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B7" w:rsidRDefault="004C01B7" w:rsidP="00B30D84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01B7" w:rsidRDefault="004C01B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Фізичний ф-т\G5  ОТС ІМПС англ. 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ізичний ф-т\G5  ОТС ІМПС англ. 1 ст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Фізичний ф-т\G5  ОТС ІМПС англ. 2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ізичний ф-т\G5  ОТС ІМПС англ. 2 сто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B7" w:rsidRDefault="004C01B7" w:rsidP="00B30D84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01B7" w:rsidRDefault="004C01B7" w:rsidP="00B30D84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01B7" w:rsidRDefault="004C01B7" w:rsidP="00B30D84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01B7" w:rsidRDefault="004C01B7" w:rsidP="00B30D84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30D84" w:rsidRPr="00EF1D15" w:rsidRDefault="00B30D84" w:rsidP="00B30D84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val="uk-UA"/>
        </w:rPr>
      </w:pPr>
    </w:p>
    <w:p w:rsidR="00212A8D" w:rsidRPr="002D5EBF" w:rsidRDefault="00212A8D" w:rsidP="00B30D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2D5EBF" w:rsidRDefault="00212A8D" w:rsidP="00212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A91525" w:rsidRDefault="00212A8D" w:rsidP="00212A8D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915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212A8D" w:rsidRPr="00A91525" w:rsidRDefault="00212A8D" w:rsidP="00212A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A91525" w:rsidRDefault="00212A8D" w:rsidP="00212A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5387"/>
      </w:tblGrid>
      <w:tr w:rsidR="00212A8D" w:rsidRPr="00A91525" w:rsidTr="002D6FC0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715" w:right="2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CF59AA" w:rsidRPr="00A91525" w:rsidTr="002D6FC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</w:tr>
      <w:tr w:rsidR="00212A8D" w:rsidRPr="00A91525" w:rsidTr="002D6FC0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CF59AA" w:rsidRPr="00A91525" w:rsidTr="002D6FC0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</w:tr>
      <w:tr w:rsidR="00212A8D" w:rsidRPr="00A91525" w:rsidTr="002D6FC0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модулів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CF59AA" w:rsidRPr="00A91525" w:rsidTr="002D6FC0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right="9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</w:tr>
      <w:tr w:rsidR="00212A8D" w:rsidRPr="00A91525" w:rsidTr="002D6F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CF59AA" w:rsidRPr="00A91525" w:rsidTr="002D6FC0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A91525" w:rsidTr="002D6F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CF59AA" w:rsidRPr="00A91525" w:rsidTr="002D6F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A91525" w:rsidTr="002D6FC0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212A8D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CF59AA" w:rsidRPr="00A91525" w:rsidTr="002D6F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212A8D" w:rsidRPr="00A91525" w:rsidTr="002D6FC0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212A8D" w:rsidRPr="00A91525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2D6FC0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CF59AA" w:rsidRPr="00A91525" w:rsidTr="002D6F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2D6FC0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54</w:t>
            </w:r>
          </w:p>
        </w:tc>
      </w:tr>
    </w:tbl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B30D84" w:rsidRDefault="00B30D84" w:rsidP="00212A8D">
      <w:pPr>
        <w:rPr>
          <w:lang w:val="uk-UA"/>
        </w:rPr>
      </w:pPr>
    </w:p>
    <w:p w:rsidR="00B30D84" w:rsidRDefault="00B30D84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Pr="00660763" w:rsidRDefault="00212A8D" w:rsidP="00212A8D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НАВЧАЛЬНОЇ ДИСЦИПЛІНИ </w:t>
      </w: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660763" w:rsidRDefault="00212A8D" w:rsidP="00212A8D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660763">
        <w:rPr>
          <w:b/>
          <w:color w:val="000000"/>
        </w:rPr>
        <w:t>Мет</w:t>
      </w:r>
      <w:r w:rsidR="001F59D0">
        <w:rPr>
          <w:b/>
          <w:color w:val="000000"/>
        </w:rPr>
        <w:t>ою</w:t>
      </w:r>
      <w:r w:rsidRPr="00660763">
        <w:rPr>
          <w:color w:val="000000"/>
        </w:rPr>
        <w:t xml:space="preserve"> вивчення навчальної дисципліни </w:t>
      </w:r>
      <w:r w:rsidRPr="00660763">
        <w:rPr>
          <w:b/>
          <w:color w:val="000000"/>
        </w:rPr>
        <w:t>«Іноземна</w:t>
      </w:r>
      <w:r>
        <w:rPr>
          <w:b/>
          <w:color w:val="000000"/>
        </w:rPr>
        <w:t xml:space="preserve"> </w:t>
      </w:r>
      <w:r w:rsidR="00620FC2">
        <w:rPr>
          <w:b/>
          <w:color w:val="000000"/>
        </w:rPr>
        <w:t>мова за</w:t>
      </w:r>
      <w:r w:rsidRPr="00660763">
        <w:rPr>
          <w:b/>
          <w:color w:val="000000"/>
        </w:rPr>
        <w:t xml:space="preserve"> професійн</w:t>
      </w:r>
      <w:r w:rsidR="001E4452">
        <w:rPr>
          <w:b/>
          <w:color w:val="000000"/>
        </w:rPr>
        <w:t>им</w:t>
      </w:r>
      <w:r w:rsidRPr="00660763">
        <w:rPr>
          <w:b/>
          <w:color w:val="000000"/>
        </w:rPr>
        <w:t xml:space="preserve"> </w:t>
      </w:r>
      <w:r w:rsidR="001E4452">
        <w:rPr>
          <w:b/>
          <w:color w:val="000000"/>
        </w:rPr>
        <w:t>спрямуванням</w:t>
      </w:r>
      <w:r w:rsidRPr="00660763">
        <w:rPr>
          <w:b/>
          <w:color w:val="000000"/>
        </w:rPr>
        <w:t>»</w:t>
      </w:r>
      <w:r w:rsidRPr="00660763">
        <w:rPr>
          <w:color w:val="000000"/>
        </w:rPr>
        <w:t xml:space="preserve"> </w:t>
      </w:r>
      <w:r w:rsidR="001F59D0" w:rsidRPr="00F80CA9">
        <w:rPr>
          <w:color w:val="000000"/>
        </w:rPr>
        <w:t>є формування у студентів іншомовної ком</w:t>
      </w:r>
      <w:r w:rsidR="001F59D0">
        <w:rPr>
          <w:color w:val="000000"/>
        </w:rPr>
        <w:t>унікативної компетенції у сфері</w:t>
      </w:r>
      <w:r w:rsidR="001F59D0" w:rsidRPr="00F80CA9">
        <w:rPr>
          <w:color w:val="000000"/>
        </w:rPr>
        <w:t xml:space="preserve"> професійного спілкування в усній і письмовій формах у процесі навчання, виховання, освіти і розвитку особистості студента</w:t>
      </w:r>
      <w:r w:rsidR="001F59D0">
        <w:rPr>
          <w:color w:val="000000"/>
        </w:rPr>
        <w:t xml:space="preserve">. Вона </w:t>
      </w:r>
      <w:r w:rsidR="00BD4FBB"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</w:t>
      </w:r>
      <w:r w:rsidRPr="00660763">
        <w:rPr>
          <w:color w:val="000000"/>
        </w:rPr>
        <w:t xml:space="preserve"> </w:t>
      </w:r>
    </w:p>
    <w:p w:rsidR="00212A8D" w:rsidRPr="0047499C" w:rsidRDefault="00212A8D" w:rsidP="00212A8D">
      <w:pPr>
        <w:spacing w:after="0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794" w:type="dxa"/>
        <w:tblInd w:w="0" w:type="dxa"/>
        <w:tblCellMar>
          <w:top w:w="54" w:type="dxa"/>
        </w:tblCellMar>
        <w:tblLook w:val="04A0"/>
      </w:tblPr>
      <w:tblGrid>
        <w:gridCol w:w="9794"/>
      </w:tblGrid>
      <w:tr w:rsidR="00212A8D" w:rsidRPr="004C711D" w:rsidTr="002D6FC0">
        <w:trPr>
          <w:trHeight w:val="342"/>
        </w:trPr>
        <w:tc>
          <w:tcPr>
            <w:tcW w:w="9794" w:type="dxa"/>
          </w:tcPr>
          <w:p w:rsidR="00212A8D" w:rsidRDefault="00212A8D" w:rsidP="002D6FC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освітньої програми </w:t>
            </w:r>
            <w:r w:rsidRPr="00A814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1E4452" w:rsidRPr="001E4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Оптоелектронні телекомунікаційні системи</w:t>
            </w:r>
            <w:r w:rsidRPr="00A814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вчення дисципліни сприяє формуванню у </w:t>
            </w: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вищої освіти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212A8D" w:rsidRDefault="00EA5547" w:rsidP="002D6FC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НТЕГРАЛЬНА </w:t>
            </w: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КОМПЕТЕНТНІСТЬ</w:t>
            </w: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(ІК)</w:t>
            </w:r>
          </w:p>
          <w:p w:rsidR="00E156AA" w:rsidRPr="00E156AA" w:rsidRDefault="00E156AA" w:rsidP="002D6FC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156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проблеми, які характеризуються комплексністю та невизначеністю умов, у професійній діяльності, що передбачає проведення досліджень та/або здійснення інновацій із застосуванням у галузі електроніки та </w:t>
            </w:r>
            <w:proofErr w:type="spellStart"/>
            <w:r w:rsidRPr="00E156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E156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12A8D" w:rsidRDefault="00212A8D" w:rsidP="002D6FC0">
            <w:pPr>
              <w:spacing w:before="120" w:after="0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  <w:p w:rsidR="00620FC2" w:rsidRPr="00620FC2" w:rsidRDefault="00620FC2" w:rsidP="002D6FC0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0D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ЗК3.</w:t>
            </w:r>
            <w:r w:rsidRPr="00B30D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користуватися державною і європейською іноземною мовами, як засобом ділового спілкування, вести професійну, у тому числі науково-дослідну діяльність у міжнародному середовищі. </w:t>
            </w:r>
          </w:p>
          <w:p w:rsidR="00620FC2" w:rsidRPr="00620FC2" w:rsidRDefault="00620FC2" w:rsidP="002D6FC0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0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ЗК4.</w:t>
            </w:r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аналізувати, оброблювати, </w:t>
            </w:r>
            <w:proofErr w:type="spellStart"/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верифікувати</w:t>
            </w:r>
            <w:proofErr w:type="spellEnd"/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оцінювати повноту інформації в ході професійної діяльності, за необхідності доповнювати й синтезувати відсутню інформацію й працювати в умовах невизначеності.</w:t>
            </w:r>
          </w:p>
          <w:p w:rsidR="00212A8D" w:rsidRDefault="007D7F88" w:rsidP="002D6FC0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ФАХОВІ</w:t>
            </w:r>
            <w:r w:rsidR="00212A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КОМПЕТЕНТНОСТІ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</w:t>
            </w:r>
            <w:r w:rsidR="00212A8D"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К)</w:t>
            </w:r>
          </w:p>
          <w:p w:rsidR="00FE335B" w:rsidRPr="00FE335B" w:rsidRDefault="001E4452" w:rsidP="005D51A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335B">
              <w:rPr>
                <w:rFonts w:ascii="Times New Roman" w:hAnsi="Times New Roman" w:cs="Times New Roman"/>
                <w:b/>
                <w:sz w:val="24"/>
                <w:szCs w:val="24"/>
              </w:rPr>
              <w:t>ФК5.</w:t>
            </w:r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розробляти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вдосконалювати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сучасне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програмне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апаратне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програмно-апаратне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телекомунікаційних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пристроїв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засобі</w:t>
            </w:r>
            <w:proofErr w:type="gram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gram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комплексів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64E3B" w:rsidRDefault="001E4452" w:rsidP="005D51A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3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ФК6.</w:t>
            </w:r>
            <w:r w:rsidRPr="00FE33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розв’язувати складні професійні задачі на основі застосування новітніх технологій пошуку, оцінювати, передавання, приймання і обробки інформації.</w:t>
            </w:r>
            <w:r w:rsidRPr="00FE335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FE335B" w:rsidRDefault="00DC278A" w:rsidP="005D51A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278A">
              <w:rPr>
                <w:rFonts w:ascii="Times New Roman" w:hAnsi="Times New Roman" w:cs="Times New Roman"/>
                <w:b/>
                <w:sz w:val="24"/>
                <w:szCs w:val="24"/>
              </w:rPr>
              <w:t>ФК8.</w:t>
            </w:r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Володіння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сучасними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технологіями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побудови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волоконно-оптичних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систем та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пристроїв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Вміння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сучасний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інструментарій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розробника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розробляти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78A" w:rsidRPr="00DC278A" w:rsidRDefault="00DC278A" w:rsidP="005D51A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D932F5" w:rsidRPr="00612AE5" w:rsidRDefault="00D932F5" w:rsidP="00B516B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212A8D" w:rsidRPr="00B516BF" w:rsidRDefault="00212A8D" w:rsidP="00953E81">
      <w:pPr>
        <w:spacing w:after="0"/>
        <w:ind w:left="-17" w:right="45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16BF">
        <w:rPr>
          <w:rFonts w:ascii="Times New Roman" w:hAnsi="Times New Roman" w:cs="Times New Roman"/>
          <w:b/>
          <w:sz w:val="24"/>
          <w:szCs w:val="24"/>
          <w:lang w:val="uk-UA"/>
        </w:rPr>
        <w:t>ПЕРЕДУМОВИ ДЛЯ ВИВЧЕННЯ НАВЧАЛЬНОЇ ДИСЦИПЛІНИ</w:t>
      </w:r>
    </w:p>
    <w:p w:rsidR="00953E81" w:rsidRPr="00B516BF" w:rsidRDefault="00953E81" w:rsidP="00953E81">
      <w:pPr>
        <w:spacing w:after="0"/>
        <w:ind w:left="-17" w:right="45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B516BF">
        <w:rPr>
          <w:rFonts w:ascii="Times New Roman" w:hAnsi="Times New Roman"/>
          <w:sz w:val="24"/>
          <w:szCs w:val="24"/>
          <w:lang w:val="uk-UA"/>
        </w:rPr>
        <w:t xml:space="preserve">Передумовами вивчення навчальної дисципліни </w:t>
      </w:r>
      <w:r w:rsidRPr="00B516BF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DC278A" w:rsidRPr="00B516BF">
        <w:rPr>
          <w:rFonts w:ascii="Times New Roman" w:hAnsi="Times New Roman"/>
          <w:b/>
          <w:sz w:val="24"/>
          <w:szCs w:val="24"/>
          <w:lang w:val="uk-UA"/>
        </w:rPr>
        <w:t>Іноземна мова за професійним спрямуванням</w:t>
      </w:r>
      <w:r w:rsidRPr="00B516BF">
        <w:rPr>
          <w:rFonts w:ascii="Times New Roman" w:hAnsi="Times New Roman"/>
          <w:sz w:val="24"/>
          <w:szCs w:val="24"/>
          <w:lang w:val="uk-UA"/>
        </w:rPr>
        <w:t>» є опанування таких навчальних дисциплін (НД) освітньої програми (ОП):</w:t>
      </w:r>
    </w:p>
    <w:p w:rsidR="00145742" w:rsidRPr="005434E7" w:rsidRDefault="00145742" w:rsidP="00212A8D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434E7">
        <w:rPr>
          <w:rFonts w:ascii="Times New Roman" w:hAnsi="Times New Roman"/>
          <w:b/>
          <w:bCs/>
          <w:sz w:val="24"/>
          <w:szCs w:val="24"/>
        </w:rPr>
        <w:t>ОК 4.</w:t>
      </w:r>
      <w:r w:rsidRPr="005434E7">
        <w:rPr>
          <w:rFonts w:ascii="Times New Roman" w:hAnsi="Times New Roman"/>
          <w:sz w:val="24"/>
          <w:szCs w:val="24"/>
        </w:rPr>
        <w:t xml:space="preserve"> </w:t>
      </w:r>
      <w:r w:rsidRPr="005434E7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5434E7">
        <w:rPr>
          <w:rFonts w:ascii="Times New Roman" w:hAnsi="Times New Roman"/>
          <w:sz w:val="24"/>
          <w:szCs w:val="24"/>
        </w:rPr>
        <w:t>Оптоелектронні</w:t>
      </w:r>
      <w:proofErr w:type="spellEnd"/>
      <w:r w:rsidRPr="00543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7">
        <w:rPr>
          <w:rFonts w:ascii="Times New Roman" w:hAnsi="Times New Roman"/>
          <w:sz w:val="24"/>
          <w:szCs w:val="24"/>
        </w:rPr>
        <w:t>пристрої</w:t>
      </w:r>
      <w:proofErr w:type="spellEnd"/>
      <w:r w:rsidRPr="005434E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5434E7">
        <w:rPr>
          <w:rFonts w:ascii="Times New Roman" w:hAnsi="Times New Roman"/>
          <w:sz w:val="24"/>
          <w:szCs w:val="24"/>
        </w:rPr>
        <w:t>системи</w:t>
      </w:r>
      <w:proofErr w:type="spellEnd"/>
    </w:p>
    <w:p w:rsidR="008D6E61" w:rsidRDefault="00146244" w:rsidP="00146244">
      <w:pPr>
        <w:spacing w:after="2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ОК 5</w:t>
      </w:r>
      <w:r>
        <w:t xml:space="preserve">. </w:t>
      </w:r>
      <w:r w:rsidR="00BC006C">
        <w:rPr>
          <w:lang w:val="uk-UA"/>
        </w:rPr>
        <w:t xml:space="preserve">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оптимізація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телекомунікаційних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систем</w:t>
      </w:r>
    </w:p>
    <w:p w:rsidR="00146244" w:rsidRPr="009235B8" w:rsidRDefault="00146244" w:rsidP="00146244">
      <w:pPr>
        <w:spacing w:after="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ОК 6</w:t>
      </w:r>
      <w:r w:rsidRPr="00B516BF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B516BF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Телекомунікаційні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наступного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покоління</w:t>
      </w:r>
      <w:proofErr w:type="spellEnd"/>
    </w:p>
    <w:p w:rsidR="0016512A" w:rsidRDefault="0016512A" w:rsidP="00953E81">
      <w:pPr>
        <w:pStyle w:val="a5"/>
        <w:spacing w:after="24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766B" w:rsidRDefault="00AD766B" w:rsidP="00953E81">
      <w:pPr>
        <w:pStyle w:val="a5"/>
        <w:spacing w:after="24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2A8D" w:rsidRPr="00660763" w:rsidRDefault="00212A8D" w:rsidP="00953E81">
      <w:pPr>
        <w:pStyle w:val="a5"/>
        <w:spacing w:after="24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b/>
          <w:sz w:val="24"/>
          <w:szCs w:val="24"/>
          <w:lang w:val="uk-UA"/>
        </w:rPr>
        <w:t>ОЧІКУВАНІ РЕЗУЛЬТАТИ НАВЧАННЯ</w:t>
      </w:r>
    </w:p>
    <w:p w:rsidR="00212A8D" w:rsidRPr="00660763" w:rsidRDefault="00212A8D" w:rsidP="00212A8D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/>
        <w:ind w:left="28" w:firstLine="53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B326DE" w:rsidRPr="001E445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Оптоелектронні телекомунікаційні системи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="00B326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</w:t>
      </w:r>
      <w:r w:rsidR="00830B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26DE">
        <w:rPr>
          <w:rFonts w:ascii="Times New Roman" w:hAnsi="Times New Roman" w:cs="Times New Roman"/>
          <w:b/>
          <w:sz w:val="24"/>
          <w:szCs w:val="24"/>
          <w:lang w:val="uk-UA"/>
        </w:rPr>
        <w:t>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повинно забезпечити досягнення здобувачами вищої освіти таких програмних результатів навчання (ПРН): </w:t>
      </w:r>
    </w:p>
    <w:p w:rsidR="00212A8D" w:rsidRPr="00660763" w:rsidRDefault="00212A8D" w:rsidP="00212A8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212A8D" w:rsidRPr="00A36513" w:rsidTr="002D6F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A36513" w:rsidRDefault="00212A8D" w:rsidP="002D6FC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A36513" w:rsidRDefault="00212A8D" w:rsidP="002D6FC0">
            <w:pPr>
              <w:ind w:left="31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212A8D" w:rsidRPr="00A36513" w:rsidTr="00766BBB">
        <w:trPr>
          <w:trHeight w:val="2705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20" w:rsidRPr="00766BBB" w:rsidRDefault="00C46F20" w:rsidP="002F52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науково-технічній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довідковій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літературі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патентах</w:t>
            </w:r>
            <w:proofErr w:type="gram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базах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джерелах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цю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7FCC" w:rsidRPr="00C46F20" w:rsidRDefault="00C46F20" w:rsidP="00C46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Спілкуватися іноземною мовою, усно і письмово на рівні, достатньому для презентації та обговорення результатів професійної діяльності, досліджень і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радіотехніки, для пошуку і аналізу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науковотехнічної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інформації, для зрозумілого і недвозначного донесення своїх думок та аргументації.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46F20" w:rsidRDefault="00C46F20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2AD6">
              <w:rPr>
                <w:lang w:val="uk-UA"/>
              </w:rPr>
              <w:t xml:space="preserve"> </w:t>
            </w:r>
            <w:r w:rsidRPr="00C46F20"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66BBB" w:rsidRDefault="00766BBB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66BBB" w:rsidRPr="00766BBB" w:rsidRDefault="00766BBB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12A8D" w:rsidRPr="00C46F20" w:rsidRDefault="00C46F20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6F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46F20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proofErr w:type="gramStart"/>
            <w:r w:rsidRPr="00C46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6F2B3D" w:rsidRDefault="006F2B3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B3D" w:rsidRDefault="006F2B3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B3D" w:rsidRDefault="006F2B3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A8D" w:rsidRPr="00A36513" w:rsidRDefault="00212A8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A8D" w:rsidRPr="00A36513" w:rsidRDefault="00212A8D" w:rsidP="002D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12A8D" w:rsidRPr="00A36513" w:rsidRDefault="00212A8D" w:rsidP="00212A8D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3624" w:rsidRDefault="00163624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733C" w:rsidRDefault="00F9733C" w:rsidP="00F9733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3624" w:rsidRDefault="00163624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3624" w:rsidRDefault="00163624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3624" w:rsidRDefault="00163624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CD60E8">
      <w:pPr>
        <w:spacing w:after="0" w:line="36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="002F5214" w:rsidRPr="002F52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42AD6">
        <w:rPr>
          <w:rFonts w:ascii="Times New Roman" w:hAnsi="Times New Roman" w:cs="Times New Roman"/>
          <w:b/>
          <w:sz w:val="24"/>
          <w:szCs w:val="24"/>
          <w:lang w:val="uk-UA"/>
        </w:rPr>
        <w:t>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212A8D" w:rsidRDefault="00212A8D" w:rsidP="00CD60E8">
      <w:pPr>
        <w:spacing w:after="0" w:line="36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26" w:type="dxa"/>
        <w:jc w:val="center"/>
        <w:tblCellMar>
          <w:top w:w="7" w:type="dxa"/>
          <w:right w:w="79" w:type="dxa"/>
        </w:tblCellMar>
        <w:tblLook w:val="04A0"/>
      </w:tblPr>
      <w:tblGrid>
        <w:gridCol w:w="8366"/>
        <w:gridCol w:w="1560"/>
      </w:tblGrid>
      <w:tr w:rsidR="00212A8D" w:rsidRPr="00114F03" w:rsidTr="002D6FC0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2D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212A8D" w:rsidRPr="00114F03" w:rsidTr="002D6FC0">
        <w:trPr>
          <w:trHeight w:val="977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Знання з предметної галузі включають: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програмний матеріал з усього комплексу фонетичних та лексико-граматичних правил; методику самостійної поза аудиторної роботи над удосконаленням мови;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граматичні вимоги щодо правильного оформлення ділового мовлення в усній та письмовій формах.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Когнітивні компетентності включають: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вільно і фонетично правильно читати тексти, підібрані на базі вивченого лексичного і граматичного матеріалу;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розуміти та вміти характеризувати зміст прочитаного чи прослуханого тексту;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вести бесіду іноземною мовою в межах вивченої тематики, дотримуючись граматичних і фонетичних норм;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переказувати зміст прочитаного тексту чи прослуханого поза аудиторного читання;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переказувати іноземною мовою зміст прочитаного чи прослуханого професійно спрямованого тексту;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письмово викладати прослуханий спеціалізований текст;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перекладати професійні та ділові тексти з рідної мови іноземною і навпаки;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працювати з оригінальною літературою, реферувати й анотувати наукову літературу;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виступати ініціаторами діалогу в ситуації професійного спілкування;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одержувати професійну інформацію з іноземних джерел, а також проводити бесіду-діалог;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здійснювати пошук інформації в мережі </w:t>
            </w:r>
            <w:proofErr w:type="spellStart"/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>інтернет</w:t>
            </w:r>
            <w:proofErr w:type="spellEnd"/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 практичних умінь та навичок входять: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вільно і правильно розмовляти однією з іноземних мов у різних ситуаціях, переважно в ситуаціях професійного спілкування;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читати та анотувати художні тексти;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виступати з доповідями та повідомленнями з тематики своїх професійних інтересів; </w:t>
            </w: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оперувати лексикою ділових паперів.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E867C0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="00E867C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12A8D" w:rsidRPr="006721D7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ПРН </w:t>
            </w:r>
            <w:r w:rsidR="00E867C0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2D6F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324C2" w:rsidRDefault="007324C2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324C2" w:rsidRDefault="007324C2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212A8D" w:rsidRPr="00660763" w:rsidRDefault="00212A8D" w:rsidP="00212A8D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НАВЧАННЯ </w:t>
      </w:r>
    </w:p>
    <w:p w:rsidR="00212A8D" w:rsidRPr="00660763" w:rsidRDefault="00212A8D" w:rsidP="00212A8D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ind w:left="10" w:right="68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962FA" w:rsidRPr="00E67B8D" w:rsidRDefault="00212A8D" w:rsidP="003962FA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>дисципліни є: виступи на практичних заняттях; модульні контрольні роботи; екзамен;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>виконання індивідуальних та групових завдань під час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>аудиторних занять та самостійної роботи, що створюються на основі програмних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>результатів навчання; виконання тестових завдань,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доповідь на студентській науковій конференції, підготовка наукової роботи;</w:t>
      </w:r>
      <w:r w:rsidR="003962F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анотації до наукової статті;</w:t>
      </w:r>
      <w:r w:rsidR="003962FA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r w:rsidR="003962FA"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презентації та виступи на різних заходах</w:t>
      </w:r>
      <w:r w:rsidR="003962FA">
        <w:rPr>
          <w:rFonts w:ascii="Times New Roman" w:hAnsi="Times New Roman"/>
          <w:bCs/>
          <w:color w:val="000000"/>
          <w:sz w:val="24"/>
          <w:szCs w:val="24"/>
          <w:lang w:val="uk-UA"/>
        </w:rPr>
        <w:t>;</w:t>
      </w:r>
      <w:r w:rsidR="003962FA" w:rsidRPr="00C70C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62FA"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 особистого листа чи резюме, поза-аудиторне читання та його захист</w:t>
      </w:r>
      <w:r w:rsidR="003962FA"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</w:p>
    <w:p w:rsidR="003962FA" w:rsidRDefault="003962FA" w:rsidP="003962FA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67B8D">
        <w:rPr>
          <w:rFonts w:ascii="Times New Roman" w:hAnsi="Times New Roman"/>
          <w:sz w:val="24"/>
          <w:szCs w:val="24"/>
          <w:lang w:val="uk-UA"/>
        </w:rPr>
        <w:t>Самостійна робота також включає: опрацювання теоретичних</w:t>
      </w:r>
      <w:r>
        <w:rPr>
          <w:rFonts w:ascii="Times New Roman" w:hAnsi="Times New Roman"/>
          <w:sz w:val="24"/>
          <w:szCs w:val="24"/>
          <w:lang w:val="uk-UA"/>
        </w:rPr>
        <w:t xml:space="preserve"> та практичних</w:t>
      </w:r>
      <w:r w:rsidRPr="00E67B8D">
        <w:rPr>
          <w:rFonts w:ascii="Times New Roman" w:hAnsi="Times New Roman"/>
          <w:sz w:val="24"/>
          <w:szCs w:val="24"/>
          <w:lang w:val="uk-UA"/>
        </w:rPr>
        <w:t xml:space="preserve"> основ прослуханого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матеріалу; вивчення окремих тем питань, що передбачені для самостійного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опрацювання; поглиблене вивчення літератури на задану тему та пошук додаткової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інформації; підготовка до практичних занять; систематизацію вивченого матеріалу перед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екзаменом; опрацювання та підготовку огляду опублікованих у фахових та інших виданнях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E67B8D">
        <w:rPr>
          <w:rFonts w:ascii="Times New Roman" w:hAnsi="Times New Roman"/>
          <w:sz w:val="24"/>
          <w:szCs w:val="24"/>
          <w:lang w:val="uk-UA"/>
        </w:rPr>
        <w:t>статей; побудову мультимедійних презентацій тощо.</w:t>
      </w:r>
    </w:p>
    <w:p w:rsidR="003962FA" w:rsidRPr="00B54204" w:rsidRDefault="003962FA" w:rsidP="003962FA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723771">
        <w:rPr>
          <w:rFonts w:ascii="Times New Roman" w:hAnsi="Times New Roman"/>
          <w:sz w:val="24"/>
          <w:szCs w:val="24"/>
          <w:lang w:val="uk-UA"/>
        </w:rPr>
        <w:t>Аудиторна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самостійна робота здобувачів забезпечується всіма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23771">
        <w:rPr>
          <w:rFonts w:ascii="Times New Roman" w:hAnsi="Times New Roman"/>
          <w:sz w:val="24"/>
          <w:szCs w:val="24"/>
          <w:lang w:val="uk-UA"/>
        </w:rPr>
        <w:t>навчально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засобами, необхідними для вивчення навчальної дисципліни чи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окремої теми: підручниками, навчальними та навчально-методичними посібниками,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рекомендаціями, конспектами лекцій, науковою літературою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 xml:space="preserve">періодичними виданнями, дистанційною організацією навчання в системі </w:t>
      </w:r>
      <w:proofErr w:type="spellStart"/>
      <w:r w:rsidRPr="00723771">
        <w:rPr>
          <w:rFonts w:ascii="Times New Roman" w:hAnsi="Times New Roman"/>
          <w:sz w:val="24"/>
          <w:szCs w:val="24"/>
          <w:lang w:val="uk-UA"/>
        </w:rPr>
        <w:t>Moodle</w:t>
      </w:r>
      <w:proofErr w:type="spellEnd"/>
      <w:r w:rsidRPr="00723771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індивідуальними семестровими завданнями та методичними рекомендаціями для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самостійної роботи; тестовими завданнями для контролю та самоконтролю знань, умінь 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навичок.</w:t>
      </w:r>
    </w:p>
    <w:p w:rsidR="00212A8D" w:rsidRDefault="00212A8D" w:rsidP="003962FA">
      <w:pPr>
        <w:spacing w:after="0" w:line="240" w:lineRule="auto"/>
        <w:ind w:left="-15" w:right="46" w:firstLine="708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:rsidR="00212A8D" w:rsidRDefault="00212A8D" w:rsidP="00212A8D">
      <w:pPr>
        <w:spacing w:line="360" w:lineRule="auto"/>
        <w:jc w:val="center"/>
        <w:rPr>
          <w:b/>
          <w:bCs/>
          <w:sz w:val="24"/>
          <w:szCs w:val="24"/>
        </w:rPr>
      </w:pPr>
    </w:p>
    <w:p w:rsidR="00212A8D" w:rsidRPr="00B54204" w:rsidRDefault="00212A8D" w:rsidP="00212A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контролю</w:t>
      </w:r>
      <w:r w:rsidRPr="00B5420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навчання</w:t>
      </w:r>
      <w:proofErr w:type="spellEnd"/>
    </w:p>
    <w:tbl>
      <w:tblPr>
        <w:tblW w:w="0" w:type="auto"/>
        <w:tblLook w:val="04A0"/>
      </w:tblPr>
      <w:tblGrid>
        <w:gridCol w:w="5243"/>
        <w:gridCol w:w="5243"/>
      </w:tblGrid>
      <w:tr w:rsidR="00212A8D" w:rsidRPr="00B54204" w:rsidTr="002D6FC0">
        <w:tc>
          <w:tcPr>
            <w:tcW w:w="5243" w:type="dxa"/>
          </w:tcPr>
          <w:p w:rsidR="00212A8D" w:rsidRPr="00B54204" w:rsidRDefault="00212A8D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поточного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контролю:</w:t>
            </w:r>
          </w:p>
        </w:tc>
        <w:tc>
          <w:tcPr>
            <w:tcW w:w="5243" w:type="dxa"/>
          </w:tcPr>
          <w:p w:rsidR="00212A8D" w:rsidRPr="00B54204" w:rsidRDefault="00325C38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усне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опитування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завдань</w:t>
            </w:r>
            <w:proofErr w:type="spellEnd"/>
          </w:p>
        </w:tc>
      </w:tr>
      <w:tr w:rsidR="00212A8D" w:rsidRPr="00B54204" w:rsidTr="002D6FC0">
        <w:tc>
          <w:tcPr>
            <w:tcW w:w="5243" w:type="dxa"/>
          </w:tcPr>
          <w:p w:rsidR="00212A8D" w:rsidRPr="00B54204" w:rsidRDefault="00212A8D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модульного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контролю:</w:t>
            </w:r>
          </w:p>
        </w:tc>
        <w:tc>
          <w:tcPr>
            <w:tcW w:w="5243" w:type="dxa"/>
          </w:tcPr>
          <w:p w:rsidR="00212A8D" w:rsidRPr="00B54204" w:rsidRDefault="00212A8D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12A8D" w:rsidRPr="00B54204" w:rsidTr="002D6FC0">
        <w:tc>
          <w:tcPr>
            <w:tcW w:w="5243" w:type="dxa"/>
          </w:tcPr>
          <w:p w:rsidR="00212A8D" w:rsidRPr="00B54204" w:rsidRDefault="00212A8D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ідсумкового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семестрового контролю:</w:t>
            </w:r>
          </w:p>
        </w:tc>
        <w:tc>
          <w:tcPr>
            <w:tcW w:w="5243" w:type="dxa"/>
          </w:tcPr>
          <w:p w:rsidR="00212A8D" w:rsidRPr="008655B7" w:rsidRDefault="008655B7" w:rsidP="002D6F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</w:tbl>
    <w:p w:rsidR="00212A8D" w:rsidRPr="00B54204" w:rsidRDefault="00212A8D" w:rsidP="00212A8D">
      <w:pPr>
        <w:jc w:val="both"/>
        <w:rPr>
          <w:rFonts w:ascii="Times New Roman" w:hAnsi="Times New Roman" w:cs="Times New Roman"/>
          <w:sz w:val="24"/>
          <w:szCs w:val="24"/>
        </w:rPr>
        <w:sectPr w:rsidR="00212A8D" w:rsidRPr="00B54204">
          <w:pgSz w:w="11910" w:h="16840"/>
          <w:pgMar w:top="900" w:right="720" w:bottom="280" w:left="920" w:header="720" w:footer="720" w:gutter="0"/>
          <w:cols w:space="720"/>
        </w:sectPr>
      </w:pPr>
    </w:p>
    <w:p w:rsidR="00212A8D" w:rsidRPr="00B54204" w:rsidRDefault="00212A8D" w:rsidP="00212A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Форми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поточного контролю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включають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усне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опитування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презентації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рольові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ігри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за темами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змістових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модулів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переклад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уривку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статті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1585E">
        <w:rPr>
          <w:rFonts w:ascii="Times New Roman" w:hAnsi="Times New Roman" w:cs="Times New Roman"/>
          <w:bCs/>
          <w:sz w:val="24"/>
          <w:szCs w:val="24"/>
          <w:lang w:val="uk-UA"/>
        </w:rPr>
        <w:t>англ</w:t>
      </w:r>
      <w:proofErr w:type="gramEnd"/>
      <w:r w:rsidR="0081585E">
        <w:rPr>
          <w:rFonts w:ascii="Times New Roman" w:hAnsi="Times New Roman" w:cs="Times New Roman"/>
          <w:bCs/>
          <w:sz w:val="24"/>
          <w:szCs w:val="24"/>
          <w:lang w:val="uk-UA"/>
        </w:rPr>
        <w:t>ійської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українську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мову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навпаки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поза-аудиторне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читання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його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захист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Крім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цього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охоплює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такі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вибіркові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самостійної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як: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доповідь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студентській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конференції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B54204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4204">
        <w:rPr>
          <w:rFonts w:ascii="Times New Roman" w:hAnsi="Times New Roman" w:cs="Times New Roman"/>
          <w:bCs/>
          <w:sz w:val="24"/>
          <w:szCs w:val="24"/>
        </w:rPr>
        <w:t>ідготовка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12A8D" w:rsidRPr="00B54204" w:rsidRDefault="00212A8D" w:rsidP="00212A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</w:t>
      </w:r>
      <w:proofErr w:type="gram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модульного</w:t>
      </w:r>
      <w:proofErr w:type="gram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успішності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теоретичного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542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4204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аудиторних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письмових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контрольних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комп’ютерного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>.</w:t>
      </w:r>
    </w:p>
    <w:p w:rsidR="00212A8D" w:rsidRPr="000E1C4D" w:rsidRDefault="00212A8D" w:rsidP="00212A8D">
      <w:pPr>
        <w:tabs>
          <w:tab w:val="center" w:pos="2551"/>
        </w:tabs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</w:t>
      </w:r>
      <w:proofErr w:type="spellStart"/>
      <w:proofErr w:type="gram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ідсумкового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семестрового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42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4204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–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семестр,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proofErr w:type="gramStart"/>
      <w:r w:rsidRPr="00B542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4204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виносяться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ситуаційні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здобувачами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програмного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сформованості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компетентностей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курсу. </w:t>
      </w:r>
      <w:proofErr w:type="spellStart"/>
      <w:proofErr w:type="gramStart"/>
      <w:r w:rsidRPr="00B542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4204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0 до 100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переводиться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шкалу та шкалу ЄКТС.</w:t>
      </w:r>
    </w:p>
    <w:p w:rsidR="00212A8D" w:rsidRPr="00B54204" w:rsidRDefault="00212A8D" w:rsidP="00212A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контроль разом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індивідуальним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контролем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093"/>
        <w:gridCol w:w="7252"/>
      </w:tblGrid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оцінки</w:t>
            </w:r>
            <w:proofErr w:type="spellEnd"/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  <w:proofErr w:type="spellEnd"/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90-100 − A − 5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2D6FC0">
            <w:pPr>
              <w:numPr>
                <w:ilvl w:val="0"/>
                <w:numId w:val="5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2D6FC0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максимально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вільно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володіє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запропонованою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темою;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82-89 − B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2D6FC0">
            <w:pPr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окремими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недоліками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2D6FC0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74-81 − C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3C671E" w:rsidRDefault="00212A8D" w:rsidP="002D6FC0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рамках конспекту.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2D6FC0">
            <w:pPr>
              <w:spacing w:after="0"/>
              <w:ind w:left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64-73 − D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2D6FC0">
            <w:pPr>
              <w:numPr>
                <w:ilvl w:val="0"/>
                <w:numId w:val="8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переважну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2D6FC0">
            <w:pPr>
              <w:spacing w:after="0"/>
              <w:ind w:left="39" w:hanging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60-63 − E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2D6FC0">
            <w:pPr>
              <w:numPr>
                <w:ilvl w:val="0"/>
                <w:numId w:val="9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2D6FC0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 xml:space="preserve">35-59 − </w:t>
            </w:r>
            <w:proofErr w:type="gramStart"/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gramEnd"/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Х − 2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826F1F" w:rsidRDefault="00212A8D" w:rsidP="002D6FC0">
            <w:pPr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proofErr w:type="gram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; </w:t>
            </w:r>
          </w:p>
          <w:p w:rsidR="00212A8D" w:rsidRPr="00B54204" w:rsidRDefault="00212A8D" w:rsidP="002D6FC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мінімальному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припустимому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пропущена</w:t>
            </w:r>
            <w:proofErr w:type="gram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спотворена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серйозні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заважають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розумінню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відсутність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взагалі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2D6FC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 xml:space="preserve">  0-34 − F − 1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2D6FC0">
            <w:pPr>
              <w:numPr>
                <w:ilvl w:val="0"/>
                <w:numId w:val="1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жодну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</w:tbl>
    <w:p w:rsidR="00212A8D" w:rsidRDefault="00212A8D" w:rsidP="00212A8D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tabs>
          <w:tab w:val="center" w:pos="2551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660763" w:rsidRDefault="00212A8D" w:rsidP="00212A8D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0C1AF3" w:rsidRDefault="00212A8D" w:rsidP="00212A8D">
      <w:pPr>
        <w:spacing w:after="0" w:line="259" w:lineRule="auto"/>
        <w:ind w:left="11" w:right="1497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</w:p>
    <w:tbl>
      <w:tblPr>
        <w:tblW w:w="10173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831"/>
      </w:tblGrid>
      <w:tr w:rsidR="00212A8D" w:rsidRPr="008C0519" w:rsidTr="002D6FC0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212A8D" w:rsidRPr="008C0519" w:rsidRDefault="00212A8D" w:rsidP="002D6F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212A8D" w:rsidRPr="008C0519" w:rsidTr="002D6FC0">
        <w:trPr>
          <w:cantSplit/>
          <w:trHeight w:val="144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Т15+Т15.1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Т16+Т16.1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212A8D" w:rsidRPr="008C0519" w:rsidTr="002D6FC0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2D6F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212A8D" w:rsidRPr="00520D77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  <w:r w:rsidRPr="000C1AF3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C1AF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C1AF3">
        <w:rPr>
          <w:rFonts w:ascii="Times New Roman" w:hAnsi="Times New Roman" w:cs="Times New Roman"/>
          <w:sz w:val="24"/>
          <w:szCs w:val="24"/>
        </w:rPr>
        <w:t xml:space="preserve">, Т2 ... – теми </w:t>
      </w:r>
    </w:p>
    <w:p w:rsidR="00212A8D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27C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212A8D" w:rsidRPr="00CE27C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5170" w:type="dxa"/>
        <w:jc w:val="center"/>
        <w:tblInd w:w="0" w:type="dxa"/>
        <w:tblCellMar>
          <w:top w:w="7" w:type="dxa"/>
          <w:left w:w="122" w:type="dxa"/>
          <w:right w:w="50" w:type="dxa"/>
        </w:tblCellMar>
        <w:tblLook w:val="04A0"/>
      </w:tblPr>
      <w:tblGrid>
        <w:gridCol w:w="2555"/>
        <w:gridCol w:w="938"/>
        <w:gridCol w:w="1677"/>
      </w:tblGrid>
      <w:tr w:rsidR="00212A8D" w:rsidRPr="00BE3431" w:rsidTr="002D6FC0">
        <w:trPr>
          <w:trHeight w:val="286"/>
          <w:jc w:val="center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2D6FC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2D6FC0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212A8D" w:rsidRPr="00CE27CD" w:rsidTr="002D6FC0">
        <w:trPr>
          <w:cantSplit/>
          <w:trHeight w:val="1736"/>
          <w:jc w:val="center"/>
        </w:trPr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BE3431" w:rsidRDefault="00212A8D" w:rsidP="002D6FC0">
            <w:pPr>
              <w:spacing w:line="259" w:lineRule="auto"/>
              <w:ind w:left="113"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2D6FC0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</w:t>
            </w:r>
          </w:p>
          <w:p w:rsidR="00212A8D" w:rsidRPr="00BE3431" w:rsidRDefault="00212A8D" w:rsidP="002D6FC0">
            <w:pPr>
              <w:spacing w:after="11"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балів </w:t>
            </w:r>
          </w:p>
          <w:p w:rsidR="00212A8D" w:rsidRPr="00BE3431" w:rsidRDefault="00212A8D" w:rsidP="002D6FC0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212A8D" w:rsidRPr="00CE27CD" w:rsidTr="002D6FC0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Лабораторні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(допуск,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12A8D" w:rsidRPr="00CE27CD" w:rsidTr="002D6FC0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тестування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тематичному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оцінюванні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212A8D" w:rsidRPr="00CE27CD" w:rsidTr="002D6FC0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5157D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 Реферат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2D6FC0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CE27CD" w:rsidTr="002D6FC0">
        <w:trPr>
          <w:trHeight w:val="610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2D6FC0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12A8D" w:rsidRPr="00CE27CD" w:rsidTr="002D6FC0">
        <w:trPr>
          <w:trHeight w:val="746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2D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2D6FC0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212A8D" w:rsidRPr="0055149A" w:rsidTr="002D6FC0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55149A" w:rsidRDefault="00212A8D" w:rsidP="002D6FC0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212A8D" w:rsidRPr="0055149A" w:rsidRDefault="00212A8D" w:rsidP="002D6FC0">
            <w:pPr>
              <w:ind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55149A" w:rsidRDefault="00212A8D" w:rsidP="002D6FC0">
            <w:pPr>
              <w:ind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12A8D" w:rsidRPr="0055149A" w:rsidRDefault="00212A8D" w:rsidP="00212A8D">
      <w:pPr>
        <w:spacing w:before="120" w:after="0" w:line="259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92520" w:rsidRPr="005F7283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Оцінка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умінь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навичок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навчальної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дисципліни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за 100-бальною системою.</w:t>
      </w:r>
    </w:p>
    <w:p w:rsidR="00F92520" w:rsidRPr="005F7283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Оцінювання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основі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результаті</w:t>
      </w:r>
      <w:proofErr w:type="gramStart"/>
      <w:r w:rsidRPr="005F7283">
        <w:rPr>
          <w:rFonts w:ascii="Times New Roman" w:hAnsi="Times New Roman" w:cs="Times New Roman"/>
          <w:bCs/>
          <w:sz w:val="24"/>
          <w:szCs w:val="24"/>
        </w:rPr>
        <w:t>в</w:t>
      </w:r>
      <w:proofErr w:type="spellEnd"/>
      <w:proofErr w:type="gramEnd"/>
      <w:r w:rsidRPr="005F7283">
        <w:rPr>
          <w:rFonts w:ascii="Times New Roman" w:hAnsi="Times New Roman" w:cs="Times New Roman"/>
          <w:bCs/>
          <w:sz w:val="24"/>
          <w:szCs w:val="24"/>
        </w:rPr>
        <w:t>:</w:t>
      </w:r>
    </w:p>
    <w:p w:rsidR="00F92520" w:rsidRPr="005F7283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5F7283">
        <w:rPr>
          <w:rFonts w:ascii="Times New Roman" w:hAnsi="Times New Roman" w:cs="Times New Roman"/>
          <w:bCs/>
          <w:sz w:val="24"/>
          <w:szCs w:val="24"/>
        </w:rPr>
        <w:t>поточного</w:t>
      </w:r>
      <w:proofErr w:type="gram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92520" w:rsidRPr="005F7283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proofErr w:type="gramStart"/>
      <w:r w:rsidRPr="005F7283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5F7283">
        <w:rPr>
          <w:rFonts w:ascii="Times New Roman" w:hAnsi="Times New Roman" w:cs="Times New Roman"/>
          <w:bCs/>
          <w:sz w:val="24"/>
          <w:szCs w:val="24"/>
        </w:rPr>
        <w:t>ідсумкового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екзамен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).</w:t>
      </w:r>
    </w:p>
    <w:p w:rsidR="00F92520" w:rsidRPr="005F7283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Поточний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контроль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студентів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здійснюється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за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двома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складовими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протягом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</w:rPr>
        <w:t>семестру;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за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виконанням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модульних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завдань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контролі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оцінці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77025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E77025">
        <w:rPr>
          <w:rFonts w:ascii="Times New Roman" w:hAnsi="Times New Roman" w:cs="Times New Roman"/>
          <w:bCs/>
          <w:sz w:val="24"/>
          <w:szCs w:val="24"/>
        </w:rPr>
        <w:t>ідлягають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: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відвідування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лабораторних</w:t>
      </w:r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занять;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активність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лаборатирних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proofErr w:type="gramStart"/>
      <w:r w:rsidRPr="00E77025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E77025">
        <w:rPr>
          <w:rFonts w:ascii="Times New Roman" w:hAnsi="Times New Roman" w:cs="Times New Roman"/>
          <w:bCs/>
          <w:sz w:val="24"/>
          <w:szCs w:val="24"/>
        </w:rPr>
        <w:t>івень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засвоєння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програмного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матеріалу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F92520" w:rsidRPr="00E77025" w:rsidRDefault="00F92520" w:rsidP="00F92520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proofErr w:type="gramStart"/>
      <w:r w:rsidRPr="00E77025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E77025">
        <w:rPr>
          <w:rFonts w:ascii="Times New Roman" w:hAnsi="Times New Roman" w:cs="Times New Roman"/>
          <w:bCs/>
          <w:sz w:val="24"/>
          <w:szCs w:val="24"/>
        </w:rPr>
        <w:t>ідготовка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презентація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рефератів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наукових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доповідей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участь в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олімпіадах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p w:rsidR="00F92520" w:rsidRPr="00D16DB1" w:rsidRDefault="00F92520" w:rsidP="00F92520">
      <w:pPr>
        <w:spacing w:before="120" w:after="0" w:line="259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12A8D" w:rsidRPr="00F92520" w:rsidRDefault="00212A8D" w:rsidP="00212A8D">
      <w:pPr>
        <w:spacing w:before="120"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2A8D" w:rsidRPr="006A3173" w:rsidRDefault="00212A8D" w:rsidP="00212A8D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lastRenderedPageBreak/>
        <w:t>Критерії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A317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A3173">
        <w:rPr>
          <w:rFonts w:ascii="Times New Roman" w:hAnsi="Times New Roman" w:cs="Times New Roman"/>
          <w:b/>
          <w:sz w:val="24"/>
          <w:szCs w:val="24"/>
        </w:rPr>
        <w:t>ідсумкового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семестрового контролю: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A31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контроль. За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17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>івня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шляхом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середньозваженого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за результатами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оцінкою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1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 Студент,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з’явився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причин,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таким,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одержав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незадовільну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своїм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1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>ідсумковим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контролем. 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допущений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повинен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встановленого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набрати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необхідну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3173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 xml:space="preserve"> та /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проміжного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роботу.   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Повторне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1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3173">
        <w:rPr>
          <w:rFonts w:ascii="Times New Roman" w:hAnsi="Times New Roman" w:cs="Times New Roman"/>
          <w:sz w:val="24"/>
          <w:szCs w:val="24"/>
        </w:rPr>
        <w:t>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задовільно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60-ти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допускається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Спроби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виправити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академічної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обмежуються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в один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екзаменаційної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212A8D" w:rsidRPr="006A3173" w:rsidRDefault="00212A8D" w:rsidP="00212A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Pr="00531230" w:rsidRDefault="00212A8D" w:rsidP="00212A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схема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нарахування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балів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є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наступною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9"/>
        <w:gridCol w:w="1056"/>
        <w:gridCol w:w="7885"/>
      </w:tblGrid>
      <w:tr w:rsidR="00212A8D" w:rsidRPr="00531230" w:rsidTr="002D6FC0">
        <w:trPr>
          <w:trHeight w:val="450"/>
        </w:trPr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сума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балі</w:t>
            </w:r>
            <w:proofErr w:type="gram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ECTS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національною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шкалою для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екзамену</w:t>
            </w:r>
            <w:proofErr w:type="spellEnd"/>
          </w:p>
        </w:tc>
      </w:tr>
      <w:tr w:rsidR="00212A8D" w:rsidRPr="00531230" w:rsidTr="002D6FC0"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відмін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12A8D" w:rsidRPr="00531230" w:rsidTr="002D6FC0">
        <w:trPr>
          <w:trHeight w:val="194"/>
        </w:trPr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85" w:type="dxa"/>
            <w:vMerge w:val="restart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531230" w:rsidTr="002D6FC0"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85" w:type="dxa"/>
            <w:vMerge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8D" w:rsidRPr="00531230" w:rsidTr="002D6FC0"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885" w:type="dxa"/>
            <w:vMerge w:val="restart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531230" w:rsidTr="002D6FC0">
        <w:trPr>
          <w:trHeight w:val="465"/>
        </w:trPr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7885" w:type="dxa"/>
            <w:vMerge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8D" w:rsidRPr="00531230" w:rsidTr="002D6FC0"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</w:tr>
      <w:tr w:rsidR="00212A8D" w:rsidRPr="00531230" w:rsidTr="002D6FC0">
        <w:trPr>
          <w:trHeight w:val="708"/>
        </w:trPr>
        <w:tc>
          <w:tcPr>
            <w:tcW w:w="1549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2D6F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обов</w:t>
            </w:r>
            <w:proofErr w:type="gram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’язковим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</w:tr>
    </w:tbl>
    <w:p w:rsidR="00212A8D" w:rsidRPr="007E22F2" w:rsidRDefault="00212A8D" w:rsidP="00212A8D">
      <w:pPr>
        <w:spacing w:line="360" w:lineRule="auto"/>
        <w:jc w:val="both"/>
        <w:rPr>
          <w:sz w:val="24"/>
          <w:szCs w:val="24"/>
        </w:rPr>
        <w:sectPr w:rsidR="00212A8D" w:rsidRPr="007E22F2">
          <w:pgSz w:w="11910" w:h="16840"/>
          <w:pgMar w:top="900" w:right="720" w:bottom="280" w:left="920" w:header="720" w:footer="720" w:gutter="0"/>
          <w:cols w:space="720"/>
        </w:sectPr>
      </w:pPr>
    </w:p>
    <w:p w:rsidR="00212A8D" w:rsidRPr="00A41E16" w:rsidRDefault="00212A8D" w:rsidP="00212A8D">
      <w:pPr>
        <w:numPr>
          <w:ilvl w:val="0"/>
          <w:numId w:val="3"/>
        </w:numPr>
        <w:spacing w:after="0" w:line="240" w:lineRule="auto"/>
        <w:ind w:right="2447" w:hanging="24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ПРОГРАМА НАВЧАЛЬНОЇ ДИСЦИПЛІНИ </w:t>
      </w:r>
    </w:p>
    <w:p w:rsidR="00212A8D" w:rsidRPr="00A41E16" w:rsidRDefault="00212A8D" w:rsidP="00212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12A8D" w:rsidRPr="00A41E16" w:rsidRDefault="00212A8D" w:rsidP="00212A8D">
      <w:pPr>
        <w:spacing w:after="0" w:line="240" w:lineRule="auto"/>
        <w:ind w:left="3165" w:hanging="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212A8D" w:rsidRPr="00A41E16" w:rsidRDefault="00212A8D" w:rsidP="00212A8D">
      <w:pPr>
        <w:spacing w:after="0" w:line="240" w:lineRule="auto"/>
        <w:ind w:left="3165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41E1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 1.</w:t>
      </w:r>
    </w:p>
    <w:p w:rsidR="00BA22DE" w:rsidRDefault="00BA22DE" w:rsidP="00212A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60CB4" w:rsidRPr="00960CB4" w:rsidRDefault="00960CB4" w:rsidP="00960C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Introduction to Telecommunications and Radio Engineering</w:t>
      </w:r>
    </w:p>
    <w:p w:rsidR="00960CB4" w:rsidRPr="00960CB4" w:rsidRDefault="00960CB4" w:rsidP="00960C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Basics of Electromagnetic Waves and Frequencies</w:t>
      </w:r>
    </w:p>
    <w:p w:rsidR="00960CB4" w:rsidRPr="00960CB4" w:rsidRDefault="00960CB4" w:rsidP="00960C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Principles of Communication Systems</w:t>
      </w:r>
    </w:p>
    <w:p w:rsidR="00960CB4" w:rsidRPr="00960CB4" w:rsidRDefault="00960CB4" w:rsidP="00960C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Types of Communication Systems</w:t>
      </w:r>
    </w:p>
    <w:p w:rsidR="00960CB4" w:rsidRPr="00960CB4" w:rsidRDefault="00960CB4" w:rsidP="00960CB4">
      <w:pPr>
        <w:spacing w:after="0" w:line="360" w:lineRule="auto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Analog and Digital Communication Systems</w:t>
      </w:r>
    </w:p>
    <w:p w:rsidR="00960CB4" w:rsidRPr="00960CB4" w:rsidRDefault="00960CB4" w:rsidP="00960CB4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Difference between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Analog and Digital Communication Systems</w:t>
      </w:r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0CB4" w:rsidRPr="00960CB4" w:rsidRDefault="00960CB4" w:rsidP="00960CB4">
      <w:pPr>
        <w:spacing w:after="0" w:line="360" w:lineRule="auto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Modulation Techniques and Signal Processing</w:t>
      </w:r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0CB4" w:rsidRPr="00960CB4" w:rsidRDefault="00960CB4" w:rsidP="00960CB4">
      <w:pPr>
        <w:spacing w:after="120"/>
        <w:ind w:right="2920"/>
        <w:jc w:val="both"/>
        <w:rPr>
          <w:rStyle w:val="10"/>
          <w:rFonts w:eastAsiaTheme="minorEastAsia"/>
          <w:color w:val="000000" w:themeColor="text1"/>
          <w:sz w:val="24"/>
          <w:bdr w:val="none" w:sz="0" w:space="0" w:color="auto" w:frame="1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4.1.</w:t>
      </w:r>
      <w:proofErr w:type="gramEnd"/>
      <w:r w:rsidRPr="00960CB4">
        <w:rPr>
          <w:rStyle w:val="10"/>
          <w:rFonts w:eastAsiaTheme="minorEastAsia"/>
          <w:color w:val="757575"/>
          <w:sz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Transmission Lines and Waveguides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RF Circuit Design and Amplifiers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5.1.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Wireless Communication Systems</w:t>
      </w:r>
    </w:p>
    <w:p w:rsidR="00960CB4" w:rsidRPr="00960CB4" w:rsidRDefault="00960CB4" w:rsidP="007D5A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Satellite Communication Systems</w:t>
      </w:r>
    </w:p>
    <w:p w:rsidR="00960CB4" w:rsidRPr="00960CB4" w:rsidRDefault="00960CB4" w:rsidP="007D5A65">
      <w:pPr>
        <w:spacing w:after="0" w:line="360" w:lineRule="auto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Cellular Communication Systems</w:t>
      </w:r>
    </w:p>
    <w:p w:rsidR="00960CB4" w:rsidRPr="00960CB4" w:rsidRDefault="00960CB4" w:rsidP="007D5A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Digital Signal Processing in Telecommunications </w:t>
      </w:r>
    </w:p>
    <w:p w:rsidR="00960CB4" w:rsidRPr="00960CB4" w:rsidRDefault="00960CB4" w:rsidP="007D5A65">
      <w:pPr>
        <w:spacing w:after="0" w:line="360" w:lineRule="auto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Optics and Fiber-Optic Communication Systems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Microwave Engineering and Systems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Radar Systems and Applications 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Telecommunication Network Architecture</w:t>
      </w:r>
    </w:p>
    <w:p w:rsidR="00960CB4" w:rsidRPr="00960CB4" w:rsidRDefault="00960CB4" w:rsidP="000C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Telephony Systems and Voice over IP (VoIP) </w:t>
      </w:r>
    </w:p>
    <w:p w:rsidR="00960CB4" w:rsidRPr="00960CB4" w:rsidRDefault="00960CB4" w:rsidP="000C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Optical Networking and Dense Wavelength Division Multiplexing (DWDM)</w:t>
      </w:r>
    </w:p>
    <w:p w:rsidR="00960CB4" w:rsidRPr="00960CB4" w:rsidRDefault="00960CB4" w:rsidP="000C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Network Security in Telecommunications </w:t>
      </w:r>
    </w:p>
    <w:p w:rsidR="00960CB4" w:rsidRPr="00960CB4" w:rsidRDefault="00960CB4" w:rsidP="00A9532F">
      <w:pPr>
        <w:spacing w:after="0" w:line="360" w:lineRule="auto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Radio Frequency Identification (RFID) Systems</w:t>
      </w:r>
    </w:p>
    <w:p w:rsidR="00960CB4" w:rsidRPr="00960CB4" w:rsidRDefault="00960CB4" w:rsidP="00A95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11.1.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Telecommunication Standards and Regulations </w:t>
      </w:r>
    </w:p>
    <w:p w:rsidR="00960CB4" w:rsidRPr="00960CB4" w:rsidRDefault="00960CB4" w:rsidP="00A9532F">
      <w:pPr>
        <w:spacing w:after="0" w:line="360" w:lineRule="auto"/>
        <w:ind w:right="29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Emerging Technologies in Telecommunications </w:t>
      </w:r>
    </w:p>
    <w:p w:rsidR="00960CB4" w:rsidRPr="00960CB4" w:rsidRDefault="00960CB4" w:rsidP="00A9532F">
      <w:pPr>
        <w:spacing w:after="0" w:line="360" w:lineRule="auto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Cognitive Radio Systems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13.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Broadcast and IPTV Systems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13.1.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Advanced Telecommunication Protocols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Topic 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>14.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Adaptive Antennas and </w:t>
      </w:r>
      <w:proofErr w:type="spellStart"/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Beamforming</w:t>
      </w:r>
      <w:proofErr w:type="spellEnd"/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Topic 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>14.1.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Digital Broadcasting Systems and Standards</w:t>
      </w:r>
    </w:p>
    <w:p w:rsidR="00960CB4" w:rsidRPr="00960CB4" w:rsidRDefault="00960CB4" w:rsidP="00960C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Software-Defined Radio (SDR) </w:t>
      </w:r>
    </w:p>
    <w:p w:rsidR="00960CB4" w:rsidRPr="00960CB4" w:rsidRDefault="00960CB4" w:rsidP="000C16CB">
      <w:pPr>
        <w:spacing w:after="120"/>
        <w:ind w:right="1133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 15.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Telecommunication Network Management and Optimization</w:t>
      </w:r>
    </w:p>
    <w:p w:rsidR="00960CB4" w:rsidRPr="00960CB4" w:rsidRDefault="00960CB4" w:rsidP="00960CB4">
      <w:pPr>
        <w:spacing w:after="120"/>
        <w:ind w:right="29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lastRenderedPageBreak/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16.</w:t>
      </w:r>
      <w:proofErr w:type="gramEnd"/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My future profession</w:t>
      </w:r>
    </w:p>
    <w:p w:rsidR="00960CB4" w:rsidRPr="00960CB4" w:rsidRDefault="00960CB4" w:rsidP="000C16CB">
      <w:pPr>
        <w:spacing w:after="120"/>
        <w:ind w:right="56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960CB4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960C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16.1.</w:t>
      </w:r>
      <w:proofErr w:type="gramEnd"/>
      <w:r w:rsidRPr="00960CB4">
        <w:rPr>
          <w:rFonts w:ascii="Times New Roman" w:hAnsi="Times New Roman" w:cs="Times New Roman"/>
          <w:sz w:val="24"/>
          <w:szCs w:val="24"/>
          <w:lang w:val="en-US"/>
        </w:rPr>
        <w:t xml:space="preserve"> Famous Companies Deals with </w:t>
      </w:r>
      <w:r w:rsidRPr="00960C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Telecommunications and Radio Engineering</w:t>
      </w:r>
    </w:p>
    <w:p w:rsidR="00212A8D" w:rsidRPr="00CA2F2A" w:rsidRDefault="00212A8D" w:rsidP="00C21A3F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2A8D" w:rsidRPr="00177A93" w:rsidRDefault="00212A8D" w:rsidP="00212A8D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6.2. </w:t>
      </w:r>
      <w:r w:rsidRPr="00177A9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навчальної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дисципліни</w:t>
      </w:r>
      <w:proofErr w:type="spellEnd"/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212A8D" w:rsidRPr="00177A93" w:rsidTr="002D6FC0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Назви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змістових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модулі</w:t>
            </w:r>
            <w:proofErr w:type="gram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:90</w:t>
            </w:r>
          </w:p>
        </w:tc>
      </w:tr>
      <w:tr w:rsidR="00212A8D" w:rsidRPr="00177A93" w:rsidTr="002D6FC0">
        <w:trPr>
          <w:trHeight w:val="169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212A8D" w:rsidRPr="00177A93" w:rsidTr="002D6FC0">
        <w:trPr>
          <w:trHeight w:val="274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тому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</w:p>
        </w:tc>
      </w:tr>
      <w:tr w:rsidR="00212A8D" w:rsidRPr="00177A93" w:rsidTr="002D6FC0">
        <w:trPr>
          <w:cantSplit/>
          <w:trHeight w:val="1438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2D6FC0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212A8D" w:rsidRPr="00177A93" w:rsidTr="002D6FC0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  <w:tr w:rsidR="00212A8D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A8D" w:rsidRPr="00177A93" w:rsidRDefault="00212A8D" w:rsidP="002D6FC0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2A8D" w:rsidRPr="00177A93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2D6FC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Introduction to Telecommunications and Radio Engineering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Basics of Electromagnetic Waves and Frequencies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Principles of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Types of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Analog and Digital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3.1. Difference between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Analog and Digital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Modulation Techniques and Signal Processing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4.1.</w:t>
            </w:r>
            <w:r w:rsidRPr="00F9733C">
              <w:rPr>
                <w:rStyle w:val="10"/>
                <w:rFonts w:eastAsiaTheme="minorEastAsia"/>
                <w:color w:val="757575"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Transmission Lines and Waveguides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RF Circuit Design and Amplifiers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pStyle w:val="2"/>
              <w:shd w:val="clear" w:color="auto" w:fill="FFFFFF"/>
              <w:spacing w:before="0"/>
              <w:ind w:left="0" w:firstLin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gramStart"/>
            <w:r w:rsidRPr="00F973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5.1.</w:t>
            </w:r>
            <w:proofErr w:type="gramEnd"/>
            <w:r w:rsidRPr="00F9733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Wireless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Satellite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Cellular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Digital Signal Processing in Telecommunications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Optics and Fiber-Optic Communication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Microwave Engineering and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Radar Systems and Applications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Network Architecture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Telephony Systems and Voice over IP (VoIP)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Optical Networking and Dense Wavelength Division Multiplexing (DWDM)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Network Security in Telecommunications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Radio Frequency Identification (RFID)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B205D1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11.1.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Standards and Regulations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9733C" w:rsidRPr="00B205D1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Emerging Technologies in Telecommunications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B205D1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Cognitive Radio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Broadcast and IPTV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numPr>
                <w:ilvl w:val="0"/>
                <w:numId w:val="17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Advanced Telecommunication Protocols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 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14.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Adaptive Antennas and </w:t>
            </w:r>
            <w:proofErr w:type="spellStart"/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Beamforming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 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Digital Broadcasting Systems and Standards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15.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Software-Defined Radio (SDR)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15. 1.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Network Management and Optimization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16. My future profession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F9733C" w:rsidRDefault="00F9733C" w:rsidP="00F9733C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73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  <w:r w:rsidRPr="00F973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16.1.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Famous Companies Deals with 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Telecommunications and Radio</w:t>
            </w:r>
            <w:r w:rsidRPr="00F9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Engineering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733C" w:rsidRPr="00177A93" w:rsidTr="002D6FC0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3C" w:rsidRPr="00177A93" w:rsidRDefault="00F9733C" w:rsidP="00F9733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212A8D" w:rsidRDefault="00212A8D" w:rsidP="008655B7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212A8D" w:rsidRPr="00177A93" w:rsidRDefault="00212A8D" w:rsidP="00212A8D">
      <w:pPr>
        <w:spacing w:before="120" w:after="120"/>
        <w:ind w:left="1735" w:hanging="11"/>
        <w:jc w:val="center"/>
        <w:rPr>
          <w:rFonts w:ascii="Times New Roman" w:hAnsi="Times New Roman" w:cs="Times New Roman"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6.3. Теми </w:t>
      </w: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лабораторних</w:t>
      </w:r>
      <w:r w:rsidRPr="00177A93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212A8D" w:rsidRPr="00177A93" w:rsidTr="002D6FC0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2D6FC0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2A8D" w:rsidRPr="00177A93" w:rsidRDefault="00212A8D" w:rsidP="002D6FC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212A8D" w:rsidRPr="00177A93" w:rsidTr="002D6FC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1A95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Introduction to Telecommunications and Radio Engineering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Principles of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3F072B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Analog and Digital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3F072B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Modulation Techniques and Signal Processing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RF Circuit Design and Amplifiers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3F072B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Satellite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51A95" w:rsidRPr="003F072B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Digital Signal Processing in Telecommunications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Microwave Engineering and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Network Architecture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Optical Networking and Dense Wavelength Division Multiplexing (DWDM)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Radio Frequency Identification (RFID)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Emerging Technologies in Telecommunications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Broadcast and IPTV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456D09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14.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Adaptive Antennas and </w:t>
            </w:r>
            <w:proofErr w:type="spellStart"/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Beamforming</w:t>
            </w:r>
            <w:proofErr w:type="spell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15. </w:t>
            </w:r>
            <w:r w:rsidRPr="00951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Software-Defined Radio (SDR)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951A95" w:rsidRDefault="00951A95" w:rsidP="00951A9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1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951A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16. My future profession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робота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51A95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951A95" w:rsidRPr="00177A93" w:rsidRDefault="00951A95" w:rsidP="00951A9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A95" w:rsidRPr="00177A93" w:rsidRDefault="00951A95" w:rsidP="00951A95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</w:tr>
    </w:tbl>
    <w:p w:rsidR="00212A8D" w:rsidRDefault="00212A8D" w:rsidP="00212A8D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A8D" w:rsidRPr="00177A93" w:rsidRDefault="00212A8D" w:rsidP="00212A8D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6.4.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Самостійна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</w:rPr>
        <w:t xml:space="preserve"> робота 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212A8D" w:rsidRPr="00177A93" w:rsidTr="002D6FC0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2D6FC0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2A8D" w:rsidRPr="00177A93" w:rsidRDefault="00212A8D" w:rsidP="002D6FC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2D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212A8D" w:rsidRPr="00177A93" w:rsidTr="002D6FC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2D6FC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2692C" w:rsidRPr="00177A93" w:rsidTr="002D6F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Basics of Electromagnetic Waves and Frequencies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216CA7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Types of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216CA7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3.1. Difference between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Analog and Digital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216CA7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4.1.</w:t>
            </w:r>
            <w:r w:rsidRPr="00F2692C">
              <w:rPr>
                <w:rStyle w:val="10"/>
                <w:rFonts w:eastAsiaTheme="minorEastAsia"/>
                <w:color w:val="757575"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Transmission Lines and Waveguides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26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Wireless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216CA7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Cellular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Optics and Fiber-Optic Communication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Radar Systems and Applications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Telephony Systems and Voice over IP (VoIP)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Network Security in Telecommunications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B205D1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11.1.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Standards and Regulations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B205D1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Cognitive Radio Systems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B205D1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Advanced Telecommunication Protocols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Digital Broadcasting Systems and Standards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15. 1.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 Network Management and Optimization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F2692C" w:rsidRDefault="00F2692C" w:rsidP="00F269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F269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16.1.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Famous Companies Deals with 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Telecommunications and Radio</w:t>
            </w:r>
            <w:r w:rsidRPr="00F2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Engineering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2692C" w:rsidRPr="00177A93" w:rsidTr="002D6F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2C" w:rsidRPr="00177A93" w:rsidRDefault="00F2692C" w:rsidP="00F2692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212A8D" w:rsidRPr="00846AA8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937464" w:rsidRDefault="00212A8D" w:rsidP="00212A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464">
        <w:rPr>
          <w:rFonts w:ascii="Times New Roman" w:hAnsi="Times New Roman" w:cs="Times New Roman"/>
          <w:b/>
          <w:bCs/>
          <w:sz w:val="24"/>
          <w:szCs w:val="24"/>
        </w:rPr>
        <w:t>7. ІНСТРУМЕНТИ, ОБЛАДНАННЯ ТА ПРОГРАМНЕ ЗАБЕЗПЕЧЕННЯ,</w:t>
      </w:r>
      <w:r w:rsidRPr="00937464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r w:rsidRPr="0093746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r w:rsidRPr="0093746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ПЕРЕДБАЧАЄ</w:t>
      </w:r>
      <w:r w:rsidRPr="0093746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НАВЧАЛЬНА</w:t>
      </w:r>
      <w:r w:rsidRPr="0093746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ДИСЦИПЛІ</w:t>
      </w:r>
      <w:proofErr w:type="gramStart"/>
      <w:r w:rsidRPr="00937464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212A8D" w:rsidRPr="00937464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2A8D" w:rsidRPr="00195EF1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5EF1">
        <w:rPr>
          <w:rFonts w:ascii="Times New Roman" w:hAnsi="Times New Roman" w:cs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: комп’ютер, мультимедійні презентації, відеоматеріали, чат, </w:t>
      </w:r>
      <w:proofErr w:type="spellStart"/>
      <w:r w:rsidRPr="00195EF1">
        <w:rPr>
          <w:rFonts w:ascii="Times New Roman" w:hAnsi="Times New Roman" w:cs="Times New Roman"/>
          <w:sz w:val="24"/>
          <w:szCs w:val="24"/>
          <w:lang w:val="uk-UA"/>
        </w:rPr>
        <w:t>аудіозаписи</w:t>
      </w:r>
      <w:proofErr w:type="spellEnd"/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12A8D" w:rsidRPr="00195EF1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Обладнання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настільні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комп’ютери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смартфони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програвачі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офісні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EF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5EF1">
        <w:rPr>
          <w:rFonts w:ascii="Times New Roman" w:hAnsi="Times New Roman" w:cs="Times New Roman"/>
          <w:sz w:val="24"/>
          <w:szCs w:val="24"/>
        </w:rPr>
        <w:t xml:space="preserve"> перегляду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файлів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djvu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перекладачі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словники,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.</w:t>
      </w: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Pr="007E22F2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D43" w:rsidRPr="007E22F2" w:rsidRDefault="00C32D43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9F3" w:rsidRPr="000379F3" w:rsidRDefault="000379F3" w:rsidP="000379F3">
      <w:pPr>
        <w:pStyle w:val="a5"/>
        <w:numPr>
          <w:ilvl w:val="0"/>
          <w:numId w:val="4"/>
        </w:numPr>
        <w:spacing w:after="16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379F3">
        <w:rPr>
          <w:rFonts w:ascii="Times New Roman" w:hAnsi="Times New Roman"/>
          <w:b/>
          <w:sz w:val="24"/>
          <w:szCs w:val="24"/>
          <w:lang w:val="uk-UA"/>
        </w:rPr>
        <w:t xml:space="preserve">РЕКОМЕНДОВАНІ ДЖЕРЕЛА ІНФОРМАЦІЇ </w:t>
      </w:r>
    </w:p>
    <w:p w:rsidR="000379F3" w:rsidRDefault="000379F3" w:rsidP="000379F3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9F3">
        <w:rPr>
          <w:rFonts w:ascii="Times New Roman" w:hAnsi="Times New Roman" w:cs="Times New Roman"/>
          <w:b/>
          <w:sz w:val="24"/>
          <w:szCs w:val="24"/>
          <w:lang w:val="uk-UA"/>
        </w:rPr>
        <w:t>Основна література</w:t>
      </w:r>
    </w:p>
    <w:p w:rsidR="003B4544" w:rsidRDefault="003B4544" w:rsidP="003B4544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Чейпеш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І.В.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Бура І.О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. Методичні рекомендації 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Іноземна мова </w:t>
      </w:r>
      <w:r w:rsidR="00E012AD">
        <w:rPr>
          <w:rFonts w:ascii="Times New Roman" w:hAnsi="Times New Roman" w:cs="Times New Roman"/>
          <w:sz w:val="24"/>
          <w:szCs w:val="24"/>
          <w:lang w:val="uk-UA"/>
        </w:rPr>
        <w:t>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професійн</w:t>
      </w:r>
      <w:r w:rsidR="00E012AD">
        <w:rPr>
          <w:rFonts w:ascii="Times New Roman" w:hAnsi="Times New Roman" w:cs="Times New Roman"/>
          <w:sz w:val="24"/>
          <w:szCs w:val="24"/>
          <w:lang w:val="uk-UA"/>
        </w:rPr>
        <w:t>им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2AD">
        <w:rPr>
          <w:rFonts w:ascii="Times New Roman" w:hAnsi="Times New Roman" w:cs="Times New Roman"/>
          <w:sz w:val="24"/>
          <w:szCs w:val="24"/>
          <w:lang w:val="uk-UA"/>
        </w:rPr>
        <w:t>спрямуванням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(для спеціальності: 1</w:t>
      </w:r>
      <w:r w:rsidR="00E012AD">
        <w:rPr>
          <w:rFonts w:ascii="Times New Roman" w:hAnsi="Times New Roman" w:cs="Times New Roman"/>
          <w:sz w:val="24"/>
          <w:szCs w:val="24"/>
          <w:lang w:val="uk-UA"/>
        </w:rPr>
        <w:t>72</w:t>
      </w:r>
      <w:r w:rsidR="00E012AD" w:rsidRPr="00E012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012AD" w:rsidRPr="00E012AD">
        <w:rPr>
          <w:rFonts w:ascii="Times New Roman" w:hAnsi="Times New Roman" w:cs="Times New Roman"/>
          <w:bCs/>
          <w:sz w:val="24"/>
          <w:szCs w:val="24"/>
          <w:lang w:val="uk-UA"/>
        </w:rPr>
        <w:t>Електронні комунікації та радіотехніка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» /</w:t>
      </w:r>
      <w:r w:rsidR="004A1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41E6">
        <w:rPr>
          <w:rFonts w:ascii="Times New Roman" w:hAnsi="Times New Roman" w:cs="Times New Roman"/>
          <w:sz w:val="24"/>
          <w:szCs w:val="24"/>
          <w:lang w:val="uk-UA"/>
        </w:rPr>
        <w:t>І.В.</w:t>
      </w:r>
      <w:proofErr w:type="spellStart"/>
      <w:r w:rsidR="003F41E6">
        <w:rPr>
          <w:rFonts w:ascii="Times New Roman" w:hAnsi="Times New Roman" w:cs="Times New Roman"/>
          <w:sz w:val="24"/>
          <w:szCs w:val="24"/>
          <w:lang w:val="uk-UA"/>
        </w:rPr>
        <w:t>Чейпеш</w:t>
      </w:r>
      <w:proofErr w:type="spellEnd"/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F41E6">
        <w:rPr>
          <w:rFonts w:ascii="Times New Roman" w:hAnsi="Times New Roman" w:cs="Times New Roman"/>
          <w:sz w:val="24"/>
          <w:szCs w:val="24"/>
          <w:lang w:val="uk-UA"/>
        </w:rPr>
        <w:t>І.О.Бура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 – Ужгород: </w:t>
      </w:r>
      <w:proofErr w:type="spellStart"/>
      <w:r w:rsidRPr="00CC159C">
        <w:rPr>
          <w:rFonts w:ascii="Times New Roman" w:hAnsi="Times New Roman" w:cs="Times New Roman"/>
          <w:sz w:val="24"/>
          <w:szCs w:val="24"/>
          <w:lang w:val="uk-UA"/>
        </w:rPr>
        <w:t>УжНУ</w:t>
      </w:r>
      <w:proofErr w:type="spellEnd"/>
      <w:r w:rsidRPr="00CC159C">
        <w:rPr>
          <w:rFonts w:ascii="Times New Roman" w:hAnsi="Times New Roman" w:cs="Times New Roman"/>
          <w:sz w:val="24"/>
          <w:szCs w:val="24"/>
          <w:lang w:val="uk-UA"/>
        </w:rPr>
        <w:t>, 202</w:t>
      </w:r>
      <w:r w:rsidR="00D55B9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. -  </w:t>
      </w:r>
      <w:r>
        <w:rPr>
          <w:rFonts w:ascii="Times New Roman" w:hAnsi="Times New Roman" w:cs="Times New Roman"/>
          <w:sz w:val="24"/>
          <w:szCs w:val="24"/>
          <w:lang w:val="uk-UA"/>
        </w:rPr>
        <w:t>44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0702ED" w:rsidRDefault="000702ED" w:rsidP="000702ED">
      <w:pPr>
        <w:pStyle w:val="a5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Francoise </w:t>
      </w:r>
      <w:proofErr w:type="spellStart"/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Prigent</w:t>
      </w:r>
      <w:proofErr w:type="spellEnd"/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Fabien </w:t>
      </w:r>
      <w:proofErr w:type="spellStart"/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Heliot</w:t>
      </w:r>
      <w:proofErr w:type="spellEnd"/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17333">
        <w:rPr>
          <w:rFonts w:ascii="Times New Roman" w:hAnsi="Times New Roman"/>
          <w:sz w:val="24"/>
          <w:szCs w:val="24"/>
          <w:lang w:val="en-US"/>
        </w:rPr>
        <w:t xml:space="preserve">/ </w:t>
      </w: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Radio Spectrum Management: Policies, Regulations, and Technologies</w:t>
      </w:r>
      <w:r w:rsidRPr="00317333">
        <w:rPr>
          <w:rFonts w:ascii="Times New Roman" w:hAnsi="Times New Roman"/>
          <w:bCs/>
          <w:sz w:val="24"/>
          <w:szCs w:val="24"/>
          <w:lang w:val="en-US"/>
        </w:rPr>
        <w:t xml:space="preserve">. – </w:t>
      </w: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Wiley, 2019</w:t>
      </w:r>
      <w:r>
        <w:rPr>
          <w:rFonts w:ascii="Times New Roman" w:hAnsi="Times New Roman"/>
          <w:sz w:val="24"/>
          <w:szCs w:val="24"/>
          <w:lang w:val="en-US"/>
        </w:rPr>
        <w:t xml:space="preserve">. - </w:t>
      </w:r>
      <w:r w:rsidRPr="00317333">
        <w:rPr>
          <w:rFonts w:ascii="Times New Roman" w:hAnsi="Times New Roman"/>
          <w:sz w:val="24"/>
          <w:szCs w:val="24"/>
          <w:lang w:val="en-US"/>
        </w:rPr>
        <w:t xml:space="preserve"> 400 p.</w:t>
      </w:r>
    </w:p>
    <w:p w:rsidR="000702ED" w:rsidRDefault="000702ED" w:rsidP="000702ED">
      <w:pPr>
        <w:pStyle w:val="a5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Everett C. Blake </w:t>
      </w:r>
      <w:r w:rsidRPr="00317333">
        <w:rPr>
          <w:rFonts w:ascii="Times New Roman" w:hAnsi="Times New Roman"/>
          <w:sz w:val="24"/>
          <w:szCs w:val="24"/>
          <w:lang w:val="en-US"/>
        </w:rPr>
        <w:t>/</w:t>
      </w: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Antenna Engineering: Theory and Problems</w:t>
      </w:r>
      <w:r w:rsidRPr="00317333">
        <w:rPr>
          <w:rFonts w:ascii="Times New Roman" w:hAnsi="Times New Roman"/>
          <w:sz w:val="24"/>
          <w:szCs w:val="24"/>
          <w:lang w:val="en-US"/>
        </w:rPr>
        <w:t xml:space="preserve">. – </w:t>
      </w:r>
      <w:r w:rsidRPr="0031733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Cambridge University Press, 2022</w:t>
      </w:r>
      <w:r>
        <w:rPr>
          <w:rFonts w:ascii="Times New Roman" w:hAnsi="Times New Roman"/>
          <w:sz w:val="24"/>
          <w:szCs w:val="24"/>
          <w:lang w:val="en-US"/>
        </w:rPr>
        <w:t xml:space="preserve">. - </w:t>
      </w:r>
      <w:r w:rsidRPr="00317333">
        <w:rPr>
          <w:rFonts w:ascii="Times New Roman" w:hAnsi="Times New Roman"/>
          <w:sz w:val="24"/>
          <w:szCs w:val="24"/>
          <w:lang w:val="en-US"/>
        </w:rPr>
        <w:t>500 p.</w:t>
      </w:r>
    </w:p>
    <w:p w:rsidR="000702ED" w:rsidRDefault="000702ED" w:rsidP="000702ED">
      <w:pPr>
        <w:pStyle w:val="a5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317333">
        <w:rPr>
          <w:rFonts w:ascii="Times New Roman" w:hAnsi="Times New Roman"/>
          <w:sz w:val="24"/>
          <w:szCs w:val="24"/>
          <w:lang w:val="en-US"/>
        </w:rPr>
        <w:t xml:space="preserve">Nell Ann Pickett, Ann Appleton, і Katherine E. Staples / </w:t>
      </w:r>
      <w:r w:rsidRPr="00317333">
        <w:rPr>
          <w:rFonts w:ascii="Times New Roman" w:hAnsi="Times New Roman"/>
          <w:bCs/>
          <w:sz w:val="24"/>
          <w:szCs w:val="24"/>
          <w:lang w:val="en-US"/>
        </w:rPr>
        <w:t xml:space="preserve">Technical English: Writing, Reading and Speaking. - </w:t>
      </w:r>
      <w:r>
        <w:rPr>
          <w:rFonts w:ascii="Times New Roman" w:hAnsi="Times New Roman"/>
          <w:sz w:val="24"/>
          <w:szCs w:val="24"/>
          <w:lang w:val="en-US"/>
        </w:rPr>
        <w:t xml:space="preserve">Pearson Education, 2018. - </w:t>
      </w:r>
      <w:r w:rsidRPr="00317333">
        <w:rPr>
          <w:rFonts w:ascii="Times New Roman" w:hAnsi="Times New Roman"/>
          <w:sz w:val="24"/>
          <w:szCs w:val="24"/>
          <w:lang w:val="en-US"/>
        </w:rPr>
        <w:t xml:space="preserve"> 848 p.</w:t>
      </w:r>
    </w:p>
    <w:p w:rsidR="000702ED" w:rsidRPr="00FA43AB" w:rsidRDefault="000702ED" w:rsidP="000702ED">
      <w:pPr>
        <w:pStyle w:val="a5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Tarmo</w:t>
      </w:r>
      <w:proofErr w:type="spellEnd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Anttalainen</w:t>
      </w:r>
      <w:proofErr w:type="spellEnd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FA43AB">
        <w:rPr>
          <w:rFonts w:ascii="Times New Roman" w:hAnsi="Times New Roman"/>
          <w:sz w:val="24"/>
          <w:szCs w:val="24"/>
          <w:lang w:val="en-US"/>
        </w:rPr>
        <w:t xml:space="preserve">/ </w:t>
      </w:r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Introduction to Telecommunications Network Engineering</w:t>
      </w:r>
      <w:r w:rsidRPr="00FA43AB">
        <w:rPr>
          <w:rFonts w:ascii="Times New Roman" w:hAnsi="Times New Roman"/>
          <w:bCs/>
          <w:sz w:val="24"/>
          <w:szCs w:val="24"/>
          <w:lang w:val="en-US"/>
        </w:rPr>
        <w:t xml:space="preserve">. - </w:t>
      </w:r>
      <w:proofErr w:type="spellStart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Artech</w:t>
      </w:r>
      <w:proofErr w:type="spellEnd"/>
      <w:r w:rsidRPr="00FA43A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House, 2019</w:t>
      </w:r>
      <w:r w:rsidRPr="00FA43AB">
        <w:rPr>
          <w:rFonts w:ascii="Times New Roman" w:hAnsi="Times New Roman"/>
          <w:sz w:val="24"/>
          <w:szCs w:val="24"/>
          <w:lang w:val="en-US"/>
        </w:rPr>
        <w:t xml:space="preserve">. - </w:t>
      </w:r>
      <w:r>
        <w:rPr>
          <w:rFonts w:ascii="Times New Roman" w:hAnsi="Times New Roman"/>
          <w:sz w:val="24"/>
          <w:szCs w:val="24"/>
          <w:lang w:val="en-US"/>
        </w:rPr>
        <w:t xml:space="preserve"> 310</w:t>
      </w:r>
      <w:r w:rsidRPr="00FA43AB">
        <w:rPr>
          <w:rFonts w:ascii="Times New Roman" w:hAnsi="Times New Roman"/>
          <w:sz w:val="24"/>
          <w:szCs w:val="24"/>
          <w:lang w:val="en-US"/>
        </w:rPr>
        <w:t xml:space="preserve"> p.</w:t>
      </w:r>
    </w:p>
    <w:p w:rsidR="000379F3" w:rsidRPr="00335963" w:rsidRDefault="000379F3" w:rsidP="00D615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379F3" w:rsidRPr="00335963" w:rsidRDefault="000379F3" w:rsidP="00335963">
      <w:pPr>
        <w:spacing w:after="0" w:line="360" w:lineRule="auto"/>
        <w:ind w:left="284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3596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Допоміжна література</w:t>
      </w:r>
    </w:p>
    <w:p w:rsidR="000379F3" w:rsidRPr="00335963" w:rsidRDefault="000379F3" w:rsidP="00335963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Stallings, William / Cryptography and Network Security: Principles and Practice. – Pearson, 2020. 784 p.</w:t>
      </w:r>
    </w:p>
    <w:p w:rsidR="000379F3" w:rsidRDefault="000379F3" w:rsidP="00335963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35963">
        <w:rPr>
          <w:rFonts w:ascii="Times New Roman" w:hAnsi="Times New Roman"/>
          <w:sz w:val="24"/>
          <w:szCs w:val="24"/>
          <w:lang w:val="en-US"/>
        </w:rPr>
        <w:t>Stuttard</w:t>
      </w:r>
      <w:proofErr w:type="spellEnd"/>
      <w:r w:rsidRPr="0033596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35963">
        <w:rPr>
          <w:rFonts w:ascii="Times New Roman" w:hAnsi="Times New Roman"/>
          <w:sz w:val="24"/>
          <w:szCs w:val="24"/>
          <w:lang w:val="en-US"/>
        </w:rPr>
        <w:t>Dafydd</w:t>
      </w:r>
      <w:proofErr w:type="spellEnd"/>
      <w:r w:rsidRPr="00335963">
        <w:rPr>
          <w:rFonts w:ascii="Times New Roman" w:hAnsi="Times New Roman"/>
          <w:sz w:val="24"/>
          <w:szCs w:val="24"/>
          <w:lang w:val="en-US"/>
        </w:rPr>
        <w:t xml:space="preserve">, and Marcus Pinto / </w:t>
      </w:r>
      <w:proofErr w:type="gramStart"/>
      <w:r w:rsidRPr="00335963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35963">
        <w:rPr>
          <w:rFonts w:ascii="Times New Roman" w:hAnsi="Times New Roman"/>
          <w:sz w:val="24"/>
          <w:szCs w:val="24"/>
          <w:lang w:val="en-US"/>
        </w:rPr>
        <w:t xml:space="preserve"> Web Application Hacker's Handbook: Finding and Exploiting Security Flaws. – Wiley, 2020. 816 p.</w:t>
      </w:r>
    </w:p>
    <w:p w:rsidR="00D615F0" w:rsidRPr="00335963" w:rsidRDefault="00D615F0" w:rsidP="00D615F0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sz w:val="24"/>
          <w:szCs w:val="24"/>
          <w:lang w:val="en-US"/>
        </w:rPr>
        <w:t xml:space="preserve">Charles P. </w:t>
      </w:r>
      <w:proofErr w:type="spellStart"/>
      <w:r w:rsidRPr="00335963">
        <w:rPr>
          <w:rFonts w:ascii="Times New Roman" w:hAnsi="Times New Roman"/>
          <w:sz w:val="24"/>
          <w:szCs w:val="24"/>
          <w:lang w:val="en-US"/>
        </w:rPr>
        <w:t>Pfleeger</w:t>
      </w:r>
      <w:proofErr w:type="spellEnd"/>
      <w:r w:rsidRPr="00335963">
        <w:rPr>
          <w:rFonts w:ascii="Times New Roman" w:hAnsi="Times New Roman"/>
          <w:sz w:val="24"/>
          <w:szCs w:val="24"/>
          <w:lang w:val="en-US"/>
        </w:rPr>
        <w:t xml:space="preserve"> і Shari Lawrence </w:t>
      </w:r>
      <w:proofErr w:type="spellStart"/>
      <w:r w:rsidRPr="00335963">
        <w:rPr>
          <w:rFonts w:ascii="Times New Roman" w:hAnsi="Times New Roman"/>
          <w:sz w:val="24"/>
          <w:szCs w:val="24"/>
          <w:lang w:val="en-US"/>
        </w:rPr>
        <w:t>Pfleeger</w:t>
      </w:r>
      <w:proofErr w:type="spellEnd"/>
      <w:r w:rsidRPr="00335963">
        <w:rPr>
          <w:rFonts w:ascii="Times New Roman" w:hAnsi="Times New Roman"/>
          <w:sz w:val="24"/>
          <w:szCs w:val="24"/>
          <w:lang w:val="en-US"/>
        </w:rPr>
        <w:t xml:space="preserve"> / </w:t>
      </w:r>
      <w:r w:rsidRPr="00335963">
        <w:rPr>
          <w:rFonts w:ascii="Times New Roman" w:hAnsi="Times New Roman"/>
          <w:bCs/>
          <w:sz w:val="24"/>
          <w:szCs w:val="24"/>
          <w:lang w:val="en-US"/>
        </w:rPr>
        <w:t xml:space="preserve">Security in Computing. – </w:t>
      </w:r>
      <w:r w:rsidRPr="00335963">
        <w:rPr>
          <w:rFonts w:ascii="Times New Roman" w:hAnsi="Times New Roman"/>
          <w:sz w:val="24"/>
          <w:szCs w:val="24"/>
          <w:lang w:val="en-US"/>
        </w:rPr>
        <w:t>Pearson, 2018, 320 p.</w:t>
      </w:r>
    </w:p>
    <w:p w:rsidR="00D615F0" w:rsidRPr="00335963" w:rsidRDefault="00D615F0" w:rsidP="00D615F0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sz w:val="24"/>
          <w:szCs w:val="24"/>
          <w:lang w:val="en-US"/>
        </w:rPr>
        <w:t xml:space="preserve">Nell Ann Pickett, Ann Appleton, і Katherine E. Staples / </w:t>
      </w:r>
      <w:r w:rsidRPr="00335963">
        <w:rPr>
          <w:rFonts w:ascii="Times New Roman" w:hAnsi="Times New Roman"/>
          <w:bCs/>
          <w:sz w:val="24"/>
          <w:szCs w:val="24"/>
          <w:lang w:val="en-US"/>
        </w:rPr>
        <w:t xml:space="preserve">Technical English: Writing, Reading and Speaking. - </w:t>
      </w:r>
      <w:r w:rsidRPr="00335963">
        <w:rPr>
          <w:rFonts w:ascii="Times New Roman" w:hAnsi="Times New Roman"/>
          <w:sz w:val="24"/>
          <w:szCs w:val="24"/>
          <w:lang w:val="en-US"/>
        </w:rPr>
        <w:t>Pearson Education, 2018. 848 p.</w:t>
      </w:r>
    </w:p>
    <w:p w:rsidR="00D615F0" w:rsidRPr="00335963" w:rsidRDefault="00D615F0" w:rsidP="00D615F0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sz w:val="24"/>
          <w:szCs w:val="24"/>
          <w:lang w:val="en-US"/>
        </w:rPr>
        <w:t xml:space="preserve">Stallings, William, and </w:t>
      </w:r>
      <w:proofErr w:type="spellStart"/>
      <w:r w:rsidRPr="00335963">
        <w:rPr>
          <w:rFonts w:ascii="Times New Roman" w:hAnsi="Times New Roman"/>
          <w:sz w:val="24"/>
          <w:szCs w:val="24"/>
          <w:lang w:val="en-US"/>
        </w:rPr>
        <w:t>Lawrie</w:t>
      </w:r>
      <w:proofErr w:type="spellEnd"/>
      <w:r w:rsidRPr="00335963">
        <w:rPr>
          <w:rFonts w:ascii="Times New Roman" w:hAnsi="Times New Roman"/>
          <w:sz w:val="24"/>
          <w:szCs w:val="24"/>
          <w:lang w:val="en-US"/>
        </w:rPr>
        <w:t xml:space="preserve"> Brown/Computer Security: Principles and Practice. – Pearson, 2018. 848 p.</w:t>
      </w:r>
    </w:p>
    <w:p w:rsidR="00097086" w:rsidRPr="00317333" w:rsidRDefault="00097086" w:rsidP="0009708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17333">
        <w:rPr>
          <w:rFonts w:ascii="Times New Roman" w:hAnsi="Times New Roman"/>
          <w:sz w:val="24"/>
          <w:szCs w:val="24"/>
          <w:lang w:val="en-US"/>
        </w:rPr>
        <w:t>Ilchenko</w:t>
      </w:r>
      <w:proofErr w:type="spellEnd"/>
      <w:r w:rsidRPr="00317333">
        <w:rPr>
          <w:rFonts w:ascii="Times New Roman" w:hAnsi="Times New Roman"/>
          <w:sz w:val="24"/>
          <w:szCs w:val="24"/>
          <w:lang w:val="en-US"/>
        </w:rPr>
        <w:t xml:space="preserve"> M. Yu., </w:t>
      </w:r>
      <w:proofErr w:type="spellStart"/>
      <w:r w:rsidRPr="00317333">
        <w:rPr>
          <w:rFonts w:ascii="Times New Roman" w:hAnsi="Times New Roman"/>
          <w:sz w:val="24"/>
          <w:szCs w:val="24"/>
          <w:lang w:val="en-US"/>
        </w:rPr>
        <w:t>Kravchuk</w:t>
      </w:r>
      <w:proofErr w:type="spellEnd"/>
      <w:r w:rsidRPr="00317333">
        <w:rPr>
          <w:rFonts w:ascii="Times New Roman" w:hAnsi="Times New Roman"/>
          <w:sz w:val="24"/>
          <w:szCs w:val="24"/>
          <w:lang w:val="en-US"/>
        </w:rPr>
        <w:t xml:space="preserve"> S. O. /</w:t>
      </w:r>
      <w:r w:rsidRPr="00317333">
        <w:rPr>
          <w:lang w:val="en-US" w:eastAsia="uk-UA"/>
        </w:rPr>
        <w:t xml:space="preserve"> </w:t>
      </w:r>
      <w:r w:rsidRPr="00317333">
        <w:rPr>
          <w:rFonts w:ascii="Times New Roman" w:hAnsi="Times New Roman"/>
          <w:sz w:val="24"/>
          <w:szCs w:val="24"/>
          <w:lang w:val="en-US"/>
        </w:rPr>
        <w:t>Advanced in the telecommunications 2019/</w:t>
      </w:r>
      <w:hyperlink r:id="rId8" w:history="1">
        <w:r w:rsidRPr="00317333">
          <w:rPr>
            <w:rFonts w:ascii="Times New Roman" w:eastAsia="Times New Roman" w:hAnsi="Times New Roman"/>
            <w:bCs/>
            <w:sz w:val="24"/>
            <w:szCs w:val="24"/>
            <w:lang w:val="en-US" w:eastAsia="uk-UA"/>
          </w:rPr>
          <w:t>editors: monograph. – Kyiv: Institute of Gifted Child of NAPS of Ukraine, 2019. – 336 p.</w:t>
        </w:r>
      </w:hyperlink>
    </w:p>
    <w:p w:rsidR="00097086" w:rsidRPr="00B233B4" w:rsidRDefault="00097086" w:rsidP="00097086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Theodore S. </w:t>
      </w:r>
      <w:proofErr w:type="spellStart"/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Rappaport</w:t>
      </w:r>
      <w:proofErr w:type="spellEnd"/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Friedrich T. H. Ng, Amir </w:t>
      </w:r>
      <w:proofErr w:type="spellStart"/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Ghosh</w:t>
      </w:r>
      <w:proofErr w:type="spellEnd"/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Jason H. Reed</w:t>
      </w:r>
      <w:r w:rsidRPr="00B233B4">
        <w:rPr>
          <w:rFonts w:ascii="Times New Roman" w:hAnsi="Times New Roman"/>
          <w:sz w:val="24"/>
          <w:szCs w:val="24"/>
          <w:lang w:val="en-US"/>
        </w:rPr>
        <w:t xml:space="preserve"> / </w:t>
      </w:r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Wireless Communications: Principles and Practice</w:t>
      </w:r>
      <w:r w:rsidRPr="00B233B4">
        <w:rPr>
          <w:rFonts w:ascii="Times New Roman" w:hAnsi="Times New Roman"/>
          <w:sz w:val="24"/>
          <w:szCs w:val="24"/>
          <w:lang w:val="en-US"/>
        </w:rPr>
        <w:t xml:space="preserve">. – </w:t>
      </w:r>
      <w:r w:rsidRPr="00B233B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Pearson, 2020</w:t>
      </w:r>
      <w:r w:rsidRPr="00B233B4">
        <w:rPr>
          <w:rFonts w:ascii="Times New Roman" w:hAnsi="Times New Roman"/>
          <w:sz w:val="24"/>
          <w:szCs w:val="24"/>
          <w:lang w:val="en-US"/>
        </w:rPr>
        <w:t>. - 912 p.</w:t>
      </w:r>
    </w:p>
    <w:p w:rsidR="00D615F0" w:rsidRDefault="00D615F0" w:rsidP="00097086">
      <w:pPr>
        <w:pStyle w:val="a5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35963" w:rsidRPr="00335963" w:rsidRDefault="00335963" w:rsidP="00335963">
      <w:pPr>
        <w:pStyle w:val="a5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C2659" w:rsidRPr="00B30D84" w:rsidRDefault="006C2659" w:rsidP="00335963">
      <w:pPr>
        <w:spacing w:before="120" w:after="120" w:line="360" w:lineRule="auto"/>
        <w:ind w:hanging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C2659" w:rsidRPr="00B30D84" w:rsidRDefault="006C2659" w:rsidP="00335963">
      <w:pPr>
        <w:spacing w:before="120" w:after="120" w:line="360" w:lineRule="auto"/>
        <w:ind w:hanging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379F3" w:rsidRPr="00335963" w:rsidRDefault="000379F3" w:rsidP="00335963">
      <w:pPr>
        <w:spacing w:before="120" w:after="120" w:line="360" w:lineRule="auto"/>
        <w:ind w:hanging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335963">
        <w:rPr>
          <w:rFonts w:ascii="Times New Roman" w:hAnsi="Times New Roman" w:cs="Times New Roman"/>
          <w:b/>
          <w:sz w:val="24"/>
          <w:szCs w:val="24"/>
        </w:rPr>
        <w:lastRenderedPageBreak/>
        <w:t>Інформаційні</w:t>
      </w:r>
      <w:proofErr w:type="spellEnd"/>
      <w:r w:rsidRPr="00335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963">
        <w:rPr>
          <w:rFonts w:ascii="Times New Roman" w:hAnsi="Times New Roman" w:cs="Times New Roman"/>
          <w:b/>
          <w:sz w:val="24"/>
          <w:szCs w:val="24"/>
        </w:rPr>
        <w:t>ресурси</w:t>
      </w:r>
      <w:proofErr w:type="spellEnd"/>
      <w:r w:rsidRPr="00335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3596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35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963">
        <w:rPr>
          <w:rFonts w:ascii="Times New Roman" w:hAnsi="Times New Roman" w:cs="Times New Roman"/>
          <w:b/>
          <w:sz w:val="24"/>
          <w:szCs w:val="24"/>
        </w:rPr>
        <w:t>мережі</w:t>
      </w:r>
      <w:proofErr w:type="spellEnd"/>
      <w:r w:rsidRPr="00335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963">
        <w:rPr>
          <w:rFonts w:ascii="Times New Roman" w:hAnsi="Times New Roman" w:cs="Times New Roman"/>
          <w:b/>
          <w:sz w:val="24"/>
          <w:szCs w:val="24"/>
        </w:rPr>
        <w:t>Інтернет</w:t>
      </w:r>
      <w:proofErr w:type="spellEnd"/>
    </w:p>
    <w:p w:rsidR="006C2659" w:rsidRPr="006C2659" w:rsidRDefault="006C2659" w:rsidP="006C2659">
      <w:pPr>
        <w:pStyle w:val="a5"/>
        <w:numPr>
          <w:ilvl w:val="0"/>
          <w:numId w:val="20"/>
        </w:numPr>
        <w:spacing w:before="240" w:after="30" w:line="360" w:lineRule="auto"/>
        <w:ind w:left="426" w:hanging="426"/>
        <w:jc w:val="both"/>
        <w:outlineLvl w:val="1"/>
        <w:rPr>
          <w:rFonts w:ascii="Times New Roman" w:eastAsia="Times New Roman" w:hAnsi="Times New Roman"/>
          <w:bCs/>
          <w:color w:val="301313"/>
          <w:sz w:val="24"/>
          <w:szCs w:val="24"/>
          <w:lang w:val="en-US" w:eastAsia="uk-UA"/>
        </w:rPr>
      </w:pPr>
      <w:r w:rsidRPr="006C265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Analog and Digital Communication Systems</w:t>
      </w:r>
      <w:r w:rsidRPr="006C2659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Pr="006C2659">
          <w:rPr>
            <w:rStyle w:val="a8"/>
            <w:rFonts w:ascii="Times New Roman" w:eastAsia="Times New Roman" w:hAnsi="Times New Roman"/>
            <w:bCs/>
            <w:sz w:val="24"/>
            <w:szCs w:val="24"/>
            <w:lang w:val="en-US" w:eastAsia="uk-UA"/>
          </w:rPr>
          <w:t>https://www.monolithicpower.com/en/analog-vs-digital-signal</w:t>
        </w:r>
      </w:hyperlink>
    </w:p>
    <w:p w:rsidR="006C2659" w:rsidRPr="006C2659" w:rsidRDefault="006C2659" w:rsidP="006C2659">
      <w:pPr>
        <w:pStyle w:val="a5"/>
        <w:numPr>
          <w:ilvl w:val="0"/>
          <w:numId w:val="20"/>
        </w:numPr>
        <w:spacing w:before="240" w:after="30" w:line="360" w:lineRule="auto"/>
        <w:ind w:left="426" w:hanging="426"/>
        <w:jc w:val="both"/>
        <w:outlineLvl w:val="1"/>
        <w:rPr>
          <w:rFonts w:ascii="Times New Roman" w:eastAsia="Times New Roman" w:hAnsi="Times New Roman"/>
          <w:bCs/>
          <w:color w:val="301313"/>
          <w:sz w:val="24"/>
          <w:szCs w:val="24"/>
          <w:lang w:val="en-US" w:eastAsia="uk-UA"/>
        </w:rPr>
      </w:pPr>
      <w:r w:rsidRPr="006C265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Radio Frequency Identification </w:t>
      </w:r>
      <w:hyperlink r:id="rId10" w:history="1">
        <w:r w:rsidRPr="006C2659">
          <w:rPr>
            <w:rStyle w:val="a8"/>
            <w:rFonts w:ascii="Times New Roman" w:eastAsia="Times New Roman" w:hAnsi="Times New Roman"/>
            <w:bCs/>
            <w:sz w:val="24"/>
            <w:szCs w:val="24"/>
            <w:lang w:val="en-US" w:eastAsia="uk-UA"/>
          </w:rPr>
          <w:t>https://www.techtarget.com/iotagenda/definition/RFID-radio-frequency-identification</w:t>
        </w:r>
      </w:hyperlink>
    </w:p>
    <w:p w:rsidR="006C2659" w:rsidRPr="006C2659" w:rsidRDefault="006C2659" w:rsidP="006C2659">
      <w:pPr>
        <w:pStyle w:val="a5"/>
        <w:numPr>
          <w:ilvl w:val="0"/>
          <w:numId w:val="20"/>
        </w:numPr>
        <w:spacing w:before="240" w:after="30" w:line="360" w:lineRule="auto"/>
        <w:ind w:left="426" w:hanging="426"/>
        <w:jc w:val="both"/>
        <w:outlineLvl w:val="1"/>
        <w:rPr>
          <w:rFonts w:ascii="Times New Roman" w:eastAsia="Times New Roman" w:hAnsi="Times New Roman"/>
          <w:bCs/>
          <w:color w:val="301313"/>
          <w:sz w:val="24"/>
          <w:szCs w:val="24"/>
          <w:lang w:val="en-US" w:eastAsia="uk-UA"/>
        </w:rPr>
      </w:pPr>
      <w:r w:rsidRPr="006C265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Digital video broadcasting</w:t>
      </w:r>
      <w:r w:rsidRPr="006C2659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1" w:history="1">
        <w:r w:rsidRPr="006C2659">
          <w:rPr>
            <w:rStyle w:val="a8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https://www.techtarget.com/searchmobilecomputing/definition/Digital-Video-Broadcasting</w:t>
        </w:r>
      </w:hyperlink>
    </w:p>
    <w:p w:rsidR="006C2659" w:rsidRDefault="006C2659" w:rsidP="006C2659">
      <w:pPr>
        <w:pStyle w:val="a5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379F3" w:rsidRPr="00335963" w:rsidRDefault="000379F3" w:rsidP="00BA6F74">
      <w:pPr>
        <w:pStyle w:val="a5"/>
        <w:numPr>
          <w:ilvl w:val="0"/>
          <w:numId w:val="2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sz w:val="24"/>
          <w:szCs w:val="24"/>
          <w:lang w:val="en-US"/>
        </w:rPr>
        <w:t xml:space="preserve">Glossary of cyber security terms </w:t>
      </w:r>
      <w:hyperlink r:id="rId12" w:history="1">
        <w:r w:rsidRPr="00335963">
          <w:rPr>
            <w:rStyle w:val="a8"/>
            <w:rFonts w:ascii="Times New Roman" w:hAnsi="Times New Roman"/>
            <w:sz w:val="24"/>
            <w:szCs w:val="24"/>
            <w:lang w:val="en-US"/>
          </w:rPr>
          <w:t>https://www.ukcybersecuritycouncil.org.uk/glossary/</w:t>
        </w:r>
      </w:hyperlink>
    </w:p>
    <w:p w:rsidR="000379F3" w:rsidRPr="00335963" w:rsidRDefault="000379F3" w:rsidP="00BA6F74">
      <w:pPr>
        <w:pStyle w:val="a5"/>
        <w:numPr>
          <w:ilvl w:val="0"/>
          <w:numId w:val="2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bCs/>
          <w:sz w:val="24"/>
          <w:szCs w:val="24"/>
          <w:lang w:val="en-US"/>
        </w:rPr>
        <w:t>Malware and its types</w:t>
      </w:r>
      <w:r w:rsidRPr="00335963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3" w:history="1">
        <w:r w:rsidRPr="00335963">
          <w:rPr>
            <w:rStyle w:val="a8"/>
            <w:rFonts w:ascii="Times New Roman" w:hAnsi="Times New Roman"/>
            <w:sz w:val="24"/>
            <w:szCs w:val="24"/>
            <w:lang w:val="uk-UA"/>
          </w:rPr>
          <w:t>https://www.geeksforgeeks.org/malware-and-its-types/</w:t>
        </w:r>
      </w:hyperlink>
    </w:p>
    <w:p w:rsidR="000379F3" w:rsidRPr="00335963" w:rsidRDefault="000379F3" w:rsidP="00BA6F74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335963">
        <w:rPr>
          <w:rFonts w:ascii="Times New Roman" w:hAnsi="Times New Roman"/>
          <w:sz w:val="24"/>
          <w:szCs w:val="24"/>
          <w:lang w:val="en-US"/>
        </w:rPr>
        <w:t xml:space="preserve">Types of Cyber Attacks You Should Be Aware of in 2023 </w:t>
      </w:r>
      <w:hyperlink r:id="rId14" w:history="1">
        <w:r w:rsidRPr="00335963">
          <w:rPr>
            <w:rStyle w:val="a8"/>
            <w:rFonts w:ascii="Times New Roman" w:hAnsi="Times New Roman"/>
            <w:sz w:val="24"/>
            <w:szCs w:val="24"/>
            <w:lang w:val="en-US"/>
          </w:rPr>
          <w:t>https://www.simplilearn.com/tutorials/cyber-security-tutorial/types-of-cyber-attacks</w:t>
        </w:r>
      </w:hyperlink>
    </w:p>
    <w:p w:rsidR="000379F3" w:rsidRPr="00335963" w:rsidRDefault="000379F3" w:rsidP="00335963">
      <w:pPr>
        <w:pStyle w:val="a5"/>
        <w:spacing w:before="100" w:beforeAutospacing="1" w:after="100" w:afterAutospacing="1" w:line="360" w:lineRule="auto"/>
        <w:ind w:hanging="36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F22915" w:rsidRPr="00335963" w:rsidRDefault="00F22915" w:rsidP="00335963">
      <w:pPr>
        <w:spacing w:after="0" w:line="360" w:lineRule="auto"/>
        <w:ind w:right="974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22915" w:rsidRPr="00335963" w:rsidSect="002D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E41"/>
    <w:multiLevelType w:val="hybridMultilevel"/>
    <w:tmpl w:val="92206AA6"/>
    <w:lvl w:ilvl="0" w:tplc="B3C2A1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FD1002"/>
    <w:multiLevelType w:val="hybridMultilevel"/>
    <w:tmpl w:val="E7B839D6"/>
    <w:lvl w:ilvl="0" w:tplc="D5B63118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D79"/>
    <w:multiLevelType w:val="hybridMultilevel"/>
    <w:tmpl w:val="6ED4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937B1"/>
    <w:multiLevelType w:val="hybridMultilevel"/>
    <w:tmpl w:val="56CA1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30BE6"/>
    <w:multiLevelType w:val="hybridMultilevel"/>
    <w:tmpl w:val="4F0E4140"/>
    <w:lvl w:ilvl="0" w:tplc="0CA8C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8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6F0A87"/>
    <w:multiLevelType w:val="hybridMultilevel"/>
    <w:tmpl w:val="590EF502"/>
    <w:lvl w:ilvl="0" w:tplc="01B278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6828AC"/>
    <w:multiLevelType w:val="multilevel"/>
    <w:tmpl w:val="F6FE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CF170CF"/>
    <w:multiLevelType w:val="hybridMultilevel"/>
    <w:tmpl w:val="B8F6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1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0"/>
  </w:num>
  <w:num w:numId="14">
    <w:abstractNumId w:val="10"/>
  </w:num>
  <w:num w:numId="15">
    <w:abstractNumId w:val="5"/>
  </w:num>
  <w:num w:numId="16">
    <w:abstractNumId w:val="3"/>
  </w:num>
  <w:num w:numId="17">
    <w:abstractNumId w:val="14"/>
  </w:num>
  <w:num w:numId="18">
    <w:abstractNumId w:val="7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2A8D"/>
    <w:rsid w:val="00025D12"/>
    <w:rsid w:val="000379F3"/>
    <w:rsid w:val="000559E4"/>
    <w:rsid w:val="00061279"/>
    <w:rsid w:val="000675AF"/>
    <w:rsid w:val="000702ED"/>
    <w:rsid w:val="00097086"/>
    <w:rsid w:val="000A4C43"/>
    <w:rsid w:val="000A5D35"/>
    <w:rsid w:val="000C16CB"/>
    <w:rsid w:val="000C393E"/>
    <w:rsid w:val="001079B8"/>
    <w:rsid w:val="00114E9A"/>
    <w:rsid w:val="00145742"/>
    <w:rsid w:val="00146244"/>
    <w:rsid w:val="00163624"/>
    <w:rsid w:val="0016512A"/>
    <w:rsid w:val="00184051"/>
    <w:rsid w:val="001B247A"/>
    <w:rsid w:val="001B60B4"/>
    <w:rsid w:val="001C13AB"/>
    <w:rsid w:val="001D38F8"/>
    <w:rsid w:val="001E4452"/>
    <w:rsid w:val="001F59D0"/>
    <w:rsid w:val="00204D80"/>
    <w:rsid w:val="00212A8D"/>
    <w:rsid w:val="00213FE8"/>
    <w:rsid w:val="002231EB"/>
    <w:rsid w:val="00226A0B"/>
    <w:rsid w:val="002465C7"/>
    <w:rsid w:val="00277DFC"/>
    <w:rsid w:val="00282321"/>
    <w:rsid w:val="00297219"/>
    <w:rsid w:val="002C3388"/>
    <w:rsid w:val="002D1A25"/>
    <w:rsid w:val="002D3E90"/>
    <w:rsid w:val="002D6FC0"/>
    <w:rsid w:val="002F2AA8"/>
    <w:rsid w:val="002F5214"/>
    <w:rsid w:val="00324EB3"/>
    <w:rsid w:val="00325C38"/>
    <w:rsid w:val="00335963"/>
    <w:rsid w:val="00386DF1"/>
    <w:rsid w:val="00390452"/>
    <w:rsid w:val="0039137C"/>
    <w:rsid w:val="0039493C"/>
    <w:rsid w:val="003962FA"/>
    <w:rsid w:val="003B27EB"/>
    <w:rsid w:val="003B4544"/>
    <w:rsid w:val="003C496E"/>
    <w:rsid w:val="003F41E6"/>
    <w:rsid w:val="004137E8"/>
    <w:rsid w:val="00427570"/>
    <w:rsid w:val="0045386E"/>
    <w:rsid w:val="004A168F"/>
    <w:rsid w:val="004A1FED"/>
    <w:rsid w:val="004A6566"/>
    <w:rsid w:val="004C01B7"/>
    <w:rsid w:val="004C711D"/>
    <w:rsid w:val="004D27BA"/>
    <w:rsid w:val="004D3BFD"/>
    <w:rsid w:val="004D6C85"/>
    <w:rsid w:val="0050004D"/>
    <w:rsid w:val="005031AF"/>
    <w:rsid w:val="005057BC"/>
    <w:rsid w:val="00514ED7"/>
    <w:rsid w:val="00535AC6"/>
    <w:rsid w:val="005434E7"/>
    <w:rsid w:val="005620A4"/>
    <w:rsid w:val="005670E7"/>
    <w:rsid w:val="0058221B"/>
    <w:rsid w:val="005A7C73"/>
    <w:rsid w:val="005D51A8"/>
    <w:rsid w:val="00620FC2"/>
    <w:rsid w:val="006545ED"/>
    <w:rsid w:val="006614F2"/>
    <w:rsid w:val="006744B2"/>
    <w:rsid w:val="0068399A"/>
    <w:rsid w:val="006A69B1"/>
    <w:rsid w:val="006B567D"/>
    <w:rsid w:val="006C2659"/>
    <w:rsid w:val="006D042A"/>
    <w:rsid w:val="006D128D"/>
    <w:rsid w:val="006E3150"/>
    <w:rsid w:val="006E5F2F"/>
    <w:rsid w:val="006F2B3D"/>
    <w:rsid w:val="00703600"/>
    <w:rsid w:val="00724389"/>
    <w:rsid w:val="007324C2"/>
    <w:rsid w:val="00766BBB"/>
    <w:rsid w:val="0077286F"/>
    <w:rsid w:val="00784B77"/>
    <w:rsid w:val="00793F58"/>
    <w:rsid w:val="00795F4E"/>
    <w:rsid w:val="007A3B38"/>
    <w:rsid w:val="007D5A65"/>
    <w:rsid w:val="007D7F88"/>
    <w:rsid w:val="007E0AB6"/>
    <w:rsid w:val="007E22F2"/>
    <w:rsid w:val="00803279"/>
    <w:rsid w:val="0081585E"/>
    <w:rsid w:val="00820416"/>
    <w:rsid w:val="00830BE4"/>
    <w:rsid w:val="008458F5"/>
    <w:rsid w:val="008655B7"/>
    <w:rsid w:val="0087536C"/>
    <w:rsid w:val="00886DF7"/>
    <w:rsid w:val="008A0CAE"/>
    <w:rsid w:val="008D045F"/>
    <w:rsid w:val="008D468E"/>
    <w:rsid w:val="008D6E61"/>
    <w:rsid w:val="008E3B5B"/>
    <w:rsid w:val="008F667C"/>
    <w:rsid w:val="009235B8"/>
    <w:rsid w:val="009401B4"/>
    <w:rsid w:val="00942AD6"/>
    <w:rsid w:val="00951A95"/>
    <w:rsid w:val="00953C7B"/>
    <w:rsid w:val="00953E81"/>
    <w:rsid w:val="00960CB4"/>
    <w:rsid w:val="009870C5"/>
    <w:rsid w:val="00990636"/>
    <w:rsid w:val="00A04ECC"/>
    <w:rsid w:val="00A1426C"/>
    <w:rsid w:val="00A17FCC"/>
    <w:rsid w:val="00A27E1F"/>
    <w:rsid w:val="00A814B3"/>
    <w:rsid w:val="00A86295"/>
    <w:rsid w:val="00A9532F"/>
    <w:rsid w:val="00AD547F"/>
    <w:rsid w:val="00AD766B"/>
    <w:rsid w:val="00AE0279"/>
    <w:rsid w:val="00AE3155"/>
    <w:rsid w:val="00B205D1"/>
    <w:rsid w:val="00B30D84"/>
    <w:rsid w:val="00B326DE"/>
    <w:rsid w:val="00B516BF"/>
    <w:rsid w:val="00B549FB"/>
    <w:rsid w:val="00B553DC"/>
    <w:rsid w:val="00B96985"/>
    <w:rsid w:val="00BA22DE"/>
    <w:rsid w:val="00BA6F74"/>
    <w:rsid w:val="00BC006C"/>
    <w:rsid w:val="00BD4FBB"/>
    <w:rsid w:val="00BE16DE"/>
    <w:rsid w:val="00C072C0"/>
    <w:rsid w:val="00C21A3F"/>
    <w:rsid w:val="00C22CAB"/>
    <w:rsid w:val="00C32D43"/>
    <w:rsid w:val="00C46F20"/>
    <w:rsid w:val="00CA2F2A"/>
    <w:rsid w:val="00CC78C8"/>
    <w:rsid w:val="00CD60E8"/>
    <w:rsid w:val="00CF59AA"/>
    <w:rsid w:val="00D32B52"/>
    <w:rsid w:val="00D50BD8"/>
    <w:rsid w:val="00D55B9F"/>
    <w:rsid w:val="00D615F0"/>
    <w:rsid w:val="00D62FCC"/>
    <w:rsid w:val="00D71F77"/>
    <w:rsid w:val="00D932F5"/>
    <w:rsid w:val="00DC278A"/>
    <w:rsid w:val="00DD782E"/>
    <w:rsid w:val="00DE5468"/>
    <w:rsid w:val="00E012AD"/>
    <w:rsid w:val="00E156AA"/>
    <w:rsid w:val="00E204A7"/>
    <w:rsid w:val="00E6342C"/>
    <w:rsid w:val="00E867C0"/>
    <w:rsid w:val="00E924C1"/>
    <w:rsid w:val="00EA5547"/>
    <w:rsid w:val="00EA582F"/>
    <w:rsid w:val="00EE37CD"/>
    <w:rsid w:val="00EF1D15"/>
    <w:rsid w:val="00F16A2F"/>
    <w:rsid w:val="00F20724"/>
    <w:rsid w:val="00F22915"/>
    <w:rsid w:val="00F25627"/>
    <w:rsid w:val="00F2692C"/>
    <w:rsid w:val="00F42D3D"/>
    <w:rsid w:val="00F51F10"/>
    <w:rsid w:val="00F64E3B"/>
    <w:rsid w:val="00F75B88"/>
    <w:rsid w:val="00F862E4"/>
    <w:rsid w:val="00F91E93"/>
    <w:rsid w:val="00F92520"/>
    <w:rsid w:val="00F9733C"/>
    <w:rsid w:val="00FA0B5A"/>
    <w:rsid w:val="00FA4A3C"/>
    <w:rsid w:val="00FE2D09"/>
    <w:rsid w:val="00FE335B"/>
    <w:rsid w:val="00FE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8D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12A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A168F"/>
    <w:pPr>
      <w:keepNext/>
      <w:keepLines/>
      <w:spacing w:before="200" w:after="0" w:line="304" w:lineRule="auto"/>
      <w:ind w:left="6097" w:right="85" w:firstLine="557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A8D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table" w:customStyle="1" w:styleId="TableGrid">
    <w:name w:val="TableGrid"/>
    <w:rsid w:val="00212A8D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12A8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rsid w:val="0021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212A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12A8D"/>
  </w:style>
  <w:style w:type="paragraph" w:styleId="a6">
    <w:name w:val="Body Text"/>
    <w:basedOn w:val="a"/>
    <w:link w:val="a7"/>
    <w:uiPriority w:val="99"/>
    <w:rsid w:val="00212A8D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212A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1">
    <w:name w:val="Body Text 2"/>
    <w:basedOn w:val="a"/>
    <w:link w:val="22"/>
    <w:rsid w:val="00212A8D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212A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212A8D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0"/>
    <w:rsid w:val="00212A8D"/>
    <w:rPr>
      <w:rFonts w:ascii="Times New Roman" w:hAnsi="Times New Roman" w:cs="Times New Roman"/>
      <w:sz w:val="24"/>
      <w:szCs w:val="24"/>
    </w:rPr>
  </w:style>
  <w:style w:type="character" w:styleId="a8">
    <w:name w:val="Hyperlink"/>
    <w:rsid w:val="00212A8D"/>
    <w:rPr>
      <w:color w:val="0000FF"/>
      <w:u w:val="single"/>
    </w:rPr>
  </w:style>
  <w:style w:type="character" w:customStyle="1" w:styleId="apple-style-span">
    <w:name w:val="apple-style-span"/>
    <w:basedOn w:val="a0"/>
    <w:rsid w:val="00212A8D"/>
  </w:style>
  <w:style w:type="paragraph" w:styleId="a9">
    <w:name w:val="Body Text Indent"/>
    <w:basedOn w:val="a"/>
    <w:link w:val="aa"/>
    <w:unhideWhenUsed/>
    <w:rsid w:val="00212A8D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rsid w:val="00212A8D"/>
    <w:rPr>
      <w:rFonts w:ascii="Calibri" w:eastAsia="Times New Roman" w:hAnsi="Calibri" w:cs="Times New Roman"/>
    </w:rPr>
  </w:style>
  <w:style w:type="character" w:styleId="ab">
    <w:name w:val="Emphasis"/>
    <w:qFormat/>
    <w:rsid w:val="00212A8D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212A8D"/>
    <w:pPr>
      <w:spacing w:after="14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12A8D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212A8D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212A8D"/>
    <w:rPr>
      <w:b/>
      <w:bCs/>
    </w:rPr>
  </w:style>
  <w:style w:type="character" w:customStyle="1" w:styleId="11">
    <w:name w:val="Тема примітки Знак1"/>
    <w:basedOn w:val="ad"/>
    <w:uiPriority w:val="99"/>
    <w:semiHidden/>
    <w:rsid w:val="00212A8D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212A8D"/>
    <w:rPr>
      <w:rFonts w:ascii="Segoe UI" w:eastAsia="Times New Roman" w:hAnsi="Segoe UI" w:cs="Segoe UI"/>
      <w:color w:val="000000"/>
      <w:sz w:val="18"/>
      <w:szCs w:val="18"/>
      <w:lang w:val="ru-RU" w:eastAsia="ru-RU"/>
    </w:rPr>
  </w:style>
  <w:style w:type="paragraph" w:styleId="af1">
    <w:name w:val="Balloon Text"/>
    <w:basedOn w:val="a"/>
    <w:link w:val="af0"/>
    <w:uiPriority w:val="99"/>
    <w:semiHidden/>
    <w:unhideWhenUsed/>
    <w:rsid w:val="00212A8D"/>
    <w:pPr>
      <w:spacing w:after="0" w:line="240" w:lineRule="auto"/>
      <w:ind w:left="6097" w:right="85" w:firstLine="557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2">
    <w:name w:val="Текст у виносці Знак1"/>
    <w:basedOn w:val="a0"/>
    <w:uiPriority w:val="99"/>
    <w:semiHidden/>
    <w:rsid w:val="00212A8D"/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212A8D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3">
    <w:name w:val="header"/>
    <w:basedOn w:val="a"/>
    <w:link w:val="af2"/>
    <w:uiPriority w:val="99"/>
    <w:semiHidden/>
    <w:unhideWhenUsed/>
    <w:rsid w:val="00212A8D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3">
    <w:name w:val="Верхній колонтитул Знак1"/>
    <w:basedOn w:val="a0"/>
    <w:uiPriority w:val="99"/>
    <w:semiHidden/>
    <w:rsid w:val="00212A8D"/>
    <w:rPr>
      <w:rFonts w:eastAsiaTheme="minorEastAsia"/>
      <w:lang w:val="ru-RU" w:eastAsia="ru-RU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212A8D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5">
    <w:name w:val="footer"/>
    <w:basedOn w:val="a"/>
    <w:link w:val="af4"/>
    <w:uiPriority w:val="99"/>
    <w:semiHidden/>
    <w:unhideWhenUsed/>
    <w:rsid w:val="00212A8D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4">
    <w:name w:val="Нижній колонтитул Знак1"/>
    <w:basedOn w:val="a0"/>
    <w:uiPriority w:val="99"/>
    <w:semiHidden/>
    <w:rsid w:val="00212A8D"/>
    <w:rPr>
      <w:rFonts w:eastAsiaTheme="minorEastAsia"/>
      <w:lang w:val="ru-RU" w:eastAsia="ru-RU"/>
    </w:rPr>
  </w:style>
  <w:style w:type="character" w:styleId="af6">
    <w:name w:val="Strong"/>
    <w:basedOn w:val="a0"/>
    <w:uiPriority w:val="22"/>
    <w:qFormat/>
    <w:rsid w:val="00212A8D"/>
    <w:rPr>
      <w:b/>
      <w:bCs/>
    </w:rPr>
  </w:style>
  <w:style w:type="character" w:customStyle="1" w:styleId="a-size-extra-large">
    <w:name w:val="a-size-extra-large"/>
    <w:basedOn w:val="a0"/>
    <w:rsid w:val="00212A8D"/>
  </w:style>
  <w:style w:type="character" w:customStyle="1" w:styleId="a-size-large">
    <w:name w:val="a-size-large"/>
    <w:basedOn w:val="a0"/>
    <w:rsid w:val="00212A8D"/>
  </w:style>
  <w:style w:type="character" w:customStyle="1" w:styleId="a-text-bold">
    <w:name w:val="a-text-bold"/>
    <w:basedOn w:val="a0"/>
    <w:rsid w:val="00212A8D"/>
  </w:style>
  <w:style w:type="table" w:customStyle="1" w:styleId="TableGrid1">
    <w:name w:val="TableGrid1"/>
    <w:rsid w:val="00212A8D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 Spacing"/>
    <w:uiPriority w:val="1"/>
    <w:qFormat/>
    <w:rsid w:val="00212A8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212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2A8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12A8D"/>
  </w:style>
  <w:style w:type="character" w:styleId="HTML1">
    <w:name w:val="HTML Cite"/>
    <w:basedOn w:val="a0"/>
    <w:uiPriority w:val="99"/>
    <w:semiHidden/>
    <w:unhideWhenUsed/>
    <w:rsid w:val="006B567D"/>
    <w:rPr>
      <w:i/>
      <w:iCs/>
    </w:rPr>
  </w:style>
  <w:style w:type="character" w:customStyle="1" w:styleId="dyjrff">
    <w:name w:val="dyjrff"/>
    <w:basedOn w:val="a0"/>
    <w:rsid w:val="006B567D"/>
  </w:style>
  <w:style w:type="character" w:customStyle="1" w:styleId="30">
    <w:name w:val="Заголовок 3 Знак"/>
    <w:basedOn w:val="a0"/>
    <w:link w:val="3"/>
    <w:uiPriority w:val="9"/>
    <w:semiHidden/>
    <w:rsid w:val="005057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15">
    <w:name w:val="Незакрита згадка1"/>
    <w:basedOn w:val="a0"/>
    <w:uiPriority w:val="99"/>
    <w:semiHidden/>
    <w:unhideWhenUsed/>
    <w:rsid w:val="005057BC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DE546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A168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5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-its.kpi.ua/sites/default/files/2020-04/%D0%94%D0%BE%D1%81%D1%8F%D0%B3%D0%BD%D0%B5%D0%BD%D0%BD%D1%8F%20%D0%B2%20%D1%82%D0%B5%D0%BB%D0%B5%D0%BA%D0%BE%D0%BC%D1%83%D0%BD%D1%96%D0%BA%D0%B0%D1%86%D1%96%D1%8F%D1%85%202019.pdf" TargetMode="External"/><Relationship Id="rId13" Type="http://schemas.openxmlformats.org/officeDocument/2006/relationships/hyperlink" Target="https://www.geeksforgeeks.org/malware-and-its-type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ukcybersecuritycouncil.org.uk/glossar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techtarget.com/searchmobilecomputing/definition/Digital-Video-Broadcast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echtarget.com/iotagenda/definition/RFID-radio-frequency-identifi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nolithicpower.com/en/analog-vs-digital-signal" TargetMode="External"/><Relationship Id="rId14" Type="http://schemas.openxmlformats.org/officeDocument/2006/relationships/hyperlink" Target="https://www.simplilearn.com/tutorials/cyber-security-tutorial/types-of-cyber-attack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FDEDB-486C-4844-9081-12E2D32F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18</Pages>
  <Words>3735</Words>
  <Characters>21293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164</cp:revision>
  <cp:lastPrinted>2023-10-31T07:15:00Z</cp:lastPrinted>
  <dcterms:created xsi:type="dcterms:W3CDTF">2023-09-04T17:03:00Z</dcterms:created>
  <dcterms:modified xsi:type="dcterms:W3CDTF">2025-10-28T10:17:00Z</dcterms:modified>
</cp:coreProperties>
</file>