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53610" cy="17038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3610" cy="170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4" w:after="0"/>
        <w:rPr>
          <w:rFonts w:ascii="Times New Roman"/>
          <w:sz w:val="20"/>
        </w:r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7"/>
        <w:gridCol w:w="807"/>
        <w:gridCol w:w="951"/>
        <w:gridCol w:w="2164"/>
        <w:gridCol w:w="2459"/>
        <w:gridCol w:w="3096"/>
      </w:tblGrid>
      <w:tr>
        <w:trPr>
          <w:trHeight w:val="266" w:hRule="atLeast"/>
        </w:trPr>
        <w:tc>
          <w:tcPr>
            <w:tcW w:w="500" w:type="dxa"/>
            <w:vMerge w:val="restart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2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Дні</w:t>
            </w:r>
          </w:p>
        </w:tc>
        <w:tc>
          <w:tcPr>
            <w:tcW w:w="497" w:type="dxa"/>
            <w:vMerge w:val="restart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before="106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Пара</w:t>
            </w:r>
          </w:p>
        </w:tc>
        <w:tc>
          <w:tcPr>
            <w:tcW w:w="1758" w:type="dxa"/>
            <w:gridSpan w:val="2"/>
          </w:tcPr>
          <w:p>
            <w:pPr>
              <w:pStyle w:val="TableParagraph"/>
              <w:spacing w:line="247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Академ. </w:t>
            </w:r>
            <w:r>
              <w:rPr>
                <w:b/>
                <w:spacing w:val="-4"/>
                <w:sz w:val="24"/>
              </w:rPr>
              <w:t>Год.</w:t>
            </w:r>
          </w:p>
        </w:tc>
        <w:tc>
          <w:tcPr>
            <w:tcW w:w="7719" w:type="dxa"/>
            <w:gridSpan w:val="3"/>
          </w:tcPr>
          <w:p>
            <w:pPr>
              <w:pStyle w:val="TableParagraph"/>
              <w:spacing w:line="247" w:lineRule="exact"/>
              <w:ind w:left="84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Магістри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ІІ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р.н.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спеціальність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229</w:t>
            </w:r>
            <w:r>
              <w:rPr>
                <w:b/>
                <w:color w:val="FF0000"/>
                <w:spacing w:val="-6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Громадське</w:t>
            </w:r>
            <w:r>
              <w:rPr>
                <w:b/>
                <w:color w:val="FF0000"/>
                <w:spacing w:val="-3"/>
                <w:sz w:val="24"/>
              </w:rPr>
              <w:t> </w:t>
            </w:r>
            <w:r>
              <w:rPr>
                <w:b/>
                <w:color w:val="FF0000"/>
                <w:spacing w:val="-2"/>
                <w:sz w:val="24"/>
              </w:rPr>
              <w:t>здоров’я</w:t>
            </w:r>
          </w:p>
        </w:tc>
      </w:tr>
      <w:tr>
        <w:trPr>
          <w:trHeight w:val="538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tcBorders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06" w:right="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Поча- </w:t>
            </w:r>
            <w:r>
              <w:rPr>
                <w:b/>
                <w:spacing w:val="-4"/>
                <w:sz w:val="22"/>
              </w:rPr>
              <w:t>ток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46" w:lineRule="exact"/>
              <w:ind w:left="58" w:right="4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Кінець</w:t>
            </w:r>
          </w:p>
        </w:tc>
        <w:tc>
          <w:tcPr>
            <w:tcW w:w="216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67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Дисципліна</w:t>
            </w:r>
          </w:p>
        </w:tc>
        <w:tc>
          <w:tcPr>
            <w:tcW w:w="245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67" w:lineRule="exact"/>
              <w:ind w:left="6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Викладач</w:t>
            </w:r>
          </w:p>
        </w:tc>
        <w:tc>
          <w:tcPr>
            <w:tcW w:w="309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Ауд.</w:t>
            </w:r>
          </w:p>
        </w:tc>
      </w:tr>
      <w:tr>
        <w:trPr>
          <w:trHeight w:val="268" w:hRule="atLeast"/>
        </w:trPr>
        <w:tc>
          <w:tcPr>
            <w:tcW w:w="10474" w:type="dxa"/>
            <w:gridSpan w:val="7"/>
            <w:shd w:val="clear" w:color="auto" w:fill="EDEBE0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15.09.2025-</w:t>
            </w:r>
            <w:r>
              <w:rPr>
                <w:b/>
                <w:spacing w:val="-2"/>
                <w:sz w:val="24"/>
              </w:rPr>
              <w:t>19.09.2025</w:t>
            </w:r>
          </w:p>
        </w:tc>
      </w:tr>
      <w:tr>
        <w:trPr>
          <w:trHeight w:val="1105" w:hRule="atLeast"/>
        </w:trPr>
        <w:tc>
          <w:tcPr>
            <w:tcW w:w="500" w:type="dxa"/>
            <w:vMerge w:val="restart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307" w:right="266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Програмний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2"/>
                <w:sz w:val="24"/>
              </w:rPr>
              <w:t>громадському здоров’ї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217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Миронюк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І.С.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03" w:right="119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https://meet.google.com/ooh-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socm-kfc</w:t>
              </w:r>
            </w:hyperlink>
          </w:p>
        </w:tc>
      </w:tr>
      <w:tr>
        <w:trPr>
          <w:trHeight w:val="28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0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88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07" w:right="266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Програмний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2"/>
                <w:sz w:val="24"/>
              </w:rPr>
              <w:t>громадському</w:t>
            </w:r>
          </w:p>
          <w:p>
            <w:pPr>
              <w:pStyle w:val="TableParagraph"/>
              <w:spacing w:line="242" w:lineRule="exact"/>
              <w:ind w:left="67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здоров’ї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9"/>
              <w:ind w:left="104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Миронюк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І.С.</w:t>
            </w:r>
          </w:p>
        </w:tc>
        <w:tc>
          <w:tcPr>
            <w:tcW w:w="30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9"/>
              <w:ind w:left="103" w:right="119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https://meet.google.com/ooh-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socm-kfc</w:t>
              </w:r>
            </w:hyperlink>
          </w:p>
        </w:tc>
      </w:tr>
      <w:tr>
        <w:trPr>
          <w:trHeight w:val="24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7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85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07" w:right="266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Програмний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2"/>
                <w:sz w:val="24"/>
              </w:rPr>
              <w:t>громадському</w:t>
            </w:r>
          </w:p>
          <w:p>
            <w:pPr>
              <w:pStyle w:val="TableParagraph"/>
              <w:spacing w:line="242" w:lineRule="exact"/>
              <w:ind w:left="67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здоров’ї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7"/>
              <w:ind w:left="104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Миронюк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І.С.</w:t>
            </w:r>
          </w:p>
        </w:tc>
        <w:tc>
          <w:tcPr>
            <w:tcW w:w="30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7"/>
              <w:ind w:left="103" w:right="119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https://meet.google.com/ooh-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socm-kfc</w:t>
              </w:r>
            </w:hyperlink>
          </w:p>
        </w:tc>
      </w:tr>
      <w:tr>
        <w:trPr>
          <w:trHeight w:val="24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3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5" w:hRule="atLeast"/>
        </w:trPr>
        <w:tc>
          <w:tcPr>
            <w:tcW w:w="500" w:type="dxa"/>
            <w:vMerge w:val="restart"/>
            <w:tcBorders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307" w:right="266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Програмний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2"/>
                <w:sz w:val="24"/>
              </w:rPr>
              <w:t>громадському здоров’ї</w:t>
            </w:r>
          </w:p>
        </w:tc>
        <w:tc>
          <w:tcPr>
            <w:tcW w:w="24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9"/>
              <w:ind w:left="104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Миронюк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І.С.</w:t>
            </w:r>
          </w:p>
        </w:tc>
        <w:tc>
          <w:tcPr>
            <w:tcW w:w="30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9"/>
              <w:ind w:left="103" w:right="119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https://meet.google.com/ooh-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socm-kfc</w:t>
              </w:r>
            </w:hyperlink>
          </w:p>
        </w:tc>
      </w:tr>
      <w:tr>
        <w:trPr>
          <w:trHeight w:val="246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7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</w:t>
            </w:r>
          </w:p>
        </w:tc>
        <w:tc>
          <w:tcPr>
            <w:tcW w:w="497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500" w:type="dxa"/>
            <w:vMerge w:val="restart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480" w:bottom="921" w:left="850" w:right="283"/>
        </w:sect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7"/>
        <w:gridCol w:w="807"/>
        <w:gridCol w:w="951"/>
        <w:gridCol w:w="2164"/>
        <w:gridCol w:w="2459"/>
        <w:gridCol w:w="3096"/>
      </w:tblGrid>
      <w:tr>
        <w:trPr>
          <w:trHeight w:val="276" w:hRule="atLeast"/>
        </w:trPr>
        <w:tc>
          <w:tcPr>
            <w:tcW w:w="10474" w:type="dxa"/>
            <w:gridSpan w:val="7"/>
            <w:shd w:val="clear" w:color="auto" w:fill="EDEBE0"/>
          </w:tcPr>
          <w:p>
            <w:pPr>
              <w:pStyle w:val="TableParagraph"/>
              <w:spacing w:line="257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22.09.2025-</w:t>
            </w:r>
            <w:r>
              <w:rPr>
                <w:b/>
                <w:spacing w:val="-2"/>
                <w:sz w:val="24"/>
              </w:rPr>
              <w:t>26.09.2025</w:t>
            </w:r>
          </w:p>
        </w:tc>
      </w:tr>
      <w:tr>
        <w:trPr>
          <w:trHeight w:val="1092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07" w:right="266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Програмний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70" w:lineRule="atLeast"/>
              <w:ind w:left="68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громадському здоров’ї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70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Миронюк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І.С.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70"/>
              <w:ind w:left="103" w:right="119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https://meet.google.com/ooh-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socm-kfc</w:t>
              </w:r>
            </w:hyperlink>
          </w:p>
        </w:tc>
      </w:tr>
      <w:tr>
        <w:trPr>
          <w:trHeight w:val="51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92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307" w:right="266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Програмний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2"/>
                <w:sz w:val="24"/>
              </w:rPr>
              <w:t>громадському здоров’ї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Миронюк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І.С.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03" w:right="119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https://meet.google.com/ooh-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socm-kfc</w:t>
              </w:r>
            </w:hyperlink>
          </w:p>
        </w:tc>
      </w:tr>
      <w:tr>
        <w:trPr>
          <w:trHeight w:val="54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8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8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0" w:hRule="atLeast"/>
        </w:trPr>
        <w:tc>
          <w:tcPr>
            <w:tcW w:w="500" w:type="dxa"/>
            <w:vMerge w:val="restart"/>
            <w:tcBorders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07" w:right="266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Програмний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 </w:t>
            </w:r>
            <w:r>
              <w:rPr>
                <w:b/>
                <w:spacing w:val="-2"/>
                <w:sz w:val="24"/>
              </w:rPr>
              <w:t>громадському</w:t>
            </w:r>
          </w:p>
          <w:p>
            <w:pPr>
              <w:pStyle w:val="TableParagraph"/>
              <w:spacing w:line="254" w:lineRule="exact"/>
              <w:ind w:left="67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здоров’ї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Миронюк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І.С.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72"/>
              <w:ind w:left="103" w:right="119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https://meet.google.com/ooh-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socm-kfc</w:t>
              </w:r>
            </w:hyperlink>
          </w:p>
        </w:tc>
      </w:tr>
      <w:tr>
        <w:trPr>
          <w:trHeight w:val="277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П’ятниця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0474" w:type="dxa"/>
            <w:gridSpan w:val="7"/>
            <w:shd w:val="clear" w:color="auto" w:fill="EDEBE0"/>
          </w:tcPr>
          <w:p>
            <w:pPr>
              <w:pStyle w:val="TableParagraph"/>
              <w:spacing w:line="254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29.09.2025-</w:t>
            </w:r>
            <w:r>
              <w:rPr>
                <w:b/>
                <w:spacing w:val="-2"/>
                <w:sz w:val="24"/>
              </w:rPr>
              <w:t>03.10.2025</w:t>
            </w:r>
          </w:p>
        </w:tc>
      </w:tr>
      <w:tr>
        <w:trPr>
          <w:trHeight w:val="1105" w:hRule="atLeast"/>
        </w:trPr>
        <w:tc>
          <w:tcPr>
            <w:tcW w:w="500" w:type="dxa"/>
            <w:vMerge w:val="restart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4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Правове</w:t>
            </w:r>
          </w:p>
          <w:p>
            <w:pPr>
              <w:pStyle w:val="TableParagraph"/>
              <w:spacing w:line="270" w:lineRule="atLeast"/>
              <w:ind w:left="333" w:right="29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 громадського 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Менджул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251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https://meet.google.com/tts-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ddqk-zgi</w:t>
              </w:r>
            </w:hyperlink>
          </w:p>
        </w:tc>
      </w:tr>
      <w:tr>
        <w:trPr>
          <w:trHeight w:val="28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0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5" w:hRule="atLeast"/>
        </w:trPr>
        <w:tc>
          <w:tcPr>
            <w:tcW w:w="500" w:type="dxa"/>
            <w:vMerge w:val="restart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4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Правове</w:t>
            </w:r>
          </w:p>
          <w:p>
            <w:pPr>
              <w:pStyle w:val="TableParagraph"/>
              <w:spacing w:line="270" w:lineRule="atLeast"/>
              <w:ind w:left="333" w:right="29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 громадського 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Менджул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03" w:right="251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https://meet.google.com/tts-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ddqk-zgi</w:t>
              </w:r>
            </w:hyperlink>
          </w:p>
        </w:tc>
      </w:tr>
      <w:tr>
        <w:trPr>
          <w:trHeight w:val="27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820" w:bottom="811" w:left="850" w:right="283"/>
        </w:sect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7"/>
        <w:gridCol w:w="807"/>
        <w:gridCol w:w="951"/>
        <w:gridCol w:w="2164"/>
        <w:gridCol w:w="2459"/>
        <w:gridCol w:w="3096"/>
      </w:tblGrid>
      <w:tr>
        <w:trPr>
          <w:trHeight w:val="277" w:hRule="atLeast"/>
        </w:trPr>
        <w:tc>
          <w:tcPr>
            <w:tcW w:w="500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7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4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7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30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0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Правове</w:t>
            </w:r>
          </w:p>
          <w:p>
            <w:pPr>
              <w:pStyle w:val="TableParagraph"/>
              <w:spacing w:line="270" w:lineRule="atLeast"/>
              <w:ind w:left="333" w:right="29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 громадського здоров’я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7"/>
              <w:ind w:left="164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Менджул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7"/>
              <w:ind w:left="103" w:right="251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https://meet.google.com/tts-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ddqk-zgi</w:t>
              </w:r>
            </w:hyperlink>
          </w:p>
        </w:tc>
      </w:tr>
      <w:tr>
        <w:trPr>
          <w:trHeight w:val="242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2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00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4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4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Правове</w:t>
            </w:r>
          </w:p>
          <w:p>
            <w:pPr>
              <w:pStyle w:val="TableParagraph"/>
              <w:spacing w:line="270" w:lineRule="atLeast"/>
              <w:ind w:left="333" w:right="29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 громадського здоров’я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9"/>
              <w:ind w:left="133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Менджул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9"/>
              <w:ind w:left="103" w:right="251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https://meet.google.com/tts-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ddqk-zgi</w:t>
              </w:r>
            </w:hyperlink>
          </w:p>
        </w:tc>
      </w:tr>
      <w:tr>
        <w:trPr>
          <w:trHeight w:val="263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4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44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4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</w:t>
            </w:r>
          </w:p>
        </w:tc>
        <w:tc>
          <w:tcPr>
            <w:tcW w:w="497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2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228" w:lineRule="exact"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8" w:lineRule="exact"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0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0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231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17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line="21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47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06.10.2025-</w:t>
            </w:r>
            <w:r>
              <w:rPr>
                <w:b/>
                <w:spacing w:val="-2"/>
                <w:sz w:val="24"/>
              </w:rPr>
              <w:t>10.10.2025</w:t>
            </w:r>
          </w:p>
        </w:tc>
      </w:tr>
      <w:tr>
        <w:trPr>
          <w:trHeight w:val="1090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Правове</w:t>
            </w:r>
          </w:p>
          <w:p>
            <w:pPr>
              <w:pStyle w:val="TableParagraph"/>
              <w:spacing w:line="270" w:lineRule="atLeast"/>
              <w:ind w:left="333" w:right="29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 громадського здоров’я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7"/>
              <w:ind w:left="205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Менджул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7"/>
              <w:ind w:left="103" w:right="251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https://meet.google.com/tts-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ddqk-zgi</w:t>
              </w:r>
            </w:hyperlink>
          </w:p>
        </w:tc>
      </w:tr>
      <w:tr>
        <w:trPr>
          <w:trHeight w:val="244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8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90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Правове</w:t>
            </w:r>
          </w:p>
          <w:p>
            <w:pPr>
              <w:pStyle w:val="TableParagraph"/>
              <w:spacing w:line="270" w:lineRule="atLeast"/>
              <w:ind w:left="333" w:right="29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 громадського здоров’я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7"/>
              <w:ind w:left="205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Менджул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7"/>
              <w:ind w:left="103" w:right="251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https://meet.google.com/tts-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ddqk-zgi</w:t>
              </w:r>
            </w:hyperlink>
          </w:p>
        </w:tc>
      </w:tr>
      <w:tr>
        <w:trPr>
          <w:trHeight w:val="267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 w:before="1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0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3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 w:before="10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5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5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5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Правове</w:t>
            </w:r>
          </w:p>
          <w:p>
            <w:pPr>
              <w:pStyle w:val="TableParagraph"/>
              <w:spacing w:line="270" w:lineRule="atLeast"/>
              <w:ind w:left="333" w:right="29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забезпечення громадського здоров’я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70"/>
              <w:ind w:left="205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Менджул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72"/>
              <w:ind w:left="103" w:right="251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https://meet.google.com/tts-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ddqk-zgi</w:t>
              </w:r>
            </w:hyperlink>
          </w:p>
        </w:tc>
      </w:tr>
      <w:tr>
        <w:trPr>
          <w:trHeight w:val="287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2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820" w:bottom="280" w:left="850" w:right="283"/>
        </w:sectPr>
      </w:pPr>
    </w:p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7"/>
        <w:gridCol w:w="807"/>
        <w:gridCol w:w="951"/>
        <w:gridCol w:w="2164"/>
        <w:gridCol w:w="2459"/>
        <w:gridCol w:w="3096"/>
      </w:tblGrid>
      <w:tr>
        <w:trPr>
          <w:trHeight w:val="279" w:hRule="atLeast"/>
        </w:trPr>
        <w:tc>
          <w:tcPr>
            <w:tcW w:w="5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6" w:lineRule="exact" w:before="3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П’ятниця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9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1047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>
            <w:pPr>
              <w:pStyle w:val="TableParagraph"/>
              <w:spacing w:line="257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13.10.2025-</w:t>
            </w:r>
            <w:r>
              <w:rPr>
                <w:b/>
                <w:spacing w:val="-2"/>
                <w:sz w:val="24"/>
              </w:rPr>
              <w:t>17.10.2025</w:t>
            </w:r>
          </w:p>
        </w:tc>
      </w:tr>
      <w:tr>
        <w:trPr>
          <w:trHeight w:val="814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7" w:righ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Економіка</w:t>
            </w:r>
          </w:p>
          <w:p>
            <w:pPr>
              <w:pStyle w:val="TableParagraph"/>
              <w:spacing w:line="270" w:lineRule="atLeast"/>
              <w:ind w:left="67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громадського здоров’я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доц.</w:t>
            </w:r>
          </w:p>
          <w:p>
            <w:pPr>
              <w:pStyle w:val="TableParagraph"/>
              <w:ind w:left="89" w:right="5"/>
              <w:jc w:val="center"/>
              <w:rPr>
                <w:sz w:val="24"/>
              </w:rPr>
            </w:pPr>
            <w:r>
              <w:rPr>
                <w:sz w:val="24"/>
              </w:rPr>
              <w:t>Білак-Лук’янчук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В.Й.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left="103" w:right="145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https://meet.google.com/ezk-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ckao-noc</w:t>
              </w:r>
            </w:hyperlink>
          </w:p>
        </w:tc>
      </w:tr>
      <w:tr>
        <w:trPr>
          <w:trHeight w:val="245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8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8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14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7" w:righ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Економіка</w:t>
            </w:r>
          </w:p>
          <w:p>
            <w:pPr>
              <w:pStyle w:val="TableParagraph"/>
              <w:spacing w:line="270" w:lineRule="atLeast"/>
              <w:ind w:left="67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громадського здоров’я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доц.</w:t>
            </w:r>
          </w:p>
          <w:p>
            <w:pPr>
              <w:pStyle w:val="TableParagraph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Білак-Лук’янчук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В.Й.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left="103" w:right="145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https://meet.google.com/ezk-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ckao-noc</w:t>
              </w:r>
            </w:hyperlink>
          </w:p>
        </w:tc>
      </w:tr>
      <w:tr>
        <w:trPr>
          <w:trHeight w:val="26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1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2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6" w:lineRule="exact"/>
              <w:ind w:left="333" w:right="295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Економіка громадського здоров’я</w:t>
            </w:r>
          </w:p>
        </w:tc>
        <w:tc>
          <w:tcPr>
            <w:tcW w:w="24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69"/>
              <w:rPr>
                <w:sz w:val="24"/>
              </w:rPr>
            </w:pPr>
          </w:p>
          <w:p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доц.</w:t>
            </w:r>
          </w:p>
          <w:p>
            <w:pPr>
              <w:pStyle w:val="TableParagraph"/>
              <w:ind w:left="170"/>
              <w:jc w:val="center"/>
              <w:rPr>
                <w:sz w:val="24"/>
              </w:rPr>
            </w:pPr>
            <w:r>
              <w:rPr>
                <w:sz w:val="24"/>
              </w:rPr>
              <w:t>Білак-Лук’янчук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В.Й.</w:t>
            </w:r>
          </w:p>
        </w:tc>
        <w:tc>
          <w:tcPr>
            <w:tcW w:w="309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4"/>
              <w:rPr>
                <w:sz w:val="24"/>
              </w:rPr>
            </w:pPr>
          </w:p>
          <w:p>
            <w:pPr>
              <w:pStyle w:val="TableParagraph"/>
              <w:ind w:left="103" w:right="145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https://meet.google.com/ezk-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ckao-noc</w:t>
              </w:r>
            </w:hyperlink>
          </w:p>
        </w:tc>
      </w:tr>
      <w:tr>
        <w:trPr>
          <w:trHeight w:val="817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6" w:lineRule="exact"/>
              <w:ind w:left="333" w:right="295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Економіка громадського здоров’я</w:t>
            </w:r>
          </w:p>
        </w:tc>
        <w:tc>
          <w:tcPr>
            <w:tcW w:w="2459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4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4" w:lineRule="exact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8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8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4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ind w:left="333" w:right="234" w:firstLine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Економіка громадського</w:t>
            </w:r>
          </w:p>
          <w:p>
            <w:pPr>
              <w:pStyle w:val="TableParagraph"/>
              <w:spacing w:line="254" w:lineRule="exact"/>
              <w:ind w:left="6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здоров’я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доц.</w:t>
            </w:r>
          </w:p>
          <w:p>
            <w:pPr>
              <w:pStyle w:val="TableParagraph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Білак-Лук’янчук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В.Й.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ind w:left="103" w:right="145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https://meet.google.com/ezk-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ckao-noc</w:t>
              </w:r>
            </w:hyperlink>
          </w:p>
        </w:tc>
      </w:tr>
      <w:tr>
        <w:trPr>
          <w:trHeight w:val="277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0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П’ятниця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9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4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2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5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047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EBE0"/>
          </w:tcPr>
          <w:p>
            <w:pPr>
              <w:pStyle w:val="TableParagraph"/>
              <w:spacing w:line="254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20.10.2025-</w:t>
            </w:r>
            <w:r>
              <w:rPr>
                <w:b/>
                <w:spacing w:val="-2"/>
                <w:sz w:val="24"/>
              </w:rPr>
              <w:t>24.10.2025</w:t>
            </w:r>
          </w:p>
        </w:tc>
      </w:tr>
      <w:tr>
        <w:trPr>
          <w:trHeight w:val="553" w:hRule="atLeast"/>
        </w:trPr>
        <w:tc>
          <w:tcPr>
            <w:tcW w:w="50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4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4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76" w:lineRule="exact"/>
              <w:ind w:left="295" w:right="234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та реагування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</w:t>
            </w:r>
          </w:p>
        </w:tc>
        <w:tc>
          <w:tcPr>
            <w:tcW w:w="245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spacing w:line="264" w:lineRule="exact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309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https://meet.google.com/bef-</w:t>
              </w:r>
            </w:hyperlink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sjka-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cen</w:t>
              </w:r>
            </w:hyperlink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pgSz w:w="11910" w:h="16840"/>
          <w:pgMar w:top="800" w:bottom="615" w:left="850" w:right="283"/>
        </w:sect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7"/>
        <w:gridCol w:w="807"/>
        <w:gridCol w:w="951"/>
        <w:gridCol w:w="2164"/>
        <w:gridCol w:w="2459"/>
        <w:gridCol w:w="3096"/>
      </w:tblGrid>
      <w:tr>
        <w:trPr>
          <w:trHeight w:val="816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7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надзвичайні </w:t>
            </w:r>
            <w:r>
              <w:rPr>
                <w:b/>
                <w:sz w:val="24"/>
              </w:rPr>
              <w:t>ситуації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сфері</w:t>
            </w:r>
          </w:p>
          <w:p>
            <w:pPr>
              <w:pStyle w:val="TableParagraph"/>
              <w:spacing w:line="246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охорони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68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8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8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137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 та реагування на </w:t>
            </w:r>
            <w:r>
              <w:rPr>
                <w:b/>
                <w:spacing w:val="-2"/>
                <w:sz w:val="24"/>
              </w:rPr>
              <w:t>надзвичайні </w:t>
            </w:r>
            <w:r>
              <w:rPr>
                <w:b/>
                <w:sz w:val="24"/>
              </w:rPr>
              <w:t>ситуації в сфері охорони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03" w:right="174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https://meet.google.com/bef-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sjka-cen</w:t>
              </w:r>
            </w:hyperlink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8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 w:before="11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66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8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8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28" w:right="18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 та реагування на </w:t>
            </w:r>
            <w:r>
              <w:rPr>
                <w:b/>
                <w:spacing w:val="-2"/>
                <w:sz w:val="24"/>
              </w:rPr>
              <w:t>надзвичайні </w:t>
            </w:r>
            <w:r>
              <w:rPr>
                <w:b/>
                <w:sz w:val="24"/>
              </w:rPr>
              <w:t>ситуації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сфері</w:t>
            </w:r>
          </w:p>
          <w:p>
            <w:pPr>
              <w:pStyle w:val="TableParagraph"/>
              <w:spacing w:line="246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охорони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7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7"/>
              <w:ind w:left="103" w:right="174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https://meet.google.com/bef-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sjka-cen</w:t>
              </w:r>
            </w:hyperlink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8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6" w:hRule="atLeast"/>
        </w:trPr>
        <w:tc>
          <w:tcPr>
            <w:tcW w:w="500" w:type="dxa"/>
            <w:vMerge w:val="restart"/>
            <w:tcBorders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1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28" w:right="188" w:firstLine="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 та реагування на </w:t>
            </w:r>
            <w:r>
              <w:rPr>
                <w:b/>
                <w:spacing w:val="-2"/>
                <w:sz w:val="24"/>
              </w:rPr>
              <w:t>надзвичайні</w:t>
            </w:r>
          </w:p>
          <w:p>
            <w:pPr>
              <w:pStyle w:val="TableParagraph"/>
              <w:spacing w:line="270" w:lineRule="atLeast"/>
              <w:ind w:left="137" w:right="98" w:firstLine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ситуації в сфері охорони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spacing w:before="1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03" w:right="174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https://meet.google.com/bef-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sjka-cen</w:t>
              </w:r>
            </w:hyperlink>
          </w:p>
        </w:tc>
      </w:tr>
      <w:tr>
        <w:trPr>
          <w:trHeight w:val="274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4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500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П’ятниця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9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500" w:type="dxa"/>
            <w:vMerge w:val="restart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8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1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474" w:type="dxa"/>
            <w:gridSpan w:val="7"/>
            <w:shd w:val="clear" w:color="auto" w:fill="EDEBE0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27.10.2024-</w:t>
            </w:r>
            <w:r>
              <w:rPr>
                <w:b/>
                <w:spacing w:val="-2"/>
                <w:sz w:val="24"/>
              </w:rPr>
              <w:t>31.10.2025</w:t>
            </w:r>
          </w:p>
        </w:tc>
      </w:tr>
      <w:tr>
        <w:trPr>
          <w:trHeight w:val="1368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8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8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137" w:right="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 та реагування на </w:t>
            </w:r>
            <w:r>
              <w:rPr>
                <w:b/>
                <w:spacing w:val="-2"/>
                <w:sz w:val="24"/>
              </w:rPr>
              <w:t>надзвичайні </w:t>
            </w:r>
            <w:r>
              <w:rPr>
                <w:b/>
                <w:sz w:val="24"/>
              </w:rPr>
              <w:t>ситуації в сфері охорони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03" w:right="174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https://meet.google.com/bef-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sjka-cen</w:t>
              </w:r>
            </w:hyperlink>
          </w:p>
        </w:tc>
      </w:tr>
      <w:tr>
        <w:trPr>
          <w:trHeight w:val="243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500" w:type="dxa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Ві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295" w:right="234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та реагування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spacing w:line="263" w:lineRule="exact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https://meet.google.com/bef-</w:t>
              </w:r>
            </w:hyperlink>
          </w:p>
          <w:p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sjka-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cen</w:t>
              </w:r>
            </w:hyperlink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1910" w:h="16840"/>
          <w:pgMar w:top="820" w:bottom="617" w:left="850" w:right="283"/>
        </w:sect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7"/>
        <w:gridCol w:w="807"/>
        <w:gridCol w:w="951"/>
        <w:gridCol w:w="2164"/>
        <w:gridCol w:w="2459"/>
        <w:gridCol w:w="3096"/>
      </w:tblGrid>
      <w:tr>
        <w:trPr>
          <w:trHeight w:val="816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7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надзвичайні </w:t>
            </w:r>
            <w:r>
              <w:rPr>
                <w:b/>
                <w:sz w:val="24"/>
              </w:rPr>
              <w:t>ситуації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сфері</w:t>
            </w:r>
          </w:p>
          <w:p>
            <w:pPr>
              <w:pStyle w:val="TableParagraph"/>
              <w:spacing w:line="246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охорони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8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8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6" w:hRule="atLeast"/>
        </w:trPr>
        <w:tc>
          <w:tcPr>
            <w:tcW w:w="500" w:type="dxa"/>
            <w:vMerge w:val="restart"/>
            <w:tcBorders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28" w:right="18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 та реагування на </w:t>
            </w:r>
            <w:r>
              <w:rPr>
                <w:b/>
                <w:spacing w:val="-2"/>
                <w:sz w:val="24"/>
              </w:rPr>
              <w:t>надзвичайні </w:t>
            </w:r>
            <w:r>
              <w:rPr>
                <w:b/>
                <w:sz w:val="24"/>
              </w:rPr>
              <w:t>ситуації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сфері</w:t>
            </w:r>
          </w:p>
          <w:p>
            <w:pPr>
              <w:pStyle w:val="TableParagraph"/>
              <w:spacing w:line="254" w:lineRule="exact"/>
              <w:ind w:left="67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охорони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здоров’я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spacing w:before="1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ind w:left="103" w:right="174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https://meet.google.com/bef-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sjka-cen</w:t>
              </w:r>
            </w:hyperlink>
          </w:p>
        </w:tc>
      </w:tr>
      <w:tr>
        <w:trPr>
          <w:trHeight w:val="277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7" w:lineRule="exact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П’ятниця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500" w:type="dxa"/>
            <w:vMerge w:val="restart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31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1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0474" w:type="dxa"/>
            <w:gridSpan w:val="7"/>
            <w:shd w:val="clear" w:color="auto" w:fill="EDEBE0"/>
          </w:tcPr>
          <w:p>
            <w:pPr>
              <w:pStyle w:val="TableParagraph"/>
              <w:spacing w:line="246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03.11.2025-</w:t>
            </w:r>
            <w:r>
              <w:rPr>
                <w:b/>
                <w:spacing w:val="-2"/>
                <w:sz w:val="24"/>
              </w:rPr>
              <w:t>07.11.2025</w:t>
            </w:r>
          </w:p>
        </w:tc>
      </w:tr>
      <w:tr>
        <w:trPr>
          <w:trHeight w:val="816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276" w:right="239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неінфекційних 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доц.</w:t>
            </w:r>
          </w:p>
          <w:p>
            <w:pPr>
              <w:pStyle w:val="TableParagraph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Білак-Лук’янчук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В.Й.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45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https://meet.google.com/ezk-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ckao-noc</w:t>
              </w:r>
            </w:hyperlink>
          </w:p>
        </w:tc>
      </w:tr>
      <w:tr>
        <w:trPr>
          <w:trHeight w:val="24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16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276" w:right="239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неінфекційних 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доц.</w:t>
            </w:r>
          </w:p>
          <w:p>
            <w:pPr>
              <w:pStyle w:val="TableParagraph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Білак-Лук’янчук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В.Й.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45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https://meet.google.com/ezk-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ckao-noc</w:t>
              </w:r>
            </w:hyperlink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 w:before="8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3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1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276" w:right="239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неінфекційних хвороб</w:t>
            </w:r>
          </w:p>
        </w:tc>
        <w:tc>
          <w:tcPr>
            <w:tcW w:w="245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269"/>
              <w:rPr>
                <w:sz w:val="24"/>
              </w:rPr>
            </w:pPr>
          </w:p>
          <w:p>
            <w:pPr>
              <w:pStyle w:val="TableParagraph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доц.</w:t>
            </w:r>
          </w:p>
          <w:p>
            <w:pPr>
              <w:pStyle w:val="TableParagraph"/>
              <w:ind w:left="170"/>
              <w:jc w:val="center"/>
              <w:rPr>
                <w:sz w:val="24"/>
              </w:rPr>
            </w:pPr>
            <w:r>
              <w:rPr>
                <w:sz w:val="24"/>
              </w:rPr>
              <w:t>Білак-Лук’янчук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В.Й.</w:t>
            </w:r>
          </w:p>
        </w:tc>
        <w:tc>
          <w:tcPr>
            <w:tcW w:w="3096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ind w:left="103" w:right="145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https://meet.google.com/ezk-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ckao-noc</w:t>
              </w:r>
            </w:hyperlink>
          </w:p>
        </w:tc>
      </w:tr>
      <w:tr>
        <w:trPr>
          <w:trHeight w:val="81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276" w:firstLine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</w:t>
            </w:r>
          </w:p>
          <w:p>
            <w:pPr>
              <w:pStyle w:val="TableParagraph"/>
              <w:spacing w:line="270" w:lineRule="atLeast"/>
              <w:ind w:left="705" w:right="234" w:hanging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неінфекційних хвороб</w:t>
            </w:r>
          </w:p>
        </w:tc>
        <w:tc>
          <w:tcPr>
            <w:tcW w:w="245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7" w:lineRule="exact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820" w:bottom="904" w:left="850" w:right="283"/>
        </w:sect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7"/>
        <w:gridCol w:w="807"/>
        <w:gridCol w:w="951"/>
        <w:gridCol w:w="2164"/>
        <w:gridCol w:w="2459"/>
        <w:gridCol w:w="3096"/>
      </w:tblGrid>
      <w:tr>
        <w:trPr>
          <w:trHeight w:val="824" w:hRule="atLeast"/>
        </w:trPr>
        <w:tc>
          <w:tcPr>
            <w:tcW w:w="500" w:type="dxa"/>
            <w:vMerge w:val="restart"/>
            <w:tcBorders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76" w:right="239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неінфекційних</w:t>
            </w:r>
          </w:p>
          <w:p>
            <w:pPr>
              <w:pStyle w:val="TableParagraph"/>
              <w:spacing w:line="254" w:lineRule="exact"/>
              <w:ind w:left="67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доц.</w:t>
            </w:r>
          </w:p>
          <w:p>
            <w:pPr>
              <w:pStyle w:val="TableParagraph"/>
              <w:ind w:left="173" w:right="3"/>
              <w:jc w:val="center"/>
              <w:rPr>
                <w:sz w:val="24"/>
              </w:rPr>
            </w:pPr>
            <w:r>
              <w:rPr>
                <w:sz w:val="24"/>
              </w:rPr>
              <w:t>Білак-Лук’янчук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В.Й.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45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https://meet.google.com/ezk-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ckao-noc</w:t>
              </w:r>
            </w:hyperlink>
          </w:p>
        </w:tc>
      </w:tr>
      <w:tr>
        <w:trPr>
          <w:trHeight w:val="277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П’ятниця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" w:hRule="atLeast"/>
        </w:trPr>
        <w:tc>
          <w:tcPr>
            <w:tcW w:w="500" w:type="dxa"/>
            <w:vMerge w:val="restart"/>
            <w:tcBorders>
              <w:bottom w:val="single" w:sz="2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500" w:type="dxa"/>
            <w:vMerge/>
            <w:tcBorders>
              <w:top w:val="nil"/>
              <w:bottom w:val="single" w:sz="2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28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1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474" w:type="dxa"/>
            <w:gridSpan w:val="7"/>
            <w:shd w:val="clear" w:color="auto" w:fill="EDEBE0"/>
          </w:tcPr>
          <w:p>
            <w:pPr>
              <w:pStyle w:val="TableParagraph"/>
              <w:spacing w:line="248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10.11.2025-</w:t>
            </w:r>
            <w:r>
              <w:rPr>
                <w:b/>
                <w:spacing w:val="-2"/>
                <w:sz w:val="24"/>
              </w:rPr>
              <w:t>14.11.2025</w:t>
            </w:r>
          </w:p>
        </w:tc>
      </w:tr>
      <w:tr>
        <w:trPr>
          <w:trHeight w:val="814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398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</w:t>
            </w:r>
          </w:p>
          <w:p>
            <w:pPr>
              <w:pStyle w:val="TableParagraph"/>
              <w:spacing w:line="270" w:lineRule="atLeast"/>
              <w:ind w:left="705" w:right="234" w:hanging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інфекційних 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60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https://meet.google.com/fbn-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eemf-uuf</w:t>
              </w:r>
            </w:hyperlink>
          </w:p>
        </w:tc>
      </w:tr>
      <w:tr>
        <w:trPr>
          <w:trHeight w:val="24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17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67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інфекційних 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60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https://meet.google.com/fbn-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eemf-uuf</w:t>
              </w:r>
            </w:hyperlink>
          </w:p>
        </w:tc>
      </w:tr>
      <w:tr>
        <w:trPr>
          <w:trHeight w:val="263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0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6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67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інфекційних 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60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https://meet.google.com/fbn-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eemf-uuf</w:t>
              </w:r>
            </w:hyperlink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1" w:lineRule="exact" w:before="5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8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4" w:hRule="atLeast"/>
        </w:trPr>
        <w:tc>
          <w:tcPr>
            <w:tcW w:w="500" w:type="dxa"/>
            <w:vMerge w:val="restart"/>
            <w:tcBorders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67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інфекційних 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60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https://meet.google.com/fbn-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eemf-uuf</w:t>
              </w:r>
            </w:hyperlink>
          </w:p>
        </w:tc>
      </w:tr>
      <w:tr>
        <w:trPr>
          <w:trHeight w:val="273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500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П’ятниця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00" w:type="dxa"/>
            <w:vMerge w:val="restart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820" w:bottom="891" w:left="850" w:right="283"/>
        </w:sectPr>
      </w:pP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97"/>
        <w:gridCol w:w="807"/>
        <w:gridCol w:w="951"/>
        <w:gridCol w:w="2164"/>
        <w:gridCol w:w="2459"/>
        <w:gridCol w:w="3096"/>
      </w:tblGrid>
      <w:tr>
        <w:trPr>
          <w:trHeight w:val="275" w:hRule="atLeast"/>
        </w:trPr>
        <w:tc>
          <w:tcPr>
            <w:tcW w:w="10474" w:type="dxa"/>
            <w:gridSpan w:val="7"/>
            <w:shd w:val="clear" w:color="auto" w:fill="EDEBE0"/>
          </w:tcPr>
          <w:p>
            <w:pPr>
              <w:pStyle w:val="TableParagraph"/>
              <w:spacing w:line="255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17.11.2025-</w:t>
            </w:r>
            <w:r>
              <w:rPr>
                <w:b/>
                <w:spacing w:val="-2"/>
                <w:sz w:val="24"/>
              </w:rPr>
              <w:t>21.11.2025</w:t>
            </w:r>
          </w:p>
        </w:tc>
      </w:tr>
      <w:tr>
        <w:trPr>
          <w:trHeight w:val="816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Понеділок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4" w:lineRule="exact"/>
              <w:ind w:left="398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</w:t>
            </w:r>
          </w:p>
          <w:p>
            <w:pPr>
              <w:pStyle w:val="TableParagraph"/>
              <w:spacing w:line="270" w:lineRule="atLeast"/>
              <w:ind w:left="705" w:right="234" w:hanging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інфекційних 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60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https://meet.google.com/fbn-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eemf-uuf</w:t>
              </w:r>
            </w:hyperlink>
          </w:p>
        </w:tc>
      </w:tr>
      <w:tr>
        <w:trPr>
          <w:trHeight w:val="24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2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16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Вівторок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67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інфекційних 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9" w:lineRule="exact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60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https://meet.google.com/fbn-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eemf-uuf</w:t>
              </w:r>
            </w:hyperlink>
          </w:p>
        </w:tc>
      </w:tr>
      <w:tr>
        <w:trPr>
          <w:trHeight w:val="263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6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500" w:type="dxa"/>
            <w:vMerge w:val="restart"/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Середа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6" w:lineRule="exact" w:before="10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1" w:lineRule="exact" w:before="5"/>
              <w:ind w:lef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10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8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1" w:hRule="atLeast"/>
        </w:trPr>
        <w:tc>
          <w:tcPr>
            <w:tcW w:w="500" w:type="dxa"/>
            <w:vMerge w:val="restart"/>
            <w:tcBorders>
              <w:bottom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7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Епідеміологія інфекційних</w:t>
            </w:r>
          </w:p>
          <w:p>
            <w:pPr>
              <w:pStyle w:val="TableParagraph"/>
              <w:spacing w:line="254" w:lineRule="exact"/>
              <w:ind w:left="67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хвороб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7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асист.</w:t>
            </w:r>
          </w:p>
          <w:p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Березовська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3" w:right="160"/>
              <w:rPr>
                <w:sz w:val="24"/>
              </w:rPr>
            </w:pP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https://meet.google.com/fbn-</w:t>
              </w:r>
            </w:hyperlink>
            <w:r>
              <w:rPr>
                <w:color w:val="0000FF"/>
                <w:spacing w:val="-2"/>
                <w:sz w:val="24"/>
              </w:rPr>
              <w:t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eemf-uuf</w:t>
              </w:r>
            </w:hyperlink>
          </w:p>
        </w:tc>
      </w:tr>
      <w:tr>
        <w:trPr>
          <w:trHeight w:val="277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/>
            <w:tcBorders>
              <w:top w:val="nil"/>
              <w:bottom w:val="single" w:sz="1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500" w:type="dxa"/>
            <w:vMerge w:val="restart"/>
            <w:tcBorders>
              <w:top w:val="single" w:sz="12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П’ятниця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37" w:right="18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59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50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00" w:type="dxa"/>
            <w:vMerge w:val="restart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Субота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13.00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14.20</w:t>
            </w:r>
          </w:p>
        </w:tc>
        <w:tc>
          <w:tcPr>
            <w:tcW w:w="21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67" w:righ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14.40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16.00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ІІІ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6" w:righ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16.20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17.40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500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37" w:righ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18.00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19.20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9"/>
        <w:rPr>
          <w:rFonts w:ascii="Times New Roman"/>
          <w:sz w:val="5"/>
        </w:rPr>
      </w:pPr>
      <w:r>
        <w:rPr>
          <w:rFonts w:ascii="Times New Roman"/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621652</wp:posOffset>
            </wp:positionH>
            <wp:positionV relativeFrom="paragraph">
              <wp:posOffset>57899</wp:posOffset>
            </wp:positionV>
            <wp:extent cx="6449189" cy="176574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189" cy="176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82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meet.google.com/ooh-socm-kfc" TargetMode="External"/><Relationship Id="rId7" Type="http://schemas.openxmlformats.org/officeDocument/2006/relationships/hyperlink" Target="https://meet.google.com/tts-ddqk-zgi" TargetMode="External"/><Relationship Id="rId8" Type="http://schemas.openxmlformats.org/officeDocument/2006/relationships/hyperlink" Target="https://meet.google.com/ezk-ckao-noc" TargetMode="External"/><Relationship Id="rId9" Type="http://schemas.openxmlformats.org/officeDocument/2006/relationships/hyperlink" Target="https://meet.google.com/bef-sjka-cen" TargetMode="External"/><Relationship Id="rId10" Type="http://schemas.openxmlformats.org/officeDocument/2006/relationships/hyperlink" Target="https://meet.google.com/fbn-eemf-uuf" TargetMode="External"/><Relationship Id="rId1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dcterms:created xsi:type="dcterms:W3CDTF">2025-10-07T09:28:26Z</dcterms:created>
  <dcterms:modified xsi:type="dcterms:W3CDTF">2025-10-07T09:28:26Z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2025-10-07T00:00:00Z</vt:filetime>
  </property>
  <property fmtid="{D5CDD505-2E9C-101B-9397-08002B2CF9AE}" pid="5" name="Producer">
    <vt:lpwstr>ABBYY FineReader 14</vt:lpwstr>
  </property>
</Properties>
</file>