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ДЕРЖАВНИЙ ВИЩИЙ НАВЧАЛЬНИЙ ЗАКЛАД</w:t>
      </w: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«УЖГОРОДСЬКИЙ НАЦІОНАЛЬНИЙ УНІВЕРСИТЕТ»</w:t>
      </w: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ЮРИДИЧНИЙ ФАКУЛЬТЕТУ</w:t>
      </w: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3B381A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кафедра конституційного права та порівняльного правознавства</w:t>
      </w: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B3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B3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«ЗАТВЕРДЖУЮ»</w:t>
      </w: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Декан юридичного факультету</w:t>
      </w: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B3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___________  Лазур Я.В.</w:t>
      </w:r>
    </w:p>
    <w:p w:rsidR="004F4BBC" w:rsidRPr="003B381A" w:rsidRDefault="004F4BBC" w:rsidP="004F4BBC">
      <w:pPr>
        <w:spacing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38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B38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«__» _______ 202</w:t>
      </w:r>
      <w:r w:rsidR="00532F7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B381A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</w:p>
    <w:p w:rsidR="004F4BBC" w:rsidRPr="003B381A" w:rsidRDefault="004F4BBC" w:rsidP="004F4BB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4BBC" w:rsidRPr="003B381A" w:rsidRDefault="004F4BBC" w:rsidP="004F4BBC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3B38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РОБОЧА ПРОГРАМА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З ВИБІРКОВОЇ  ДИСЦИПЛІНИ</w:t>
      </w:r>
      <w:r w:rsidRPr="003B38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</w:t>
      </w:r>
    </w:p>
    <w:p w:rsidR="004F4BBC" w:rsidRPr="003B381A" w:rsidRDefault="004F4BBC" w:rsidP="004F4B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МУНІЦИПАЛЬНА</w:t>
      </w: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ЮРИСПРУДЕНЦІЯ</w:t>
      </w:r>
    </w:p>
    <w:p w:rsidR="004F4BBC" w:rsidRPr="003B381A" w:rsidRDefault="004F4BBC" w:rsidP="004F4B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b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F4BBC" w:rsidRPr="003B381A" w:rsidTr="00C85FBE">
        <w:tc>
          <w:tcPr>
            <w:tcW w:w="4503" w:type="dxa"/>
          </w:tcPr>
          <w:p w:rsidR="004F4BBC" w:rsidRPr="003B381A" w:rsidRDefault="004F4BBC" w:rsidP="00C85FBE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3B381A">
              <w:rPr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F4BBC" w:rsidRPr="003B381A" w:rsidRDefault="004F4BBC" w:rsidP="00C85FBE">
            <w:pPr>
              <w:rPr>
                <w:sz w:val="28"/>
                <w:szCs w:val="28"/>
                <w:lang w:val="uk-UA"/>
              </w:rPr>
            </w:pPr>
            <w:r w:rsidRPr="003B381A">
              <w:rPr>
                <w:b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4F4BBC" w:rsidRPr="003B381A" w:rsidTr="00C85FBE">
        <w:tc>
          <w:tcPr>
            <w:tcW w:w="4503" w:type="dxa"/>
          </w:tcPr>
          <w:p w:rsidR="004F4BBC" w:rsidRPr="003B381A" w:rsidRDefault="004F4BBC" w:rsidP="00C85FBE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3B381A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F4BBC" w:rsidRPr="003B381A" w:rsidRDefault="00532F7C" w:rsidP="00532F7C">
            <w:pPr>
              <w:rPr>
                <w:b/>
                <w:sz w:val="28"/>
                <w:szCs w:val="28"/>
                <w:lang w:val="uk-UA"/>
              </w:rPr>
            </w:pPr>
            <w:r w:rsidRPr="00532F7C">
              <w:rPr>
                <w:b/>
                <w:sz w:val="28"/>
                <w:szCs w:val="28"/>
                <w:lang w:val="uk-UA"/>
              </w:rPr>
              <w:t xml:space="preserve">D  бізнес, адміністрування, право </w:t>
            </w:r>
          </w:p>
        </w:tc>
      </w:tr>
      <w:tr w:rsidR="004F4BBC" w:rsidRPr="003B381A" w:rsidTr="00C85FBE">
        <w:tc>
          <w:tcPr>
            <w:tcW w:w="4503" w:type="dxa"/>
          </w:tcPr>
          <w:p w:rsidR="004F4BBC" w:rsidRPr="003B381A" w:rsidRDefault="004F4BBC" w:rsidP="00C85FBE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3B381A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4F4BBC" w:rsidRPr="003B381A" w:rsidRDefault="00532F7C" w:rsidP="00C85FBE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D8</w:t>
            </w:r>
            <w:r w:rsidR="004F4BBC" w:rsidRPr="003B381A">
              <w:rPr>
                <w:b/>
                <w:sz w:val="28"/>
                <w:szCs w:val="28"/>
                <w:lang w:val="uk-UA"/>
              </w:rPr>
              <w:t xml:space="preserve"> Право</w:t>
            </w:r>
          </w:p>
        </w:tc>
      </w:tr>
      <w:tr w:rsidR="004F4BBC" w:rsidRPr="003B381A" w:rsidTr="00C85FBE">
        <w:tc>
          <w:tcPr>
            <w:tcW w:w="4503" w:type="dxa"/>
          </w:tcPr>
          <w:p w:rsidR="004F4BBC" w:rsidRPr="003B381A" w:rsidRDefault="00532F7C" w:rsidP="00C85FBE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Освітньо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професійна </w:t>
            </w:r>
            <w:r w:rsidR="004F4BBC" w:rsidRPr="003B381A">
              <w:rPr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5069" w:type="dxa"/>
          </w:tcPr>
          <w:p w:rsidR="004F4BBC" w:rsidRPr="003B381A" w:rsidRDefault="00532F7C" w:rsidP="00C85FB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«</w:t>
            </w:r>
            <w:r w:rsidR="004F4BBC" w:rsidRPr="003B381A">
              <w:rPr>
                <w:b/>
                <w:sz w:val="28"/>
                <w:szCs w:val="28"/>
                <w:lang w:val="uk-UA"/>
              </w:rPr>
              <w:t>Право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  <w:tr w:rsidR="004F4BBC" w:rsidRPr="003B381A" w:rsidTr="00C85FBE">
        <w:tc>
          <w:tcPr>
            <w:tcW w:w="4503" w:type="dxa"/>
          </w:tcPr>
          <w:p w:rsidR="004F4BBC" w:rsidRPr="003B381A" w:rsidRDefault="004F4BBC" w:rsidP="00C85FBE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3B381A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:rsidR="004F4BBC" w:rsidRPr="003B381A" w:rsidRDefault="004F4BBC" w:rsidP="00C85FBE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вибіркова</w:t>
            </w:r>
          </w:p>
        </w:tc>
      </w:tr>
      <w:tr w:rsidR="004F4BBC" w:rsidRPr="003B381A" w:rsidTr="00C85FBE">
        <w:tc>
          <w:tcPr>
            <w:tcW w:w="4503" w:type="dxa"/>
          </w:tcPr>
          <w:p w:rsidR="004F4BBC" w:rsidRPr="003B381A" w:rsidRDefault="004F4BBC" w:rsidP="00C85FBE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3B381A">
              <w:rPr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F4BBC" w:rsidRPr="003B381A" w:rsidRDefault="004F4BBC" w:rsidP="00C85FBE">
            <w:pPr>
              <w:rPr>
                <w:b/>
                <w:sz w:val="28"/>
                <w:szCs w:val="28"/>
                <w:lang w:val="uk-UA"/>
              </w:rPr>
            </w:pPr>
            <w:r w:rsidRPr="003B381A">
              <w:rPr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:rsidR="004F4BBC" w:rsidRPr="003B381A" w:rsidRDefault="004F4BBC" w:rsidP="004F4BBC">
      <w:pPr>
        <w:spacing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4F4BBC" w:rsidRPr="003B381A" w:rsidRDefault="004F4BBC" w:rsidP="004F4BBC">
      <w:pPr>
        <w:spacing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4F4BBC" w:rsidRPr="003B381A" w:rsidRDefault="004F4BBC" w:rsidP="004F4BBC">
      <w:pPr>
        <w:spacing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4F4BBC" w:rsidRPr="003B381A" w:rsidRDefault="004F4BBC" w:rsidP="004F4B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4BBC" w:rsidRPr="003B381A" w:rsidRDefault="004F4BBC" w:rsidP="004F4B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 202</w:t>
      </w:r>
      <w:r w:rsidR="00532F7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  <w:r w:rsidRPr="003B381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Робоча програма навчальної дисципліни </w:t>
      </w: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«Муніципальн</w:t>
      </w:r>
      <w:r w:rsidR="00532F7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 юриспруденція</w:t>
      </w: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» </w:t>
      </w:r>
      <w:r w:rsidRPr="003B38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здобувачів вищої освіти галузі знань </w:t>
      </w:r>
      <w:r w:rsidR="00532F7C" w:rsidRPr="00532F7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D  бізнес, адміністрування, право </w:t>
      </w:r>
      <w:r w:rsidRPr="003B38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="00532F7C" w:rsidRPr="00532F7C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532F7C" w:rsidRPr="00532F7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Pr="00532F7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«Право»</w:t>
      </w:r>
      <w:r w:rsidR="00532F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2F7C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532F7C" w:rsidRPr="00532F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32F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професійної </w:t>
      </w:r>
      <w:r w:rsidRPr="003B38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програми </w:t>
      </w: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Право. </w:t>
      </w: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Розробники</w:t>
      </w: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професор кафедри конституційного права та порівняльного правознавства,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д.ю.н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., Пирога І.С.</w:t>
      </w: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Робочу програму розглянуто та затверджено на засіданні </w:t>
      </w:r>
      <w:r w:rsidRPr="003B381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кафедри конституційного права та порівняльного правознавства</w:t>
      </w: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532F7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</w:t>
      </w:r>
      <w:r w:rsidR="004F4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 «24</w:t>
      </w:r>
      <w:r w:rsidR="004F4BBC"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</w:t>
      </w:r>
      <w:r w:rsidR="004F4BBC"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4F4BBC"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кафедри  ____________</w:t>
      </w:r>
      <w:r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проф. </w:t>
      </w:r>
      <w:proofErr w:type="spellStart"/>
      <w:r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Бисага</w:t>
      </w:r>
      <w:proofErr w:type="spellEnd"/>
      <w:r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Ю.М.</w:t>
      </w: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Схвалено науково-методичною комісією юридичного факультету </w:t>
      </w:r>
    </w:p>
    <w:p w:rsidR="004F4BBC" w:rsidRPr="003B381A" w:rsidRDefault="00D855C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№7</w:t>
      </w:r>
      <w:r w:rsidR="004F4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«</w:t>
      </w:r>
      <w:r w:rsidR="00532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4F4BBC"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</w:t>
      </w:r>
      <w:r w:rsidR="004F4BBC"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="00532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4F4BBC"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науково-методичної комісії _____________</w:t>
      </w:r>
      <w:r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доц.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Черевко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П.П.</w:t>
      </w:r>
      <w:r w:rsidRPr="003B38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4BBC" w:rsidRPr="003B381A" w:rsidRDefault="004F4BBC" w:rsidP="004F4BBC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4BBC" w:rsidRPr="003B381A" w:rsidRDefault="004F4BBC" w:rsidP="004F4BBC">
      <w:pPr>
        <w:pStyle w:val="a4"/>
        <w:spacing w:before="3"/>
        <w:jc w:val="right"/>
        <w:rPr>
          <w:sz w:val="32"/>
          <w:lang w:val="uk-UA"/>
        </w:rPr>
      </w:pPr>
    </w:p>
    <w:p w:rsidR="004F4BBC" w:rsidRPr="003B381A" w:rsidRDefault="004F4BBC" w:rsidP="004F4BBC">
      <w:pPr>
        <w:pStyle w:val="a4"/>
        <w:spacing w:line="273" w:lineRule="auto"/>
        <w:ind w:right="805"/>
        <w:jc w:val="right"/>
        <w:rPr>
          <w:b/>
          <w:sz w:val="22"/>
          <w:lang w:val="uk-UA"/>
        </w:rPr>
      </w:pPr>
      <w:r w:rsidRPr="003B381A">
        <w:rPr>
          <w:rFonts w:ascii="Symbol" w:hAnsi="Symbol"/>
          <w:b/>
          <w:sz w:val="22"/>
          <w:lang w:val="uk-UA"/>
        </w:rPr>
        <w:t></w:t>
      </w:r>
      <w:r w:rsidRPr="003B381A">
        <w:rPr>
          <w:b/>
          <w:sz w:val="22"/>
          <w:lang w:val="uk-UA"/>
        </w:rPr>
        <w:t xml:space="preserve"> Кафедра конституційного права та порівняльного правознавства , 202</w:t>
      </w:r>
      <w:r w:rsidR="00532F7C">
        <w:rPr>
          <w:b/>
          <w:sz w:val="22"/>
          <w:lang w:val="uk-UA"/>
        </w:rPr>
        <w:t>5</w:t>
      </w:r>
      <w:r w:rsidRPr="003B381A">
        <w:rPr>
          <w:b/>
          <w:sz w:val="22"/>
          <w:lang w:val="uk-UA"/>
        </w:rPr>
        <w:t xml:space="preserve"> р.</w:t>
      </w:r>
    </w:p>
    <w:p w:rsidR="004F4BBC" w:rsidRPr="003B381A" w:rsidRDefault="004F4BBC" w:rsidP="004F4BBC">
      <w:pPr>
        <w:pStyle w:val="a4"/>
        <w:spacing w:before="10"/>
        <w:jc w:val="right"/>
        <w:rPr>
          <w:b/>
          <w:lang w:val="uk-UA"/>
        </w:rPr>
      </w:pPr>
    </w:p>
    <w:p w:rsidR="004F4BBC" w:rsidRPr="003B381A" w:rsidRDefault="004F4BBC" w:rsidP="004F4BBC">
      <w:pPr>
        <w:pStyle w:val="a4"/>
        <w:spacing w:line="276" w:lineRule="auto"/>
        <w:ind w:right="666"/>
        <w:rPr>
          <w:b/>
          <w:sz w:val="22"/>
          <w:lang w:val="uk-UA"/>
        </w:rPr>
      </w:pP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</w:t>
      </w:r>
      <w:r w:rsidRPr="003B381A">
        <w:rPr>
          <w:rFonts w:ascii="Symbol" w:hAnsi="Symbol"/>
          <w:b/>
          <w:sz w:val="22"/>
          <w:lang w:val="uk-UA"/>
        </w:rPr>
        <w:t></w:t>
      </w:r>
      <w:r w:rsidRPr="003B381A">
        <w:rPr>
          <w:b/>
          <w:sz w:val="22"/>
          <w:lang w:val="uk-UA"/>
        </w:rPr>
        <w:t>ДВНЗ «Ужгородський національний університет» , 202</w:t>
      </w:r>
      <w:r w:rsidR="00532F7C">
        <w:rPr>
          <w:b/>
          <w:sz w:val="22"/>
          <w:lang w:val="uk-UA"/>
        </w:rPr>
        <w:t>5</w:t>
      </w:r>
      <w:r w:rsidRPr="003B381A">
        <w:rPr>
          <w:b/>
          <w:sz w:val="22"/>
          <w:lang w:val="uk-UA"/>
        </w:rPr>
        <w:t xml:space="preserve"> р.</w:t>
      </w:r>
    </w:p>
    <w:p w:rsidR="004F4BBC" w:rsidRPr="003B381A" w:rsidRDefault="004F4BBC" w:rsidP="004F4BBC">
      <w:pPr>
        <w:rPr>
          <w:rFonts w:ascii="Times New Roman" w:hAnsi="Times New Roman" w:cs="Times New Roman"/>
          <w:b/>
          <w:lang w:val="uk-UA"/>
        </w:rPr>
      </w:pPr>
    </w:p>
    <w:p w:rsidR="004F4BBC" w:rsidRPr="003B381A" w:rsidRDefault="004F4BBC" w:rsidP="004F4BB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 ОПИС НАВЧАЛЬНОЇ ДИСЦИПЛІНИ</w:t>
      </w:r>
    </w:p>
    <w:tbl>
      <w:tblPr>
        <w:tblStyle w:val="ab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4F4BBC" w:rsidRPr="007B6919" w:rsidTr="00C85FBE">
        <w:trPr>
          <w:trHeight w:val="725"/>
        </w:trPr>
        <w:tc>
          <w:tcPr>
            <w:tcW w:w="4503" w:type="dxa"/>
            <w:vMerge w:val="restart"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A1790">
              <w:rPr>
                <w:b/>
                <w:bCs/>
                <w:sz w:val="24"/>
                <w:szCs w:val="24"/>
                <w:lang w:val="uk-UA"/>
              </w:rPr>
              <w:t>Найменування</w:t>
            </w:r>
          </w:p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A1790">
              <w:rPr>
                <w:b/>
                <w:bCs/>
                <w:sz w:val="24"/>
                <w:szCs w:val="24"/>
                <w:lang w:val="uk-UA"/>
              </w:rPr>
              <w:t>Показників</w:t>
            </w:r>
          </w:p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A1790">
              <w:rPr>
                <w:sz w:val="24"/>
                <w:szCs w:val="24"/>
                <w:lang w:val="uk-UA"/>
              </w:rPr>
              <w:t>очна / заочна</w:t>
            </w:r>
          </w:p>
        </w:tc>
        <w:tc>
          <w:tcPr>
            <w:tcW w:w="5386" w:type="dxa"/>
            <w:gridSpan w:val="3"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A1790">
              <w:rPr>
                <w:b/>
                <w:bCs/>
                <w:sz w:val="24"/>
                <w:szCs w:val="24"/>
                <w:lang w:val="uk-UA"/>
              </w:rPr>
              <w:t>Розподіл годин за навчальним планом</w:t>
            </w:r>
          </w:p>
        </w:tc>
      </w:tr>
      <w:tr w:rsidR="004F4BBC" w:rsidRPr="00BA1790" w:rsidTr="00C85FBE">
        <w:trPr>
          <w:trHeight w:val="770"/>
        </w:trPr>
        <w:tc>
          <w:tcPr>
            <w:tcW w:w="4503" w:type="dxa"/>
            <w:vMerge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A1790">
              <w:rPr>
                <w:b/>
                <w:sz w:val="24"/>
                <w:szCs w:val="24"/>
                <w:lang w:val="uk-UA"/>
              </w:rPr>
              <w:t>Очна форма</w:t>
            </w:r>
          </w:p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A1790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A1790">
              <w:rPr>
                <w:b/>
                <w:sz w:val="24"/>
                <w:szCs w:val="24"/>
                <w:lang w:val="uk-UA"/>
              </w:rPr>
              <w:t>Заочна форма</w:t>
            </w:r>
          </w:p>
          <w:p w:rsidR="004F4BBC" w:rsidRPr="00BA1790" w:rsidRDefault="004F4BBC" w:rsidP="00C85FBE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A1790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</w:tr>
      <w:tr w:rsidR="004F4BBC" w:rsidRPr="00BA1790" w:rsidTr="00C85FBE">
        <w:trPr>
          <w:trHeight w:val="632"/>
        </w:trPr>
        <w:tc>
          <w:tcPr>
            <w:tcW w:w="4503" w:type="dxa"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BA1790">
              <w:rPr>
                <w:sz w:val="24"/>
                <w:szCs w:val="24"/>
                <w:lang w:val="uk-UA"/>
              </w:rPr>
              <w:t>Кількість кредитів ЄКТС – 4</w:t>
            </w:r>
          </w:p>
        </w:tc>
        <w:tc>
          <w:tcPr>
            <w:tcW w:w="5386" w:type="dxa"/>
            <w:gridSpan w:val="3"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A1790">
              <w:rPr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BA1790">
              <w:rPr>
                <w:sz w:val="24"/>
                <w:szCs w:val="24"/>
                <w:lang w:val="uk-UA"/>
              </w:rPr>
              <w:t>Загальна кількість годин – 120</w:t>
            </w:r>
          </w:p>
        </w:tc>
        <w:tc>
          <w:tcPr>
            <w:tcW w:w="2693" w:type="dxa"/>
            <w:gridSpan w:val="2"/>
            <w:vAlign w:val="center"/>
          </w:tcPr>
          <w:p w:rsidR="004F4BBC" w:rsidRPr="00264772" w:rsidRDefault="00C85FBE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4F4BBC" w:rsidRPr="00264772">
              <w:rPr>
                <w:sz w:val="24"/>
                <w:szCs w:val="24"/>
                <w:lang w:val="uk-UA"/>
              </w:rPr>
              <w:t>-й</w:t>
            </w:r>
          </w:p>
        </w:tc>
        <w:tc>
          <w:tcPr>
            <w:tcW w:w="2693" w:type="dxa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264772">
              <w:rPr>
                <w:sz w:val="24"/>
                <w:szCs w:val="24"/>
                <w:lang w:val="uk-UA"/>
              </w:rPr>
              <w:t>-й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64772">
              <w:rPr>
                <w:sz w:val="24"/>
                <w:szCs w:val="24"/>
                <w:lang w:val="uk-UA"/>
              </w:rPr>
              <w:t>Семестр: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F4BBC" w:rsidRPr="00264772" w:rsidRDefault="00C85FBE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  <w:vMerge w:val="restart"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BA1790">
              <w:rPr>
                <w:sz w:val="24"/>
                <w:szCs w:val="24"/>
                <w:lang w:val="uk-UA"/>
              </w:rPr>
              <w:t>Тижневих годин</w:t>
            </w:r>
          </w:p>
          <w:p w:rsidR="004F4BBC" w:rsidRPr="00BA1790" w:rsidRDefault="00DD3F17" w:rsidP="00C85FB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денної  форми навчання: 2,6</w:t>
            </w:r>
          </w:p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4F4BBC" w:rsidRDefault="00DD3F17" w:rsidP="00C85FBE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аудиторних – 24</w:t>
            </w:r>
            <w:r w:rsidR="004F4BBC" w:rsidRPr="003034DF">
              <w:rPr>
                <w:color w:val="000000" w:themeColor="text1"/>
                <w:sz w:val="24"/>
                <w:szCs w:val="24"/>
                <w:lang w:val="uk-UA"/>
              </w:rPr>
              <w:t xml:space="preserve"> / 22</w:t>
            </w:r>
          </w:p>
          <w:p w:rsidR="00DD3F17" w:rsidRPr="00DD3F17" w:rsidRDefault="00DD3F17" w:rsidP="00C85FBE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заочне  6/4</w:t>
            </w:r>
          </w:p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3034DF">
              <w:rPr>
                <w:color w:val="000000" w:themeColor="text1"/>
                <w:sz w:val="24"/>
                <w:szCs w:val="24"/>
                <w:lang w:val="uk-UA"/>
              </w:rPr>
              <w:t>са</w:t>
            </w:r>
            <w:r w:rsidR="00DD3F17">
              <w:rPr>
                <w:color w:val="000000" w:themeColor="text1"/>
                <w:sz w:val="24"/>
                <w:szCs w:val="24"/>
                <w:lang w:val="uk-UA"/>
              </w:rPr>
              <w:t>мостійної роботи студента  – 7</w:t>
            </w:r>
            <w:r w:rsidR="00DD3F17" w:rsidRPr="005E0D31">
              <w:rPr>
                <w:color w:val="000000" w:themeColor="text1"/>
                <w:sz w:val="24"/>
                <w:szCs w:val="24"/>
                <w:lang w:val="ru-RU"/>
              </w:rPr>
              <w:t>4</w:t>
            </w:r>
            <w:r w:rsidRPr="003034DF">
              <w:rPr>
                <w:color w:val="000000" w:themeColor="text1"/>
                <w:sz w:val="24"/>
                <w:szCs w:val="24"/>
                <w:lang w:val="uk-UA"/>
              </w:rPr>
              <w:t xml:space="preserve">/ </w:t>
            </w:r>
            <w:r w:rsidR="00DD3F17">
              <w:rPr>
                <w:color w:val="000000" w:themeColor="text1"/>
                <w:sz w:val="24"/>
                <w:szCs w:val="24"/>
                <w:lang w:val="uk-UA"/>
              </w:rPr>
              <w:t>110</w:t>
            </w:r>
          </w:p>
        </w:tc>
        <w:tc>
          <w:tcPr>
            <w:tcW w:w="5386" w:type="dxa"/>
            <w:gridSpan w:val="3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64772">
              <w:rPr>
                <w:sz w:val="24"/>
                <w:szCs w:val="24"/>
                <w:lang w:val="uk-UA"/>
              </w:rPr>
              <w:t>Лекції: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  <w:vMerge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693" w:type="dxa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  <w:vMerge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64772">
              <w:rPr>
                <w:sz w:val="24"/>
                <w:szCs w:val="24"/>
                <w:lang w:val="uk-UA"/>
              </w:rPr>
              <w:t>Практичні (семінарські):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  <w:vMerge/>
            <w:vAlign w:val="center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693" w:type="dxa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  <w:vMerge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64772">
              <w:rPr>
                <w:sz w:val="24"/>
                <w:szCs w:val="24"/>
                <w:lang w:val="uk-UA"/>
              </w:rPr>
              <w:t>Лабораторні: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  <w:vMerge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64772">
              <w:rPr>
                <w:sz w:val="24"/>
                <w:szCs w:val="24"/>
                <w:lang w:val="uk-UA"/>
              </w:rPr>
              <w:t>Немає</w:t>
            </w:r>
          </w:p>
        </w:tc>
        <w:tc>
          <w:tcPr>
            <w:tcW w:w="2693" w:type="dxa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64772">
              <w:rPr>
                <w:sz w:val="24"/>
                <w:szCs w:val="24"/>
                <w:lang w:val="uk-UA"/>
              </w:rPr>
              <w:t>немає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  <w:vMerge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64772">
              <w:rPr>
                <w:sz w:val="24"/>
                <w:szCs w:val="24"/>
                <w:lang w:val="uk-UA"/>
              </w:rPr>
              <w:t>Самостійна робота: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  <w:vMerge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2693" w:type="dxa"/>
            <w:vAlign w:val="center"/>
          </w:tcPr>
          <w:p w:rsidR="004F4BBC" w:rsidRPr="00264772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A1790">
              <w:rPr>
                <w:sz w:val="24"/>
                <w:szCs w:val="24"/>
                <w:lang w:val="uk-UA"/>
              </w:rPr>
              <w:t>Вид підсумкового контролю:</w:t>
            </w:r>
          </w:p>
        </w:tc>
        <w:tc>
          <w:tcPr>
            <w:tcW w:w="2693" w:type="dxa"/>
            <w:gridSpan w:val="2"/>
            <w:vAlign w:val="center"/>
          </w:tcPr>
          <w:p w:rsidR="004F4BBC" w:rsidRPr="003034DF" w:rsidRDefault="00DD3F17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693" w:type="dxa"/>
            <w:vAlign w:val="center"/>
          </w:tcPr>
          <w:p w:rsidR="004F4BBC" w:rsidRPr="003034DF" w:rsidRDefault="00DD3F17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залік</w:t>
            </w:r>
          </w:p>
        </w:tc>
      </w:tr>
      <w:tr w:rsidR="004F4BBC" w:rsidRPr="00264772" w:rsidTr="00C85FBE">
        <w:trPr>
          <w:trHeight w:val="567"/>
        </w:trPr>
        <w:tc>
          <w:tcPr>
            <w:tcW w:w="4503" w:type="dxa"/>
          </w:tcPr>
          <w:p w:rsidR="004F4BBC" w:rsidRPr="00BA1790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A1790">
              <w:rPr>
                <w:color w:val="000000"/>
                <w:sz w:val="24"/>
                <w:szCs w:val="24"/>
                <w:lang w:val="uk-UA"/>
              </w:rPr>
              <w:t xml:space="preserve">Форма підсумкового контролю: </w:t>
            </w:r>
          </w:p>
        </w:tc>
        <w:tc>
          <w:tcPr>
            <w:tcW w:w="5386" w:type="dxa"/>
            <w:gridSpan w:val="3"/>
            <w:vAlign w:val="center"/>
          </w:tcPr>
          <w:p w:rsidR="004F4BBC" w:rsidRDefault="004F4BBC" w:rsidP="00C85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A1790">
              <w:rPr>
                <w:color w:val="000000"/>
                <w:sz w:val="24"/>
                <w:szCs w:val="24"/>
                <w:lang w:val="uk-UA"/>
              </w:rPr>
              <w:t>усна</w:t>
            </w:r>
          </w:p>
        </w:tc>
      </w:tr>
    </w:tbl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:rsidR="004F4BBC" w:rsidRPr="003B381A" w:rsidRDefault="004F4BBC" w:rsidP="004F4BBC">
      <w:pPr>
        <w:tabs>
          <w:tab w:val="left" w:pos="284"/>
        </w:tabs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2. МЕТА </w:t>
      </w:r>
      <w:r w:rsidR="00C85F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ВИБІРКОВОЇ  </w:t>
      </w: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НАВЧАЛЬНОЇ ДИСЦИПЛІНИ</w:t>
      </w: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Метою вивчення </w:t>
      </w:r>
      <w:r w:rsidR="00C85F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вибіркової </w:t>
      </w: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дисципліни </w:t>
      </w:r>
      <w:r w:rsidR="00C85F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«Муніципальна</w:t>
      </w: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C85F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юриспруденція</w:t>
      </w: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» </w:t>
      </w: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набуття здобувачем достатніх </w:t>
      </w:r>
      <w:proofErr w:type="spellStart"/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пошуку, оброблення інформації з різних джерел та вміння практично застосовувати отримані знання щодо організації та діяльності органів місцевого самоврядування в Україні, їх нормативно-правового регулювання, сприяння вихованню поваги до найважливіших </w:t>
      </w:r>
      <w:proofErr w:type="spellStart"/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>муніципально</w:t>
      </w:r>
      <w:proofErr w:type="spellEnd"/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>-правових інститутів та ознайомлення з зарубіжним досвідом функціонування інститутів локальної демократії.</w:t>
      </w: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Інтегральна компетентність:</w:t>
      </w: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Здатність розв’язувати складні спеціалізовані задачі та практичні проблеми у галузі права або у процесі навчання, що передбачає застосування правових доктрин та принципів і характеризується комплексністю та невизначеністю умов. </w:t>
      </w:r>
    </w:p>
    <w:p w:rsidR="004F4BBC" w:rsidRPr="003B381A" w:rsidRDefault="004F4BBC" w:rsidP="004F4BBC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Загальні компетентності (ЗК):</w:t>
      </w: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знання та розуміння предметної галузі, професії; основних концепцій, базових категорій, юридичних понять (ЗК-1); </w:t>
      </w: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>- здатність до безперервного та активного навчання, самоосвіти, постійного підвищення кваліфікаці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(ЗК-2); </w:t>
      </w: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>- здатність діяти з урахуванням соціальної відповідальності та громадянських зобов’язань, з повагою ставитися до права й закону (ЗК-6);</w:t>
      </w: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здатність визначати, формулювати та розв’язувати проблеми, аналізувати соціально-значущі процеси та приймати обґрунтовані рішення (ЗК-7).</w:t>
      </w:r>
    </w:p>
    <w:p w:rsidR="004F4BBC" w:rsidRPr="003B381A" w:rsidRDefault="004F4BBC" w:rsidP="004F4BBC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Фахові компетентності спеціальності (ФК):</w:t>
      </w: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− здатність брати участь у розробці нормативно-правових актів (ФК-1); </w:t>
      </w: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>− здатність забезпечувати дотримання законодавства суб’єктами права (ФК-3);</w:t>
      </w: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− здатність здійснювати професійну діяльність у повній відповідності до закону (ФК-4); </w:t>
      </w: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>− здатність забезпечувати законність та правопорядок, безпеку особи, суспільства, держави в межах виконання своїх посадових обов’язків (ФК-7);</w:t>
      </w: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− розуміння необхідності поваги до честі та гідності особи, захисту прав і свобод людини і громадянина (ФК-8); </w:t>
      </w:r>
    </w:p>
    <w:p w:rsidR="004F4BBC" w:rsidRPr="003B381A" w:rsidRDefault="004F4BBC" w:rsidP="004F4B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sz w:val="24"/>
          <w:szCs w:val="24"/>
          <w:lang w:val="uk-UA"/>
        </w:rPr>
        <w:t>− вміння виявляти та усувати причини й умови, що сприяють вчиненню правопорушень (ФК-10).</w:t>
      </w:r>
    </w:p>
    <w:p w:rsidR="004F4BBC" w:rsidRPr="003B381A" w:rsidRDefault="004F4BBC" w:rsidP="004F4BBC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 ПЕРЕДУМОВИ ДЛЯ ВИВЧЕННЯ НАВЧАЛЬНОЇ ДИСЦИПЛІНИ</w:t>
      </w: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 w:eastAsia="uk"/>
        </w:rPr>
      </w:pPr>
      <w:r w:rsidRPr="003B38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Передумовами вивчення навчальної дисципліни «Муніципальне право» є</w:t>
      </w:r>
      <w:r w:rsidRPr="003B381A">
        <w:rPr>
          <w:rFonts w:ascii="Times New Roman" w:eastAsia="Times New Roman" w:hAnsi="Times New Roman" w:cs="Times New Roman"/>
          <w:sz w:val="24"/>
          <w:lang w:val="uk-UA" w:eastAsia="uk"/>
        </w:rPr>
        <w:t xml:space="preserve"> успішне складання навчальних дисциплін:</w:t>
      </w: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 w:eastAsia="uk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/>
        </w:rPr>
        <w:t>ОК 4 Ділова українська мова</w:t>
      </w: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 w:eastAsia="uk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/>
        </w:rPr>
        <w:t>ОК 11 Адміністративне право</w:t>
      </w: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 w:eastAsia="uk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/>
        </w:rPr>
        <w:t>ОК 13 Цивільне право (загальна частина)</w:t>
      </w: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 w:eastAsia="uk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/>
        </w:rPr>
        <w:t>ОК 14 Кримінальне право (загальна частина)</w:t>
      </w: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/>
        </w:rPr>
        <w:t>ОК 34 Навчальна практика (2 тижні)</w:t>
      </w:r>
    </w:p>
    <w:p w:rsidR="004F4BBC" w:rsidRPr="003B381A" w:rsidRDefault="004F4BBC" w:rsidP="004F4BBC">
      <w:pPr>
        <w:tabs>
          <w:tab w:val="left" w:pos="2676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4F4BBC" w:rsidRPr="003B381A" w:rsidRDefault="004F4BBC" w:rsidP="004F4BBC">
      <w:pPr>
        <w:tabs>
          <w:tab w:val="left" w:pos="2676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F4BBC" w:rsidRPr="003B381A" w:rsidRDefault="004F4BBC" w:rsidP="004F4BBC">
      <w:pPr>
        <w:tabs>
          <w:tab w:val="left" w:pos="2676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F4BBC" w:rsidRPr="003B381A" w:rsidRDefault="004F4BBC" w:rsidP="004F4BBC">
      <w:pPr>
        <w:tabs>
          <w:tab w:val="left" w:pos="2676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4. ОЧІКУВАНІ РЕЗУЛЬТАТИ НАВЧАННЯ</w:t>
      </w:r>
    </w:p>
    <w:p w:rsidR="004F4BBC" w:rsidRPr="003B381A" w:rsidRDefault="004F4BBC" w:rsidP="004F4BBC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F4BBC" w:rsidRDefault="004F4BBC" w:rsidP="004F4BBC">
      <w:pPr>
        <w:widowControl w:val="0"/>
        <w:tabs>
          <w:tab w:val="left" w:pos="1985"/>
        </w:tabs>
        <w:autoSpaceDE w:val="0"/>
        <w:autoSpaceDN w:val="0"/>
        <w:ind w:left="142" w:right="128" w:firstLine="566"/>
        <w:jc w:val="both"/>
        <w:rPr>
          <w:rFonts w:ascii="Times New Roman" w:hAnsi="Times New Roman" w:cs="Times New Roman"/>
          <w:b/>
          <w:sz w:val="28"/>
          <w:szCs w:val="28"/>
          <w:lang w:val="uk-UA" w:eastAsia="uk"/>
        </w:rPr>
      </w:pPr>
      <w:bookmarkStart w:id="0" w:name="_Toc373770121"/>
      <w:r w:rsidRPr="003B381A">
        <w:rPr>
          <w:rFonts w:ascii="Times New Roman" w:hAnsi="Times New Roman" w:cs="Times New Roman"/>
          <w:sz w:val="28"/>
          <w:szCs w:val="28"/>
          <w:lang w:val="uk-UA" w:eastAsia="uk"/>
        </w:rPr>
        <w:t xml:space="preserve">Відповідно до освітньої програми </w:t>
      </w:r>
      <w:r w:rsidRPr="003B381A">
        <w:rPr>
          <w:rFonts w:ascii="Times New Roman" w:hAnsi="Times New Roman" w:cs="Times New Roman"/>
          <w:b/>
          <w:sz w:val="28"/>
          <w:szCs w:val="28"/>
          <w:lang w:val="uk-UA" w:eastAsia="uk"/>
        </w:rPr>
        <w:t>«Муніципальн</w:t>
      </w:r>
      <w:r w:rsidR="00C85FBE">
        <w:rPr>
          <w:rFonts w:ascii="Times New Roman" w:hAnsi="Times New Roman" w:cs="Times New Roman"/>
          <w:b/>
          <w:sz w:val="28"/>
          <w:szCs w:val="28"/>
          <w:lang w:val="uk-UA" w:eastAsia="uk"/>
        </w:rPr>
        <w:t>а юриспруденція</w:t>
      </w:r>
      <w:r w:rsidRPr="003B381A">
        <w:rPr>
          <w:rFonts w:ascii="Times New Roman" w:hAnsi="Times New Roman" w:cs="Times New Roman"/>
          <w:b/>
          <w:sz w:val="28"/>
          <w:szCs w:val="28"/>
          <w:lang w:val="uk-UA" w:eastAsia="uk"/>
        </w:rPr>
        <w:t xml:space="preserve">», </w:t>
      </w:r>
      <w:r w:rsidRPr="003B381A">
        <w:rPr>
          <w:rFonts w:ascii="Times New Roman" w:hAnsi="Times New Roman" w:cs="Times New Roman"/>
          <w:sz w:val="28"/>
          <w:szCs w:val="28"/>
          <w:lang w:val="uk-UA" w:eastAsia="uk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3B381A">
        <w:rPr>
          <w:rFonts w:ascii="Times New Roman" w:hAnsi="Times New Roman" w:cs="Times New Roman"/>
          <w:b/>
          <w:sz w:val="28"/>
          <w:szCs w:val="28"/>
          <w:lang w:val="uk-UA" w:eastAsia="uk"/>
        </w:rPr>
        <w:t>: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ind w:left="142" w:right="128" w:firstLine="566"/>
        <w:jc w:val="both"/>
        <w:rPr>
          <w:rFonts w:ascii="Times New Roman" w:hAnsi="Times New Roman" w:cs="Times New Roman"/>
          <w:b/>
          <w:sz w:val="28"/>
          <w:szCs w:val="28"/>
          <w:lang w:val="uk-UA" w:eastAsia="uk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560"/>
      </w:tblGrid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56" w:lineRule="exact"/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"/>
              </w:rPr>
              <w:t>Програмні результати навчання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56" w:lineRule="exact"/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"/>
              </w:rPr>
              <w:t>Шифр ПРН</w:t>
            </w:r>
          </w:p>
        </w:tc>
      </w:tr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 xml:space="preserve">здійснювати збір, порівняння та аналіз матеріалів з різних джерел; 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1</w:t>
            </w:r>
          </w:p>
        </w:tc>
      </w:tr>
      <w:tr w:rsidR="004F4BBC" w:rsidRPr="003B381A" w:rsidTr="00C85FBE">
        <w:trPr>
          <w:trHeight w:val="276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формулювати власні обґрунтовані судження на основі аналізу відомої проблематики.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2</w:t>
            </w:r>
          </w:p>
        </w:tc>
      </w:tr>
      <w:tr w:rsidR="004F4BBC" w:rsidRPr="003B381A" w:rsidTr="00C85FBE">
        <w:trPr>
          <w:trHeight w:val="391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давати короткий висновок щодо окремих проблем з достатньою обґрунтованістю;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3</w:t>
            </w:r>
          </w:p>
        </w:tc>
      </w:tr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оцінювати недоліки і переваги аргументів, аналізуючи ситуацію чи проблему;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4</w:t>
            </w:r>
          </w:p>
        </w:tc>
      </w:tr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використовувати різноманітні інформаційні джерела для засвоєння складних питань з певної теми;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6</w:t>
            </w:r>
          </w:p>
        </w:tc>
      </w:tr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самостійно визначати та формулювати ті питання, з яких потрібна допомога і діяти відповідно до рекомендацій;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7</w:t>
            </w:r>
          </w:p>
        </w:tc>
      </w:tr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належним чином використовувати ту інформацію, яку отримано з першоджерел та вторинних джерел для своєї професійної діяльності;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11</w:t>
            </w:r>
          </w:p>
        </w:tc>
      </w:tr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вільно використовувати для професійної діяльності доступні інформаційні технології і бази даних;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12</w:t>
            </w:r>
          </w:p>
        </w:tc>
      </w:tr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демонструвати знання і розуміння щодо визначення основних сучасних правових теорій, доктрин, цінностей та принципів функціонування національної правової системи;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15</w:t>
            </w:r>
          </w:p>
        </w:tc>
      </w:tr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пояснювати та аналізувати природу та зміст основних правових інститутів та процедур як національного права, так і права зарубіжних країн;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16</w:t>
            </w:r>
          </w:p>
        </w:tc>
      </w:tr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демонструвати необхідні знання та розуміння суті та змісту основних правових інститутів та норм фундаментальних галузей права;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17</w:t>
            </w:r>
          </w:p>
        </w:tc>
      </w:tr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вміти на базовому рівні здійснювати нормотворчу, правотворчу та правозастосов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н</w:t>
            </w: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у діяльність, професійний огляд та аналіз судової практики;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18</w:t>
            </w:r>
          </w:p>
        </w:tc>
      </w:tr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застосовувати набуті знання та навички у різних правових ситуаціях, виокремлювати юридично значущі факти і формувати обґрунтовані правові висновки;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19</w:t>
            </w:r>
          </w:p>
        </w:tc>
      </w:tr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надавати консультації щодо можливих способів захисту прав та інтересів клієнтів урізних правових ситуаціях.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8"/>
                <w:szCs w:val="28"/>
                <w:lang w:val="uk-UA" w:eastAsia="uk"/>
              </w:rPr>
              <w:t>ПРН 20</w:t>
            </w:r>
          </w:p>
        </w:tc>
      </w:tr>
    </w:tbl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before="8"/>
        <w:ind w:left="142"/>
        <w:rPr>
          <w:rFonts w:ascii="Times New Roman" w:hAnsi="Times New Roman" w:cs="Times New Roman"/>
          <w:b/>
          <w:sz w:val="28"/>
          <w:szCs w:val="28"/>
          <w:lang w:val="uk-UA" w:eastAsia="uk"/>
        </w:rPr>
      </w:pPr>
    </w:p>
    <w:p w:rsidR="004F4BBC" w:rsidRDefault="004F4BBC" w:rsidP="004F4BBC">
      <w:pPr>
        <w:widowControl w:val="0"/>
        <w:tabs>
          <w:tab w:val="left" w:pos="1985"/>
        </w:tabs>
        <w:autoSpaceDE w:val="0"/>
        <w:autoSpaceDN w:val="0"/>
        <w:ind w:left="142" w:right="365" w:firstLine="566"/>
        <w:jc w:val="both"/>
        <w:rPr>
          <w:rFonts w:ascii="Times New Roman" w:hAnsi="Times New Roman" w:cs="Times New Roman"/>
          <w:sz w:val="28"/>
          <w:szCs w:val="28"/>
          <w:lang w:val="uk-UA" w:eastAsia="uk"/>
        </w:rPr>
      </w:pPr>
      <w:r w:rsidRPr="003B381A">
        <w:rPr>
          <w:rFonts w:ascii="Times New Roman" w:hAnsi="Times New Roman" w:cs="Times New Roman"/>
          <w:sz w:val="28"/>
          <w:szCs w:val="28"/>
          <w:lang w:val="uk-UA" w:eastAsia="uk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="00C85FBE">
        <w:rPr>
          <w:rFonts w:ascii="Times New Roman" w:hAnsi="Times New Roman" w:cs="Times New Roman"/>
          <w:sz w:val="28"/>
          <w:szCs w:val="28"/>
          <w:lang w:val="uk-UA" w:eastAsia="uk"/>
        </w:rPr>
        <w:t>Муніципальна</w:t>
      </w:r>
      <w:r w:rsidRPr="003B381A">
        <w:rPr>
          <w:rFonts w:ascii="Times New Roman" w:hAnsi="Times New Roman" w:cs="Times New Roman"/>
          <w:sz w:val="28"/>
          <w:szCs w:val="28"/>
          <w:lang w:val="uk-UA" w:eastAsia="uk"/>
        </w:rPr>
        <w:t xml:space="preserve"> </w:t>
      </w:r>
      <w:r w:rsidR="00C85FBE">
        <w:rPr>
          <w:rFonts w:ascii="Times New Roman" w:hAnsi="Times New Roman" w:cs="Times New Roman"/>
          <w:sz w:val="28"/>
          <w:szCs w:val="28"/>
          <w:lang w:val="uk-UA" w:eastAsia="uk"/>
        </w:rPr>
        <w:t>юриспруденція</w:t>
      </w:r>
      <w:r w:rsidRPr="003B381A">
        <w:rPr>
          <w:rFonts w:ascii="Times New Roman" w:hAnsi="Times New Roman" w:cs="Times New Roman"/>
          <w:sz w:val="28"/>
          <w:szCs w:val="28"/>
          <w:lang w:val="uk-UA" w:eastAsia="uk"/>
        </w:rPr>
        <w:t xml:space="preserve">». 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ind w:left="142" w:right="365" w:firstLine="566"/>
        <w:jc w:val="both"/>
        <w:rPr>
          <w:rFonts w:ascii="Times New Roman" w:hAnsi="Times New Roman" w:cs="Times New Roman"/>
          <w:sz w:val="28"/>
          <w:szCs w:val="28"/>
          <w:lang w:val="uk-UA" w:eastAsia="uk"/>
        </w:rPr>
      </w:pPr>
    </w:p>
    <w:tbl>
      <w:tblPr>
        <w:tblW w:w="9926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560"/>
      </w:tblGrid>
      <w:tr w:rsidR="004F4BBC" w:rsidRPr="003B381A" w:rsidTr="00C85FBE">
        <w:trPr>
          <w:trHeight w:val="275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56" w:lineRule="exact"/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"/>
              </w:rPr>
              <w:t>Очікувані результати навчання з дисципліни</w:t>
            </w:r>
          </w:p>
        </w:tc>
        <w:tc>
          <w:tcPr>
            <w:tcW w:w="1560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56" w:lineRule="exact"/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"/>
              </w:rPr>
              <w:t>Шифр ПРН</w:t>
            </w:r>
          </w:p>
        </w:tc>
      </w:tr>
      <w:tr w:rsidR="004F4BBC" w:rsidRPr="00FB7104" w:rsidTr="00C85FBE">
        <w:trPr>
          <w:trHeight w:val="277"/>
        </w:trPr>
        <w:tc>
          <w:tcPr>
            <w:tcW w:w="8366" w:type="dxa"/>
            <w:shd w:val="clear" w:color="auto" w:fill="auto"/>
          </w:tcPr>
          <w:p w:rsidR="004F4BBC" w:rsidRPr="003B381A" w:rsidRDefault="004F4BBC" w:rsidP="00C85FBE">
            <w:pPr>
              <w:tabs>
                <w:tab w:val="left" w:pos="284"/>
                <w:tab w:val="left" w:pos="567"/>
              </w:tabs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У результаті вивчення навчальної дисципліни студент повинен </w:t>
            </w:r>
          </w:p>
          <w:p w:rsidR="004F4BBC" w:rsidRPr="003B381A" w:rsidRDefault="004F4BBC" w:rsidP="00C85FBE">
            <w:pPr>
              <w:tabs>
                <w:tab w:val="left" w:pos="993"/>
              </w:tabs>
              <w:spacing w:line="240" w:lineRule="auto"/>
              <w:ind w:left="709" w:hanging="16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знати:</w:t>
            </w: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4F4BBC" w:rsidRPr="003B381A" w:rsidRDefault="004F4BBC" w:rsidP="00C85FBE">
            <w:pPr>
              <w:numPr>
                <w:ilvl w:val="0"/>
                <w:numId w:val="12"/>
              </w:numPr>
              <w:tabs>
                <w:tab w:val="left" w:pos="993"/>
              </w:tabs>
              <w:spacing w:line="240" w:lineRule="auto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обумовлений теоретичний обсяг з нав</w:t>
            </w:r>
            <w:r w:rsidR="00C85F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чальної дисципліни «Муніципальна</w:t>
            </w: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85F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юриспруденція</w:t>
            </w: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4F4BBC" w:rsidRPr="003B381A" w:rsidRDefault="004F4BBC" w:rsidP="00C85FBE">
            <w:pPr>
              <w:numPr>
                <w:ilvl w:val="0"/>
                <w:numId w:val="12"/>
              </w:numPr>
              <w:tabs>
                <w:tab w:val="left" w:pos="993"/>
              </w:tabs>
              <w:spacing w:line="240" w:lineRule="auto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норми міжнародних джерел навчальної дисципліни «Муніципальн</w:t>
            </w:r>
            <w:r w:rsidR="00C85F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юриспруденція</w:t>
            </w: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4F4BBC" w:rsidRPr="003B381A" w:rsidRDefault="004F4BBC" w:rsidP="00C85FBE">
            <w:pPr>
              <w:numPr>
                <w:ilvl w:val="0"/>
                <w:numId w:val="12"/>
              </w:numPr>
              <w:tabs>
                <w:tab w:val="left" w:pos="993"/>
              </w:tabs>
              <w:spacing w:line="240" w:lineRule="auto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процедуру підготовки та прийняття статутів місцевих рад;</w:t>
            </w:r>
          </w:p>
          <w:p w:rsidR="004F4BBC" w:rsidRPr="003B381A" w:rsidRDefault="004F4BBC" w:rsidP="00C85FBE">
            <w:pPr>
              <w:numPr>
                <w:ilvl w:val="0"/>
                <w:numId w:val="12"/>
              </w:numPr>
              <w:tabs>
                <w:tab w:val="left" w:pos="993"/>
              </w:tabs>
              <w:spacing w:line="240" w:lineRule="auto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механізм реалізації прав людини у сфері </w:t>
            </w:r>
            <w:proofErr w:type="spellStart"/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муніципально</w:t>
            </w:r>
            <w:proofErr w:type="spellEnd"/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-правових відносин;</w:t>
            </w:r>
          </w:p>
          <w:p w:rsidR="004F4BBC" w:rsidRPr="003B381A" w:rsidRDefault="004F4BBC" w:rsidP="00C85FBE">
            <w:pPr>
              <w:numPr>
                <w:ilvl w:val="0"/>
                <w:numId w:val="12"/>
              </w:numPr>
              <w:tabs>
                <w:tab w:val="left" w:pos="993"/>
              </w:tabs>
              <w:spacing w:line="240" w:lineRule="auto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норми Закон України «Про місцеве самоврядування»</w:t>
            </w:r>
          </w:p>
          <w:p w:rsidR="004F4BBC" w:rsidRPr="003B381A" w:rsidRDefault="004F4BBC" w:rsidP="00C85FBE">
            <w:pPr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вміти</w:t>
            </w: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4F4BBC" w:rsidRPr="003B381A" w:rsidRDefault="004F4BBC" w:rsidP="00C85FBE">
            <w:pPr>
              <w:numPr>
                <w:ilvl w:val="0"/>
                <w:numId w:val="12"/>
              </w:numPr>
              <w:tabs>
                <w:tab w:val="left" w:pos="360"/>
                <w:tab w:val="left" w:pos="993"/>
              </w:tabs>
              <w:spacing w:line="240" w:lineRule="auto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правильно тлумачити норми джерел права що стосуються муніципального законодавства;</w:t>
            </w:r>
          </w:p>
          <w:p w:rsidR="004F4BBC" w:rsidRPr="003B381A" w:rsidRDefault="004F4BBC" w:rsidP="00C85FBE">
            <w:pPr>
              <w:numPr>
                <w:ilvl w:val="0"/>
                <w:numId w:val="12"/>
              </w:numPr>
              <w:tabs>
                <w:tab w:val="left" w:pos="360"/>
                <w:tab w:val="left" w:pos="993"/>
              </w:tabs>
              <w:spacing w:line="240" w:lineRule="auto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аналізувати та застосовувати положення статей Закону України «Про місцеве самоврядування»;</w:t>
            </w:r>
          </w:p>
          <w:p w:rsidR="004F4BBC" w:rsidRPr="003B381A" w:rsidRDefault="004F4BBC" w:rsidP="00C85FBE">
            <w:pPr>
              <w:numPr>
                <w:ilvl w:val="0"/>
                <w:numId w:val="12"/>
              </w:numPr>
              <w:tabs>
                <w:tab w:val="left" w:pos="360"/>
                <w:tab w:val="left" w:pos="993"/>
              </w:tabs>
              <w:spacing w:line="240" w:lineRule="auto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коментувати та здійснювати огляд практики створення органів самоорганізації населення.</w:t>
            </w:r>
          </w:p>
          <w:p w:rsidR="004F4BBC" w:rsidRPr="003B381A" w:rsidRDefault="004F4BBC" w:rsidP="00C85FBE">
            <w:pPr>
              <w:numPr>
                <w:ilvl w:val="0"/>
                <w:numId w:val="12"/>
              </w:numPr>
              <w:tabs>
                <w:tab w:val="left" w:pos="360"/>
                <w:tab w:val="left" w:pos="993"/>
              </w:tabs>
              <w:spacing w:line="240" w:lineRule="auto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застосовувати положення міжнародних джерел права з муніципального права   для вирішення конкретн</w:t>
            </w:r>
            <w:r w:rsidR="00C85F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 практичних ситуацій</w:t>
            </w: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4F4BBC" w:rsidRPr="003B381A" w:rsidRDefault="004F4BBC" w:rsidP="00C85FBE">
            <w:pPr>
              <w:numPr>
                <w:ilvl w:val="0"/>
                <w:numId w:val="12"/>
              </w:numPr>
              <w:tabs>
                <w:tab w:val="left" w:pos="360"/>
                <w:tab w:val="left" w:pos="993"/>
              </w:tabs>
              <w:spacing w:line="240" w:lineRule="auto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використовувати правові процедури здійснення громадянами України своїх прав та свобод у сфері </w:t>
            </w:r>
            <w:proofErr w:type="spellStart"/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муніципально</w:t>
            </w:r>
            <w:proofErr w:type="spellEnd"/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-правових відносин.</w:t>
            </w:r>
          </w:p>
        </w:tc>
        <w:tc>
          <w:tcPr>
            <w:tcW w:w="1560" w:type="dxa"/>
            <w:shd w:val="clear" w:color="auto" w:fill="auto"/>
          </w:tcPr>
          <w:p w:rsidR="004F4BBC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1</w:t>
            </w: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2</w:t>
            </w: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3</w:t>
            </w: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lastRenderedPageBreak/>
              <w:t>ПРН 4</w:t>
            </w:r>
          </w:p>
          <w:p w:rsidR="004F4BBC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6</w:t>
            </w:r>
          </w:p>
          <w:p w:rsidR="004F4BBC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7</w:t>
            </w: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11</w:t>
            </w: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12</w:t>
            </w: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15</w:t>
            </w: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16</w:t>
            </w: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17</w:t>
            </w: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18</w:t>
            </w: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19</w:t>
            </w:r>
          </w:p>
          <w:p w:rsidR="004F4BBC" w:rsidRPr="00FB7104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</w:pPr>
            <w:r w:rsidRPr="00FB7104">
              <w:rPr>
                <w:rFonts w:ascii="Times New Roman" w:eastAsia="Calibri" w:hAnsi="Times New Roman" w:cs="Times New Roman"/>
                <w:sz w:val="24"/>
                <w:szCs w:val="24"/>
                <w:lang w:val="uk-UA" w:eastAsia="uk"/>
              </w:rPr>
              <w:t>ПРН 20</w:t>
            </w:r>
          </w:p>
        </w:tc>
      </w:tr>
    </w:tbl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ind w:left="142" w:right="365" w:firstLine="566"/>
        <w:rPr>
          <w:rFonts w:ascii="Times New Roman" w:hAnsi="Times New Roman" w:cs="Times New Roman"/>
          <w:sz w:val="28"/>
          <w:szCs w:val="28"/>
          <w:lang w:val="uk-UA" w:eastAsia="uk"/>
        </w:rPr>
      </w:pPr>
    </w:p>
    <w:p w:rsidR="004F4BBC" w:rsidRPr="003B381A" w:rsidRDefault="004F4BBC" w:rsidP="004F4BB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F4BBC" w:rsidRPr="003B381A" w:rsidRDefault="004F4BBC" w:rsidP="004F4BB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5. ЗАСОБИ ДІАГНОСТИКИ ТА </w:t>
      </w:r>
      <w:r w:rsidRPr="003B381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КРИТЕРІЇ ОЦІНЮВАННЯ</w:t>
      </w:r>
    </w:p>
    <w:p w:rsidR="004F4BBC" w:rsidRPr="003B381A" w:rsidRDefault="004F4BBC" w:rsidP="004F4BBC">
      <w:pPr>
        <w:spacing w:line="276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РЕЗУЛЬТАТІВ НАВЧАННЯ</w:t>
      </w:r>
    </w:p>
    <w:p w:rsidR="004F4BBC" w:rsidRPr="003B381A" w:rsidRDefault="004F4BBC" w:rsidP="004F4BBC">
      <w:pPr>
        <w:spacing w:line="276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709"/>
        <w:rPr>
          <w:rFonts w:ascii="Times New Roman" w:eastAsia="Times New Roman" w:hAnsi="Times New Roman" w:cs="Times New Roman"/>
          <w:b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b/>
          <w:sz w:val="24"/>
          <w:lang w:val="uk-UA" w:eastAsia="uk" w:bidi="uk-UA"/>
        </w:rPr>
        <w:t>Засоби оцінювання та методи демонстрування результатів навчання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709"/>
        <w:rPr>
          <w:rFonts w:ascii="Times New Roman" w:eastAsia="Times New Roman" w:hAnsi="Times New Roman" w:cs="Times New Roman"/>
          <w:b/>
          <w:sz w:val="24"/>
          <w:lang w:val="uk-UA" w:eastAsia="uk" w:bidi="uk-UA"/>
        </w:rPr>
      </w:pP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567"/>
        <w:jc w:val="both"/>
        <w:rPr>
          <w:rFonts w:ascii="Times New Roman" w:eastAsia="Times New Roman" w:hAnsi="Times New Roman" w:cs="Times New Roman"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Засобами оцінювання та методами демонстрування результатів навчання з навчальної дисципліни є: виступи на практичних заняттях; виконання індивідуальних та групових теоретико-прикладних завдань під час аудиторних занять та самостійної роботи студента; виконання тестових завдань, а також модульних контрольних робіт; залік (іспит).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567"/>
        <w:jc w:val="both"/>
        <w:rPr>
          <w:rFonts w:ascii="Times New Roman" w:eastAsia="Times New Roman" w:hAnsi="Times New Roman" w:cs="Times New Roman"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 xml:space="preserve">Методи навчання: пошуковий метод; </w:t>
      </w:r>
      <w:proofErr w:type="spellStart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пояснювально</w:t>
      </w:r>
      <w:proofErr w:type="spellEnd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-ілюстративний метод; метод мозкового штурму; метод проблемного викладу; дослідницький метод; робота в малих групах тощо. Самостійна робота, зокрема, включає: вивчення теоретичних аспектів, що стосуються навчальної дисципліни «Конституційно-правові засади нормотворчої діяльності органів державної влади та місцевого самоврядування» насамперед на основі прослуханого лекційного матеріалу; поглиблене вивчення окремих питань передбачених тем (дослідження наукової літератури на задану тему та пошук додаткової інформації, в тому числі правозастосовного характеру); підготовку до семінарських занять; узагальнення вивченого матеріалу перед іспитом тощо.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567"/>
        <w:jc w:val="both"/>
        <w:rPr>
          <w:rFonts w:ascii="Times New Roman" w:eastAsia="Times New Roman" w:hAnsi="Times New Roman" w:cs="Times New Roman"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 xml:space="preserve">Аудиторна та самостійна робота студента забезпечується всіма необхідними навчально-методичними засобами, задля належного вивчення навчальної дисципліни чи окремої її теми, а саме: підручниками, навчальними та навчально-методичними посібниками, методичними рекомендаціями, конспектами лекцій, науковою літературою та періодичними виданнями. Вивчення дисципліни включає в собі й дистанційну організацією навчання, зокрема, в системі </w:t>
      </w:r>
      <w:proofErr w:type="spellStart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Moodle</w:t>
      </w:r>
      <w:proofErr w:type="spellEnd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 xml:space="preserve"> та за допомогою платформ </w:t>
      </w:r>
      <w:proofErr w:type="spellStart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Google</w:t>
      </w:r>
      <w:proofErr w:type="spellEnd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 xml:space="preserve"> (</w:t>
      </w:r>
      <w:proofErr w:type="spellStart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Google</w:t>
      </w:r>
      <w:proofErr w:type="spellEnd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 xml:space="preserve"> </w:t>
      </w:r>
      <w:proofErr w:type="spellStart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Meet</w:t>
      </w:r>
      <w:proofErr w:type="spellEnd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 xml:space="preserve">, </w:t>
      </w:r>
      <w:proofErr w:type="spellStart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Classroom</w:t>
      </w:r>
      <w:proofErr w:type="spellEnd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 xml:space="preserve"> тощо). 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567"/>
        <w:jc w:val="both"/>
        <w:rPr>
          <w:rFonts w:ascii="Times New Roman" w:eastAsia="Times New Roman" w:hAnsi="Times New Roman" w:cs="Times New Roman"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Система оцінювання результатів навчання студентів враховує види занять, які згідно з програмою навчальної дисципліни передбачають лекційні та семінарські заняття, а також виконання самостійної роботи. Оцінювання результатів навчання здійснюється за накопичувальною 100-бальною системою, яке включає: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567"/>
        <w:jc w:val="both"/>
        <w:rPr>
          <w:rFonts w:ascii="Times New Roman" w:eastAsia="Times New Roman" w:hAnsi="Times New Roman" w:cs="Times New Roman"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 xml:space="preserve"> - поточний контроль, що здійснюється протягом навчання студента під час проведення лекційних та семінарських занять і оцінюється сумою  набраних  балів (мінімальна кількість балів, що дозволяє  студенту  складати залік (іспит), – 35 балів);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567"/>
        <w:jc w:val="both"/>
        <w:rPr>
          <w:rFonts w:ascii="Times New Roman" w:eastAsia="Times New Roman" w:hAnsi="Times New Roman" w:cs="Times New Roman"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- модульний контроль, що проводиться після вивчення матеріалу відповідної частини дисципліни – змістового модуля, з врахуванням результатів поточного контролю;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567"/>
        <w:jc w:val="both"/>
        <w:rPr>
          <w:rFonts w:ascii="Times New Roman" w:eastAsia="Times New Roman" w:hAnsi="Times New Roman" w:cs="Times New Roman"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lastRenderedPageBreak/>
        <w:t>- підсумковий/семестровий контроль, що проводиться у формі семестрового заліку (іспиту), відповідно до графіку навчального процесу.</w:t>
      </w:r>
    </w:p>
    <w:p w:rsidR="004F4BBC" w:rsidRPr="003034DF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 xml:space="preserve">Форма підсумкового семестрового контролю:  </w:t>
      </w:r>
      <w:r w:rsidRPr="003034DF">
        <w:rPr>
          <w:rFonts w:ascii="Times New Roman" w:eastAsia="Times New Roman" w:hAnsi="Times New Roman" w:cs="Times New Roman"/>
          <w:color w:val="000000" w:themeColor="text1"/>
          <w:sz w:val="24"/>
          <w:lang w:val="uk-UA" w:eastAsia="uk" w:bidi="uk-UA"/>
        </w:rPr>
        <w:t>іспит.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567"/>
        <w:jc w:val="both"/>
        <w:rPr>
          <w:rFonts w:ascii="Times New Roman" w:eastAsia="Times New Roman" w:hAnsi="Times New Roman" w:cs="Times New Roman"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Поточний контроль з навчальної дисципліни «</w:t>
      </w:r>
      <w:r>
        <w:rPr>
          <w:rFonts w:ascii="Times New Roman" w:eastAsia="Times New Roman" w:hAnsi="Times New Roman" w:cs="Times New Roman"/>
          <w:sz w:val="24"/>
          <w:lang w:val="uk-UA" w:eastAsia="uk" w:bidi="uk-UA"/>
        </w:rPr>
        <w:t>Муніципальне право</w:t>
      </w: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 xml:space="preserve">» проводиться в таких формах: активна робота на лекційних та семінарських заняттях (зокрема, активна участь у дискусії та презентації матеріалу), написання реферативних робіт, тестування тощо. 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567"/>
        <w:jc w:val="both"/>
        <w:rPr>
          <w:rFonts w:ascii="Times New Roman" w:eastAsia="Times New Roman" w:hAnsi="Times New Roman" w:cs="Times New Roman"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 xml:space="preserve">Методи поточного контролю: усний та письмовий. 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567"/>
        <w:jc w:val="both"/>
        <w:rPr>
          <w:rFonts w:ascii="Times New Roman" w:eastAsia="Times New Roman" w:hAnsi="Times New Roman" w:cs="Times New Roman"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Форма модульного контролю: написання модульної контрольної роботи, включаючи описові та практичні завдання, а також тести.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567"/>
        <w:jc w:val="both"/>
        <w:rPr>
          <w:rFonts w:ascii="Times New Roman" w:eastAsia="Times New Roman" w:hAnsi="Times New Roman" w:cs="Times New Roman"/>
          <w:sz w:val="24"/>
          <w:lang w:val="uk-UA" w:eastAsia="uk" w:bidi="uk-UA"/>
        </w:rPr>
      </w:pPr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 xml:space="preserve">Критерії оцінювання самостійної роботи студентів: рівень знань; володіння </w:t>
      </w:r>
      <w:proofErr w:type="spellStart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понятійно</w:t>
      </w:r>
      <w:proofErr w:type="spellEnd"/>
      <w:r w:rsidRPr="003B381A">
        <w:rPr>
          <w:rFonts w:ascii="Times New Roman" w:eastAsia="Times New Roman" w:hAnsi="Times New Roman" w:cs="Times New Roman"/>
          <w:sz w:val="24"/>
          <w:lang w:val="uk-UA" w:eastAsia="uk" w:bidi="uk-UA"/>
        </w:rPr>
        <w:t>-категорійним апаратом; вміння узагальнювати набуті знання за окремими темами та вміння робити обґрунтовані висновки, наявність навичок і прийомів виконання практичних завдань тощо.</w:t>
      </w:r>
    </w:p>
    <w:p w:rsidR="004F4BBC" w:rsidRPr="003B381A" w:rsidRDefault="004F4BBC" w:rsidP="004F4BBC">
      <w:pPr>
        <w:widowControl w:val="0"/>
        <w:tabs>
          <w:tab w:val="left" w:pos="1985"/>
        </w:tabs>
        <w:autoSpaceDE w:val="0"/>
        <w:autoSpaceDN w:val="0"/>
        <w:spacing w:line="240" w:lineRule="auto"/>
        <w:ind w:right="64" w:firstLine="709"/>
        <w:jc w:val="both"/>
        <w:rPr>
          <w:rFonts w:ascii="Times New Roman" w:eastAsia="Times New Roman" w:hAnsi="Times New Roman" w:cs="Times New Roman"/>
          <w:sz w:val="24"/>
          <w:lang w:val="uk-UA" w:eastAsia="uk"/>
        </w:rPr>
      </w:pPr>
    </w:p>
    <w:p w:rsidR="004F4BBC" w:rsidRPr="003B381A" w:rsidRDefault="004F4BBC" w:rsidP="004F4BBC">
      <w:pPr>
        <w:spacing w:line="276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4BBC" w:rsidRPr="003B381A" w:rsidRDefault="004F4BBC" w:rsidP="004F4BBC">
      <w:pPr>
        <w:spacing w:line="276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Розподіл балів, які отримують здобувачі вищої освіти (модуль 1)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995"/>
        <w:gridCol w:w="1154"/>
        <w:gridCol w:w="1308"/>
        <w:gridCol w:w="1308"/>
        <w:gridCol w:w="441"/>
        <w:gridCol w:w="1479"/>
        <w:gridCol w:w="1402"/>
        <w:gridCol w:w="993"/>
      </w:tblGrid>
      <w:tr w:rsidR="004F4BBC" w:rsidRPr="003B381A" w:rsidTr="00C85FBE">
        <w:trPr>
          <w:cantSplit/>
        </w:trPr>
        <w:tc>
          <w:tcPr>
            <w:tcW w:w="3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Сума</w:t>
            </w:r>
          </w:p>
        </w:tc>
      </w:tr>
      <w:tr w:rsidR="004F4BBC" w:rsidRPr="003B381A" w:rsidTr="00C85FBE">
        <w:trPr>
          <w:cantSplit/>
        </w:trPr>
        <w:tc>
          <w:tcPr>
            <w:tcW w:w="420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Т.1</w:t>
            </w:r>
          </w:p>
        </w:tc>
        <w:tc>
          <w:tcPr>
            <w:tcW w:w="502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Т.2</w:t>
            </w:r>
          </w:p>
        </w:tc>
        <w:tc>
          <w:tcPr>
            <w:tcW w:w="582" w:type="pct"/>
            <w:shd w:val="clear" w:color="auto" w:fill="auto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Т.3</w:t>
            </w: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Т.4</w:t>
            </w: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Т.5</w:t>
            </w:r>
          </w:p>
        </w:tc>
        <w:tc>
          <w:tcPr>
            <w:tcW w:w="222" w:type="pct"/>
            <w:shd w:val="clear" w:color="auto" w:fill="auto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Т.6</w:t>
            </w:r>
          </w:p>
        </w:tc>
        <w:tc>
          <w:tcPr>
            <w:tcW w:w="746" w:type="pct"/>
            <w:shd w:val="clear" w:color="auto" w:fill="auto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70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501" w:type="pct"/>
            <w:vMerge w:val="restart"/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F4BBC" w:rsidRPr="003B381A" w:rsidTr="00C85FBE">
        <w:trPr>
          <w:cantSplit/>
        </w:trPr>
        <w:tc>
          <w:tcPr>
            <w:tcW w:w="420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2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82" w:type="pct"/>
            <w:shd w:val="clear" w:color="auto" w:fill="auto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2" w:type="pct"/>
            <w:shd w:val="clear" w:color="auto" w:fill="auto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6" w:type="pct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pct"/>
            <w:vMerge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1" w:type="pct"/>
            <w:vMerge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F4BBC" w:rsidRPr="003B381A" w:rsidRDefault="004F4BBC" w:rsidP="004F4BBC">
      <w:pPr>
        <w:spacing w:line="276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4BBC" w:rsidRPr="003B381A" w:rsidRDefault="004F4BBC" w:rsidP="004F4BBC">
      <w:pPr>
        <w:spacing w:line="276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Розподіл балів, які отримують здобувачі вищої освіти (модуль 2)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559"/>
        <w:gridCol w:w="848"/>
        <w:gridCol w:w="706"/>
        <w:gridCol w:w="1275"/>
        <w:gridCol w:w="708"/>
        <w:gridCol w:w="1275"/>
        <w:gridCol w:w="1380"/>
        <w:gridCol w:w="1703"/>
        <w:gridCol w:w="755"/>
      </w:tblGrid>
      <w:tr w:rsidR="004F4BBC" w:rsidRPr="003B381A" w:rsidTr="00C85FBE">
        <w:trPr>
          <w:cantSplit/>
        </w:trPr>
        <w:tc>
          <w:tcPr>
            <w:tcW w:w="37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Сума</w:t>
            </w:r>
          </w:p>
        </w:tc>
      </w:tr>
      <w:tr w:rsidR="004F4BBC" w:rsidRPr="003B381A" w:rsidTr="00C85FBE">
        <w:trPr>
          <w:cantSplit/>
        </w:trPr>
        <w:tc>
          <w:tcPr>
            <w:tcW w:w="355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282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428" w:type="pct"/>
            <w:shd w:val="clear" w:color="auto" w:fill="auto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356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Т11</w:t>
            </w:r>
          </w:p>
        </w:tc>
        <w:tc>
          <w:tcPr>
            <w:tcW w:w="643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Т12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Т13</w:t>
            </w:r>
          </w:p>
        </w:tc>
        <w:tc>
          <w:tcPr>
            <w:tcW w:w="643" w:type="pct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Т14</w:t>
            </w:r>
          </w:p>
        </w:tc>
        <w:tc>
          <w:tcPr>
            <w:tcW w:w="695" w:type="pct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Т.15</w:t>
            </w:r>
          </w:p>
        </w:tc>
        <w:tc>
          <w:tcPr>
            <w:tcW w:w="85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382" w:type="pct"/>
            <w:vMerge w:val="restart"/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F4BBC" w:rsidRPr="003B381A" w:rsidTr="00C85FBE">
        <w:trPr>
          <w:cantSplit/>
        </w:trPr>
        <w:tc>
          <w:tcPr>
            <w:tcW w:w="355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2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8" w:type="pct"/>
            <w:shd w:val="clear" w:color="auto" w:fill="auto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6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3" w:type="pct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3" w:type="pct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5" w:type="pct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8" w:type="pct"/>
            <w:vMerge/>
            <w:tcMar>
              <w:left w:w="57" w:type="dxa"/>
              <w:right w:w="57" w:type="dxa"/>
            </w:tcMar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" w:type="pct"/>
            <w:vMerge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F4BBC" w:rsidRPr="003B381A" w:rsidRDefault="004F4BBC" w:rsidP="004F4BB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</w:p>
    <w:p w:rsidR="004F4BBC" w:rsidRPr="003B381A" w:rsidRDefault="004F4BBC" w:rsidP="004F4BB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Оцінювання окремих видів навчальної роботи з дисципліни</w:t>
      </w:r>
    </w:p>
    <w:tbl>
      <w:tblPr>
        <w:tblW w:w="7658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994"/>
        <w:gridCol w:w="1419"/>
        <w:gridCol w:w="991"/>
        <w:gridCol w:w="1277"/>
      </w:tblGrid>
      <w:tr w:rsidR="004F4BBC" w:rsidRPr="003B381A" w:rsidTr="00C85FBE">
        <w:trPr>
          <w:trHeight w:val="275"/>
        </w:trPr>
        <w:tc>
          <w:tcPr>
            <w:tcW w:w="2977" w:type="dxa"/>
            <w:vMerge w:val="restart"/>
            <w:shd w:val="clear" w:color="auto" w:fill="auto"/>
          </w:tcPr>
          <w:p w:rsidR="004F4BBC" w:rsidRPr="00FB7104" w:rsidRDefault="004F4BBC" w:rsidP="00C85FBE">
            <w:pPr>
              <w:pStyle w:val="a3"/>
            </w:pPr>
            <w:r w:rsidRPr="00FB7104">
              <w:t>Вид діяльності здобувача вищої освіти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56" w:lineRule="exact"/>
              <w:ind w:left="142"/>
              <w:rPr>
                <w:rFonts w:ascii="Times New Roman" w:eastAsia="Calibri" w:hAnsi="Times New Roman" w:cs="Times New Roman"/>
                <w:b/>
                <w:sz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b/>
                <w:sz w:val="24"/>
                <w:lang w:val="uk-UA" w:eastAsia="uk"/>
              </w:rPr>
              <w:t>Модуль 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56" w:lineRule="exact"/>
              <w:ind w:left="142"/>
              <w:rPr>
                <w:rFonts w:ascii="Times New Roman" w:eastAsia="Calibri" w:hAnsi="Times New Roman" w:cs="Times New Roman"/>
                <w:b/>
                <w:sz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b/>
                <w:sz w:val="24"/>
                <w:lang w:val="uk-UA" w:eastAsia="uk"/>
              </w:rPr>
              <w:t>Модуль 2</w:t>
            </w:r>
          </w:p>
        </w:tc>
      </w:tr>
      <w:tr w:rsidR="004F4BBC" w:rsidRPr="003B381A" w:rsidTr="00C85FBE">
        <w:trPr>
          <w:trHeight w:val="551"/>
        </w:trPr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2"/>
                <w:szCs w:val="2"/>
                <w:lang w:val="uk-UA" w:eastAsia="uk"/>
              </w:rPr>
            </w:pPr>
          </w:p>
        </w:tc>
        <w:tc>
          <w:tcPr>
            <w:tcW w:w="994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before="6" w:line="240" w:lineRule="auto"/>
              <w:ind w:left="142"/>
              <w:rPr>
                <w:rFonts w:ascii="Times New Roman" w:eastAsia="Calibri" w:hAnsi="Times New Roman" w:cs="Times New Roman"/>
                <w:b/>
                <w:sz w:val="15"/>
                <w:lang w:val="uk-UA" w:eastAsia="uk"/>
              </w:rPr>
            </w:pPr>
          </w:p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16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16"/>
                <w:lang w:val="uk-UA" w:eastAsia="uk"/>
              </w:rPr>
              <w:t>Кількість</w:t>
            </w:r>
          </w:p>
        </w:tc>
        <w:tc>
          <w:tcPr>
            <w:tcW w:w="1419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178" w:lineRule="exact"/>
              <w:ind w:left="142" w:firstLine="36"/>
              <w:rPr>
                <w:rFonts w:ascii="Times New Roman" w:eastAsia="Calibri" w:hAnsi="Times New Roman" w:cs="Times New Roman"/>
                <w:sz w:val="16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16"/>
                <w:lang w:val="uk-UA" w:eastAsia="uk"/>
              </w:rPr>
              <w:t>Максимальна</w:t>
            </w:r>
            <w:r>
              <w:rPr>
                <w:rFonts w:ascii="Times New Roman" w:eastAsia="Calibri" w:hAnsi="Times New Roman" w:cs="Times New Roman"/>
                <w:sz w:val="16"/>
                <w:lang w:val="uk-UA" w:eastAsia="uk"/>
              </w:rPr>
              <w:t xml:space="preserve"> </w:t>
            </w:r>
            <w:r w:rsidRPr="003B381A">
              <w:rPr>
                <w:rFonts w:ascii="Times New Roman" w:eastAsia="Calibri" w:hAnsi="Times New Roman" w:cs="Times New Roman"/>
                <w:sz w:val="16"/>
                <w:lang w:val="uk-UA" w:eastAsia="uk"/>
              </w:rPr>
              <w:t>кількість балів (сумарна)</w:t>
            </w:r>
          </w:p>
        </w:tc>
        <w:tc>
          <w:tcPr>
            <w:tcW w:w="991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before="6" w:line="240" w:lineRule="auto"/>
              <w:ind w:left="142"/>
              <w:rPr>
                <w:rFonts w:ascii="Times New Roman" w:eastAsia="Calibri" w:hAnsi="Times New Roman" w:cs="Times New Roman"/>
                <w:b/>
                <w:sz w:val="15"/>
                <w:lang w:val="uk-UA" w:eastAsia="uk"/>
              </w:rPr>
            </w:pPr>
          </w:p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16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16"/>
                <w:lang w:val="uk-UA" w:eastAsia="uk"/>
              </w:rPr>
              <w:t>Кількість</w:t>
            </w:r>
          </w:p>
        </w:tc>
        <w:tc>
          <w:tcPr>
            <w:tcW w:w="1277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178" w:lineRule="exact"/>
              <w:ind w:left="142" w:firstLine="38"/>
              <w:rPr>
                <w:rFonts w:ascii="Times New Roman" w:eastAsia="Calibri" w:hAnsi="Times New Roman" w:cs="Times New Roman"/>
                <w:sz w:val="16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16"/>
                <w:lang w:val="uk-UA" w:eastAsia="uk"/>
              </w:rPr>
              <w:t>Максимальна</w:t>
            </w:r>
            <w:r>
              <w:rPr>
                <w:rFonts w:ascii="Times New Roman" w:eastAsia="Calibri" w:hAnsi="Times New Roman" w:cs="Times New Roman"/>
                <w:sz w:val="16"/>
                <w:lang w:val="uk-UA" w:eastAsia="uk"/>
              </w:rPr>
              <w:t xml:space="preserve"> </w:t>
            </w:r>
            <w:r w:rsidRPr="003B381A">
              <w:rPr>
                <w:rFonts w:ascii="Times New Roman" w:eastAsia="Calibri" w:hAnsi="Times New Roman" w:cs="Times New Roman"/>
                <w:sz w:val="16"/>
                <w:lang w:val="uk-UA" w:eastAsia="uk"/>
              </w:rPr>
              <w:t>кількість балів (сумарна)</w:t>
            </w:r>
          </w:p>
        </w:tc>
      </w:tr>
      <w:tr w:rsidR="004F4BBC" w:rsidRPr="003B381A" w:rsidTr="00C85FBE">
        <w:trPr>
          <w:trHeight w:val="418"/>
        </w:trPr>
        <w:tc>
          <w:tcPr>
            <w:tcW w:w="2977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68" w:lineRule="exact"/>
              <w:ind w:left="142"/>
              <w:rPr>
                <w:rFonts w:ascii="Times New Roman" w:eastAsia="Calibri" w:hAnsi="Times New Roman" w:cs="Times New Roman"/>
                <w:sz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lang w:val="uk-UA" w:eastAsia="uk"/>
              </w:rPr>
              <w:t>Практичні (семінарські)</w:t>
            </w:r>
          </w:p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64" w:lineRule="exact"/>
              <w:ind w:left="142"/>
              <w:rPr>
                <w:rFonts w:ascii="Times New Roman" w:eastAsia="Calibri" w:hAnsi="Times New Roman" w:cs="Times New Roman"/>
                <w:sz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lang w:val="uk-UA" w:eastAsia="uk"/>
              </w:rPr>
              <w:t>заняття</w:t>
            </w:r>
          </w:p>
        </w:tc>
        <w:tc>
          <w:tcPr>
            <w:tcW w:w="994" w:type="dxa"/>
            <w:shd w:val="clear" w:color="auto" w:fill="auto"/>
          </w:tcPr>
          <w:p w:rsidR="004F4BBC" w:rsidRPr="003B381A" w:rsidRDefault="00C85FBE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lang w:val="uk-UA" w:eastAsia="uk"/>
              </w:rPr>
            </w:pPr>
            <w:r>
              <w:rPr>
                <w:rFonts w:ascii="Times New Roman" w:eastAsia="Calibri" w:hAnsi="Times New Roman" w:cs="Times New Roman"/>
                <w:lang w:val="uk-UA" w:eastAsia="uk"/>
              </w:rPr>
              <w:t>14</w:t>
            </w:r>
          </w:p>
        </w:tc>
        <w:tc>
          <w:tcPr>
            <w:tcW w:w="1419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lang w:val="uk-UA" w:eastAsia="uk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:rsidR="004F4BBC" w:rsidRPr="003B381A" w:rsidRDefault="00C85FBE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lang w:val="uk-UA" w:eastAsia="uk"/>
              </w:rPr>
            </w:pPr>
            <w:r>
              <w:rPr>
                <w:rFonts w:ascii="Times New Roman" w:eastAsia="Calibri" w:hAnsi="Times New Roman" w:cs="Times New Roman"/>
                <w:lang w:val="uk-UA" w:eastAsia="uk"/>
              </w:rPr>
              <w:t>16</w:t>
            </w:r>
          </w:p>
        </w:tc>
        <w:tc>
          <w:tcPr>
            <w:tcW w:w="1277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lang w:val="uk-UA" w:eastAsia="uk"/>
              </w:rPr>
              <w:t>40</w:t>
            </w:r>
          </w:p>
        </w:tc>
      </w:tr>
      <w:tr w:rsidR="004F4BBC" w:rsidRPr="007B6919" w:rsidTr="00C85FBE">
        <w:trPr>
          <w:trHeight w:val="553"/>
        </w:trPr>
        <w:tc>
          <w:tcPr>
            <w:tcW w:w="2977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70" w:lineRule="exact"/>
              <w:ind w:left="142"/>
              <w:rPr>
                <w:rFonts w:ascii="Times New Roman" w:eastAsia="Calibri" w:hAnsi="Times New Roman" w:cs="Times New Roman"/>
                <w:sz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lang w:val="uk-UA" w:eastAsia="uk"/>
              </w:rPr>
              <w:t>Письмове тестування при</w:t>
            </w:r>
          </w:p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64" w:lineRule="exact"/>
              <w:ind w:left="142"/>
              <w:rPr>
                <w:rFonts w:ascii="Times New Roman" w:eastAsia="Calibri" w:hAnsi="Times New Roman" w:cs="Times New Roman"/>
                <w:sz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lang w:val="uk-UA" w:eastAsia="uk"/>
              </w:rPr>
              <w:t>тематичному оцінюванні</w:t>
            </w:r>
          </w:p>
        </w:tc>
        <w:tc>
          <w:tcPr>
            <w:tcW w:w="994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lang w:val="uk-UA" w:eastAsia="uk"/>
              </w:rPr>
            </w:pPr>
          </w:p>
        </w:tc>
        <w:tc>
          <w:tcPr>
            <w:tcW w:w="1419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lang w:val="uk-UA" w:eastAsia="uk"/>
              </w:rPr>
            </w:pPr>
          </w:p>
        </w:tc>
        <w:tc>
          <w:tcPr>
            <w:tcW w:w="991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lang w:val="uk-UA" w:eastAsia="uk"/>
              </w:rPr>
            </w:pPr>
          </w:p>
        </w:tc>
        <w:tc>
          <w:tcPr>
            <w:tcW w:w="1277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lang w:val="uk-UA" w:eastAsia="uk"/>
              </w:rPr>
            </w:pPr>
          </w:p>
        </w:tc>
      </w:tr>
      <w:tr w:rsidR="004F4BBC" w:rsidRPr="003B381A" w:rsidTr="00C85FBE">
        <w:trPr>
          <w:trHeight w:val="275"/>
        </w:trPr>
        <w:tc>
          <w:tcPr>
            <w:tcW w:w="2977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56" w:lineRule="exact"/>
              <w:ind w:left="142"/>
              <w:rPr>
                <w:rFonts w:ascii="Times New Roman" w:eastAsia="Calibri" w:hAnsi="Times New Roman" w:cs="Times New Roman"/>
                <w:sz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lang w:val="uk-UA" w:eastAsia="uk"/>
              </w:rPr>
              <w:t>Письмова контрольна робота</w:t>
            </w:r>
          </w:p>
        </w:tc>
        <w:tc>
          <w:tcPr>
            <w:tcW w:w="994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20"/>
                <w:lang w:val="uk-UA" w:eastAsia="uk"/>
              </w:rPr>
            </w:pPr>
          </w:p>
        </w:tc>
        <w:tc>
          <w:tcPr>
            <w:tcW w:w="1419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20"/>
                <w:lang w:val="uk-UA" w:eastAsia="uk"/>
              </w:rPr>
            </w:pPr>
          </w:p>
        </w:tc>
        <w:tc>
          <w:tcPr>
            <w:tcW w:w="991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20"/>
                <w:lang w:val="uk-UA" w:eastAsia="uk"/>
              </w:rPr>
            </w:pPr>
          </w:p>
        </w:tc>
        <w:tc>
          <w:tcPr>
            <w:tcW w:w="1277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20"/>
                <w:lang w:val="uk-UA" w:eastAsia="uk"/>
              </w:rPr>
            </w:pPr>
          </w:p>
        </w:tc>
      </w:tr>
      <w:tr w:rsidR="004F4BBC" w:rsidRPr="003B381A" w:rsidTr="00C85FBE">
        <w:trPr>
          <w:trHeight w:val="275"/>
        </w:trPr>
        <w:tc>
          <w:tcPr>
            <w:tcW w:w="2977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56" w:lineRule="exact"/>
              <w:ind w:left="142"/>
              <w:rPr>
                <w:rFonts w:ascii="Times New Roman" w:eastAsia="Calibri" w:hAnsi="Times New Roman" w:cs="Times New Roman"/>
                <w:sz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4"/>
                <w:lang w:val="uk-UA" w:eastAsia="uk"/>
              </w:rPr>
              <w:t>Модульна контрольна робота</w:t>
            </w:r>
          </w:p>
        </w:tc>
        <w:tc>
          <w:tcPr>
            <w:tcW w:w="994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20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0"/>
                <w:lang w:val="uk-UA" w:eastAsia="uk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20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0"/>
                <w:lang w:val="uk-UA" w:eastAsia="uk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20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0"/>
                <w:lang w:val="uk-UA" w:eastAsia="uk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20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sz w:val="20"/>
                <w:lang w:val="uk-UA" w:eastAsia="uk"/>
              </w:rPr>
              <w:t>60</w:t>
            </w:r>
          </w:p>
        </w:tc>
      </w:tr>
      <w:tr w:rsidR="004F4BBC" w:rsidRPr="003B381A" w:rsidTr="00C85FBE">
        <w:trPr>
          <w:trHeight w:val="275"/>
        </w:trPr>
        <w:tc>
          <w:tcPr>
            <w:tcW w:w="2977" w:type="dxa"/>
            <w:shd w:val="clear" w:color="auto" w:fill="auto"/>
          </w:tcPr>
          <w:p w:rsidR="004F4BBC" w:rsidRPr="003B381A" w:rsidRDefault="004F4BBC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56" w:lineRule="exact"/>
              <w:ind w:left="142" w:right="98"/>
              <w:jc w:val="right"/>
              <w:rPr>
                <w:rFonts w:ascii="Times New Roman" w:eastAsia="Calibri" w:hAnsi="Times New Roman" w:cs="Times New Roman"/>
                <w:b/>
                <w:sz w:val="24"/>
                <w:lang w:val="uk-UA" w:eastAsia="uk"/>
              </w:rPr>
            </w:pPr>
            <w:r w:rsidRPr="003B381A">
              <w:rPr>
                <w:rFonts w:ascii="Times New Roman" w:eastAsia="Calibri" w:hAnsi="Times New Roman" w:cs="Times New Roman"/>
                <w:b/>
                <w:sz w:val="24"/>
                <w:lang w:val="uk-UA" w:eastAsia="uk"/>
              </w:rPr>
              <w:t>Разом</w:t>
            </w:r>
          </w:p>
        </w:tc>
        <w:tc>
          <w:tcPr>
            <w:tcW w:w="994" w:type="dxa"/>
            <w:shd w:val="clear" w:color="auto" w:fill="DFDFDF"/>
          </w:tcPr>
          <w:p w:rsidR="004F4BBC" w:rsidRPr="003B381A" w:rsidRDefault="00C85FBE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20"/>
                <w:lang w:val="uk-UA" w:eastAsia="uk"/>
              </w:rPr>
            </w:pPr>
            <w:r>
              <w:rPr>
                <w:rFonts w:ascii="Times New Roman" w:eastAsia="Calibri" w:hAnsi="Times New Roman" w:cs="Times New Roman"/>
                <w:sz w:val="20"/>
                <w:lang w:val="uk-UA" w:eastAsia="uk"/>
              </w:rPr>
              <w:t>16</w:t>
            </w:r>
          </w:p>
        </w:tc>
        <w:tc>
          <w:tcPr>
            <w:tcW w:w="1419" w:type="dxa"/>
            <w:shd w:val="clear" w:color="auto" w:fill="auto"/>
          </w:tcPr>
          <w:p w:rsidR="004F4BBC" w:rsidRPr="003B381A" w:rsidRDefault="00C85FBE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56" w:lineRule="exact"/>
              <w:ind w:left="142" w:right="502"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 w:eastAsia="u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uk-UA" w:eastAsia="uk"/>
              </w:rPr>
              <w:t>100</w:t>
            </w:r>
          </w:p>
        </w:tc>
        <w:tc>
          <w:tcPr>
            <w:tcW w:w="991" w:type="dxa"/>
            <w:shd w:val="clear" w:color="auto" w:fill="DFDFDF"/>
          </w:tcPr>
          <w:p w:rsidR="004F4BBC" w:rsidRPr="003B381A" w:rsidRDefault="00C85FBE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40" w:lineRule="auto"/>
              <w:ind w:left="142"/>
              <w:rPr>
                <w:rFonts w:ascii="Times New Roman" w:eastAsia="Calibri" w:hAnsi="Times New Roman" w:cs="Times New Roman"/>
                <w:sz w:val="20"/>
                <w:lang w:val="uk-UA" w:eastAsia="uk"/>
              </w:rPr>
            </w:pPr>
            <w:r>
              <w:rPr>
                <w:rFonts w:ascii="Times New Roman" w:eastAsia="Calibri" w:hAnsi="Times New Roman" w:cs="Times New Roman"/>
                <w:sz w:val="20"/>
                <w:lang w:val="uk-UA" w:eastAsia="uk"/>
              </w:rPr>
              <w:t>18</w:t>
            </w:r>
          </w:p>
        </w:tc>
        <w:tc>
          <w:tcPr>
            <w:tcW w:w="1277" w:type="dxa"/>
            <w:shd w:val="clear" w:color="auto" w:fill="auto"/>
          </w:tcPr>
          <w:p w:rsidR="004F4BBC" w:rsidRPr="003B381A" w:rsidRDefault="00C85FBE" w:rsidP="00C85FBE">
            <w:pPr>
              <w:widowControl w:val="0"/>
              <w:tabs>
                <w:tab w:val="left" w:pos="1985"/>
              </w:tabs>
              <w:autoSpaceDE w:val="0"/>
              <w:autoSpaceDN w:val="0"/>
              <w:spacing w:line="256" w:lineRule="exact"/>
              <w:ind w:left="142" w:right="429"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 w:eastAsia="u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uk-UA" w:eastAsia="uk"/>
              </w:rPr>
              <w:t>100</w:t>
            </w:r>
          </w:p>
        </w:tc>
      </w:tr>
    </w:tbl>
    <w:p w:rsidR="004F4BBC" w:rsidRPr="003B381A" w:rsidRDefault="004F4BBC" w:rsidP="004F4BB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</w:pPr>
    </w:p>
    <w:p w:rsidR="004F4BBC" w:rsidRPr="003B381A" w:rsidRDefault="004F4BBC" w:rsidP="004F4BB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</w:p>
    <w:p w:rsidR="004F4BBC" w:rsidRPr="003B381A" w:rsidRDefault="004F4BBC" w:rsidP="004F4BBC">
      <w:pPr>
        <w:widowControl w:val="0"/>
        <w:tabs>
          <w:tab w:val="left" w:pos="142"/>
        </w:tabs>
        <w:autoSpaceDE w:val="0"/>
        <w:autoSpaceDN w:val="0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4"/>
          <w:lang w:val="uk-UA" w:eastAsia="uk"/>
        </w:rPr>
      </w:pPr>
      <w:r w:rsidRPr="003B381A">
        <w:rPr>
          <w:rFonts w:ascii="Times New Roman" w:eastAsia="Times New Roman" w:hAnsi="Times New Roman" w:cs="Times New Roman"/>
          <w:b/>
          <w:sz w:val="24"/>
          <w:lang w:val="uk-UA" w:eastAsia="uk"/>
        </w:rPr>
        <w:t xml:space="preserve"> </w:t>
      </w:r>
    </w:p>
    <w:p w:rsidR="004F4BBC" w:rsidRPr="003B381A" w:rsidRDefault="004F4BBC" w:rsidP="004F4BBC">
      <w:pPr>
        <w:widowControl w:val="0"/>
        <w:tabs>
          <w:tab w:val="left" w:pos="142"/>
        </w:tabs>
        <w:autoSpaceDE w:val="0"/>
        <w:autoSpaceDN w:val="0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4"/>
          <w:lang w:val="uk-UA" w:eastAsia="uk"/>
        </w:rPr>
      </w:pPr>
    </w:p>
    <w:p w:rsidR="004F4BBC" w:rsidRPr="003B381A" w:rsidRDefault="004F4BBC" w:rsidP="004F4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4F4BBC" w:rsidRDefault="004F4BBC" w:rsidP="004F4BB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4F4BBC" w:rsidRDefault="004F4BBC" w:rsidP="004F4BB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4F4BBC" w:rsidRPr="003B381A" w:rsidRDefault="004F4BBC" w:rsidP="004F4BB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3B3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 w:rsidRPr="003B381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Критерії оцінювання модульної контрольної роботи</w:t>
      </w:r>
    </w:p>
    <w:p w:rsidR="004F4BBC" w:rsidRPr="003B381A" w:rsidRDefault="004F4BBC" w:rsidP="004F4BB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3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Шкала оцінювання: національна та ECTS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31"/>
        <w:gridCol w:w="1586"/>
        <w:gridCol w:w="3436"/>
        <w:gridCol w:w="3047"/>
      </w:tblGrid>
      <w:tr w:rsidR="004F4BBC" w:rsidRPr="003B381A" w:rsidTr="00C85FBE">
        <w:trPr>
          <w:tblCellSpacing w:w="22" w:type="dxa"/>
          <w:jc w:val="center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Сума балів за всі види навчальної діяльності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Оцінка</w:t>
            </w:r>
            <w:r w:rsidRPr="003B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ECTS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Оцінка за національною шкалою</w:t>
            </w:r>
          </w:p>
        </w:tc>
      </w:tr>
      <w:tr w:rsidR="004F4BBC" w:rsidRPr="003B381A" w:rsidTr="00C85FBE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4BBC" w:rsidRPr="003B381A" w:rsidRDefault="004F4BBC" w:rsidP="00C85F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4BBC" w:rsidRPr="003B381A" w:rsidRDefault="004F4BBC" w:rsidP="00C85F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для екзамену, курсового проекту (роботи), практики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для заліку</w:t>
            </w:r>
          </w:p>
        </w:tc>
      </w:tr>
      <w:tr w:rsidR="004F4BBC" w:rsidRPr="003B381A" w:rsidTr="00C85FBE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90 - 100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A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Відмінно</w:t>
            </w:r>
          </w:p>
        </w:tc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</w:tr>
      <w:tr w:rsidR="004F4BBC" w:rsidRPr="003B381A" w:rsidTr="00C85FBE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82 - 89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B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4BBC" w:rsidRPr="003B381A" w:rsidRDefault="004F4BBC" w:rsidP="00C85F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F4BBC" w:rsidRPr="003B381A" w:rsidTr="00C85FBE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74 - 81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4BBC" w:rsidRPr="003B381A" w:rsidRDefault="004F4BBC" w:rsidP="00C85F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4BBC" w:rsidRPr="003B381A" w:rsidRDefault="004F4BBC" w:rsidP="00C85F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F4BBC" w:rsidRPr="003B381A" w:rsidTr="00C85FBE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64 - 73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D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4BBC" w:rsidRPr="003B381A" w:rsidRDefault="004F4BBC" w:rsidP="00C85F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F4BBC" w:rsidRPr="003B381A" w:rsidTr="00C85FBE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60 - 63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4BBC" w:rsidRPr="003B381A" w:rsidRDefault="004F4BBC" w:rsidP="00C85F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4BBC" w:rsidRPr="003B381A" w:rsidRDefault="004F4BBC" w:rsidP="00C85F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F4BBC" w:rsidRPr="007B6919" w:rsidTr="00C85FBE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35 - 59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FX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незадовільно з можливістю повторного складання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не зараховано з можливістю повторного складання</w:t>
            </w:r>
          </w:p>
        </w:tc>
      </w:tr>
      <w:tr w:rsidR="004F4BBC" w:rsidRPr="007B6919" w:rsidTr="00C85FBE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0 - 34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F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незадовільно з обов'язковим повторним вивченням дисципліни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BBC" w:rsidRPr="003B381A" w:rsidRDefault="004F4BBC" w:rsidP="00C85F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не зараховано з обов'язковим повторним вивченням дисципліни</w:t>
            </w:r>
          </w:p>
        </w:tc>
      </w:tr>
    </w:tbl>
    <w:p w:rsidR="004F4BBC" w:rsidRPr="003B381A" w:rsidRDefault="004F4BBC" w:rsidP="004F4BB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4F4BBC" w:rsidRPr="003B381A" w:rsidRDefault="004F4BBC" w:rsidP="004F4BB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38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модульної контрольної роботи допускаються всі студенти, а до підсумкового семестрового контролю з навчальної дисципліни – студенти, які отримали не менше 35 балів (враховуються результати модульної контрольної роботи та поточного контролю під час семінар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Pr="003B38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самостійної роботи студента).</w:t>
      </w:r>
    </w:p>
    <w:p w:rsidR="004F4BBC" w:rsidRPr="003B381A" w:rsidRDefault="004F4BBC" w:rsidP="004F4BB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38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підсумкового (семестрового) контролю з навчальної дисципліни не допускаються студенти, підсумкова модульна оцінка яких становить менше 35 балів. Студент, який за результатами модульних контролів отримав оцінку «F» ( менше 34 балів), повинен до проведення підсумкового (семестрового) контролю покращити цю оцінку. Без такого покращання до підсумкового (семестрового) контролю він не допускається. </w:t>
      </w:r>
    </w:p>
    <w:p w:rsidR="004F4BBC" w:rsidRPr="003B381A" w:rsidRDefault="004F4BBC" w:rsidP="004F4BBC">
      <w:pPr>
        <w:tabs>
          <w:tab w:val="left" w:pos="1701"/>
          <w:tab w:val="left" w:pos="1985"/>
          <w:tab w:val="left" w:pos="2127"/>
        </w:tabs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4BBC" w:rsidRDefault="004F4BBC" w:rsidP="004F4BBC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 w:type="page"/>
      </w:r>
    </w:p>
    <w:p w:rsidR="004F4BBC" w:rsidRPr="003B381A" w:rsidRDefault="004F4BBC" w:rsidP="004F4BB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6. ПРОГРАМА НАВЧАЛЬНОЇ ДИСЦИПЛІНИ</w:t>
      </w:r>
    </w:p>
    <w:p w:rsidR="004F4BBC" w:rsidRPr="003B381A" w:rsidRDefault="004F4BBC" w:rsidP="004F4BB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F4BBC" w:rsidRPr="003B381A" w:rsidRDefault="004F4BBC" w:rsidP="004F4BB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6.1. Зміст навчальної дисципліни</w:t>
      </w:r>
    </w:p>
    <w:p w:rsidR="004F4BBC" w:rsidRPr="003B381A" w:rsidRDefault="004F4BBC" w:rsidP="004F4BB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4F4BBC" w:rsidRPr="007B6919" w:rsidTr="00C85FBE">
        <w:trPr>
          <w:trHeight w:val="16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jc w:val="both"/>
              <w:rPr>
                <w:sz w:val="24"/>
                <w:lang w:val="uk-UA" w:eastAsia="uk-UA"/>
              </w:rPr>
            </w:pPr>
            <w:r w:rsidRPr="003B381A">
              <w:rPr>
                <w:b/>
                <w:sz w:val="24"/>
                <w:lang w:val="uk-UA" w:eastAsia="uk-UA"/>
              </w:rPr>
              <w:t xml:space="preserve">Модуль 1.  </w:t>
            </w:r>
          </w:p>
          <w:p w:rsidR="004F4BBC" w:rsidRPr="003B381A" w:rsidRDefault="004F4BBC" w:rsidP="00C85FBE">
            <w:pPr>
              <w:snapToGrid w:val="0"/>
              <w:jc w:val="both"/>
              <w:rPr>
                <w:sz w:val="24"/>
                <w:highlight w:val="yellow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 Історія розвитку місцевого самоврядування в Україні.</w:t>
            </w:r>
          </w:p>
        </w:tc>
      </w:tr>
      <w:tr w:rsidR="004F4BBC" w:rsidRPr="007B6919" w:rsidTr="00C85FBE">
        <w:trPr>
          <w:trHeight w:val="360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sz w:val="24"/>
                <w:highlight w:val="yellow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Муніципальне право як галузь права та навчальна дисципліна.</w:t>
            </w:r>
          </w:p>
        </w:tc>
      </w:tr>
      <w:tr w:rsidR="004F4BBC" w:rsidRPr="003B381A" w:rsidTr="00C85FBE">
        <w:trPr>
          <w:trHeight w:val="335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sz w:val="24"/>
                <w:highlight w:val="yellow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Теорії місцевого самоврядування. </w:t>
            </w:r>
          </w:p>
        </w:tc>
      </w:tr>
      <w:tr w:rsidR="004F4BBC" w:rsidRPr="007B6919" w:rsidTr="00C85FBE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sz w:val="24"/>
                <w:highlight w:val="yellow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Міжнародно-правове регулювання місцевого самоврядування. </w:t>
            </w:r>
          </w:p>
        </w:tc>
      </w:tr>
      <w:tr w:rsidR="004F4BBC" w:rsidRPr="007B6919" w:rsidTr="00C85FBE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sz w:val="24"/>
                <w:highlight w:val="yellow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5. Територіальна громада – первинний суб’єкт місцевого самоврядування.</w:t>
            </w:r>
          </w:p>
        </w:tc>
      </w:tr>
      <w:tr w:rsidR="004F4BBC" w:rsidRPr="007B6919" w:rsidTr="00C85FBE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sz w:val="24"/>
                <w:highlight w:val="yellow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Основні форми безпосередньої участі громадян у здійсненні місцевого самоврядування. </w:t>
            </w:r>
          </w:p>
        </w:tc>
      </w:tr>
      <w:tr w:rsidR="004F4BBC" w:rsidRPr="007B6919" w:rsidTr="00C85FBE">
        <w:trPr>
          <w:trHeight w:val="664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sz w:val="24"/>
                <w:highlight w:val="yellow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7.</w:t>
            </w:r>
            <w:r w:rsidRPr="003B381A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Правовий статус і порядок діяльності місцевих рад. </w:t>
            </w:r>
          </w:p>
        </w:tc>
      </w:tr>
      <w:tr w:rsidR="004F4BBC" w:rsidRPr="003034DF" w:rsidTr="00C85FBE">
        <w:trPr>
          <w:trHeight w:val="36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jc w:val="both"/>
              <w:rPr>
                <w:b/>
                <w:sz w:val="24"/>
                <w:lang w:val="uk-UA" w:eastAsia="uk-UA"/>
              </w:rPr>
            </w:pPr>
            <w:r w:rsidRPr="003B381A">
              <w:rPr>
                <w:b/>
                <w:sz w:val="24"/>
                <w:lang w:val="uk-UA" w:eastAsia="uk-UA"/>
              </w:rPr>
              <w:t xml:space="preserve">Модуль 2. </w:t>
            </w:r>
            <w:r w:rsidRPr="003B381A">
              <w:rPr>
                <w:b/>
                <w:bCs/>
                <w:sz w:val="24"/>
                <w:lang w:val="uk-UA" w:eastAsia="uk-UA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8. Правовий статус сільських, селищних, міських голів, </w:t>
            </w:r>
            <w:proofErr w:type="spellStart"/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старост</w:t>
            </w:r>
            <w:proofErr w:type="spellEnd"/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Військово – цивільні адміністрації.</w:t>
            </w:r>
          </w:p>
        </w:tc>
      </w:tr>
      <w:tr w:rsidR="004F4BBC" w:rsidRPr="007B6919" w:rsidTr="00C85FBE">
        <w:trPr>
          <w:trHeight w:val="360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b/>
                <w:sz w:val="24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9. Правовий статус виконавчих органів місцевого самоврядування.</w:t>
            </w:r>
          </w:p>
        </w:tc>
      </w:tr>
      <w:tr w:rsidR="004F4BBC" w:rsidRPr="007B6919" w:rsidTr="00C85FBE">
        <w:trPr>
          <w:trHeight w:val="360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sz w:val="24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10. Правове регулювання служби в органах місцевого самоврядування.</w:t>
            </w:r>
          </w:p>
        </w:tc>
      </w:tr>
      <w:tr w:rsidR="004F4BBC" w:rsidRPr="007B6919" w:rsidTr="00C85FBE">
        <w:trPr>
          <w:trHeight w:val="319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sz w:val="24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11. Матеріально-фінансове забезпечення місцевого самоврядування.</w:t>
            </w:r>
          </w:p>
        </w:tc>
      </w:tr>
      <w:tr w:rsidR="004F4BBC" w:rsidRPr="007B6919" w:rsidTr="00C85FBE">
        <w:trPr>
          <w:trHeight w:val="351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sz w:val="24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12. Відповідальність в системі місцевого самоврядування.</w:t>
            </w:r>
          </w:p>
        </w:tc>
      </w:tr>
      <w:tr w:rsidR="004F4BBC" w:rsidRPr="007B6919" w:rsidTr="00C85FBE">
        <w:trPr>
          <w:trHeight w:val="297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sz w:val="24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13. Гарантії та захист місцевого самоврядування </w:t>
            </w:r>
          </w:p>
        </w:tc>
      </w:tr>
      <w:tr w:rsidR="004F4BBC" w:rsidRPr="007B6919" w:rsidTr="00C85FBE">
        <w:trPr>
          <w:trHeight w:val="351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sz w:val="24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14. Основні напрямки реформування місцевого самоврядування в Україні.</w:t>
            </w:r>
          </w:p>
        </w:tc>
      </w:tr>
      <w:tr w:rsidR="004F4BBC" w:rsidRPr="007B6919" w:rsidTr="00C85FBE">
        <w:trPr>
          <w:trHeight w:val="268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4BBC" w:rsidRPr="003B381A" w:rsidRDefault="004F4BBC" w:rsidP="00C85FBE">
            <w:pPr>
              <w:snapToGrid w:val="0"/>
              <w:rPr>
                <w:sz w:val="24"/>
                <w:lang w:val="uk-UA" w:eastAsia="uk-U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15. Досвід організації та функціонування органів місцевого самоврядування в зарубіжних країнах.</w:t>
            </w:r>
          </w:p>
        </w:tc>
      </w:tr>
      <w:tr w:rsidR="004F4BBC" w:rsidRPr="007B6919" w:rsidTr="00C85FBE">
        <w:trPr>
          <w:gridBefore w:val="1"/>
          <w:wBefore w:w="3828" w:type="dxa"/>
          <w:trHeight w:val="1868"/>
        </w:trPr>
        <w:tc>
          <w:tcPr>
            <w:tcW w:w="5953" w:type="dxa"/>
            <w:tcBorders>
              <w:top w:val="single" w:sz="4" w:space="0" w:color="auto"/>
              <w:left w:val="nil"/>
            </w:tcBorders>
          </w:tcPr>
          <w:p w:rsidR="004F4BBC" w:rsidRPr="003B381A" w:rsidRDefault="004F4BBC" w:rsidP="00C85FBE">
            <w:pPr>
              <w:snapToGrid w:val="0"/>
              <w:jc w:val="both"/>
              <w:rPr>
                <w:sz w:val="24"/>
                <w:lang w:val="uk-UA" w:eastAsia="uk-UA"/>
              </w:rPr>
            </w:pPr>
          </w:p>
        </w:tc>
      </w:tr>
    </w:tbl>
    <w:p w:rsidR="004F4BBC" w:rsidRDefault="004F4BBC" w:rsidP="004F4BB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F4BBC" w:rsidRDefault="004F4BBC" w:rsidP="004F4BBC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 w:type="page"/>
      </w:r>
    </w:p>
    <w:p w:rsidR="004F4BBC" w:rsidRPr="003B381A" w:rsidRDefault="004F4BBC" w:rsidP="004F4BBC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B38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6.2. </w:t>
      </w:r>
      <w:r w:rsidRPr="003B381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Структура навчальної дисципліни для очної форми навчання</w:t>
      </w:r>
    </w:p>
    <w:p w:rsidR="004F4BBC" w:rsidRPr="003B381A" w:rsidRDefault="004F4BBC" w:rsidP="004F4BBC">
      <w:pPr>
        <w:tabs>
          <w:tab w:val="left" w:pos="284"/>
        </w:tabs>
        <w:spacing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9"/>
        <w:gridCol w:w="703"/>
        <w:gridCol w:w="705"/>
        <w:gridCol w:w="703"/>
        <w:gridCol w:w="705"/>
        <w:gridCol w:w="707"/>
        <w:gridCol w:w="694"/>
      </w:tblGrid>
      <w:tr w:rsidR="004F4BBC" w:rsidRPr="003B381A" w:rsidTr="00C85FBE">
        <w:trPr>
          <w:cantSplit/>
        </w:trPr>
        <w:tc>
          <w:tcPr>
            <w:tcW w:w="2823" w:type="pct"/>
            <w:vMerge w:val="restart"/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77" w:type="pct"/>
            <w:gridSpan w:val="6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Кількість годин – 120 </w:t>
            </w:r>
          </w:p>
        </w:tc>
      </w:tr>
      <w:tr w:rsidR="004F4BBC" w:rsidRPr="003B381A" w:rsidTr="00C85FBE">
        <w:trPr>
          <w:cantSplit/>
        </w:trPr>
        <w:tc>
          <w:tcPr>
            <w:tcW w:w="2823" w:type="pct"/>
            <w:vMerge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77" w:type="pct"/>
            <w:gridSpan w:val="6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Форма навчання: денна</w:t>
            </w:r>
          </w:p>
        </w:tc>
      </w:tr>
      <w:tr w:rsidR="004F4BBC" w:rsidRPr="003B381A" w:rsidTr="00C85FBE">
        <w:trPr>
          <w:cantSplit/>
        </w:trPr>
        <w:tc>
          <w:tcPr>
            <w:tcW w:w="2823" w:type="pct"/>
            <w:vMerge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F4BBC" w:rsidRPr="003B381A" w:rsidRDefault="004F4BBC" w:rsidP="00C85FB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4" w:type="pct"/>
            <w:gridSpan w:val="5"/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</w:t>
            </w:r>
          </w:p>
        </w:tc>
      </w:tr>
      <w:tr w:rsidR="004F4BBC" w:rsidRPr="003B381A" w:rsidTr="00C85FBE">
        <w:trPr>
          <w:cantSplit/>
          <w:trHeight w:val="1912"/>
        </w:trPr>
        <w:tc>
          <w:tcPr>
            <w:tcW w:w="2823" w:type="pct"/>
            <w:vMerge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F4BBC" w:rsidRPr="003B381A" w:rsidRDefault="004F4BBC" w:rsidP="00C85FB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F4BBC" w:rsidRPr="003B381A" w:rsidRDefault="004F4BBC" w:rsidP="00C85FB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F4BBC" w:rsidRPr="003B381A" w:rsidRDefault="004F4BBC" w:rsidP="00C85FB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F4BBC" w:rsidRPr="003B381A" w:rsidRDefault="004F4BBC" w:rsidP="00C85FB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58" w:type="pct"/>
            <w:textDirection w:val="btLr"/>
            <w:vAlign w:val="center"/>
          </w:tcPr>
          <w:p w:rsidR="004F4BBC" w:rsidRPr="003B381A" w:rsidRDefault="004F4BBC" w:rsidP="00C85FB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самостійна</w:t>
            </w:r>
          </w:p>
          <w:p w:rsidR="004F4BBC" w:rsidRPr="003B381A" w:rsidRDefault="004F4BBC" w:rsidP="00C85FB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робота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 Історія розвитку місцевого самоврядування в Україні.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Муніципальне право як галузь права та навчальна дисципліна.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3. Теорії місцевого самоврядування.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 Міжнародно-правове регулювання місцевого самоврядування.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5. Територіальна громада – первинний суб’єкт місцевого самоврядування.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6. Основні форми безпосередньої участі громадян у здійсненні місцевого самоврядування.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7. Правовий статус і порядок діяльності місцевих рад.</w:t>
            </w:r>
          </w:p>
        </w:tc>
        <w:tc>
          <w:tcPr>
            <w:tcW w:w="363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8. Правовий статус сільських, селищних, міських голів, </w:t>
            </w:r>
            <w:proofErr w:type="spellStart"/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старост</w:t>
            </w:r>
            <w:proofErr w:type="spellEnd"/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9. Правовий статус виконавчих органів місцевого самоврядування.</w:t>
            </w:r>
          </w:p>
        </w:tc>
        <w:tc>
          <w:tcPr>
            <w:tcW w:w="363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10. Правове регулювання служби в органах місцевого самоврядування.</w:t>
            </w:r>
          </w:p>
        </w:tc>
        <w:tc>
          <w:tcPr>
            <w:tcW w:w="363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F4BBC" w:rsidRPr="003B381A" w:rsidTr="00C85FBE">
        <w:trPr>
          <w:trHeight w:val="53"/>
        </w:trPr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11. Матеріально-фінансове забезпечення місцевого самоврядування.</w:t>
            </w:r>
          </w:p>
        </w:tc>
        <w:tc>
          <w:tcPr>
            <w:tcW w:w="363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12. Відповідальність в системі місцевого самоврядування.</w:t>
            </w:r>
          </w:p>
        </w:tc>
        <w:tc>
          <w:tcPr>
            <w:tcW w:w="363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13. Гарантії та захист місцевого самоврядування</w:t>
            </w:r>
          </w:p>
        </w:tc>
        <w:tc>
          <w:tcPr>
            <w:tcW w:w="363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14. Основні напрямки реформування місцевого самоврядування в Україні.</w:t>
            </w:r>
          </w:p>
        </w:tc>
        <w:tc>
          <w:tcPr>
            <w:tcW w:w="363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15. Досвід організації та функціонування органів місцевого самоврядування в зарубіжних країнах. </w:t>
            </w:r>
          </w:p>
        </w:tc>
        <w:tc>
          <w:tcPr>
            <w:tcW w:w="363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after="160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3B381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A21B4" w:rsidRDefault="004F4BBC" w:rsidP="00C85F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F4BBC" w:rsidRPr="003B381A" w:rsidTr="00C85FBE">
        <w:tc>
          <w:tcPr>
            <w:tcW w:w="2823" w:type="pct"/>
          </w:tcPr>
          <w:p w:rsidR="004F4BBC" w:rsidRPr="003B381A" w:rsidRDefault="004F4BBC" w:rsidP="00C85FBE">
            <w:pPr>
              <w:autoSpaceDE w:val="0"/>
              <w:autoSpaceDN w:val="0"/>
              <w:spacing w:line="276" w:lineRule="auto"/>
              <w:ind w:left="2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363" w:type="pct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364" w:type="pct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5" w:type="pct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58" w:type="pct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fldChar w:fldCharType="end"/>
            </w:r>
          </w:p>
        </w:tc>
      </w:tr>
      <w:tr w:rsidR="004F4BBC" w:rsidRPr="003B381A" w:rsidTr="00C85FB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:rsidR="004F4BBC" w:rsidRPr="003B381A" w:rsidRDefault="004F4BBC" w:rsidP="004F4BBC">
      <w:pPr>
        <w:spacing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 w:rsidR="004F4BBC" w:rsidRDefault="004F4BBC" w:rsidP="004F4B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6D3CFE" w:rsidRPr="00A9729B" w:rsidRDefault="006D3CFE" w:rsidP="004F4BB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</w:pPr>
      <w:r w:rsidRPr="00A9729B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lastRenderedPageBreak/>
        <w:t>6</w:t>
      </w:r>
      <w:r w:rsidRPr="00A9729B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>.3. Теми лекційних занять.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Тема 1.</w:t>
      </w:r>
      <w:r w:rsidRPr="00A97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Історія розвитку місцевого самоврядування в Україні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(2 год.)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 xml:space="preserve">1. Витоки місцевого самоврядування у </w:t>
      </w:r>
      <w:proofErr w:type="spellStart"/>
      <w:r w:rsidRPr="00A9729B">
        <w:rPr>
          <w:rFonts w:ascii="Times New Roman" w:hAnsi="Times New Roman" w:cs="Times New Roman"/>
          <w:sz w:val="28"/>
          <w:szCs w:val="28"/>
          <w:lang w:val="uk-UA"/>
        </w:rPr>
        <w:t>додержавницький</w:t>
      </w:r>
      <w:proofErr w:type="spellEnd"/>
      <w:r w:rsidRPr="00A9729B">
        <w:rPr>
          <w:rFonts w:ascii="Times New Roman" w:hAnsi="Times New Roman" w:cs="Times New Roman"/>
          <w:sz w:val="28"/>
          <w:szCs w:val="28"/>
          <w:lang w:val="uk-UA"/>
        </w:rPr>
        <w:t xml:space="preserve"> період територіального самоврядування.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2. Магдебурзьке право.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 xml:space="preserve">3. Українська козацька держава. </w:t>
      </w:r>
      <w:proofErr w:type="spellStart"/>
      <w:r w:rsidRPr="00A9729B">
        <w:rPr>
          <w:rFonts w:ascii="Times New Roman" w:hAnsi="Times New Roman" w:cs="Times New Roman"/>
          <w:sz w:val="28"/>
          <w:szCs w:val="28"/>
          <w:lang w:val="uk-UA"/>
        </w:rPr>
        <w:t>Полково</w:t>
      </w:r>
      <w:proofErr w:type="spellEnd"/>
      <w:r w:rsidRPr="00A9729B">
        <w:rPr>
          <w:rFonts w:ascii="Times New Roman" w:hAnsi="Times New Roman" w:cs="Times New Roman"/>
          <w:sz w:val="28"/>
          <w:szCs w:val="28"/>
          <w:lang w:val="uk-UA"/>
        </w:rPr>
        <w:t>-сотенний устрій. Комендантська система. Гетьманство.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4. Земська і куріальна система. Міська Дума як орган міського самоврядування.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ТЕМА № 2. МУНІЦИПАЛЬНЕ ПРАВО ЯК ГАЛУЗЬ ПРАВА, НАУКА І НАВЧАЛЬНА ДИСЦИПЛІНА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sz w:val="32"/>
          <w:szCs w:val="32"/>
          <w:lang w:val="uk-UA"/>
        </w:rPr>
        <w:t>(2 години)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1. Поняття, предмет та методи муніципального права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2. Система муніципального права та її структурні елементи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3. Джерела муніципального права: поняття, види та класифікація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4. Муніципальне право як наука. Функції та методологія науки муніципального права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5. Муніципальне право як навчальна дисципліна: поняття, система, завдання.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b/>
          <w:sz w:val="28"/>
          <w:szCs w:val="28"/>
          <w:lang w:val="uk-UA"/>
        </w:rPr>
        <w:t>ТЕМА № 3. ТЕОРІЯ МІСЦЕВОГО САМОВРЯДУВАННЯ В УКРАЇНІ: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b/>
          <w:sz w:val="28"/>
          <w:szCs w:val="28"/>
          <w:lang w:val="uk-UA"/>
        </w:rPr>
        <w:t>КОНЦЕПТУАЛЬНІ ЗАСАДИ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(2 години)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1. Поняття та суть місцевого самоврядування.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2. Історія становлення і розвитку місцевого самоврядування в Україні.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 xml:space="preserve">3. Теорії місцевого самоврядування: </w:t>
      </w:r>
      <w:proofErr w:type="spellStart"/>
      <w:r w:rsidRPr="00A9729B">
        <w:rPr>
          <w:rFonts w:ascii="Times New Roman" w:hAnsi="Times New Roman" w:cs="Times New Roman"/>
          <w:sz w:val="28"/>
          <w:szCs w:val="28"/>
          <w:lang w:val="uk-UA"/>
        </w:rPr>
        <w:t>громадівська</w:t>
      </w:r>
      <w:proofErr w:type="spellEnd"/>
      <w:r w:rsidRPr="00A9729B">
        <w:rPr>
          <w:rFonts w:ascii="Times New Roman" w:hAnsi="Times New Roman" w:cs="Times New Roman"/>
          <w:sz w:val="28"/>
          <w:szCs w:val="28"/>
          <w:lang w:val="uk-UA"/>
        </w:rPr>
        <w:t>, державницька, соціального обслуговування, муніципального дуалізму та інші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4. Принципи, завдання та функції місцевого самоврядування в Україні.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b/>
          <w:sz w:val="28"/>
          <w:szCs w:val="28"/>
          <w:lang w:val="uk-UA"/>
        </w:rPr>
        <w:t>ТЕМА 4. МІЖНАРОДНО ПРАВОВЕ РЕГУЛЮВАННЯ МІСЦЕВОГО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b/>
          <w:sz w:val="28"/>
          <w:szCs w:val="28"/>
          <w:lang w:val="uk-UA"/>
        </w:rPr>
        <w:t>САМОВРЯДУВАННЯ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(2 години)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1. Правова природа міжнародних стандартів місцевого самоврядування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2. Європейська хартія місцевого самоврядування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3. Всесвітня декларація місцевого самоврядування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4. Європейська типова конвенція.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ТЕМА № 5..ТЕРИТОРІАЛЬНА ГРОМАДА – ПЕРВИННИЙ СУБ’ЄКТ МІСЦЕВОГО САМОВРЯДУВАННЯ.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(2 години)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1. Поняття системи місцевого самоврядування та її елементи.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2. Територіальна громада – як первинний елемент системи місцевого самоврядування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3. Представницькі органи місцевого самоврядування.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4. Виконавчі органи сільських, селищних, міських рад.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5. Місце та роль органів самоорганізації населення в системі місцевого самоврядування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6. Асоціації та інші форми добровільного об’єднання органів місцевого самоврядування.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b/>
          <w:sz w:val="28"/>
          <w:szCs w:val="28"/>
          <w:lang w:val="uk-UA"/>
        </w:rPr>
        <w:t>ТЕМА № 6.. ОСНОВНІ ФОРМИ БЕЗПОСЕРЕДНЬОЇ УЧАСТІ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b/>
          <w:sz w:val="28"/>
          <w:szCs w:val="28"/>
          <w:lang w:val="uk-UA"/>
        </w:rPr>
        <w:t>ГРОМАДЯН У ЗДІЙСНЕННІ МІСЦЕВОГО САМОВРЯДУВАННЯ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b/>
          <w:sz w:val="28"/>
          <w:szCs w:val="28"/>
          <w:lang w:val="uk-UA"/>
        </w:rPr>
        <w:t>(2 години)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 xml:space="preserve">1. Форми безпосередньої участі громадян у здійсненні місцевого самоврядування: політико-правова природа, поняття, система 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2. Місцеві вибори як форма безпосередньої демократії у системі місцевого самоврядування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3. Місцевий референдум – пріоритетна форма прямої демократії у місцевому самоврядуванні.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4. Загальні збори громадян за місцем проживання: конституційно-правові засади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5. Інші форми безпосередньої участі жителів у здійсненні місцевого самоврядування.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ТЕМА 7. Правовий статус і порядок діяльності місцевих рад.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(2 години)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1. Поняття і система місцевих рад.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2. Функції та компетенція місцевих рад.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3. Форми й методи діяльності місцевих рад.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4. Сесія як основна форма роботи представницьких органів місцевого самоврядування.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5. Форми й методи роботи постійних комісій місцевих рад.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6. Форми й методи роботи тимчасових контрольних комісій рад.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7. Апарат місцевої ради і організація його роботи.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ТЕМА 8. Правовий статус сільських, селищних, міських голів, </w:t>
      </w:r>
      <w:proofErr w:type="spellStart"/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старост</w:t>
      </w:r>
      <w:proofErr w:type="spellEnd"/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(2 години)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1. Основи правового статусу і повноваження голови місцевої рад.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 xml:space="preserve">2. Правовий статус та повноваження </w:t>
      </w:r>
      <w:proofErr w:type="spellStart"/>
      <w:r w:rsidRPr="00A9729B"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 w:rsidRPr="00A972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3. Організація роботи секретаря місцевої ради.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4. Основи правового статусу і повноваження голови обласної і районної ради.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5. Організація роботи заступника голови обласної та районної ради.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ТЕМА 9. Правовий статус виконавчих органів місцевого самоврядування.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(2 години)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1. Порядок формування і будова виконавчих комітетів місцевих рад.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2. Форми і методи роботи виконавчих комітетів місцевих рад.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3. Організація роботи апарату виконавчих комітетів.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4. Система, будова, порядок утворення і форми роботи відділів, управлінь, комісій та інших виконавчих органів рад.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5. Функції і компетенція виконавчих органів місцевих рад.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ТЕМА 10. Правове регулювання служби в органах місцевого самоврядування України.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(2 години)</w:t>
      </w:r>
    </w:p>
    <w:p w:rsidR="00A9729B" w:rsidRPr="00A9729B" w:rsidRDefault="00A9729B" w:rsidP="00A9729B">
      <w:pPr>
        <w:numPr>
          <w:ilvl w:val="0"/>
          <w:numId w:val="17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Поняття та ознаки муніципальної служби.</w:t>
      </w:r>
    </w:p>
    <w:p w:rsidR="00A9729B" w:rsidRPr="00A9729B" w:rsidRDefault="00A9729B" w:rsidP="00A9729B">
      <w:pPr>
        <w:numPr>
          <w:ilvl w:val="0"/>
          <w:numId w:val="17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Правовий статус посадових осіб місцевого самоврядування.</w:t>
      </w:r>
    </w:p>
    <w:p w:rsidR="00A9729B" w:rsidRPr="00A9729B" w:rsidRDefault="00A9729B" w:rsidP="00A9729B">
      <w:pPr>
        <w:numPr>
          <w:ilvl w:val="0"/>
          <w:numId w:val="17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Проходження та припинення служби в органах місцевого самоврядування.</w:t>
      </w:r>
    </w:p>
    <w:p w:rsidR="00A9729B" w:rsidRPr="00A9729B" w:rsidRDefault="00A9729B" w:rsidP="00A9729B">
      <w:pPr>
        <w:numPr>
          <w:ilvl w:val="0"/>
          <w:numId w:val="17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Матеріальне забезпечення осіб, які проходять службу в органах місцевого самоврядування. Відповідальність за порушення законодавства про службу в органах місцевого самоврядування.</w:t>
      </w:r>
    </w:p>
    <w:p w:rsidR="00A9729B" w:rsidRPr="00A9729B" w:rsidRDefault="00A9729B" w:rsidP="00A9729B">
      <w:pPr>
        <w:spacing w:after="160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ТЕМА № 11. МАТЕРІАЛЬНО--ФІНАНСОВА ОСНОВА МІСЦЕВОГО САМОВРЯДУВАННЯ</w:t>
      </w:r>
    </w:p>
    <w:p w:rsidR="00A9729B" w:rsidRPr="00A9729B" w:rsidRDefault="00A9729B" w:rsidP="00A9729B">
      <w:pPr>
        <w:spacing w:after="160"/>
        <w:ind w:left="72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(2 години)</w:t>
      </w:r>
    </w:p>
    <w:p w:rsidR="00A9729B" w:rsidRPr="00A9729B" w:rsidRDefault="00A9729B" w:rsidP="00A9729B">
      <w:pPr>
        <w:spacing w:after="160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Поняття та принципи матеріально-фінансової основи місцевого самоврядування.</w:t>
      </w:r>
    </w:p>
    <w:p w:rsidR="00A9729B" w:rsidRPr="00A9729B" w:rsidRDefault="00A9729B" w:rsidP="00A9729B">
      <w:pPr>
        <w:spacing w:after="160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Поняття, об’єкти та правовий режим комунальної власності.</w:t>
      </w:r>
    </w:p>
    <w:p w:rsidR="00A9729B" w:rsidRPr="00A9729B" w:rsidRDefault="00A9729B" w:rsidP="00A9729B">
      <w:pPr>
        <w:spacing w:after="160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Фінансова основа місцевого самоврядування: поняття, правова регламентація, загальні положення.</w:t>
      </w:r>
    </w:p>
    <w:p w:rsidR="00A9729B" w:rsidRPr="00A9729B" w:rsidRDefault="00A9729B" w:rsidP="00A9729B">
      <w:pPr>
        <w:spacing w:after="160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Місцеві податки і збори в світлі податкової реформи.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ТЕМА 12. ВІДПОВІДАЛЬНІСТЬ У СФЕРІ МІСЦЕВОГО САМОВРЯДУВАННЯ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(2 години)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1. Поняття та види відповідальності за порушення норм муніципального права. Підстави відповідальності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 xml:space="preserve">2. Суб'єкти </w:t>
      </w:r>
      <w:proofErr w:type="spellStart"/>
      <w:r w:rsidRPr="00A9729B">
        <w:rPr>
          <w:rFonts w:ascii="Times New Roman" w:hAnsi="Times New Roman" w:cs="Times New Roman"/>
          <w:sz w:val="28"/>
          <w:szCs w:val="28"/>
          <w:lang w:val="uk-UA"/>
        </w:rPr>
        <w:t>муніципально</w:t>
      </w:r>
      <w:proofErr w:type="spellEnd"/>
      <w:r w:rsidRPr="00A9729B">
        <w:rPr>
          <w:rFonts w:ascii="Times New Roman" w:hAnsi="Times New Roman" w:cs="Times New Roman"/>
          <w:sz w:val="28"/>
          <w:szCs w:val="28"/>
          <w:lang w:val="uk-UA"/>
        </w:rPr>
        <w:t>-правової відповідальності.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 xml:space="preserve">3. Санкції </w:t>
      </w:r>
      <w:proofErr w:type="spellStart"/>
      <w:r w:rsidRPr="00A9729B">
        <w:rPr>
          <w:rFonts w:ascii="Times New Roman" w:hAnsi="Times New Roman" w:cs="Times New Roman"/>
          <w:sz w:val="28"/>
          <w:szCs w:val="28"/>
          <w:lang w:val="uk-UA"/>
        </w:rPr>
        <w:t>муніципально</w:t>
      </w:r>
      <w:proofErr w:type="spellEnd"/>
      <w:r w:rsidRPr="00A9729B">
        <w:rPr>
          <w:rFonts w:ascii="Times New Roman" w:hAnsi="Times New Roman" w:cs="Times New Roman"/>
          <w:sz w:val="28"/>
          <w:szCs w:val="28"/>
          <w:lang w:val="uk-UA"/>
        </w:rPr>
        <w:t>-правової відповідальності.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ТЕМА 13. ГАРАНТІЇ ТА ЗАХИСТ МІСЦЕВОГО САМОВРЯДУВАННЯ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sz w:val="32"/>
          <w:szCs w:val="32"/>
          <w:lang w:val="uk-UA"/>
        </w:rPr>
        <w:t>(2 години)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1. Поняття та система гарантій місцевого самоврядування.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2. Судовий захист прав та інтересів місцевого самоврядування.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3. Захист прав місцевого самоврядування в Конституційному Суді України.</w:t>
      </w:r>
    </w:p>
    <w:p w:rsidR="00A9729B" w:rsidRPr="00A9729B" w:rsidRDefault="00A9729B" w:rsidP="00A9729B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4. Захист прав місцевого самоврядування в судах загальної юрисдикції.</w:t>
      </w:r>
    </w:p>
    <w:p w:rsidR="00A9729B" w:rsidRPr="00A9729B" w:rsidRDefault="00A9729B" w:rsidP="00A9729B">
      <w:pPr>
        <w:spacing w:after="1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A9729B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Тема 14.  Основні напрямки реформування місцевого самоврядування в Україні.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729B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(2 години)</w:t>
      </w:r>
    </w:p>
    <w:p w:rsidR="00A9729B" w:rsidRPr="00A9729B" w:rsidRDefault="00A9729B" w:rsidP="00A9729B">
      <w:pPr>
        <w:numPr>
          <w:ilvl w:val="0"/>
          <w:numId w:val="18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Поняття і сутність категорії «децентралізація»: базові аспекти і проблеми сучасного розуміння.</w:t>
      </w:r>
    </w:p>
    <w:p w:rsidR="00A9729B" w:rsidRPr="00A9729B" w:rsidRDefault="00A9729B" w:rsidP="00A9729B">
      <w:pPr>
        <w:numPr>
          <w:ilvl w:val="0"/>
          <w:numId w:val="18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lastRenderedPageBreak/>
        <w:t>Європейська хартія місцевого самоврядування – ключовий орієнтир на шляху децентралізації та реформування місцевого самоврядування.</w:t>
      </w:r>
    </w:p>
    <w:p w:rsidR="00A9729B" w:rsidRPr="00A9729B" w:rsidRDefault="00A9729B" w:rsidP="00A9729B">
      <w:pPr>
        <w:numPr>
          <w:ilvl w:val="0"/>
          <w:numId w:val="18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Світовий досвід децентралізації і розвитку місцевого самоврядування.</w:t>
      </w:r>
    </w:p>
    <w:p w:rsidR="00A9729B" w:rsidRPr="00A9729B" w:rsidRDefault="00A9729B" w:rsidP="00A9729B">
      <w:pPr>
        <w:numPr>
          <w:ilvl w:val="0"/>
          <w:numId w:val="18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sz w:val="28"/>
          <w:szCs w:val="28"/>
          <w:lang w:val="uk-UA"/>
        </w:rPr>
        <w:t>Перспективні напрями формування сучасних територіальних громад</w:t>
      </w:r>
    </w:p>
    <w:p w:rsidR="00A9729B" w:rsidRPr="00A9729B" w:rsidRDefault="00A9729B" w:rsidP="00A9729B">
      <w:pPr>
        <w:spacing w:after="1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A9729B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Тема 15.</w:t>
      </w:r>
      <w:r w:rsidRPr="00A9729B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Досвід організації та функціонування органів місцевого самоврядування в зарубіжних країнах.</w:t>
      </w:r>
    </w:p>
    <w:p w:rsidR="00A9729B" w:rsidRPr="00A9729B" w:rsidRDefault="00A9729B" w:rsidP="00A9729B">
      <w:pPr>
        <w:spacing w:after="16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A9729B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(2 години)</w:t>
      </w:r>
    </w:p>
    <w:p w:rsidR="00A9729B" w:rsidRPr="00A9729B" w:rsidRDefault="00A9729B" w:rsidP="00A9729B">
      <w:pPr>
        <w:numPr>
          <w:ilvl w:val="0"/>
          <w:numId w:val="19"/>
        </w:numPr>
        <w:spacing w:after="1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Види </w:t>
      </w:r>
      <w:proofErr w:type="spellStart"/>
      <w:r w:rsidRPr="00A972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муніципально</w:t>
      </w:r>
      <w:proofErr w:type="spellEnd"/>
      <w:r w:rsidRPr="00A972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-правових систем (моделей).</w:t>
      </w:r>
    </w:p>
    <w:p w:rsidR="00A9729B" w:rsidRPr="00A9729B" w:rsidRDefault="00A9729B" w:rsidP="00A9729B">
      <w:pPr>
        <w:numPr>
          <w:ilvl w:val="0"/>
          <w:numId w:val="19"/>
        </w:numPr>
        <w:spacing w:after="1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Континентальна модель місцевого самоврядування.</w:t>
      </w:r>
    </w:p>
    <w:p w:rsidR="00A9729B" w:rsidRPr="00A9729B" w:rsidRDefault="00A9729B" w:rsidP="00A9729B">
      <w:pPr>
        <w:numPr>
          <w:ilvl w:val="0"/>
          <w:numId w:val="19"/>
        </w:numPr>
        <w:spacing w:after="1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Англосаксонська модель місцевого самоврядування.</w:t>
      </w:r>
    </w:p>
    <w:p w:rsidR="00A9729B" w:rsidRPr="00A9729B" w:rsidRDefault="00A9729B" w:rsidP="00A9729B">
      <w:pPr>
        <w:numPr>
          <w:ilvl w:val="0"/>
          <w:numId w:val="19"/>
        </w:numPr>
        <w:spacing w:after="1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2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Особливості муніципальної системи України.</w:t>
      </w:r>
    </w:p>
    <w:p w:rsidR="006D3CFE" w:rsidRPr="006D3CFE" w:rsidRDefault="006D3CFE" w:rsidP="004F4BB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4F4BBC" w:rsidRPr="00A9729B" w:rsidRDefault="00A9729B" w:rsidP="004F4BB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A9729B"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>6.4</w:t>
      </w:r>
      <w:r w:rsidR="004F4BBC" w:rsidRPr="00A9729B"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>. </w:t>
      </w:r>
      <w:r w:rsidR="004F4BBC" w:rsidRPr="00A9729B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Теми практичних занять</w:t>
      </w:r>
    </w:p>
    <w:p w:rsidR="004F4BBC" w:rsidRPr="003B381A" w:rsidRDefault="004F4BBC" w:rsidP="004F4BBC">
      <w:pPr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200"/>
        <w:gridCol w:w="993"/>
        <w:gridCol w:w="992"/>
      </w:tblGrid>
      <w:tr w:rsidR="004F4BBC" w:rsidRPr="006D3CFE" w:rsidTr="00C85FBE">
        <w:tc>
          <w:tcPr>
            <w:tcW w:w="596" w:type="dxa"/>
            <w:vMerge w:val="restart"/>
            <w:vAlign w:val="center"/>
          </w:tcPr>
          <w:p w:rsidR="004F4BBC" w:rsidRPr="003B381A" w:rsidRDefault="004F4BBC" w:rsidP="00C85FBE">
            <w:pPr>
              <w:spacing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4F4BBC" w:rsidRPr="003B381A" w:rsidRDefault="004F4BBC" w:rsidP="00C85FBE">
            <w:pPr>
              <w:spacing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00" w:type="dxa"/>
            <w:vMerge w:val="restart"/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985" w:type="dxa"/>
            <w:gridSpan w:val="2"/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</w:tr>
      <w:tr w:rsidR="004F4BBC" w:rsidRPr="006D3CFE" w:rsidTr="00C85FBE">
        <w:trPr>
          <w:trHeight w:val="215"/>
        </w:trPr>
        <w:tc>
          <w:tcPr>
            <w:tcW w:w="596" w:type="dxa"/>
            <w:vMerge/>
            <w:vAlign w:val="center"/>
          </w:tcPr>
          <w:p w:rsidR="004F4BBC" w:rsidRPr="003B381A" w:rsidRDefault="004F4BBC" w:rsidP="00C85FBE">
            <w:pPr>
              <w:spacing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vMerge/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992" w:type="dxa"/>
            <w:vAlign w:val="center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заочна</w:t>
            </w:r>
          </w:p>
        </w:tc>
      </w:tr>
      <w:tr w:rsidR="004F4BBC" w:rsidRPr="003B381A" w:rsidTr="00C85FBE"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Історико теоретичні засади місцевого самоврядування: світовий та український досвід.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BBC" w:rsidRPr="003B381A" w:rsidTr="00C85FBE"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 xml:space="preserve">Муніципальне право як галузь права, наука та навчальна дисципліна. 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BBC" w:rsidRPr="003B381A" w:rsidTr="00C85FBE"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Теорії місцевого самоврядування.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BBC" w:rsidRPr="003B381A" w:rsidTr="00C85FBE"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 xml:space="preserve">Міжнародно-правове регулювання місцевого самоврядування. 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BBC" w:rsidRPr="003B381A" w:rsidTr="00C85FBE">
        <w:trPr>
          <w:trHeight w:val="561"/>
        </w:trPr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 xml:space="preserve">Територіальна громада – первинний суб’єкт місцевого самоврядування. 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BBC" w:rsidRPr="003B381A" w:rsidTr="00C85FBE"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Правове регулювання основних форм участі територіальної громади у здійсненні місцевого самоврядування.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BBC" w:rsidRPr="003B381A" w:rsidTr="00C85FBE"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Правовий статус місцевих рад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BBC" w:rsidRPr="003B381A" w:rsidTr="00C85FBE"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Правовий статус сільських, селищних, міських голів та голів районної, обласної, районної в місті ради.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BBC" w:rsidRPr="003B381A" w:rsidTr="00C85FBE"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Правовий статус виконавчих органів місцевого самоврядування.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BBC" w:rsidRPr="003B381A" w:rsidTr="00C85FBE"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Правове регулювання статусу муніципальних службовців.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BBC" w:rsidRPr="003B381A" w:rsidTr="00C85FBE"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Матеріально-фінансова основа місцевого самоврядування.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BBC" w:rsidRPr="003B381A" w:rsidTr="00C85FBE">
        <w:trPr>
          <w:trHeight w:val="417"/>
        </w:trPr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Відповідальність в системі місцевого самоврядування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BBC" w:rsidRPr="003B381A" w:rsidTr="00C85FBE">
        <w:trPr>
          <w:trHeight w:val="417"/>
        </w:trPr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Гарантії прав місцевого самоврядування.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BBC" w:rsidRPr="003B381A" w:rsidTr="00C85FBE">
        <w:trPr>
          <w:trHeight w:val="417"/>
        </w:trPr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 xml:space="preserve">Електронне муніципальне урядування, світовий досвід та перспективи впровадження в Україні. 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BBC" w:rsidRPr="003B381A" w:rsidTr="00C85FBE">
        <w:trPr>
          <w:trHeight w:val="417"/>
        </w:trPr>
        <w:tc>
          <w:tcPr>
            <w:tcW w:w="596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7200" w:type="dxa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Зарубіжний досвід організації та функціонування органів місцевого самоврядування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F4BBC" w:rsidRPr="003A21B4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BBC" w:rsidRPr="003B381A" w:rsidTr="00C85FBE">
        <w:tc>
          <w:tcPr>
            <w:tcW w:w="7796" w:type="dxa"/>
            <w:gridSpan w:val="2"/>
          </w:tcPr>
          <w:p w:rsidR="004F4BBC" w:rsidRPr="003B381A" w:rsidRDefault="004F4BBC" w:rsidP="00C85FB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3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992" w:type="dxa"/>
          </w:tcPr>
          <w:p w:rsidR="004F4BBC" w:rsidRPr="003B381A" w:rsidRDefault="004F4BBC" w:rsidP="00C85F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</w:tbl>
    <w:p w:rsidR="004F4BBC" w:rsidRDefault="004F4BBC" w:rsidP="004F4BBC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A9729B" w:rsidRPr="0003250E" w:rsidRDefault="00A9729B" w:rsidP="00A9729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№ 1. ІСТОРИКО-ТЕОРЕТИЧНІ ЗАСАДИ МІСЦЕВОГО САОВРЯДУВАННЯ: СВІТОВИЙ ТА УКРАЇНСЬКИЙ ДОСВІД.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1. Зародження та розвиток місцевого самоврядування: історичний аспект.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2. Поняття та сутність місцевого самоврядування.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3. Принципи місцевого самоврядування України: поняття, види, правове закріплення.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3. Функції та повноваження місцевого самоврядування в України.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5. Конституційні засади взаємовідносин державної влади і місцевого самоврядування.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729B" w:rsidRPr="0003250E" w:rsidRDefault="00A9729B" w:rsidP="00A9729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№2: МУНІЦИПАЛЬНЕ ПРАВО ЯК ГАЛУЗЬ ПРАВА, НАУКА ТА НАВЧАЛЬНА ДИСЦИПЛІНА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1. Поняття, предмет та методи муніципального права.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Система муніципального права: </w:t>
      </w:r>
      <w:proofErr w:type="spellStart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муніципально</w:t>
      </w:r>
      <w:proofErr w:type="spellEnd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-правові норми та </w:t>
      </w:r>
      <w:proofErr w:type="spellStart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муніципально</w:t>
      </w:r>
      <w:proofErr w:type="spellEnd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-правові інститути. Класифікація </w:t>
      </w:r>
      <w:proofErr w:type="spellStart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муніципально</w:t>
      </w:r>
      <w:proofErr w:type="spellEnd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-правових норм.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3. Джерела муніципального права: поняття, види та класифікація.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4. Муніципальне право як наука. Предмет, система, джерела. Функції та методологія науки муніципального права.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5. Муніципальне право як навчальна дисципліна: поняття, система.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729B" w:rsidRPr="0003250E" w:rsidRDefault="00A9729B" w:rsidP="00A9729B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3. ТЕОРІЇ МІСЦЕВОГО САМОВРЯДУВАННЯ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Теорія природніх прав вільної громади.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proofErr w:type="spellStart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Громадівська</w:t>
      </w:r>
      <w:proofErr w:type="spellEnd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теорія місцевого самоврядування.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Державницька теорія місцевого самоврядування.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Теорія муніципального дуалізму.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Соціологічні концепції місцевого самоврядування. Теорія соціального обслуговування.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Соціально-класові теорії місцевого самоврядування. Теорія муніципального соціалізму.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729B" w:rsidRPr="0003250E" w:rsidRDefault="00A9729B" w:rsidP="00A9729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4. Міжнародно-правове регулювання місцевого самоврядування.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Стандарти місцевого самоврядування у Європейській хартії місцевого самоврядування.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Всесвітня декларація місцевого самоврядування.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Європейська рамкова конвенція про транскордонне співробітництво та місцеве самоврядування.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729B" w:rsidRPr="0003250E" w:rsidRDefault="00A9729B" w:rsidP="00A9729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5. Територіальна громада-первинний суб’єкт місцевого самоврядування.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Поняття та особливості територіальної громади, об’єднаної територіальної громади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Види територіальних громад в Україні.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Функції та компетенція територіальних громад.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Форми діяльності територіальних громад.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Статут територіальної громади.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729B" w:rsidRPr="0003250E" w:rsidRDefault="00A9729B" w:rsidP="00A9729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6. ПРАВОВЕ РЕГУЛЮВАННЯ ОСНОВНИХ ФОРМ УЧАСТІ ТЕРИТОРІАЛЬНОЇ ГРОМАДИ У ЗДІЙСНЕННІ МІСЦЕВОГО САМОВРЯДУВАННЯ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1. Основні форми участі членів територіальної громади у вирішенні питань місцевого значення.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Місцевий референдум як форма безпосередньої участі територіальної громади у вирішенні питань місцевого значення. 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3. Поняття, види та правове регулювання місцевих виборів. Періодичність виборів. Виборчі система, що застосовуються на муніципальних виборах.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4. Організація і проведення загальних зборів громадян за місцем проживання.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5. Місцеві ініціативи та громадські слухання: процедурні аспекти реалізації.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729B" w:rsidRPr="0003250E" w:rsidRDefault="00A9729B" w:rsidP="00A9729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7. ПРАВОВИЙ СТАТУС МІСЦЕВИХ РАД.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Правовий статус сільських, селищних, міських рад: поняття, порядок формування, функції та повноваження. 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Обласні, районні та районні у містах ради: поняття, порядок формування, функції та повноваження. 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Організаційно-правові форми роботи місцевих рад. 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Правове регулювання нормотворчої діяльності сільських, селищних, міських, районних, обласних, районних у містах рад: поняття, види та правові наслідки. 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Статут територіальної громади як основний акт локальної </w:t>
      </w:r>
      <w:proofErr w:type="spellStart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нормотворчості</w:t>
      </w:r>
      <w:proofErr w:type="spellEnd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: поняття, порядок прийняття та правові наслідки.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729B" w:rsidRPr="0003250E" w:rsidRDefault="00A9729B" w:rsidP="00A9729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8. ПРАВОВИЙ СТАТУС СІЛЬСЬКИХ, СЕЛИЩНИХ, МІСЬКИХ ГОЛІВ ТА ГОЛІВ РАЙОННОЇ, ОБЛАСНОЇ, РАЙОННОЇ В МІСТІ РАДІ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Правовий статус сільських, селищних, міських голів: поняття, порядок обрання, функції та повноваження. 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2. Правовий статус голів районної, обласної, районної у місті ради: поняття, порядок обрання, функції та повноваження. Дострокове припинення повноважень голів місцевих рад: підстави та порядок проведення процедури. 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Правовий статус голів міст Києва і Севастополя: поняття, порядок обрання, функції та повноваження. 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Акти локальної </w:t>
      </w:r>
      <w:proofErr w:type="spellStart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нормотворчості</w:t>
      </w:r>
      <w:proofErr w:type="spellEnd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сільських, селищних, міських голів, голів районної, обласної, районної у місті ради: поняття, види, правові наслідки.</w:t>
      </w:r>
    </w:p>
    <w:p w:rsidR="00A9729B" w:rsidRPr="0003250E" w:rsidRDefault="00A9729B" w:rsidP="00A972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250E" w:rsidRPr="0003250E" w:rsidRDefault="0003250E" w:rsidP="0003250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9. ПРАВОВИЙ СТАТУС ВИКОНАВЧИХ ОРГАНІВ СІЛЬСЬКИХ, СЕЛИЩНИХ, МІСЬКИХ РАД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Правовий статус виконавчих комітетів сільських, селищних, міських рад: поняття, порядок формування, функції та повноваження.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Система виконавчих комітетів місцевих рад: порядок формування, основні функції та повноваження, організація роботи. Відділи та управління виконавчих комітетів місцевих рад.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Взаємовідносини органів місцевого самоврядування з місцевими органами державної влади (районною та обласною державними адміністраціями та територіальними органами центральних органів виконавчої влади. </w:t>
      </w:r>
    </w:p>
    <w:p w:rsidR="00A9729B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4. Акти виконавчих органів місцевого самоврядування: поняття, види, правові наслідки.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250E" w:rsidRPr="0003250E" w:rsidRDefault="0003250E" w:rsidP="0003250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10. ПРАВОВЕ РЕГУЛЮВАННЯ СТАТУСУ МУНІЦИПАЛЬНИХ СЛУЖБОВЦІВ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Муніципальна служба (служба в органах місцевого самоврядування): поняття та основні засади правового регулювання.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Право на службу в органах місцевого самоврядування.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Муніципальні службовці: права, обов’язки та порядок проходження служби.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Порядок проведення атестації муніципальних службовців. Припинення служби в органах місцевого самоврядування.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Відповідальність за порушення законодавства про муніципальну службу.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6. Кадрова політика щодо муніципальної служби: поняття, проблеми та перспективи розвитку.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250E" w:rsidRPr="0003250E" w:rsidRDefault="0003250E" w:rsidP="0003250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11. МАТЕРІАЛЬНО-ФІНАНСОВА ОСНОВИ МІСЦЕВОГО САМОВРЯДУВАННЯ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Поняття та об’єкти комунальної власності. Порядок передачі об’єктів права державної та комунальної власності.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2. Оренда комунального майна. Фінанси місцевих органів влади структурні елементи та функції. Проблеми розмежування земель державної та комунальної власності.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Порядок формування та структура місцевих бюджетів. Доходи і видатки місцевих бюджетів.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4. Місцеві податки і збори. Фінансовий контроль у сфері місцевого самоврядування.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250E" w:rsidRPr="0003250E" w:rsidRDefault="0003250E" w:rsidP="0003250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12. ВІДПОВІДАЛЬНІСТЬ ЗА ПОРУШЕННЯ НОРМ МУНІЦИПАЛЬНОГО ПРАВА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Поняття та види відповідальності у муніципальному праві.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Підстави </w:t>
      </w:r>
      <w:proofErr w:type="spellStart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муніципально</w:t>
      </w:r>
      <w:proofErr w:type="spellEnd"/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-правової відповідальності. Форми відповідальності у муніципальному праві.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Особливості відповідальності органів та посадових осіб місцевого самоврядування.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4. Відповідальність органів і посадових осіб місцевого самоврядування перед державою, територіальною громадою, фізичними та юридичними особами.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250E" w:rsidRPr="0003250E" w:rsidRDefault="0003250E" w:rsidP="0003250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13. ГАРАНТІЇ ПРАВ МІСЦЕВОГО САМОВРЯДУВАННЯ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Поняття та система гарантій місцевого самоврядування. Критерії класифікації та види гарантій місцевого самоврядування в Україні.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Загальні та спеціальні (правові) гарантії місцевого самоврядування.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Заборона обмежувати права місцевого самоврядування.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Судовий захист прав та інтересів місцевого самоврядування: захист прав місцевого самоврядування в Конституційному Суді України; захист прав місцевого самоврядування в судах загальної юрисдикції.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5. Контроль та нагляд за діяльністю органів місцевого самоврядування.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250E" w:rsidRPr="0003250E" w:rsidRDefault="0003250E" w:rsidP="0003250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14. ЕЛЕКТРОННЕ МУНІЦИПАЛЬНЕ УРЯДУВАННЯ: СВІТОВИЙ ДОСВІД ТА ПЕРСПЕКТИВИ ВПРОВАДЖЕННЯ В УКРАЇНІ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1. Електронне урядування як інноваційна форма муніципального управління: сутність, методи та принципи його організації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2. Класифікація видів електронної взаємодії між державою і суспільством. Надання муніципальних послуг з використанням електронних засобів.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3. Стан електронного урядування в країнах з розвиненою демократією. Стан електронного врядування на прикладі Закарпатської області.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Механізм розвитку інформаційних представництв органів місцевого самоврядування як базового елементу інституційної структури електронного уряду. 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5. Пріоритетні напрями розвитку електронних консультацій з громадянами: сучасний стан та перспективи розвитку.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250E" w:rsidRPr="0003250E" w:rsidRDefault="0003250E" w:rsidP="0003250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15. ЗАРУБІЖНИЙ ДОСВІД ОРГАНІЗАЦІЇ ТА ФУНКЦІОНУВАННЯ ОРГАНІВ МІСЦЕВОГО САМОВРЯДУВАННЯ.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Способи організації та визначення компетенції місцевого самоврядування.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Місцеве самоврядування у Великобританії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Місцеве самоврядування у Франції.</w:t>
      </w: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03250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Місцеве самоврядування у Німеччині.</w:t>
      </w:r>
    </w:p>
    <w:p w:rsid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3250E" w:rsidRPr="0003250E" w:rsidRDefault="0003250E" w:rsidP="0003250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4BBC" w:rsidRPr="003B381A" w:rsidRDefault="004F4BBC" w:rsidP="004F4BBC">
      <w:pPr>
        <w:pStyle w:val="a8"/>
        <w:numPr>
          <w:ilvl w:val="0"/>
          <w:numId w:val="13"/>
        </w:numPr>
        <w:tabs>
          <w:tab w:val="left" w:pos="1134"/>
        </w:tabs>
        <w:spacing w:line="240" w:lineRule="auto"/>
        <w:ind w:left="851" w:firstLine="34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B381A">
        <w:rPr>
          <w:rFonts w:ascii="Times New Roman" w:hAnsi="Times New Roman"/>
          <w:b/>
          <w:sz w:val="28"/>
          <w:szCs w:val="28"/>
          <w:lang w:val="uk-UA" w:eastAsia="ru-RU"/>
        </w:rPr>
        <w:t>САМОСТІЙНА РОБОТА</w:t>
      </w:r>
    </w:p>
    <w:tbl>
      <w:tblPr>
        <w:tblW w:w="9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971"/>
        <w:gridCol w:w="907"/>
        <w:gridCol w:w="1037"/>
      </w:tblGrid>
      <w:tr w:rsidR="004F4BBC" w:rsidRPr="003B381A" w:rsidTr="00C85FBE">
        <w:trPr>
          <w:trHeight w:val="958"/>
        </w:trPr>
        <w:tc>
          <w:tcPr>
            <w:tcW w:w="705" w:type="dxa"/>
            <w:vMerge w:val="restart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4F4BBC" w:rsidRPr="003B381A" w:rsidRDefault="004F4BBC" w:rsidP="00C85FBE">
            <w:pPr>
              <w:spacing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6971" w:type="dxa"/>
            <w:vMerge w:val="restart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1944" w:type="dxa"/>
            <w:gridSpan w:val="2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</w:t>
            </w:r>
          </w:p>
        </w:tc>
      </w:tr>
      <w:tr w:rsidR="004F4BBC" w:rsidRPr="003B381A" w:rsidTr="00C85FBE">
        <w:trPr>
          <w:trHeight w:val="237"/>
        </w:trPr>
        <w:tc>
          <w:tcPr>
            <w:tcW w:w="705" w:type="dxa"/>
            <w:vMerge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971" w:type="dxa"/>
            <w:vMerge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денна</w:t>
            </w:r>
          </w:p>
        </w:tc>
        <w:tc>
          <w:tcPr>
            <w:tcW w:w="1037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Заочна</w:t>
            </w:r>
          </w:p>
        </w:tc>
      </w:tr>
      <w:tr w:rsidR="004F4BBC" w:rsidRPr="003B381A" w:rsidTr="00C85FBE">
        <w:trPr>
          <w:trHeight w:val="462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Муніципальне право як галузь права та навчальна дисципліна</w:t>
            </w:r>
          </w:p>
        </w:tc>
        <w:tc>
          <w:tcPr>
            <w:tcW w:w="90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F4BBC" w:rsidRPr="003B381A" w:rsidTr="00C85FBE">
        <w:trPr>
          <w:trHeight w:val="481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Теорії місцевого самоврядування</w:t>
            </w:r>
          </w:p>
        </w:tc>
        <w:tc>
          <w:tcPr>
            <w:tcW w:w="90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F4BBC" w:rsidRPr="003B381A" w:rsidTr="00C85FBE">
        <w:trPr>
          <w:trHeight w:val="462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Міжнародно-правове регулювання місцевого самоврядування</w:t>
            </w:r>
          </w:p>
        </w:tc>
        <w:tc>
          <w:tcPr>
            <w:tcW w:w="90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F4BBC" w:rsidRPr="003B381A" w:rsidTr="00C85FBE">
        <w:trPr>
          <w:trHeight w:val="481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Територіальна громада – первинний суб’єкт місцевого</w:t>
            </w:r>
          </w:p>
        </w:tc>
        <w:tc>
          <w:tcPr>
            <w:tcW w:w="90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F4BBC" w:rsidRPr="003B381A" w:rsidTr="00C85FBE">
        <w:trPr>
          <w:trHeight w:val="462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Правовий статус місцевих рад</w:t>
            </w:r>
          </w:p>
        </w:tc>
        <w:tc>
          <w:tcPr>
            <w:tcW w:w="90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F4BBC" w:rsidRPr="003B381A" w:rsidTr="00C85FBE">
        <w:trPr>
          <w:trHeight w:val="481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Правове регулювання порядку діяльності місцевих рад</w:t>
            </w:r>
          </w:p>
        </w:tc>
        <w:tc>
          <w:tcPr>
            <w:tcW w:w="90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F4BBC" w:rsidRPr="003B381A" w:rsidTr="00C85FBE">
        <w:trPr>
          <w:trHeight w:val="462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 xml:space="preserve">Правовий статус сільських, селищних, міських голів, </w:t>
            </w:r>
            <w:proofErr w:type="spellStart"/>
            <w:r w:rsidRPr="003B381A">
              <w:rPr>
                <w:rFonts w:ascii="Times New Roman" w:eastAsia="Times New Roman" w:hAnsi="Times New Roman" w:cs="Times New Roman"/>
                <w:lang w:val="uk-UA"/>
              </w:rPr>
              <w:t>старост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F4BBC" w:rsidRPr="003B381A" w:rsidTr="00C85FBE">
        <w:trPr>
          <w:trHeight w:val="462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Правовий статус виконавчих органів місцевого самоврядування</w:t>
            </w:r>
          </w:p>
        </w:tc>
        <w:tc>
          <w:tcPr>
            <w:tcW w:w="90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F4BBC" w:rsidRPr="003B381A" w:rsidTr="00C85FBE">
        <w:trPr>
          <w:trHeight w:val="481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Правове регулювання служби в органах місцевого самоврядування</w:t>
            </w:r>
          </w:p>
        </w:tc>
        <w:tc>
          <w:tcPr>
            <w:tcW w:w="90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F4BBC" w:rsidRPr="003B381A" w:rsidTr="00C85FBE">
        <w:trPr>
          <w:trHeight w:val="462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Матеріально-фінансове забезпечення місцевого самоврядування</w:t>
            </w:r>
          </w:p>
        </w:tc>
        <w:tc>
          <w:tcPr>
            <w:tcW w:w="90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F4BBC" w:rsidRPr="003B381A" w:rsidTr="00C85FBE">
        <w:trPr>
          <w:trHeight w:val="466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Повноваження суб’єктів місцевого самоврядування щодо управління комунальною власністю</w:t>
            </w:r>
          </w:p>
        </w:tc>
        <w:tc>
          <w:tcPr>
            <w:tcW w:w="907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F4BBC" w:rsidRPr="003B381A" w:rsidTr="00C85FBE">
        <w:trPr>
          <w:trHeight w:val="243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Відповідальність в системі місцевого самоврядування</w:t>
            </w:r>
          </w:p>
        </w:tc>
        <w:tc>
          <w:tcPr>
            <w:tcW w:w="907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F4BBC" w:rsidRPr="003B381A" w:rsidTr="00C85FBE">
        <w:trPr>
          <w:trHeight w:val="462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Місцеве самоврядування і державна влада: взаємозв’язок</w:t>
            </w:r>
          </w:p>
        </w:tc>
        <w:tc>
          <w:tcPr>
            <w:tcW w:w="907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F4BBC" w:rsidRPr="003B381A" w:rsidTr="00C85FBE">
        <w:trPr>
          <w:trHeight w:val="758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Зарубіжний досвід організації та функціонування органів місцевого самоврядування</w:t>
            </w:r>
          </w:p>
        </w:tc>
        <w:tc>
          <w:tcPr>
            <w:tcW w:w="907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6B6C54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F4BBC" w:rsidRPr="003B381A" w:rsidTr="00C85FBE">
        <w:trPr>
          <w:trHeight w:val="462"/>
        </w:trPr>
        <w:tc>
          <w:tcPr>
            <w:tcW w:w="705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6971" w:type="dxa"/>
            <w:shd w:val="clear" w:color="auto" w:fill="auto"/>
          </w:tcPr>
          <w:p w:rsidR="004F4BBC" w:rsidRPr="003B381A" w:rsidRDefault="004F4BBC" w:rsidP="00C85F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B381A">
              <w:rPr>
                <w:rFonts w:ascii="Times New Roman" w:eastAsia="Times New Roman" w:hAnsi="Times New Roman" w:cs="Times New Roman"/>
                <w:lang w:val="uk-UA"/>
              </w:rPr>
              <w:t>Реформа місцевого самоврядування в Україні</w:t>
            </w:r>
          </w:p>
        </w:tc>
        <w:tc>
          <w:tcPr>
            <w:tcW w:w="907" w:type="dxa"/>
            <w:shd w:val="clear" w:color="auto" w:fill="auto"/>
          </w:tcPr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4F4BBC" w:rsidRPr="003034DF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4F4BBC" w:rsidRPr="003B381A" w:rsidTr="00C85FBE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7676" w:type="dxa"/>
            <w:gridSpan w:val="2"/>
          </w:tcPr>
          <w:p w:rsidR="004F4BBC" w:rsidRPr="003B381A" w:rsidRDefault="004F4BBC" w:rsidP="00C85FBE">
            <w:pPr>
              <w:spacing w:line="240" w:lineRule="auto"/>
              <w:ind w:left="142" w:firstLine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B38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907" w:type="dxa"/>
          </w:tcPr>
          <w:p w:rsidR="004F4BBC" w:rsidRPr="003B381A" w:rsidRDefault="004F4BBC" w:rsidP="00C85F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fldChar w:fldCharType="end"/>
            </w:r>
          </w:p>
        </w:tc>
        <w:tc>
          <w:tcPr>
            <w:tcW w:w="1037" w:type="dxa"/>
          </w:tcPr>
          <w:p w:rsidR="004F4BBC" w:rsidRPr="003B381A" w:rsidRDefault="004F4BBC" w:rsidP="00C85F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98</w:t>
            </w:r>
          </w:p>
          <w:p w:rsidR="004F4BBC" w:rsidRPr="003B381A" w:rsidRDefault="004F4BBC" w:rsidP="00C85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4F4BBC" w:rsidRPr="003B381A" w:rsidRDefault="004F4BBC" w:rsidP="004F4BB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</w:t>
      </w:r>
    </w:p>
    <w:p w:rsidR="004F4BBC" w:rsidRPr="003B381A" w:rsidRDefault="004F4BBC" w:rsidP="000325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  <w:r w:rsidRPr="003B38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РЕКОМЕНДОВАНІ ДЖЕРЕЛА ІНФОРМАЦІЇ</w:t>
      </w:r>
    </w:p>
    <w:p w:rsidR="004F4BBC" w:rsidRPr="003B381A" w:rsidRDefault="004F4BBC" w:rsidP="004F4BBC">
      <w:pPr>
        <w:spacing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4BBC" w:rsidRDefault="004F4BBC" w:rsidP="004F4BB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  <w:lang w:val="uk-UA" w:eastAsia="ru-RU"/>
        </w:rPr>
      </w:pPr>
      <w:r w:rsidRPr="003B381A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  <w:lang w:val="uk-UA" w:eastAsia="ru-RU"/>
        </w:rPr>
        <w:t>Основна література</w:t>
      </w:r>
      <w:bookmarkEnd w:id="0"/>
    </w:p>
    <w:p w:rsidR="004F4BBC" w:rsidRPr="003B381A" w:rsidRDefault="004F4BBC" w:rsidP="004F4BB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  <w:lang w:val="uk-UA" w:eastAsia="ru-RU"/>
        </w:rPr>
      </w:pP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Алмаші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І. М.,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Алмаші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М. М. Староста в реалізації права на місцеве самоврядування: окремі аспекти законодавчого регулювання.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Наукові праці НУ ОЮА.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URL: </w:t>
      </w:r>
      <w:hyperlink r:id="rId7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http://dspace.onua.edu.ua/bitstream/handle/11300/16398</w:t>
        </w:r>
      </w:hyperlink>
      <w:r w:rsidRPr="0038119C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Архипенко І. М. Зарубіжний досвід децентралізації влади: уроки для України.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Теорія та історія державного управління: Державне управління та місцеве самоврядування. 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2023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4(39).  С. 7–15.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Баймуратов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М. О. Теоретичні підходи до формування правового простору локальної демократії в Україні.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Роль юридичної служби органу місцевого самоврядування в формуванні та функціонуванні правового простору локальної демократії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>: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 монографія. Одеса: Фенікс, 2024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234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Баймуратов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М. О., Кравець О. О. Місцеве самоврядування як загальний спадок людської цивілізації та важливий феномен сучасного світового конституціоналізму.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Вісник Маріупольського державного університету. Серія: Право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. 2021</w:t>
      </w:r>
      <w:bookmarkStart w:id="1" w:name="_GoBack"/>
      <w:bookmarkEnd w:id="1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1. С. 57–65.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Бальцій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Ю.Ю. Проблемні питання визначення системи місцевого самоврядування.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Юридичний вісник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. 2024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3. С. 22–28.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Барабаш Ю. Г. Ефективність державної влади в умовах дефіциту демократії (конституційні аспекти).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Право України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. 2023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№ 5. С. 81–89.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Баранов С.О. Сучасні проблеми правового регулювання процесу децентралізації влади в Україні та шляхи їх вирішення.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Науковий вісник Міжнародного гуманітарного університету. Серія: Юриспруденція.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2018.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. 34. С. 16–19.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Батанов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О. В. Місцеве самоврядування в умовах глобалізації.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Міждисциплінарні гуманітарні студії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. 202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4. №1. C. 5–14.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http://history.org.ua/JournALL/mgumstud/mgumstud_2014_1_1/2.pdf.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Батанов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О. В. Муніципальне право України: підручник. Х.: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Одісей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, 2008. 528с.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Батанов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О.В. Муніципальне влада в Україні: проблеми теорії та практики: монографія / відп. ред. М.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О.Байм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уратов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>. К.: Юридична думка, 2021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656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Берданова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О. В., Вакуленко В. М.,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Валентюк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І. В. Стратегічне планування розвитку об’єднаної територіальної г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ромади: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навч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>.  Київ. 2021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121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Бєлов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Д. М.,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Громовчук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М. В. Система захисту прав і свобод людини і громадянина: доктринальні засади. </w:t>
      </w:r>
      <w:hyperlink r:id="rId8" w:tooltip="Періодичне видання" w:history="1">
        <w:r w:rsidRPr="0038119C">
          <w:rPr>
            <w:rStyle w:val="aff"/>
            <w:rFonts w:ascii="Times New Roman" w:eastAsiaTheme="majorEastAsia" w:hAnsi="Times New Roman"/>
            <w:i/>
            <w:iCs/>
            <w:sz w:val="28"/>
            <w:szCs w:val="28"/>
            <w:lang w:val="uk-UA" w:eastAsia="ru-RU"/>
          </w:rPr>
          <w:t>Науковий вісник Ужгородського національного університету. Серія: Право</w:t>
        </w:r>
      </w:hyperlink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2017.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42. С. 27–31. URL: </w:t>
      </w:r>
      <w:hyperlink r:id="rId9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http://nbuv.gov.ua/UJRN/nvuzhpr_2017_42_7</w:t>
        </w:r>
      </w:hyperlink>
      <w:r w:rsidRPr="0038119C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Бєлов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Д.М., М.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Жежіхова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Правовий простір держави: конституційно-правові засади. </w:t>
      </w:r>
      <w:hyperlink r:id="rId10" w:tooltip="Періодичне видання" w:history="1">
        <w:r w:rsidRPr="0038119C">
          <w:rPr>
            <w:rStyle w:val="aff"/>
            <w:rFonts w:ascii="Times New Roman" w:eastAsiaTheme="majorEastAsia" w:hAnsi="Times New Roman"/>
            <w:i/>
            <w:iCs/>
            <w:sz w:val="28"/>
            <w:szCs w:val="28"/>
            <w:lang w:val="uk-UA" w:eastAsia="ru-RU"/>
          </w:rPr>
          <w:t>Науковий вісник Ужгородського національного університету</w:t>
        </w:r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 xml:space="preserve">. </w:t>
        </w:r>
      </w:hyperlink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2017.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44(1). С. 31–33. URL: </w:t>
      </w:r>
      <w:hyperlink r:id="rId11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http://nbuv.gov.ua/UJRN/nvuzhpr_2017_44%281%29__9</w:t>
        </w:r>
      </w:hyperlink>
      <w:r w:rsidRPr="0038119C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lastRenderedPageBreak/>
        <w:t>Битяк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Юрій Прокопович. державна служба в Україні: проблеми становлення, розвитку та функціонування: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дис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... д-ра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юрид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. наук: 12.00.07. Харків, 2006.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Біленчук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П. Д., Кравченко В. В., Підмогильний М. В. Місцеве самоврядування в Україні (муніципальне прав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о):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навч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. К.: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Атіка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>, 2022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303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Біленчук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П. Д., Кравченко В. В., Підмогильний М. В. Місцеве самоврядува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ння в Україні. Київ: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Атіка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>, 2022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>. 304 с.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Бодак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Н. В. Адміністративно-правові засади організації місцевої влади: сучасний стан та перспективи розвитку: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автореф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дис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…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канд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юрид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наук: 12.00.07. Ужгород. 2017. 18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Бондарук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Т. Г. Місцеве самоврядування та його фінансове забезпечення в Україн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і: монографія. К.: Експрес, 2022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608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Борденюк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В. І. Децентралізація державної влади і місцеве самоврядування: поняття, суть та форми (види).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Право України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. 2021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1. С. 21–25.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Бородін Є. І.,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Линенко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І. М. Органи місцевого самоврядування як об’єкт реформування в контексті децентралізації влади в Україні.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Публічне адміністрування: теорія та практика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. 2022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2(16). С. 1–12.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>Бриль К. І. Поняття децентралізації як об’єкта адміністративно-правового забезпечення.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>Бровченко Н. В. Муніципальне право: навчально-методичний посібник для студентів освітньо-кваліфікаційного рівня «бакалавр» напряму підготовки «Прав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ознавство». Запоріжжя: ЗНУ, 2023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118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Великий тлумачний словник сучасної української мови / уклад. і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голов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ред. В. Т. Бусел. Ірпінь: Перун, 2001. 1728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Греченко</w:t>
      </w:r>
      <w:proofErr w:type="spellEnd"/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В. А., </w:t>
      </w:r>
      <w:proofErr w:type="spellStart"/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Ярмиш</w:t>
      </w:r>
      <w:proofErr w:type="spellEnd"/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О. Н. Україна у добу раннього тоталітаризму. Харків: Вид-во НУВС,</w:t>
      </w:r>
      <w:r w:rsidR="007B6919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2022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.  276 с.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Грицяк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І. А. Періодизація місцевого самоврядування України.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Місцеве та регіональне самоврядування України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1995.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3. № 4 (12-13). С. 85–97.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Грицяк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І.А. Зародження, становлення і розвиток місцевого самоврядування в Україні. </w:t>
      </w:r>
      <w:hyperlink r:id="rId12" w:tooltip="Періодичне видання" w:history="1">
        <w:r w:rsidRPr="0038119C">
          <w:rPr>
            <w:rStyle w:val="aff"/>
            <w:rFonts w:ascii="Times New Roman" w:eastAsiaTheme="majorEastAsia" w:hAnsi="Times New Roman"/>
            <w:i/>
            <w:iCs/>
            <w:sz w:val="28"/>
            <w:szCs w:val="28"/>
            <w:lang w:val="uk-UA" w:eastAsia="ru-RU"/>
          </w:rPr>
          <w:t>Місцеве самоврядування та регіональний розвиток в Україні</w:t>
        </w:r>
      </w:hyperlink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2013. № 2. С. 58–64. URL: </w:t>
      </w:r>
      <w:hyperlink r:id="rId13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http://nbuv.gov.ua/UJRN/mcrru_2013_2_25</w:t>
        </w:r>
      </w:hyperlink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Делія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Ю. В. Муніципальний правотворчий процес в Україні: поняття та стадії. </w:t>
      </w:r>
      <w:r w:rsidRPr="0038119C">
        <w:rPr>
          <w:rFonts w:ascii="Times New Roman" w:hAnsi="Times New Roman"/>
          <w:i/>
          <w:sz w:val="28"/>
          <w:szCs w:val="28"/>
          <w:lang w:val="uk-UA" w:eastAsia="ru-RU"/>
        </w:rPr>
        <w:t>Проблеми правознавства та правоохоронної діяльності.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 2023. №1. С. 70-74.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Децентралізація влади на основі кращих іноземних практик та українських законодавчих ініціатив.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hyperlink r:id="rId14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http://www.uiip.org.ua/wp-content/uploads/2015/05/</w:t>
        </w:r>
      </w:hyperlink>
      <w:r w:rsidRPr="0038119C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Децентралізація влади: порядок денний на середньострокову перспективу: аналітична доповідь /Жаліло Я.А., Шевченко О.В., Романова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В.В.та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ін. Київ: Національний інститут стратегічних досліджень, 2019. 115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Децентралізація та реформа місцевого самоврядування: результати четвертої хвили соціологічного дослідження: аналітичний звіт. 2019. 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lastRenderedPageBreak/>
        <w:t>URL: https://kiis.com.ua/materials/pr/20191103_decentralisation/decentr_ukr.pdf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Дробот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І. Стан конституційно-правового гарантування місцевого самоврядування: зарубіжний досвід. </w:t>
      </w:r>
      <w:r w:rsidRPr="0038119C">
        <w:rPr>
          <w:rFonts w:ascii="Times New Roman" w:hAnsi="Times New Roman"/>
          <w:i/>
          <w:sz w:val="28"/>
          <w:szCs w:val="28"/>
          <w:lang w:val="uk-UA" w:eastAsia="ru-RU"/>
        </w:rPr>
        <w:t>Демократичне врядування.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 2022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1. С. 65–73.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Дробуш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І. В. Місцеве самоврядування в умовах децентралізації влади в Україні: сучасний стан та перспективи.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Наукові записки Національного університету "Острозька академія. Серія «Право».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2018. №2(18). URL: </w:t>
      </w:r>
      <w:hyperlink r:id="rId15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http://lj.oa.edu.ua/articles/2018/n2/18divstp.pdf</w:t>
        </w:r>
      </w:hyperlink>
      <w:r w:rsidRPr="0038119C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Дробуш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І. В. Реформування місцевого самоврядування в Україні: пошук оптимальної моделі в контексті євроінтеграційного процесу.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Аналітично- порівняльне правознавство.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2021. №1. С.16–21.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>Дрозд О. Ю Муніципальні послуги як продукт діяльності муніципального утворення в Україні: міжнародний досвід</w:t>
      </w:r>
      <w:r w:rsidRPr="0038119C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hyperlink r:id="rId16" w:tooltip="Періодичне видання" w:history="1">
        <w:r w:rsidRPr="0038119C">
          <w:rPr>
            <w:rStyle w:val="aff"/>
            <w:rFonts w:ascii="Times New Roman" w:eastAsiaTheme="majorEastAsia" w:hAnsi="Times New Roman"/>
            <w:i/>
            <w:iCs/>
            <w:sz w:val="28"/>
            <w:szCs w:val="28"/>
            <w:lang w:val="uk-UA" w:eastAsia="ru-RU"/>
          </w:rPr>
          <w:t>Науковий вісник Міжнародного гуманітарного університету. Серія: Юриспруденція</w:t>
        </w:r>
      </w:hyperlink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2014.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12(1). С. 123–125.  URL: </w:t>
      </w:r>
      <w:hyperlink r:id="rId17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http://nbuv.gov.ua/UJRN/Nvmgu_jur_2014_12%281%29__36</w:t>
        </w:r>
      </w:hyperlink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Євдокімова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М. О. Історичні корені місцевого самоврядування.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Глобальні та національні проблеми економіки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2015.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. 7. С. 676–679.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Європейський порядок денний для України – 2014 /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Нац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ін-т стратегій,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дослідж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при Президентові України.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www.niss.gov.ua.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Єлісєєва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І. О. Сільський, селищний, міський голова: статус посадової особи за повноваженнями, наданими йому законом.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Міжнародний юридичний вісник.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2019.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15. С. 40–49.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Журавський В.С., </w:t>
      </w:r>
      <w:proofErr w:type="spellStart"/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Серьогін</w:t>
      </w:r>
      <w:proofErr w:type="spellEnd"/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В.О., </w:t>
      </w:r>
      <w:proofErr w:type="spellStart"/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Ярмиш</w:t>
      </w:r>
      <w:proofErr w:type="spellEnd"/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О.Н Державне будівництво та місцеве самоврядування в Україн</w:t>
      </w:r>
      <w:r w:rsidR="007B6919">
        <w:rPr>
          <w:rFonts w:ascii="Times New Roman" w:hAnsi="Times New Roman"/>
          <w:i/>
          <w:iCs/>
          <w:sz w:val="28"/>
          <w:szCs w:val="28"/>
          <w:lang w:val="uk-UA" w:eastAsia="ru-RU"/>
        </w:rPr>
        <w:t>і: Підручник. – К.: Ін Юре, 2022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. – С.7-21.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ІІІ Універсал Української Центральної ради.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Офіційна сторінка Верховної Ради України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hyperlink r:id="rId18" w:anchor="Text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https://zakon.rada.gov.ua/laws/show/n0005300-17#Text</w:t>
        </w:r>
      </w:hyperlink>
      <w:r w:rsidRPr="0038119C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Калиновський Б. В. Відповідальність органів і посадових осіб місцевої публічної влади в Україні: проблеми та шляхи їх розв’язання.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Юридичний часопис Національної академії внутрішніх справ. 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2018. № 1. С. 25–39.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>: http://nbuv.gov.ua/UJRN/aymvs_2018_1_4.</w:t>
      </w:r>
    </w:p>
    <w:p w:rsidR="004F4BB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Калиновський Б. В. Характерні ознаки місцевої публічної влади в Україні.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Науковий вісник Національної академії внутрішніх справ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. 2024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№1. С. 18–24.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Камардіна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Ю. В. Історико-правовий аналіз становлення, розвитку та трансформації системи місцевого самоврядування в незалежній Україні.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Право і суспільство.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2019. С. 31–38.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Камінська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Н. В. Децентралізація і досвід її проведення у зарубіжних країнах: URL: irbis-nbuv.gov.ua/.../cgiirbis_64.exe?.</w:t>
      </w:r>
    </w:p>
    <w:p w:rsidR="004F4BB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Камінська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Н. В. Місцеве самоврядування: теоретико-історичний і порівняльно-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правовий аналіз. Київ: КНТ, 2022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232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Камінська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Н. В. Місцеве самоврядування: теоретико-історичний і порівняльн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о-правовий аналіз. К.: КНТ, 2023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С. 21–22.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lastRenderedPageBreak/>
        <w:t>Кампо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В. М. Практикум з муніципального права: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навч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К.: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Атіка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, 2003. 80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Касяненко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Є. В. Теоретико-правова характеристика трансформації статусу місцевих державних адміністрацій в умовах децентралізації влади.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Порівняльно-аналітичне право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>. 2017. № 6. С. 20–23.</w:t>
      </w:r>
    </w:p>
    <w:p w:rsidR="004F4BB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Кириченко Ю. М. Місцеве самоврядування в умовах децентралізації влади в Україні.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Юридичний науковий електронний журнал.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2018. №6. С. 216– 219.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Ключковський Ю. Б. Європейські правові стандарти місцевого самоврядування: зміст та правова природа.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Міжнародні та європейські стандарти місцевого самоврядування: проблеми впровадження в Україні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матеріали Всеукраїнської науково-практичної конференції. Львів: ЛРІДУ НАДУ, 2020. С. 37–42.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Колодій А. М., Олійник А. Ю. Державне будівництво і місцеве самоврядування: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навч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>. К.: Юрінком Інтер, 2021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304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Кравченко В. В.,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Пітцик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М. В. Конституційні засади місцевого самоврядування в Україні. (Основи муніципального права):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навч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К.: Арарат-центр, 2001. 176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Кравченко В. В.,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Пітцик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М. В. Муніципальне пра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во: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навч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. К.: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Атіка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>, 2019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672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Кузнєцова О. О. Інститут місцевого самоврядування: проблеми становлення та розвитку. </w:t>
      </w:r>
      <w:r w:rsidRPr="0038119C">
        <w:rPr>
          <w:rFonts w:ascii="Times New Roman" w:hAnsi="Times New Roman"/>
          <w:i/>
          <w:sz w:val="28"/>
          <w:szCs w:val="28"/>
          <w:lang w:val="uk-UA" w:eastAsia="ru-RU"/>
        </w:rPr>
        <w:t>Державне будівництво.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 201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7. №1. С. 34–50.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>Куйбіда В. С. Принципи і методи діяльності органів місцевого самоврядування. К.: М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АУП, 202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4. 432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Кулешов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О. О. Виконавчі органи місцевих рад як складова проблема розвитку системи державного управління в Україні.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Актуальні проблеми вітчизняної юриспруденції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2019. № 1. С. 35–38.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Лазор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О. Д. Основи місцевого самоврядування: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навч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3-тє видання доповнене і перероблене. К.: 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Центр навчальної літератури, 202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3. 432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Лазур Я. В. </w:t>
      </w:r>
      <w:r w:rsidRPr="0038119C">
        <w:rPr>
          <w:rFonts w:ascii="Times New Roman" w:hAnsi="Times New Roman"/>
          <w:bCs/>
          <w:sz w:val="28"/>
          <w:szCs w:val="28"/>
          <w:lang w:val="uk-UA" w:eastAsia="ru-RU"/>
        </w:rPr>
        <w:t>Поняття, сутність та елементи адміністративно-правового механізму забезпечення прав і свобод громадян у державному управлінні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hyperlink r:id="rId19" w:tooltip="Періодичне видання" w:history="1">
        <w:r w:rsidRPr="0038119C">
          <w:rPr>
            <w:rStyle w:val="aff"/>
            <w:rFonts w:ascii="Times New Roman" w:eastAsiaTheme="majorEastAsia" w:hAnsi="Times New Roman"/>
            <w:i/>
            <w:iCs/>
            <w:sz w:val="28"/>
            <w:szCs w:val="28"/>
            <w:lang w:val="uk-UA" w:eastAsia="ru-RU"/>
          </w:rPr>
          <w:t>Форум права</w:t>
        </w:r>
      </w:hyperlink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2009. № 3. С. 392–398. URL: </w:t>
      </w:r>
      <w:hyperlink r:id="rId20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http://nbuv.gov.ua/UJRN/FP_index.htm_2009_3_57</w:t>
        </w:r>
      </w:hyperlink>
      <w:r w:rsidRPr="0038119C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38119C">
        <w:rPr>
          <w:rFonts w:ascii="Times New Roman" w:hAnsi="Times New Roman"/>
          <w:bCs/>
          <w:sz w:val="28"/>
          <w:szCs w:val="28"/>
          <w:lang w:val="uk-UA" w:eastAsia="ru-RU"/>
        </w:rPr>
        <w:t>Лазур Я.В. Щодо класифікації прав і свобод людини.</w:t>
      </w:r>
      <w:r w:rsidRPr="0038119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hyperlink r:id="rId21" w:tooltip="Періодичне видання" w:history="1">
        <w:r w:rsidRPr="0038119C">
          <w:rPr>
            <w:rStyle w:val="aff"/>
            <w:rFonts w:ascii="Times New Roman" w:eastAsiaTheme="majorEastAsia" w:hAnsi="Times New Roman"/>
            <w:i/>
            <w:iCs/>
            <w:sz w:val="28"/>
            <w:szCs w:val="28"/>
            <w:lang w:val="uk-UA" w:eastAsia="ru-RU"/>
          </w:rPr>
          <w:t>Форум права</w:t>
        </w:r>
      </w:hyperlink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. 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2011. № 1. С. 565–569. URL: </w:t>
      </w:r>
      <w:hyperlink r:id="rId22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http://nbuv.gov.ua/UJRN/FP_index.htm_2011_1_90</w:t>
        </w:r>
      </w:hyperlink>
      <w:r w:rsidRPr="0038119C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Лелеченко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А. П., Васильєва О. І., Куйбіда В. С. Місцеве самоврядування в умовах децентралізації повн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оважень: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навч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>. Київ. 2022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110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Лучко М. О. Зарубіжний досвід децентралізації публічної влади.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Актуальні проблеми держави і права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зб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наук. пр.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80. Одеса: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Гельветика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, 2018. С. 109–115.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>Любченко П. М. Муніципальне право України: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навч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>. Харків: ФІНН, 2019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496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Майданник О. О. Становлення та розвиток української моделі місцевого самоврядування.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Вісник АПСВТ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2018. №1. С. 55–59.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Макаров Г. В. Очікувані ризики у процесі децентралізації влади в Україні. Аналітична записка.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Нац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ін-т стратегічних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дослідж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при Президентові України.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www.niss.gov.ua/articles/1021/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Мамочка В. В.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Загальносоціальні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гарантії місцевого самоврядування в Україні. </w:t>
      </w:r>
      <w:r w:rsidRPr="0038119C">
        <w:rPr>
          <w:rFonts w:ascii="Times New Roman" w:hAnsi="Times New Roman"/>
          <w:i/>
          <w:sz w:val="28"/>
          <w:szCs w:val="28"/>
          <w:lang w:val="uk-UA" w:eastAsia="ru-RU"/>
        </w:rPr>
        <w:t>Проблеми правознавства та правоохоронної діяльності.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 2019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№2. С. 82 – 89.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Місцеве самоврядування у громаді: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практ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. для депутатів місцевих Рад та активістів громад / За ред.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 А. Ткачука. К.: ІКЦ ЛЕСТА, 2022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304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Муніципальне право України: підручник / за ред. В. Ф.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Погорілка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, О. Ф.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Фрицького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. Київ: Юрінком Інтер, 2001. 352 с.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Панейко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Ю. Теоретичні основи са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моврядування. Л.: Літопис, 202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2. С.30-38.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Проблеми сучасної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муніципалістики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навч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/ За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заг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ред. О. В.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Батанова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. К.: Академія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 муніципального управління, 2025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292 с. </w:t>
      </w:r>
    </w:p>
    <w:p w:rsidR="004F4BBC" w:rsidRPr="005B6355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Style w:val="aff"/>
          <w:rFonts w:ascii="Times New Roman" w:hAnsi="Times New Roman"/>
          <w:color w:val="auto"/>
          <w:sz w:val="28"/>
          <w:szCs w:val="28"/>
          <w:u w:val="none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Публічне урядування, права людини і демократія: регіональний зріз євроінтеграції: монографія / [М.В.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Савчин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, О.Я. Рогач, Н.В.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Шелевер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та ін.]; за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заг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ред. М.В.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Савчина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Ужгород: Вид-во УжНУ «Говерла», 2015. 320 с. URL: </w:t>
      </w:r>
      <w:hyperlink r:id="rId23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https://dspace.uzhnu.edu.ua/jspui/handle/lib/6138</w:t>
        </w:r>
      </w:hyperlink>
    </w:p>
    <w:p w:rsidR="001852A5" w:rsidRPr="001852A5" w:rsidRDefault="001852A5" w:rsidP="00E822CA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852A5">
        <w:rPr>
          <w:rFonts w:ascii="Times New Roman" w:hAnsi="Times New Roman"/>
          <w:sz w:val="28"/>
          <w:szCs w:val="28"/>
          <w:lang w:val="uk-UA" w:eastAsia="ru-RU"/>
        </w:rPr>
        <w:t xml:space="preserve">Пирога І.С., </w:t>
      </w:r>
      <w:proofErr w:type="spellStart"/>
      <w:r w:rsidRPr="001852A5">
        <w:rPr>
          <w:rFonts w:ascii="Times New Roman" w:hAnsi="Times New Roman"/>
          <w:sz w:val="28"/>
          <w:szCs w:val="28"/>
          <w:lang w:val="uk-UA" w:eastAsia="ru-RU"/>
        </w:rPr>
        <w:t>Бисага</w:t>
      </w:r>
      <w:proofErr w:type="spellEnd"/>
      <w:r w:rsidRPr="001852A5">
        <w:rPr>
          <w:rFonts w:ascii="Times New Roman" w:hAnsi="Times New Roman"/>
          <w:sz w:val="28"/>
          <w:szCs w:val="28"/>
          <w:lang w:val="uk-UA" w:eastAsia="ru-RU"/>
        </w:rPr>
        <w:t xml:space="preserve"> Ю.М., Рогач О.Я. </w:t>
      </w:r>
      <w:r w:rsidRPr="001852A5">
        <w:rPr>
          <w:rFonts w:ascii="Times New Roman" w:hAnsi="Times New Roman"/>
          <w:bCs/>
          <w:sz w:val="28"/>
          <w:szCs w:val="28"/>
          <w:lang w:val="uk-UA" w:eastAsia="ru-RU"/>
        </w:rPr>
        <w:t xml:space="preserve">Муніципальне право України: підручник у визначеннях, схемах, таблицях для студентів юридичних спеціальностей вищих навчальних закладів. Ужгород, 2024.200 </w:t>
      </w:r>
      <w:r w:rsidRPr="001852A5">
        <w:rPr>
          <w:rFonts w:ascii="Times New Roman" w:hAnsi="Times New Roman"/>
          <w:bCs/>
          <w:sz w:val="28"/>
          <w:szCs w:val="28"/>
          <w:lang w:eastAsia="ru-RU"/>
        </w:rPr>
        <w:t>c</w:t>
      </w:r>
      <w:r w:rsidRPr="001852A5">
        <w:rPr>
          <w:rFonts w:ascii="Times New Roman" w:hAnsi="Times New Roman"/>
          <w:bCs/>
          <w:sz w:val="28"/>
          <w:szCs w:val="28"/>
          <w:lang w:val="uk-UA" w:eastAsia="ru-RU"/>
        </w:rPr>
        <w:t xml:space="preserve">. Рекомендовано вченою радою ДВНЗ «Ужгородський національний університет» (протокол № </w:t>
      </w:r>
      <w:r w:rsidRPr="001852A5">
        <w:rPr>
          <w:rFonts w:ascii="Times New Roman" w:hAnsi="Times New Roman"/>
          <w:bCs/>
          <w:sz w:val="28"/>
          <w:szCs w:val="28"/>
          <w:lang w:val="ru-RU" w:eastAsia="ru-RU"/>
        </w:rPr>
        <w:t xml:space="preserve">1444/01-14 </w:t>
      </w:r>
      <w:r w:rsidRPr="001852A5">
        <w:rPr>
          <w:rFonts w:ascii="Times New Roman" w:hAnsi="Times New Roman"/>
          <w:bCs/>
          <w:sz w:val="28"/>
          <w:szCs w:val="28"/>
          <w:lang w:val="uk-UA" w:eastAsia="ru-RU"/>
        </w:rPr>
        <w:t>від 23 квітня 2024 року)</w:t>
      </w:r>
    </w:p>
    <w:p w:rsidR="005B6355" w:rsidRPr="0038119C" w:rsidRDefault="005B6355" w:rsidP="005B6355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Пирога І.С., Пирога М.І. </w:t>
      </w:r>
      <w:r w:rsidRPr="005B6355">
        <w:rPr>
          <w:rFonts w:ascii="Times New Roman" w:hAnsi="Times New Roman"/>
          <w:sz w:val="28"/>
          <w:szCs w:val="28"/>
          <w:lang w:val="uk-UA" w:eastAsia="ru-RU"/>
        </w:rPr>
        <w:t>Конституційні основи місцевого самоврядування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5B6355">
        <w:rPr>
          <w:rFonts w:ascii="Times New Roman" w:hAnsi="Times New Roman"/>
          <w:sz w:val="28"/>
          <w:szCs w:val="28"/>
          <w:lang w:val="uk-UA" w:eastAsia="ru-RU"/>
        </w:rPr>
        <w:t>Аналітично–порівняльне правознавство. 2024. №2  С.167-172</w:t>
      </w:r>
    </w:p>
    <w:p w:rsidR="005B6355" w:rsidRPr="0038119C" w:rsidRDefault="005B6355" w:rsidP="005B6355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Пирога І.С., Пирога М.І. </w:t>
      </w:r>
      <w:r w:rsidRPr="005B6355">
        <w:rPr>
          <w:rFonts w:ascii="Times New Roman" w:hAnsi="Times New Roman"/>
          <w:sz w:val="28"/>
          <w:szCs w:val="28"/>
          <w:lang w:val="uk-UA" w:eastAsia="ru-RU"/>
        </w:rPr>
        <w:t>Роль місцевого самоврядування у відбудові в умовах воєнного стану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5B6355">
        <w:rPr>
          <w:rFonts w:ascii="Times New Roman" w:hAnsi="Times New Roman"/>
          <w:sz w:val="28"/>
          <w:szCs w:val="28"/>
          <w:lang w:val="uk-UA" w:eastAsia="ru-RU"/>
        </w:rPr>
        <w:t>Науковий вісник Ужгородського національного університету. Серія: Право. 2023. № 77(1) .  С.117–124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1852A5" w:rsidRPr="001852A5" w:rsidRDefault="005B6355" w:rsidP="001852A5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Пирога І.С. </w:t>
      </w:r>
      <w:r w:rsidRPr="005B6355">
        <w:rPr>
          <w:rFonts w:ascii="Times New Roman" w:hAnsi="Times New Roman"/>
          <w:sz w:val="28"/>
          <w:szCs w:val="28"/>
          <w:lang w:val="uk-UA" w:eastAsia="ru-RU"/>
        </w:rPr>
        <w:t>Муніципальне право в Україні в умовах війни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5B6355">
        <w:rPr>
          <w:rFonts w:ascii="Times New Roman" w:hAnsi="Times New Roman"/>
          <w:sz w:val="28"/>
          <w:szCs w:val="28"/>
          <w:lang w:val="uk-UA" w:eastAsia="ru-RU"/>
        </w:rPr>
        <w:t>Матеріали міжнародної правової школи:– М. Ужгород. 29 грудня 2023 року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="001852A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852A5" w:rsidRPr="001852A5">
        <w:rPr>
          <w:rFonts w:ascii="Times New Roman" w:hAnsi="Times New Roman"/>
          <w:bCs/>
          <w:sz w:val="28"/>
          <w:szCs w:val="28"/>
          <w:lang w:val="uk-UA" w:eastAsia="ru-RU"/>
        </w:rPr>
        <w:t xml:space="preserve">Рекомендовано вченою радою ДВНЗ «Ужгородський національний університет» (протокол № </w:t>
      </w:r>
      <w:r w:rsidR="001852A5" w:rsidRPr="001852A5">
        <w:rPr>
          <w:rFonts w:ascii="Times New Roman" w:hAnsi="Times New Roman"/>
          <w:bCs/>
          <w:sz w:val="28"/>
          <w:szCs w:val="28"/>
          <w:lang w:val="ru-RU" w:eastAsia="ru-RU"/>
        </w:rPr>
        <w:t xml:space="preserve">1444/01-14 </w:t>
      </w:r>
      <w:r w:rsidR="001852A5" w:rsidRPr="001852A5">
        <w:rPr>
          <w:rFonts w:ascii="Times New Roman" w:hAnsi="Times New Roman"/>
          <w:bCs/>
          <w:sz w:val="28"/>
          <w:szCs w:val="28"/>
          <w:lang w:val="uk-UA" w:eastAsia="ru-RU"/>
        </w:rPr>
        <w:t>від 23 квітня 2024 року)</w:t>
      </w:r>
    </w:p>
    <w:p w:rsidR="005B6355" w:rsidRDefault="001852A5" w:rsidP="001852A5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Пирога І.С.,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Гомонай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В.В. </w:t>
      </w:r>
      <w:r w:rsidR="005B6355" w:rsidRPr="005B6355">
        <w:rPr>
          <w:rFonts w:ascii="Times New Roman" w:hAnsi="Times New Roman"/>
          <w:sz w:val="28"/>
          <w:szCs w:val="28"/>
          <w:lang w:val="uk-UA" w:eastAsia="ru-RU"/>
        </w:rPr>
        <w:t xml:space="preserve">Інститут </w:t>
      </w:r>
      <w:proofErr w:type="spellStart"/>
      <w:r w:rsidR="005B6355" w:rsidRPr="005B6355">
        <w:rPr>
          <w:rFonts w:ascii="Times New Roman" w:hAnsi="Times New Roman"/>
          <w:sz w:val="28"/>
          <w:szCs w:val="28"/>
          <w:lang w:val="uk-UA" w:eastAsia="ru-RU"/>
        </w:rPr>
        <w:t>старост</w:t>
      </w:r>
      <w:proofErr w:type="spellEnd"/>
      <w:r w:rsidR="005B6355" w:rsidRPr="005B6355">
        <w:rPr>
          <w:rFonts w:ascii="Times New Roman" w:hAnsi="Times New Roman"/>
          <w:sz w:val="28"/>
          <w:szCs w:val="28"/>
          <w:lang w:val="uk-UA" w:eastAsia="ru-RU"/>
        </w:rPr>
        <w:t>: Український та зарубіжний досвід</w:t>
      </w:r>
      <w:r w:rsidR="005B6355" w:rsidRPr="005B6355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="005B6355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1852A5">
        <w:rPr>
          <w:rFonts w:ascii="Times New Roman" w:hAnsi="Times New Roman"/>
          <w:sz w:val="28"/>
          <w:szCs w:val="28"/>
          <w:lang w:val="uk-UA" w:eastAsia="ru-RU"/>
        </w:rPr>
        <w:t xml:space="preserve">Проблеми забезпечення прав і свобод людини: </w:t>
      </w:r>
      <w:proofErr w:type="spellStart"/>
      <w:r w:rsidRPr="001852A5">
        <w:rPr>
          <w:rFonts w:ascii="Times New Roman" w:hAnsi="Times New Roman"/>
          <w:sz w:val="28"/>
          <w:szCs w:val="28"/>
          <w:lang w:val="uk-UA" w:eastAsia="ru-RU"/>
        </w:rPr>
        <w:t>зб</w:t>
      </w:r>
      <w:proofErr w:type="spellEnd"/>
      <w:r w:rsidRPr="001852A5">
        <w:rPr>
          <w:rFonts w:ascii="Times New Roman" w:hAnsi="Times New Roman"/>
          <w:sz w:val="28"/>
          <w:szCs w:val="28"/>
          <w:lang w:val="uk-UA" w:eastAsia="ru-RU"/>
        </w:rPr>
        <w:t xml:space="preserve">. матеріалів VІІІ </w:t>
      </w:r>
      <w:proofErr w:type="spellStart"/>
      <w:r w:rsidRPr="001852A5">
        <w:rPr>
          <w:rFonts w:ascii="Times New Roman" w:hAnsi="Times New Roman"/>
          <w:sz w:val="28"/>
          <w:szCs w:val="28"/>
          <w:lang w:val="uk-UA" w:eastAsia="ru-RU"/>
        </w:rPr>
        <w:t>Міжнар</w:t>
      </w:r>
      <w:proofErr w:type="spellEnd"/>
      <w:r w:rsidRPr="001852A5">
        <w:rPr>
          <w:rFonts w:ascii="Times New Roman" w:hAnsi="Times New Roman"/>
          <w:sz w:val="28"/>
          <w:szCs w:val="28"/>
          <w:lang w:val="uk-UA" w:eastAsia="ru-RU"/>
        </w:rPr>
        <w:t>. наук.-</w:t>
      </w:r>
      <w:proofErr w:type="spellStart"/>
      <w:r w:rsidRPr="001852A5">
        <w:rPr>
          <w:rFonts w:ascii="Times New Roman" w:hAnsi="Times New Roman"/>
          <w:sz w:val="28"/>
          <w:szCs w:val="28"/>
          <w:lang w:val="uk-UA" w:eastAsia="ru-RU"/>
        </w:rPr>
        <w:t>практ</w:t>
      </w:r>
      <w:proofErr w:type="spellEnd"/>
      <w:r w:rsidRPr="001852A5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1852A5">
        <w:rPr>
          <w:rFonts w:ascii="Times New Roman" w:hAnsi="Times New Roman"/>
          <w:sz w:val="28"/>
          <w:szCs w:val="28"/>
          <w:lang w:val="uk-UA" w:eastAsia="ru-RU"/>
        </w:rPr>
        <w:t>конф</w:t>
      </w:r>
      <w:proofErr w:type="spellEnd"/>
      <w:r w:rsidRPr="001852A5">
        <w:rPr>
          <w:rFonts w:ascii="Times New Roman" w:hAnsi="Times New Roman"/>
          <w:sz w:val="28"/>
          <w:szCs w:val="28"/>
          <w:lang w:val="uk-UA" w:eastAsia="ru-RU"/>
        </w:rPr>
        <w:t>. (Луцьк, 10 груд. 2021 р.). Луцьк, 2021., с. 170-173.</w:t>
      </w:r>
    </w:p>
    <w:p w:rsidR="001852A5" w:rsidRPr="001852A5" w:rsidRDefault="001852A5" w:rsidP="008C09DF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852A5">
        <w:rPr>
          <w:rFonts w:ascii="Times New Roman" w:hAnsi="Times New Roman"/>
          <w:sz w:val="28"/>
          <w:szCs w:val="28"/>
          <w:lang w:val="uk-UA" w:eastAsia="ru-RU"/>
        </w:rPr>
        <w:t xml:space="preserve">Пирога І.С., </w:t>
      </w:r>
      <w:proofErr w:type="spellStart"/>
      <w:r w:rsidRPr="001852A5">
        <w:rPr>
          <w:rFonts w:ascii="Times New Roman" w:hAnsi="Times New Roman"/>
          <w:sz w:val="28"/>
          <w:szCs w:val="28"/>
          <w:lang w:val="uk-UA" w:eastAsia="ru-RU"/>
        </w:rPr>
        <w:t>Бисага</w:t>
      </w:r>
      <w:proofErr w:type="spellEnd"/>
      <w:r w:rsidRPr="001852A5">
        <w:rPr>
          <w:rFonts w:ascii="Times New Roman" w:hAnsi="Times New Roman"/>
          <w:sz w:val="28"/>
          <w:szCs w:val="28"/>
          <w:lang w:val="uk-UA" w:eastAsia="ru-RU"/>
        </w:rPr>
        <w:t xml:space="preserve"> Ю.М., Рогач О.Я. Муніципальне право України. Підручник для студентів. Видавництво </w:t>
      </w:r>
      <w:r w:rsidRPr="001852A5">
        <w:rPr>
          <w:rFonts w:ascii="Times New Roman" w:hAnsi="Times New Roman"/>
          <w:bCs/>
          <w:sz w:val="28"/>
          <w:szCs w:val="28"/>
          <w:lang w:val="uk-UA" w:eastAsia="ru-RU"/>
        </w:rPr>
        <w:t xml:space="preserve">Луцьк: Вежа-Друк, 2023. 355 с. Рекомендовано вченою радою ДВНЗ «Ужгородський національний університет» (протокол № </w:t>
      </w:r>
      <w:r w:rsidR="006D3CFE">
        <w:rPr>
          <w:rFonts w:ascii="Times New Roman" w:hAnsi="Times New Roman"/>
          <w:bCs/>
          <w:sz w:val="28"/>
          <w:szCs w:val="28"/>
          <w:lang w:val="ru-RU" w:eastAsia="ru-RU"/>
        </w:rPr>
        <w:t>5</w:t>
      </w:r>
      <w:r w:rsidRPr="001852A5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1852A5"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 </w:t>
      </w:r>
      <w:r w:rsidR="006D3CFE">
        <w:rPr>
          <w:rFonts w:ascii="Times New Roman" w:hAnsi="Times New Roman"/>
          <w:bCs/>
          <w:sz w:val="28"/>
          <w:szCs w:val="28"/>
          <w:lang w:val="uk-UA" w:eastAsia="ru-RU"/>
        </w:rPr>
        <w:t>4</w:t>
      </w:r>
      <w:r w:rsidRPr="001852A5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6D3CFE">
        <w:rPr>
          <w:rFonts w:ascii="Times New Roman" w:hAnsi="Times New Roman"/>
          <w:bCs/>
          <w:sz w:val="28"/>
          <w:szCs w:val="28"/>
          <w:lang w:val="uk-UA" w:eastAsia="ru-RU"/>
        </w:rPr>
        <w:t>трав</w:t>
      </w:r>
      <w:r w:rsidRPr="001852A5">
        <w:rPr>
          <w:rFonts w:ascii="Times New Roman" w:hAnsi="Times New Roman"/>
          <w:bCs/>
          <w:sz w:val="28"/>
          <w:szCs w:val="28"/>
          <w:lang w:val="uk-UA" w:eastAsia="ru-RU"/>
        </w:rPr>
        <w:t>ня 202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3</w:t>
      </w:r>
      <w:r w:rsidRPr="001852A5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року)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Серьогін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С. М.,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Шпекторенко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І. В. Структура інтегральної компетентності депутатів місцевих рад України.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Публічне адміністрування: теорія та практика.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2019.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Вип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. 1(21). С. 1–15.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Сидорчук Л. А. Місцеве самоврядування у сфері забезпечення правопорядку: (національний та міжнародний досвід): монографія / за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заг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ред. О. М. Бандурки. Київ: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КиМУ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, 2009. 220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Стежар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Т. Децентралізація: уроки Естонії для України. URL: http:// decentralіzatіon.unіan.ua/1038703-detsentralіzatsіyaurokі-estonіjі- dlya-ukrajіnі.html.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Суть реформи місцевого самоврядування.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icps.com.ua/assets/uploads/images/files/verstka_decentralizaciya.pdf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Ткачук А. Місцеве самоврядування та децентралізація: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практ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Швейцарсько-український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«Підтримка децентралізації в У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країні – DESPRO». К.: Софія, 202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2. 120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Упровадження децентралізації публічної влади в Україні: національний і міжнародний аспекти: монографія / Я.В. Лазур, М.В.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Менджул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, О.Я. Рогач та ін.; за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заг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ред. М.В.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Савчина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Ужгород: TIMPANI, 2015 216 с. URL: </w:t>
      </w:r>
      <w:hyperlink r:id="rId24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https://dspace.uzhnu.edu.ua/jspui/handle/lib/6146</w:t>
        </w:r>
      </w:hyperlink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Утвенко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В. В. Теорія та історія місцевого самоврядування: навчальний посібник. Київ: ДП «Видавничий дім «Персонал», 2017. URL: https://maup.com.ua/assets/files/lib/book/teor_misc_samovryad_2017.pdf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Чудик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Н. О. Децентралізація влади – шлях до народовладдя.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http://appj.tneu.edu.ua/index.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php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/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appj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/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article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/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view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/17/0.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Щебетун І. С. Організаційно-правові гарантії місцевого самоврядування в Україні: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дис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. …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канд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юрид.наук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12.00.02. Харків, 2002. 210 с. 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Щебетун І. С. Системи місцевого самоврядування: доктринальні підходи до визначення поняття.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Зовнішня торгівля: економіка, фінанси, право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>. 2024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>. № 4. С. 99–108.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Янг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Д. Місцеве самоврядування в країнах Скандинавії та Балтії: огляд. /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SKL </w:t>
      </w:r>
      <w:proofErr w:type="spellStart"/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International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Stockholm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, 2016. 56 с.</w:t>
      </w:r>
    </w:p>
    <w:p w:rsidR="004F4BBC" w:rsidRPr="0038119C" w:rsidRDefault="004F4BBC" w:rsidP="004F4BBC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Ярмиш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О.Н.,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Серьогін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В.О. Державне будівництво та місцеве самоврядування в Україні. Харків: підручник. Харків: Вид-во Націо</w:t>
      </w:r>
      <w:r w:rsidR="007B6919">
        <w:rPr>
          <w:rFonts w:ascii="Times New Roman" w:hAnsi="Times New Roman"/>
          <w:sz w:val="28"/>
          <w:szCs w:val="28"/>
          <w:lang w:val="uk-UA" w:eastAsia="ru-RU"/>
        </w:rPr>
        <w:t xml:space="preserve">нального ун-ту </w:t>
      </w:r>
      <w:proofErr w:type="spellStart"/>
      <w:r w:rsidR="007B6919">
        <w:rPr>
          <w:rFonts w:ascii="Times New Roman" w:hAnsi="Times New Roman"/>
          <w:sz w:val="28"/>
          <w:szCs w:val="28"/>
          <w:lang w:val="uk-UA" w:eastAsia="ru-RU"/>
        </w:rPr>
        <w:t>внутр</w:t>
      </w:r>
      <w:proofErr w:type="spellEnd"/>
      <w:r w:rsidR="007B6919">
        <w:rPr>
          <w:rFonts w:ascii="Times New Roman" w:hAnsi="Times New Roman"/>
          <w:sz w:val="28"/>
          <w:szCs w:val="28"/>
          <w:lang w:val="uk-UA" w:eastAsia="ru-RU"/>
        </w:rPr>
        <w:t>. справ, 202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2. 360 с. </w:t>
      </w:r>
    </w:p>
    <w:p w:rsidR="004F4BBC" w:rsidRPr="0038119C" w:rsidRDefault="004F4BBC" w:rsidP="004F4BBC">
      <w:pPr>
        <w:pStyle w:val="a8"/>
        <w:spacing w:line="240" w:lineRule="auto"/>
        <w:ind w:left="106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F4BBC" w:rsidRDefault="004F4BBC" w:rsidP="004F4BBC">
      <w:pPr>
        <w:pStyle w:val="a8"/>
        <w:spacing w:line="240" w:lineRule="auto"/>
        <w:ind w:left="1069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4F4BBC" w:rsidRDefault="004F4BBC" w:rsidP="004F4BBC">
      <w:pPr>
        <w:pStyle w:val="a8"/>
        <w:spacing w:line="240" w:lineRule="auto"/>
        <w:ind w:left="1069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4F4BBC" w:rsidRPr="0038119C" w:rsidRDefault="004F4BBC" w:rsidP="004F4BBC">
      <w:pPr>
        <w:pStyle w:val="a8"/>
        <w:spacing w:line="240" w:lineRule="auto"/>
        <w:ind w:left="1069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b/>
          <w:bCs/>
          <w:sz w:val="28"/>
          <w:szCs w:val="28"/>
          <w:lang w:val="uk-UA" w:eastAsia="ru-RU"/>
        </w:rPr>
        <w:t>Нормативні джерела</w:t>
      </w:r>
    </w:p>
    <w:p w:rsidR="004F4BBC" w:rsidRPr="0038119C" w:rsidRDefault="004F4BBC" w:rsidP="004F4BBC">
      <w:pPr>
        <w:pStyle w:val="a8"/>
        <w:spacing w:line="240" w:lineRule="auto"/>
        <w:ind w:left="1069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Всесвітня декларація місцевого самоврядування. Ріо-де-Жанейро, 23-26  вересня 1985  року. URL: https://cyclop.com.ua/content/view/1011/58/1/1/.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>Європейська хартія місцевого самоврядування. м. Страсбург, 15 жовтня 1985</w:t>
      </w:r>
      <w:r w:rsidRPr="0038119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р.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https://zakon.rada.gov.ua/laws/show/994_036#Text;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Конституційний Договір між Верховною Радою та Президентом України «Про основні засади організації функціонування державної влади і місцевого самоврядування в Україні на період до прийняття нової Конституції України».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Відомості Верховної Ради України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1995. № 18. Ст. 133.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Конституція України від 28.06.1996 (зі змінами та доповненнями).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hyperlink r:id="rId25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http://zakon3.rada.gov.ua/laws/show/254%D0%BA/96-%D0%B2%D1%80</w:t>
        </w:r>
      </w:hyperlink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lastRenderedPageBreak/>
        <w:t>Про місцеве самоврядування в Україні: Закон України від 21.05.1997 (зі змінами та доповненнями).</w:t>
      </w:r>
      <w:r w:rsidRPr="0038119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http://zakon4.rada.gov.ua/laws/main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Про ратифікацію Європейської хартії місцевого самоврядування: Закон України № 452/97-ВР від 15.07.1997. </w:t>
      </w:r>
      <w:bookmarkStart w:id="2" w:name="o3"/>
      <w:bookmarkEnd w:id="2"/>
      <w:r w:rsidRPr="0038119C">
        <w:rPr>
          <w:rFonts w:ascii="Times New Roman" w:hAnsi="Times New Roman"/>
          <w:i/>
          <w:sz w:val="28"/>
          <w:szCs w:val="28"/>
          <w:lang w:val="uk-UA" w:eastAsia="ru-RU"/>
        </w:rPr>
        <w:t>Відомості Верховної Ради України (ВВР)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>. 1997. № 38. Ст.249.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>Про місцеві державні адміністрації: Закон України від 09.04.1999. (зі змінами та доповненнями).</w:t>
      </w:r>
      <w:r w:rsidRPr="0038119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http://zakon3.rada.gov.ua/laws/show/586-14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>Про столицю України – місто-герой Київ: Закон України від 15.01.1999 (зі змінами та доповненнями).</w:t>
      </w:r>
      <w:r w:rsidRPr="0038119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http://zakon5.rada.gov.ua/laws/show/401-14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>Про статус депутатів місцевих рад: Закон України від 11.07.2002 (зі змінами та доповненнями).</w:t>
      </w:r>
      <w:r w:rsidRPr="0038119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http://zakon3.rada.gov.ua/laws/show/93-15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Про попереднє схвалення законопроекту про внесення змін до Конституції України щодо децентралізації влади. Постанова ВРУ від 31.08.15 р.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>: http: //zakon4. rada.gov.ua/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laws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/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show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/656-19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Про добровільне об’єднання територіальних громад. Закон України від 13.01.16. р. </w:t>
      </w:r>
      <w:proofErr w:type="gramStart"/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>: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http</w:t>
      </w:r>
      <w:proofErr w:type="spellEnd"/>
      <w:proofErr w:type="gramEnd"/>
      <w:r w:rsidRPr="0038119C">
        <w:rPr>
          <w:rFonts w:ascii="Times New Roman" w:hAnsi="Times New Roman"/>
          <w:sz w:val="28"/>
          <w:szCs w:val="28"/>
          <w:lang w:val="uk-UA" w:eastAsia="ru-RU"/>
        </w:rPr>
        <w:t>:// zakon3. rada.gov.ua/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laws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/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show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/157-19 </w:t>
      </w:r>
    </w:p>
    <w:p w:rsidR="004F4BBC" w:rsidRPr="0038119C" w:rsidRDefault="00627C8F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hyperlink r:id="rId26" w:anchor="Text" w:history="1">
        <w:r w:rsidR="004F4BBC"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Про службу в органах місцевого самоврядування: Закон України</w:t>
        </w:r>
      </w:hyperlink>
      <w:r w:rsidR="004F4BBC" w:rsidRPr="0038119C">
        <w:rPr>
          <w:rFonts w:ascii="Times New Roman" w:hAnsi="Times New Roman"/>
          <w:sz w:val="28"/>
          <w:szCs w:val="28"/>
          <w:lang w:val="uk-UA" w:eastAsia="ru-RU"/>
        </w:rPr>
        <w:t xml:space="preserve"> № 2493-III (чинний). Редакція від 01.08.2021. </w:t>
      </w:r>
      <w:r w:rsidR="004F4BBC" w:rsidRPr="0038119C">
        <w:rPr>
          <w:rFonts w:ascii="Times New Roman" w:hAnsi="Times New Roman"/>
          <w:bCs/>
          <w:i/>
          <w:sz w:val="28"/>
          <w:szCs w:val="28"/>
          <w:lang w:val="uk-UA" w:eastAsia="ru-RU"/>
        </w:rPr>
        <w:t>Відомості Верховної Ради України (ВВР).</w:t>
      </w:r>
      <w:r w:rsidR="004F4BBC" w:rsidRPr="0038119C">
        <w:rPr>
          <w:rFonts w:ascii="Times New Roman" w:hAnsi="Times New Roman"/>
          <w:bCs/>
          <w:sz w:val="28"/>
          <w:szCs w:val="28"/>
          <w:lang w:val="uk-UA" w:eastAsia="ru-RU"/>
        </w:rPr>
        <w:t xml:space="preserve"> 2001. № 33. Ст. 175.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Європейське врядування.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Біла Книга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/ Комісія Європейських співтовариств.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Брюсель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, 2001. URL: http://pravo.org.ua/files/konstutyc/WHITE_BOOK_UKR_REV.pdf.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Європейська хартія міст ІІ Маніфест нової урбаністики.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15-та Пленарна сесія Конгресу місцевих і регіональних влад Ради Європи: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Резолюція 269 (2008). URL: https://wcd.coe.int/ViewDoc.jsp?p=&amp;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id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=1303089&amp;Site=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COE&amp;direct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=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true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Про асоціації органів місцевого самоврядування: Закон України від 16 квітня 2009 р. № 1275-VI.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Відомості Верховної Ради України.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2009. № 38. Ст. 534.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Підтримка децентралізації в Україні: Швейцарсько-український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– DESPRO. К.: Софія, 2012. 128 с.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Концепція реформування місцевого самоврядування та територіальної організації влади в Україні, затверджена Розпорядженням Кабінету Міністрів України від 1 квітня 2014 р. № 333-р.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https://zakon.rada.gov.ua/laws/show/333-2014-%D1%80#Text;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>Про співробітництво територіальних громад: Закон України від 17.06.2014 № 1508–VII. URL: http:// zakon4.rada.gov.ua/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laws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>/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show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/1508–18/card6#Public.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Про засади державної регіональної політики: Закон України від 5 лютого 2015 р. № 156-VIII. </w:t>
      </w:r>
      <w:r w:rsidRPr="0038119C">
        <w:rPr>
          <w:rFonts w:ascii="Times New Roman" w:hAnsi="Times New Roman"/>
          <w:i/>
          <w:iCs/>
          <w:sz w:val="28"/>
          <w:szCs w:val="28"/>
          <w:lang w:val="uk-UA" w:eastAsia="ru-RU"/>
        </w:rPr>
        <w:t>Відомості Верховної Ради України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>. 2015. № 13. Ст. 90.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Про добровільне об’єднання територіальних громад: Пояснювальна записка до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hyperlink r:id="rId27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http://w1.c1.rada.gov.ua/pls/zweb2/webproc4_1?pf3511=52379</w:t>
        </w:r>
      </w:hyperlink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Про добровільне об’єднання територіальних громад: Закон України від 05.02.2015 № 157-VIII (чинна редакція 16.04.2020). URL: </w:t>
      </w:r>
      <w:hyperlink r:id="rId28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https://zakon.rada.gov.ua/laws/show/157-viii</w:t>
        </w:r>
      </w:hyperlink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Про затвердження Методики формування спроможних територіальних громад: Постанова Кабінету Міністрів України від 8 квітня 2015 року № 214. URL: https://zakon.rada.gov.ua/laws/show/214-2015-п#n10.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Про внесення змін до Конституції України (щодо децентралізації): проект Закону України від 1 липня 2015 р. № 2217а.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hyperlink r:id="rId29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http://w1.c1.rada.gov.ua/pls/zweb2/webproc4_1?pf3511=55812</w:t>
        </w:r>
      </w:hyperlink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Про утворення та ліквідацію районів: Постанова Верховної ради України від 17 липня 2020 р. № 807-IX. URL: https://zakon.rada.gov.ua/laws/show/807-20#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Text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Розпорядження Кабінету Міністрів України від 13.05.2020 р. № 571-р.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https://www.kmu.gov.ua/npas/prozatverdzhennya-perspekt130520ivnogo-planu-formuvannya-teritorij-gromadpoltavskoyi-oblasti.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Державна стратегія регіонального розвитку на 2021–2027 роки, затверджена Постановою Кабінету Міністрів України від 05.08.2020 року.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>: https://zakon.rada.gov.ua/laws/show/695-2020- %D0%BF#Text.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Про внесення змін до деяких законодавчих актів України щодо вдосконалення системи управління та дерегуляції у сфері земельних відносин: Закон України № від 28 квітня 2021 р.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https://zakon.rada.gov.ua/laws/show/1423-20#Text/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Роз’яснення Національного агентства України з питань державної служби  №133-р/З від 06.05.2021р.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hyperlink r:id="rId30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https://nads.gov.ua/storage/app/uploads/public/609/3d3/201/6093d301a956613368431.pdf</w:t>
        </w:r>
      </w:hyperlink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Про прийняття за основу </w:t>
      </w:r>
      <w:proofErr w:type="spellStart"/>
      <w:r w:rsidRPr="0038119C">
        <w:rPr>
          <w:rFonts w:ascii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«Про службу в органах місцевого самоврядування»: Постанова ВР №2774-ІХ від 16.11.2022. </w:t>
      </w:r>
    </w:p>
    <w:p w:rsidR="004F4BBC" w:rsidRPr="0038119C" w:rsidRDefault="004F4BBC" w:rsidP="004F4BBC">
      <w:pPr>
        <w:pStyle w:val="a8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Бюджетний кодекс України № 2456-VI від 08.07.2010 (зі змінами та доповненнями), чинний, редакція від 01.01.2023 р. </w:t>
      </w:r>
      <w:r w:rsidRPr="0038119C">
        <w:rPr>
          <w:rFonts w:ascii="Times New Roman" w:hAnsi="Times New Roman"/>
          <w:sz w:val="28"/>
          <w:szCs w:val="28"/>
          <w:lang w:eastAsia="ru-RU"/>
        </w:rPr>
        <w:t>URL</w:t>
      </w:r>
      <w:r w:rsidRPr="0038119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hyperlink r:id="rId31" w:history="1">
        <w:r w:rsidRPr="0038119C">
          <w:rPr>
            <w:rStyle w:val="aff"/>
            <w:rFonts w:ascii="Times New Roman" w:eastAsiaTheme="majorEastAsia" w:hAnsi="Times New Roman"/>
            <w:sz w:val="28"/>
            <w:szCs w:val="28"/>
            <w:lang w:val="uk-UA" w:eastAsia="ru-RU"/>
          </w:rPr>
          <w:t>http://zakon4.rada.gov.ua/laws/show/2456- 17</w:t>
        </w:r>
      </w:hyperlink>
    </w:p>
    <w:p w:rsidR="004F4BBC" w:rsidRPr="006B6C54" w:rsidRDefault="004F4BBC" w:rsidP="004F4BBC">
      <w:pPr>
        <w:pStyle w:val="a8"/>
        <w:spacing w:line="240" w:lineRule="auto"/>
        <w:ind w:left="106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F4BBC" w:rsidRPr="006B6C54" w:rsidRDefault="004F4BBC" w:rsidP="004F4BBC">
      <w:pPr>
        <w:pStyle w:val="6"/>
        <w:ind w:firstLine="709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6B6C54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Інтернет-сторінки</w:t>
      </w:r>
    </w:p>
    <w:p w:rsidR="004F4BBC" w:rsidRPr="006B6C54" w:rsidRDefault="004F4BBC" w:rsidP="004F4BBC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4BBC" w:rsidRPr="006B6C54" w:rsidRDefault="00627C8F" w:rsidP="004F4BB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32" w:history="1">
        <w:r w:rsidR="004F4BBC" w:rsidRPr="006B6C54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uk-UA"/>
          </w:rPr>
          <w:t>www.president.gov.ua</w:t>
        </w:r>
      </w:hyperlink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 xml:space="preserve">. – Офіційна сторінка Президента України </w:t>
      </w:r>
    </w:p>
    <w:p w:rsidR="004F4BBC" w:rsidRPr="006B6C54" w:rsidRDefault="00627C8F" w:rsidP="004F4BB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33" w:history="1">
        <w:r w:rsidR="004F4BBC" w:rsidRPr="006B6C54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uk-UA"/>
          </w:rPr>
          <w:t>www.rada.gov.ua</w:t>
        </w:r>
      </w:hyperlink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 xml:space="preserve"> – Офіційна сторінка Верховної Ради України</w:t>
      </w:r>
    </w:p>
    <w:p w:rsidR="004F4BBC" w:rsidRPr="006B6C54" w:rsidRDefault="00627C8F" w:rsidP="004F4BB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34" w:history="1">
        <w:r w:rsidR="004F4BBC" w:rsidRPr="006B6C54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uk-UA"/>
          </w:rPr>
          <w:t>www.kmu.gov.ua</w:t>
        </w:r>
      </w:hyperlink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 xml:space="preserve"> – Офіційна сторінка Кабінету Міністрів України</w:t>
      </w:r>
    </w:p>
    <w:p w:rsidR="004F4BBC" w:rsidRPr="006B6C54" w:rsidRDefault="00627C8F" w:rsidP="004F4BB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35" w:history="1">
        <w:r w:rsidR="004F4BBC" w:rsidRPr="006B6C54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uk-UA"/>
          </w:rPr>
          <w:t>www.rainbow.gov.ua</w:t>
        </w:r>
      </w:hyperlink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 xml:space="preserve"> – Офіційна сторінка Ради національної безпеки та оборони України</w:t>
      </w:r>
    </w:p>
    <w:p w:rsidR="004F4BBC" w:rsidRPr="006B6C54" w:rsidRDefault="00627C8F" w:rsidP="004F4BB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hyperlink r:id="rId36" w:history="1">
        <w:r w:rsidR="004F4BBC" w:rsidRPr="006B6C54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uk-UA"/>
          </w:rPr>
          <w:t>www.ombudsman.kiev.ua</w:t>
        </w:r>
      </w:hyperlink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 xml:space="preserve"> – Офіційна сторінка Уповноваженого Верховної Ради України з прав людини</w:t>
      </w:r>
    </w:p>
    <w:p w:rsidR="004F4BBC" w:rsidRPr="006B6C54" w:rsidRDefault="00627C8F" w:rsidP="004F4BB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hyperlink r:id="rId37" w:history="1">
        <w:r w:rsidR="004F4BBC" w:rsidRPr="006B6C54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uk-UA"/>
          </w:rPr>
          <w:t>www.cvk.gov.ua</w:t>
        </w:r>
      </w:hyperlink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 xml:space="preserve"> – Офіційна сторінка Центральної виборчої комісії України</w:t>
      </w:r>
    </w:p>
    <w:p w:rsidR="004F4BBC" w:rsidRPr="006B6C54" w:rsidRDefault="00627C8F" w:rsidP="004F4BB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hyperlink r:id="rId38" w:history="1">
        <w:r w:rsidR="004F4BBC" w:rsidRPr="006B6C54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http://vkksu.gov.ua/</w:t>
        </w:r>
      </w:hyperlink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 xml:space="preserve"> – Офіційна сторінка</w:t>
      </w:r>
      <w:r w:rsidR="004F4BBC" w:rsidRPr="006B6C5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>Вищої кваліфікаційної комісії суддів України</w:t>
      </w:r>
    </w:p>
    <w:p w:rsidR="004F4BBC" w:rsidRPr="006B6C54" w:rsidRDefault="00627C8F" w:rsidP="004F4BB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hyperlink r:id="rId39" w:history="1">
        <w:r w:rsidR="004F4BBC" w:rsidRPr="006B6C54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http://nsj.gov.ua/</w:t>
        </w:r>
      </w:hyperlink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 xml:space="preserve"> – Офіційна сторінка Національної школи суддів України</w:t>
      </w:r>
    </w:p>
    <w:p w:rsidR="004F4BBC" w:rsidRPr="006B6C54" w:rsidRDefault="00627C8F" w:rsidP="004F4BB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hyperlink r:id="rId40" w:history="1">
        <w:r w:rsidR="004F4BBC" w:rsidRPr="006B6C54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http://www.nau.kiev.ua/</w:t>
        </w:r>
      </w:hyperlink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 xml:space="preserve"> - правові системи </w:t>
      </w:r>
      <w:proofErr w:type="spellStart"/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>НаУ</w:t>
      </w:r>
      <w:proofErr w:type="spellEnd"/>
    </w:p>
    <w:p w:rsidR="004F4BBC" w:rsidRPr="006B6C54" w:rsidRDefault="00627C8F" w:rsidP="004F4BB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hyperlink r:id="rId41" w:history="1">
        <w:r w:rsidR="004F4BBC" w:rsidRPr="006B6C54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http://www.liga.net</w:t>
        </w:r>
      </w:hyperlink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 xml:space="preserve"> – «Ліга»</w:t>
      </w:r>
    </w:p>
    <w:p w:rsidR="004F4BBC" w:rsidRPr="006B6C54" w:rsidRDefault="00627C8F" w:rsidP="004F4BB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2" w:history="1">
        <w:r w:rsidR="004F4BBC" w:rsidRPr="006B6C54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http://www.razumkov.org.ua</w:t>
        </w:r>
      </w:hyperlink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4F4BBC" w:rsidRPr="006B6C5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F4BBC" w:rsidRPr="006B6C54">
        <w:rPr>
          <w:rFonts w:ascii="Times New Roman" w:hAnsi="Times New Roman" w:cs="Times New Roman"/>
          <w:sz w:val="28"/>
          <w:szCs w:val="28"/>
          <w:lang w:val="uk-UA"/>
        </w:rPr>
        <w:t>Центр Разумкова</w:t>
      </w:r>
    </w:p>
    <w:p w:rsidR="004F4BBC" w:rsidRPr="006B6C54" w:rsidRDefault="00627C8F" w:rsidP="004F4BB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hyperlink r:id="rId43" w:history="1">
        <w:r w:rsidR="004F4BBC" w:rsidRPr="006B6C54">
          <w:rPr>
            <w:rStyle w:val="aff"/>
            <w:rFonts w:ascii="Times New Roman" w:hAnsi="Times New Roman" w:cs="Times New Roman"/>
            <w:iCs/>
            <w:color w:val="auto"/>
            <w:sz w:val="28"/>
            <w:szCs w:val="28"/>
            <w:lang w:val="uk-UA"/>
          </w:rPr>
          <w:t>http://www.nbuv.gov.ua/node/2116</w:t>
        </w:r>
      </w:hyperlink>
      <w:r w:rsidR="004F4BBC" w:rsidRPr="006B6C5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Національна бібліотека України ім. В.І. Вернадського</w:t>
      </w:r>
    </w:p>
    <w:p w:rsidR="004F4BBC" w:rsidRPr="006B6C54" w:rsidRDefault="004F4BBC" w:rsidP="004F4BBC">
      <w:pPr>
        <w:pStyle w:val="a8"/>
        <w:spacing w:line="240" w:lineRule="auto"/>
        <w:ind w:left="106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9217BC" w:rsidRDefault="009217BC"/>
    <w:sectPr w:rsidR="009217BC" w:rsidSect="00C85FBE">
      <w:footerReference w:type="first" r:id="rId44"/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8F" w:rsidRDefault="00627C8F" w:rsidP="005E0D31">
      <w:pPr>
        <w:spacing w:line="240" w:lineRule="auto"/>
      </w:pPr>
      <w:r>
        <w:separator/>
      </w:r>
    </w:p>
  </w:endnote>
  <w:endnote w:type="continuationSeparator" w:id="0">
    <w:p w:rsidR="00627C8F" w:rsidRDefault="00627C8F" w:rsidP="005E0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201646"/>
      <w:docPartObj>
        <w:docPartGallery w:val="Page Numbers (Bottom of Page)"/>
        <w:docPartUnique/>
      </w:docPartObj>
    </w:sdtPr>
    <w:sdtEndPr/>
    <w:sdtContent>
      <w:p w:rsidR="005E0D31" w:rsidRDefault="005E0D3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919" w:rsidRPr="007B6919">
          <w:rPr>
            <w:noProof/>
            <w:lang w:val="ru-RU"/>
          </w:rPr>
          <w:t>1</w:t>
        </w:r>
        <w:r>
          <w:fldChar w:fldCharType="end"/>
        </w:r>
      </w:p>
    </w:sdtContent>
  </w:sdt>
  <w:p w:rsidR="005E0D31" w:rsidRDefault="005E0D3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8F" w:rsidRDefault="00627C8F" w:rsidP="005E0D31">
      <w:pPr>
        <w:spacing w:line="240" w:lineRule="auto"/>
      </w:pPr>
      <w:r>
        <w:separator/>
      </w:r>
    </w:p>
  </w:footnote>
  <w:footnote w:type="continuationSeparator" w:id="0">
    <w:p w:rsidR="00627C8F" w:rsidRDefault="00627C8F" w:rsidP="005E0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147"/>
    <w:multiLevelType w:val="hybridMultilevel"/>
    <w:tmpl w:val="B11A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B758C"/>
    <w:multiLevelType w:val="hybridMultilevel"/>
    <w:tmpl w:val="31F0125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257D4"/>
    <w:multiLevelType w:val="hybridMultilevel"/>
    <w:tmpl w:val="3FEA53D0"/>
    <w:lvl w:ilvl="0" w:tplc="685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5655"/>
    <w:multiLevelType w:val="hybridMultilevel"/>
    <w:tmpl w:val="70E2021A"/>
    <w:lvl w:ilvl="0" w:tplc="9D26336C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416AE7"/>
    <w:multiLevelType w:val="hybridMultilevel"/>
    <w:tmpl w:val="504A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4354F"/>
    <w:multiLevelType w:val="hybridMultilevel"/>
    <w:tmpl w:val="3ECA30D0"/>
    <w:lvl w:ilvl="0" w:tplc="A31843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F4016"/>
    <w:multiLevelType w:val="multilevel"/>
    <w:tmpl w:val="9FFE6A1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7" w15:restartNumberingAfterBreak="0">
    <w:nsid w:val="35647592"/>
    <w:multiLevelType w:val="hybridMultilevel"/>
    <w:tmpl w:val="D5C2EFD2"/>
    <w:lvl w:ilvl="0" w:tplc="9D78A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0A19E6"/>
    <w:multiLevelType w:val="hybridMultilevel"/>
    <w:tmpl w:val="6DE68D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B9F653D"/>
    <w:multiLevelType w:val="hybridMultilevel"/>
    <w:tmpl w:val="FF005AEE"/>
    <w:lvl w:ilvl="0" w:tplc="9D26336C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F9413CE"/>
    <w:multiLevelType w:val="hybridMultilevel"/>
    <w:tmpl w:val="D5C0AF68"/>
    <w:lvl w:ilvl="0" w:tplc="685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37EB7"/>
    <w:multiLevelType w:val="hybridMultilevel"/>
    <w:tmpl w:val="FD2AC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E37AAC"/>
    <w:multiLevelType w:val="hybridMultilevel"/>
    <w:tmpl w:val="71428FAA"/>
    <w:lvl w:ilvl="0" w:tplc="63AE8CDC">
      <w:start w:val="8"/>
      <w:numFmt w:val="bullet"/>
      <w:lvlText w:val="-"/>
      <w:lvlJc w:val="left"/>
      <w:pPr>
        <w:ind w:left="11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3" w15:restartNumberingAfterBreak="0">
    <w:nsid w:val="62604F64"/>
    <w:multiLevelType w:val="hybridMultilevel"/>
    <w:tmpl w:val="F98C0A00"/>
    <w:lvl w:ilvl="0" w:tplc="6AACCD92">
      <w:start w:val="7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55" w:hanging="360"/>
      </w:pPr>
    </w:lvl>
    <w:lvl w:ilvl="2" w:tplc="0422001B" w:tentative="1">
      <w:start w:val="1"/>
      <w:numFmt w:val="lowerRoman"/>
      <w:lvlText w:val="%3."/>
      <w:lvlJc w:val="right"/>
      <w:pPr>
        <w:ind w:left="3975" w:hanging="180"/>
      </w:pPr>
    </w:lvl>
    <w:lvl w:ilvl="3" w:tplc="0422000F" w:tentative="1">
      <w:start w:val="1"/>
      <w:numFmt w:val="decimal"/>
      <w:lvlText w:val="%4."/>
      <w:lvlJc w:val="left"/>
      <w:pPr>
        <w:ind w:left="4695" w:hanging="360"/>
      </w:pPr>
    </w:lvl>
    <w:lvl w:ilvl="4" w:tplc="04220019" w:tentative="1">
      <w:start w:val="1"/>
      <w:numFmt w:val="lowerLetter"/>
      <w:lvlText w:val="%5."/>
      <w:lvlJc w:val="left"/>
      <w:pPr>
        <w:ind w:left="5415" w:hanging="360"/>
      </w:pPr>
    </w:lvl>
    <w:lvl w:ilvl="5" w:tplc="0422001B" w:tentative="1">
      <w:start w:val="1"/>
      <w:numFmt w:val="lowerRoman"/>
      <w:lvlText w:val="%6."/>
      <w:lvlJc w:val="right"/>
      <w:pPr>
        <w:ind w:left="6135" w:hanging="180"/>
      </w:pPr>
    </w:lvl>
    <w:lvl w:ilvl="6" w:tplc="0422000F" w:tentative="1">
      <w:start w:val="1"/>
      <w:numFmt w:val="decimal"/>
      <w:lvlText w:val="%7."/>
      <w:lvlJc w:val="left"/>
      <w:pPr>
        <w:ind w:left="6855" w:hanging="360"/>
      </w:pPr>
    </w:lvl>
    <w:lvl w:ilvl="7" w:tplc="04220019" w:tentative="1">
      <w:start w:val="1"/>
      <w:numFmt w:val="lowerLetter"/>
      <w:lvlText w:val="%8."/>
      <w:lvlJc w:val="left"/>
      <w:pPr>
        <w:ind w:left="7575" w:hanging="360"/>
      </w:pPr>
    </w:lvl>
    <w:lvl w:ilvl="8" w:tplc="0422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4" w15:restartNumberingAfterBreak="0">
    <w:nsid w:val="62A76779"/>
    <w:multiLevelType w:val="hybridMultilevel"/>
    <w:tmpl w:val="A0A4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A3ECF"/>
    <w:multiLevelType w:val="hybridMultilevel"/>
    <w:tmpl w:val="A080FB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186743E"/>
    <w:multiLevelType w:val="hybridMultilevel"/>
    <w:tmpl w:val="8304BAAE"/>
    <w:lvl w:ilvl="0" w:tplc="609E0A1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C151B"/>
    <w:multiLevelType w:val="hybridMultilevel"/>
    <w:tmpl w:val="06286DAE"/>
    <w:lvl w:ilvl="0" w:tplc="685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6"/>
  </w:num>
  <w:num w:numId="5">
    <w:abstractNumId w:val="8"/>
  </w:num>
  <w:num w:numId="6">
    <w:abstractNumId w:val="5"/>
  </w:num>
  <w:num w:numId="7">
    <w:abstractNumId w:val="10"/>
  </w:num>
  <w:num w:numId="8">
    <w:abstractNumId w:val="15"/>
  </w:num>
  <w:num w:numId="9">
    <w:abstractNumId w:val="12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"/>
  </w:num>
  <w:num w:numId="15">
    <w:abstractNumId w:val="9"/>
  </w:num>
  <w:num w:numId="16">
    <w:abstractNumId w:val="3"/>
  </w:num>
  <w:num w:numId="17">
    <w:abstractNumId w:val="4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BC"/>
    <w:rsid w:val="0003250E"/>
    <w:rsid w:val="001852A5"/>
    <w:rsid w:val="003801E9"/>
    <w:rsid w:val="004F4BBC"/>
    <w:rsid w:val="00532F7C"/>
    <w:rsid w:val="005B6355"/>
    <w:rsid w:val="005E0D31"/>
    <w:rsid w:val="00627C8F"/>
    <w:rsid w:val="006D3CFE"/>
    <w:rsid w:val="007B6919"/>
    <w:rsid w:val="009217BC"/>
    <w:rsid w:val="00A9729B"/>
    <w:rsid w:val="00C85FBE"/>
    <w:rsid w:val="00D855CC"/>
    <w:rsid w:val="00DD3F17"/>
    <w:rsid w:val="00F3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56BD"/>
  <w15:chartTrackingRefBased/>
  <w15:docId w15:val="{156C09EE-D0C3-4E53-AEB8-00233B5E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BBC"/>
    <w:pPr>
      <w:spacing w:after="0"/>
    </w:pPr>
    <w:rPr>
      <w:lang w:val="en-US"/>
    </w:rPr>
  </w:style>
  <w:style w:type="paragraph" w:styleId="1">
    <w:name w:val="heading 1"/>
    <w:basedOn w:val="a"/>
    <w:next w:val="a"/>
    <w:link w:val="10"/>
    <w:qFormat/>
    <w:rsid w:val="004F4BBC"/>
    <w:pPr>
      <w:keepNext/>
      <w:keepLines/>
      <w:spacing w:before="24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4F4BBC"/>
    <w:pPr>
      <w:spacing w:before="24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4F4BBC"/>
    <w:pPr>
      <w:keepNext/>
      <w:spacing w:before="60" w:line="240" w:lineRule="auto"/>
      <w:ind w:right="170"/>
      <w:jc w:val="both"/>
      <w:outlineLvl w:val="2"/>
    </w:pPr>
    <w:rPr>
      <w:rFonts w:ascii="Times New Roman" w:eastAsia="Times New Roman" w:hAnsi="Times New Roman" w:cs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4F4BBC"/>
    <w:pPr>
      <w:keepNext/>
      <w:spacing w:before="240" w:after="60" w:line="240" w:lineRule="auto"/>
      <w:ind w:right="17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BBC"/>
    <w:pPr>
      <w:keepNext/>
      <w:keepLines/>
      <w:spacing w:before="40"/>
      <w:outlineLvl w:val="4"/>
    </w:pPr>
    <w:rPr>
      <w:rFonts w:eastAsia="Times New Roman"/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B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4F4BB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F4BB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BBC"/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4F4BBC"/>
    <w:rPr>
      <w:rFonts w:ascii="Times New Roman" w:eastAsia="Times New Roman" w:hAnsi="Times New Roman" w:cs="Times New Roman"/>
      <w:b/>
      <w:bCs/>
      <w:sz w:val="18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rsid w:val="004F4BBC"/>
    <w:rPr>
      <w:rFonts w:ascii="Times New Roman" w:eastAsia="Times New Roman" w:hAnsi="Times New Roman" w:cs="Times New Roman"/>
      <w:b/>
      <w:bCs/>
      <w:sz w:val="16"/>
      <w:szCs w:val="26"/>
      <w:lang w:val="uk-UA"/>
    </w:rPr>
  </w:style>
  <w:style w:type="character" w:customStyle="1" w:styleId="40">
    <w:name w:val="Заголовок 4 Знак"/>
    <w:basedOn w:val="a0"/>
    <w:link w:val="4"/>
    <w:rsid w:val="004F4BBC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F4BBC"/>
    <w:rPr>
      <w:rFonts w:eastAsia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F4BBC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70">
    <w:name w:val="Заголовок 7 Знак"/>
    <w:basedOn w:val="a0"/>
    <w:link w:val="7"/>
    <w:rsid w:val="004F4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F4BBC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customStyle="1" w:styleId="11">
    <w:name w:val="Заголовок 11"/>
    <w:basedOn w:val="a"/>
    <w:next w:val="a"/>
    <w:qFormat/>
    <w:rsid w:val="004F4BBC"/>
    <w:pPr>
      <w:keepNext/>
      <w:spacing w:before="240" w:after="60" w:line="240" w:lineRule="auto"/>
      <w:ind w:right="170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F4BBC"/>
    <w:pPr>
      <w:spacing w:before="240" w:after="60" w:line="240" w:lineRule="auto"/>
      <w:ind w:right="170"/>
      <w:jc w:val="both"/>
      <w:outlineLvl w:val="4"/>
    </w:pPr>
    <w:rPr>
      <w:rFonts w:eastAsia="Times New Roman"/>
      <w:b/>
      <w:bCs/>
      <w:i/>
      <w:iCs/>
      <w:sz w:val="26"/>
      <w:szCs w:val="26"/>
      <w:lang w:val="uk-UA"/>
    </w:rPr>
  </w:style>
  <w:style w:type="numbering" w:customStyle="1" w:styleId="12">
    <w:name w:val="Нет списка1"/>
    <w:next w:val="a2"/>
    <w:uiPriority w:val="99"/>
    <w:semiHidden/>
    <w:unhideWhenUsed/>
    <w:rsid w:val="004F4BBC"/>
  </w:style>
  <w:style w:type="numbering" w:customStyle="1" w:styleId="110">
    <w:name w:val="Нет списка11"/>
    <w:next w:val="a2"/>
    <w:uiPriority w:val="99"/>
    <w:semiHidden/>
    <w:unhideWhenUsed/>
    <w:rsid w:val="004F4BBC"/>
  </w:style>
  <w:style w:type="paragraph" w:styleId="a3">
    <w:name w:val="No Spacing"/>
    <w:uiPriority w:val="1"/>
    <w:qFormat/>
    <w:rsid w:val="004F4BBC"/>
    <w:pPr>
      <w:spacing w:after="0" w:line="240" w:lineRule="auto"/>
      <w:ind w:right="170"/>
      <w:jc w:val="both"/>
    </w:pPr>
    <w:rPr>
      <w:rFonts w:ascii="Times New Roman" w:eastAsia="Calibri" w:hAnsi="Times New Roman" w:cs="Times New Roman"/>
      <w:sz w:val="24"/>
      <w:szCs w:val="24"/>
      <w:lang w:val="uk-UA" w:eastAsia="uk"/>
    </w:rPr>
  </w:style>
  <w:style w:type="paragraph" w:customStyle="1" w:styleId="13">
    <w:name w:val="Абзац списка1"/>
    <w:basedOn w:val="a"/>
    <w:uiPriority w:val="34"/>
    <w:qFormat/>
    <w:rsid w:val="004F4BBC"/>
    <w:pPr>
      <w:spacing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4F4BBC"/>
    <w:pPr>
      <w:spacing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  <w:lang w:val="uk-UA"/>
    </w:rPr>
  </w:style>
  <w:style w:type="paragraph" w:styleId="a4">
    <w:name w:val="Body Text"/>
    <w:basedOn w:val="a"/>
    <w:link w:val="a5"/>
    <w:qFormat/>
    <w:rsid w:val="004F4BBC"/>
    <w:pPr>
      <w:widowControl w:val="0"/>
      <w:spacing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4F4BBC"/>
    <w:rPr>
      <w:lang w:val="en-US"/>
    </w:rPr>
  </w:style>
  <w:style w:type="character" w:customStyle="1" w:styleId="a5">
    <w:name w:val="Основний текст Знак"/>
    <w:link w:val="a4"/>
    <w:rsid w:val="004F4BBC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a7">
    <w:name w:val="Strong"/>
    <w:uiPriority w:val="22"/>
    <w:qFormat/>
    <w:rsid w:val="004F4BBC"/>
    <w:rPr>
      <w:b/>
      <w:bCs/>
    </w:rPr>
  </w:style>
  <w:style w:type="paragraph" w:styleId="a8">
    <w:name w:val="List Paragraph"/>
    <w:basedOn w:val="a"/>
    <w:uiPriority w:val="34"/>
    <w:qFormat/>
    <w:rsid w:val="004F4BB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 Indent"/>
    <w:basedOn w:val="a"/>
    <w:link w:val="aa"/>
    <w:unhideWhenUsed/>
    <w:rsid w:val="004F4BBC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ий текст з відступом Знак"/>
    <w:basedOn w:val="a0"/>
    <w:link w:val="a9"/>
    <w:rsid w:val="004F4BBC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4F4B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rsid w:val="004F4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4F4BB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ans" w:cs="DejaVu Sans"/>
      <w:sz w:val="28"/>
      <w:szCs w:val="28"/>
      <w:lang w:val="uk-UA"/>
    </w:rPr>
  </w:style>
  <w:style w:type="character" w:customStyle="1" w:styleId="ae">
    <w:name w:val="Назва Знак"/>
    <w:basedOn w:val="a0"/>
    <w:link w:val="ac"/>
    <w:rsid w:val="004F4BBC"/>
    <w:rPr>
      <w:rFonts w:ascii="Liberation Sans" w:eastAsia="Times New Roman" w:hAnsi="Liberation Sans" w:cs="DejaVu Sans"/>
      <w:sz w:val="28"/>
      <w:szCs w:val="28"/>
      <w:lang w:val="uk-UA"/>
    </w:rPr>
  </w:style>
  <w:style w:type="paragraph" w:styleId="ad">
    <w:name w:val="Subtitle"/>
    <w:basedOn w:val="a"/>
    <w:link w:val="af"/>
    <w:qFormat/>
    <w:rsid w:val="004F4B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f">
    <w:name w:val="Підзаголовок Знак"/>
    <w:basedOn w:val="a0"/>
    <w:link w:val="ad"/>
    <w:rsid w:val="004F4BB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2">
    <w:name w:val="FR2"/>
    <w:rsid w:val="004F4BBC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4F4B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rsid w:val="004F4B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4F4BBC"/>
    <w:pPr>
      <w:widowControl w:val="0"/>
      <w:autoSpaceDE w:val="0"/>
      <w:autoSpaceDN w:val="0"/>
      <w:adjustRightInd w:val="0"/>
      <w:spacing w:after="0" w:line="420" w:lineRule="auto"/>
      <w:ind w:left="600" w:hanging="56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F4BB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0">
    <w:name w:val="Normal (Web)"/>
    <w:basedOn w:val="a"/>
    <w:uiPriority w:val="99"/>
    <w:rsid w:val="004F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F4B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4F4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4F4B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4F4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4F4BBC"/>
    <w:pPr>
      <w:spacing w:line="240" w:lineRule="auto"/>
      <w:ind w:left="-108" w:right="-108"/>
      <w:jc w:val="center"/>
    </w:pPr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character" w:customStyle="1" w:styleId="af2">
    <w:name w:val="Печатная машинка"/>
    <w:rsid w:val="004F4BBC"/>
    <w:rPr>
      <w:rFonts w:ascii="Courier New" w:hAnsi="Courier New"/>
      <w:sz w:val="20"/>
    </w:rPr>
  </w:style>
  <w:style w:type="paragraph" w:styleId="af3">
    <w:name w:val="footer"/>
    <w:basedOn w:val="a"/>
    <w:link w:val="af4"/>
    <w:uiPriority w:val="99"/>
    <w:rsid w:val="004F4BBC"/>
    <w:pPr>
      <w:tabs>
        <w:tab w:val="center" w:pos="4677"/>
        <w:tab w:val="right" w:pos="9355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ій колонтитул Знак"/>
    <w:basedOn w:val="a0"/>
    <w:link w:val="af3"/>
    <w:uiPriority w:val="99"/>
    <w:rsid w:val="004F4BB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5">
    <w:name w:val="Знак"/>
    <w:basedOn w:val="a"/>
    <w:rsid w:val="004F4BBC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4F4BBC"/>
    <w:pPr>
      <w:tabs>
        <w:tab w:val="center" w:pos="4677"/>
        <w:tab w:val="right" w:pos="9355"/>
      </w:tabs>
      <w:spacing w:line="240" w:lineRule="auto"/>
    </w:pPr>
    <w:rPr>
      <w:rFonts w:ascii="Calibri" w:eastAsia="Times New Roman" w:hAnsi="Calibri" w:cs="Times New Roman"/>
    </w:rPr>
  </w:style>
  <w:style w:type="character" w:customStyle="1" w:styleId="af7">
    <w:name w:val="Верхній колонтитул Знак"/>
    <w:basedOn w:val="a0"/>
    <w:link w:val="af6"/>
    <w:uiPriority w:val="99"/>
    <w:rsid w:val="004F4BBC"/>
    <w:rPr>
      <w:rFonts w:ascii="Calibri" w:eastAsia="Times New Roman" w:hAnsi="Calibri" w:cs="Times New Roman"/>
      <w:lang w:val="en-US"/>
    </w:rPr>
  </w:style>
  <w:style w:type="character" w:customStyle="1" w:styleId="af8">
    <w:name w:val="Текст кінцевої виноски Знак"/>
    <w:basedOn w:val="a0"/>
    <w:link w:val="af9"/>
    <w:uiPriority w:val="99"/>
    <w:semiHidden/>
    <w:rsid w:val="004F4BBC"/>
    <w:rPr>
      <w:rFonts w:ascii="Calibri" w:eastAsia="Times New Roman" w:hAnsi="Calibri" w:cs="Times New Roman"/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rsid w:val="004F4BBC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14">
    <w:name w:val="Текст концевой сноски Знак1"/>
    <w:basedOn w:val="a0"/>
    <w:uiPriority w:val="99"/>
    <w:semiHidden/>
    <w:rsid w:val="004F4BBC"/>
    <w:rPr>
      <w:sz w:val="20"/>
      <w:szCs w:val="20"/>
      <w:lang w:val="en-US"/>
    </w:rPr>
  </w:style>
  <w:style w:type="paragraph" w:styleId="afa">
    <w:name w:val="footnote text"/>
    <w:basedOn w:val="a"/>
    <w:link w:val="afb"/>
    <w:uiPriority w:val="99"/>
    <w:unhideWhenUsed/>
    <w:rsid w:val="004F4BBC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rsid w:val="004F4BBC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rvts44">
    <w:name w:val="rvts44"/>
    <w:basedOn w:val="a0"/>
    <w:rsid w:val="004F4BBC"/>
  </w:style>
  <w:style w:type="character" w:customStyle="1" w:styleId="afc">
    <w:name w:val="Текст у виносці Знак"/>
    <w:basedOn w:val="a0"/>
    <w:link w:val="afd"/>
    <w:uiPriority w:val="99"/>
    <w:semiHidden/>
    <w:rsid w:val="004F4BBC"/>
    <w:rPr>
      <w:rFonts w:ascii="Tahoma" w:eastAsia="Times New Roman" w:hAnsi="Tahoma" w:cs="Tahoma"/>
      <w:sz w:val="16"/>
      <w:szCs w:val="16"/>
    </w:rPr>
  </w:style>
  <w:style w:type="paragraph" w:styleId="afd">
    <w:name w:val="Balloon Text"/>
    <w:basedOn w:val="a"/>
    <w:link w:val="afc"/>
    <w:uiPriority w:val="99"/>
    <w:semiHidden/>
    <w:unhideWhenUsed/>
    <w:rsid w:val="004F4BBC"/>
    <w:pPr>
      <w:spacing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15">
    <w:name w:val="Текст выноски Знак1"/>
    <w:basedOn w:val="a0"/>
    <w:uiPriority w:val="99"/>
    <w:semiHidden/>
    <w:rsid w:val="004F4BBC"/>
    <w:rPr>
      <w:rFonts w:ascii="Segoe UI" w:hAnsi="Segoe UI" w:cs="Segoe UI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4F4BB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16">
    <w:name w:val="Гиперссылка1"/>
    <w:basedOn w:val="a0"/>
    <w:uiPriority w:val="99"/>
    <w:unhideWhenUsed/>
    <w:rsid w:val="004F4BBC"/>
    <w:rPr>
      <w:color w:val="0563C1"/>
      <w:u w:val="single"/>
    </w:rPr>
  </w:style>
  <w:style w:type="character" w:styleId="afe">
    <w:name w:val="Emphasis"/>
    <w:basedOn w:val="a0"/>
    <w:uiPriority w:val="20"/>
    <w:qFormat/>
    <w:rsid w:val="004F4BBC"/>
    <w:rPr>
      <w:i/>
      <w:iCs/>
    </w:rPr>
  </w:style>
  <w:style w:type="character" w:customStyle="1" w:styleId="111">
    <w:name w:val="Заголовок 1 Знак1"/>
    <w:basedOn w:val="a0"/>
    <w:uiPriority w:val="9"/>
    <w:rsid w:val="004F4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10">
    <w:name w:val="Заголовок 5 Знак1"/>
    <w:basedOn w:val="a0"/>
    <w:uiPriority w:val="9"/>
    <w:semiHidden/>
    <w:rsid w:val="004F4BBC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ff">
    <w:name w:val="Hyperlink"/>
    <w:basedOn w:val="a0"/>
    <w:uiPriority w:val="99"/>
    <w:unhideWhenUsed/>
    <w:rsid w:val="004F4BBC"/>
    <w:rPr>
      <w:color w:val="0563C1" w:themeColor="hyperlink"/>
      <w:u w:val="single"/>
    </w:rPr>
  </w:style>
  <w:style w:type="paragraph" w:customStyle="1" w:styleId="s">
    <w:name w:val="Стильs"/>
    <w:basedOn w:val="a9"/>
    <w:uiPriority w:val="99"/>
    <w:rsid w:val="004F4BBC"/>
    <w:pPr>
      <w:widowControl w:val="0"/>
      <w:spacing w:before="120" w:line="240" w:lineRule="auto"/>
      <w:ind w:left="0"/>
      <w:jc w:val="center"/>
    </w:pPr>
    <w:rPr>
      <w:rFonts w:ascii="Arial" w:hAnsi="Arial" w:cs="Arial"/>
      <w:b/>
      <w:caps/>
      <w:sz w:val="28"/>
      <w:szCs w:val="28"/>
      <w:lang w:val="uk-UA" w:eastAsia="ru-RU"/>
    </w:rPr>
  </w:style>
  <w:style w:type="character" w:styleId="aff0">
    <w:name w:val="footnote reference"/>
    <w:basedOn w:val="a0"/>
    <w:uiPriority w:val="99"/>
    <w:semiHidden/>
    <w:unhideWhenUsed/>
    <w:rsid w:val="004F4B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mcrru_2013_2_25" TargetMode="External"/><Relationship Id="rId18" Type="http://schemas.openxmlformats.org/officeDocument/2006/relationships/hyperlink" Target="https://zakon.rada.gov.ua/laws/show/n0005300-17" TargetMode="External"/><Relationship Id="rId26" Type="http://schemas.openxmlformats.org/officeDocument/2006/relationships/hyperlink" Target="https://zakon.rada.gov.ua/laws/show/2493-14" TargetMode="External"/><Relationship Id="rId39" Type="http://schemas.openxmlformats.org/officeDocument/2006/relationships/hyperlink" Target="http://nsj.gov.ua/" TargetMode="External"/><Relationship Id="rId2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EJ000026" TargetMode="External"/><Relationship Id="rId34" Type="http://schemas.openxmlformats.org/officeDocument/2006/relationships/hyperlink" Target="http://www.kmu.gov.ua" TargetMode="External"/><Relationship Id="rId42" Type="http://schemas.openxmlformats.org/officeDocument/2006/relationships/hyperlink" Target="http://www.razumkov.org.ua" TargetMode="External"/><Relationship Id="rId7" Type="http://schemas.openxmlformats.org/officeDocument/2006/relationships/hyperlink" Target="http://dspace.onua.edu.ua/bitstream/handle/11300/16398" TargetMode="External"/><Relationship Id="rId2" Type="http://schemas.openxmlformats.org/officeDocument/2006/relationships/styles" Target="styles.xml"/><Relationship Id="rId16" Type="http://schemas.openxmlformats.org/officeDocument/2006/relationships/hyperlink" Target="http://irbis-nbuv.gov.ua/cgi-bin/irbis_nbuv/cgiirbis_64.exe?Z21ID=&amp;I21DBN=UJRN&amp;P21DBN=UJRN&amp;S21STN=1&amp;S21REF=10&amp;S21FMT=JUU_all&amp;C21COM=S&amp;S21CNR=20&amp;S21P01=0&amp;S21P02=0&amp;S21P03=IJ=&amp;S21COLORTERMS=1&amp;S21STR=%D0%9674042:%D0%AE%D1%80." TargetMode="External"/><Relationship Id="rId29" Type="http://schemas.openxmlformats.org/officeDocument/2006/relationships/hyperlink" Target="http://w1.c1.rada.gov.ua/pls/zweb2/webproc4_1?pf3511=5581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nvuzhpr_2017_44%281%29__9" TargetMode="External"/><Relationship Id="rId24" Type="http://schemas.openxmlformats.org/officeDocument/2006/relationships/hyperlink" Target="https://dspace.uzhnu.edu.ua/jspui/handle/lib/6146" TargetMode="External"/><Relationship Id="rId32" Type="http://schemas.openxmlformats.org/officeDocument/2006/relationships/hyperlink" Target="http://www.president.gov.ua" TargetMode="External"/><Relationship Id="rId37" Type="http://schemas.openxmlformats.org/officeDocument/2006/relationships/hyperlink" Target="http://www.cvk.gov.ua" TargetMode="External"/><Relationship Id="rId40" Type="http://schemas.openxmlformats.org/officeDocument/2006/relationships/hyperlink" Target="http://www.nau.kiev.ua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lj.oa.edu.ua/articles/2018/n2/18divstp.pdf" TargetMode="External"/><Relationship Id="rId23" Type="http://schemas.openxmlformats.org/officeDocument/2006/relationships/hyperlink" Target="https://dspace.uzhnu.edu.ua/jspui/handle/lib/6138" TargetMode="External"/><Relationship Id="rId28" Type="http://schemas.openxmlformats.org/officeDocument/2006/relationships/hyperlink" Target="https://zakon.rada.gov.ua/laws/show/157-viii" TargetMode="External"/><Relationship Id="rId36" Type="http://schemas.openxmlformats.org/officeDocument/2006/relationships/hyperlink" Target="http://www.ombudsman.kiev.ua" TargetMode="External"/><Relationship Id="rId1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8850:%D0%9F%D1%80." TargetMode="External"/><Relationship Id="rId1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EJ000026" TargetMode="External"/><Relationship Id="rId31" Type="http://schemas.openxmlformats.org/officeDocument/2006/relationships/hyperlink" Target="http://zakon4.rada.gov.ua/laws/show/2456-%2017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nvuzhpr_2017_42_7" TargetMode="External"/><Relationship Id="rId14" Type="http://schemas.openxmlformats.org/officeDocument/2006/relationships/hyperlink" Target="http://www.uiip.org.ua/wp-content/uploads/2015/05/" TargetMode="External"/><Relationship Id="rId22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FP_index" TargetMode="External"/><Relationship Id="rId27" Type="http://schemas.openxmlformats.org/officeDocument/2006/relationships/hyperlink" Target="http://w1.c1.rada.gov.ua/pls/zweb2/webproc4_1?pf3511=52379" TargetMode="External"/><Relationship Id="rId30" Type="http://schemas.openxmlformats.org/officeDocument/2006/relationships/hyperlink" Target="https://nads.gov.ua/storage/app/uploads/public/609/3d3/201/6093d301a956613368431.pdf" TargetMode="External"/><Relationship Id="rId35" Type="http://schemas.openxmlformats.org/officeDocument/2006/relationships/hyperlink" Target="http://www.rainbow.gov.ua" TargetMode="External"/><Relationship Id="rId43" Type="http://schemas.openxmlformats.org/officeDocument/2006/relationships/hyperlink" Target="http://www.nbuv.gov.ua/node/2116" TargetMode="External"/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8850:%D0%9F%D1%80.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01079" TargetMode="External"/><Relationship Id="rId17" Type="http://schemas.openxmlformats.org/officeDocument/2006/relationships/hyperlink" Target="http://irbis-nbuv.gov.ua/cgi-bin/irbis_nbuv/cgiirbis_64.exe?I21DBN=LINK&amp;P21DBN=UJRN&amp;Z21ID=&amp;S21REF=10&amp;S21CNR=20&amp;S21STN=1&amp;S21FMT=ASP_meta&amp;C21COM=S&amp;2_S21P03=FILA=&amp;2_S21STR=Nvmgu_jur_2014_12%281%29__36" TargetMode="External"/><Relationship Id="rId25" Type="http://schemas.openxmlformats.org/officeDocument/2006/relationships/hyperlink" Target="http://zakon3.rada.gov.ua/laws/show/254%D0%BA/96-%D0%B2%D1%80" TargetMode="External"/><Relationship Id="rId33" Type="http://schemas.openxmlformats.org/officeDocument/2006/relationships/hyperlink" Target="http://www.rada.gov.ua" TargetMode="External"/><Relationship Id="rId38" Type="http://schemas.openxmlformats.org/officeDocument/2006/relationships/hyperlink" Target="http://vkksu.gov.ua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FP_index" TargetMode="External"/><Relationship Id="rId41" Type="http://schemas.openxmlformats.org/officeDocument/2006/relationships/hyperlink" Target="http://www.lig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30</Pages>
  <Words>8381</Words>
  <Characters>47773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Revolve G1</dc:creator>
  <cp:keywords/>
  <dc:description/>
  <cp:lastModifiedBy>Пользователь</cp:lastModifiedBy>
  <cp:revision>7</cp:revision>
  <dcterms:created xsi:type="dcterms:W3CDTF">2024-10-01T11:56:00Z</dcterms:created>
  <dcterms:modified xsi:type="dcterms:W3CDTF">2025-08-23T13:49:00Z</dcterms:modified>
</cp:coreProperties>
</file>