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1D" w:rsidRDefault="00906E1D" w:rsidP="00906E1D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</w:t>
      </w:r>
      <w:proofErr w:type="spellStart"/>
      <w:r>
        <w:rPr>
          <w:spacing w:val="-2"/>
          <w:sz w:val="24"/>
          <w:szCs w:val="24"/>
        </w:rPr>
        <w:t>ЗАТВЕРДЖЕНО</w:t>
      </w:r>
      <w:proofErr w:type="spellEnd"/>
      <w:r>
        <w:rPr>
          <w:spacing w:val="-2"/>
          <w:sz w:val="24"/>
          <w:szCs w:val="24"/>
        </w:rPr>
        <w:t>»</w:t>
      </w:r>
    </w:p>
    <w:p w:rsidR="00906E1D" w:rsidRDefault="00906E1D" w:rsidP="00906E1D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906E1D" w:rsidRDefault="00906E1D" w:rsidP="00906E1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906E1D" w:rsidRDefault="00906E1D" w:rsidP="00906E1D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906E1D" w:rsidRDefault="00906E1D" w:rsidP="00906E1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стомат.ф-</w:t>
      </w:r>
      <w:r>
        <w:rPr>
          <w:spacing w:val="-5"/>
          <w:sz w:val="24"/>
          <w:szCs w:val="24"/>
        </w:rPr>
        <w:t>ту</w:t>
      </w:r>
      <w:proofErr w:type="spellEnd"/>
    </w:p>
    <w:p w:rsidR="00906E1D" w:rsidRDefault="00906E1D" w:rsidP="00906E1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 xml:space="preserve">., доц. </w:t>
      </w:r>
      <w:proofErr w:type="spellStart"/>
      <w:r>
        <w:rPr>
          <w:sz w:val="24"/>
          <w:szCs w:val="24"/>
        </w:rPr>
        <w:t>Гема-Багина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906E1D" w:rsidRDefault="00906E1D" w:rsidP="00906E1D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CDB925" wp14:editId="7E44A7C4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E4F68D" wp14:editId="2CD34BE0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06E1D" w:rsidRDefault="00906E1D" w:rsidP="00906E1D">
      <w:pPr>
        <w:pStyle w:val="a3"/>
      </w:pPr>
    </w:p>
    <w:p w:rsidR="00906E1D" w:rsidRDefault="00906E1D" w:rsidP="00906E1D">
      <w:pPr>
        <w:pStyle w:val="a3"/>
        <w:spacing w:before="173"/>
      </w:pPr>
    </w:p>
    <w:p w:rsidR="00906E1D" w:rsidRDefault="00906E1D" w:rsidP="00906E1D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906E1D" w:rsidRDefault="00906E1D" w:rsidP="00906E1D">
      <w:pPr>
        <w:pStyle w:val="a3"/>
        <w:spacing w:before="2"/>
        <w:rPr>
          <w:b/>
        </w:rPr>
      </w:pPr>
    </w:p>
    <w:p w:rsidR="00906E1D" w:rsidRDefault="00906E1D" w:rsidP="00906E1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906E1D" w:rsidRDefault="00906E1D" w:rsidP="00906E1D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906E1D" w:rsidRDefault="00906E1D" w:rsidP="00906E1D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906E1D" w:rsidRDefault="00906E1D" w:rsidP="00906E1D">
      <w:pPr>
        <w:pStyle w:val="a3"/>
        <w:spacing w:before="315"/>
        <w:rPr>
          <w:b/>
        </w:rPr>
      </w:pPr>
    </w:p>
    <w:p w:rsidR="00906E1D" w:rsidRDefault="00906E1D" w:rsidP="00906E1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 - 1» КЛІНІЧНИЙ СЦЕНАРІЙ №17</w:t>
      </w:r>
    </w:p>
    <w:p w:rsidR="00906E1D" w:rsidRDefault="00906E1D" w:rsidP="00906E1D">
      <w:pPr>
        <w:spacing w:before="73"/>
        <w:ind w:left="141" w:right="139"/>
        <w:jc w:val="center"/>
        <w:rPr>
          <w:b/>
          <w:sz w:val="28"/>
          <w:szCs w:val="28"/>
        </w:rPr>
      </w:pPr>
      <w:r w:rsidRPr="0069661F">
        <w:rPr>
          <w:b/>
          <w:sz w:val="28"/>
          <w:szCs w:val="28"/>
        </w:rPr>
        <w:t>«</w:t>
      </w:r>
      <w:r>
        <w:rPr>
          <w:b/>
          <w:sz w:val="28"/>
          <w:szCs w:val="28"/>
          <w:shd w:val="clear" w:color="auto" w:fill="FFFFFF"/>
          <w:lang w:eastAsia="uk-UA"/>
        </w:rPr>
        <w:t xml:space="preserve">Проведення розрізу слизової оболонки </w:t>
      </w:r>
      <w:proofErr w:type="spellStart"/>
      <w:r>
        <w:rPr>
          <w:b/>
          <w:sz w:val="28"/>
          <w:szCs w:val="28"/>
          <w:shd w:val="clear" w:color="auto" w:fill="FFFFFF"/>
          <w:lang w:eastAsia="uk-UA"/>
        </w:rPr>
        <w:t>ретромолярної</w:t>
      </w:r>
      <w:proofErr w:type="spellEnd"/>
      <w:r>
        <w:rPr>
          <w:b/>
          <w:sz w:val="28"/>
          <w:szCs w:val="28"/>
          <w:shd w:val="clear" w:color="auto" w:fill="FFFFFF"/>
          <w:lang w:eastAsia="uk-UA"/>
        </w:rPr>
        <w:t xml:space="preserve"> ділянки під час атипового видалення 48 зуба у пацієнта 22 років</w:t>
      </w:r>
      <w:r w:rsidRPr="0069661F">
        <w:rPr>
          <w:b/>
          <w:sz w:val="28"/>
          <w:szCs w:val="28"/>
        </w:rPr>
        <w:t>»</w:t>
      </w:r>
    </w:p>
    <w:p w:rsidR="00906E1D" w:rsidRPr="0069661F" w:rsidRDefault="00906E1D" w:rsidP="00906E1D">
      <w:pPr>
        <w:spacing w:before="73"/>
        <w:ind w:left="141" w:right="139"/>
        <w:jc w:val="center"/>
        <w:rPr>
          <w:b/>
          <w:sz w:val="28"/>
          <w:szCs w:val="28"/>
        </w:rPr>
      </w:pPr>
    </w:p>
    <w:p w:rsidR="00906E1D" w:rsidRDefault="00906E1D" w:rsidP="00906E1D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906E1D" w:rsidRDefault="00906E1D" w:rsidP="00906E1D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>
        <w:rPr>
          <w:b/>
          <w:sz w:val="28"/>
          <w:szCs w:val="28"/>
          <w:shd w:val="clear" w:color="auto" w:fill="FFFFFF"/>
          <w:lang w:eastAsia="uk-UA"/>
        </w:rPr>
        <w:t xml:space="preserve">Проведення розрізу слизової оболонки </w:t>
      </w:r>
      <w:proofErr w:type="spellStart"/>
      <w:r>
        <w:rPr>
          <w:b/>
          <w:sz w:val="28"/>
          <w:szCs w:val="28"/>
          <w:shd w:val="clear" w:color="auto" w:fill="FFFFFF"/>
          <w:lang w:eastAsia="uk-UA"/>
        </w:rPr>
        <w:t>ретромолярної</w:t>
      </w:r>
      <w:proofErr w:type="spellEnd"/>
      <w:r>
        <w:rPr>
          <w:b/>
          <w:sz w:val="28"/>
          <w:szCs w:val="28"/>
          <w:shd w:val="clear" w:color="auto" w:fill="FFFFFF"/>
          <w:lang w:eastAsia="uk-UA"/>
        </w:rPr>
        <w:t xml:space="preserve"> ділянки під час атипового видалення 48 зуба у пацієнта 22 років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845EF3" w:rsidRDefault="00845EF3"/>
    <w:p w:rsidR="00906E1D" w:rsidRPr="00224DCC" w:rsidRDefault="00906E1D" w:rsidP="00906E1D">
      <w:pPr>
        <w:spacing w:before="1"/>
        <w:ind w:left="141"/>
        <w:rPr>
          <w:i/>
          <w:sz w:val="28"/>
        </w:rPr>
      </w:pPr>
      <w:r w:rsidRPr="00224DCC">
        <w:rPr>
          <w:i/>
          <w:sz w:val="28"/>
        </w:rPr>
        <w:t>Алгоритм</w:t>
      </w:r>
      <w:r w:rsidRPr="00224DCC">
        <w:rPr>
          <w:i/>
          <w:spacing w:val="-4"/>
          <w:sz w:val="28"/>
        </w:rPr>
        <w:t xml:space="preserve"> </w:t>
      </w:r>
      <w:r w:rsidRPr="00224DCC">
        <w:rPr>
          <w:i/>
          <w:sz w:val="28"/>
        </w:rPr>
        <w:t>роботи</w:t>
      </w:r>
      <w:r w:rsidRPr="00224DCC">
        <w:rPr>
          <w:i/>
          <w:spacing w:val="-3"/>
          <w:sz w:val="28"/>
        </w:rPr>
        <w:t xml:space="preserve"> </w:t>
      </w:r>
      <w:r w:rsidRPr="00224DCC">
        <w:rPr>
          <w:i/>
          <w:sz w:val="28"/>
        </w:rPr>
        <w:t>на</w:t>
      </w:r>
      <w:r w:rsidRPr="00224DCC">
        <w:rPr>
          <w:i/>
          <w:spacing w:val="-3"/>
          <w:sz w:val="28"/>
        </w:rPr>
        <w:t xml:space="preserve"> </w:t>
      </w:r>
      <w:r w:rsidRPr="00224DCC">
        <w:rPr>
          <w:i/>
          <w:sz w:val="28"/>
        </w:rPr>
        <w:t>станції</w:t>
      </w:r>
      <w:r w:rsidRPr="00224DCC">
        <w:rPr>
          <w:i/>
          <w:spacing w:val="-6"/>
          <w:sz w:val="28"/>
        </w:rPr>
        <w:t xml:space="preserve"> </w:t>
      </w:r>
      <w:r w:rsidRPr="00224DCC">
        <w:rPr>
          <w:i/>
          <w:sz w:val="28"/>
          <w:szCs w:val="28"/>
          <w:shd w:val="clear" w:color="auto" w:fill="FFFFFF"/>
          <w:lang w:eastAsia="uk-UA"/>
        </w:rPr>
        <w:t>операції на м’яких тканинах порожнини рота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906E1D" w:rsidRPr="00224DCC" w:rsidTr="00D3428C">
        <w:trPr>
          <w:trHeight w:val="1077"/>
        </w:trPr>
        <w:tc>
          <w:tcPr>
            <w:tcW w:w="907" w:type="dxa"/>
          </w:tcPr>
          <w:p w:rsidR="00906E1D" w:rsidRPr="00224DCC" w:rsidRDefault="00906E1D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906E1D" w:rsidRPr="00224DCC" w:rsidRDefault="00906E1D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906E1D" w:rsidRPr="00224DCC" w:rsidRDefault="00906E1D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906E1D" w:rsidRPr="00224DCC" w:rsidRDefault="00906E1D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906E1D" w:rsidRPr="00224DCC" w:rsidRDefault="00906E1D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906E1D" w:rsidTr="00D3428C">
        <w:trPr>
          <w:trHeight w:val="967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906E1D" w:rsidTr="00D3428C">
        <w:trPr>
          <w:trHeight w:val="966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906E1D" w:rsidTr="00D3428C">
        <w:trPr>
          <w:trHeight w:val="321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906E1D" w:rsidTr="00D3428C">
        <w:trPr>
          <w:trHeight w:val="321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906E1D" w:rsidTr="00D3428C">
        <w:trPr>
          <w:trHeight w:val="316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906E1D" w:rsidTr="00D3428C">
        <w:trPr>
          <w:trHeight w:val="845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906E1D" w:rsidTr="00D3428C">
        <w:trPr>
          <w:trHeight w:val="1181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906E1D" w:rsidRDefault="00906E1D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906E1D" w:rsidTr="00D3428C">
        <w:trPr>
          <w:trHeight w:val="2186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906E1D" w:rsidRDefault="00906E1D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906E1D" w:rsidRDefault="00906E1D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906E1D" w:rsidTr="00D3428C">
        <w:trPr>
          <w:trHeight w:val="3535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906E1D" w:rsidRDefault="00906E1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906E1D" w:rsidRDefault="00906E1D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906E1D" w:rsidRDefault="00906E1D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906E1D" w:rsidTr="00D3428C">
        <w:trPr>
          <w:trHeight w:val="1686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906E1D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906E1D" w:rsidRDefault="00906E1D" w:rsidP="00906E1D">
      <w:pPr>
        <w:pStyle w:val="TableParagraph"/>
        <w:spacing w:line="322" w:lineRule="exact"/>
        <w:rPr>
          <w:sz w:val="28"/>
        </w:rPr>
        <w:sectPr w:rsidR="00906E1D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906E1D" w:rsidTr="00906E1D">
        <w:trPr>
          <w:trHeight w:val="645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906E1D" w:rsidTr="00906E1D">
        <w:trPr>
          <w:trHeight w:val="1286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906E1D" w:rsidRDefault="00906E1D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906E1D" w:rsidRDefault="00906E1D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906E1D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906E1D" w:rsidRPr="00CD71E3" w:rsidTr="00906E1D">
        <w:trPr>
          <w:trHeight w:val="1257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906E1D" w:rsidRPr="00CD71E3" w:rsidRDefault="00906E1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906E1D" w:rsidRPr="00CD71E3" w:rsidRDefault="00906E1D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906E1D" w:rsidRPr="00CD71E3" w:rsidTr="00906E1D">
        <w:trPr>
          <w:trHeight w:val="1132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906E1D" w:rsidRPr="00CD71E3" w:rsidRDefault="00906E1D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906E1D" w:rsidRPr="00CD71E3" w:rsidRDefault="00906E1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906E1D" w:rsidRPr="00CD71E3" w:rsidTr="00906E1D">
        <w:trPr>
          <w:trHeight w:val="869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906E1D" w:rsidRPr="00F22F13" w:rsidRDefault="00906E1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Обробити операційне поле антисептиком</w:t>
            </w:r>
          </w:p>
        </w:tc>
        <w:tc>
          <w:tcPr>
            <w:tcW w:w="3826" w:type="dxa"/>
          </w:tcPr>
          <w:p w:rsidR="00906E1D" w:rsidRPr="00F22F13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Всі ділянки оброблено згідно з вимогами</w:t>
            </w:r>
          </w:p>
        </w:tc>
      </w:tr>
      <w:tr w:rsidR="00906E1D" w:rsidRPr="00CD71E3" w:rsidTr="00906E1D">
        <w:trPr>
          <w:trHeight w:val="981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3.3</w:t>
            </w:r>
          </w:p>
        </w:tc>
        <w:tc>
          <w:tcPr>
            <w:tcW w:w="4731" w:type="dxa"/>
          </w:tcPr>
          <w:p w:rsidR="00906E1D" w:rsidRPr="00F22F13" w:rsidRDefault="00906E1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Виконати розріз</w:t>
            </w:r>
          </w:p>
        </w:tc>
        <w:tc>
          <w:tcPr>
            <w:tcW w:w="3826" w:type="dxa"/>
          </w:tcPr>
          <w:p w:rsidR="00906E1D" w:rsidRPr="00F22F13" w:rsidRDefault="00906E1D" w:rsidP="00D3428C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Точність, напрямок, довжина розрізу відповідає стандарту</w:t>
            </w:r>
          </w:p>
        </w:tc>
      </w:tr>
      <w:tr w:rsidR="00906E1D" w:rsidRPr="00CD71E3" w:rsidTr="00906E1D">
        <w:trPr>
          <w:trHeight w:val="995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3.4</w:t>
            </w:r>
          </w:p>
        </w:tc>
        <w:tc>
          <w:tcPr>
            <w:tcW w:w="4731" w:type="dxa"/>
          </w:tcPr>
          <w:p w:rsidR="00906E1D" w:rsidRPr="00F22F13" w:rsidRDefault="00906E1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Видалити/розсікати патологічне утворення</w:t>
            </w:r>
          </w:p>
        </w:tc>
        <w:tc>
          <w:tcPr>
            <w:tcW w:w="3826" w:type="dxa"/>
          </w:tcPr>
          <w:p w:rsidR="00906E1D" w:rsidRPr="00F22F13" w:rsidRDefault="00906E1D" w:rsidP="00D3428C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Виконано анатомічно коректно</w:t>
            </w:r>
          </w:p>
        </w:tc>
      </w:tr>
      <w:tr w:rsidR="00906E1D" w:rsidRPr="00CD71E3" w:rsidTr="00906E1D">
        <w:trPr>
          <w:trHeight w:val="967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13.5</w:t>
            </w:r>
          </w:p>
        </w:tc>
        <w:tc>
          <w:tcPr>
            <w:tcW w:w="4731" w:type="dxa"/>
          </w:tcPr>
          <w:p w:rsidR="00906E1D" w:rsidRPr="00F22F13" w:rsidRDefault="00906E1D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Провести гемостаз</w:t>
            </w:r>
          </w:p>
        </w:tc>
        <w:tc>
          <w:tcPr>
            <w:tcW w:w="3826" w:type="dxa"/>
          </w:tcPr>
          <w:p w:rsidR="00906E1D" w:rsidRPr="00F22F13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F22F13">
              <w:rPr>
                <w:sz w:val="28"/>
                <w:szCs w:val="28"/>
              </w:rPr>
              <w:t>Гемостаз досягнуто, вибрано доцільний метод</w:t>
            </w:r>
          </w:p>
        </w:tc>
      </w:tr>
      <w:tr w:rsidR="00906E1D" w:rsidRPr="00CD71E3" w:rsidTr="00906E1D">
        <w:trPr>
          <w:trHeight w:val="995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spacing w:line="321" w:lineRule="exact"/>
              <w:ind w:left="9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13.6</w:t>
            </w:r>
          </w:p>
        </w:tc>
        <w:tc>
          <w:tcPr>
            <w:tcW w:w="4731" w:type="dxa"/>
          </w:tcPr>
          <w:p w:rsidR="00906E1D" w:rsidRPr="00F877E8" w:rsidRDefault="00906E1D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F877E8">
              <w:rPr>
                <w:sz w:val="28"/>
                <w:szCs w:val="28"/>
              </w:rPr>
              <w:t>Накласти шви (за потреби)</w:t>
            </w:r>
          </w:p>
        </w:tc>
        <w:tc>
          <w:tcPr>
            <w:tcW w:w="3826" w:type="dxa"/>
          </w:tcPr>
          <w:p w:rsidR="00906E1D" w:rsidRPr="00F877E8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F877E8">
              <w:rPr>
                <w:sz w:val="28"/>
                <w:szCs w:val="28"/>
              </w:rPr>
              <w:t>Шви розміщені симетрично, без надмірного натягу тканин</w:t>
            </w:r>
          </w:p>
        </w:tc>
      </w:tr>
      <w:tr w:rsidR="00906E1D" w:rsidRPr="00CD71E3" w:rsidTr="00906E1D">
        <w:trPr>
          <w:trHeight w:val="1408"/>
        </w:trPr>
        <w:tc>
          <w:tcPr>
            <w:tcW w:w="907" w:type="dxa"/>
          </w:tcPr>
          <w:p w:rsidR="00906E1D" w:rsidRDefault="00906E1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906E1D" w:rsidRPr="00CD71E3" w:rsidRDefault="00906E1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31" w:type="dxa"/>
          </w:tcPr>
          <w:p w:rsidR="00906E1D" w:rsidRPr="00CE5119" w:rsidRDefault="00906E1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906E1D" w:rsidRPr="00CE5119" w:rsidRDefault="00906E1D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Надано письмові/усні інструкції щодо гігієни, дієти, уникнення полоскання, повторного візиту</w:t>
            </w:r>
          </w:p>
        </w:tc>
      </w:tr>
      <w:tr w:rsidR="00906E1D" w:rsidRPr="00CD71E3" w:rsidTr="00906E1D">
        <w:trPr>
          <w:trHeight w:val="642"/>
        </w:trPr>
        <w:tc>
          <w:tcPr>
            <w:tcW w:w="907" w:type="dxa"/>
          </w:tcPr>
          <w:p w:rsidR="00906E1D" w:rsidRPr="00CD71E3" w:rsidRDefault="00906E1D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:rsidR="00906E1D" w:rsidRPr="00CE5119" w:rsidRDefault="00906E1D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906E1D" w:rsidRPr="00CE5119" w:rsidRDefault="00906E1D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906E1D" w:rsidRDefault="00906E1D" w:rsidP="00906E1D">
      <w:pPr>
        <w:pStyle w:val="a3"/>
        <w:rPr>
          <w:i/>
        </w:rPr>
      </w:pPr>
    </w:p>
    <w:p w:rsidR="00906E1D" w:rsidRDefault="00906E1D" w:rsidP="00906E1D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906E1D" w:rsidRDefault="00906E1D" w:rsidP="00906E1D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906E1D" w:rsidTr="00D3428C">
        <w:trPr>
          <w:trHeight w:val="1288"/>
        </w:trPr>
        <w:tc>
          <w:tcPr>
            <w:tcW w:w="3586" w:type="dxa"/>
          </w:tcPr>
          <w:p w:rsidR="00906E1D" w:rsidRDefault="00906E1D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906E1D" w:rsidRDefault="00906E1D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906E1D" w:rsidRDefault="00906E1D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906E1D" w:rsidRDefault="00906E1D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906E1D" w:rsidRDefault="00906E1D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906E1D" w:rsidRDefault="00906E1D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906E1D" w:rsidRDefault="00906E1D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906E1D" w:rsidRDefault="00906E1D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906E1D" w:rsidTr="00D3428C">
        <w:trPr>
          <w:trHeight w:val="986"/>
        </w:trPr>
        <w:tc>
          <w:tcPr>
            <w:tcW w:w="3586" w:type="dxa"/>
          </w:tcPr>
          <w:p w:rsidR="00906E1D" w:rsidRDefault="00906E1D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906E1D" w:rsidRDefault="00906E1D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906E1D" w:rsidRDefault="00906E1D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</w:t>
            </w:r>
            <w:proofErr w:type="spellStart"/>
            <w:r>
              <w:rPr>
                <w:sz w:val="28"/>
              </w:rPr>
              <w:t>хв</w:t>
            </w:r>
            <w:proofErr w:type="spellEnd"/>
            <w:r>
              <w:rPr>
                <w:sz w:val="28"/>
              </w:rPr>
              <w:t xml:space="preserve">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906E1D" w:rsidRDefault="00906E1D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906E1D" w:rsidRDefault="00906E1D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7"/>
                <w:sz w:val="28"/>
              </w:rPr>
              <w:t>хв</w:t>
            </w:r>
            <w:proofErr w:type="spellEnd"/>
          </w:p>
        </w:tc>
      </w:tr>
    </w:tbl>
    <w:p w:rsidR="00906E1D" w:rsidRDefault="00906E1D" w:rsidP="00906E1D">
      <w:pPr>
        <w:pStyle w:val="a3"/>
        <w:rPr>
          <w:b/>
          <w:sz w:val="20"/>
        </w:rPr>
      </w:pPr>
    </w:p>
    <w:p w:rsidR="00906E1D" w:rsidRDefault="00906E1D" w:rsidP="00906E1D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906E1D" w:rsidTr="00D3428C">
        <w:trPr>
          <w:trHeight w:val="657"/>
        </w:trPr>
        <w:tc>
          <w:tcPr>
            <w:tcW w:w="552" w:type="dxa"/>
          </w:tcPr>
          <w:p w:rsidR="00906E1D" w:rsidRDefault="00906E1D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906E1D" w:rsidRDefault="00906E1D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906E1D" w:rsidRDefault="00906E1D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906E1D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906E1D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906E1D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906E1D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906E1D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906E1D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906E1D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906E1D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906E1D" w:rsidRDefault="00906E1D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906E1D" w:rsidRDefault="00906E1D" w:rsidP="00906E1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906E1D" w:rsidRDefault="00906E1D" w:rsidP="00906E1D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щелепно-</w:t>
      </w:r>
      <w:proofErr w:type="spellEnd"/>
      <w:r>
        <w:rPr>
          <w:sz w:val="28"/>
        </w:rPr>
        <w:t xml:space="preserve"> лицевої ділянки, на підставі результатів лабораторних та інструментальних досліджень оцінювати інформацію щодо діагнозу;</w:t>
      </w: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</w:t>
      </w:r>
      <w:proofErr w:type="gramEnd"/>
      <w:r w:rsidRPr="00ED384A">
        <w:rPr>
          <w:rFonts w:ascii="Times New Roman" w:hAnsi="Times New Roman" w:cs="Times New Roman"/>
          <w:color w:val="auto"/>
          <w:sz w:val="28"/>
          <w:szCs w:val="28"/>
        </w:rPr>
        <w:t>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 xml:space="preserve">виконувати медичні стоматологічні маніпуляції на підставі </w:t>
      </w:r>
      <w:r>
        <w:rPr>
          <w:sz w:val="28"/>
        </w:rPr>
        <w:lastRenderedPageBreak/>
        <w:t>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906E1D" w:rsidRDefault="00906E1D" w:rsidP="00906E1D">
      <w:pPr>
        <w:pStyle w:val="a5"/>
        <w:rPr>
          <w:sz w:val="28"/>
        </w:rPr>
      </w:pP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906E1D" w:rsidRDefault="00906E1D" w:rsidP="00906E1D">
      <w:pPr>
        <w:pStyle w:val="a5"/>
        <w:rPr>
          <w:sz w:val="28"/>
        </w:rPr>
      </w:pP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906E1D" w:rsidRDefault="00906E1D" w:rsidP="00906E1D">
      <w:pPr>
        <w:pStyle w:val="a5"/>
        <w:rPr>
          <w:sz w:val="28"/>
        </w:rPr>
      </w:pP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</w:t>
      </w:r>
      <w:proofErr w:type="gramEnd"/>
      <w:r w:rsidRPr="00ED384A">
        <w:rPr>
          <w:rFonts w:ascii="Times New Roman" w:hAnsi="Times New Roman" w:cs="Times New Roman"/>
          <w:color w:val="auto"/>
          <w:sz w:val="28"/>
          <w:szCs w:val="28"/>
        </w:rPr>
        <w:t>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906E1D" w:rsidRDefault="00906E1D" w:rsidP="00906E1D">
      <w:pPr>
        <w:pStyle w:val="a5"/>
        <w:rPr>
          <w:sz w:val="28"/>
        </w:rPr>
      </w:pPr>
    </w:p>
    <w:p w:rsidR="00906E1D" w:rsidRPr="00ED384A" w:rsidRDefault="00906E1D" w:rsidP="00906E1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906E1D" w:rsidRDefault="00906E1D" w:rsidP="00906E1D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906E1D" w:rsidRDefault="00906E1D">
      <w:bookmarkStart w:id="0" w:name="_GoBack"/>
      <w:bookmarkEnd w:id="0"/>
    </w:p>
    <w:sectPr w:rsidR="0090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4E"/>
    <w:rsid w:val="00845EF3"/>
    <w:rsid w:val="00906E1D"/>
    <w:rsid w:val="00E3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906E1D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E1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6E1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06E1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06E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E1D"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906E1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906E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5">
    <w:name w:val="List Paragraph"/>
    <w:basedOn w:val="a"/>
    <w:uiPriority w:val="1"/>
    <w:qFormat/>
    <w:rsid w:val="00906E1D"/>
    <w:pPr>
      <w:ind w:left="1221" w:hanging="36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906E1D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E1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6E1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06E1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06E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E1D"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906E1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906E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5">
    <w:name w:val="List Paragraph"/>
    <w:basedOn w:val="a"/>
    <w:uiPriority w:val="1"/>
    <w:qFormat/>
    <w:rsid w:val="00906E1D"/>
    <w:pPr>
      <w:ind w:left="12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1005</Words>
  <Characters>5733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2025-06-05T11:00:00Z</dcterms:created>
  <dcterms:modified xsi:type="dcterms:W3CDTF">2025-06-05T11:03:00Z</dcterms:modified>
</cp:coreProperties>
</file>