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62F6FDB4"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w:t>
      </w:r>
      <w:r w:rsidRPr="00AB60E9">
        <w:rPr>
          <w:rFonts w:eastAsia="Calibri"/>
          <w:color w:val="auto"/>
          <w:szCs w:val="28"/>
          <w:lang w:eastAsia="en-US"/>
        </w:rPr>
        <w:t xml:space="preserve">Episode of exogenous prophylaxis of dental caries in a 6-year-old child: non-invasive sealing of fissures and blind pits </w:t>
      </w:r>
      <w:r w:rsidRPr="00AB60E9">
        <w:rPr>
          <w:rFonts w:eastAsia="Calibri"/>
          <w:snapToGrid w:val="0"/>
          <w:color w:val="auto"/>
          <w:szCs w:val="28"/>
          <w:lang w:eastAsia="en-US"/>
        </w:rPr>
        <w:t xml:space="preserve"> of 16, 26, 36, 46 </w:t>
      </w:r>
      <w:r w:rsidRPr="00AB60E9">
        <w:rPr>
          <w:rFonts w:eastAsia="Calibri"/>
          <w:color w:val="auto"/>
          <w:szCs w:val="28"/>
          <w:lang w:eastAsia="en-US"/>
        </w:rPr>
        <w:t>teeth</w:t>
      </w:r>
      <w:r w:rsidRPr="00AB60E9">
        <w:rPr>
          <w:rFonts w:eastAsia="Calibri"/>
          <w:b/>
          <w:bCs/>
          <w:color w:val="auto"/>
          <w:szCs w:val="28"/>
          <w:lang w:eastAsia="en-US"/>
        </w:rPr>
        <w:t>"</w:t>
      </w: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77777777" w:rsid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Pr="00AB60E9">
        <w:rPr>
          <w:rFonts w:eastAsia="Calibri"/>
          <w:b/>
          <w:bCs/>
          <w:color w:val="auto"/>
          <w:szCs w:val="28"/>
          <w:lang w:eastAsia="en-US"/>
        </w:rPr>
        <w:t xml:space="preserve">"Episode of exogenous prophylaxis of dental caries in a 6-year-old child: non-invasive sealing of fissures and blind pits </w:t>
      </w:r>
      <w:r w:rsidRPr="00AB60E9">
        <w:rPr>
          <w:rFonts w:eastAsia="Calibri"/>
          <w:b/>
          <w:bCs/>
          <w:snapToGrid w:val="0"/>
          <w:color w:val="auto"/>
          <w:szCs w:val="28"/>
          <w:lang w:eastAsia="en-US"/>
        </w:rPr>
        <w:t xml:space="preserve"> of 16, 26, 36, 46 </w:t>
      </w:r>
      <w:r w:rsidRPr="00AB60E9">
        <w:rPr>
          <w:rFonts w:eastAsia="Calibri"/>
          <w:b/>
          <w:bCs/>
          <w:color w:val="auto"/>
          <w:szCs w:val="28"/>
          <w:lang w:eastAsia="en-US"/>
        </w:rPr>
        <w:t xml:space="preserve">teeth"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01416B03" w14:textId="77777777" w:rsidR="00242E01" w:rsidRPr="00242E01" w:rsidRDefault="00242E01" w:rsidP="00242E01">
      <w:pPr>
        <w:spacing w:line="264" w:lineRule="auto"/>
        <w:ind w:left="0" w:firstLine="708"/>
        <w:rPr>
          <w:b/>
          <w:i/>
        </w:rPr>
      </w:pPr>
      <w:r w:rsidRPr="00242E01">
        <w:rPr>
          <w:i/>
        </w:rPr>
        <w:tab/>
        <w:t xml:space="preserve"> Algorithm of work at the station during </w:t>
      </w:r>
      <w:r w:rsidRPr="00242E01">
        <w:rPr>
          <w:bCs/>
          <w:i/>
          <w:iCs/>
        </w:rPr>
        <w:t>non-invasive sealing of fissures and blind pits of the chewing group of teeth</w:t>
      </w:r>
    </w:p>
    <w:p w14:paraId="45B2EFFC" w14:textId="77777777" w:rsidR="00242E01" w:rsidRPr="00242E01" w:rsidRDefault="00242E01" w:rsidP="00242E01">
      <w:pPr>
        <w:spacing w:line="264" w:lineRule="auto"/>
        <w:ind w:left="0" w:firstLine="708"/>
        <w:rPr>
          <w:b/>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242E01" w:rsidRPr="00242E01" w14:paraId="1481EFD2" w14:textId="77777777" w:rsidTr="00242E01">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7CAD8297" w14:textId="77777777" w:rsidR="00242E01" w:rsidRPr="00242E01" w:rsidRDefault="00242E01" w:rsidP="00242E01">
            <w:pPr>
              <w:spacing w:after="0" w:line="254" w:lineRule="auto"/>
              <w:ind w:left="204" w:firstLine="0"/>
              <w:jc w:val="left"/>
              <w:rPr>
                <w:lang w:eastAsia="en-US"/>
              </w:rPr>
            </w:pPr>
            <w:r w:rsidRPr="00242E01">
              <w:rPr>
                <w:b/>
                <w:lang w:eastAsia="en-US"/>
              </w:rPr>
              <w:lastRenderedPageBreak/>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2777E3AD" w14:textId="77777777" w:rsidR="00242E01" w:rsidRPr="00242E01" w:rsidRDefault="00242E01" w:rsidP="00242E01">
            <w:pPr>
              <w:spacing w:after="0" w:line="254" w:lineRule="auto"/>
              <w:ind w:left="0" w:right="69" w:firstLine="0"/>
              <w:jc w:val="center"/>
              <w:rPr>
                <w:lang w:eastAsia="en-US"/>
              </w:rPr>
            </w:pPr>
            <w:r w:rsidRPr="00242E01">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D663166" w14:textId="77777777" w:rsidR="00242E01" w:rsidRPr="00242E01" w:rsidRDefault="00242E01" w:rsidP="00242E01">
            <w:pPr>
              <w:spacing w:after="0" w:line="254" w:lineRule="auto"/>
              <w:ind w:left="0" w:firstLine="0"/>
              <w:jc w:val="center"/>
              <w:rPr>
                <w:lang w:eastAsia="en-US"/>
              </w:rPr>
            </w:pPr>
            <w:r w:rsidRPr="00242E01">
              <w:rPr>
                <w:b/>
                <w:i/>
                <w:lang w:eastAsia="en-US"/>
              </w:rPr>
              <w:t xml:space="preserve">Criteria for controlling correct execution </w:t>
            </w:r>
          </w:p>
        </w:tc>
      </w:tr>
      <w:tr w:rsidR="00242E01" w:rsidRPr="00242E01" w14:paraId="6251C574" w14:textId="77777777" w:rsidTr="00242E01">
        <w:trPr>
          <w:trHeight w:val="715"/>
        </w:trPr>
        <w:tc>
          <w:tcPr>
            <w:tcW w:w="907" w:type="dxa"/>
            <w:tcBorders>
              <w:top w:val="single" w:sz="4" w:space="0" w:color="000000"/>
              <w:left w:val="single" w:sz="4" w:space="0" w:color="000000"/>
              <w:bottom w:val="single" w:sz="4" w:space="0" w:color="000000"/>
              <w:right w:val="single" w:sz="4" w:space="0" w:color="000000"/>
            </w:tcBorders>
            <w:hideMark/>
          </w:tcPr>
          <w:p w14:paraId="57DA15FE" w14:textId="77777777" w:rsidR="00242E01" w:rsidRPr="00242E01" w:rsidRDefault="00242E01" w:rsidP="00242E01">
            <w:pPr>
              <w:spacing w:after="0" w:line="254" w:lineRule="auto"/>
              <w:ind w:left="0" w:right="70" w:firstLine="0"/>
              <w:jc w:val="center"/>
              <w:rPr>
                <w:lang w:eastAsia="en-US"/>
              </w:rPr>
            </w:pPr>
            <w:r w:rsidRPr="00242E01">
              <w:rPr>
                <w:lang w:eastAsia="en-US"/>
              </w:rPr>
              <w:t>1.</w:t>
            </w:r>
          </w:p>
        </w:tc>
        <w:tc>
          <w:tcPr>
            <w:tcW w:w="4731" w:type="dxa"/>
            <w:tcBorders>
              <w:top w:val="single" w:sz="4" w:space="0" w:color="000000"/>
              <w:left w:val="single" w:sz="4" w:space="0" w:color="000000"/>
              <w:bottom w:val="single" w:sz="4" w:space="0" w:color="000000"/>
              <w:right w:val="single" w:sz="4" w:space="0" w:color="000000"/>
            </w:tcBorders>
            <w:hideMark/>
          </w:tcPr>
          <w:p w14:paraId="648A8EC8" w14:textId="77777777" w:rsidR="00242E01" w:rsidRPr="00242E01" w:rsidRDefault="00242E01" w:rsidP="00242E01">
            <w:pPr>
              <w:tabs>
                <w:tab w:val="right" w:pos="4586"/>
              </w:tabs>
              <w:spacing w:after="35" w:line="254" w:lineRule="auto"/>
              <w:ind w:left="0" w:firstLine="0"/>
              <w:rPr>
                <w:lang w:eastAsia="en-US"/>
              </w:rPr>
            </w:pPr>
            <w:r w:rsidRPr="00242E01">
              <w:rPr>
                <w:lang w:eastAsia="en-US"/>
              </w:rPr>
              <w:t xml:space="preserve">Say hello, </w:t>
            </w:r>
            <w:r w:rsidRPr="00242E01">
              <w:rPr>
                <w:lang w:eastAsia="en-US"/>
              </w:rPr>
              <w:tab/>
              <w:t xml:space="preserve">name </w:t>
            </w:r>
          </w:p>
          <w:p w14:paraId="329482DF" w14:textId="77777777" w:rsidR="00242E01" w:rsidRPr="00242E01" w:rsidRDefault="00242E01" w:rsidP="00242E01">
            <w:pPr>
              <w:spacing w:after="0" w:line="254" w:lineRule="auto"/>
              <w:ind w:left="0" w:firstLine="0"/>
              <w:rPr>
                <w:lang w:eastAsia="en-US"/>
              </w:rPr>
            </w:pPr>
            <w:r w:rsidRPr="00242E01">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066D744A" w14:textId="77777777" w:rsidR="00242E01" w:rsidRPr="00242E01" w:rsidRDefault="00242E01" w:rsidP="00242E01">
            <w:pPr>
              <w:tabs>
                <w:tab w:val="center" w:pos="2176"/>
                <w:tab w:val="right" w:pos="3681"/>
              </w:tabs>
              <w:spacing w:after="35" w:line="254" w:lineRule="auto"/>
              <w:ind w:left="0" w:firstLine="0"/>
              <w:rPr>
                <w:lang w:eastAsia="en-US"/>
              </w:rPr>
            </w:pPr>
            <w:r w:rsidRPr="00242E01">
              <w:rPr>
                <w:lang w:eastAsia="en-US"/>
              </w:rPr>
              <w:t xml:space="preserve">The student </w:t>
            </w:r>
            <w:r w:rsidRPr="00242E01">
              <w:rPr>
                <w:lang w:eastAsia="en-US"/>
              </w:rPr>
              <w:tab/>
              <w:t xml:space="preserve">greeted </w:t>
            </w:r>
            <w:r w:rsidRPr="00242E01">
              <w:rPr>
                <w:lang w:eastAsia="en-US"/>
              </w:rPr>
              <w:tab/>
              <w:t xml:space="preserve">and </w:t>
            </w:r>
          </w:p>
          <w:p w14:paraId="3012F51A" w14:textId="77777777" w:rsidR="00242E01" w:rsidRPr="00242E01" w:rsidRDefault="00242E01" w:rsidP="00242E01">
            <w:pPr>
              <w:spacing w:after="0" w:line="254" w:lineRule="auto"/>
              <w:ind w:left="0" w:firstLine="0"/>
              <w:rPr>
                <w:lang w:eastAsia="en-US"/>
              </w:rPr>
            </w:pPr>
            <w:r w:rsidRPr="00242E01">
              <w:rPr>
                <w:lang w:eastAsia="en-US"/>
              </w:rPr>
              <w:t xml:space="preserve">identified himself </w:t>
            </w:r>
          </w:p>
        </w:tc>
      </w:tr>
      <w:tr w:rsidR="00242E01" w:rsidRPr="00242E01" w14:paraId="06FE50DD" w14:textId="77777777" w:rsidTr="00242E01">
        <w:trPr>
          <w:trHeight w:val="527"/>
        </w:trPr>
        <w:tc>
          <w:tcPr>
            <w:tcW w:w="907" w:type="dxa"/>
            <w:tcBorders>
              <w:top w:val="single" w:sz="4" w:space="0" w:color="000000"/>
              <w:left w:val="single" w:sz="4" w:space="0" w:color="000000"/>
              <w:bottom w:val="single" w:sz="4" w:space="0" w:color="000000"/>
              <w:right w:val="single" w:sz="4" w:space="0" w:color="000000"/>
            </w:tcBorders>
            <w:hideMark/>
          </w:tcPr>
          <w:p w14:paraId="7610D944" w14:textId="77777777" w:rsidR="00242E01" w:rsidRPr="00242E01" w:rsidRDefault="00242E01" w:rsidP="00242E01">
            <w:pPr>
              <w:spacing w:after="0" w:line="254" w:lineRule="auto"/>
              <w:ind w:left="0" w:right="70" w:firstLine="0"/>
              <w:jc w:val="center"/>
              <w:rPr>
                <w:lang w:eastAsia="en-US"/>
              </w:rPr>
            </w:pPr>
            <w:r w:rsidRPr="00242E01">
              <w:rPr>
                <w:lang w:eastAsia="en-US"/>
              </w:rPr>
              <w:t>2.</w:t>
            </w:r>
          </w:p>
        </w:tc>
        <w:tc>
          <w:tcPr>
            <w:tcW w:w="4731" w:type="dxa"/>
            <w:tcBorders>
              <w:top w:val="single" w:sz="4" w:space="0" w:color="000000"/>
              <w:left w:val="single" w:sz="4" w:space="0" w:color="000000"/>
              <w:bottom w:val="single" w:sz="4" w:space="0" w:color="000000"/>
              <w:right w:val="single" w:sz="4" w:space="0" w:color="000000"/>
            </w:tcBorders>
            <w:hideMark/>
          </w:tcPr>
          <w:p w14:paraId="7F6BF5A4" w14:textId="77777777" w:rsidR="00242E01" w:rsidRPr="00242E01" w:rsidRDefault="00242E01" w:rsidP="00242E01">
            <w:pPr>
              <w:tabs>
                <w:tab w:val="center" w:pos="2412"/>
                <w:tab w:val="right" w:pos="4586"/>
              </w:tabs>
              <w:spacing w:after="31" w:line="254" w:lineRule="auto"/>
              <w:ind w:left="0" w:firstLine="0"/>
              <w:rPr>
                <w:lang w:eastAsia="en-US"/>
              </w:rPr>
            </w:pPr>
            <w:r w:rsidRPr="00242E01">
              <w:rPr>
                <w:lang w:eastAsia="en-US"/>
              </w:rPr>
              <w:t xml:space="preserve">Get </w:t>
            </w:r>
            <w:r w:rsidRPr="00242E01">
              <w:rPr>
                <w:lang w:eastAsia="en-US"/>
              </w:rPr>
              <w:tab/>
              <w:t xml:space="preserve">the task, </w:t>
            </w:r>
            <w:r w:rsidRPr="00242E01">
              <w:rPr>
                <w:lang w:eastAsia="en-US"/>
              </w:rPr>
              <w:tab/>
              <w:t xml:space="preserve">carefully </w:t>
            </w:r>
          </w:p>
          <w:p w14:paraId="6BBBA32A" w14:textId="77777777" w:rsidR="00242E01" w:rsidRPr="00242E01" w:rsidRDefault="00242E01" w:rsidP="00242E01">
            <w:pPr>
              <w:spacing w:after="0" w:line="254" w:lineRule="auto"/>
              <w:ind w:left="0" w:firstLine="0"/>
              <w:rPr>
                <w:lang w:eastAsia="en-US"/>
              </w:rPr>
            </w:pPr>
            <w:r w:rsidRPr="00242E01">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186F7593" w14:textId="77777777" w:rsidR="00242E01" w:rsidRPr="00242E01" w:rsidRDefault="00242E01" w:rsidP="00242E01">
            <w:pPr>
              <w:spacing w:after="0" w:line="254" w:lineRule="auto"/>
              <w:ind w:left="0" w:firstLine="0"/>
              <w:rPr>
                <w:lang w:eastAsia="en-US"/>
              </w:rPr>
            </w:pPr>
            <w:r w:rsidRPr="00242E01">
              <w:rPr>
                <w:lang w:eastAsia="en-US"/>
              </w:rPr>
              <w:t xml:space="preserve">The student chose an assignment and read it carefully </w:t>
            </w:r>
          </w:p>
        </w:tc>
      </w:tr>
      <w:tr w:rsidR="00242E01" w:rsidRPr="00242E01" w14:paraId="648647B5" w14:textId="77777777" w:rsidTr="00242E01">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570D432" w14:textId="77777777" w:rsidR="00242E01" w:rsidRPr="00242E01" w:rsidRDefault="00242E01" w:rsidP="00242E01">
            <w:pPr>
              <w:spacing w:after="0" w:line="254" w:lineRule="auto"/>
              <w:ind w:left="0" w:right="70" w:firstLine="0"/>
              <w:jc w:val="center"/>
              <w:rPr>
                <w:lang w:eastAsia="en-US"/>
              </w:rPr>
            </w:pPr>
            <w:r w:rsidRPr="00242E01">
              <w:rPr>
                <w:lang w:eastAsia="en-US"/>
              </w:rPr>
              <w:t>3.</w:t>
            </w:r>
          </w:p>
        </w:tc>
        <w:tc>
          <w:tcPr>
            <w:tcW w:w="4731" w:type="dxa"/>
            <w:tcBorders>
              <w:top w:val="single" w:sz="4" w:space="0" w:color="000000"/>
              <w:left w:val="single" w:sz="4" w:space="0" w:color="000000"/>
              <w:bottom w:val="single" w:sz="4" w:space="0" w:color="000000"/>
              <w:right w:val="single" w:sz="4" w:space="0" w:color="000000"/>
            </w:tcBorders>
            <w:hideMark/>
          </w:tcPr>
          <w:p w14:paraId="34897EEC" w14:textId="77777777" w:rsidR="00242E01" w:rsidRPr="00242E01" w:rsidRDefault="00242E01" w:rsidP="00242E01">
            <w:pPr>
              <w:spacing w:after="0" w:line="254" w:lineRule="auto"/>
              <w:ind w:left="0" w:firstLine="0"/>
              <w:rPr>
                <w:lang w:eastAsia="en-US"/>
              </w:rPr>
            </w:pPr>
            <w:r w:rsidRPr="00242E01">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19D6E7C6" w14:textId="77777777" w:rsidR="00242E01" w:rsidRPr="00242E01" w:rsidRDefault="00242E01" w:rsidP="00242E01">
            <w:pPr>
              <w:spacing w:after="0" w:line="254" w:lineRule="auto"/>
              <w:ind w:left="0" w:firstLine="0"/>
              <w:rPr>
                <w:lang w:eastAsia="en-US"/>
              </w:rPr>
            </w:pPr>
            <w:r w:rsidRPr="00242E01">
              <w:rPr>
                <w:lang w:eastAsia="en-US"/>
              </w:rPr>
              <w:t xml:space="preserve">Hands washed and dried </w:t>
            </w:r>
          </w:p>
        </w:tc>
      </w:tr>
      <w:tr w:rsidR="00242E01" w:rsidRPr="00242E01" w14:paraId="0C489C53" w14:textId="77777777" w:rsidTr="00242E01">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E79CE1D" w14:textId="77777777" w:rsidR="00242E01" w:rsidRPr="00242E01" w:rsidRDefault="00242E01" w:rsidP="00242E01">
            <w:pPr>
              <w:spacing w:after="0" w:line="254" w:lineRule="auto"/>
              <w:ind w:left="0" w:right="70" w:firstLine="0"/>
              <w:jc w:val="center"/>
              <w:rPr>
                <w:lang w:eastAsia="en-US"/>
              </w:rPr>
            </w:pPr>
            <w:r w:rsidRPr="00242E01">
              <w:rPr>
                <w:lang w:eastAsia="en-US"/>
              </w:rPr>
              <w:t>4.</w:t>
            </w:r>
          </w:p>
        </w:tc>
        <w:tc>
          <w:tcPr>
            <w:tcW w:w="4731" w:type="dxa"/>
            <w:tcBorders>
              <w:top w:val="single" w:sz="4" w:space="0" w:color="000000"/>
              <w:left w:val="single" w:sz="4" w:space="0" w:color="000000"/>
              <w:bottom w:val="single" w:sz="4" w:space="0" w:color="000000"/>
              <w:right w:val="single" w:sz="4" w:space="0" w:color="000000"/>
            </w:tcBorders>
            <w:hideMark/>
          </w:tcPr>
          <w:p w14:paraId="71E4DC77" w14:textId="77777777" w:rsidR="00242E01" w:rsidRPr="00242E01" w:rsidRDefault="00242E01" w:rsidP="00242E01">
            <w:pPr>
              <w:spacing w:after="0" w:line="254" w:lineRule="auto"/>
              <w:ind w:left="0" w:firstLine="0"/>
              <w:rPr>
                <w:lang w:eastAsia="en-US"/>
              </w:rPr>
            </w:pPr>
            <w:r w:rsidRPr="00242E01">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73EAA854" w14:textId="77777777" w:rsidR="00242E01" w:rsidRPr="00242E01" w:rsidRDefault="00242E01" w:rsidP="00242E01">
            <w:pPr>
              <w:spacing w:after="0" w:line="254" w:lineRule="auto"/>
              <w:ind w:left="0" w:firstLine="0"/>
              <w:rPr>
                <w:lang w:eastAsia="en-US"/>
              </w:rPr>
            </w:pPr>
            <w:r w:rsidRPr="00242E01">
              <w:rPr>
                <w:lang w:eastAsia="en-US"/>
              </w:rPr>
              <w:t xml:space="preserve">A medical mask is worn </w:t>
            </w:r>
          </w:p>
        </w:tc>
      </w:tr>
      <w:tr w:rsidR="00242E01" w:rsidRPr="00242E01" w14:paraId="01AB4F51" w14:textId="77777777" w:rsidTr="00242E01">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58A1CEBA" w14:textId="77777777" w:rsidR="00242E01" w:rsidRPr="00242E01" w:rsidRDefault="00242E01" w:rsidP="00242E01">
            <w:pPr>
              <w:spacing w:after="0" w:line="254" w:lineRule="auto"/>
              <w:ind w:left="0" w:right="70" w:firstLine="0"/>
              <w:jc w:val="center"/>
              <w:rPr>
                <w:lang w:eastAsia="en-US"/>
              </w:rPr>
            </w:pPr>
            <w:r w:rsidRPr="00242E01">
              <w:rPr>
                <w:lang w:eastAsia="en-US"/>
              </w:rPr>
              <w:t>5.</w:t>
            </w:r>
          </w:p>
        </w:tc>
        <w:tc>
          <w:tcPr>
            <w:tcW w:w="4731" w:type="dxa"/>
            <w:tcBorders>
              <w:top w:val="single" w:sz="4" w:space="0" w:color="000000"/>
              <w:left w:val="single" w:sz="4" w:space="0" w:color="000000"/>
              <w:bottom w:val="single" w:sz="4" w:space="0" w:color="000000"/>
              <w:right w:val="single" w:sz="4" w:space="0" w:color="000000"/>
            </w:tcBorders>
            <w:hideMark/>
          </w:tcPr>
          <w:p w14:paraId="5284A6B6" w14:textId="77777777" w:rsidR="00242E01" w:rsidRPr="00242E01" w:rsidRDefault="00242E01" w:rsidP="00242E01">
            <w:pPr>
              <w:spacing w:after="0" w:line="254" w:lineRule="auto"/>
              <w:ind w:left="0" w:firstLine="0"/>
              <w:rPr>
                <w:lang w:eastAsia="en-US"/>
              </w:rPr>
            </w:pPr>
            <w:r w:rsidRPr="00242E01">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5FC7899" w14:textId="77777777" w:rsidR="00242E01" w:rsidRPr="00242E01" w:rsidRDefault="00242E01" w:rsidP="00242E01">
            <w:pPr>
              <w:spacing w:after="0" w:line="254" w:lineRule="auto"/>
              <w:ind w:left="0" w:firstLine="0"/>
              <w:rPr>
                <w:lang w:eastAsia="en-US"/>
              </w:rPr>
            </w:pPr>
            <w:r w:rsidRPr="00242E01">
              <w:rPr>
                <w:lang w:eastAsia="en-US"/>
              </w:rPr>
              <w:t xml:space="preserve">Medical gloves are worn </w:t>
            </w:r>
          </w:p>
        </w:tc>
      </w:tr>
      <w:tr w:rsidR="00242E01" w:rsidRPr="00242E01" w14:paraId="267F41D6" w14:textId="77777777" w:rsidTr="00242E01">
        <w:trPr>
          <w:trHeight w:val="214"/>
        </w:trPr>
        <w:tc>
          <w:tcPr>
            <w:tcW w:w="907" w:type="dxa"/>
            <w:tcBorders>
              <w:top w:val="single" w:sz="4" w:space="0" w:color="000000"/>
              <w:left w:val="single" w:sz="4" w:space="0" w:color="000000"/>
              <w:bottom w:val="single" w:sz="4" w:space="0" w:color="000000"/>
              <w:right w:val="single" w:sz="4" w:space="0" w:color="000000"/>
            </w:tcBorders>
            <w:hideMark/>
          </w:tcPr>
          <w:p w14:paraId="240E7FB7" w14:textId="77777777" w:rsidR="00242E01" w:rsidRPr="00242E01" w:rsidRDefault="00242E01" w:rsidP="00242E01">
            <w:pPr>
              <w:spacing w:after="0" w:line="254" w:lineRule="auto"/>
              <w:ind w:left="0" w:right="70" w:firstLine="0"/>
              <w:jc w:val="center"/>
              <w:rPr>
                <w:lang w:eastAsia="en-US"/>
              </w:rPr>
            </w:pPr>
            <w:r w:rsidRPr="00242E01">
              <w:rPr>
                <w:lang w:eastAsia="en-US"/>
              </w:rPr>
              <w:t>6.</w:t>
            </w:r>
          </w:p>
        </w:tc>
        <w:tc>
          <w:tcPr>
            <w:tcW w:w="4731" w:type="dxa"/>
            <w:tcBorders>
              <w:top w:val="single" w:sz="4" w:space="0" w:color="000000"/>
              <w:left w:val="single" w:sz="4" w:space="0" w:color="000000"/>
              <w:bottom w:val="single" w:sz="4" w:space="0" w:color="000000"/>
              <w:right w:val="single" w:sz="4" w:space="0" w:color="000000"/>
            </w:tcBorders>
            <w:hideMark/>
          </w:tcPr>
          <w:p w14:paraId="5B46462E" w14:textId="77777777" w:rsidR="00242E01" w:rsidRPr="00242E01" w:rsidRDefault="00242E01" w:rsidP="00242E01">
            <w:pPr>
              <w:spacing w:after="0" w:line="254" w:lineRule="auto"/>
              <w:ind w:left="0" w:firstLine="0"/>
              <w:rPr>
                <w:lang w:eastAsia="en-US"/>
              </w:rPr>
            </w:pPr>
            <w:r w:rsidRPr="00242E01">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1FF341E" w14:textId="77777777" w:rsidR="00242E01" w:rsidRPr="00242E01" w:rsidRDefault="00242E01" w:rsidP="00242E01">
            <w:pPr>
              <w:spacing w:after="0" w:line="254" w:lineRule="auto"/>
              <w:ind w:left="0" w:right="28" w:firstLine="0"/>
              <w:rPr>
                <w:lang w:eastAsia="en-US"/>
              </w:rPr>
            </w:pPr>
            <w:r w:rsidRPr="00242E01">
              <w:rPr>
                <w:lang w:eastAsia="en-US"/>
              </w:rPr>
              <w:t xml:space="preserve">Hands are coated with antiseptic </w:t>
            </w:r>
          </w:p>
        </w:tc>
      </w:tr>
      <w:tr w:rsidR="00242E01" w:rsidRPr="00242E01" w14:paraId="308104F6" w14:textId="77777777" w:rsidTr="00242E01">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B0D6789" w14:textId="77777777" w:rsidR="00242E01" w:rsidRPr="00242E01" w:rsidRDefault="00242E01" w:rsidP="00242E01">
            <w:pPr>
              <w:spacing w:after="0" w:line="254" w:lineRule="auto"/>
              <w:ind w:left="0" w:right="70" w:firstLine="0"/>
              <w:jc w:val="center"/>
              <w:rPr>
                <w:lang w:eastAsia="en-US"/>
              </w:rPr>
            </w:pPr>
            <w:r w:rsidRPr="00242E01">
              <w:rPr>
                <w:lang w:eastAsia="en-US"/>
              </w:rPr>
              <w:t>7.</w:t>
            </w:r>
          </w:p>
        </w:tc>
        <w:tc>
          <w:tcPr>
            <w:tcW w:w="4731" w:type="dxa"/>
            <w:tcBorders>
              <w:top w:val="single" w:sz="4" w:space="0" w:color="000000"/>
              <w:left w:val="single" w:sz="4" w:space="0" w:color="000000"/>
              <w:bottom w:val="single" w:sz="4" w:space="0" w:color="000000"/>
              <w:right w:val="single" w:sz="4" w:space="0" w:color="000000"/>
            </w:tcBorders>
            <w:hideMark/>
          </w:tcPr>
          <w:p w14:paraId="4C49E6D5" w14:textId="77777777" w:rsidR="00242E01" w:rsidRPr="00242E01" w:rsidRDefault="00242E01" w:rsidP="00242E01">
            <w:pPr>
              <w:spacing w:after="0" w:line="254" w:lineRule="auto"/>
              <w:ind w:left="0" w:firstLine="0"/>
              <w:rPr>
                <w:lang w:eastAsia="en-US"/>
              </w:rPr>
            </w:pPr>
            <w:r w:rsidRPr="00242E01">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4A296127" w14:textId="77777777" w:rsidR="00242E01" w:rsidRPr="00242E01" w:rsidRDefault="00242E01" w:rsidP="00242E01">
            <w:pPr>
              <w:spacing w:after="0" w:line="254" w:lineRule="auto"/>
              <w:ind w:left="0" w:right="299" w:firstLine="0"/>
              <w:rPr>
                <w:lang w:eastAsia="en-US"/>
              </w:rPr>
            </w:pPr>
            <w:r w:rsidRPr="00242E01">
              <w:rPr>
                <w:lang w:eastAsia="en-US"/>
              </w:rPr>
              <w:t xml:space="preserve">The student initiated the communication process, adhering to the correct form of dialogue </w:t>
            </w:r>
          </w:p>
        </w:tc>
      </w:tr>
      <w:tr w:rsidR="00242E01" w:rsidRPr="00242E01" w14:paraId="4117BC72" w14:textId="77777777" w:rsidTr="00242E01">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0A82B81" w14:textId="77777777" w:rsidR="00242E01" w:rsidRPr="00242E01" w:rsidRDefault="00242E01" w:rsidP="00242E01">
            <w:pPr>
              <w:spacing w:after="0" w:line="254" w:lineRule="auto"/>
              <w:ind w:left="0" w:right="70" w:firstLine="0"/>
              <w:jc w:val="center"/>
              <w:rPr>
                <w:lang w:eastAsia="en-US"/>
              </w:rPr>
            </w:pPr>
            <w:r w:rsidRPr="00242E01">
              <w:rPr>
                <w:lang w:eastAsia="en-US"/>
              </w:rPr>
              <w:t>8.</w:t>
            </w:r>
          </w:p>
        </w:tc>
        <w:tc>
          <w:tcPr>
            <w:tcW w:w="4731" w:type="dxa"/>
            <w:tcBorders>
              <w:top w:val="single" w:sz="4" w:space="0" w:color="000000"/>
              <w:left w:val="single" w:sz="4" w:space="0" w:color="000000"/>
              <w:bottom w:val="single" w:sz="4" w:space="0" w:color="000000"/>
              <w:right w:val="single" w:sz="4" w:space="0" w:color="000000"/>
            </w:tcBorders>
            <w:hideMark/>
          </w:tcPr>
          <w:p w14:paraId="2E99E169" w14:textId="77777777" w:rsidR="00242E01" w:rsidRPr="00242E01" w:rsidRDefault="00242E01" w:rsidP="00242E01">
            <w:pPr>
              <w:spacing w:after="0" w:line="254" w:lineRule="auto"/>
              <w:ind w:left="0" w:right="45" w:firstLine="0"/>
              <w:rPr>
                <w:lang w:eastAsia="en-US"/>
              </w:rPr>
            </w:pPr>
            <w:r w:rsidRPr="00242E01">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6069420C" w14:textId="77777777" w:rsidR="00242E01" w:rsidRPr="00242E01" w:rsidRDefault="00242E01" w:rsidP="00242E01">
            <w:pPr>
              <w:spacing w:after="0" w:line="254" w:lineRule="auto"/>
              <w:ind w:left="0" w:firstLine="0"/>
              <w:rPr>
                <w:lang w:eastAsia="en-US"/>
              </w:rPr>
            </w:pPr>
            <w:r w:rsidRPr="00242E01">
              <w:rPr>
                <w:lang w:eastAsia="en-US"/>
              </w:rPr>
              <w:t xml:space="preserve">The student collected all the necessary anamnesis and clarified the complaints, asked all additional questions provided for by the conditions of the clinical scenario </w:t>
            </w:r>
          </w:p>
        </w:tc>
      </w:tr>
      <w:tr w:rsidR="00242E01" w:rsidRPr="00242E01" w14:paraId="70CFC771" w14:textId="77777777" w:rsidTr="00242E01">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46A54571" w14:textId="77777777" w:rsidR="00242E01" w:rsidRPr="00242E01" w:rsidRDefault="00242E01" w:rsidP="00242E01">
            <w:pPr>
              <w:spacing w:after="0" w:line="254" w:lineRule="auto"/>
              <w:ind w:left="0" w:right="70" w:firstLine="0"/>
              <w:jc w:val="center"/>
              <w:rPr>
                <w:lang w:eastAsia="en-US"/>
              </w:rPr>
            </w:pPr>
            <w:r w:rsidRPr="00242E01">
              <w:rPr>
                <w:lang w:eastAsia="en-US"/>
              </w:rPr>
              <w:t>9.</w:t>
            </w:r>
          </w:p>
        </w:tc>
        <w:tc>
          <w:tcPr>
            <w:tcW w:w="4731" w:type="dxa"/>
            <w:tcBorders>
              <w:top w:val="single" w:sz="4" w:space="0" w:color="000000"/>
              <w:left w:val="single" w:sz="4" w:space="0" w:color="000000"/>
              <w:bottom w:val="single" w:sz="4" w:space="0" w:color="000000"/>
              <w:right w:val="single" w:sz="4" w:space="0" w:color="000000"/>
            </w:tcBorders>
            <w:hideMark/>
          </w:tcPr>
          <w:p w14:paraId="4D65ECB2" w14:textId="77777777" w:rsidR="00242E01" w:rsidRPr="00242E01" w:rsidRDefault="00242E01" w:rsidP="00242E01">
            <w:pPr>
              <w:spacing w:after="0" w:line="254" w:lineRule="auto"/>
              <w:ind w:left="0" w:firstLine="0"/>
              <w:rPr>
                <w:lang w:eastAsia="en-US"/>
              </w:rPr>
            </w:pPr>
            <w:r w:rsidRPr="00242E01">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5A36510A" w14:textId="77777777" w:rsidR="00242E01" w:rsidRPr="00242E01" w:rsidRDefault="00242E01" w:rsidP="00242E01">
            <w:pPr>
              <w:spacing w:after="0" w:line="254" w:lineRule="auto"/>
              <w:ind w:left="0" w:firstLine="0"/>
              <w:rPr>
                <w:lang w:eastAsia="en-US"/>
              </w:rPr>
            </w:pPr>
            <w:r w:rsidRPr="00242E01">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242E01" w:rsidRPr="00242E01" w14:paraId="7AE4400A" w14:textId="77777777" w:rsidTr="00242E01">
        <w:trPr>
          <w:trHeight w:val="2111"/>
        </w:trPr>
        <w:tc>
          <w:tcPr>
            <w:tcW w:w="907" w:type="dxa"/>
            <w:tcBorders>
              <w:top w:val="single" w:sz="4" w:space="0" w:color="000000"/>
              <w:left w:val="single" w:sz="4" w:space="0" w:color="000000"/>
              <w:bottom w:val="nil"/>
              <w:right w:val="single" w:sz="4" w:space="0" w:color="000000"/>
            </w:tcBorders>
            <w:hideMark/>
          </w:tcPr>
          <w:p w14:paraId="6E233FF2" w14:textId="77777777" w:rsidR="00242E01" w:rsidRPr="00242E01" w:rsidRDefault="00242E01" w:rsidP="00242E01">
            <w:pPr>
              <w:spacing w:after="0" w:line="254" w:lineRule="auto"/>
              <w:ind w:left="0" w:right="67" w:firstLine="0"/>
              <w:jc w:val="center"/>
              <w:rPr>
                <w:lang w:eastAsia="en-US"/>
              </w:rPr>
            </w:pPr>
            <w:r w:rsidRPr="00242E01">
              <w:rPr>
                <w:lang w:eastAsia="en-US"/>
              </w:rPr>
              <w:t>10.</w:t>
            </w:r>
          </w:p>
        </w:tc>
        <w:tc>
          <w:tcPr>
            <w:tcW w:w="4731" w:type="dxa"/>
            <w:tcBorders>
              <w:top w:val="single" w:sz="4" w:space="0" w:color="000000"/>
              <w:left w:val="single" w:sz="4" w:space="0" w:color="000000"/>
              <w:bottom w:val="nil"/>
              <w:right w:val="single" w:sz="4" w:space="0" w:color="000000"/>
            </w:tcBorders>
            <w:hideMark/>
          </w:tcPr>
          <w:p w14:paraId="59591788" w14:textId="77777777" w:rsidR="00242E01" w:rsidRPr="00242E01" w:rsidRDefault="00242E01" w:rsidP="00242E01">
            <w:pPr>
              <w:spacing w:after="0" w:line="254" w:lineRule="auto"/>
              <w:ind w:left="0" w:firstLine="0"/>
              <w:rPr>
                <w:lang w:eastAsia="en-US"/>
              </w:rPr>
            </w:pPr>
            <w:r w:rsidRPr="00242E01">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49E8968B" w14:textId="77777777" w:rsidR="00242E01" w:rsidRPr="00242E01" w:rsidRDefault="00242E01" w:rsidP="00242E01">
            <w:pPr>
              <w:spacing w:after="0" w:line="254" w:lineRule="auto"/>
              <w:ind w:left="0" w:firstLine="0"/>
              <w:rPr>
                <w:lang w:eastAsia="en-US"/>
              </w:rPr>
            </w:pPr>
            <w:r w:rsidRPr="00242E01">
              <w:rPr>
                <w:lang w:eastAsia="en-US"/>
              </w:rPr>
              <w:t xml:space="preserve">The student correctly formulated a preliminary diagnosis and determined the necessary set of therapeutic and preventive measures </w:t>
            </w:r>
          </w:p>
        </w:tc>
      </w:tr>
      <w:tr w:rsidR="00242E01" w:rsidRPr="00242E01" w14:paraId="45B6C6D8" w14:textId="77777777" w:rsidTr="00242E01">
        <w:trPr>
          <w:trHeight w:val="1296"/>
        </w:trPr>
        <w:tc>
          <w:tcPr>
            <w:tcW w:w="90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179AEE7" w14:textId="77777777" w:rsidR="00242E01" w:rsidRPr="00242E01" w:rsidRDefault="00242E01" w:rsidP="00242E01">
            <w:pPr>
              <w:spacing w:after="0" w:line="254" w:lineRule="auto"/>
              <w:ind w:left="0" w:right="105" w:firstLine="0"/>
              <w:jc w:val="center"/>
              <w:rPr>
                <w:lang w:eastAsia="en-US"/>
              </w:rPr>
            </w:pPr>
            <w:r w:rsidRPr="00242E01">
              <w:rPr>
                <w:lang w:eastAsia="en-US"/>
              </w:rPr>
              <w:t>11.</w:t>
            </w:r>
          </w:p>
        </w:tc>
        <w:tc>
          <w:tcPr>
            <w:tcW w:w="473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437A3B7" w14:textId="77777777" w:rsidR="00242E01" w:rsidRPr="00242E01" w:rsidRDefault="00242E01" w:rsidP="00242E01">
            <w:pPr>
              <w:spacing w:after="0" w:line="254" w:lineRule="auto"/>
              <w:ind w:left="0" w:firstLine="0"/>
              <w:rPr>
                <w:lang w:eastAsia="en-US"/>
              </w:rPr>
            </w:pPr>
            <w:r w:rsidRPr="00242E01">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5908E7A" w14:textId="77777777" w:rsidR="00242E01" w:rsidRPr="00242E01" w:rsidRDefault="00242E01" w:rsidP="00242E01">
            <w:pPr>
              <w:spacing w:after="0" w:line="254" w:lineRule="auto"/>
              <w:ind w:left="0" w:firstLine="0"/>
              <w:rPr>
                <w:lang w:eastAsia="en-US"/>
              </w:rPr>
            </w:pPr>
            <w:r w:rsidRPr="00242E01">
              <w:rPr>
                <w:lang w:eastAsia="en-US"/>
              </w:rPr>
              <w:t xml:space="preserve">The student correctly conducts technical skills in accordance with the target practical task </w:t>
            </w:r>
          </w:p>
        </w:tc>
      </w:tr>
      <w:tr w:rsidR="00242E01" w:rsidRPr="00242E01" w14:paraId="16AA5BB3" w14:textId="77777777" w:rsidTr="00242E01">
        <w:trPr>
          <w:trHeight w:val="1995"/>
        </w:trPr>
        <w:tc>
          <w:tcPr>
            <w:tcW w:w="90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FF7354C" w14:textId="77777777" w:rsidR="00242E01" w:rsidRPr="00242E01" w:rsidRDefault="00242E01" w:rsidP="00242E01">
            <w:pPr>
              <w:spacing w:after="0" w:line="254" w:lineRule="auto"/>
              <w:ind w:left="0" w:firstLine="0"/>
              <w:jc w:val="center"/>
              <w:rPr>
                <w:lang w:eastAsia="en-US"/>
              </w:rPr>
            </w:pPr>
            <w:r w:rsidRPr="00242E01">
              <w:rPr>
                <w:lang w:eastAsia="en-US"/>
              </w:rPr>
              <w:lastRenderedPageBreak/>
              <w:t>11.1.</w:t>
            </w:r>
          </w:p>
        </w:tc>
        <w:tc>
          <w:tcPr>
            <w:tcW w:w="473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9C45C82" w14:textId="77777777" w:rsidR="00242E01" w:rsidRPr="00242E01" w:rsidRDefault="00242E01" w:rsidP="00242E01">
            <w:pPr>
              <w:spacing w:after="0" w:line="240" w:lineRule="auto"/>
              <w:ind w:left="0" w:firstLine="0"/>
              <w:rPr>
                <w:lang w:eastAsia="en-US"/>
              </w:rPr>
            </w:pPr>
            <w:r w:rsidRPr="00242E01">
              <w:rPr>
                <w:lang w:eastAsia="en-US"/>
              </w:rPr>
              <w:t>Determine the chewing group of teeth</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1DAE09" w14:textId="77777777" w:rsidR="00242E01" w:rsidRPr="00242E01" w:rsidRDefault="00242E01" w:rsidP="00242E01">
            <w:pPr>
              <w:spacing w:after="0" w:line="240" w:lineRule="auto"/>
              <w:ind w:left="0" w:right="75" w:firstLine="0"/>
              <w:rPr>
                <w:lang w:eastAsia="en-US"/>
              </w:rPr>
            </w:pPr>
            <w:r w:rsidRPr="00242E01">
              <w:rPr>
                <w:lang w:eastAsia="en-US"/>
              </w:rPr>
              <w:t>The student is selected from the available set of materials and technical support and prepared for further work of the patient model</w:t>
            </w:r>
          </w:p>
        </w:tc>
      </w:tr>
      <w:tr w:rsidR="00242E01" w:rsidRPr="00242E01" w14:paraId="60C7CB81" w14:textId="77777777" w:rsidTr="00242E01">
        <w:trPr>
          <w:trHeight w:val="767"/>
        </w:trPr>
        <w:tc>
          <w:tcPr>
            <w:tcW w:w="90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08C9FFF" w14:textId="77777777" w:rsidR="00242E01" w:rsidRPr="00242E01" w:rsidRDefault="00242E01" w:rsidP="00242E01">
            <w:pPr>
              <w:spacing w:after="0" w:line="254" w:lineRule="auto"/>
              <w:ind w:left="65" w:firstLine="0"/>
              <w:jc w:val="center"/>
              <w:rPr>
                <w:lang w:eastAsia="en-US"/>
              </w:rPr>
            </w:pPr>
            <w:r w:rsidRPr="00242E01">
              <w:rPr>
                <w:lang w:eastAsia="en-US"/>
              </w:rPr>
              <w:t>11.2.</w:t>
            </w:r>
          </w:p>
        </w:tc>
        <w:tc>
          <w:tcPr>
            <w:tcW w:w="473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DE2B56E" w14:textId="77777777" w:rsidR="00242E01" w:rsidRPr="00242E01" w:rsidRDefault="00242E01" w:rsidP="00242E01">
            <w:pPr>
              <w:spacing w:after="0" w:line="240" w:lineRule="auto"/>
              <w:ind w:left="0" w:right="62" w:firstLine="0"/>
              <w:rPr>
                <w:szCs w:val="28"/>
                <w:lang w:eastAsia="en-US"/>
              </w:rPr>
            </w:pPr>
            <w:r w:rsidRPr="00242E01">
              <w:rPr>
                <w:color w:val="231F20"/>
                <w:w w:val="105"/>
                <w:szCs w:val="28"/>
                <w:lang w:eastAsia="en-US"/>
              </w:rPr>
              <w:t xml:space="preserve">Choose a tooth acceptable for non-invasive sealing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D5714DB" w14:textId="77777777" w:rsidR="00242E01" w:rsidRPr="00242E01" w:rsidRDefault="00242E01" w:rsidP="00242E01">
            <w:pPr>
              <w:spacing w:after="0" w:line="240" w:lineRule="auto"/>
              <w:ind w:left="0" w:right="48" w:firstLine="0"/>
              <w:rPr>
                <w:szCs w:val="28"/>
                <w:lang w:eastAsia="en-US"/>
              </w:rPr>
            </w:pPr>
            <w:r w:rsidRPr="00242E01">
              <w:rPr>
                <w:szCs w:val="28"/>
                <w:lang w:eastAsia="en-US"/>
              </w:rPr>
              <w:t>Closed intact fissures at the stage of tooth root formation</w:t>
            </w:r>
          </w:p>
        </w:tc>
      </w:tr>
      <w:tr w:rsidR="00242E01" w:rsidRPr="00242E01" w14:paraId="5DB390F6" w14:textId="77777777" w:rsidTr="00242E01">
        <w:trPr>
          <w:trHeight w:val="1298"/>
        </w:trPr>
        <w:tc>
          <w:tcPr>
            <w:tcW w:w="90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BD70BAC" w14:textId="77777777" w:rsidR="00242E01" w:rsidRPr="00242E01" w:rsidRDefault="00242E01" w:rsidP="00242E01">
            <w:pPr>
              <w:spacing w:after="0" w:line="254" w:lineRule="auto"/>
              <w:ind w:left="0" w:firstLine="0"/>
              <w:jc w:val="center"/>
              <w:rPr>
                <w:lang w:eastAsia="en-US"/>
              </w:rPr>
            </w:pPr>
            <w:r w:rsidRPr="00242E01">
              <w:rPr>
                <w:lang w:eastAsia="en-US"/>
              </w:rPr>
              <w:t>11.3.</w:t>
            </w:r>
          </w:p>
        </w:tc>
        <w:tc>
          <w:tcPr>
            <w:tcW w:w="473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3E7B055" w14:textId="77777777" w:rsidR="00242E01" w:rsidRPr="00242E01" w:rsidRDefault="00242E01" w:rsidP="00242E01">
            <w:pPr>
              <w:spacing w:after="0" w:line="240" w:lineRule="auto"/>
              <w:ind w:left="0" w:right="62" w:firstLine="0"/>
              <w:rPr>
                <w:szCs w:val="28"/>
                <w:lang w:eastAsia="en-US"/>
              </w:rPr>
            </w:pPr>
            <w:r w:rsidRPr="00242E01">
              <w:rPr>
                <w:color w:val="231F20"/>
                <w:w w:val="105"/>
                <w:szCs w:val="28"/>
                <w:lang w:eastAsia="en-US"/>
              </w:rPr>
              <w:t xml:space="preserve">Clean the chewing, vestibular and oral surfaces of the tooth with end brushes and a medium abrasiveness paste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A64879E" w14:textId="77777777" w:rsidR="00242E01" w:rsidRPr="00242E01" w:rsidRDefault="00242E01" w:rsidP="00242E01">
            <w:pPr>
              <w:spacing w:after="0" w:line="240" w:lineRule="auto"/>
              <w:ind w:left="0" w:right="61" w:firstLine="0"/>
              <w:rPr>
                <w:szCs w:val="28"/>
                <w:lang w:eastAsia="en-US"/>
              </w:rPr>
            </w:pPr>
            <w:r w:rsidRPr="00242E01">
              <w:rPr>
                <w:szCs w:val="28"/>
                <w:lang w:eastAsia="en-US"/>
              </w:rPr>
              <w:t>The chewing, vestibular and oral surfaces are free of soft plaque</w:t>
            </w:r>
          </w:p>
        </w:tc>
      </w:tr>
      <w:tr w:rsidR="00242E01" w:rsidRPr="00242E01" w14:paraId="0D36F04E" w14:textId="77777777" w:rsidTr="00242E01">
        <w:trPr>
          <w:trHeight w:val="641"/>
        </w:trPr>
        <w:tc>
          <w:tcPr>
            <w:tcW w:w="90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CCD2208" w14:textId="77777777" w:rsidR="00242E01" w:rsidRPr="00242E01" w:rsidRDefault="00242E01" w:rsidP="00242E01">
            <w:pPr>
              <w:spacing w:after="0" w:line="254" w:lineRule="auto"/>
              <w:ind w:left="65" w:firstLine="0"/>
              <w:jc w:val="center"/>
              <w:rPr>
                <w:lang w:eastAsia="en-US"/>
              </w:rPr>
            </w:pPr>
            <w:r w:rsidRPr="00242E01">
              <w:rPr>
                <w:lang w:eastAsia="en-US"/>
              </w:rPr>
              <w:t>11.4.</w:t>
            </w:r>
          </w:p>
        </w:tc>
        <w:tc>
          <w:tcPr>
            <w:tcW w:w="473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49F5FA0" w14:textId="77777777" w:rsidR="00242E01" w:rsidRPr="00242E01" w:rsidRDefault="00242E01" w:rsidP="00242E01">
            <w:pPr>
              <w:spacing w:after="0" w:line="240" w:lineRule="auto"/>
              <w:ind w:left="0" w:firstLine="0"/>
              <w:rPr>
                <w:szCs w:val="28"/>
                <w:lang w:eastAsia="en-US"/>
              </w:rPr>
            </w:pPr>
            <w:r w:rsidRPr="00242E01">
              <w:rPr>
                <w:color w:val="231F20"/>
                <w:w w:val="105"/>
                <w:szCs w:val="28"/>
                <w:lang w:eastAsia="en-US"/>
              </w:rPr>
              <w:t xml:space="preserve">Clean the contact surfaces of the tooth </w:t>
            </w:r>
            <w:r w:rsidRPr="00242E01">
              <w:rPr>
                <w:szCs w:val="28"/>
                <w:lang w:eastAsia="en-US"/>
              </w:rPr>
              <w:t>with floss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1246B59" w14:textId="77777777" w:rsidR="00242E01" w:rsidRPr="00242E01" w:rsidRDefault="00242E01" w:rsidP="00242E01">
            <w:pPr>
              <w:spacing w:after="0" w:line="240" w:lineRule="auto"/>
              <w:ind w:left="0" w:right="61" w:firstLine="0"/>
              <w:rPr>
                <w:szCs w:val="28"/>
                <w:lang w:eastAsia="en-US"/>
              </w:rPr>
            </w:pPr>
            <w:r w:rsidRPr="00242E01">
              <w:rPr>
                <w:szCs w:val="28"/>
                <w:lang w:eastAsia="en-US"/>
              </w:rPr>
              <w:t>The contact surfaces of the tooth are free of soft plaque</w:t>
            </w:r>
          </w:p>
        </w:tc>
      </w:tr>
      <w:tr w:rsidR="00242E01" w:rsidRPr="00242E01" w14:paraId="7FCDA348" w14:textId="77777777" w:rsidTr="00242E01">
        <w:trPr>
          <w:trHeight w:val="609"/>
        </w:trPr>
        <w:tc>
          <w:tcPr>
            <w:tcW w:w="90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FAD91F1" w14:textId="77777777" w:rsidR="00242E01" w:rsidRPr="00242E01" w:rsidRDefault="00242E01" w:rsidP="00242E01">
            <w:pPr>
              <w:spacing w:after="0" w:line="254" w:lineRule="auto"/>
              <w:ind w:left="65" w:firstLine="0"/>
              <w:jc w:val="center"/>
              <w:rPr>
                <w:lang w:eastAsia="en-US"/>
              </w:rPr>
            </w:pPr>
            <w:r w:rsidRPr="00242E01">
              <w:rPr>
                <w:lang w:eastAsia="en-US"/>
              </w:rPr>
              <w:t>11.5.</w:t>
            </w:r>
          </w:p>
        </w:tc>
        <w:tc>
          <w:tcPr>
            <w:tcW w:w="473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0C48778" w14:textId="77777777" w:rsidR="00242E01" w:rsidRPr="00242E01" w:rsidRDefault="00242E01" w:rsidP="00242E01">
            <w:pPr>
              <w:spacing w:after="0" w:line="240" w:lineRule="auto"/>
              <w:ind w:left="0" w:firstLine="0"/>
              <w:rPr>
                <w:color w:val="231F20"/>
                <w:w w:val="105"/>
                <w:szCs w:val="28"/>
                <w:lang w:eastAsia="en-US"/>
              </w:rPr>
            </w:pPr>
            <w:r w:rsidRPr="00242E01">
              <w:rPr>
                <w:color w:val="231F20"/>
                <w:w w:val="105"/>
                <w:szCs w:val="28"/>
                <w:lang w:eastAsia="en-US"/>
              </w:rPr>
              <w:t xml:space="preserve">Rinse all tooth surfaces with water </w:t>
            </w:r>
          </w:p>
          <w:p w14:paraId="5E8DD3EB" w14:textId="77777777" w:rsidR="00242E01" w:rsidRPr="00242E01" w:rsidRDefault="00242E01" w:rsidP="00242E01">
            <w:pPr>
              <w:spacing w:after="0" w:line="240" w:lineRule="auto"/>
              <w:ind w:left="0" w:firstLine="0"/>
              <w:rPr>
                <w:szCs w:val="28"/>
                <w:lang w:eastAsia="en-US"/>
              </w:rPr>
            </w:pPr>
            <w:r w:rsidRPr="00242E01">
              <w:rPr>
                <w:color w:val="231F20"/>
                <w:w w:val="105"/>
                <w:szCs w:val="28"/>
                <w:lang w:eastAsia="en-US"/>
              </w:rPr>
              <w:t>within 20 – 30 seconds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207C999" w14:textId="77777777" w:rsidR="00242E01" w:rsidRPr="00242E01" w:rsidRDefault="00242E01" w:rsidP="00242E01">
            <w:pPr>
              <w:spacing w:after="0" w:line="240" w:lineRule="auto"/>
              <w:ind w:left="0" w:right="75" w:firstLine="0"/>
              <w:rPr>
                <w:szCs w:val="28"/>
                <w:lang w:eastAsia="en-US"/>
              </w:rPr>
            </w:pPr>
            <w:r w:rsidRPr="00242E01">
              <w:rPr>
                <w:szCs w:val="28"/>
                <w:lang w:eastAsia="en-US"/>
              </w:rPr>
              <w:t>All tooth surfaces are clean</w:t>
            </w:r>
          </w:p>
        </w:tc>
      </w:tr>
      <w:tr w:rsidR="00242E01" w:rsidRPr="00242E01" w14:paraId="2081F048" w14:textId="77777777" w:rsidTr="00242E01">
        <w:trPr>
          <w:trHeight w:val="1038"/>
        </w:trPr>
        <w:tc>
          <w:tcPr>
            <w:tcW w:w="907"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tcPr>
          <w:p w14:paraId="0EFE03E9" w14:textId="77777777" w:rsidR="00242E01" w:rsidRPr="00242E01" w:rsidRDefault="00242E01" w:rsidP="00242E01">
            <w:pPr>
              <w:spacing w:after="0" w:line="254" w:lineRule="auto"/>
              <w:ind w:left="65" w:firstLine="0"/>
              <w:jc w:val="center"/>
              <w:rPr>
                <w:lang w:eastAsia="en-US"/>
              </w:rPr>
            </w:pPr>
            <w:r w:rsidRPr="00242E01">
              <w:rPr>
                <w:lang w:eastAsia="en-US"/>
              </w:rPr>
              <w:t>11.6.</w:t>
            </w:r>
          </w:p>
          <w:p w14:paraId="41E8CAB3" w14:textId="77777777" w:rsidR="00242E01" w:rsidRPr="00242E01" w:rsidRDefault="00242E01" w:rsidP="00242E01">
            <w:pPr>
              <w:spacing w:after="0" w:line="254" w:lineRule="auto"/>
              <w:ind w:left="65" w:firstLine="0"/>
              <w:jc w:val="center"/>
              <w:rPr>
                <w:lang w:eastAsia="en-US"/>
              </w:rPr>
            </w:pPr>
          </w:p>
          <w:p w14:paraId="1AB512B1" w14:textId="77777777" w:rsidR="00242E01" w:rsidRPr="00242E01" w:rsidRDefault="00242E01" w:rsidP="00242E01">
            <w:pPr>
              <w:spacing w:after="0" w:line="254" w:lineRule="auto"/>
              <w:ind w:left="0" w:firstLine="0"/>
              <w:jc w:val="center"/>
              <w:rPr>
                <w:lang w:eastAsia="en-US"/>
              </w:rPr>
            </w:pPr>
          </w:p>
        </w:tc>
        <w:tc>
          <w:tcPr>
            <w:tcW w:w="4731"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hideMark/>
          </w:tcPr>
          <w:p w14:paraId="2F9AC5BA" w14:textId="77777777" w:rsidR="00242E01" w:rsidRPr="00242E01" w:rsidRDefault="00242E01" w:rsidP="00242E01">
            <w:pPr>
              <w:spacing w:after="0" w:line="240" w:lineRule="auto"/>
              <w:ind w:left="0" w:right="62" w:firstLine="0"/>
              <w:rPr>
                <w:szCs w:val="28"/>
                <w:lang w:eastAsia="en-US"/>
              </w:rPr>
            </w:pPr>
            <w:r w:rsidRPr="00242E01">
              <w:rPr>
                <w:szCs w:val="28"/>
                <w:lang w:eastAsia="en-US"/>
              </w:rPr>
              <w:t>Isolate the tooth from saliva with cotton or cotton rollers and a saliva extractor</w:t>
            </w:r>
          </w:p>
        </w:tc>
        <w:tc>
          <w:tcPr>
            <w:tcW w:w="3827"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hideMark/>
          </w:tcPr>
          <w:p w14:paraId="5FA0379A" w14:textId="77777777" w:rsidR="00242E01" w:rsidRPr="00242E01" w:rsidRDefault="00242E01" w:rsidP="00242E01">
            <w:pPr>
              <w:spacing w:after="0" w:line="240" w:lineRule="auto"/>
              <w:ind w:left="0" w:firstLine="0"/>
              <w:rPr>
                <w:szCs w:val="28"/>
                <w:lang w:eastAsia="en-US"/>
              </w:rPr>
            </w:pPr>
            <w:r w:rsidRPr="00242E01">
              <w:rPr>
                <w:szCs w:val="28"/>
                <w:lang w:eastAsia="en-US"/>
              </w:rPr>
              <w:t>The tooth does not come into contact with saliva</w:t>
            </w:r>
          </w:p>
        </w:tc>
      </w:tr>
      <w:tr w:rsidR="00242E01" w:rsidRPr="00242E01" w14:paraId="5B805AB2" w14:textId="77777777" w:rsidTr="00242E01">
        <w:trPr>
          <w:trHeight w:val="330"/>
        </w:trPr>
        <w:tc>
          <w:tcPr>
            <w:tcW w:w="90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33EBABC3" w14:textId="77777777" w:rsidR="00242E01" w:rsidRPr="00242E01" w:rsidRDefault="00242E01" w:rsidP="00242E01">
            <w:pPr>
              <w:spacing w:after="0" w:line="254" w:lineRule="auto"/>
              <w:ind w:left="65" w:hanging="86"/>
              <w:jc w:val="center"/>
              <w:rPr>
                <w:lang w:val="en-US" w:eastAsia="en-US"/>
              </w:rPr>
            </w:pPr>
            <w:r w:rsidRPr="00242E01">
              <w:rPr>
                <w:lang w:val="en-US" w:eastAsia="en-US"/>
              </w:rPr>
              <w:t>11.7.</w:t>
            </w:r>
          </w:p>
        </w:tc>
        <w:tc>
          <w:tcPr>
            <w:tcW w:w="473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732914C1" w14:textId="77777777" w:rsidR="00242E01" w:rsidRPr="00242E01" w:rsidRDefault="00242E01" w:rsidP="00242E01">
            <w:pPr>
              <w:spacing w:after="0" w:line="240" w:lineRule="auto"/>
              <w:ind w:left="0" w:right="62" w:firstLine="0"/>
              <w:rPr>
                <w:szCs w:val="28"/>
                <w:lang w:eastAsia="en-US"/>
              </w:rPr>
            </w:pPr>
            <w:r w:rsidRPr="00242E01">
              <w:rPr>
                <w:color w:val="231F20"/>
                <w:w w:val="105"/>
                <w:szCs w:val="28"/>
                <w:lang w:eastAsia="en-US"/>
              </w:rPr>
              <w:t>Dry all tooth surfaces for 10-15 seconds</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0A0E23CE" w14:textId="77777777" w:rsidR="00242E01" w:rsidRPr="00242E01" w:rsidRDefault="00242E01" w:rsidP="00242E01">
            <w:pPr>
              <w:spacing w:after="0" w:line="240" w:lineRule="auto"/>
              <w:ind w:left="0" w:hanging="28"/>
              <w:rPr>
                <w:szCs w:val="28"/>
                <w:lang w:eastAsia="en-US"/>
              </w:rPr>
            </w:pPr>
            <w:r w:rsidRPr="00242E01">
              <w:rPr>
                <w:szCs w:val="28"/>
                <w:lang w:eastAsia="en-US"/>
              </w:rPr>
              <w:t>All tooth surfaces are dry</w:t>
            </w:r>
          </w:p>
        </w:tc>
      </w:tr>
      <w:tr w:rsidR="00242E01" w:rsidRPr="00242E01" w14:paraId="38496BE5" w14:textId="77777777" w:rsidTr="00242E01">
        <w:trPr>
          <w:trHeight w:val="1889"/>
        </w:trPr>
        <w:tc>
          <w:tcPr>
            <w:tcW w:w="90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662435BB" w14:textId="77777777" w:rsidR="00242E01" w:rsidRPr="00242E01" w:rsidRDefault="00242E01" w:rsidP="00242E01">
            <w:pPr>
              <w:spacing w:after="0" w:line="254" w:lineRule="auto"/>
              <w:ind w:left="65" w:hanging="86"/>
              <w:jc w:val="center"/>
              <w:rPr>
                <w:lang w:val="en-US" w:eastAsia="en-US"/>
              </w:rPr>
            </w:pPr>
            <w:r w:rsidRPr="00242E01">
              <w:rPr>
                <w:lang w:val="en-US" w:eastAsia="en-US"/>
              </w:rPr>
              <w:t>11.8.</w:t>
            </w:r>
          </w:p>
        </w:tc>
        <w:tc>
          <w:tcPr>
            <w:tcW w:w="473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162E2353" w14:textId="77777777" w:rsidR="00242E01" w:rsidRPr="00242E01" w:rsidRDefault="00242E01" w:rsidP="00242E01">
            <w:pPr>
              <w:spacing w:after="0" w:line="240" w:lineRule="auto"/>
              <w:ind w:left="0" w:right="62" w:firstLine="0"/>
              <w:rPr>
                <w:szCs w:val="28"/>
                <w:lang w:eastAsia="en-US"/>
              </w:rPr>
            </w:pPr>
            <w:r w:rsidRPr="00242E01">
              <w:rPr>
                <w:szCs w:val="28"/>
                <w:lang w:eastAsia="en-US"/>
              </w:rPr>
              <w:t xml:space="preserve">Apply an etching gel containing 37% phosphoric acid to </w:t>
            </w:r>
            <w:r w:rsidRPr="00242E01">
              <w:rPr>
                <w:color w:val="231F20"/>
                <w:w w:val="105"/>
                <w:szCs w:val="28"/>
                <w:lang w:eastAsia="en-US"/>
              </w:rPr>
              <w:t xml:space="preserve"> the area of fissures and blind fossa </w:t>
            </w:r>
            <w:r w:rsidRPr="00242E01">
              <w:rPr>
                <w:szCs w:val="28"/>
                <w:lang w:eastAsia="en-US"/>
              </w:rPr>
              <w:t xml:space="preserve">(if available), </w:t>
            </w:r>
          </w:p>
          <w:p w14:paraId="030DD935" w14:textId="77777777" w:rsidR="00242E01" w:rsidRPr="00242E01" w:rsidRDefault="00242E01" w:rsidP="00242E01">
            <w:pPr>
              <w:spacing w:after="0" w:line="240" w:lineRule="auto"/>
              <w:ind w:left="0"/>
              <w:rPr>
                <w:szCs w:val="28"/>
                <w:lang w:eastAsia="en-US"/>
              </w:rPr>
            </w:pPr>
            <w:r w:rsidRPr="00242E01">
              <w:rPr>
                <w:szCs w:val="28"/>
                <w:lang w:eastAsia="en-US"/>
              </w:rPr>
              <w:t>at 15 s</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4552869E" w14:textId="77777777" w:rsidR="00242E01" w:rsidRPr="00242E01" w:rsidRDefault="00242E01" w:rsidP="00242E01">
            <w:pPr>
              <w:spacing w:after="0" w:line="240" w:lineRule="auto"/>
              <w:ind w:left="0" w:right="61" w:firstLine="0"/>
              <w:rPr>
                <w:szCs w:val="28"/>
                <w:lang w:eastAsia="en-US"/>
              </w:rPr>
            </w:pPr>
            <w:r w:rsidRPr="00242E01">
              <w:rPr>
                <w:szCs w:val="28"/>
                <w:lang w:eastAsia="en-US"/>
              </w:rPr>
              <w:t xml:space="preserve">The etching gel is evenly distributed over the fissure and in the blind socket </w:t>
            </w:r>
            <w:r w:rsidRPr="00242E01">
              <w:rPr>
                <w:color w:val="231F20"/>
                <w:w w:val="105"/>
                <w:szCs w:val="28"/>
                <w:lang w:eastAsia="en-US"/>
              </w:rPr>
              <w:t>(if any).</w:t>
            </w:r>
          </w:p>
          <w:p w14:paraId="0A03365E" w14:textId="77777777" w:rsidR="00242E01" w:rsidRPr="00242E01" w:rsidRDefault="00242E01" w:rsidP="00242E01">
            <w:pPr>
              <w:spacing w:after="0" w:line="240" w:lineRule="auto"/>
              <w:ind w:left="0" w:right="61" w:hanging="28"/>
              <w:rPr>
                <w:szCs w:val="28"/>
                <w:lang w:eastAsia="en-US"/>
              </w:rPr>
            </w:pPr>
            <w:r w:rsidRPr="00242E01">
              <w:rPr>
                <w:szCs w:val="28"/>
                <w:lang w:eastAsia="en-US"/>
              </w:rPr>
              <w:t>Compliance with the enamel etching time in the area of fissures and blind fossa</w:t>
            </w:r>
          </w:p>
        </w:tc>
      </w:tr>
      <w:tr w:rsidR="00242E01" w:rsidRPr="00242E01" w14:paraId="5AC8FC18" w14:textId="77777777" w:rsidTr="00242E01">
        <w:trPr>
          <w:trHeight w:val="811"/>
        </w:trPr>
        <w:tc>
          <w:tcPr>
            <w:tcW w:w="90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73BD0F6C" w14:textId="77777777" w:rsidR="00242E01" w:rsidRPr="00242E01" w:rsidRDefault="00242E01" w:rsidP="00242E01">
            <w:pPr>
              <w:spacing w:after="0" w:line="254" w:lineRule="auto"/>
              <w:ind w:left="65" w:hanging="86"/>
              <w:jc w:val="center"/>
              <w:rPr>
                <w:lang w:val="en-US" w:eastAsia="en-US"/>
              </w:rPr>
            </w:pPr>
            <w:r w:rsidRPr="00242E01">
              <w:rPr>
                <w:lang w:val="en-US" w:eastAsia="en-US"/>
              </w:rPr>
              <w:t>11.9.</w:t>
            </w:r>
          </w:p>
        </w:tc>
        <w:tc>
          <w:tcPr>
            <w:tcW w:w="473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37059D44" w14:textId="77777777" w:rsidR="00242E01" w:rsidRPr="00242E01" w:rsidRDefault="00242E01" w:rsidP="00242E01">
            <w:pPr>
              <w:spacing w:after="0" w:line="240" w:lineRule="auto"/>
              <w:ind w:left="0" w:right="62" w:firstLine="0"/>
              <w:rPr>
                <w:szCs w:val="28"/>
                <w:lang w:eastAsia="en-US"/>
              </w:rPr>
            </w:pPr>
            <w:r w:rsidRPr="00242E01">
              <w:rPr>
                <w:szCs w:val="28"/>
                <w:lang w:eastAsia="en-US"/>
              </w:rPr>
              <w:t xml:space="preserve">Rinse the etched area(s) with water for 30 seconds </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6D6F1D6E" w14:textId="77777777" w:rsidR="00242E01" w:rsidRPr="00242E01" w:rsidRDefault="00242E01" w:rsidP="00242E01">
            <w:pPr>
              <w:spacing w:after="0" w:line="240" w:lineRule="auto"/>
              <w:ind w:left="0" w:right="203" w:firstLine="0"/>
              <w:rPr>
                <w:szCs w:val="28"/>
                <w:lang w:eastAsia="en-US"/>
              </w:rPr>
            </w:pPr>
            <w:r w:rsidRPr="00242E01">
              <w:rPr>
                <w:szCs w:val="28"/>
                <w:lang w:eastAsia="en-US"/>
              </w:rPr>
              <w:t>Fissures and blind fossa (if any) do not contain etching gel residues</w:t>
            </w:r>
          </w:p>
        </w:tc>
      </w:tr>
      <w:tr w:rsidR="00242E01" w:rsidRPr="00242E01" w14:paraId="2E5E007D" w14:textId="77777777" w:rsidTr="00242E01">
        <w:trPr>
          <w:trHeight w:val="411"/>
        </w:trPr>
        <w:tc>
          <w:tcPr>
            <w:tcW w:w="90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6B7C1DBA" w14:textId="77777777" w:rsidR="00242E01" w:rsidRPr="00242E01" w:rsidRDefault="00242E01" w:rsidP="00242E01">
            <w:pPr>
              <w:spacing w:after="0" w:line="254" w:lineRule="auto"/>
              <w:ind w:left="65" w:hanging="86"/>
              <w:jc w:val="center"/>
              <w:rPr>
                <w:lang w:val="en-US" w:eastAsia="en-US"/>
              </w:rPr>
            </w:pPr>
            <w:r w:rsidRPr="00242E01">
              <w:rPr>
                <w:lang w:val="en-US" w:eastAsia="en-US"/>
              </w:rPr>
              <w:t>11.10.</w:t>
            </w:r>
          </w:p>
        </w:tc>
        <w:tc>
          <w:tcPr>
            <w:tcW w:w="473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138D4FD3" w14:textId="77777777" w:rsidR="00242E01" w:rsidRPr="00242E01" w:rsidRDefault="00242E01" w:rsidP="00242E01">
            <w:pPr>
              <w:spacing w:after="0" w:line="240" w:lineRule="auto"/>
              <w:ind w:left="0" w:firstLine="0"/>
              <w:rPr>
                <w:szCs w:val="28"/>
                <w:lang w:eastAsia="en-US"/>
              </w:rPr>
            </w:pPr>
            <w:r w:rsidRPr="00242E01">
              <w:rPr>
                <w:szCs w:val="28"/>
                <w:lang w:eastAsia="en-US"/>
              </w:rPr>
              <w:t>Replace cotton or cotton rollers</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2F3C10D1" w14:textId="77777777" w:rsidR="00242E01" w:rsidRPr="00242E01" w:rsidRDefault="00242E01" w:rsidP="00242E01">
            <w:pPr>
              <w:spacing w:after="0" w:line="240" w:lineRule="auto"/>
              <w:ind w:left="0" w:right="203" w:firstLine="0"/>
              <w:rPr>
                <w:szCs w:val="28"/>
                <w:lang w:eastAsia="en-US"/>
              </w:rPr>
            </w:pPr>
            <w:r w:rsidRPr="00242E01">
              <w:rPr>
                <w:szCs w:val="28"/>
                <w:lang w:eastAsia="en-US"/>
              </w:rPr>
              <w:t>Cotton or cotton rollers dry</w:t>
            </w:r>
          </w:p>
        </w:tc>
      </w:tr>
      <w:tr w:rsidR="00242E01" w:rsidRPr="00242E01" w14:paraId="03A75070" w14:textId="77777777" w:rsidTr="00242E01">
        <w:trPr>
          <w:trHeight w:val="1283"/>
        </w:trPr>
        <w:tc>
          <w:tcPr>
            <w:tcW w:w="90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674577BA" w14:textId="77777777" w:rsidR="00242E01" w:rsidRPr="00242E01" w:rsidRDefault="00242E01" w:rsidP="00242E01">
            <w:pPr>
              <w:spacing w:after="0" w:line="254" w:lineRule="auto"/>
              <w:ind w:left="65" w:hanging="86"/>
              <w:jc w:val="center"/>
              <w:rPr>
                <w:lang w:val="en-US" w:eastAsia="en-US"/>
              </w:rPr>
            </w:pPr>
            <w:r w:rsidRPr="00242E01">
              <w:rPr>
                <w:lang w:val="en-US" w:eastAsia="en-US"/>
              </w:rPr>
              <w:t>11.11.</w:t>
            </w:r>
          </w:p>
        </w:tc>
        <w:tc>
          <w:tcPr>
            <w:tcW w:w="473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6F0EFCE0" w14:textId="77777777" w:rsidR="00242E01" w:rsidRPr="00242E01" w:rsidRDefault="00242E01" w:rsidP="00242E01">
            <w:pPr>
              <w:spacing w:after="0" w:line="240" w:lineRule="auto"/>
              <w:ind w:left="0" w:right="62" w:firstLine="0"/>
              <w:rPr>
                <w:szCs w:val="28"/>
                <w:lang w:eastAsia="en-US"/>
              </w:rPr>
            </w:pPr>
            <w:r w:rsidRPr="00242E01">
              <w:rPr>
                <w:color w:val="231F20"/>
                <w:w w:val="105"/>
                <w:szCs w:val="28"/>
                <w:lang w:eastAsia="en-US"/>
              </w:rPr>
              <w:t>Dry all tooth surfaces for 10-15 seconds</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2D080334" w14:textId="77777777" w:rsidR="00242E01" w:rsidRPr="00242E01" w:rsidRDefault="00242E01" w:rsidP="00242E01">
            <w:pPr>
              <w:spacing w:after="0" w:line="240" w:lineRule="auto"/>
              <w:ind w:left="0" w:right="203" w:firstLine="0"/>
              <w:rPr>
                <w:szCs w:val="28"/>
                <w:lang w:eastAsia="en-US"/>
              </w:rPr>
            </w:pPr>
            <w:r w:rsidRPr="00242E01">
              <w:rPr>
                <w:szCs w:val="28"/>
                <w:lang w:eastAsia="en-US"/>
              </w:rPr>
              <w:t>All tooth surfaces are dry.</w:t>
            </w:r>
          </w:p>
          <w:p w14:paraId="276FB609" w14:textId="77777777" w:rsidR="00242E01" w:rsidRPr="00242E01" w:rsidRDefault="00242E01" w:rsidP="00242E01">
            <w:pPr>
              <w:spacing w:after="0" w:line="240" w:lineRule="auto"/>
              <w:ind w:left="0" w:right="203" w:firstLine="0"/>
              <w:rPr>
                <w:szCs w:val="28"/>
                <w:lang w:eastAsia="en-US"/>
              </w:rPr>
            </w:pPr>
            <w:r w:rsidRPr="00242E01">
              <w:rPr>
                <w:szCs w:val="28"/>
                <w:lang w:eastAsia="en-US"/>
              </w:rPr>
              <w:t>The enamel in the area of fissures and blind fossa (if any) has acquired a chalky color</w:t>
            </w:r>
          </w:p>
        </w:tc>
      </w:tr>
      <w:tr w:rsidR="00242E01" w:rsidRPr="00242E01" w14:paraId="0368383E" w14:textId="77777777" w:rsidTr="00242E01">
        <w:trPr>
          <w:trHeight w:val="1374"/>
        </w:trPr>
        <w:tc>
          <w:tcPr>
            <w:tcW w:w="90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44C59202" w14:textId="77777777" w:rsidR="00242E01" w:rsidRPr="00242E01" w:rsidRDefault="00242E01" w:rsidP="00242E01">
            <w:pPr>
              <w:spacing w:after="0" w:line="254" w:lineRule="auto"/>
              <w:ind w:left="0" w:hanging="21"/>
              <w:jc w:val="center"/>
              <w:rPr>
                <w:lang w:val="en-US" w:eastAsia="en-US"/>
              </w:rPr>
            </w:pPr>
            <w:r w:rsidRPr="00242E01">
              <w:rPr>
                <w:lang w:val="en-US" w:eastAsia="en-US"/>
              </w:rPr>
              <w:t>11.12.</w:t>
            </w:r>
          </w:p>
        </w:tc>
        <w:tc>
          <w:tcPr>
            <w:tcW w:w="473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6A7F2ED7" w14:textId="77777777" w:rsidR="00242E01" w:rsidRPr="00242E01" w:rsidRDefault="00242E01" w:rsidP="00242E01">
            <w:pPr>
              <w:spacing w:after="0" w:line="240" w:lineRule="auto"/>
              <w:ind w:left="0" w:right="62" w:firstLine="0"/>
              <w:rPr>
                <w:color w:val="231F20"/>
                <w:w w:val="105"/>
                <w:szCs w:val="28"/>
                <w:lang w:eastAsia="en-US"/>
              </w:rPr>
            </w:pPr>
            <w:r w:rsidRPr="00242E01">
              <w:rPr>
                <w:color w:val="231F20"/>
                <w:w w:val="105"/>
                <w:szCs w:val="28"/>
                <w:lang w:eastAsia="en-US"/>
              </w:rPr>
              <w:t>Apply light-curing composite sealant to the fissure and blind fossa (if available) using a cannula syringe</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2C34DF53" w14:textId="77777777" w:rsidR="00242E01" w:rsidRPr="00242E01" w:rsidRDefault="00242E01" w:rsidP="00242E01">
            <w:pPr>
              <w:spacing w:after="0" w:line="240" w:lineRule="auto"/>
              <w:ind w:left="0" w:right="203" w:firstLine="0"/>
              <w:rPr>
                <w:szCs w:val="28"/>
                <w:lang w:eastAsia="en-US"/>
              </w:rPr>
            </w:pPr>
            <w:r w:rsidRPr="00242E01">
              <w:rPr>
                <w:szCs w:val="28"/>
                <w:lang w:eastAsia="en-US"/>
              </w:rPr>
              <w:t xml:space="preserve">Composite </w:t>
            </w:r>
            <w:r w:rsidRPr="00242E01">
              <w:rPr>
                <w:color w:val="231F20"/>
                <w:w w:val="105"/>
                <w:szCs w:val="28"/>
                <w:lang w:eastAsia="en-US"/>
              </w:rPr>
              <w:t>sealant fills the fissure and blind fossa (if any)</w:t>
            </w:r>
          </w:p>
        </w:tc>
      </w:tr>
      <w:tr w:rsidR="00242E01" w:rsidRPr="00242E01" w14:paraId="222C52DB" w14:textId="77777777" w:rsidTr="00242E01">
        <w:trPr>
          <w:trHeight w:val="345"/>
        </w:trPr>
        <w:tc>
          <w:tcPr>
            <w:tcW w:w="90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504241C5" w14:textId="77777777" w:rsidR="00242E01" w:rsidRPr="00242E01" w:rsidRDefault="00242E01" w:rsidP="00242E01">
            <w:pPr>
              <w:spacing w:after="0" w:line="254" w:lineRule="auto"/>
              <w:ind w:left="0" w:hanging="21"/>
              <w:jc w:val="center"/>
              <w:rPr>
                <w:lang w:val="en-US" w:eastAsia="en-US"/>
              </w:rPr>
            </w:pPr>
            <w:r w:rsidRPr="00242E01">
              <w:rPr>
                <w:lang w:val="en-US" w:eastAsia="en-US"/>
              </w:rPr>
              <w:t>11.13.</w:t>
            </w:r>
          </w:p>
        </w:tc>
        <w:tc>
          <w:tcPr>
            <w:tcW w:w="473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18E1F298" w14:textId="77777777" w:rsidR="00242E01" w:rsidRPr="00242E01" w:rsidRDefault="00242E01" w:rsidP="00242E01">
            <w:pPr>
              <w:spacing w:after="0" w:line="240" w:lineRule="auto"/>
              <w:ind w:left="0" w:right="62" w:firstLine="0"/>
              <w:rPr>
                <w:color w:val="231F20"/>
                <w:w w:val="105"/>
                <w:szCs w:val="28"/>
                <w:lang w:eastAsia="en-US"/>
              </w:rPr>
            </w:pPr>
            <w:r w:rsidRPr="00242E01">
              <w:rPr>
                <w:color w:val="231F20"/>
                <w:w w:val="105"/>
                <w:szCs w:val="28"/>
                <w:lang w:eastAsia="en-US"/>
              </w:rPr>
              <w:t>Evenly distribute the sealant along the entire length of the fissure with a probe</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2F246465" w14:textId="77777777" w:rsidR="00242E01" w:rsidRPr="00242E01" w:rsidRDefault="00242E01" w:rsidP="00242E01">
            <w:pPr>
              <w:spacing w:after="0" w:line="240" w:lineRule="auto"/>
              <w:ind w:left="0" w:right="62" w:firstLine="0"/>
              <w:rPr>
                <w:szCs w:val="28"/>
                <w:lang w:eastAsia="en-US"/>
              </w:rPr>
            </w:pPr>
            <w:r w:rsidRPr="00242E01">
              <w:rPr>
                <w:szCs w:val="28"/>
                <w:lang w:eastAsia="en-US"/>
              </w:rPr>
              <w:t xml:space="preserve">The composite </w:t>
            </w:r>
            <w:r w:rsidRPr="00242E01">
              <w:rPr>
                <w:color w:val="231F20"/>
                <w:w w:val="105"/>
                <w:szCs w:val="28"/>
                <w:lang w:eastAsia="en-US"/>
              </w:rPr>
              <w:t>sealant is evenly distributed along the entire length of the fissure</w:t>
            </w:r>
          </w:p>
        </w:tc>
      </w:tr>
      <w:tr w:rsidR="00242E01" w:rsidRPr="00242E01" w14:paraId="145B5CE2" w14:textId="77777777" w:rsidTr="00242E01">
        <w:trPr>
          <w:trHeight w:val="405"/>
        </w:trPr>
        <w:tc>
          <w:tcPr>
            <w:tcW w:w="90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19735F12" w14:textId="77777777" w:rsidR="00242E01" w:rsidRPr="00242E01" w:rsidRDefault="00242E01" w:rsidP="00242E01">
            <w:pPr>
              <w:spacing w:after="0" w:line="254" w:lineRule="auto"/>
              <w:ind w:left="0" w:hanging="21"/>
              <w:jc w:val="center"/>
              <w:rPr>
                <w:lang w:val="en-US" w:eastAsia="en-US"/>
              </w:rPr>
            </w:pPr>
            <w:r w:rsidRPr="00242E01">
              <w:rPr>
                <w:lang w:val="en-US" w:eastAsia="en-US"/>
              </w:rPr>
              <w:lastRenderedPageBreak/>
              <w:t>11.14.</w:t>
            </w:r>
          </w:p>
        </w:tc>
        <w:tc>
          <w:tcPr>
            <w:tcW w:w="473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7A130243" w14:textId="77777777" w:rsidR="00242E01" w:rsidRPr="00242E01" w:rsidRDefault="00242E01" w:rsidP="00242E01">
            <w:pPr>
              <w:spacing w:after="0" w:line="240" w:lineRule="auto"/>
              <w:ind w:left="0" w:right="62" w:firstLine="0"/>
              <w:rPr>
                <w:szCs w:val="28"/>
                <w:lang w:eastAsia="en-US"/>
              </w:rPr>
            </w:pPr>
            <w:r w:rsidRPr="00242E01">
              <w:rPr>
                <w:szCs w:val="28"/>
                <w:lang w:eastAsia="en-US"/>
              </w:rPr>
              <w:t xml:space="preserve">Polymerize the sealant during </w:t>
            </w:r>
          </w:p>
          <w:p w14:paraId="464AC48B" w14:textId="77777777" w:rsidR="00242E01" w:rsidRPr="00242E01" w:rsidRDefault="00242E01" w:rsidP="00242E01">
            <w:pPr>
              <w:spacing w:after="0" w:line="240" w:lineRule="auto"/>
              <w:ind w:left="0" w:right="62" w:firstLine="0"/>
              <w:rPr>
                <w:color w:val="231F20"/>
                <w:w w:val="105"/>
                <w:szCs w:val="28"/>
                <w:lang w:eastAsia="en-US"/>
              </w:rPr>
            </w:pPr>
            <w:r w:rsidRPr="00242E01">
              <w:rPr>
                <w:szCs w:val="28"/>
                <w:lang w:eastAsia="en-US"/>
              </w:rPr>
              <w:t>20 s</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3D62DA3E" w14:textId="77777777" w:rsidR="00242E01" w:rsidRPr="00242E01" w:rsidRDefault="00242E01" w:rsidP="00242E01">
            <w:pPr>
              <w:spacing w:after="0" w:line="240" w:lineRule="auto"/>
              <w:ind w:left="0" w:right="62" w:firstLine="0"/>
              <w:rPr>
                <w:szCs w:val="28"/>
                <w:lang w:eastAsia="en-US"/>
              </w:rPr>
            </w:pPr>
            <w:r w:rsidRPr="00242E01">
              <w:rPr>
                <w:szCs w:val="28"/>
                <w:lang w:eastAsia="en-US"/>
              </w:rPr>
              <w:t>Compliance with the polymerization time of the sealant</w:t>
            </w:r>
          </w:p>
        </w:tc>
      </w:tr>
      <w:tr w:rsidR="00242E01" w:rsidRPr="00242E01" w14:paraId="716E6CCC" w14:textId="77777777" w:rsidTr="00242E01">
        <w:trPr>
          <w:trHeight w:val="330"/>
        </w:trPr>
        <w:tc>
          <w:tcPr>
            <w:tcW w:w="90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10071435" w14:textId="77777777" w:rsidR="00242E01" w:rsidRPr="00242E01" w:rsidRDefault="00242E01" w:rsidP="00242E01">
            <w:pPr>
              <w:spacing w:after="0" w:line="254" w:lineRule="auto"/>
              <w:ind w:left="0" w:hanging="21"/>
              <w:jc w:val="center"/>
              <w:rPr>
                <w:lang w:val="en-US" w:eastAsia="en-US"/>
              </w:rPr>
            </w:pPr>
            <w:r w:rsidRPr="00242E01">
              <w:rPr>
                <w:lang w:val="en-US" w:eastAsia="en-US"/>
              </w:rPr>
              <w:t>11.15.</w:t>
            </w:r>
          </w:p>
        </w:tc>
        <w:tc>
          <w:tcPr>
            <w:tcW w:w="473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7A9F0161" w14:textId="77777777" w:rsidR="00242E01" w:rsidRPr="00242E01" w:rsidRDefault="00242E01" w:rsidP="00242E01">
            <w:pPr>
              <w:spacing w:after="0" w:line="240" w:lineRule="auto"/>
              <w:ind w:left="0" w:right="62" w:firstLine="0"/>
              <w:rPr>
                <w:color w:val="231F20"/>
                <w:w w:val="105"/>
                <w:szCs w:val="28"/>
                <w:lang w:eastAsia="en-US"/>
              </w:rPr>
            </w:pPr>
            <w:r w:rsidRPr="00242E01">
              <w:rPr>
                <w:color w:val="231F20"/>
                <w:w w:val="105"/>
                <w:szCs w:val="28"/>
                <w:lang w:eastAsia="en-US"/>
              </w:rPr>
              <w:t xml:space="preserve">Check the occlusal contacts with articulation paper, </w:t>
            </w:r>
            <w:r w:rsidRPr="00242E01">
              <w:rPr>
                <w:szCs w:val="28"/>
                <w:lang w:eastAsia="en-US"/>
              </w:rPr>
              <w:t xml:space="preserve"> if necessary, grind the sealant with diamond heads for the turbine tip of spherical or olive-shaped fine grain (red marking), polish the sealant with polishing heads for the mechanical tip </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4104D50F" w14:textId="77777777" w:rsidR="00242E01" w:rsidRPr="00242E01" w:rsidRDefault="00242E01" w:rsidP="00242E01">
            <w:pPr>
              <w:spacing w:after="0" w:line="240" w:lineRule="auto"/>
              <w:ind w:left="0" w:right="62" w:firstLine="0"/>
              <w:rPr>
                <w:szCs w:val="28"/>
                <w:lang w:eastAsia="en-US"/>
              </w:rPr>
            </w:pPr>
            <w:r w:rsidRPr="00242E01">
              <w:rPr>
                <w:szCs w:val="28"/>
                <w:lang w:eastAsia="en-US"/>
              </w:rPr>
              <w:t xml:space="preserve">The sealant does not exceed occlusive contacts and has a smooth surface  </w:t>
            </w:r>
          </w:p>
        </w:tc>
      </w:tr>
      <w:tr w:rsidR="00242E01" w:rsidRPr="00242E01" w14:paraId="0883FB22" w14:textId="77777777" w:rsidTr="00242E01">
        <w:trPr>
          <w:trHeight w:val="105"/>
        </w:trPr>
        <w:tc>
          <w:tcPr>
            <w:tcW w:w="907" w:type="dxa"/>
            <w:tcBorders>
              <w:top w:val="single" w:sz="4" w:space="0" w:color="auto"/>
              <w:left w:val="single" w:sz="4" w:space="0" w:color="000000"/>
              <w:bottom w:val="single" w:sz="4" w:space="0" w:color="000000"/>
              <w:right w:val="single" w:sz="4" w:space="0" w:color="000000"/>
            </w:tcBorders>
            <w:tcMar>
              <w:top w:w="16" w:type="dxa"/>
              <w:left w:w="108" w:type="dxa"/>
              <w:bottom w:w="0" w:type="dxa"/>
              <w:right w:w="0" w:type="dxa"/>
            </w:tcMar>
            <w:hideMark/>
          </w:tcPr>
          <w:p w14:paraId="3450D1D6" w14:textId="77777777" w:rsidR="00242E01" w:rsidRPr="00242E01" w:rsidRDefault="00242E01" w:rsidP="00242E01">
            <w:pPr>
              <w:spacing w:after="0" w:line="254" w:lineRule="auto"/>
              <w:ind w:left="0" w:hanging="21"/>
              <w:jc w:val="center"/>
              <w:rPr>
                <w:lang w:eastAsia="en-US"/>
              </w:rPr>
            </w:pPr>
            <w:r w:rsidRPr="00242E01">
              <w:rPr>
                <w:lang w:eastAsia="en-US"/>
              </w:rPr>
              <w:t>11.16.</w:t>
            </w:r>
          </w:p>
        </w:tc>
        <w:tc>
          <w:tcPr>
            <w:tcW w:w="4731" w:type="dxa"/>
            <w:tcBorders>
              <w:top w:val="single" w:sz="4" w:space="0" w:color="auto"/>
              <w:left w:val="single" w:sz="4" w:space="0" w:color="000000"/>
              <w:bottom w:val="single" w:sz="4" w:space="0" w:color="000000"/>
              <w:right w:val="single" w:sz="4" w:space="0" w:color="000000"/>
            </w:tcBorders>
            <w:tcMar>
              <w:top w:w="16" w:type="dxa"/>
              <w:left w:w="108" w:type="dxa"/>
              <w:bottom w:w="0" w:type="dxa"/>
              <w:right w:w="0" w:type="dxa"/>
            </w:tcMar>
            <w:hideMark/>
          </w:tcPr>
          <w:p w14:paraId="1B8EBECF" w14:textId="77777777" w:rsidR="00242E01" w:rsidRPr="00242E01" w:rsidRDefault="00242E01" w:rsidP="00242E01">
            <w:pPr>
              <w:spacing w:after="0" w:line="240" w:lineRule="auto"/>
              <w:ind w:left="0" w:right="62" w:firstLine="0"/>
              <w:rPr>
                <w:color w:val="231F20"/>
                <w:w w:val="105"/>
                <w:szCs w:val="28"/>
                <w:lang w:eastAsia="en-US"/>
              </w:rPr>
            </w:pPr>
            <w:r w:rsidRPr="00242E01">
              <w:rPr>
                <w:rFonts w:eastAsia="Calibri"/>
                <w:spacing w:val="3"/>
                <w:lang w:eastAsia="en-US"/>
              </w:rPr>
              <w:t>Provide recommendations to the patient</w:t>
            </w:r>
          </w:p>
        </w:tc>
        <w:tc>
          <w:tcPr>
            <w:tcW w:w="3827" w:type="dxa"/>
            <w:tcBorders>
              <w:top w:val="single" w:sz="4" w:space="0" w:color="auto"/>
              <w:left w:val="single" w:sz="4" w:space="0" w:color="000000"/>
              <w:bottom w:val="single" w:sz="4" w:space="0" w:color="000000"/>
              <w:right w:val="single" w:sz="4" w:space="0" w:color="000000"/>
            </w:tcBorders>
            <w:tcMar>
              <w:top w:w="16" w:type="dxa"/>
              <w:left w:w="108" w:type="dxa"/>
              <w:bottom w:w="0" w:type="dxa"/>
              <w:right w:w="0" w:type="dxa"/>
            </w:tcMar>
            <w:hideMark/>
          </w:tcPr>
          <w:p w14:paraId="4E3ACA4A" w14:textId="77777777" w:rsidR="00242E01" w:rsidRPr="00242E01" w:rsidRDefault="00242E01" w:rsidP="00242E01">
            <w:pPr>
              <w:spacing w:line="264" w:lineRule="auto"/>
              <w:ind w:left="0" w:right="105" w:firstLine="0"/>
              <w:rPr>
                <w:rFonts w:eastAsia="Calibri"/>
                <w:spacing w:val="3"/>
                <w:lang w:eastAsia="en-US"/>
              </w:rPr>
            </w:pPr>
            <w:r w:rsidRPr="00242E01">
              <w:rPr>
                <w:rFonts w:eastAsia="Calibri"/>
                <w:spacing w:val="3"/>
                <w:lang w:eastAsia="en-US"/>
              </w:rPr>
              <w:t xml:space="preserve"> Recommendations to the patient:</w:t>
            </w:r>
          </w:p>
          <w:p w14:paraId="406F5079" w14:textId="77777777" w:rsidR="00242E01" w:rsidRPr="00242E01" w:rsidRDefault="00242E01" w:rsidP="00242E01">
            <w:pPr>
              <w:spacing w:line="264" w:lineRule="auto"/>
              <w:ind w:left="0" w:right="105" w:firstLine="0"/>
              <w:rPr>
                <w:rFonts w:eastAsia="Calibri"/>
                <w:spacing w:val="3"/>
                <w:lang w:val="ru-RU" w:eastAsia="en-US"/>
              </w:rPr>
            </w:pPr>
            <w:r w:rsidRPr="00242E01">
              <w:rPr>
                <w:rFonts w:eastAsia="Calibri"/>
                <w:spacing w:val="3"/>
                <w:lang w:eastAsia="en-US"/>
              </w:rPr>
              <w:t>- do not eat food for 2 hours;</w:t>
            </w:r>
          </w:p>
          <w:p w14:paraId="096F18C3" w14:textId="77777777" w:rsidR="00242E01" w:rsidRPr="00242E01" w:rsidRDefault="00242E01" w:rsidP="00242E01">
            <w:pPr>
              <w:spacing w:line="264" w:lineRule="auto"/>
              <w:ind w:left="0" w:right="105" w:firstLine="0"/>
              <w:rPr>
                <w:rFonts w:eastAsia="Calibri"/>
                <w:spacing w:val="3"/>
                <w:lang w:val="ru-RU" w:eastAsia="en-US"/>
              </w:rPr>
            </w:pPr>
            <w:r w:rsidRPr="00242E01">
              <w:rPr>
                <w:rFonts w:eastAsia="Calibri"/>
                <w:spacing w:val="3"/>
                <w:lang w:eastAsia="en-US"/>
              </w:rPr>
              <w:t>- brush your teeth 2 times a day, using basic and additional hygiene products;</w:t>
            </w:r>
          </w:p>
          <w:p w14:paraId="0615AC69" w14:textId="77777777" w:rsidR="00242E01" w:rsidRPr="00242E01" w:rsidRDefault="00242E01" w:rsidP="00242E01">
            <w:pPr>
              <w:spacing w:after="25" w:line="252" w:lineRule="auto"/>
              <w:ind w:left="0" w:right="105" w:firstLine="0"/>
              <w:rPr>
                <w:lang w:eastAsia="en-US"/>
              </w:rPr>
            </w:pPr>
            <w:r w:rsidRPr="00242E01">
              <w:rPr>
                <w:rFonts w:eastAsia="Calibri"/>
                <w:spacing w:val="3"/>
                <w:lang w:eastAsia="en-US"/>
              </w:rPr>
              <w:t>- visit the dentist 2 times a year</w:t>
            </w:r>
          </w:p>
        </w:tc>
      </w:tr>
      <w:tr w:rsidR="00242E01" w:rsidRPr="00242E01" w14:paraId="2F42C9F7" w14:textId="77777777" w:rsidTr="00242E01">
        <w:trPr>
          <w:trHeight w:val="240"/>
        </w:trPr>
        <w:tc>
          <w:tcPr>
            <w:tcW w:w="90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A4609AA" w14:textId="77777777" w:rsidR="00242E01" w:rsidRPr="00242E01" w:rsidRDefault="00242E01" w:rsidP="00242E01">
            <w:pPr>
              <w:spacing w:after="0" w:line="254" w:lineRule="auto"/>
              <w:ind w:left="0" w:hanging="21"/>
              <w:jc w:val="center"/>
              <w:rPr>
                <w:lang w:eastAsia="en-US"/>
              </w:rPr>
            </w:pPr>
            <w:r w:rsidRPr="00242E01">
              <w:rPr>
                <w:lang w:eastAsia="en-US"/>
              </w:rPr>
              <w:t>12.</w:t>
            </w:r>
          </w:p>
        </w:tc>
        <w:tc>
          <w:tcPr>
            <w:tcW w:w="473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BED8F14" w14:textId="77777777" w:rsidR="00242E01" w:rsidRPr="00242E01" w:rsidRDefault="00242E01" w:rsidP="00242E01">
            <w:pPr>
              <w:spacing w:after="0" w:line="240" w:lineRule="auto"/>
              <w:ind w:left="0" w:right="62" w:firstLine="0"/>
              <w:rPr>
                <w:color w:val="231F20"/>
                <w:w w:val="105"/>
                <w:szCs w:val="28"/>
                <w:lang w:eastAsia="en-US"/>
              </w:rPr>
            </w:pPr>
            <w:r w:rsidRPr="00242E01">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396E7AD" w14:textId="77777777" w:rsidR="00242E01" w:rsidRPr="00242E01" w:rsidRDefault="00242E01" w:rsidP="00242E01">
            <w:pPr>
              <w:spacing w:after="0" w:line="240" w:lineRule="auto"/>
              <w:ind w:left="0" w:right="62" w:firstLine="0"/>
              <w:rPr>
                <w:szCs w:val="28"/>
                <w:lang w:eastAsia="en-US"/>
              </w:rPr>
            </w:pPr>
            <w:r w:rsidRPr="00242E01">
              <w:rPr>
                <w:lang w:eastAsia="en-US"/>
              </w:rPr>
              <w:t>The patient is informed by the student about the main measures to prevent the development of dental diseases</w:t>
            </w:r>
          </w:p>
        </w:tc>
      </w:tr>
      <w:tr w:rsidR="00242E01" w:rsidRPr="00242E01" w14:paraId="7CD5C2F0" w14:textId="77777777" w:rsidTr="00242E01">
        <w:trPr>
          <w:trHeight w:val="150"/>
        </w:trPr>
        <w:tc>
          <w:tcPr>
            <w:tcW w:w="90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04AD4B6" w14:textId="77777777" w:rsidR="00242E01" w:rsidRPr="00242E01" w:rsidRDefault="00242E01" w:rsidP="00242E01">
            <w:pPr>
              <w:spacing w:after="0" w:line="254" w:lineRule="auto"/>
              <w:ind w:left="0" w:hanging="21"/>
              <w:jc w:val="center"/>
              <w:rPr>
                <w:lang w:val="en-US" w:eastAsia="en-US"/>
              </w:rPr>
            </w:pPr>
            <w:r w:rsidRPr="00242E01">
              <w:rPr>
                <w:lang w:eastAsia="en-US"/>
              </w:rPr>
              <w:t>13.</w:t>
            </w:r>
          </w:p>
        </w:tc>
        <w:tc>
          <w:tcPr>
            <w:tcW w:w="473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1CF04A3" w14:textId="77777777" w:rsidR="00242E01" w:rsidRPr="00242E01" w:rsidRDefault="00242E01" w:rsidP="00242E01">
            <w:pPr>
              <w:spacing w:after="0" w:line="240" w:lineRule="auto"/>
              <w:ind w:left="0" w:right="62" w:firstLine="0"/>
              <w:rPr>
                <w:color w:val="231F20"/>
                <w:w w:val="105"/>
                <w:szCs w:val="28"/>
                <w:lang w:eastAsia="en-US"/>
              </w:rPr>
            </w:pPr>
            <w:r w:rsidRPr="00242E01">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DF1B5BC" w14:textId="77777777" w:rsidR="00242E01" w:rsidRPr="00242E01" w:rsidRDefault="00242E01" w:rsidP="00242E01">
            <w:pPr>
              <w:spacing w:after="0" w:line="240" w:lineRule="auto"/>
              <w:ind w:left="0" w:right="62" w:firstLine="0"/>
              <w:rPr>
                <w:szCs w:val="28"/>
                <w:lang w:eastAsia="en-US"/>
              </w:rPr>
            </w:pPr>
            <w:r w:rsidRPr="00242E01">
              <w:rPr>
                <w:lang w:eastAsia="en-US"/>
              </w:rPr>
              <w:t xml:space="preserve">Remove mask and gloves  </w:t>
            </w:r>
          </w:p>
        </w:tc>
      </w:tr>
    </w:tbl>
    <w:p w14:paraId="6ED361B4" w14:textId="77777777" w:rsidR="00AB60E9" w:rsidRDefault="00AB60E9" w:rsidP="0066430A">
      <w:pPr>
        <w:spacing w:after="0" w:line="240"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lastRenderedPageBreak/>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w:t>
      </w:r>
      <w:r>
        <w:lastRenderedPageBreak/>
        <w:t xml:space="preserve">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76E51"/>
    <w:rsid w:val="00187707"/>
    <w:rsid w:val="0019606E"/>
    <w:rsid w:val="001A055B"/>
    <w:rsid w:val="001B42B8"/>
    <w:rsid w:val="002100FF"/>
    <w:rsid w:val="0022360A"/>
    <w:rsid w:val="0022464B"/>
    <w:rsid w:val="00230358"/>
    <w:rsid w:val="00242E01"/>
    <w:rsid w:val="00243F5F"/>
    <w:rsid w:val="00271E5B"/>
    <w:rsid w:val="002828A6"/>
    <w:rsid w:val="00286E38"/>
    <w:rsid w:val="002A33A0"/>
    <w:rsid w:val="002B7DF1"/>
    <w:rsid w:val="002C3C28"/>
    <w:rsid w:val="002E5125"/>
    <w:rsid w:val="00345C40"/>
    <w:rsid w:val="003D0F08"/>
    <w:rsid w:val="003D4ECF"/>
    <w:rsid w:val="003F388D"/>
    <w:rsid w:val="00422719"/>
    <w:rsid w:val="00435905"/>
    <w:rsid w:val="00446B27"/>
    <w:rsid w:val="00446F02"/>
    <w:rsid w:val="00492788"/>
    <w:rsid w:val="004A6165"/>
    <w:rsid w:val="004B46ED"/>
    <w:rsid w:val="004D1FBD"/>
    <w:rsid w:val="004D4C53"/>
    <w:rsid w:val="004E11CD"/>
    <w:rsid w:val="004F7D75"/>
    <w:rsid w:val="005044CF"/>
    <w:rsid w:val="00530B53"/>
    <w:rsid w:val="00541A73"/>
    <w:rsid w:val="0054683F"/>
    <w:rsid w:val="00557258"/>
    <w:rsid w:val="00576D21"/>
    <w:rsid w:val="00582FD9"/>
    <w:rsid w:val="00583151"/>
    <w:rsid w:val="0058598F"/>
    <w:rsid w:val="00587F01"/>
    <w:rsid w:val="00590C04"/>
    <w:rsid w:val="005941C8"/>
    <w:rsid w:val="005A68E1"/>
    <w:rsid w:val="005C2CF6"/>
    <w:rsid w:val="006220E0"/>
    <w:rsid w:val="00624557"/>
    <w:rsid w:val="00636E79"/>
    <w:rsid w:val="006715F3"/>
    <w:rsid w:val="006847A0"/>
    <w:rsid w:val="006E5D0C"/>
    <w:rsid w:val="006F1344"/>
    <w:rsid w:val="00725FD1"/>
    <w:rsid w:val="00747A67"/>
    <w:rsid w:val="00764719"/>
    <w:rsid w:val="00777745"/>
    <w:rsid w:val="00780D76"/>
    <w:rsid w:val="007A7DE3"/>
    <w:rsid w:val="007C55C7"/>
    <w:rsid w:val="007F20F9"/>
    <w:rsid w:val="00821DC2"/>
    <w:rsid w:val="00851D4F"/>
    <w:rsid w:val="00882BE9"/>
    <w:rsid w:val="008962F1"/>
    <w:rsid w:val="008A56AF"/>
    <w:rsid w:val="008A5975"/>
    <w:rsid w:val="008A7FCD"/>
    <w:rsid w:val="008B039A"/>
    <w:rsid w:val="008E510A"/>
    <w:rsid w:val="00910FC4"/>
    <w:rsid w:val="00935FC1"/>
    <w:rsid w:val="0095747F"/>
    <w:rsid w:val="009963CE"/>
    <w:rsid w:val="00A85C5D"/>
    <w:rsid w:val="00A9416C"/>
    <w:rsid w:val="00AA53A3"/>
    <w:rsid w:val="00AB2E28"/>
    <w:rsid w:val="00AB60E9"/>
    <w:rsid w:val="00AD244D"/>
    <w:rsid w:val="00AE25A9"/>
    <w:rsid w:val="00AF43FB"/>
    <w:rsid w:val="00AF67F9"/>
    <w:rsid w:val="00B57478"/>
    <w:rsid w:val="00B73E49"/>
    <w:rsid w:val="00B748EE"/>
    <w:rsid w:val="00B94D2C"/>
    <w:rsid w:val="00BE5072"/>
    <w:rsid w:val="00BF071E"/>
    <w:rsid w:val="00C554FD"/>
    <w:rsid w:val="00C86CB6"/>
    <w:rsid w:val="00CB169A"/>
    <w:rsid w:val="00CD3980"/>
    <w:rsid w:val="00CD5B2C"/>
    <w:rsid w:val="00CF49A9"/>
    <w:rsid w:val="00CF7CDD"/>
    <w:rsid w:val="00D267F9"/>
    <w:rsid w:val="00D77CA6"/>
    <w:rsid w:val="00DC4415"/>
    <w:rsid w:val="00DD0285"/>
    <w:rsid w:val="00DD21F3"/>
    <w:rsid w:val="00DD4891"/>
    <w:rsid w:val="00DE449E"/>
    <w:rsid w:val="00E01890"/>
    <w:rsid w:val="00E21C66"/>
    <w:rsid w:val="00E41D8B"/>
    <w:rsid w:val="00E64D74"/>
    <w:rsid w:val="00E75992"/>
    <w:rsid w:val="00E8048D"/>
    <w:rsid w:val="00E83A42"/>
    <w:rsid w:val="00EA12C3"/>
    <w:rsid w:val="00EA4281"/>
    <w:rsid w:val="00EE209A"/>
    <w:rsid w:val="00F133ED"/>
    <w:rsid w:val="00F201F0"/>
    <w:rsid w:val="00F547E7"/>
    <w:rsid w:val="00F60657"/>
    <w:rsid w:val="00F66C45"/>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6</Pages>
  <Words>6221</Words>
  <Characters>3547</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97</cp:revision>
  <dcterms:created xsi:type="dcterms:W3CDTF">2025-05-16T09:13:00Z</dcterms:created>
  <dcterms:modified xsi:type="dcterms:W3CDTF">2025-06-04T05:46:00Z</dcterms:modified>
</cp:coreProperties>
</file>