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EB" w:rsidRDefault="00B633EB" w:rsidP="00DE787F">
      <w:pPr>
        <w:spacing w:line="240" w:lineRule="atLeast"/>
        <w:ind w:left="2100"/>
        <w:rPr>
          <w:b/>
          <w:sz w:val="28"/>
          <w:lang w:val="ru-RU"/>
        </w:rPr>
      </w:pPr>
    </w:p>
    <w:p w:rsidR="00DE787F" w:rsidRPr="00DE787F" w:rsidRDefault="00DE787F" w:rsidP="00DE787F">
      <w:pPr>
        <w:spacing w:line="240" w:lineRule="atLeast"/>
        <w:ind w:left="2100"/>
        <w:rPr>
          <w:b/>
          <w:sz w:val="28"/>
          <w:lang w:val="ru-RU"/>
        </w:rPr>
      </w:pPr>
      <w:r w:rsidRPr="00DE787F">
        <w:rPr>
          <w:b/>
          <w:sz w:val="28"/>
          <w:lang w:val="ru-RU"/>
        </w:rPr>
        <w:t>МІНІСТЕРСТВО ОСВІТИ І НАУКИ УКРАЇНИ</w:t>
      </w:r>
    </w:p>
    <w:p w:rsidR="00DE787F" w:rsidRPr="00DE787F" w:rsidRDefault="00DE787F" w:rsidP="00DE787F">
      <w:pPr>
        <w:spacing w:line="13" w:lineRule="exact"/>
        <w:rPr>
          <w:sz w:val="24"/>
          <w:lang w:val="ru-RU"/>
        </w:rPr>
      </w:pPr>
    </w:p>
    <w:p w:rsidR="00DE787F" w:rsidRPr="00DE787F" w:rsidRDefault="00DE787F" w:rsidP="00DE787F">
      <w:pPr>
        <w:spacing w:line="232" w:lineRule="auto"/>
        <w:ind w:left="2400" w:right="940" w:hanging="446"/>
        <w:rPr>
          <w:b/>
          <w:sz w:val="28"/>
          <w:lang w:val="ru-RU"/>
        </w:rPr>
      </w:pPr>
      <w:r w:rsidRPr="00DE787F">
        <w:rPr>
          <w:b/>
          <w:sz w:val="28"/>
          <w:lang w:val="ru-RU"/>
        </w:rPr>
        <w:t>ДЕРЖАВНИЙ ВИЩИЙ НАВЧАЛЬНИЙ ЗАКЛАД «Ужгородський національний університет»</w:t>
      </w:r>
    </w:p>
    <w:p w:rsidR="00DE787F" w:rsidRPr="00DE787F" w:rsidRDefault="00DE787F" w:rsidP="00DE787F">
      <w:pPr>
        <w:spacing w:line="200" w:lineRule="exact"/>
        <w:rPr>
          <w:sz w:val="24"/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Default="00DE787F" w:rsidP="00DE787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DE787F" w:rsidRDefault="00DE787F" w:rsidP="00DE787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Вченої 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DE787F" w:rsidRDefault="00DE787F" w:rsidP="00DE78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:rsidR="00DE787F" w:rsidRDefault="00DE787F" w:rsidP="00DE787F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національний університет» </w:t>
      </w:r>
    </w:p>
    <w:p w:rsidR="00DE787F" w:rsidRPr="00851A8F" w:rsidRDefault="00AB3373" w:rsidP="00DE787F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</w:t>
      </w:r>
      <w:r w:rsidR="00BF4215">
        <w:rPr>
          <w:b/>
          <w:bCs/>
          <w:sz w:val="28"/>
          <w:szCs w:val="28"/>
          <w:lang w:val="uk-UA"/>
        </w:rPr>
        <w:t xml:space="preserve"> __________</w:t>
      </w:r>
      <w:r w:rsidR="002A6BDA">
        <w:rPr>
          <w:b/>
          <w:bCs/>
          <w:sz w:val="28"/>
          <w:szCs w:val="28"/>
        </w:rPr>
        <w:t xml:space="preserve"> </w:t>
      </w:r>
      <w:r w:rsidR="00DE787F">
        <w:rPr>
          <w:b/>
          <w:bCs/>
          <w:sz w:val="28"/>
          <w:szCs w:val="28"/>
        </w:rPr>
        <w:t>20</w:t>
      </w:r>
      <w:r w:rsidR="00E35E93">
        <w:rPr>
          <w:b/>
          <w:bCs/>
          <w:sz w:val="28"/>
          <w:szCs w:val="28"/>
          <w:lang w:val="uk-UA"/>
        </w:rPr>
        <w:t>25</w:t>
      </w:r>
      <w:r w:rsidR="00DE787F">
        <w:rPr>
          <w:b/>
          <w:bCs/>
          <w:sz w:val="28"/>
          <w:szCs w:val="28"/>
        </w:rPr>
        <w:t>р. №</w:t>
      </w:r>
      <w:r w:rsidR="00851A8F">
        <w:rPr>
          <w:b/>
          <w:bCs/>
          <w:sz w:val="28"/>
          <w:szCs w:val="28"/>
          <w:lang w:val="uk-UA"/>
        </w:rPr>
        <w:t>______</w:t>
      </w:r>
    </w:p>
    <w:p w:rsidR="00DE787F" w:rsidRDefault="00DE787F" w:rsidP="00DE787F">
      <w:pPr>
        <w:pStyle w:val="Default"/>
        <w:rPr>
          <w:color w:val="auto"/>
        </w:rPr>
      </w:pPr>
    </w:p>
    <w:p w:rsidR="00DE787F" w:rsidRPr="00DE787F" w:rsidRDefault="00DE787F" w:rsidP="00DE787F">
      <w:pPr>
        <w:spacing w:line="200" w:lineRule="exact"/>
        <w:rPr>
          <w:color w:val="000000"/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AB3373" w:rsidRDefault="00DE787F" w:rsidP="00DE787F">
      <w:pPr>
        <w:spacing w:line="200" w:lineRule="exact"/>
        <w:rPr>
          <w:b/>
          <w:sz w:val="28"/>
          <w:lang w:val="ru-RU"/>
        </w:rPr>
      </w:pPr>
    </w:p>
    <w:p w:rsidR="00DE787F" w:rsidRPr="00AB3373" w:rsidRDefault="00DE787F" w:rsidP="00AB3373">
      <w:pPr>
        <w:spacing w:line="200" w:lineRule="exact"/>
        <w:jc w:val="center"/>
        <w:rPr>
          <w:b/>
          <w:sz w:val="28"/>
          <w:lang w:val="ru-RU"/>
        </w:rPr>
      </w:pPr>
    </w:p>
    <w:p w:rsidR="00DE787F" w:rsidRPr="00DE787F" w:rsidRDefault="00DE787F" w:rsidP="00DE787F">
      <w:pPr>
        <w:spacing w:line="300" w:lineRule="exact"/>
        <w:rPr>
          <w:lang w:val="ru-RU"/>
        </w:rPr>
      </w:pPr>
    </w:p>
    <w:p w:rsidR="00DE787F" w:rsidRPr="00DE787F" w:rsidRDefault="00DE787F" w:rsidP="00DE787F">
      <w:pPr>
        <w:spacing w:line="360" w:lineRule="auto"/>
        <w:ind w:left="1420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 xml:space="preserve"> </w:t>
      </w:r>
      <w:r w:rsidR="00AB3373">
        <w:rPr>
          <w:b/>
          <w:sz w:val="28"/>
          <w:szCs w:val="28"/>
          <w:lang w:val="ru-RU"/>
        </w:rPr>
        <w:t xml:space="preserve">             ОСВІТНЬО-ПРОФЕСІЙНА ПРОГРАМА</w:t>
      </w:r>
    </w:p>
    <w:p w:rsidR="00DE787F" w:rsidRPr="00DE787F" w:rsidRDefault="00DE787F" w:rsidP="00DE787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>«</w:t>
      </w:r>
      <w:r w:rsidRPr="00DE787F">
        <w:rPr>
          <w:b/>
          <w:bCs/>
          <w:sz w:val="28"/>
          <w:szCs w:val="28"/>
          <w:lang w:val="uk-UA"/>
        </w:rPr>
        <w:t>Міське будівництво та господарство</w:t>
      </w:r>
      <w:r w:rsidRPr="00DE787F">
        <w:rPr>
          <w:b/>
          <w:sz w:val="28"/>
          <w:szCs w:val="28"/>
          <w:lang w:val="ru-RU"/>
        </w:rPr>
        <w:t>»</w:t>
      </w:r>
    </w:p>
    <w:p w:rsidR="00DE787F" w:rsidRPr="00895155" w:rsidRDefault="00DE787F" w:rsidP="005A6546">
      <w:pPr>
        <w:spacing w:line="360" w:lineRule="auto"/>
        <w:ind w:left="1985" w:firstLine="397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 xml:space="preserve"> </w:t>
      </w:r>
      <w:r w:rsidRPr="00895155">
        <w:rPr>
          <w:b/>
          <w:sz w:val="28"/>
          <w:szCs w:val="28"/>
          <w:lang w:val="ru-RU"/>
        </w:rPr>
        <w:t xml:space="preserve">другого (магістерського) </w:t>
      </w:r>
      <w:proofErr w:type="gramStart"/>
      <w:r w:rsidRPr="00895155">
        <w:rPr>
          <w:b/>
          <w:sz w:val="28"/>
          <w:szCs w:val="28"/>
          <w:lang w:val="ru-RU"/>
        </w:rPr>
        <w:t>р</w:t>
      </w:r>
      <w:proofErr w:type="gramEnd"/>
      <w:r w:rsidRPr="00895155">
        <w:rPr>
          <w:b/>
          <w:sz w:val="28"/>
          <w:szCs w:val="28"/>
          <w:lang w:val="ru-RU"/>
        </w:rPr>
        <w:t>івня вищої освіти</w:t>
      </w:r>
    </w:p>
    <w:p w:rsidR="00DE787F" w:rsidRPr="00895155" w:rsidRDefault="00DE787F" w:rsidP="005A6546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gramStart"/>
      <w:r w:rsidRPr="00895155">
        <w:rPr>
          <w:b/>
          <w:sz w:val="28"/>
          <w:szCs w:val="28"/>
          <w:lang w:val="ru-RU"/>
        </w:rPr>
        <w:t>за</w:t>
      </w:r>
      <w:proofErr w:type="gramEnd"/>
      <w:r w:rsidRPr="00895155">
        <w:rPr>
          <w:b/>
          <w:sz w:val="28"/>
          <w:szCs w:val="28"/>
          <w:lang w:val="ru-RU"/>
        </w:rPr>
        <w:t xml:space="preserve"> </w:t>
      </w:r>
      <w:proofErr w:type="gramStart"/>
      <w:r w:rsidRPr="00895155">
        <w:rPr>
          <w:b/>
          <w:sz w:val="28"/>
          <w:szCs w:val="28"/>
          <w:lang w:val="ru-RU"/>
        </w:rPr>
        <w:t>спец</w:t>
      </w:r>
      <w:proofErr w:type="gramEnd"/>
      <w:r w:rsidRPr="00895155">
        <w:rPr>
          <w:b/>
          <w:sz w:val="28"/>
          <w:szCs w:val="28"/>
          <w:lang w:val="ru-RU"/>
        </w:rPr>
        <w:t xml:space="preserve">іальністю </w:t>
      </w:r>
      <w:r w:rsidR="00895155" w:rsidRPr="00895155">
        <w:rPr>
          <w:b/>
          <w:bCs/>
          <w:sz w:val="28"/>
          <w:szCs w:val="28"/>
          <w:lang w:val="ru-RU" w:eastAsia="ru-RU"/>
        </w:rPr>
        <w:t>G19  Будівництво та цивільна інженерія</w:t>
      </w:r>
    </w:p>
    <w:p w:rsidR="00DE787F" w:rsidRPr="00895155" w:rsidRDefault="00DE787F" w:rsidP="005A654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95155">
        <w:rPr>
          <w:b/>
          <w:sz w:val="28"/>
          <w:szCs w:val="28"/>
          <w:lang w:val="ru-RU"/>
        </w:rPr>
        <w:t xml:space="preserve">галузі знань </w:t>
      </w:r>
      <w:r w:rsidR="00895155" w:rsidRPr="00895155">
        <w:rPr>
          <w:b/>
          <w:bCs/>
          <w:sz w:val="28"/>
          <w:szCs w:val="28"/>
          <w:lang w:val="ru-RU" w:eastAsia="ru-RU"/>
        </w:rPr>
        <w:t>G Інженерія, виробництво та будівництво</w:t>
      </w:r>
    </w:p>
    <w:p w:rsidR="00DE787F" w:rsidRPr="00895155" w:rsidRDefault="00DE787F" w:rsidP="005A6546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95155">
        <w:rPr>
          <w:b/>
          <w:sz w:val="28"/>
          <w:szCs w:val="28"/>
          <w:lang w:val="ru-RU"/>
        </w:rPr>
        <w:t xml:space="preserve">кваліфікація: </w:t>
      </w:r>
      <w:r w:rsidRPr="00895155">
        <w:rPr>
          <w:b/>
          <w:bCs/>
          <w:sz w:val="28"/>
          <w:szCs w:val="28"/>
          <w:lang w:val="uk-UA"/>
        </w:rPr>
        <w:t>магі</w:t>
      </w:r>
      <w:proofErr w:type="gramStart"/>
      <w:r w:rsidRPr="00895155">
        <w:rPr>
          <w:b/>
          <w:bCs/>
          <w:sz w:val="28"/>
          <w:szCs w:val="28"/>
          <w:lang w:val="uk-UA"/>
        </w:rPr>
        <w:t>стр</w:t>
      </w:r>
      <w:proofErr w:type="gramEnd"/>
      <w:r w:rsidRPr="00895155">
        <w:rPr>
          <w:b/>
          <w:bCs/>
          <w:sz w:val="28"/>
          <w:szCs w:val="28"/>
          <w:lang w:val="uk-UA"/>
        </w:rPr>
        <w:t xml:space="preserve"> з будівництва та цивільної інженерії </w:t>
      </w:r>
    </w:p>
    <w:p w:rsidR="00DE787F" w:rsidRPr="00DE787F" w:rsidRDefault="00DE787F" w:rsidP="00DE787F">
      <w:pPr>
        <w:tabs>
          <w:tab w:val="left" w:pos="3120"/>
        </w:tabs>
        <w:spacing w:line="360" w:lineRule="auto"/>
        <w:jc w:val="center"/>
        <w:rPr>
          <w:rFonts w:cs="Courier New"/>
          <w:color w:val="000000"/>
          <w:sz w:val="24"/>
          <w:szCs w:val="24"/>
          <w:lang w:val="uk-UA"/>
        </w:rPr>
      </w:pPr>
    </w:p>
    <w:p w:rsidR="00DE787F" w:rsidRPr="00DE787F" w:rsidRDefault="00DE787F" w:rsidP="00DE787F">
      <w:pPr>
        <w:spacing w:line="360" w:lineRule="auto"/>
        <w:jc w:val="center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rPr>
          <w:b/>
          <w:sz w:val="28"/>
          <w:szCs w:val="28"/>
          <w:lang w:val="ru-RU"/>
        </w:rPr>
      </w:pPr>
      <w:r w:rsidRPr="00DE787F">
        <w:rPr>
          <w:lang w:val="ru-RU"/>
        </w:rPr>
        <w:tab/>
      </w:r>
      <w:r w:rsidRPr="00DE787F">
        <w:rPr>
          <w:lang w:val="ru-RU"/>
        </w:rPr>
        <w:tab/>
      </w:r>
      <w:r w:rsidRPr="00DE787F">
        <w:rPr>
          <w:lang w:val="ru-RU"/>
        </w:rPr>
        <w:tab/>
      </w:r>
      <w:r w:rsidRPr="00DE787F">
        <w:rPr>
          <w:lang w:val="ru-RU"/>
        </w:rPr>
        <w:tab/>
      </w:r>
      <w:r w:rsidRPr="00DE787F">
        <w:rPr>
          <w:lang w:val="ru-RU"/>
        </w:rPr>
        <w:tab/>
      </w:r>
      <w:r w:rsidRPr="00DE787F">
        <w:rPr>
          <w:lang w:val="ru-RU"/>
        </w:rPr>
        <w:tab/>
      </w:r>
      <w:r w:rsidRPr="00DE787F">
        <w:rPr>
          <w:lang w:val="ru-RU"/>
        </w:rPr>
        <w:tab/>
      </w:r>
      <w:r>
        <w:rPr>
          <w:lang w:val="ru-RU"/>
        </w:rPr>
        <w:t xml:space="preserve">                                            </w:t>
      </w:r>
      <w:r w:rsidRPr="00DE787F">
        <w:rPr>
          <w:lang w:val="ru-RU"/>
        </w:rPr>
        <w:tab/>
      </w:r>
      <w:r>
        <w:rPr>
          <w:lang w:val="ru-RU"/>
        </w:rPr>
        <w:t xml:space="preserve">  </w:t>
      </w:r>
      <w:r w:rsidRPr="00DE787F">
        <w:rPr>
          <w:b/>
          <w:sz w:val="28"/>
          <w:szCs w:val="28"/>
          <w:lang w:val="ru-RU"/>
        </w:rPr>
        <w:t>УВЕДЕНО В ДІ</w:t>
      </w:r>
      <w:proofErr w:type="gramStart"/>
      <w:r w:rsidRPr="00DE787F">
        <w:rPr>
          <w:b/>
          <w:sz w:val="28"/>
          <w:szCs w:val="28"/>
          <w:lang w:val="ru-RU"/>
        </w:rPr>
        <w:t>Ю</w:t>
      </w:r>
      <w:proofErr w:type="gramEnd"/>
    </w:p>
    <w:p w:rsidR="00DE787F" w:rsidRPr="00DE787F" w:rsidRDefault="00DE787F" w:rsidP="00DE787F">
      <w:pPr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 xml:space="preserve">                                    </w:t>
      </w:r>
      <w:r w:rsidRPr="00DE787F">
        <w:rPr>
          <w:b/>
          <w:sz w:val="28"/>
          <w:szCs w:val="28"/>
          <w:lang w:val="ru-RU"/>
        </w:rPr>
        <w:t>Наказ ректора ДВНЗ</w:t>
      </w:r>
    </w:p>
    <w:p w:rsidR="00DE787F" w:rsidRPr="00DE787F" w:rsidRDefault="00DE787F" w:rsidP="00DE787F">
      <w:pPr>
        <w:ind w:left="5670" w:hanging="2838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ab/>
        <w:t>«Ужгородський національний          університет</w:t>
      </w:r>
    </w:p>
    <w:p w:rsidR="00DE787F" w:rsidRPr="00DE787F" w:rsidRDefault="00B633EB" w:rsidP="00DE787F">
      <w:pPr>
        <w:ind w:left="5670"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="00BF4215">
        <w:rPr>
          <w:b/>
          <w:sz w:val="28"/>
          <w:szCs w:val="28"/>
          <w:lang w:val="ru-RU"/>
        </w:rPr>
        <w:t xml:space="preserve"> ____________</w:t>
      </w:r>
      <w:r w:rsidR="00E35E93">
        <w:rPr>
          <w:b/>
          <w:sz w:val="28"/>
          <w:szCs w:val="28"/>
          <w:lang w:val="ru-RU"/>
        </w:rPr>
        <w:t>2025</w:t>
      </w:r>
      <w:r>
        <w:rPr>
          <w:b/>
          <w:sz w:val="28"/>
          <w:szCs w:val="28"/>
          <w:lang w:val="ru-RU"/>
        </w:rPr>
        <w:t xml:space="preserve"> </w:t>
      </w:r>
      <w:r w:rsidR="00AB3373">
        <w:rPr>
          <w:b/>
          <w:sz w:val="28"/>
          <w:szCs w:val="28"/>
          <w:lang w:val="ru-RU"/>
        </w:rPr>
        <w:t>р. №</w:t>
      </w:r>
    </w:p>
    <w:p w:rsidR="00DE787F" w:rsidRPr="00DE787F" w:rsidRDefault="00DE787F" w:rsidP="00DE787F">
      <w:pPr>
        <w:spacing w:line="200" w:lineRule="exact"/>
        <w:rPr>
          <w:sz w:val="24"/>
          <w:szCs w:val="24"/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Default="00DE787F" w:rsidP="00DE787F">
      <w:pPr>
        <w:spacing w:line="200" w:lineRule="exact"/>
        <w:rPr>
          <w:lang w:val="ru-RU"/>
        </w:rPr>
      </w:pPr>
    </w:p>
    <w:p w:rsidR="00116684" w:rsidRDefault="00116684" w:rsidP="00DE787F">
      <w:pPr>
        <w:spacing w:line="200" w:lineRule="exact"/>
        <w:rPr>
          <w:lang w:val="ru-RU"/>
        </w:rPr>
      </w:pPr>
    </w:p>
    <w:p w:rsidR="00116684" w:rsidRDefault="00116684" w:rsidP="00DE787F">
      <w:pPr>
        <w:spacing w:line="200" w:lineRule="exact"/>
        <w:rPr>
          <w:lang w:val="ru-RU"/>
        </w:rPr>
      </w:pPr>
    </w:p>
    <w:p w:rsidR="00116684" w:rsidRDefault="00116684" w:rsidP="00DE787F">
      <w:pPr>
        <w:spacing w:line="200" w:lineRule="exact"/>
        <w:rPr>
          <w:lang w:val="ru-RU"/>
        </w:rPr>
      </w:pPr>
    </w:p>
    <w:p w:rsidR="00116684" w:rsidRDefault="00116684" w:rsidP="00DE787F">
      <w:pPr>
        <w:spacing w:line="200" w:lineRule="exact"/>
        <w:rPr>
          <w:lang w:val="ru-RU"/>
        </w:rPr>
      </w:pPr>
    </w:p>
    <w:p w:rsidR="00A0051B" w:rsidRDefault="00A0051B" w:rsidP="00DE787F">
      <w:pPr>
        <w:spacing w:line="200" w:lineRule="exact"/>
        <w:rPr>
          <w:lang w:val="ru-RU"/>
        </w:rPr>
      </w:pPr>
    </w:p>
    <w:p w:rsidR="00A0051B" w:rsidRDefault="00A0051B" w:rsidP="00DE787F">
      <w:pPr>
        <w:spacing w:line="200" w:lineRule="exact"/>
        <w:rPr>
          <w:lang w:val="ru-RU"/>
        </w:rPr>
      </w:pPr>
    </w:p>
    <w:p w:rsidR="00A0051B" w:rsidRPr="00DE787F" w:rsidRDefault="00A0051B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DE787F" w:rsidRDefault="00DE787F" w:rsidP="00DE787F">
      <w:pPr>
        <w:spacing w:line="200" w:lineRule="exact"/>
        <w:rPr>
          <w:lang w:val="ru-RU"/>
        </w:rPr>
      </w:pPr>
    </w:p>
    <w:p w:rsidR="00DE787F" w:rsidRPr="00A0051B" w:rsidRDefault="00E35E93" w:rsidP="00A0051B">
      <w:pPr>
        <w:spacing w:line="237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Ужгород – 2025</w:t>
      </w:r>
    </w:p>
    <w:p w:rsid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</w:p>
    <w:p w:rsidR="00DE787F" w:rsidRP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>АРКУШ ПОГОДЖЕННЯ</w:t>
      </w:r>
    </w:p>
    <w:p w:rsidR="00DE787F" w:rsidRP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>освітньо-професійної програми</w:t>
      </w:r>
    </w:p>
    <w:p w:rsidR="00DE787F" w:rsidRPr="00DE787F" w:rsidRDefault="00BF4215" w:rsidP="00DE787F">
      <w:pPr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«Міське будівництво та господарство</w:t>
      </w:r>
      <w:r w:rsidR="00DE787F" w:rsidRPr="00DE787F">
        <w:rPr>
          <w:b/>
          <w:sz w:val="28"/>
          <w:szCs w:val="28"/>
          <w:lang w:val="ru-RU"/>
        </w:rPr>
        <w:t>»</w:t>
      </w:r>
    </w:p>
    <w:p w:rsidR="00DE787F" w:rsidRP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</w:p>
    <w:p w:rsidR="00DE787F" w:rsidRPr="00DE787F" w:rsidRDefault="00DE787F" w:rsidP="00DE787F">
      <w:pPr>
        <w:adjustRightInd w:val="0"/>
        <w:rPr>
          <w:b/>
          <w:sz w:val="28"/>
          <w:szCs w:val="28"/>
          <w:lang w:val="ru-RU"/>
        </w:rPr>
      </w:pPr>
    </w:p>
    <w:p w:rsidR="00DE787F" w:rsidRPr="00DE787F" w:rsidRDefault="00DE787F" w:rsidP="00DE787F">
      <w:pPr>
        <w:adjustRightInd w:val="0"/>
        <w:rPr>
          <w:b/>
          <w:sz w:val="28"/>
          <w:szCs w:val="28"/>
          <w:lang w:val="ru-RU"/>
        </w:rPr>
      </w:pPr>
    </w:p>
    <w:p w:rsidR="00DE787F" w:rsidRDefault="00DE787F" w:rsidP="00851A8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Ректор                                                               </w:t>
      </w:r>
      <w:r w:rsidR="00957921">
        <w:rPr>
          <w:b/>
          <w:sz w:val="28"/>
          <w:szCs w:val="28"/>
          <w:lang w:val="uk-UA" w:eastAsia="ru-RU"/>
        </w:rPr>
        <w:t xml:space="preserve">     </w:t>
      </w:r>
      <w:r>
        <w:rPr>
          <w:b/>
          <w:sz w:val="28"/>
          <w:szCs w:val="28"/>
          <w:lang w:eastAsia="ru-RU"/>
        </w:rPr>
        <w:t xml:space="preserve">  </w:t>
      </w:r>
      <w:r w:rsidR="00C56758">
        <w:rPr>
          <w:b/>
          <w:sz w:val="28"/>
          <w:szCs w:val="28"/>
          <w:lang w:val="uk-UA" w:eastAsia="ru-RU"/>
        </w:rPr>
        <w:t xml:space="preserve"> </w:t>
      </w:r>
      <w:r w:rsidR="00957921">
        <w:rPr>
          <w:b/>
          <w:sz w:val="28"/>
          <w:szCs w:val="28"/>
          <w:lang w:val="uk-UA" w:eastAsia="ru-RU"/>
        </w:rPr>
        <w:t xml:space="preserve">  </w:t>
      </w:r>
      <w:r w:rsidR="00C56758">
        <w:rPr>
          <w:b/>
          <w:sz w:val="28"/>
          <w:szCs w:val="28"/>
          <w:lang w:val="uk-UA" w:eastAsia="ru-RU"/>
        </w:rPr>
        <w:t xml:space="preserve">  </w:t>
      </w:r>
      <w:r w:rsidR="00851A8F">
        <w:rPr>
          <w:b/>
          <w:sz w:val="28"/>
          <w:szCs w:val="28"/>
          <w:lang w:val="uk-UA"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>Володимир СМОЛАНКА</w:t>
      </w:r>
    </w:p>
    <w:p w:rsidR="00DE787F" w:rsidRDefault="00DE787F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 w:rsidR="00E35E93">
        <w:rPr>
          <w:b/>
          <w:sz w:val="28"/>
          <w:szCs w:val="28"/>
          <w:lang w:val="uk-UA" w:eastAsia="ru-RU"/>
        </w:rPr>
        <w:t>25</w:t>
      </w:r>
      <w:r>
        <w:rPr>
          <w:b/>
          <w:sz w:val="28"/>
          <w:szCs w:val="28"/>
          <w:lang w:eastAsia="ru-RU"/>
        </w:rPr>
        <w:t>р.</w:t>
      </w:r>
    </w:p>
    <w:p w:rsidR="00DE787F" w:rsidRDefault="00DE787F" w:rsidP="00851A8F">
      <w:pPr>
        <w:adjustRightInd w:val="0"/>
        <w:jc w:val="both"/>
        <w:rPr>
          <w:b/>
          <w:sz w:val="28"/>
          <w:szCs w:val="28"/>
          <w:lang w:eastAsia="uk-UA"/>
        </w:rPr>
      </w:pPr>
    </w:p>
    <w:p w:rsidR="00DE787F" w:rsidRDefault="00DE787F" w:rsidP="00851A8F">
      <w:pPr>
        <w:adjustRightInd w:val="0"/>
        <w:jc w:val="both"/>
        <w:rPr>
          <w:b/>
          <w:sz w:val="28"/>
          <w:szCs w:val="28"/>
        </w:rPr>
      </w:pPr>
    </w:p>
    <w:p w:rsidR="00DE787F" w:rsidRPr="00851A8F" w:rsidRDefault="00DE787F" w:rsidP="00851A8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Гарант освітньо-професійної програми      </w:t>
      </w:r>
      <w:r w:rsidR="00C56758">
        <w:rPr>
          <w:b/>
          <w:color w:val="000000" w:themeColor="text1"/>
          <w:sz w:val="28"/>
          <w:szCs w:val="28"/>
          <w:lang w:val="ru-RU" w:eastAsia="ru-RU"/>
        </w:rPr>
        <w:t xml:space="preserve">  </w:t>
      </w: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C56758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957921">
        <w:rPr>
          <w:b/>
          <w:color w:val="000000" w:themeColor="text1"/>
          <w:sz w:val="28"/>
          <w:szCs w:val="28"/>
          <w:lang w:val="ru-RU" w:eastAsia="ru-RU"/>
        </w:rPr>
        <w:t xml:space="preserve">  </w:t>
      </w:r>
      <w:r w:rsidR="00C56758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957921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851A8F">
        <w:rPr>
          <w:b/>
          <w:color w:val="000000" w:themeColor="text1"/>
          <w:sz w:val="28"/>
          <w:szCs w:val="28"/>
          <w:lang w:val="ru-RU" w:eastAsia="ru-RU"/>
        </w:rPr>
        <w:t xml:space="preserve">                  </w:t>
      </w:r>
      <w:r w:rsidR="00615CD1">
        <w:rPr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957921">
        <w:rPr>
          <w:b/>
          <w:color w:val="000000" w:themeColor="text1"/>
          <w:sz w:val="28"/>
          <w:szCs w:val="28"/>
          <w:lang w:val="uk-UA" w:eastAsia="ru-RU"/>
        </w:rPr>
        <w:t xml:space="preserve">   </w:t>
      </w:r>
      <w:r w:rsidR="00615CD1">
        <w:rPr>
          <w:b/>
          <w:color w:val="000000" w:themeColor="text1"/>
          <w:sz w:val="28"/>
          <w:szCs w:val="28"/>
          <w:lang w:val="uk-UA" w:eastAsia="ru-RU"/>
        </w:rPr>
        <w:t>Ірина КУЦИНА</w:t>
      </w: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</w:p>
    <w:p w:rsidR="00DE787F" w:rsidRPr="00AB3373" w:rsidRDefault="00DE787F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proofErr w:type="gramStart"/>
      <w:r>
        <w:rPr>
          <w:b/>
          <w:sz w:val="28"/>
          <w:szCs w:val="28"/>
          <w:lang w:eastAsia="ru-RU"/>
        </w:rPr>
        <w:t>_______________20</w:t>
      </w:r>
      <w:r w:rsidR="00E35E93">
        <w:rPr>
          <w:b/>
          <w:sz w:val="28"/>
          <w:szCs w:val="28"/>
          <w:lang w:val="uk-UA" w:eastAsia="ru-RU"/>
        </w:rPr>
        <w:t>25</w:t>
      </w:r>
      <w:r>
        <w:rPr>
          <w:b/>
          <w:sz w:val="28"/>
          <w:szCs w:val="28"/>
          <w:lang w:eastAsia="ru-RU"/>
        </w:rPr>
        <w:t xml:space="preserve"> р.</w:t>
      </w:r>
      <w:proofErr w:type="gramEnd"/>
    </w:p>
    <w:p w:rsidR="00DE787F" w:rsidRPr="00957921" w:rsidRDefault="00DE787F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uk-UA" w:eastAsia="ru-RU"/>
        </w:rPr>
      </w:pPr>
    </w:p>
    <w:p w:rsidR="00DE787F" w:rsidRPr="00DE787F" w:rsidRDefault="00DE787F" w:rsidP="00851A8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DE787F">
        <w:rPr>
          <w:b/>
          <w:sz w:val="28"/>
          <w:szCs w:val="28"/>
          <w:lang w:val="ru-RU" w:eastAsia="ru-RU"/>
        </w:rPr>
        <w:t xml:space="preserve">Декан </w:t>
      </w:r>
      <w:r w:rsidR="00851A8F">
        <w:rPr>
          <w:b/>
          <w:sz w:val="28"/>
          <w:szCs w:val="28"/>
          <w:lang w:val="ru-RU" w:eastAsia="ru-RU"/>
        </w:rPr>
        <w:t>інженерно-технічного факультету</w:t>
      </w:r>
      <w:r w:rsidRPr="00DE787F">
        <w:rPr>
          <w:b/>
          <w:sz w:val="28"/>
          <w:szCs w:val="28"/>
          <w:lang w:val="ru-RU" w:eastAsia="ru-RU"/>
        </w:rPr>
        <w:t xml:space="preserve">           </w:t>
      </w:r>
      <w:r>
        <w:rPr>
          <w:b/>
          <w:sz w:val="28"/>
          <w:szCs w:val="28"/>
          <w:lang w:val="uk-UA" w:eastAsia="ru-RU"/>
        </w:rPr>
        <w:t xml:space="preserve">         </w:t>
      </w:r>
      <w:r w:rsidR="00C56758">
        <w:rPr>
          <w:b/>
          <w:sz w:val="28"/>
          <w:szCs w:val="28"/>
          <w:lang w:val="uk-UA" w:eastAsia="ru-RU"/>
        </w:rPr>
        <w:t xml:space="preserve">   </w:t>
      </w:r>
      <w:r w:rsidR="00957921">
        <w:rPr>
          <w:b/>
          <w:sz w:val="28"/>
          <w:szCs w:val="28"/>
          <w:lang w:val="uk-UA" w:eastAsia="ru-RU"/>
        </w:rPr>
        <w:t xml:space="preserve">    </w:t>
      </w:r>
      <w:r w:rsidR="00C56758">
        <w:rPr>
          <w:b/>
          <w:sz w:val="28"/>
          <w:szCs w:val="28"/>
          <w:lang w:val="uk-UA" w:eastAsia="ru-RU"/>
        </w:rPr>
        <w:t xml:space="preserve">  </w:t>
      </w:r>
      <w:r w:rsidR="00957921">
        <w:rPr>
          <w:b/>
          <w:sz w:val="28"/>
          <w:szCs w:val="28"/>
          <w:lang w:val="uk-UA" w:eastAsia="ru-RU"/>
        </w:rPr>
        <w:t xml:space="preserve">   </w:t>
      </w:r>
      <w:r>
        <w:rPr>
          <w:b/>
          <w:sz w:val="28"/>
          <w:szCs w:val="28"/>
          <w:lang w:val="uk-UA" w:eastAsia="ru-RU"/>
        </w:rPr>
        <w:t xml:space="preserve">  Йолана ГОЛИК</w:t>
      </w:r>
      <w:r w:rsidRPr="00DE787F">
        <w:rPr>
          <w:b/>
          <w:sz w:val="28"/>
          <w:szCs w:val="28"/>
          <w:lang w:val="ru-RU" w:eastAsia="ru-RU"/>
        </w:rPr>
        <w:t xml:space="preserve">            </w:t>
      </w:r>
    </w:p>
    <w:p w:rsidR="00DE787F" w:rsidRPr="00615CD1" w:rsidRDefault="00DE787F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uk-UA" w:eastAsia="ru-RU"/>
        </w:rPr>
      </w:pPr>
      <w:proofErr w:type="gramStart"/>
      <w:r>
        <w:rPr>
          <w:b/>
          <w:sz w:val="28"/>
          <w:szCs w:val="28"/>
          <w:lang w:eastAsia="ru-RU"/>
        </w:rPr>
        <w:t>________________20</w:t>
      </w:r>
      <w:r w:rsidR="00851A8F">
        <w:rPr>
          <w:b/>
          <w:sz w:val="28"/>
          <w:szCs w:val="28"/>
          <w:lang w:val="uk-UA" w:eastAsia="ru-RU"/>
        </w:rPr>
        <w:t>25</w:t>
      </w:r>
      <w:r w:rsidR="00615CD1"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eastAsia="ru-RU"/>
        </w:rPr>
        <w:t>р.</w:t>
      </w:r>
      <w:proofErr w:type="gramEnd"/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</w:p>
    <w:p w:rsidR="00DE787F" w:rsidRDefault="00DE787F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DE787F" w:rsidRPr="00615CD1" w:rsidRDefault="00DE787F" w:rsidP="00851A8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Керівник робочої групи</w:t>
      </w:r>
      <w:proofErr w:type="gramStart"/>
      <w:r w:rsidRPr="00615CD1">
        <w:rPr>
          <w:b/>
          <w:sz w:val="28"/>
          <w:szCs w:val="28"/>
          <w:lang w:val="ru-RU" w:eastAsia="ru-RU"/>
        </w:rPr>
        <w:t xml:space="preserve">                  </w:t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C56758">
        <w:rPr>
          <w:b/>
          <w:sz w:val="28"/>
          <w:szCs w:val="28"/>
          <w:lang w:val="uk-UA" w:eastAsia="ru-RU"/>
        </w:rPr>
        <w:t xml:space="preserve">   </w:t>
      </w:r>
      <w:r w:rsidR="00957921">
        <w:rPr>
          <w:b/>
          <w:sz w:val="28"/>
          <w:szCs w:val="28"/>
          <w:lang w:val="uk-UA" w:eastAsia="ru-RU"/>
        </w:rPr>
        <w:t xml:space="preserve">  </w:t>
      </w:r>
      <w:r w:rsidR="00615CD1">
        <w:rPr>
          <w:b/>
          <w:sz w:val="28"/>
          <w:szCs w:val="28"/>
          <w:lang w:val="uk-UA" w:eastAsia="ru-RU"/>
        </w:rPr>
        <w:t xml:space="preserve"> </w:t>
      </w:r>
      <w:r w:rsidR="00C56758">
        <w:rPr>
          <w:b/>
          <w:sz w:val="28"/>
          <w:szCs w:val="28"/>
          <w:lang w:val="uk-UA" w:eastAsia="ru-RU"/>
        </w:rPr>
        <w:t xml:space="preserve">  </w:t>
      </w:r>
      <w:r w:rsidR="00957921">
        <w:rPr>
          <w:b/>
          <w:sz w:val="28"/>
          <w:szCs w:val="28"/>
          <w:lang w:val="uk-UA" w:eastAsia="ru-RU"/>
        </w:rPr>
        <w:t xml:space="preserve">    </w:t>
      </w:r>
      <w:r w:rsidR="00851A8F">
        <w:rPr>
          <w:b/>
          <w:sz w:val="28"/>
          <w:szCs w:val="28"/>
          <w:lang w:val="uk-UA" w:eastAsia="ru-RU"/>
        </w:rPr>
        <w:t xml:space="preserve">                  </w:t>
      </w:r>
      <w:r w:rsidR="00957921">
        <w:rPr>
          <w:b/>
          <w:sz w:val="28"/>
          <w:szCs w:val="28"/>
          <w:lang w:val="uk-UA" w:eastAsia="ru-RU"/>
        </w:rPr>
        <w:t xml:space="preserve"> </w:t>
      </w:r>
      <w:r w:rsidR="00C56758">
        <w:rPr>
          <w:b/>
          <w:sz w:val="28"/>
          <w:szCs w:val="28"/>
          <w:lang w:val="uk-UA" w:eastAsia="ru-RU"/>
        </w:rPr>
        <w:t xml:space="preserve">  </w:t>
      </w:r>
      <w:r w:rsidR="00615CD1">
        <w:rPr>
          <w:b/>
          <w:sz w:val="28"/>
          <w:szCs w:val="28"/>
          <w:lang w:val="uk-UA" w:eastAsia="ru-RU"/>
        </w:rPr>
        <w:t>Д</w:t>
      </w:r>
      <w:proofErr w:type="gramEnd"/>
      <w:r w:rsidR="00615CD1">
        <w:rPr>
          <w:b/>
          <w:sz w:val="28"/>
          <w:szCs w:val="28"/>
          <w:lang w:val="uk-UA" w:eastAsia="ru-RU"/>
        </w:rPr>
        <w:t>іана КАЙНЦ</w:t>
      </w:r>
      <w:r w:rsidRPr="00615CD1">
        <w:rPr>
          <w:b/>
          <w:sz w:val="28"/>
          <w:szCs w:val="28"/>
          <w:lang w:val="ru-RU" w:eastAsia="ru-RU"/>
        </w:rPr>
        <w:t xml:space="preserve">                  </w:t>
      </w:r>
    </w:p>
    <w:p w:rsidR="00DE787F" w:rsidRPr="00615CD1" w:rsidRDefault="00615CD1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_______________20</w:t>
      </w:r>
      <w:r w:rsidR="00E35E93">
        <w:rPr>
          <w:b/>
          <w:sz w:val="28"/>
          <w:szCs w:val="28"/>
          <w:lang w:val="uk-UA" w:eastAsia="ru-RU"/>
        </w:rPr>
        <w:t>25</w:t>
      </w:r>
      <w:r w:rsidR="00DE787F" w:rsidRPr="00615CD1">
        <w:rPr>
          <w:b/>
          <w:sz w:val="28"/>
          <w:szCs w:val="28"/>
          <w:lang w:val="ru-RU" w:eastAsia="ru-RU"/>
        </w:rPr>
        <w:t>р.</w:t>
      </w:r>
    </w:p>
    <w:p w:rsidR="00DE787F" w:rsidRPr="00615CD1" w:rsidRDefault="00DE787F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   </w:t>
      </w:r>
      <w:r w:rsidR="00851A8F">
        <w:rPr>
          <w:b/>
          <w:sz w:val="28"/>
          <w:szCs w:val="28"/>
          <w:lang w:val="ru-RU" w:eastAsia="ru-RU"/>
        </w:rPr>
        <w:t xml:space="preserve">                 </w:t>
      </w:r>
    </w:p>
    <w:p w:rsidR="00DE787F" w:rsidRPr="00615CD1" w:rsidRDefault="00DE787F" w:rsidP="00851A8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Начальник навчальної частини              </w:t>
      </w:r>
      <w:r w:rsidR="00C56758">
        <w:rPr>
          <w:b/>
          <w:sz w:val="28"/>
          <w:szCs w:val="28"/>
          <w:lang w:val="ru-RU" w:eastAsia="ru-RU"/>
        </w:rPr>
        <w:t xml:space="preserve">     </w:t>
      </w:r>
      <w:r w:rsidR="00615CD1">
        <w:rPr>
          <w:b/>
          <w:sz w:val="28"/>
          <w:szCs w:val="28"/>
          <w:lang w:val="ru-RU" w:eastAsia="ru-RU"/>
        </w:rPr>
        <w:t xml:space="preserve"> </w:t>
      </w:r>
      <w:r w:rsidR="00C56758">
        <w:rPr>
          <w:b/>
          <w:sz w:val="28"/>
          <w:szCs w:val="28"/>
          <w:lang w:val="ru-RU" w:eastAsia="ru-RU"/>
        </w:rPr>
        <w:t xml:space="preserve"> </w:t>
      </w:r>
      <w:r w:rsidR="00957921">
        <w:rPr>
          <w:b/>
          <w:sz w:val="28"/>
          <w:szCs w:val="28"/>
          <w:lang w:val="ru-RU" w:eastAsia="ru-RU"/>
        </w:rPr>
        <w:t xml:space="preserve">  </w:t>
      </w:r>
      <w:r w:rsidR="00C56758">
        <w:rPr>
          <w:b/>
          <w:sz w:val="28"/>
          <w:szCs w:val="28"/>
          <w:lang w:val="ru-RU" w:eastAsia="ru-RU"/>
        </w:rPr>
        <w:t xml:space="preserve"> </w:t>
      </w:r>
      <w:r w:rsidR="00957921">
        <w:rPr>
          <w:b/>
          <w:sz w:val="28"/>
          <w:szCs w:val="28"/>
          <w:lang w:val="ru-RU" w:eastAsia="ru-RU"/>
        </w:rPr>
        <w:t xml:space="preserve">  </w:t>
      </w:r>
      <w:r w:rsidR="00C56758">
        <w:rPr>
          <w:b/>
          <w:sz w:val="28"/>
          <w:szCs w:val="28"/>
          <w:lang w:val="ru-RU" w:eastAsia="ru-RU"/>
        </w:rPr>
        <w:t xml:space="preserve"> </w:t>
      </w:r>
      <w:r w:rsidR="00957921">
        <w:rPr>
          <w:b/>
          <w:sz w:val="28"/>
          <w:szCs w:val="28"/>
          <w:lang w:val="ru-RU" w:eastAsia="ru-RU"/>
        </w:rPr>
        <w:t xml:space="preserve"> </w:t>
      </w:r>
      <w:r w:rsidR="00851A8F">
        <w:rPr>
          <w:b/>
          <w:sz w:val="28"/>
          <w:szCs w:val="28"/>
          <w:lang w:val="ru-RU" w:eastAsia="ru-RU"/>
        </w:rPr>
        <w:t xml:space="preserve">         </w:t>
      </w:r>
      <w:r w:rsidR="00957921">
        <w:rPr>
          <w:b/>
          <w:sz w:val="28"/>
          <w:szCs w:val="28"/>
          <w:lang w:val="ru-RU" w:eastAsia="ru-RU"/>
        </w:rPr>
        <w:t xml:space="preserve">  </w:t>
      </w:r>
      <w:r w:rsidR="00C56758">
        <w:rPr>
          <w:b/>
          <w:sz w:val="28"/>
          <w:szCs w:val="28"/>
          <w:lang w:val="ru-RU" w:eastAsia="ru-RU"/>
        </w:rPr>
        <w:t xml:space="preserve"> </w:t>
      </w:r>
      <w:r w:rsidR="00615CD1">
        <w:rPr>
          <w:b/>
          <w:sz w:val="28"/>
          <w:szCs w:val="28"/>
          <w:lang w:val="ru-RU" w:eastAsia="ru-RU"/>
        </w:rPr>
        <w:t xml:space="preserve"> Анатолій ШТИМАК</w:t>
      </w:r>
      <w:r w:rsidRPr="00615CD1">
        <w:rPr>
          <w:b/>
          <w:sz w:val="28"/>
          <w:szCs w:val="28"/>
          <w:lang w:val="ru-RU" w:eastAsia="ru-RU"/>
        </w:rPr>
        <w:t xml:space="preserve">                             </w:t>
      </w:r>
    </w:p>
    <w:p w:rsidR="00DE787F" w:rsidRPr="00615CD1" w:rsidRDefault="00615CD1" w:rsidP="00851A8F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________________20</w:t>
      </w:r>
      <w:r w:rsidR="00E35E93">
        <w:rPr>
          <w:b/>
          <w:sz w:val="28"/>
          <w:szCs w:val="28"/>
          <w:lang w:val="uk-UA" w:eastAsia="ru-RU"/>
        </w:rPr>
        <w:t>25</w:t>
      </w:r>
      <w:r w:rsidR="00DE787F" w:rsidRPr="00615CD1">
        <w:rPr>
          <w:b/>
          <w:sz w:val="28"/>
          <w:szCs w:val="28"/>
          <w:lang w:val="ru-RU" w:eastAsia="ru-RU"/>
        </w:rPr>
        <w:t xml:space="preserve"> р.</w:t>
      </w:r>
    </w:p>
    <w:p w:rsidR="00DE787F" w:rsidRPr="00615CD1" w:rsidRDefault="00DE787F" w:rsidP="00851A8F">
      <w:pPr>
        <w:adjustRightInd w:val="0"/>
        <w:jc w:val="both"/>
        <w:rPr>
          <w:sz w:val="28"/>
          <w:szCs w:val="28"/>
          <w:lang w:val="ru-RU" w:eastAsia="uk-UA"/>
        </w:rPr>
      </w:pPr>
    </w:p>
    <w:p w:rsidR="00DE787F" w:rsidRPr="00615CD1" w:rsidRDefault="00DE787F" w:rsidP="00851A8F">
      <w:pPr>
        <w:adjustRightInd w:val="0"/>
        <w:jc w:val="both"/>
        <w:rPr>
          <w:sz w:val="28"/>
          <w:szCs w:val="28"/>
          <w:lang w:val="ru-RU"/>
        </w:rPr>
      </w:pPr>
    </w:p>
    <w:p w:rsidR="00DE787F" w:rsidRPr="00615CD1" w:rsidRDefault="00DE787F" w:rsidP="00851A8F">
      <w:pPr>
        <w:adjustRightInd w:val="0"/>
        <w:jc w:val="both"/>
        <w:rPr>
          <w:sz w:val="28"/>
          <w:szCs w:val="28"/>
          <w:lang w:val="ru-RU"/>
        </w:rPr>
      </w:pPr>
    </w:p>
    <w:p w:rsidR="00DE787F" w:rsidRPr="00615CD1" w:rsidRDefault="00DE787F" w:rsidP="00DE787F">
      <w:pPr>
        <w:adjustRightInd w:val="0"/>
        <w:rPr>
          <w:sz w:val="28"/>
          <w:szCs w:val="28"/>
          <w:lang w:val="ru-RU"/>
        </w:rPr>
      </w:pPr>
    </w:p>
    <w:p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851A8F" w:rsidRDefault="00851A8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851A8F" w:rsidRDefault="00851A8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30257F" w:rsidRDefault="0030257F" w:rsidP="00DE787F">
      <w:pPr>
        <w:spacing w:before="71" w:after="3"/>
        <w:rPr>
          <w:b/>
          <w:sz w:val="28"/>
          <w:szCs w:val="28"/>
          <w:lang w:val="uk-UA"/>
        </w:rPr>
      </w:pPr>
    </w:p>
    <w:p w:rsidR="00C35A7E" w:rsidRDefault="004C4BFB" w:rsidP="004C4BF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ПЕРЕДМОВА</w:t>
      </w:r>
    </w:p>
    <w:p w:rsidR="00A744D6" w:rsidRPr="00C829E4" w:rsidRDefault="00A744D6" w:rsidP="004C4BF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</w:p>
    <w:p w:rsidR="00671F98" w:rsidRPr="00A744D6" w:rsidRDefault="00671F98" w:rsidP="00A744D6">
      <w:pPr>
        <w:widowControl/>
        <w:adjustRightInd w:val="0"/>
        <w:spacing w:line="276" w:lineRule="auto"/>
        <w:ind w:firstLine="397"/>
        <w:jc w:val="both"/>
        <w:rPr>
          <w:rFonts w:eastAsiaTheme="minorHAnsi"/>
          <w:sz w:val="26"/>
          <w:szCs w:val="26"/>
          <w:lang w:val="uk-UA"/>
        </w:rPr>
      </w:pPr>
      <w:r w:rsidRPr="00A744D6">
        <w:rPr>
          <w:rFonts w:eastAsiaTheme="minorHAnsi"/>
          <w:sz w:val="26"/>
          <w:szCs w:val="26"/>
          <w:lang w:val="uk-UA"/>
        </w:rPr>
        <w:t xml:space="preserve">Освітньо-професійна програма </w:t>
      </w:r>
      <w:r w:rsidR="00851A8F" w:rsidRPr="00A744D6">
        <w:rPr>
          <w:rFonts w:eastAsiaTheme="minorHAnsi"/>
          <w:sz w:val="26"/>
          <w:szCs w:val="26"/>
          <w:lang w:val="uk-UA"/>
        </w:rPr>
        <w:t xml:space="preserve">«Міське будівництво та господарство» </w:t>
      </w:r>
      <w:r w:rsidR="00851A8F" w:rsidRPr="00A744D6">
        <w:rPr>
          <w:bCs/>
          <w:color w:val="000000" w:themeColor="text1"/>
          <w:sz w:val="26"/>
          <w:szCs w:val="26"/>
          <w:lang w:val="uk-UA"/>
        </w:rPr>
        <w:t xml:space="preserve">підготовки здобувачів вищої освіти на другому (магістерському) рівні вищої освіти </w:t>
      </w:r>
      <w:r w:rsidRPr="00A744D6">
        <w:rPr>
          <w:rFonts w:eastAsiaTheme="minorHAnsi"/>
          <w:sz w:val="26"/>
          <w:szCs w:val="26"/>
          <w:lang w:val="uk-UA"/>
        </w:rPr>
        <w:t xml:space="preserve">є документом, який регламентує нормативні, компетентностні, кваліфікаційні, організаційні, навчальні та методичні вимоги у підготовці магістрів у галузі </w:t>
      </w:r>
      <w:r w:rsidR="00895155" w:rsidRPr="00A744D6">
        <w:rPr>
          <w:bCs/>
          <w:sz w:val="26"/>
          <w:szCs w:val="26"/>
          <w:lang w:val="ru-RU" w:eastAsia="ru-RU"/>
        </w:rPr>
        <w:t>G</w:t>
      </w:r>
      <w:r w:rsidR="00895155" w:rsidRPr="00A744D6">
        <w:rPr>
          <w:bCs/>
          <w:sz w:val="26"/>
          <w:szCs w:val="26"/>
          <w:lang w:val="uk-UA" w:eastAsia="ru-RU"/>
        </w:rPr>
        <w:t xml:space="preserve"> Інженерія, виробництво та будівництво</w:t>
      </w:r>
      <w:r w:rsidR="00895155" w:rsidRPr="00A744D6">
        <w:rPr>
          <w:rFonts w:eastAsiaTheme="minorHAnsi"/>
          <w:sz w:val="26"/>
          <w:szCs w:val="26"/>
          <w:lang w:val="uk-UA"/>
        </w:rPr>
        <w:t xml:space="preserve"> </w:t>
      </w:r>
      <w:r w:rsidRPr="00A744D6">
        <w:rPr>
          <w:rFonts w:eastAsiaTheme="minorHAnsi"/>
          <w:sz w:val="26"/>
          <w:szCs w:val="26"/>
          <w:lang w:val="uk-UA"/>
        </w:rPr>
        <w:t xml:space="preserve">спеціальності </w:t>
      </w:r>
      <w:r w:rsidR="00895155" w:rsidRPr="00A744D6">
        <w:rPr>
          <w:bCs/>
          <w:sz w:val="26"/>
          <w:szCs w:val="26"/>
          <w:lang w:val="ru-RU" w:eastAsia="ru-RU"/>
        </w:rPr>
        <w:t>G</w:t>
      </w:r>
      <w:r w:rsidR="00895155" w:rsidRPr="00A744D6">
        <w:rPr>
          <w:bCs/>
          <w:sz w:val="26"/>
          <w:szCs w:val="26"/>
          <w:lang w:val="uk-UA" w:eastAsia="ru-RU"/>
        </w:rPr>
        <w:t>19  Будівництво та цивільна інженерія</w:t>
      </w:r>
      <w:r w:rsidRPr="00A744D6">
        <w:rPr>
          <w:rFonts w:eastAsiaTheme="minorHAnsi"/>
          <w:sz w:val="26"/>
          <w:szCs w:val="26"/>
          <w:lang w:val="uk-UA"/>
        </w:rPr>
        <w:t>. Освітньо-професійна програма заснована на компетентністному підході підготовки фахівця, в ній узагальнюється зміст освіти, тобто відображаються цілі освітньої та професійної підготовки, визначається місце фахівця в структурі господарства держави і вимоги до його компетентностей та інших соціально важливих властивостей і якостей.</w:t>
      </w:r>
      <w:r w:rsidRPr="00A744D6">
        <w:rPr>
          <w:sz w:val="26"/>
          <w:szCs w:val="26"/>
          <w:lang w:val="uk-UA"/>
        </w:rPr>
        <w:t xml:space="preserve"> Програма відповідає другому (магістерському) рівню вищої освіти та сьомому кваліфікаційному рівню за Національною рамкою кваліфікацій.</w:t>
      </w:r>
    </w:p>
    <w:p w:rsidR="000E5E26" w:rsidRPr="00A744D6" w:rsidRDefault="00671F98" w:rsidP="00A744D6">
      <w:pPr>
        <w:widowControl/>
        <w:adjustRightInd w:val="0"/>
        <w:spacing w:line="276" w:lineRule="auto"/>
        <w:ind w:firstLine="397"/>
        <w:jc w:val="both"/>
        <w:rPr>
          <w:rFonts w:eastAsiaTheme="minorHAnsi"/>
          <w:sz w:val="26"/>
          <w:szCs w:val="26"/>
          <w:lang w:val="ru-RU"/>
        </w:rPr>
      </w:pPr>
      <w:r w:rsidRPr="00A744D6">
        <w:rPr>
          <w:rFonts w:eastAsiaTheme="minorHAnsi"/>
          <w:sz w:val="26"/>
          <w:szCs w:val="26"/>
          <w:lang w:val="ru-RU"/>
        </w:rPr>
        <w:t>Освітньо-професійна програма розроблена робочою групою кафедри міського будівництва та господарства ДВНЗ «Ужгородський національний університет»</w:t>
      </w:r>
      <w:r w:rsidR="0052198A" w:rsidRPr="00A744D6">
        <w:rPr>
          <w:rFonts w:eastAsiaTheme="minorHAnsi"/>
          <w:sz w:val="26"/>
          <w:szCs w:val="26"/>
          <w:lang w:val="ru-RU"/>
        </w:rPr>
        <w:t xml:space="preserve"> </w:t>
      </w:r>
      <w:proofErr w:type="gramStart"/>
      <w:r w:rsidR="0052198A" w:rsidRPr="00A744D6">
        <w:rPr>
          <w:rFonts w:eastAsiaTheme="minorHAnsi"/>
          <w:sz w:val="26"/>
          <w:szCs w:val="26"/>
          <w:lang w:val="ru-RU"/>
        </w:rPr>
        <w:t>у</w:t>
      </w:r>
      <w:proofErr w:type="gramEnd"/>
      <w:r w:rsidR="0052198A" w:rsidRPr="00A744D6">
        <w:rPr>
          <w:rFonts w:eastAsiaTheme="minorHAnsi"/>
          <w:sz w:val="26"/>
          <w:szCs w:val="26"/>
          <w:lang w:val="ru-RU"/>
        </w:rPr>
        <w:t xml:space="preserve"> склад</w:t>
      </w:r>
      <w:r w:rsidR="0052198A" w:rsidRPr="00A744D6">
        <w:rPr>
          <w:rFonts w:eastAsiaTheme="minorHAnsi"/>
          <w:sz w:val="26"/>
          <w:szCs w:val="26"/>
          <w:lang w:val="uk-UA"/>
        </w:rPr>
        <w:t>і</w:t>
      </w:r>
      <w:r w:rsidR="0052198A" w:rsidRPr="00A744D6">
        <w:rPr>
          <w:rFonts w:ascii="TimesNewRoman" w:eastAsiaTheme="minorHAnsi" w:hAnsi="TimesNewRoman" w:cs="TimesNewRoman"/>
          <w:sz w:val="26"/>
          <w:szCs w:val="26"/>
          <w:lang w:val="ru-RU"/>
        </w:rPr>
        <w:t>:</w:t>
      </w:r>
    </w:p>
    <w:p w:rsidR="0052198A" w:rsidRPr="00A744D6" w:rsidRDefault="00045315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rFonts w:eastAsiaTheme="minorHAnsi"/>
          <w:b/>
          <w:bCs/>
          <w:sz w:val="26"/>
          <w:szCs w:val="26"/>
          <w:lang w:val="uk-UA"/>
        </w:rPr>
        <w:t>Г</w:t>
      </w:r>
      <w:r w:rsidR="00671F98" w:rsidRPr="00A744D6">
        <w:rPr>
          <w:rFonts w:eastAsiaTheme="minorHAnsi"/>
          <w:b/>
          <w:bCs/>
          <w:sz w:val="26"/>
          <w:szCs w:val="26"/>
          <w:lang w:val="uk-UA"/>
        </w:rPr>
        <w:t>арант освітньої програми</w:t>
      </w:r>
      <w:r w:rsidR="00671F98" w:rsidRPr="00A744D6">
        <w:rPr>
          <w:rFonts w:ascii="TimesNewRoman,Bold" w:eastAsiaTheme="minorHAnsi" w:hAnsi="TimesNewRoman,Bold" w:cs="TimesNewRoman,Bold"/>
          <w:b/>
          <w:bCs/>
          <w:sz w:val="26"/>
          <w:szCs w:val="26"/>
          <w:lang w:val="uk-UA"/>
        </w:rPr>
        <w:t xml:space="preserve">  - </w:t>
      </w:r>
      <w:r w:rsidRPr="00A744D6">
        <w:rPr>
          <w:sz w:val="26"/>
          <w:szCs w:val="26"/>
          <w:lang w:val="ru-RU"/>
        </w:rPr>
        <w:t xml:space="preserve">Куцина Ірина Анатоліївна, кандидат технічних наук, </w:t>
      </w:r>
      <w:r w:rsidR="00A744D6" w:rsidRPr="00A744D6">
        <w:rPr>
          <w:sz w:val="26"/>
          <w:szCs w:val="26"/>
          <w:lang w:val="ru-RU"/>
        </w:rPr>
        <w:t xml:space="preserve">доцент, </w:t>
      </w:r>
      <w:r w:rsidRPr="00A744D6">
        <w:rPr>
          <w:sz w:val="26"/>
          <w:szCs w:val="26"/>
          <w:lang w:val="ru-RU"/>
        </w:rPr>
        <w:t>доцент</w:t>
      </w:r>
      <w:r w:rsidRPr="00A744D6">
        <w:rPr>
          <w:sz w:val="26"/>
          <w:szCs w:val="26"/>
          <w:lang w:val="uk-UA"/>
        </w:rPr>
        <w:t xml:space="preserve"> кафедри міського будівництва та господарства</w:t>
      </w:r>
      <w:r w:rsidR="00BF4215" w:rsidRPr="00A744D6">
        <w:rPr>
          <w:sz w:val="26"/>
          <w:szCs w:val="26"/>
          <w:lang w:val="uk-UA"/>
        </w:rPr>
        <w:t xml:space="preserve"> ДВНЗ «УжНУ»</w:t>
      </w:r>
      <w:r w:rsidRPr="00A744D6">
        <w:rPr>
          <w:sz w:val="26"/>
          <w:szCs w:val="26"/>
          <w:lang w:val="uk-UA"/>
        </w:rPr>
        <w:t xml:space="preserve">. </w:t>
      </w:r>
    </w:p>
    <w:p w:rsidR="00045315" w:rsidRPr="00A744D6" w:rsidRDefault="00045315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rFonts w:eastAsiaTheme="minorHAnsi"/>
          <w:b/>
          <w:bCs/>
          <w:sz w:val="26"/>
          <w:szCs w:val="26"/>
          <w:lang w:val="uk-UA"/>
        </w:rPr>
        <w:t>Керівник робочої групи</w:t>
      </w:r>
      <w:r w:rsidRPr="00A744D6">
        <w:rPr>
          <w:sz w:val="26"/>
          <w:szCs w:val="26"/>
          <w:lang w:val="uk-UA"/>
        </w:rPr>
        <w:t xml:space="preserve"> - </w:t>
      </w:r>
      <w:r w:rsidR="00C829E4" w:rsidRPr="00A744D6">
        <w:rPr>
          <w:bCs/>
          <w:sz w:val="26"/>
          <w:szCs w:val="26"/>
          <w:lang w:val="uk-UA"/>
        </w:rPr>
        <w:t>Кайнц Діана Іванівна,</w:t>
      </w:r>
      <w:r w:rsidR="00C829E4" w:rsidRPr="00A744D6">
        <w:rPr>
          <w:b/>
          <w:bCs/>
          <w:sz w:val="26"/>
          <w:szCs w:val="26"/>
          <w:lang w:val="uk-UA"/>
        </w:rPr>
        <w:t xml:space="preserve"> </w:t>
      </w:r>
      <w:r w:rsidR="00C829E4" w:rsidRPr="00A744D6">
        <w:rPr>
          <w:sz w:val="26"/>
          <w:szCs w:val="26"/>
          <w:lang w:val="uk-UA"/>
        </w:rPr>
        <w:t>кандидат фізико</w:t>
      </w:r>
      <w:r w:rsidR="00746464" w:rsidRPr="00A744D6">
        <w:rPr>
          <w:sz w:val="26"/>
          <w:szCs w:val="26"/>
          <w:lang w:val="uk-UA"/>
        </w:rPr>
        <w:t>-математичних наук, доцент, завідувач</w:t>
      </w:r>
      <w:r w:rsidR="00C829E4" w:rsidRPr="00A744D6">
        <w:rPr>
          <w:sz w:val="26"/>
          <w:szCs w:val="26"/>
          <w:lang w:val="uk-UA"/>
        </w:rPr>
        <w:t xml:space="preserve"> кафедри міськ</w:t>
      </w:r>
      <w:r w:rsidR="007E2CC6" w:rsidRPr="00A744D6">
        <w:rPr>
          <w:sz w:val="26"/>
          <w:szCs w:val="26"/>
          <w:lang w:val="uk-UA"/>
        </w:rPr>
        <w:t>ого будівництва та господарства</w:t>
      </w:r>
      <w:r w:rsidR="00BF4215" w:rsidRPr="00A744D6">
        <w:rPr>
          <w:sz w:val="26"/>
          <w:szCs w:val="26"/>
          <w:lang w:val="uk-UA"/>
        </w:rPr>
        <w:t xml:space="preserve"> ДВНЗ «УжНУ»</w:t>
      </w:r>
      <w:r w:rsidR="007E2CC6" w:rsidRPr="00A744D6">
        <w:rPr>
          <w:sz w:val="26"/>
          <w:szCs w:val="26"/>
          <w:lang w:val="uk-UA"/>
        </w:rPr>
        <w:t>.</w:t>
      </w:r>
      <w:r w:rsidRPr="00A744D6">
        <w:rPr>
          <w:sz w:val="26"/>
          <w:szCs w:val="26"/>
          <w:lang w:val="uk-UA"/>
        </w:rPr>
        <w:t xml:space="preserve"> </w:t>
      </w:r>
    </w:p>
    <w:p w:rsidR="0052198A" w:rsidRPr="00A744D6" w:rsidRDefault="00045315" w:rsidP="00A744D6">
      <w:pPr>
        <w:spacing w:line="276" w:lineRule="auto"/>
        <w:ind w:firstLine="397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uk-UA"/>
        </w:rPr>
        <w:t>Члени робочої групи:</w:t>
      </w:r>
    </w:p>
    <w:p w:rsidR="0052198A" w:rsidRPr="00A744D6" w:rsidRDefault="00E35E93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uk-UA"/>
        </w:rPr>
        <w:t>Плешкановська Алла Михайлівна, доктор</w:t>
      </w:r>
      <w:r w:rsidR="00851A8F" w:rsidRPr="00A744D6">
        <w:rPr>
          <w:sz w:val="26"/>
          <w:szCs w:val="26"/>
          <w:lang w:val="uk-UA"/>
        </w:rPr>
        <w:t xml:space="preserve"> </w:t>
      </w:r>
      <w:r w:rsidRPr="00A744D6">
        <w:rPr>
          <w:sz w:val="26"/>
          <w:szCs w:val="26"/>
          <w:lang w:val="uk-UA"/>
        </w:rPr>
        <w:t>технічних наук, професор, професор кафедри міського будівництва та господарства ДВНЗ «УжНУ»</w:t>
      </w:r>
      <w:r w:rsidRPr="00A744D6">
        <w:rPr>
          <w:sz w:val="26"/>
          <w:szCs w:val="26"/>
          <w:lang w:val="ru-RU"/>
        </w:rPr>
        <w:t>;</w:t>
      </w:r>
    </w:p>
    <w:p w:rsidR="0052198A" w:rsidRPr="00A744D6" w:rsidRDefault="000E5E26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proofErr w:type="gramStart"/>
      <w:r w:rsidRPr="00A744D6">
        <w:rPr>
          <w:sz w:val="26"/>
          <w:szCs w:val="26"/>
          <w:lang w:val="ru-RU"/>
        </w:rPr>
        <w:t>Р</w:t>
      </w:r>
      <w:proofErr w:type="gramEnd"/>
      <w:r w:rsidRPr="00A744D6">
        <w:rPr>
          <w:sz w:val="26"/>
          <w:szCs w:val="26"/>
          <w:lang w:val="ru-RU"/>
        </w:rPr>
        <w:t xml:space="preserve">ізак Василь Васильович, кандидат технічних наук, </w:t>
      </w:r>
      <w:r w:rsidR="00045315" w:rsidRPr="00A744D6">
        <w:rPr>
          <w:sz w:val="26"/>
          <w:szCs w:val="26"/>
          <w:lang w:val="ru-RU"/>
        </w:rPr>
        <w:t xml:space="preserve">доцент, </w:t>
      </w:r>
      <w:r w:rsidRPr="00A744D6">
        <w:rPr>
          <w:sz w:val="26"/>
          <w:szCs w:val="26"/>
          <w:lang w:val="ru-RU"/>
        </w:rPr>
        <w:t>доцент</w:t>
      </w:r>
      <w:r w:rsidR="00A07247" w:rsidRPr="00A744D6">
        <w:rPr>
          <w:sz w:val="26"/>
          <w:szCs w:val="26"/>
          <w:lang w:val="uk-UA"/>
        </w:rPr>
        <w:t xml:space="preserve"> кафедри міського будівництва та господарства</w:t>
      </w:r>
      <w:r w:rsidR="00BF4215" w:rsidRPr="00A744D6">
        <w:rPr>
          <w:sz w:val="26"/>
          <w:szCs w:val="26"/>
          <w:lang w:val="uk-UA"/>
        </w:rPr>
        <w:t xml:space="preserve"> ДВНЗ «УжНУ»</w:t>
      </w:r>
      <w:r w:rsidRPr="00A744D6">
        <w:rPr>
          <w:sz w:val="26"/>
          <w:szCs w:val="26"/>
          <w:lang w:val="ru-RU"/>
        </w:rPr>
        <w:t>;</w:t>
      </w:r>
    </w:p>
    <w:p w:rsidR="0052198A" w:rsidRPr="00A744D6" w:rsidRDefault="00746464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uk-UA"/>
        </w:rPr>
        <w:t>Кіс Надія Юріївна, кандидат технічних наук</w:t>
      </w:r>
      <w:r w:rsidR="0051061E" w:rsidRPr="00A744D6">
        <w:rPr>
          <w:sz w:val="26"/>
          <w:szCs w:val="26"/>
          <w:lang w:val="uk-UA"/>
        </w:rPr>
        <w:t xml:space="preserve">, </w:t>
      </w:r>
      <w:r w:rsidR="00A744D6" w:rsidRPr="00A744D6">
        <w:rPr>
          <w:sz w:val="26"/>
          <w:szCs w:val="26"/>
          <w:lang w:val="uk-UA"/>
        </w:rPr>
        <w:t xml:space="preserve">доцент, </w:t>
      </w:r>
      <w:r w:rsidR="0051061E" w:rsidRPr="00A744D6">
        <w:rPr>
          <w:sz w:val="26"/>
          <w:szCs w:val="26"/>
          <w:lang w:val="uk-UA"/>
        </w:rPr>
        <w:t>доцент</w:t>
      </w:r>
      <w:r w:rsidRPr="00A744D6">
        <w:rPr>
          <w:sz w:val="26"/>
          <w:szCs w:val="26"/>
          <w:lang w:val="uk-UA"/>
        </w:rPr>
        <w:t xml:space="preserve"> кафедри міського будівництва та господарства</w:t>
      </w:r>
      <w:r w:rsidRPr="00A744D6">
        <w:rPr>
          <w:color w:val="FF0000"/>
          <w:sz w:val="26"/>
          <w:szCs w:val="26"/>
          <w:lang w:val="uk-UA"/>
        </w:rPr>
        <w:t xml:space="preserve"> </w:t>
      </w:r>
      <w:r w:rsidRPr="00A744D6">
        <w:rPr>
          <w:sz w:val="26"/>
          <w:szCs w:val="26"/>
          <w:lang w:val="uk-UA"/>
        </w:rPr>
        <w:t>ДВНЗ «УжНУ»;</w:t>
      </w:r>
    </w:p>
    <w:p w:rsidR="0052198A" w:rsidRPr="00A744D6" w:rsidRDefault="00A7117C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ru-RU"/>
        </w:rPr>
        <w:t>Федорянич Тетяна Володимирівна, завідувач лабораторіями, викладач</w:t>
      </w:r>
      <w:r w:rsidR="00A07247" w:rsidRPr="00A744D6">
        <w:rPr>
          <w:sz w:val="26"/>
          <w:szCs w:val="26"/>
          <w:lang w:val="uk-UA"/>
        </w:rPr>
        <w:t xml:space="preserve"> кафедри міського будівництва та господарства</w:t>
      </w:r>
      <w:r w:rsidR="00BF4215" w:rsidRPr="00A744D6">
        <w:rPr>
          <w:sz w:val="26"/>
          <w:szCs w:val="26"/>
          <w:lang w:val="uk-UA"/>
        </w:rPr>
        <w:t xml:space="preserve"> ДВНЗ «УжНУ»</w:t>
      </w:r>
      <w:r w:rsidR="0047215E" w:rsidRPr="00A744D6">
        <w:rPr>
          <w:sz w:val="26"/>
          <w:szCs w:val="26"/>
          <w:lang w:val="uk-UA"/>
        </w:rPr>
        <w:t>;</w:t>
      </w:r>
    </w:p>
    <w:p w:rsidR="0052198A" w:rsidRPr="00A744D6" w:rsidRDefault="00895155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uk-UA"/>
        </w:rPr>
        <w:t>Гринчук Мирослава Ярославівна</w:t>
      </w:r>
      <w:r w:rsidR="00645303" w:rsidRPr="00A744D6">
        <w:rPr>
          <w:sz w:val="26"/>
          <w:szCs w:val="26"/>
          <w:lang w:val="uk-UA"/>
        </w:rPr>
        <w:t xml:space="preserve">, </w:t>
      </w:r>
      <w:r w:rsidR="0052198A" w:rsidRPr="00A744D6">
        <w:rPr>
          <w:sz w:val="26"/>
          <w:szCs w:val="26"/>
          <w:lang w:val="uk-UA"/>
        </w:rPr>
        <w:t xml:space="preserve">Міщанин Тарас Васильович, </w:t>
      </w:r>
      <w:r w:rsidR="00645303" w:rsidRPr="00A744D6">
        <w:rPr>
          <w:sz w:val="26"/>
          <w:szCs w:val="26"/>
          <w:lang w:val="uk-UA"/>
        </w:rPr>
        <w:t>здобувач</w:t>
      </w:r>
      <w:r w:rsidR="0052198A" w:rsidRPr="00A744D6">
        <w:rPr>
          <w:sz w:val="26"/>
          <w:szCs w:val="26"/>
          <w:lang w:val="uk-UA"/>
        </w:rPr>
        <w:t>і</w:t>
      </w:r>
      <w:r w:rsidRPr="00A744D6">
        <w:rPr>
          <w:sz w:val="26"/>
          <w:szCs w:val="26"/>
          <w:lang w:val="uk-UA"/>
        </w:rPr>
        <w:t xml:space="preserve"> другого</w:t>
      </w:r>
      <w:r w:rsidR="00645303" w:rsidRPr="00A744D6">
        <w:rPr>
          <w:sz w:val="26"/>
          <w:szCs w:val="26"/>
          <w:lang w:val="uk-UA"/>
        </w:rPr>
        <w:t xml:space="preserve"> (магістерського) рівня вищої освіти спеціальності 192 Будівництво та цивільна інженерія освітньої програми «Міськ</w:t>
      </w:r>
      <w:r w:rsidR="0047215E" w:rsidRPr="00A744D6">
        <w:rPr>
          <w:sz w:val="26"/>
          <w:szCs w:val="26"/>
          <w:lang w:val="uk-UA"/>
        </w:rPr>
        <w:t>е будівництво та господарство»;</w:t>
      </w:r>
    </w:p>
    <w:p w:rsidR="00490C7E" w:rsidRPr="00A744D6" w:rsidRDefault="00490C7E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ru-RU"/>
        </w:rPr>
        <w:t xml:space="preserve">Черепаня Іван Іванович, директор </w:t>
      </w:r>
      <w:r w:rsidR="00645303" w:rsidRPr="00A744D6">
        <w:rPr>
          <w:sz w:val="26"/>
          <w:szCs w:val="26"/>
          <w:lang w:val="ru-RU"/>
        </w:rPr>
        <w:t>Мукачівського міського комунальног</w:t>
      </w:r>
      <w:r w:rsidR="004C4BFB" w:rsidRPr="00A744D6">
        <w:rPr>
          <w:sz w:val="26"/>
          <w:szCs w:val="26"/>
          <w:lang w:val="ru-RU"/>
        </w:rPr>
        <w:t xml:space="preserve">о </w:t>
      </w:r>
      <w:proofErr w:type="gramStart"/>
      <w:r w:rsidR="004C4BFB" w:rsidRPr="00A744D6">
        <w:rPr>
          <w:sz w:val="26"/>
          <w:szCs w:val="26"/>
          <w:lang w:val="ru-RU"/>
        </w:rPr>
        <w:t>п</w:t>
      </w:r>
      <w:proofErr w:type="gramEnd"/>
      <w:r w:rsidR="004C4BFB" w:rsidRPr="00A744D6">
        <w:rPr>
          <w:sz w:val="26"/>
          <w:szCs w:val="26"/>
          <w:lang w:val="ru-RU"/>
        </w:rPr>
        <w:t>ідприємства «Мукачевопроєкт»;</w:t>
      </w:r>
    </w:p>
    <w:p w:rsidR="00045315" w:rsidRPr="00A744D6" w:rsidRDefault="0052198A" w:rsidP="00A744D6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ru-RU"/>
        </w:rPr>
        <w:t>Геворкян Даніелла Сергіївна</w:t>
      </w:r>
      <w:r w:rsidR="004C4BFB" w:rsidRPr="00A744D6">
        <w:rPr>
          <w:sz w:val="26"/>
          <w:szCs w:val="26"/>
          <w:lang w:val="ru-RU"/>
        </w:rPr>
        <w:t xml:space="preserve">, директор Комунального </w:t>
      </w:r>
      <w:proofErr w:type="gramStart"/>
      <w:r w:rsidR="004C4BFB" w:rsidRPr="00A744D6">
        <w:rPr>
          <w:sz w:val="26"/>
          <w:szCs w:val="26"/>
          <w:lang w:val="ru-RU"/>
        </w:rPr>
        <w:t>п</w:t>
      </w:r>
      <w:proofErr w:type="gramEnd"/>
      <w:r w:rsidR="004C4BFB" w:rsidRPr="00A744D6">
        <w:rPr>
          <w:sz w:val="26"/>
          <w:szCs w:val="26"/>
          <w:lang w:val="ru-RU"/>
        </w:rPr>
        <w:t>ідприємства "Архітектурно- планувальне бюро".</w:t>
      </w:r>
    </w:p>
    <w:p w:rsidR="00A0051B" w:rsidRPr="00A744D6" w:rsidRDefault="0052198A" w:rsidP="00A744D6">
      <w:p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</w:rPr>
        <w:t>Рецензії-відгуки зовнішніх стейкхолдерів:</w:t>
      </w:r>
    </w:p>
    <w:p w:rsidR="004C4BFB" w:rsidRPr="00A744D6" w:rsidRDefault="004C4BFB" w:rsidP="00A744D6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uk-UA"/>
        </w:rPr>
        <w:t>Палько Павло Павлович, директор ТОВ «БУДІМПЕТ»;</w:t>
      </w:r>
    </w:p>
    <w:p w:rsidR="0051061E" w:rsidRDefault="004C4BFB" w:rsidP="00A744D6">
      <w:pPr>
        <w:pStyle w:val="a3"/>
        <w:numPr>
          <w:ilvl w:val="0"/>
          <w:numId w:val="33"/>
        </w:numPr>
        <w:spacing w:line="276" w:lineRule="auto"/>
        <w:jc w:val="both"/>
        <w:rPr>
          <w:sz w:val="26"/>
          <w:szCs w:val="26"/>
          <w:lang w:val="uk-UA"/>
        </w:rPr>
      </w:pPr>
      <w:r w:rsidRPr="00A744D6">
        <w:rPr>
          <w:sz w:val="26"/>
          <w:szCs w:val="26"/>
          <w:lang w:val="uk-UA"/>
        </w:rPr>
        <w:t xml:space="preserve">Журавльов Олександр Васильович, директор ТОВ "КЛЕВЕР і КОМПАС фабрика передових технологій». </w:t>
      </w:r>
    </w:p>
    <w:p w:rsidR="00A744D6" w:rsidRDefault="00A744D6" w:rsidP="00A744D6">
      <w:pPr>
        <w:spacing w:line="360" w:lineRule="auto"/>
        <w:jc w:val="both"/>
        <w:rPr>
          <w:sz w:val="26"/>
          <w:szCs w:val="26"/>
          <w:lang w:val="uk-UA"/>
        </w:rPr>
      </w:pPr>
    </w:p>
    <w:p w:rsidR="00A744D6" w:rsidRDefault="00A744D6" w:rsidP="00A744D6">
      <w:pPr>
        <w:spacing w:line="360" w:lineRule="auto"/>
        <w:jc w:val="both"/>
        <w:rPr>
          <w:sz w:val="26"/>
          <w:szCs w:val="26"/>
          <w:lang w:val="uk-UA"/>
        </w:rPr>
      </w:pPr>
    </w:p>
    <w:p w:rsidR="00A744D6" w:rsidRDefault="00A744D6" w:rsidP="00A744D6">
      <w:pPr>
        <w:spacing w:line="360" w:lineRule="auto"/>
        <w:jc w:val="both"/>
        <w:rPr>
          <w:sz w:val="26"/>
          <w:szCs w:val="26"/>
          <w:lang w:val="uk-UA"/>
        </w:rPr>
      </w:pPr>
    </w:p>
    <w:p w:rsidR="00A744D6" w:rsidRPr="00A744D6" w:rsidRDefault="00A744D6" w:rsidP="00A744D6">
      <w:pPr>
        <w:spacing w:line="360" w:lineRule="auto"/>
        <w:jc w:val="both"/>
        <w:rPr>
          <w:sz w:val="26"/>
          <w:szCs w:val="26"/>
          <w:lang w:val="uk-UA"/>
        </w:rPr>
      </w:pPr>
    </w:p>
    <w:p w:rsidR="00851A8F" w:rsidRPr="00851A8F" w:rsidRDefault="00D67DB2" w:rsidP="00851A8F">
      <w:pPr>
        <w:pStyle w:val="a3"/>
        <w:numPr>
          <w:ilvl w:val="0"/>
          <w:numId w:val="31"/>
        </w:numPr>
        <w:rPr>
          <w:b/>
          <w:sz w:val="28"/>
          <w:szCs w:val="28"/>
          <w:lang w:val="uk-UA"/>
        </w:rPr>
      </w:pPr>
      <w:r w:rsidRPr="00851A8F">
        <w:rPr>
          <w:b/>
          <w:sz w:val="28"/>
          <w:szCs w:val="28"/>
          <w:lang w:val="uk-UA"/>
        </w:rPr>
        <w:lastRenderedPageBreak/>
        <w:t>Профіль освітньо-професійної</w:t>
      </w:r>
      <w:r w:rsidR="0087773A" w:rsidRPr="00851A8F">
        <w:rPr>
          <w:b/>
          <w:sz w:val="28"/>
          <w:szCs w:val="28"/>
          <w:lang w:val="uk-UA"/>
        </w:rPr>
        <w:t xml:space="preserve"> програми</w:t>
      </w:r>
    </w:p>
    <w:p w:rsidR="00851A8F" w:rsidRDefault="00851A8F" w:rsidP="00851A8F">
      <w:pPr>
        <w:ind w:left="1985" w:firstLine="39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35A7E">
        <w:rPr>
          <w:b/>
          <w:sz w:val="28"/>
          <w:szCs w:val="28"/>
          <w:lang w:val="uk-UA"/>
        </w:rPr>
        <w:t>«Місь</w:t>
      </w:r>
      <w:r>
        <w:rPr>
          <w:b/>
          <w:sz w:val="28"/>
          <w:szCs w:val="28"/>
          <w:lang w:val="uk-UA"/>
        </w:rPr>
        <w:t>ке будівництво та господарство»</w:t>
      </w:r>
    </w:p>
    <w:p w:rsidR="00851A8F" w:rsidRDefault="00851A8F" w:rsidP="00851A8F">
      <w:pPr>
        <w:ind w:left="1985" w:firstLine="397"/>
        <w:rPr>
          <w:b/>
          <w:sz w:val="28"/>
          <w:szCs w:val="28"/>
          <w:lang w:val="uk-UA"/>
        </w:rPr>
      </w:pPr>
      <w:r w:rsidRPr="00851A8F">
        <w:rPr>
          <w:b/>
          <w:sz w:val="28"/>
          <w:szCs w:val="28"/>
          <w:lang w:val="uk-UA"/>
        </w:rPr>
        <w:t>другого (магістерського) рівня вищої освіти</w:t>
      </w:r>
    </w:p>
    <w:p w:rsidR="00851A8F" w:rsidRPr="00851A8F" w:rsidRDefault="00851A8F" w:rsidP="00851A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Pr="00851A8F">
        <w:rPr>
          <w:b/>
          <w:sz w:val="28"/>
          <w:szCs w:val="28"/>
          <w:lang w:val="uk-UA"/>
        </w:rPr>
        <w:t xml:space="preserve">за спеціальністю </w:t>
      </w:r>
      <w:r w:rsidRPr="00895155">
        <w:rPr>
          <w:b/>
          <w:bCs/>
          <w:sz w:val="28"/>
          <w:szCs w:val="28"/>
          <w:lang w:val="ru-RU" w:eastAsia="ru-RU"/>
        </w:rPr>
        <w:t>G</w:t>
      </w:r>
      <w:r w:rsidRPr="00851A8F">
        <w:rPr>
          <w:b/>
          <w:bCs/>
          <w:sz w:val="28"/>
          <w:szCs w:val="28"/>
          <w:lang w:val="uk-UA" w:eastAsia="ru-RU"/>
        </w:rPr>
        <w:t>19  Будівництво та цивільна інженерія</w:t>
      </w:r>
    </w:p>
    <w:p w:rsidR="00851A8F" w:rsidRDefault="00851A8F" w:rsidP="00851A8F">
      <w:pPr>
        <w:rPr>
          <w:b/>
          <w:bCs/>
          <w:sz w:val="28"/>
          <w:szCs w:val="28"/>
          <w:lang w:val="uk-UA" w:eastAsia="ru-RU"/>
        </w:rPr>
      </w:pPr>
      <w:r w:rsidRPr="00851A8F">
        <w:rPr>
          <w:b/>
          <w:sz w:val="28"/>
          <w:szCs w:val="28"/>
          <w:lang w:val="uk-UA"/>
        </w:rPr>
        <w:t xml:space="preserve">                               галузі знань </w:t>
      </w:r>
      <w:r w:rsidRPr="00895155">
        <w:rPr>
          <w:b/>
          <w:bCs/>
          <w:sz w:val="28"/>
          <w:szCs w:val="28"/>
          <w:lang w:val="ru-RU" w:eastAsia="ru-RU"/>
        </w:rPr>
        <w:t>G</w:t>
      </w:r>
      <w:r w:rsidRPr="00851A8F">
        <w:rPr>
          <w:b/>
          <w:bCs/>
          <w:sz w:val="28"/>
          <w:szCs w:val="28"/>
          <w:lang w:val="uk-UA" w:eastAsia="ru-RU"/>
        </w:rPr>
        <w:t xml:space="preserve"> Інженерія, виробництво та будівництво</w:t>
      </w:r>
    </w:p>
    <w:p w:rsidR="00A744D6" w:rsidRPr="00851A8F" w:rsidRDefault="00A744D6" w:rsidP="00851A8F">
      <w:pPr>
        <w:rPr>
          <w:b/>
          <w:sz w:val="28"/>
          <w:szCs w:val="28"/>
          <w:lang w:val="uk-UA"/>
        </w:rPr>
      </w:pPr>
    </w:p>
    <w:tbl>
      <w:tblPr>
        <w:tblStyle w:val="a5"/>
        <w:tblW w:w="9677" w:type="dxa"/>
        <w:jc w:val="center"/>
        <w:tblLayout w:type="fixed"/>
        <w:tblLook w:val="01E0" w:firstRow="1" w:lastRow="1" w:firstColumn="1" w:lastColumn="1" w:noHBand="0" w:noVBand="0"/>
      </w:tblPr>
      <w:tblGrid>
        <w:gridCol w:w="2969"/>
        <w:gridCol w:w="6708"/>
      </w:tblGrid>
      <w:tr w:rsidR="0087773A" w:rsidRPr="009778B4" w:rsidTr="00A0051B">
        <w:trPr>
          <w:trHeight w:val="301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7773A" w:rsidRPr="009778B4" w:rsidRDefault="004B46ED" w:rsidP="004B46ED">
            <w:pPr>
              <w:pStyle w:val="TableParagraph"/>
              <w:ind w:right="3622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 xml:space="preserve">                 </w:t>
            </w:r>
            <w:r w:rsidR="009778B4">
              <w:rPr>
                <w:b/>
                <w:sz w:val="26"/>
                <w:szCs w:val="26"/>
                <w:lang w:val="uk-UA"/>
              </w:rPr>
              <w:t xml:space="preserve">                            </w:t>
            </w:r>
            <w:r w:rsidR="00337B89" w:rsidRPr="009778B4">
              <w:rPr>
                <w:b/>
                <w:sz w:val="26"/>
                <w:szCs w:val="26"/>
                <w:lang w:val="uk-UA"/>
              </w:rPr>
              <w:t>1-</w:t>
            </w:r>
            <w:r w:rsidR="0087773A" w:rsidRPr="009778B4">
              <w:rPr>
                <w:b/>
                <w:sz w:val="26"/>
                <w:szCs w:val="26"/>
                <w:lang w:val="uk-UA"/>
              </w:rPr>
              <w:t>Загальна інформація</w:t>
            </w: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pStyle w:val="TableParagraph"/>
              <w:spacing w:line="268" w:lineRule="exact"/>
              <w:ind w:left="57" w:right="57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708" w:type="dxa"/>
          </w:tcPr>
          <w:p w:rsidR="00A744D6" w:rsidRPr="009778B4" w:rsidRDefault="00A744D6" w:rsidP="008118FB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Державний вищий навчальний заклад </w:t>
            </w:r>
          </w:p>
          <w:p w:rsidR="00A744D6" w:rsidRPr="009778B4" w:rsidRDefault="00A744D6" w:rsidP="006D1CAD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«Ужгородський національний університет». </w:t>
            </w:r>
          </w:p>
          <w:p w:rsidR="00A744D6" w:rsidRPr="009778B4" w:rsidRDefault="00A744D6" w:rsidP="006D1CAD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Інженерно-технічний факультет</w:t>
            </w:r>
          </w:p>
          <w:p w:rsidR="00A744D6" w:rsidRPr="009778B4" w:rsidRDefault="00A744D6" w:rsidP="006D1CAD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Кафедра міського будівництва та господарства</w:t>
            </w: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Default="00A744D6" w:rsidP="009778B4">
            <w:pPr>
              <w:ind w:left="57" w:right="57"/>
              <w:rPr>
                <w:b/>
                <w:bCs/>
                <w:sz w:val="26"/>
                <w:szCs w:val="26"/>
                <w:lang w:val="ru-RU"/>
              </w:rPr>
            </w:pPr>
            <w:r w:rsidRPr="009778B4">
              <w:rPr>
                <w:b/>
                <w:bCs/>
                <w:sz w:val="26"/>
                <w:szCs w:val="26"/>
                <w:lang w:val="ru-RU"/>
              </w:rPr>
              <w:t>Ступінь вищої освіти та назва кваліфікації мовою оригіналу</w:t>
            </w:r>
          </w:p>
          <w:p w:rsidR="009778B4" w:rsidRPr="009778B4" w:rsidRDefault="009778B4" w:rsidP="009778B4">
            <w:pPr>
              <w:ind w:left="57" w:right="57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708" w:type="dxa"/>
          </w:tcPr>
          <w:p w:rsidR="00A744D6" w:rsidRPr="009778B4" w:rsidRDefault="00A744D6" w:rsidP="008118FB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Магістр</w:t>
            </w:r>
          </w:p>
          <w:p w:rsidR="00A744D6" w:rsidRPr="009778B4" w:rsidRDefault="00A744D6" w:rsidP="00C150F4">
            <w:pPr>
              <w:pStyle w:val="TableParagraph"/>
              <w:ind w:left="0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 Кваліфікація: магістр з будівництва та цивільної інженерії</w:t>
            </w: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Default="00A744D6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</w:rPr>
              <w:t>Офіційна назва освітньої програми</w:t>
            </w:r>
          </w:p>
          <w:p w:rsidR="009778B4" w:rsidRPr="009778B4" w:rsidRDefault="009778B4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8" w:type="dxa"/>
          </w:tcPr>
          <w:p w:rsidR="00A744D6" w:rsidRPr="009778B4" w:rsidRDefault="00A744D6" w:rsidP="008118FB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Міське будівництво та господарство</w:t>
            </w: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Рівень вищої освіти</w:t>
            </w:r>
          </w:p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</w:p>
        </w:tc>
        <w:tc>
          <w:tcPr>
            <w:tcW w:w="6708" w:type="dxa"/>
          </w:tcPr>
          <w:p w:rsidR="00A744D6" w:rsidRPr="009778B4" w:rsidRDefault="00A744D6" w:rsidP="00851A8F">
            <w:pPr>
              <w:ind w:left="57" w:right="57"/>
              <w:rPr>
                <w:sz w:val="26"/>
                <w:szCs w:val="26"/>
                <w:lang w:val="ru-RU"/>
              </w:rPr>
            </w:pPr>
            <w:r w:rsidRPr="009778B4">
              <w:rPr>
                <w:sz w:val="26"/>
                <w:szCs w:val="26"/>
                <w:lang w:val="ru-RU"/>
              </w:rPr>
              <w:t xml:space="preserve">Другий (магістерський)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івень вищої освіти</w:t>
            </w: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Тип диплому</w:t>
            </w:r>
          </w:p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та обсяг освітньої програми в кредитах ЄКТС</w:t>
            </w:r>
          </w:p>
        </w:tc>
        <w:tc>
          <w:tcPr>
            <w:tcW w:w="6708" w:type="dxa"/>
          </w:tcPr>
          <w:p w:rsidR="00A744D6" w:rsidRPr="009778B4" w:rsidRDefault="00A744D6" w:rsidP="0026126E">
            <w:pPr>
              <w:pStyle w:val="TableParagraph"/>
              <w:ind w:left="0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Диплом магістра одиничний  90 кредитів ЄКТС.</w:t>
            </w:r>
          </w:p>
          <w:p w:rsidR="00A744D6" w:rsidRPr="009778B4" w:rsidRDefault="00A744D6" w:rsidP="00D67DB2">
            <w:pPr>
              <w:pStyle w:val="TableParagraph"/>
              <w:ind w:left="0"/>
              <w:rPr>
                <w:sz w:val="26"/>
                <w:szCs w:val="26"/>
                <w:lang w:val="uk-UA"/>
              </w:rPr>
            </w:pP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Default="00A744D6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Розрахунковий строк виконання освітньої програми</w:t>
            </w:r>
          </w:p>
          <w:p w:rsidR="009778B4" w:rsidRPr="009778B4" w:rsidRDefault="009778B4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708" w:type="dxa"/>
          </w:tcPr>
          <w:p w:rsidR="00A744D6" w:rsidRPr="009778B4" w:rsidRDefault="00A744D6" w:rsidP="0026126E">
            <w:pPr>
              <w:pStyle w:val="TableParagraph"/>
              <w:ind w:left="0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1 рік, 4 місяці</w:t>
            </w:r>
          </w:p>
        </w:tc>
      </w:tr>
      <w:tr w:rsidR="00851A8F" w:rsidRPr="009778B4" w:rsidTr="00A0051B">
        <w:trPr>
          <w:trHeight w:val="540"/>
          <w:jc w:val="center"/>
        </w:trPr>
        <w:tc>
          <w:tcPr>
            <w:tcW w:w="2969" w:type="dxa"/>
          </w:tcPr>
          <w:p w:rsidR="00851A8F" w:rsidRPr="009778B4" w:rsidRDefault="00851A8F" w:rsidP="00851A8F">
            <w:pPr>
              <w:rPr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778B4">
              <w:rPr>
                <w:b/>
                <w:sz w:val="26"/>
                <w:szCs w:val="26"/>
              </w:rPr>
              <w:t>Форма(и) здобуття освіти</w:t>
            </w:r>
          </w:p>
        </w:tc>
        <w:tc>
          <w:tcPr>
            <w:tcW w:w="6708" w:type="dxa"/>
          </w:tcPr>
          <w:p w:rsidR="00851A8F" w:rsidRPr="009778B4" w:rsidRDefault="00851A8F" w:rsidP="00851A8F">
            <w:pPr>
              <w:rPr>
                <w:sz w:val="26"/>
                <w:szCs w:val="26"/>
                <w:lang w:val="ru-RU"/>
              </w:rPr>
            </w:pPr>
            <w:r w:rsidRPr="009778B4">
              <w:rPr>
                <w:bCs/>
                <w:iCs/>
                <w:sz w:val="26"/>
                <w:szCs w:val="26"/>
                <w:lang w:val="ru-RU"/>
              </w:rPr>
              <w:t>Денна, заочна</w:t>
            </w:r>
          </w:p>
        </w:tc>
      </w:tr>
      <w:tr w:rsidR="00A744D6" w:rsidRPr="009778B4" w:rsidTr="00A0051B">
        <w:trPr>
          <w:trHeight w:val="54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Наявність акредитації</w:t>
            </w:r>
          </w:p>
        </w:tc>
        <w:tc>
          <w:tcPr>
            <w:tcW w:w="6708" w:type="dxa"/>
          </w:tcPr>
          <w:p w:rsidR="00A744D6" w:rsidRPr="009778B4" w:rsidRDefault="00A744D6" w:rsidP="00C04A98">
            <w:pPr>
              <w:pStyle w:val="TableParagraph"/>
              <w:ind w:left="46" w:right="142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Національне агентство із забезпечення якості освіти,  сертифікат про акредитацію освітньої програми №9662 від 11 грудня 2024р.</w:t>
            </w:r>
          </w:p>
        </w:tc>
      </w:tr>
      <w:tr w:rsidR="00A744D6" w:rsidRPr="009778B4" w:rsidTr="00A0051B">
        <w:trPr>
          <w:trHeight w:val="26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 xml:space="preserve">Рівень/цикл </w:t>
            </w:r>
          </w:p>
        </w:tc>
        <w:tc>
          <w:tcPr>
            <w:tcW w:w="6708" w:type="dxa"/>
          </w:tcPr>
          <w:p w:rsidR="00A744D6" w:rsidRPr="009778B4" w:rsidRDefault="00A744D6" w:rsidP="00851A8F">
            <w:pPr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Національна рамка кваліфікацій України:</w:t>
            </w:r>
          </w:p>
          <w:p w:rsidR="00A744D6" w:rsidRPr="009778B4" w:rsidRDefault="00A744D6" w:rsidP="00851A8F">
            <w:pPr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7 рівень НРК (для магістрів), </w:t>
            </w:r>
          </w:p>
          <w:p w:rsidR="00A744D6" w:rsidRPr="009778B4" w:rsidRDefault="00A744D6" w:rsidP="00851A8F">
            <w:pPr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Європейська рамка кваліфікацій </w:t>
            </w:r>
            <w:r w:rsidRPr="009778B4">
              <w:rPr>
                <w:sz w:val="26"/>
                <w:szCs w:val="26"/>
              </w:rPr>
              <w:t>FQ</w:t>
            </w:r>
            <w:r w:rsidRPr="009778B4">
              <w:rPr>
                <w:sz w:val="26"/>
                <w:szCs w:val="26"/>
                <w:lang w:val="uk-UA"/>
              </w:rPr>
              <w:t>-</w:t>
            </w:r>
            <w:r w:rsidRPr="009778B4">
              <w:rPr>
                <w:sz w:val="26"/>
                <w:szCs w:val="26"/>
              </w:rPr>
              <w:t>EHEA</w:t>
            </w:r>
            <w:r w:rsidRPr="009778B4">
              <w:rPr>
                <w:sz w:val="26"/>
                <w:szCs w:val="26"/>
                <w:lang w:val="uk-UA"/>
              </w:rPr>
              <w:t xml:space="preserve">: </w:t>
            </w:r>
          </w:p>
          <w:p w:rsidR="00A744D6" w:rsidRPr="009778B4" w:rsidRDefault="00A744D6" w:rsidP="00851A8F">
            <w:pPr>
              <w:ind w:left="57" w:right="57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sz w:val="26"/>
                <w:szCs w:val="26"/>
                <w:lang w:val="ru-RU"/>
              </w:rPr>
              <w:t xml:space="preserve">другий цикл (для магістерського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івня), </w:t>
            </w:r>
          </w:p>
          <w:p w:rsidR="00A744D6" w:rsidRPr="009778B4" w:rsidRDefault="00A744D6" w:rsidP="00851A8F">
            <w:pPr>
              <w:ind w:left="57" w:right="57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sz w:val="26"/>
                <w:szCs w:val="26"/>
                <w:lang w:val="ru-RU"/>
              </w:rPr>
              <w:t xml:space="preserve">Європейська рамка кваліфікації навчання протягом життя </w:t>
            </w:r>
            <w:r w:rsidRPr="009778B4">
              <w:rPr>
                <w:sz w:val="26"/>
                <w:szCs w:val="26"/>
              </w:rPr>
              <w:t>EQF</w:t>
            </w:r>
            <w:r w:rsidRPr="009778B4">
              <w:rPr>
                <w:sz w:val="26"/>
                <w:szCs w:val="26"/>
                <w:lang w:val="ru-RU"/>
              </w:rPr>
              <w:t>-</w:t>
            </w:r>
            <w:r w:rsidRPr="009778B4">
              <w:rPr>
                <w:sz w:val="26"/>
                <w:szCs w:val="26"/>
              </w:rPr>
              <w:t>LLL</w:t>
            </w:r>
            <w:r w:rsidRPr="009778B4">
              <w:rPr>
                <w:sz w:val="26"/>
                <w:szCs w:val="26"/>
                <w:lang w:val="ru-RU"/>
              </w:rPr>
              <w:t>:</w:t>
            </w:r>
          </w:p>
          <w:p w:rsidR="00A744D6" w:rsidRPr="009778B4" w:rsidRDefault="00A744D6" w:rsidP="002D5A1B">
            <w:pPr>
              <w:ind w:left="57" w:right="57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sz w:val="26"/>
                <w:szCs w:val="26"/>
                <w:lang w:val="ru-RU"/>
              </w:rPr>
              <w:t xml:space="preserve">7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івень (для магістрів).</w:t>
            </w:r>
          </w:p>
        </w:tc>
      </w:tr>
      <w:tr w:rsidR="00A744D6" w:rsidRPr="009778B4" w:rsidTr="00A0051B">
        <w:trPr>
          <w:trHeight w:val="26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Передумови</w:t>
            </w:r>
          </w:p>
        </w:tc>
        <w:tc>
          <w:tcPr>
            <w:tcW w:w="6708" w:type="dxa"/>
          </w:tcPr>
          <w:p w:rsidR="00A744D6" w:rsidRPr="009778B4" w:rsidRDefault="00A744D6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Наявність ступеня бакалавра. </w:t>
            </w:r>
          </w:p>
          <w:p w:rsidR="00A744D6" w:rsidRPr="009778B4" w:rsidRDefault="00A744D6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rFonts w:eastAsiaTheme="minorHAnsi"/>
                <w:sz w:val="26"/>
                <w:szCs w:val="26"/>
                <w:lang w:val="uk-UA"/>
              </w:rPr>
              <w:t>Умови вступу визначаються «Правилами прийому</w:t>
            </w:r>
            <w:r w:rsidRPr="009778B4">
              <w:rPr>
                <w:sz w:val="26"/>
                <w:szCs w:val="26"/>
                <w:lang w:val="uk-UA"/>
              </w:rPr>
              <w:t xml:space="preserve"> до Ужгородського національного університету»</w:t>
            </w:r>
          </w:p>
        </w:tc>
      </w:tr>
      <w:tr w:rsidR="00A744D6" w:rsidRPr="009778B4" w:rsidTr="00A0051B">
        <w:trPr>
          <w:trHeight w:val="26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Мова(и) викладання</w:t>
            </w:r>
          </w:p>
        </w:tc>
        <w:tc>
          <w:tcPr>
            <w:tcW w:w="6708" w:type="dxa"/>
          </w:tcPr>
          <w:p w:rsidR="00A744D6" w:rsidRPr="009778B4" w:rsidRDefault="00A744D6" w:rsidP="008118FB">
            <w:pPr>
              <w:pStyle w:val="TableParagraph"/>
              <w:spacing w:line="268" w:lineRule="exact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A744D6" w:rsidRPr="009778B4" w:rsidTr="00A0051B">
        <w:trPr>
          <w:trHeight w:val="26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Термін дії освітньої програми</w:t>
            </w:r>
          </w:p>
        </w:tc>
        <w:tc>
          <w:tcPr>
            <w:tcW w:w="6708" w:type="dxa"/>
          </w:tcPr>
          <w:p w:rsidR="00A744D6" w:rsidRPr="009778B4" w:rsidRDefault="00A744D6" w:rsidP="00C04A98">
            <w:pPr>
              <w:pStyle w:val="TableParagraph"/>
              <w:spacing w:line="268" w:lineRule="exact"/>
              <w:ind w:left="57" w:right="57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До чергового оновлення</w:t>
            </w:r>
          </w:p>
        </w:tc>
      </w:tr>
      <w:tr w:rsidR="00A744D6" w:rsidRPr="009778B4" w:rsidTr="00A0051B">
        <w:trPr>
          <w:trHeight w:val="260"/>
          <w:jc w:val="center"/>
        </w:trPr>
        <w:tc>
          <w:tcPr>
            <w:tcW w:w="2969" w:type="dxa"/>
          </w:tcPr>
          <w:p w:rsidR="00A744D6" w:rsidRPr="009778B4" w:rsidRDefault="00A744D6" w:rsidP="009778B4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:rsidR="00A744D6" w:rsidRPr="009778B4" w:rsidRDefault="009778B4" w:rsidP="00A0051B">
            <w:pPr>
              <w:pStyle w:val="TableParagraph"/>
              <w:spacing w:line="268" w:lineRule="exact"/>
              <w:ind w:left="0" w:right="57"/>
              <w:rPr>
                <w:sz w:val="26"/>
                <w:szCs w:val="26"/>
                <w:u w:val="single"/>
                <w:lang w:val="uk-UA"/>
              </w:rPr>
            </w:pPr>
            <w:hyperlink r:id="rId7" w:history="1">
              <w:r w:rsidR="00A744D6"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https://www.uzhnu.edu.ua/uk/infocentre/15068</w:t>
              </w:r>
            </w:hyperlink>
            <w:r w:rsidR="00A744D6" w:rsidRPr="009778B4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2-Мета освітньої програми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</w:tcPr>
          <w:p w:rsidR="00851A8F" w:rsidRPr="009778B4" w:rsidRDefault="00851A8F" w:rsidP="00432350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Підготовка кваліфікованих інженерних кадрів в галузі будівництва для будівельних, проєктно-будівельних  організацій, відділів комунального господарства, міського та зовнішнього транспорту, архітектури та містобудування, органів самоврядування, які здатні вирішувати складні інженерно-виробничі задачі та проєктні завдання, що передбачає застосування певних теорій та методів відповідних наук і характеризується комплексністю умов. Ознайомлення з сучасними методами проєктування, просторового планування та об’ємного будівництва, використання сучасних матеріалів та технологій, інноваційними підходами до їх вирішення.</w:t>
            </w:r>
          </w:p>
          <w:p w:rsidR="00DE1100" w:rsidRPr="009778B4" w:rsidRDefault="00DE1100" w:rsidP="00432350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3-Характеристика освітньої програми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:rsidR="00851A8F" w:rsidRPr="009778B4" w:rsidRDefault="00851A8F" w:rsidP="00C04A98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Cs/>
                <w:sz w:val="26"/>
                <w:szCs w:val="26"/>
                <w:lang w:val="ru-RU" w:eastAsia="ru-RU"/>
              </w:rPr>
              <w:t>G</w:t>
            </w:r>
            <w:r w:rsidRPr="009778B4">
              <w:rPr>
                <w:bCs/>
                <w:sz w:val="26"/>
                <w:szCs w:val="26"/>
                <w:lang w:val="uk-UA" w:eastAsia="ru-RU"/>
              </w:rPr>
              <w:t xml:space="preserve"> Інженерія, виробництво та будівництво</w:t>
            </w:r>
            <w:r w:rsidRPr="009778B4">
              <w:rPr>
                <w:sz w:val="26"/>
                <w:szCs w:val="26"/>
                <w:lang w:val="uk-UA"/>
              </w:rPr>
              <w:t xml:space="preserve">, </w:t>
            </w:r>
            <w:r w:rsidRPr="009778B4">
              <w:rPr>
                <w:bCs/>
                <w:sz w:val="26"/>
                <w:szCs w:val="26"/>
                <w:lang w:val="ru-RU" w:eastAsia="ru-RU"/>
              </w:rPr>
              <w:t>G</w:t>
            </w:r>
            <w:r w:rsidRPr="009778B4">
              <w:rPr>
                <w:bCs/>
                <w:sz w:val="26"/>
                <w:szCs w:val="26"/>
                <w:lang w:val="uk-UA" w:eastAsia="ru-RU"/>
              </w:rPr>
              <w:t>19  Будівництво та цивільна інженерія</w:t>
            </w:r>
            <w:r w:rsidRPr="009778B4">
              <w:rPr>
                <w:sz w:val="26"/>
                <w:szCs w:val="26"/>
                <w:lang w:val="uk-UA"/>
              </w:rPr>
              <w:t xml:space="preserve">. </w:t>
            </w:r>
            <w:r w:rsidRPr="009778B4">
              <w:rPr>
                <w:bCs/>
                <w:sz w:val="26"/>
                <w:szCs w:val="26"/>
                <w:lang w:val="uk-UA"/>
              </w:rPr>
              <w:t>Обов’язкові навчальні дисципліни – 67 кредитів ЄКТС, 2010 год. Дисципліни вільного вибору студента 23 кредити ЄКТС, 690 год.</w:t>
            </w:r>
          </w:p>
          <w:p w:rsidR="00851A8F" w:rsidRPr="009778B4" w:rsidRDefault="00851A8F" w:rsidP="00D54F09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Для набуття студентами практичних навичок передбачено проходження науково-дослідної та переддипломної практик із бюджетом часу 10,5  кредитів ЄКТС.</w:t>
            </w:r>
          </w:p>
          <w:p w:rsidR="00851A8F" w:rsidRPr="009778B4" w:rsidRDefault="00851A8F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Об’єкти вивчення та діяльності:</w:t>
            </w:r>
            <w:r w:rsidRPr="009778B4">
              <w:rPr>
                <w:sz w:val="26"/>
                <w:szCs w:val="26"/>
                <w:lang w:val="uk-UA"/>
              </w:rPr>
              <w:t xml:space="preserve"> наукові основи, технології, об’єкти та споруди, процеси планування та проєктування, забудови території, створення, експлуатації та утримання, зберігання і реконструкції будівельних об’єктів та інженерних систем. </w:t>
            </w:r>
          </w:p>
          <w:p w:rsidR="00851A8F" w:rsidRPr="009778B4" w:rsidRDefault="00851A8F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Мета навчання:</w:t>
            </w:r>
            <w:r w:rsidRPr="009778B4">
              <w:rPr>
                <w:sz w:val="26"/>
                <w:szCs w:val="26"/>
                <w:lang w:val="uk-UA"/>
              </w:rPr>
              <w:t xml:space="preserve"> формування у здобувачів вищої освіти комплексу знань, умінь та навичок, необхідних для розв’язування складних інженерно-технічних та/або науково-дослідних задач і проблем у галузі будівництва та цивільної інженерії, у сфері планування міста, забудови та утримання елементів міської структури. </w:t>
            </w:r>
          </w:p>
          <w:p w:rsidR="00851A8F" w:rsidRPr="009778B4" w:rsidRDefault="00851A8F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Теоретичний зміст предметної області</w:t>
            </w:r>
            <w:r w:rsidRPr="009778B4">
              <w:rPr>
                <w:sz w:val="26"/>
                <w:szCs w:val="26"/>
                <w:lang w:val="uk-UA"/>
              </w:rPr>
              <w:t>: поняття, концепції, принципи, способи та методи створення та утримання будівельних об’єктів та інженерних систем, їх реконструкції та утримання.</w:t>
            </w:r>
          </w:p>
          <w:p w:rsidR="00851A8F" w:rsidRPr="009778B4" w:rsidRDefault="00851A8F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Методи, методики та технології:</w:t>
            </w:r>
            <w:r w:rsidRPr="009778B4">
              <w:rPr>
                <w:sz w:val="26"/>
                <w:szCs w:val="26"/>
                <w:lang w:val="uk-UA"/>
              </w:rPr>
              <w:t xml:space="preserve"> експериментальні методи досліджень матеріалів і процесів, методи фізичного та математичного моделювання, планування, методики проєктування, технології зведення будівельних об’єктів та інженерних систем та елементів міської структури.</w:t>
            </w:r>
          </w:p>
          <w:p w:rsidR="00851A8F" w:rsidRPr="009778B4" w:rsidRDefault="00851A8F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 xml:space="preserve">Інструменти та обладнання: </w:t>
            </w:r>
            <w:r w:rsidRPr="009778B4">
              <w:rPr>
                <w:sz w:val="26"/>
                <w:szCs w:val="26"/>
                <w:lang w:val="ru-RU"/>
              </w:rPr>
              <w:t xml:space="preserve">експериментально-вимірювальне обладнання, устаткування та програмне забезпечення, необхідне для натурних, лабораторних та дистанційних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іджень у будівництві та цивільній інженерії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</w:tcPr>
          <w:p w:rsidR="00851A8F" w:rsidRPr="009778B4" w:rsidRDefault="00851A8F" w:rsidP="00C000A3">
            <w:pPr>
              <w:pStyle w:val="TableParagraph"/>
              <w:spacing w:line="268" w:lineRule="exact"/>
              <w:ind w:left="0" w:right="57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778B4">
              <w:rPr>
                <w:color w:val="000000"/>
                <w:sz w:val="26"/>
                <w:szCs w:val="26"/>
                <w:lang w:val="uk-UA"/>
              </w:rPr>
              <w:t>Освітньо-професійна програма для магістрів орієнтована на здобуття студентами професійних знань, умінь, навичок та інших компетентностей для успішного здійснення професійної, практичної та наукової діяльності у сфері міського будівництва та господарства, просторового планування міських територій, реконструкції забудови.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:rsidR="00851A8F" w:rsidRPr="009778B4" w:rsidRDefault="00851A8F" w:rsidP="00C000A3">
            <w:pPr>
              <w:pStyle w:val="TableParagraph"/>
              <w:spacing w:line="268" w:lineRule="exact"/>
              <w:ind w:left="0" w:right="57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778B4">
              <w:rPr>
                <w:color w:val="000000"/>
                <w:sz w:val="26"/>
                <w:szCs w:val="26"/>
                <w:lang w:val="uk-UA"/>
              </w:rPr>
              <w:t xml:space="preserve">Освітньо-професійна програма надає професійні та теоретичні засади щодо планування, проєктування, реконструкції та реновації міських територій; управління </w:t>
            </w:r>
            <w:r w:rsidRPr="009778B4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та утримання міських територій та забудови; проєктування та експлуатації </w:t>
            </w:r>
            <w:r w:rsidRPr="009778B4">
              <w:rPr>
                <w:sz w:val="26"/>
                <w:szCs w:val="26"/>
                <w:lang w:val="uk-UA"/>
              </w:rPr>
              <w:t>функціонально-планувальних елементів міста</w:t>
            </w:r>
            <w:r w:rsidRPr="009778B4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8" w:type="dxa"/>
          </w:tcPr>
          <w:p w:rsidR="00851A8F" w:rsidRPr="009778B4" w:rsidRDefault="00851A8F" w:rsidP="00A25DB1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Освітньо-професійна програма враховує сучасні світові тенденції розвитку міського будівництва та господарства та включає обов’язкові та додаткові компоненти, які поглиблюють професійні та дослідницькі компетентності й знання спеціальних розділів фундаментальних та професійно-орієнтованих дисциплін і тим самим забезпечують можливість засвоєння складніших програм для проєктно-наукових досліджень. </w:t>
            </w:r>
          </w:p>
          <w:p w:rsidR="00851A8F" w:rsidRPr="009778B4" w:rsidRDefault="00851A8F" w:rsidP="00E70D6B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Програма передбачає підготовку фахівців для </w:t>
            </w:r>
            <w:r w:rsidRPr="009778B4">
              <w:rPr>
                <w:sz w:val="26"/>
                <w:szCs w:val="26"/>
                <w:lang w:val="uk-UA" w:eastAsia="uk-UA"/>
              </w:rPr>
              <w:t>проєктування генеральних планів та зведення будівель, інженерних споруд та систем, експлуатації та реконструкції містобудівних об’єктів, моделювання містобудівних рішень</w:t>
            </w:r>
            <w:r w:rsidRPr="009778B4">
              <w:rPr>
                <w:sz w:val="26"/>
                <w:szCs w:val="26"/>
                <w:lang w:val="uk-UA"/>
              </w:rPr>
              <w:t xml:space="preserve"> і обробки їх результатів</w:t>
            </w:r>
            <w:r w:rsidRPr="009778B4">
              <w:rPr>
                <w:sz w:val="26"/>
                <w:szCs w:val="26"/>
                <w:lang w:val="uk-UA" w:eastAsia="uk-UA"/>
              </w:rPr>
              <w:t xml:space="preserve">, дослідження процесів </w:t>
            </w:r>
            <w:r w:rsidRPr="009778B4">
              <w:rPr>
                <w:sz w:val="26"/>
                <w:szCs w:val="26"/>
                <w:lang w:val="uk-UA"/>
              </w:rPr>
              <w:t>удосконалення соціально-планувальної структури міста.</w:t>
            </w:r>
            <w:r w:rsidRPr="009778B4">
              <w:rPr>
                <w:sz w:val="26"/>
                <w:szCs w:val="26"/>
                <w:lang w:val="uk-UA" w:eastAsia="uk-UA"/>
              </w:rPr>
              <w:t xml:space="preserve">   </w:t>
            </w:r>
          </w:p>
          <w:p w:rsidR="00851A8F" w:rsidRPr="009778B4" w:rsidRDefault="00851A8F" w:rsidP="00E70D6B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>Тематика курсових проєктів та кваліфікаційних робіт орієнтована на вирішення актуальних проблем міста, робота ведеться на реальних міських об’єктах.</w:t>
            </w:r>
          </w:p>
          <w:p w:rsidR="00851A8F" w:rsidRPr="009778B4" w:rsidRDefault="00851A8F" w:rsidP="00E70D6B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>У студентів є можливість приймати участь у чисельних програмах щодо просторового планування, розвитку та упорядкування територій і об’єктів університету та міста.</w:t>
            </w:r>
          </w:p>
          <w:p w:rsidR="00851A8F" w:rsidRPr="009778B4" w:rsidRDefault="00851A8F" w:rsidP="00E70D6B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 xml:space="preserve">Для проходження практик студентам пропонуються провідні управлінські, дослідницькі та проєктні установи з можливим подальшим працевлаштуванням.   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4-Придатність випускників до працевлаштування та подальшого навчання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:rsidR="00851A8F" w:rsidRPr="009778B4" w:rsidRDefault="00851A8F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Випускників програми призначено для інженерної, інженерно-дослідницької, проєктної діяльності в галузі будівництва. Магістр може працювати в проєктних інститутах і організаціях, на будівельних виробництвах, а саме заводах і домокомбінатах, які виготовляють будівельні конструкції, у відділах органів самоврядування, а саме: архітектури і містобудування, транспортного, комунального господарства. </w:t>
            </w:r>
          </w:p>
          <w:p w:rsidR="00851A8F" w:rsidRPr="009778B4" w:rsidRDefault="00851A8F" w:rsidP="00F332DA">
            <w:pPr>
              <w:pStyle w:val="TableParagraph"/>
              <w:spacing w:line="268" w:lineRule="exact"/>
              <w:ind w:left="57" w:right="57"/>
              <w:jc w:val="both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Професії та професійні назви робіт згідно з чинною редакцією Національного класифікатора України: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uk-UA"/>
              </w:rPr>
            </w:pPr>
            <w:r w:rsidRPr="009778B4">
              <w:rPr>
                <w:rFonts w:eastAsiaTheme="minorHAnsi"/>
                <w:sz w:val="26"/>
                <w:szCs w:val="26"/>
                <w:lang w:val="uk-UA"/>
              </w:rPr>
              <w:t>1210.1 – Керівники підприємств, установ та організацій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uk-UA"/>
              </w:rPr>
            </w:pPr>
            <w:r w:rsidRPr="009778B4">
              <w:rPr>
                <w:rFonts w:eastAsiaTheme="minorHAnsi"/>
                <w:sz w:val="26"/>
                <w:szCs w:val="26"/>
                <w:lang w:val="uk-UA"/>
              </w:rPr>
              <w:t>1223.1 – Головні фахівці - керівники виробничих підрозділів 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будівництві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Головний будівельник (домобудівного, сільського будівельного комбінату)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Головний інженер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Директор з капітального будівництва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1223.2 – Начальники (інші керівники) та майстри дільниць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(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ідрозділів) у будівництві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Майстер будівельних та монтажних робі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т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відділу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господарства житлово-комунального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lastRenderedPageBreak/>
              <w:t>- Начальник дільниці</w:t>
            </w:r>
          </w:p>
          <w:p w:rsidR="00851A8F" w:rsidRPr="009778B4" w:rsidRDefault="00851A8F" w:rsidP="000D4CB9">
            <w:pPr>
              <w:pStyle w:val="Default"/>
              <w:jc w:val="both"/>
              <w:rPr>
                <w:sz w:val="26"/>
                <w:szCs w:val="26"/>
              </w:rPr>
            </w:pPr>
            <w:r w:rsidRPr="009778B4">
              <w:rPr>
                <w:sz w:val="26"/>
                <w:szCs w:val="26"/>
              </w:rPr>
              <w:t>- Начальник лабораторії з контролю виробництва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1229.3 Керівні працівники апарату місцевих органі</w:t>
            </w:r>
            <w:proofErr w:type="gramStart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в</w:t>
            </w:r>
            <w:proofErr w:type="gramEnd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 xml:space="preserve"> державної влади: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Завідувач відділу (місцеві органи державної влади)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відділу (місцеві органи державної влади)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- Керівник структурного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ідрозділу - головний спеціаліст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головного управління (місцеві органи державної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влади)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Директор департаменту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- Завідувач сектору апарату (місцева державна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адм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іністрація)</w:t>
            </w:r>
          </w:p>
          <w:p w:rsidR="00851A8F" w:rsidRPr="009778B4" w:rsidRDefault="00851A8F" w:rsidP="0082389E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Керівник апарату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інспекції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управління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 xml:space="preserve">1237 Керівники науково-дослідних </w:t>
            </w:r>
            <w:proofErr w:type="gramStart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ідрозділів та підрозділів з науково-технічної підготовки виробництва та інші керівники.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 xml:space="preserve">1237.1 Головні фахівці - керівники науково-дослідних </w:t>
            </w:r>
            <w:proofErr w:type="gramStart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ідрозділів та підрозділів з науково-технічної підготовки виробництва та інші керівники: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Головний інженер проекту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 xml:space="preserve">1237.2 Начальники (завідувачі) науково-дослідних </w:t>
            </w:r>
            <w:proofErr w:type="gramStart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>ідрозділів та підрозділів з науково-технічної підготовки виробництва та інші керівники: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- Завідувач (начальник) відділу (науково-дослідного,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конструкторського, проектного та ін.)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Завідувач фі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ліалу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лабораторії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Керівник бригади (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ідної, проектної організації)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(завідувач) сектору (науково-дослідного,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конструкторського та ін.)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бюро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- Начальник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ідної лабораторії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- Начальник лабораторії (науково-дослідної,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ідної та ін.)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Начальник проектно-кошторисного бюро (групи)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1313 – Керівники малих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ідприємств без апарату управління в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будівництві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Голова кооперативу будівельного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- Директор (керівник) малого будівельного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ідприємства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14 Менеджери: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1474 – Менеджери (управителі) у сфері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іджень та розробок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1476 – Менеджери (управителі) з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арх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ітектури та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будівництва,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техн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ічного контролю, аналізу та реклами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1491 – Менеджери (управителі) у житлово-комунальному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господарстві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2141 Професіонали в галузі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арх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ітектури та планування міст: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lastRenderedPageBreak/>
              <w:t xml:space="preserve">2141.2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Арх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ітектори та планувальники міст: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Інженер-проектувальник (планування мі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ст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2142 – Професіонали в галузі цивільного будівництва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2142.1 – Науковий співробітник (циві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льне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будівництво)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Молодший науковий співробітник (циві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льне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будівництво)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Науковий співробітник (циві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льне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будівництво)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Науковий співробітник-консультант (циві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льне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будівництво)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2142.2 – Інженери в галузі цивільного будівництва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Інженер з нагляду за будівництвом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Інженер з проектно-кошторисної роботи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Інженер-будівельник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- Інженер-будівельник з реставрації пам’яток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арх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ітектури та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м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істобудування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Інженер-проектувальник (циві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льне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будівництво)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2310.2 – Інші викладачі університетів та вищих навчальних закладі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в</w:t>
            </w:r>
            <w:proofErr w:type="gramEnd"/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Асистент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- Викладач вищого навчального закладу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2447 – Професіонали у сфері управління проектами та програмами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 xml:space="preserve">Професії та професійні назви робіт згідно </w:t>
            </w:r>
            <w:r w:rsidRPr="009778B4">
              <w:rPr>
                <w:rFonts w:eastAsiaTheme="minorHAnsi"/>
                <w:b/>
                <w:bCs/>
                <w:i/>
                <w:iCs/>
                <w:sz w:val="26"/>
                <w:szCs w:val="26"/>
                <w:lang w:val="ru-RU"/>
              </w:rPr>
              <w:t>International Standard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sz w:val="26"/>
                <w:szCs w:val="26"/>
              </w:rPr>
            </w:pPr>
            <w:r w:rsidRPr="009778B4">
              <w:rPr>
                <w:rFonts w:eastAsiaTheme="minorHAnsi"/>
                <w:b/>
                <w:bCs/>
                <w:i/>
                <w:iCs/>
                <w:sz w:val="26"/>
                <w:szCs w:val="26"/>
              </w:rPr>
              <w:t>Classification of Occupations 2008 (ISCO-08):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1223 – Research and development managers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Product development manager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Research manager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1323 – Construction managers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Construction project manager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Project builder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2142 – Civil engineers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Civil engineer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Geotechnical engineer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- Structural engineer</w:t>
            </w:r>
          </w:p>
          <w:p w:rsidR="00851A8F" w:rsidRPr="009778B4" w:rsidRDefault="00851A8F" w:rsidP="000D4C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9778B4">
              <w:rPr>
                <w:rFonts w:eastAsiaTheme="minorHAnsi"/>
                <w:sz w:val="26"/>
                <w:szCs w:val="26"/>
              </w:rPr>
              <w:t>2310 – University and higher education teachers</w:t>
            </w:r>
          </w:p>
          <w:p w:rsidR="00851A8F" w:rsidRPr="009778B4" w:rsidRDefault="00851A8F" w:rsidP="000D4CB9">
            <w:pPr>
              <w:pStyle w:val="Default"/>
              <w:jc w:val="both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9778B4">
              <w:rPr>
                <w:sz w:val="26"/>
                <w:szCs w:val="26"/>
                <w:lang w:val="en-US"/>
              </w:rPr>
              <w:t>2447 - Business and Administration Professionals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</w:tcPr>
          <w:p w:rsidR="00851A8F" w:rsidRPr="009778B4" w:rsidRDefault="00851A8F" w:rsidP="00F544B2">
            <w:pPr>
              <w:widowControl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Можливість навчання за програмою третього циклу FQ-EHEA,</w:t>
            </w:r>
          </w:p>
          <w:p w:rsidR="00851A8F" w:rsidRPr="009778B4" w:rsidRDefault="00851A8F" w:rsidP="00F544B2">
            <w:pPr>
              <w:pStyle w:val="Default"/>
              <w:jc w:val="both"/>
              <w:rPr>
                <w:rFonts w:ascii="TimesNewRomanPSMT" w:hAnsi="TimesNewRomanPSMT"/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</w:rPr>
              <w:t xml:space="preserve">8 </w:t>
            </w:r>
            <w:proofErr w:type="gramStart"/>
            <w:r w:rsidRPr="009778B4">
              <w:rPr>
                <w:sz w:val="26"/>
                <w:szCs w:val="26"/>
              </w:rPr>
              <w:t>р</w:t>
            </w:r>
            <w:proofErr w:type="gramEnd"/>
            <w:r w:rsidRPr="009778B4">
              <w:rPr>
                <w:sz w:val="26"/>
                <w:szCs w:val="26"/>
              </w:rPr>
              <w:t>івня EQF-LLL та 8 рівня НРК.</w:t>
            </w:r>
            <w:r w:rsidRPr="009778B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</w:t>
            </w:r>
            <w:r w:rsidRPr="009778B4">
              <w:rPr>
                <w:rStyle w:val="fontstyle01"/>
                <w:sz w:val="26"/>
                <w:szCs w:val="26"/>
              </w:rPr>
              <w:t xml:space="preserve">Мають право набувати додаткові кваліфікації другого (магістерського) </w:t>
            </w:r>
            <w:proofErr w:type="gramStart"/>
            <w:r w:rsidRPr="009778B4">
              <w:rPr>
                <w:rStyle w:val="fontstyle01"/>
                <w:sz w:val="26"/>
                <w:szCs w:val="26"/>
              </w:rPr>
              <w:t>р</w:t>
            </w:r>
            <w:proofErr w:type="gramEnd"/>
            <w:r w:rsidRPr="009778B4">
              <w:rPr>
                <w:rStyle w:val="fontstyle01"/>
                <w:sz w:val="26"/>
                <w:szCs w:val="26"/>
              </w:rPr>
              <w:t>івня вищої освіти</w:t>
            </w:r>
            <w:r w:rsidRPr="009778B4">
              <w:rPr>
                <w:rStyle w:val="fontstyle01"/>
                <w:sz w:val="26"/>
                <w:szCs w:val="26"/>
                <w:lang w:val="uk-UA"/>
              </w:rPr>
              <w:t>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5-Викладання та оцінювання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:rsidR="00851A8F" w:rsidRPr="009778B4" w:rsidRDefault="00851A8F" w:rsidP="00F544B2">
            <w:pPr>
              <w:widowControl/>
              <w:adjustRightInd w:val="0"/>
              <w:jc w:val="both"/>
              <w:rPr>
                <w:rFonts w:ascii="TimesNewRoman" w:eastAsiaTheme="minorHAnsi" w:hAnsi="TimesNewRoman" w:cs="TimesNewRoman"/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Студентсько-центроване навчання, самонавчання, проблемно-орієнтоване навчання, індивідуальний підхід. Поєднання лекцій, практичних, лабораторних робіт, виконання індивідуальних завдань, науково-дослідної та переддипломної практик, підготовка та захист курсових проєктів та кваліфікаційної роботи магістра.</w:t>
            </w:r>
            <w:r w:rsidRPr="009778B4">
              <w:rPr>
                <w:rFonts w:ascii="TimesNewRoman" w:eastAsiaTheme="minorHAnsi" w:hAnsi="TimesNewRoman" w:cs="TimesNewRoman"/>
                <w:sz w:val="26"/>
                <w:szCs w:val="26"/>
                <w:lang w:val="uk-UA"/>
              </w:rPr>
              <w:t xml:space="preserve"> </w:t>
            </w:r>
          </w:p>
          <w:p w:rsidR="00851A8F" w:rsidRPr="009778B4" w:rsidRDefault="00851A8F" w:rsidP="00F544B2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9778B4">
              <w:rPr>
                <w:rFonts w:eastAsiaTheme="minorHAnsi"/>
                <w:sz w:val="26"/>
                <w:szCs w:val="26"/>
                <w:lang w:val="uk-UA"/>
              </w:rPr>
              <w:t xml:space="preserve">Освітні технології: мульти-медійні засоби навчання, </w:t>
            </w:r>
            <w:r w:rsidRPr="009778B4">
              <w:rPr>
                <w:rFonts w:eastAsiaTheme="minorHAnsi"/>
                <w:sz w:val="26"/>
                <w:szCs w:val="26"/>
                <w:lang w:val="uk-UA"/>
              </w:rPr>
              <w:lastRenderedPageBreak/>
              <w:t>комп’ютерні класи, система он-лайн навчання «</w:t>
            </w:r>
            <w:r w:rsidRPr="009778B4">
              <w:rPr>
                <w:rFonts w:eastAsiaTheme="minorHAnsi"/>
                <w:sz w:val="26"/>
                <w:szCs w:val="26"/>
                <w:lang w:val="ru-RU"/>
              </w:rPr>
              <w:t>Moodle</w:t>
            </w:r>
            <w:r w:rsidRPr="009778B4">
              <w:rPr>
                <w:rFonts w:eastAsiaTheme="minorHAnsi"/>
                <w:sz w:val="26"/>
                <w:szCs w:val="26"/>
                <w:lang w:val="uk-UA"/>
              </w:rPr>
              <w:t>».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Оцінювання</w:t>
            </w:r>
          </w:p>
        </w:tc>
        <w:tc>
          <w:tcPr>
            <w:tcW w:w="6708" w:type="dxa"/>
          </w:tcPr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Накопичувальна бально-рейтингова система, яка передбачає оцінювання студентів за усіма видами аудиторної та поза аудиторної навчальної діяльності і спрямована на опанування навчального навантаження з освітньої програми. Дана система включає: 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- поточні, поетапні, модульні, підсумкові контролі та оцінювання;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- екзамени; заліки, диференційовані заліки з практик, курсових проєктів;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- кваліфікаційна робота із захистом в екзаменаційній комісії.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Проміжкове та підсумкове оцінювання знань відбувається на засадах студенто орієнтованого особистісного підходу з використанням сучасних методик та практик. Оцінювання знань здобувачів вищої освіти відбувається згідно з: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-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https://www.uzhnu.edu.ua/uk/infocentre/get/31357</w:t>
              </w:r>
            </w:hyperlink>
            <w:r w:rsidRPr="009778B4">
              <w:rPr>
                <w:sz w:val="26"/>
                <w:szCs w:val="26"/>
                <w:lang w:val="uk-UA"/>
              </w:rPr>
              <w:t>;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- Положення про порядок та методику проведення семестрових (курсових) екзаменів і заліків в Ужгородському національному університеті   </w:t>
            </w:r>
            <w:hyperlink r:id="rId9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https://www.uzhnu.edu.ua/uk/infocentre/get/5952</w:t>
              </w:r>
            </w:hyperlink>
            <w:r w:rsidRPr="009778B4">
              <w:rPr>
                <w:sz w:val="26"/>
                <w:szCs w:val="26"/>
                <w:lang w:val="uk-UA"/>
              </w:rPr>
              <w:t>;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-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https://www.uzhnu.edu.ua/uk/infocentre/get/11070</w:t>
              </w:r>
            </w:hyperlink>
            <w:r w:rsidRPr="009778B4">
              <w:rPr>
                <w:sz w:val="26"/>
                <w:szCs w:val="26"/>
                <w:lang w:val="uk-UA"/>
              </w:rPr>
              <w:t>.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Дотримання норм академічної доброчесності здійснюється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https://www.uzhnu.edu.ua/uk/infocentre/get/12223</w:t>
              </w:r>
            </w:hyperlink>
            <w:r w:rsidRPr="009778B4">
              <w:rPr>
                <w:sz w:val="26"/>
                <w:szCs w:val="26"/>
                <w:lang w:val="uk-UA"/>
              </w:rPr>
              <w:t xml:space="preserve">. 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https://www.uzhnu.edu.ua/uk/infocentre/get/20131</w:t>
              </w:r>
            </w:hyperlink>
            <w:r w:rsidRPr="009778B4">
              <w:rPr>
                <w:sz w:val="26"/>
                <w:szCs w:val="26"/>
                <w:lang w:val="uk-UA"/>
              </w:rPr>
              <w:t xml:space="preserve">. 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142" w:firstLine="131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https://www.uzhnu.edu.ua/uk/infocentre/get/22966</w:t>
              </w:r>
            </w:hyperlink>
            <w:r w:rsidRPr="009778B4">
              <w:rPr>
                <w:sz w:val="26"/>
                <w:szCs w:val="26"/>
                <w:lang w:val="uk-UA"/>
              </w:rPr>
              <w:t xml:space="preserve">. </w:t>
            </w:r>
          </w:p>
          <w:p w:rsidR="00851A8F" w:rsidRPr="009778B4" w:rsidRDefault="00851A8F" w:rsidP="00720F0F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4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https://www.uzhnu.edu.ua/uk/infocentre/get/22964</w:t>
              </w:r>
            </w:hyperlink>
            <w:r w:rsidRPr="009778B4">
              <w:rPr>
                <w:sz w:val="26"/>
                <w:szCs w:val="26"/>
                <w:lang w:val="uk-UA"/>
              </w:rPr>
              <w:t xml:space="preserve"> та Положенні про порядок оскарження результатів </w:t>
            </w:r>
            <w:r w:rsidRPr="009778B4">
              <w:rPr>
                <w:sz w:val="26"/>
                <w:szCs w:val="26"/>
                <w:lang w:val="uk-UA"/>
              </w:rPr>
              <w:lastRenderedPageBreak/>
              <w:t xml:space="preserve">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9778B4">
                <w:rPr>
                  <w:rStyle w:val="a6"/>
                  <w:sz w:val="26"/>
                  <w:szCs w:val="26"/>
                  <w:lang w:val="uk-UA"/>
                </w:rPr>
                <w:t>https://www.uzhnu.edu.ua/uk/infocentre/get/22967</w:t>
              </w:r>
            </w:hyperlink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6-Програмні компетентності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Інтегральна компетентність (ІК)</w:t>
            </w:r>
          </w:p>
        </w:tc>
        <w:tc>
          <w:tcPr>
            <w:tcW w:w="6708" w:type="dxa"/>
          </w:tcPr>
          <w:p w:rsidR="00851A8F" w:rsidRPr="009778B4" w:rsidRDefault="00851A8F" w:rsidP="002300C2">
            <w:pPr>
              <w:pStyle w:val="TableParagraph"/>
              <w:spacing w:line="268" w:lineRule="exact"/>
              <w:ind w:left="57" w:right="57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Здатність розв’язувати задачі дослідницького та/або інноваційного характеру у сфері будівництва та цивільної інженерії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:rsidR="00851A8F" w:rsidRPr="009778B4" w:rsidRDefault="00851A8F" w:rsidP="00BC04EB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ЗК01</w:t>
            </w:r>
            <w:r w:rsidRPr="009778B4">
              <w:rPr>
                <w:sz w:val="26"/>
                <w:szCs w:val="26"/>
                <w:lang w:val="ru-RU"/>
              </w:rPr>
              <w:t xml:space="preserve">. Здатність до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абстрактного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мислення, аналізу та синтезу. </w:t>
            </w:r>
          </w:p>
          <w:p w:rsidR="00851A8F" w:rsidRPr="009778B4" w:rsidRDefault="00851A8F" w:rsidP="00BC04EB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ЗК02.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проводити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ідження на відповідному рівні. </w:t>
            </w:r>
            <w:r w:rsidRPr="009778B4">
              <w:rPr>
                <w:b/>
                <w:sz w:val="26"/>
                <w:szCs w:val="26"/>
                <w:lang w:val="ru-RU"/>
              </w:rPr>
              <w:t>ЗК03.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до адаптації та дії в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нов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ій ситуації.</w:t>
            </w:r>
          </w:p>
          <w:p w:rsidR="00851A8F" w:rsidRPr="009778B4" w:rsidRDefault="00851A8F" w:rsidP="00BC04EB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ЗК04.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приймати обґрунтовані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ішення. </w:t>
            </w:r>
          </w:p>
          <w:p w:rsidR="00851A8F" w:rsidRPr="009778B4" w:rsidRDefault="00851A8F" w:rsidP="00BC04EB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ЗК05.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оцінювати та забезпечувати якість виконуваних робі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т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. </w:t>
            </w:r>
          </w:p>
          <w:p w:rsidR="00851A8F" w:rsidRPr="009778B4" w:rsidRDefault="00851A8F" w:rsidP="00BC04EB">
            <w:pPr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ЗК06.</w:t>
            </w:r>
            <w:r w:rsidRPr="009778B4">
              <w:rPr>
                <w:sz w:val="26"/>
                <w:szCs w:val="26"/>
                <w:lang w:val="ru-RU"/>
              </w:rPr>
              <w:t xml:space="preserve"> Прагнення до збереження навколишнього середовища.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Спеціальні (фахові) компетентності (СК)</w:t>
            </w:r>
          </w:p>
        </w:tc>
        <w:tc>
          <w:tcPr>
            <w:tcW w:w="6708" w:type="dxa"/>
          </w:tcPr>
          <w:p w:rsidR="00851A8F" w:rsidRPr="009778B4" w:rsidRDefault="00851A8F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СК01.</w:t>
            </w:r>
            <w:r w:rsidRPr="009778B4">
              <w:rPr>
                <w:sz w:val="26"/>
                <w:szCs w:val="26"/>
                <w:lang w:val="uk-UA"/>
              </w:rPr>
              <w:t xml:space="preserve"> Здатність інтегрувати спеціалізовані концептуальні знання в галузі будівництва та цивільної інженерії, у поєднанні з дотриманням чинних нормативно-правових документів у сфері архітектури та будівництва, для вирішення складних інженерних задач відповідно до спеціалізації. </w:t>
            </w:r>
          </w:p>
          <w:p w:rsidR="00851A8F" w:rsidRPr="009778B4" w:rsidRDefault="00851A8F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СК02</w:t>
            </w:r>
            <w:r w:rsidRPr="009778B4">
              <w:rPr>
                <w:sz w:val="26"/>
                <w:szCs w:val="26"/>
                <w:lang w:val="uk-UA"/>
              </w:rPr>
              <w:t>. Здатність розробляти та реалізовувати проекти в галузі будівництва та цивільної інженерії.</w:t>
            </w:r>
          </w:p>
          <w:p w:rsidR="00851A8F" w:rsidRPr="009778B4" w:rsidRDefault="00851A8F" w:rsidP="007D0A85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СК03.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забезпечувати безпеку при управлінні складними процесами в галузі будівництва та цивільної інженерії. </w:t>
            </w:r>
          </w:p>
          <w:p w:rsidR="00851A8F" w:rsidRPr="009778B4" w:rsidRDefault="00851A8F" w:rsidP="007D0A85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СК04.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проводити обстеження, випробування, діагностику та розрахунки при розв’язанні задач в галузі будівництва та цивільної інженерії. </w:t>
            </w:r>
          </w:p>
          <w:p w:rsidR="00851A8F" w:rsidRPr="009778B4" w:rsidRDefault="00851A8F" w:rsidP="007D0A85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СК05</w:t>
            </w:r>
            <w:r w:rsidRPr="009778B4">
              <w:rPr>
                <w:sz w:val="26"/>
                <w:szCs w:val="26"/>
                <w:lang w:val="ru-RU"/>
              </w:rPr>
              <w:t xml:space="preserve">. Здатність будувати та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іджувати моделі ситуацій, об’єктів та процесів будівництва та цивільної інженерії. </w:t>
            </w:r>
          </w:p>
          <w:p w:rsidR="00851A8F" w:rsidRPr="009778B4" w:rsidRDefault="00851A8F" w:rsidP="007D0A85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СК06.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використовувати існуючі в будівництві комп’ютерні програми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при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вирішенні складних інженерних задач в галузі будівництва та цивільної інженерії. </w:t>
            </w:r>
          </w:p>
          <w:p w:rsidR="00851A8F" w:rsidRPr="009778B4" w:rsidRDefault="00851A8F" w:rsidP="007D0A85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СК07.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зрозуміло і недвозначно доносити власні знання, висновки та аргументації до фахівців і нефахівців будівельної галузі. </w:t>
            </w:r>
          </w:p>
          <w:p w:rsidR="00851A8F" w:rsidRPr="009778B4" w:rsidRDefault="00851A8F" w:rsidP="007D0A85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СК08.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інтегрувати знання з інших галузей для розв’язання складних задач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у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широких або мультидисциплінарних контекстах. </w:t>
            </w:r>
          </w:p>
          <w:p w:rsidR="00851A8F" w:rsidRPr="009778B4" w:rsidRDefault="00851A8F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СК09.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займатися організаційно-управлінською та аналітичною діяльністю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сфері управління міським господарством та інженерної інфраструктури. </w:t>
            </w:r>
          </w:p>
          <w:p w:rsidR="00851A8F" w:rsidRPr="009778B4" w:rsidRDefault="00851A8F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СК10</w:t>
            </w:r>
            <w:r w:rsidRPr="009778B4">
              <w:rPr>
                <w:sz w:val="26"/>
                <w:szCs w:val="26"/>
                <w:lang w:val="ru-RU"/>
              </w:rPr>
              <w:t xml:space="preserve">. Здатність приймати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ішення щодо реконструкції та реновації міських територій, об'єктів будівництва. </w:t>
            </w:r>
          </w:p>
          <w:p w:rsidR="00851A8F" w:rsidRPr="009778B4" w:rsidRDefault="00851A8F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СК11</w:t>
            </w:r>
            <w:r w:rsidRPr="009778B4">
              <w:rPr>
                <w:sz w:val="26"/>
                <w:szCs w:val="26"/>
                <w:lang w:val="ru-RU"/>
              </w:rPr>
              <w:t xml:space="preserve"> Володіння основами формування інформаційної та організаційної структури системи інформаційного забезпечення містобудівної діяльності, уміння будувати </w:t>
            </w:r>
            <w:r w:rsidRPr="009778B4">
              <w:rPr>
                <w:sz w:val="26"/>
                <w:szCs w:val="26"/>
                <w:lang w:val="ru-RU"/>
              </w:rPr>
              <w:lastRenderedPageBreak/>
              <w:t xml:space="preserve">та застосовувати моделі, що описують та дозволяють прогнозувати стан містобудівної системи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у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час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</w:t>
            </w:r>
            <w:r w:rsidRPr="009778B4">
              <w:rPr>
                <w:sz w:val="26"/>
                <w:szCs w:val="26"/>
                <w:lang w:val="uk-UA"/>
              </w:rPr>
              <w:t>, безбар’єрного простору.</w:t>
            </w:r>
          </w:p>
          <w:p w:rsidR="00851A8F" w:rsidRPr="009778B4" w:rsidRDefault="00851A8F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СК12.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приймати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ішення щодо захисту міських територій від несприятливих санітарно-гігієнічних умов та несприятливого впливу фізико- геологічних процесів. </w:t>
            </w:r>
          </w:p>
          <w:p w:rsidR="00851A8F" w:rsidRPr="009778B4" w:rsidRDefault="00851A8F" w:rsidP="0077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СК13.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впроваджувати сучасні принципи та методи комплексної реконструкції міських територій з використанням засобів енергозбереження.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7-Програмні результати навчання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</w:tcPr>
          <w:p w:rsidR="00851A8F" w:rsidRPr="009778B4" w:rsidRDefault="00851A8F" w:rsidP="00106570">
            <w:pPr>
              <w:jc w:val="both"/>
              <w:rPr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</w:t>
            </w:r>
            <w:r w:rsidRPr="009778B4">
              <w:rPr>
                <w:b/>
                <w:sz w:val="26"/>
                <w:szCs w:val="26"/>
              </w:rPr>
              <w:t>01.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Проєктувати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буді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вл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і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споруди</w:t>
            </w:r>
            <w:r w:rsidRPr="009778B4">
              <w:rPr>
                <w:sz w:val="26"/>
                <w:szCs w:val="26"/>
              </w:rPr>
              <w:t xml:space="preserve"> (</w:t>
            </w:r>
            <w:r w:rsidRPr="009778B4">
              <w:rPr>
                <w:sz w:val="26"/>
                <w:szCs w:val="26"/>
                <w:lang w:val="ru-RU"/>
              </w:rPr>
              <w:t>відповідно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до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спеціалізації</w:t>
            </w:r>
            <w:r w:rsidRPr="009778B4">
              <w:rPr>
                <w:sz w:val="26"/>
                <w:szCs w:val="26"/>
              </w:rPr>
              <w:t xml:space="preserve">), </w:t>
            </w:r>
            <w:r w:rsidRPr="009778B4">
              <w:rPr>
                <w:sz w:val="26"/>
                <w:szCs w:val="26"/>
                <w:lang w:val="ru-RU"/>
              </w:rPr>
              <w:t>в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тому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числі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з</w:t>
            </w:r>
            <w:r w:rsidRPr="009778B4">
              <w:rPr>
                <w:sz w:val="26"/>
                <w:szCs w:val="26"/>
              </w:rPr>
              <w:t xml:space="preserve"> </w:t>
            </w:r>
            <w:r w:rsidRPr="009778B4">
              <w:rPr>
                <w:sz w:val="26"/>
                <w:szCs w:val="26"/>
                <w:lang w:val="ru-RU"/>
              </w:rPr>
              <w:t>використа</w:t>
            </w:r>
            <w:r w:rsidRPr="009778B4">
              <w:rPr>
                <w:sz w:val="26"/>
                <w:szCs w:val="26"/>
              </w:rPr>
              <w:t>нням програмних систем комп’ютерного про</w:t>
            </w:r>
            <w:r w:rsidRPr="009778B4">
              <w:rPr>
                <w:sz w:val="26"/>
                <w:szCs w:val="26"/>
                <w:lang w:val="uk-UA"/>
              </w:rPr>
              <w:t>є</w:t>
            </w:r>
            <w:r w:rsidRPr="009778B4">
              <w:rPr>
                <w:sz w:val="26"/>
                <w:szCs w:val="26"/>
              </w:rPr>
              <w:t>ктування, з метою забезпечення їх надійності та довговічності, прийняття раціональних про</w:t>
            </w:r>
            <w:r w:rsidRPr="009778B4">
              <w:rPr>
                <w:sz w:val="26"/>
                <w:szCs w:val="26"/>
                <w:lang w:val="uk-UA"/>
              </w:rPr>
              <w:t>є</w:t>
            </w:r>
            <w:r w:rsidRPr="009778B4">
              <w:rPr>
                <w:sz w:val="26"/>
                <w:szCs w:val="26"/>
              </w:rPr>
              <w:t xml:space="preserve">ктних та технічних рішень, техніко-економічного обґрунтування, враховуючи особливості об’єкта будівництва, визначення оптимального режиму його функціонування та </w:t>
            </w:r>
            <w:proofErr w:type="gramStart"/>
            <w:r w:rsidRPr="009778B4">
              <w:rPr>
                <w:sz w:val="26"/>
                <w:szCs w:val="26"/>
              </w:rPr>
              <w:t>впровадження</w:t>
            </w:r>
            <w:proofErr w:type="gramEnd"/>
            <w:r w:rsidRPr="009778B4">
              <w:rPr>
                <w:sz w:val="26"/>
                <w:szCs w:val="26"/>
              </w:rPr>
              <w:t xml:space="preserve"> заходів з ресурсо- та енергозбереження.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РН02.</w:t>
            </w:r>
            <w:r w:rsidRPr="009778B4">
              <w:rPr>
                <w:sz w:val="26"/>
                <w:szCs w:val="26"/>
              </w:rPr>
              <w:t xml:space="preserve"> Застосовувати спеціалізовані концептуальні знання, що включають сучасні наукові здобутки, а також критичне осмислення сучасних проблем в галузі будівництва та цивільної інженерії для розв’язування складних задач професійної діяльності.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РН03.</w:t>
            </w:r>
            <w:r w:rsidRPr="009778B4">
              <w:rPr>
                <w:sz w:val="26"/>
                <w:szCs w:val="26"/>
              </w:rPr>
              <w:t xml:space="preserve"> Проводити технічну експертизу про</w:t>
            </w:r>
            <w:r w:rsidRPr="009778B4">
              <w:rPr>
                <w:sz w:val="26"/>
                <w:szCs w:val="26"/>
                <w:lang w:val="uk-UA"/>
              </w:rPr>
              <w:t>є</w:t>
            </w:r>
            <w:r w:rsidRPr="009778B4">
              <w:rPr>
                <w:sz w:val="26"/>
                <w:szCs w:val="26"/>
              </w:rPr>
              <w:t>ктів об’єктів будівництва та цивільної інженерії (відповідно до спеціалізації), здійснюючи контроль відповідності про</w:t>
            </w:r>
            <w:r w:rsidRPr="009778B4">
              <w:rPr>
                <w:sz w:val="26"/>
                <w:szCs w:val="26"/>
                <w:lang w:val="uk-UA"/>
              </w:rPr>
              <w:t>є</w:t>
            </w:r>
            <w:r w:rsidRPr="009778B4">
              <w:rPr>
                <w:sz w:val="26"/>
                <w:szCs w:val="26"/>
              </w:rPr>
              <w:t>ктів і технічної документації, завданням на про</w:t>
            </w:r>
            <w:r w:rsidRPr="009778B4">
              <w:rPr>
                <w:sz w:val="26"/>
                <w:szCs w:val="26"/>
                <w:lang w:val="uk-UA"/>
              </w:rPr>
              <w:t>є</w:t>
            </w:r>
            <w:r w:rsidRPr="009778B4">
              <w:rPr>
                <w:sz w:val="26"/>
                <w:szCs w:val="26"/>
              </w:rPr>
              <w:t xml:space="preserve">ктування, технічним умовам та іншим чинним нормативно-правовим документам у сфері архітектури та будівництва.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</w:rPr>
            </w:pPr>
            <w:r w:rsidRPr="009778B4">
              <w:rPr>
                <w:b/>
                <w:sz w:val="26"/>
                <w:szCs w:val="26"/>
              </w:rPr>
              <w:t>РН04</w:t>
            </w:r>
            <w:r w:rsidRPr="009778B4">
              <w:rPr>
                <w:sz w:val="26"/>
                <w:szCs w:val="26"/>
              </w:rPr>
              <w:t xml:space="preserve">. Здійснювати експлуатацію, утримання та контроль якості зведення об’єктів будівництва та цивільної інженерії.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РН05.</w:t>
            </w:r>
            <w:r w:rsidRPr="009778B4">
              <w:rPr>
                <w:sz w:val="26"/>
                <w:szCs w:val="26"/>
                <w:lang w:val="ru-RU"/>
              </w:rPr>
              <w:t xml:space="preserve"> Вільно спілкуватися державною та іноземною мовами усно і письмово для обговорення професійних проблем і результатів діяльності у сфері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арх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ітектури та будівництва.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РН06</w:t>
            </w:r>
            <w:r w:rsidRPr="009778B4">
              <w:rPr>
                <w:sz w:val="26"/>
                <w:szCs w:val="26"/>
                <w:lang w:val="ru-RU"/>
              </w:rPr>
              <w:t>. Застосовувати сучасні математичні методи для аналізу статистичних даних, розрахунку та оптимізації параметрі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проєктування та технологічних процесів зведення будівель та споруд.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РН07.</w:t>
            </w:r>
            <w:r w:rsidRPr="009778B4">
              <w:rPr>
                <w:sz w:val="26"/>
                <w:szCs w:val="26"/>
                <w:lang w:val="ru-RU"/>
              </w:rPr>
              <w:t xml:space="preserve"> Розробляти заходи з охорони праці та навколишнього середовища при проведенні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досл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іджень та у виробничій діяльності.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РН08.</w:t>
            </w:r>
            <w:r w:rsidRPr="009778B4">
              <w:rPr>
                <w:sz w:val="26"/>
                <w:szCs w:val="26"/>
                <w:lang w:val="ru-RU"/>
              </w:rPr>
              <w:t xml:space="preserve"> Відслідковувати найновіші досягнення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в обран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ій спеціалізації, застосовувати їх для створення інновацій. </w:t>
            </w:r>
          </w:p>
          <w:p w:rsidR="00851A8F" w:rsidRPr="009778B4" w:rsidRDefault="00851A8F" w:rsidP="00106570">
            <w:pPr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РН09.</w:t>
            </w:r>
            <w:r w:rsidRPr="009778B4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ідбирати сучасні матеріали, технології і методи виконання процесу будівельного виробництва, враховуючи містобудівну, архітектурно-планувальну, конструктивну частину проєкту та базу будівельної організації. 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РН10.</w:t>
            </w:r>
            <w:r w:rsidRPr="009778B4">
              <w:rPr>
                <w:sz w:val="26"/>
                <w:szCs w:val="26"/>
                <w:lang w:val="ru-RU"/>
              </w:rPr>
              <w:t xml:space="preserve"> Збирати необхідну інформацію, використовуючи науково-технічну літературу, бази даних містобудівного кадастру та інші джерела, аналізувати і оцінювати її. 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РН11</w:t>
            </w:r>
            <w:r w:rsidRPr="009778B4">
              <w:rPr>
                <w:sz w:val="26"/>
                <w:szCs w:val="26"/>
                <w:lang w:val="ru-RU"/>
              </w:rPr>
              <w:t xml:space="preserve">. Дотримуватись норм академічної доброчесності, знати основні правові норми щодо захисту інтелектуальної власності, комерціалізації результатів науково-дослідної, винахідницької та проєктної діяльності. 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РН12.</w:t>
            </w:r>
            <w:r w:rsidRPr="009778B4">
              <w:rPr>
                <w:sz w:val="26"/>
                <w:szCs w:val="26"/>
                <w:lang w:val="ru-RU"/>
              </w:rPr>
              <w:t xml:space="preserve"> Здатність розв’язувати проблеми будівництва та цивільної інженерії у нових або незнайомих середовищах за наявності неповної або обмеженої інформації з урахуванням аспектів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соц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іальної та етичної відповідальності.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РН13.</w:t>
            </w:r>
            <w:r w:rsidRPr="009778B4">
              <w:rPr>
                <w:sz w:val="26"/>
                <w:szCs w:val="26"/>
                <w:lang w:val="ru-RU"/>
              </w:rPr>
              <w:t xml:space="preserve"> Приймати обґрунтовані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ішення щодо напряму модернізації елементів міської структури; використовувати принципи та методи їх моделювання; проєктувати різні типи функціонально-планувальних елементів міста. 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lastRenderedPageBreak/>
              <w:t>РН14.</w:t>
            </w:r>
            <w:r w:rsidRPr="009778B4">
              <w:rPr>
                <w:sz w:val="26"/>
                <w:szCs w:val="26"/>
                <w:lang w:val="ru-RU"/>
              </w:rPr>
              <w:t>Аналізувати змі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ст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і структуру інформації, яка необхідна для процесів управління містобудівним розвитком. 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РН15</w:t>
            </w:r>
            <w:r w:rsidRPr="009778B4">
              <w:rPr>
                <w:sz w:val="26"/>
                <w:szCs w:val="26"/>
                <w:lang w:val="ru-RU"/>
              </w:rPr>
              <w:t>. Застосовувати принципи і методи захисту міських територій від несприятливих санітарно-гігієнічних умов та несприятливого впливу фізик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 xml:space="preserve"> геологічних процесів.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РН16.</w:t>
            </w:r>
            <w:r w:rsidRPr="009778B4">
              <w:rPr>
                <w:sz w:val="26"/>
                <w:szCs w:val="26"/>
                <w:lang w:val="ru-RU"/>
              </w:rPr>
              <w:t xml:space="preserve"> Приймати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ішення в галузях міського господарства з урахуванням інформації по правовим, еколого-економічним та соціальним аспектам</w:t>
            </w:r>
            <w:r w:rsidRPr="009778B4">
              <w:rPr>
                <w:sz w:val="26"/>
                <w:szCs w:val="26"/>
                <w:lang w:val="uk-UA"/>
              </w:rPr>
              <w:t>, безбар’єрного простору.</w:t>
            </w:r>
          </w:p>
          <w:p w:rsidR="00851A8F" w:rsidRPr="009778B4" w:rsidRDefault="00851A8F" w:rsidP="0082389E">
            <w:pPr>
              <w:widowControl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9778B4">
              <w:rPr>
                <w:b/>
                <w:sz w:val="26"/>
                <w:szCs w:val="26"/>
                <w:lang w:val="ru-RU"/>
              </w:rPr>
              <w:t>РН17.</w:t>
            </w:r>
            <w:r w:rsidRPr="009778B4">
              <w:rPr>
                <w:sz w:val="26"/>
                <w:szCs w:val="26"/>
                <w:lang w:val="ru-RU"/>
              </w:rPr>
              <w:t xml:space="preserve"> Застосовувати методики обстеження міських територій, приймати обґрунтовані </w:t>
            </w:r>
            <w:proofErr w:type="gramStart"/>
            <w:r w:rsidRPr="009778B4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9778B4">
              <w:rPr>
                <w:sz w:val="26"/>
                <w:szCs w:val="26"/>
                <w:lang w:val="ru-RU"/>
              </w:rPr>
              <w:t>ішення щодо реконструкції та реновації міських територій різного призначення і підвищення комфортних умов проживання населення.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8-Ресурсне забезпечення реалізації програми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:rsidR="00851A8F" w:rsidRPr="009778B4" w:rsidRDefault="00851A8F" w:rsidP="00A72B93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9778B4">
              <w:rPr>
                <w:rFonts w:eastAsiaTheme="minorHAnsi"/>
                <w:sz w:val="26"/>
                <w:szCs w:val="26"/>
                <w:lang w:val="uk-UA"/>
              </w:rPr>
              <w:t>Склад робочої групи освітньої програми, професорсько-викладацький склад, що задіяний до викладання навчальних дисциплін за освітньою програмою відповідають Ліцензійним умовам провадження освітньої діяльності на другому (магістерькому) рівні вищої освіти.</w:t>
            </w:r>
          </w:p>
        </w:tc>
      </w:tr>
      <w:tr w:rsidR="00851A8F" w:rsidRPr="009778B4" w:rsidTr="00A0051B">
        <w:trPr>
          <w:trHeight w:val="692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:rsidR="00851A8F" w:rsidRPr="009778B4" w:rsidRDefault="00851A8F" w:rsidP="004B46ED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9778B4">
              <w:rPr>
                <w:rFonts w:eastAsiaTheme="minorHAnsi"/>
                <w:sz w:val="26"/>
                <w:szCs w:val="26"/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лекційних, практичних і лабораторних робіт, інформаційного пошуку та обробки результатів наявні кабінети з мультимедійним обладнанням, спеціалізовані комп’ютерні класи, лабораторії інженерно-технічного факультету з необхідним обладнанням, програмним забезпеченням та необмеженим відкритим доступом до Інтернет-мережі</w:t>
            </w:r>
            <w:r w:rsidRPr="009778B4">
              <w:rPr>
                <w:rFonts w:cstheme="minorBidi"/>
                <w:sz w:val="26"/>
                <w:szCs w:val="26"/>
                <w:lang w:val="uk-UA"/>
              </w:rPr>
              <w:t>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sz w:val="26"/>
                <w:szCs w:val="26"/>
                <w:lang w:val="ru-RU"/>
              </w:rPr>
              <w:t xml:space="preserve"> </w:t>
            </w: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– офіційний веб-сайт </w:t>
            </w:r>
            <w:r w:rsidRPr="009778B4">
              <w:rPr>
                <w:rFonts w:eastAsiaTheme="minorHAnsi"/>
                <w:sz w:val="26"/>
                <w:szCs w:val="26"/>
                <w:u w:val="single"/>
                <w:lang w:val="ru-RU"/>
              </w:rPr>
              <w:t>http://www.uzhnu.edu.ua</w:t>
            </w: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містить інформацію про освітні програми, навчальну, наукову і виховну діяльність, структурні 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п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>ідрозділи, правила прийому, контакти;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необмежений доступ до мережі Інтернет;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фонди та електронних каталогів наукової бібліотеки ДВНЗ «УжНУ», а також до електронного реп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lang w:val="ru-RU"/>
              </w:rPr>
              <w:t>o</w:t>
            </w:r>
            <w:proofErr w:type="gramEnd"/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зитарію ДВНЗ «УжНУ» </w:t>
            </w:r>
            <w:r w:rsidRPr="009778B4">
              <w:rPr>
                <w:rFonts w:eastAsiaTheme="minorHAnsi"/>
                <w:sz w:val="26"/>
                <w:szCs w:val="26"/>
                <w:u w:val="single"/>
                <w:lang w:val="ru-RU"/>
              </w:rPr>
              <w:t>(https://dspace.uzhnu.edu.ua/jspui/)</w:t>
            </w:r>
            <w:r w:rsidRPr="009778B4">
              <w:rPr>
                <w:rFonts w:eastAsiaTheme="minorHAnsi"/>
                <w:sz w:val="26"/>
                <w:szCs w:val="26"/>
                <w:lang w:val="ru-RU"/>
              </w:rPr>
              <w:t>, де містяться навчально-методичні матеріали з дисциплін навчального плану;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наукова бібліотека, читальні зали;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−віртуальне навчальне середовище Moodle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 w:rsidRPr="009778B4">
              <w:rPr>
                <w:rFonts w:eastAsiaTheme="minorHAnsi"/>
                <w:sz w:val="26"/>
                <w:szCs w:val="26"/>
                <w:u w:val="single"/>
                <w:lang w:val="ru-RU"/>
              </w:rPr>
              <w:t>(https://e-learn.uzhnu.edu.ua/</w:t>
            </w:r>
            <w:proofErr w:type="gramStart"/>
            <w:r w:rsidRPr="009778B4">
              <w:rPr>
                <w:rFonts w:eastAsiaTheme="minorHAnsi"/>
                <w:sz w:val="26"/>
                <w:szCs w:val="26"/>
                <w:u w:val="single"/>
                <w:lang w:val="ru-RU"/>
              </w:rPr>
              <w:t xml:space="preserve"> )</w:t>
            </w:r>
            <w:proofErr w:type="gramEnd"/>
            <w:r w:rsidRPr="009778B4">
              <w:rPr>
                <w:rFonts w:eastAsiaTheme="minorHAnsi"/>
                <w:sz w:val="26"/>
                <w:szCs w:val="26"/>
                <w:u w:val="single"/>
                <w:lang w:val="ru-RU"/>
              </w:rPr>
              <w:t>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навчальні і робочі плани;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графіки навчального процесу;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навчально-методичні комплекси дисциплін;</w:t>
            </w:r>
          </w:p>
          <w:p w:rsidR="00851A8F" w:rsidRPr="009778B4" w:rsidRDefault="00851A8F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9778B4">
              <w:rPr>
                <w:rFonts w:eastAsiaTheme="minorHAnsi"/>
                <w:sz w:val="26"/>
                <w:szCs w:val="26"/>
                <w:lang w:val="ru-RU"/>
              </w:rPr>
              <w:t>− дидактичні матеріали для самостійної та індивідуальної роботи студентів з дисциплін, програми практик;</w:t>
            </w:r>
          </w:p>
          <w:p w:rsidR="00851A8F" w:rsidRPr="009778B4" w:rsidRDefault="00851A8F" w:rsidP="003E6C86">
            <w:pPr>
              <w:pStyle w:val="Default"/>
              <w:spacing w:line="276" w:lineRule="auto"/>
              <w:ind w:right="57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9778B4">
              <w:rPr>
                <w:color w:val="auto"/>
                <w:sz w:val="26"/>
                <w:szCs w:val="26"/>
              </w:rPr>
              <w:lastRenderedPageBreak/>
              <w:t>− методичні вказівки щодо виконання курсових про</w:t>
            </w:r>
            <w:r w:rsidRPr="009778B4">
              <w:rPr>
                <w:color w:val="auto"/>
                <w:sz w:val="26"/>
                <w:szCs w:val="26"/>
                <w:lang w:val="uk-UA"/>
              </w:rPr>
              <w:t>є</w:t>
            </w:r>
            <w:r w:rsidRPr="009778B4">
              <w:rPr>
                <w:color w:val="auto"/>
                <w:sz w:val="26"/>
                <w:szCs w:val="26"/>
              </w:rPr>
              <w:t>кті</w:t>
            </w:r>
            <w:proofErr w:type="gramStart"/>
            <w:r w:rsidRPr="009778B4">
              <w:rPr>
                <w:color w:val="auto"/>
                <w:sz w:val="26"/>
                <w:szCs w:val="26"/>
              </w:rPr>
              <w:t>в</w:t>
            </w:r>
            <w:proofErr w:type="gramEnd"/>
            <w:r w:rsidRPr="009778B4">
              <w:rPr>
                <w:color w:val="auto"/>
                <w:sz w:val="26"/>
                <w:szCs w:val="26"/>
                <w:lang w:val="uk-UA"/>
              </w:rPr>
              <w:t>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51A8F" w:rsidRPr="009778B4" w:rsidRDefault="00851A8F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lastRenderedPageBreak/>
              <w:t>9-Академічна мобільність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:rsidR="00851A8F" w:rsidRPr="009778B4" w:rsidRDefault="00851A8F" w:rsidP="001C2423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:rsidR="00851A8F" w:rsidRPr="009778B4" w:rsidRDefault="00851A8F" w:rsidP="00720F0F">
            <w:pPr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 w:rsidRPr="009778B4">
              <w:rPr>
                <w:color w:val="000000"/>
                <w:sz w:val="26"/>
                <w:szCs w:val="26"/>
                <w:lang w:val="ru-RU" w:eastAsia="ru-RU"/>
              </w:rPr>
              <w:t>Відповідно до Положення про академічну мобільність студенті</w:t>
            </w:r>
            <w:proofErr w:type="gramStart"/>
            <w:r w:rsidRPr="009778B4">
              <w:rPr>
                <w:color w:val="000000"/>
                <w:sz w:val="26"/>
                <w:szCs w:val="26"/>
                <w:lang w:val="ru-RU" w:eastAsia="ru-RU"/>
              </w:rPr>
              <w:t>в</w:t>
            </w:r>
            <w:proofErr w:type="gramEnd"/>
            <w:r w:rsidRPr="009778B4">
              <w:rPr>
                <w:color w:val="000000"/>
                <w:sz w:val="26"/>
                <w:szCs w:val="26"/>
                <w:lang w:val="ru-RU" w:eastAsia="ru-RU"/>
              </w:rPr>
              <w:t xml:space="preserve"> у ДВНЗ «Ужгородський національний університет»</w:t>
            </w:r>
          </w:p>
          <w:p w:rsidR="00851A8F" w:rsidRPr="009778B4" w:rsidRDefault="009778B4" w:rsidP="00720F0F">
            <w:pPr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hyperlink r:id="rId16" w:history="1"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https://www.uzhnu.edu.ua/uk/infocentre/get/21269</w:t>
              </w:r>
            </w:hyperlink>
            <w:r w:rsidR="00851A8F" w:rsidRPr="009778B4">
              <w:rPr>
                <w:color w:val="000000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="00851A8F" w:rsidRPr="009778B4">
              <w:rPr>
                <w:color w:val="000000"/>
                <w:sz w:val="26"/>
                <w:szCs w:val="26"/>
                <w:lang w:val="ru-RU" w:eastAsia="ru-RU"/>
              </w:rPr>
              <w:t xml:space="preserve">, </w:t>
            </w:r>
          </w:p>
          <w:p w:rsidR="00851A8F" w:rsidRPr="009778B4" w:rsidRDefault="00851A8F" w:rsidP="00720F0F">
            <w:pPr>
              <w:pStyle w:val="Default"/>
              <w:ind w:left="57" w:right="57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851A8F" w:rsidRPr="009778B4" w:rsidTr="00A0051B">
        <w:trPr>
          <w:trHeight w:val="260"/>
          <w:jc w:val="center"/>
        </w:trPr>
        <w:tc>
          <w:tcPr>
            <w:tcW w:w="2969" w:type="dxa"/>
          </w:tcPr>
          <w:p w:rsidR="00851A8F" w:rsidRPr="009778B4" w:rsidRDefault="00851A8F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9778B4">
              <w:rPr>
                <w:b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:rsidR="00851A8F" w:rsidRPr="009778B4" w:rsidRDefault="00851A8F" w:rsidP="00720F0F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 w:rsidRPr="009778B4">
              <w:rPr>
                <w:color w:val="000000"/>
                <w:sz w:val="26"/>
                <w:szCs w:val="26"/>
                <w:lang w:val="ru-RU" w:eastAsia="ru-RU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</w:t>
            </w:r>
            <w:proofErr w:type="gramStart"/>
            <w:r w:rsidRPr="009778B4">
              <w:rPr>
                <w:color w:val="000000"/>
                <w:sz w:val="26"/>
                <w:szCs w:val="26"/>
                <w:lang w:val="ru-RU" w:eastAsia="ru-RU"/>
              </w:rPr>
              <w:t>п</w:t>
            </w:r>
            <w:proofErr w:type="gramEnd"/>
            <w:r w:rsidRPr="009778B4">
              <w:rPr>
                <w:color w:val="000000"/>
                <w:sz w:val="26"/>
                <w:szCs w:val="26"/>
                <w:lang w:val="ru-RU" w:eastAsia="ru-RU"/>
              </w:rPr>
              <w:t>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851A8F" w:rsidRPr="009778B4" w:rsidRDefault="009778B4" w:rsidP="00720F0F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hyperlink r:id="rId17" w:history="1"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https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://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www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.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uzhnu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.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edu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.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ua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/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uk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/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infocentre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/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get</w:t>
              </w:r>
              <w:r w:rsidR="00851A8F" w:rsidRPr="009778B4">
                <w:rPr>
                  <w:color w:val="000000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/9378</w:t>
              </w:r>
            </w:hyperlink>
          </w:p>
        </w:tc>
      </w:tr>
    </w:tbl>
    <w:p w:rsidR="00774D9E" w:rsidRDefault="00774D9E" w:rsidP="000048A4">
      <w:pPr>
        <w:rPr>
          <w:b/>
          <w:sz w:val="28"/>
          <w:szCs w:val="28"/>
          <w:lang w:val="uk-UA"/>
        </w:rPr>
      </w:pPr>
    </w:p>
    <w:p w:rsidR="00720F0F" w:rsidRDefault="00720F0F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Default="009778B4" w:rsidP="000048A4">
      <w:pPr>
        <w:rPr>
          <w:b/>
          <w:sz w:val="28"/>
          <w:szCs w:val="28"/>
          <w:lang w:val="uk-UA"/>
        </w:rPr>
      </w:pPr>
    </w:p>
    <w:p w:rsidR="009778B4" w:rsidRPr="009778B4" w:rsidRDefault="009778B4" w:rsidP="000048A4">
      <w:pPr>
        <w:rPr>
          <w:b/>
          <w:sz w:val="28"/>
          <w:szCs w:val="28"/>
          <w:lang w:val="uk-UA"/>
        </w:rPr>
      </w:pPr>
    </w:p>
    <w:p w:rsidR="00FC1FEF" w:rsidRPr="009778B4" w:rsidRDefault="00FC1FEF" w:rsidP="009778B4">
      <w:pPr>
        <w:adjustRightInd w:val="0"/>
        <w:jc w:val="center"/>
        <w:rPr>
          <w:sz w:val="28"/>
          <w:szCs w:val="28"/>
          <w:lang w:val="ru-RU"/>
        </w:rPr>
      </w:pPr>
      <w:r w:rsidRPr="009778B4">
        <w:rPr>
          <w:b/>
          <w:bCs/>
          <w:sz w:val="28"/>
          <w:szCs w:val="28"/>
          <w:lang w:val="ru-RU"/>
        </w:rPr>
        <w:lastRenderedPageBreak/>
        <w:t xml:space="preserve">2. Перелік компонентів освітньої програми та їх логічна </w:t>
      </w:r>
      <w:proofErr w:type="gramStart"/>
      <w:r w:rsidRPr="009778B4">
        <w:rPr>
          <w:b/>
          <w:bCs/>
          <w:sz w:val="28"/>
          <w:szCs w:val="28"/>
          <w:lang w:val="ru-RU"/>
        </w:rPr>
        <w:t>посл</w:t>
      </w:r>
      <w:proofErr w:type="gramEnd"/>
      <w:r w:rsidRPr="009778B4">
        <w:rPr>
          <w:b/>
          <w:bCs/>
          <w:sz w:val="28"/>
          <w:szCs w:val="28"/>
          <w:lang w:val="ru-RU"/>
        </w:rPr>
        <w:t>ідовність</w:t>
      </w:r>
    </w:p>
    <w:p w:rsidR="00FC1FEF" w:rsidRPr="009778B4" w:rsidRDefault="00FC1FEF" w:rsidP="00FC1FEF">
      <w:pPr>
        <w:pStyle w:val="a3"/>
        <w:ind w:left="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778B4">
        <w:rPr>
          <w:b/>
          <w:bCs/>
          <w:color w:val="000000"/>
          <w:sz w:val="28"/>
          <w:szCs w:val="28"/>
          <w:lang w:val="uk-UA" w:eastAsia="uk-UA"/>
        </w:rPr>
        <w:t>2.1. Компоненти ОП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992"/>
        <w:gridCol w:w="1666"/>
      </w:tblGrid>
      <w:tr w:rsidR="00FC1FEF" w:rsidRPr="00BF0D7C" w:rsidTr="00967032">
        <w:trPr>
          <w:trHeight w:val="965"/>
          <w:jc w:val="center"/>
        </w:trPr>
        <w:tc>
          <w:tcPr>
            <w:tcW w:w="1242" w:type="dxa"/>
          </w:tcPr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Код н/д</w:t>
            </w:r>
          </w:p>
        </w:tc>
        <w:tc>
          <w:tcPr>
            <w:tcW w:w="5954" w:type="dxa"/>
          </w:tcPr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Компоненти освітньої програми (навчальні дисципліни, курсові роботи, практики, кваліфікаційна робота, атестаційний іспит/екзамен)</w:t>
            </w:r>
          </w:p>
        </w:tc>
        <w:tc>
          <w:tcPr>
            <w:tcW w:w="992" w:type="dxa"/>
          </w:tcPr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Кількість</w:t>
            </w:r>
          </w:p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кредитів</w:t>
            </w:r>
          </w:p>
        </w:tc>
        <w:tc>
          <w:tcPr>
            <w:tcW w:w="1666" w:type="dxa"/>
          </w:tcPr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Форма</w:t>
            </w:r>
          </w:p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підсумкового</w:t>
            </w:r>
          </w:p>
          <w:p w:rsidR="00FC1FEF" w:rsidRPr="00BF0D7C" w:rsidRDefault="00FC1FEF" w:rsidP="009778B4">
            <w:pPr>
              <w:pStyle w:val="ab"/>
              <w:ind w:left="57" w:right="57"/>
              <w:jc w:val="center"/>
              <w:rPr>
                <w:sz w:val="26"/>
                <w:szCs w:val="26"/>
              </w:rPr>
            </w:pPr>
            <w:r w:rsidRPr="00BF0D7C">
              <w:rPr>
                <w:color w:val="000000"/>
                <w:sz w:val="26"/>
                <w:szCs w:val="26"/>
              </w:rPr>
              <w:t>контролю</w:t>
            </w:r>
          </w:p>
        </w:tc>
      </w:tr>
      <w:tr w:rsidR="0015126B" w:rsidRPr="00BF0D7C" w:rsidTr="00967032">
        <w:trPr>
          <w:jc w:val="center"/>
        </w:trPr>
        <w:tc>
          <w:tcPr>
            <w:tcW w:w="1242" w:type="dxa"/>
          </w:tcPr>
          <w:p w:rsidR="0015126B" w:rsidRPr="00BF0D7C" w:rsidRDefault="0015126B" w:rsidP="0015126B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954" w:type="dxa"/>
          </w:tcPr>
          <w:p w:rsidR="0015126B" w:rsidRPr="00BF0D7C" w:rsidRDefault="0015126B" w:rsidP="0015126B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</w:tcPr>
          <w:p w:rsidR="0015126B" w:rsidRPr="00BF0D7C" w:rsidRDefault="0015126B" w:rsidP="0015126B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</w:tcPr>
          <w:p w:rsidR="0015126B" w:rsidRPr="00BF0D7C" w:rsidRDefault="0015126B" w:rsidP="0015126B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</w:tr>
      <w:tr w:rsidR="0015126B" w:rsidRPr="00BF0D7C" w:rsidTr="00967032">
        <w:trPr>
          <w:jc w:val="center"/>
        </w:trPr>
        <w:tc>
          <w:tcPr>
            <w:tcW w:w="9854" w:type="dxa"/>
            <w:gridSpan w:val="4"/>
          </w:tcPr>
          <w:p w:rsidR="0015126B" w:rsidRPr="00BF0D7C" w:rsidRDefault="002C134C" w:rsidP="0015126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1.</w:t>
            </w:r>
            <w:r w:rsidR="0015126B" w:rsidRPr="00BF0D7C">
              <w:rPr>
                <w:b/>
                <w:sz w:val="26"/>
                <w:szCs w:val="26"/>
                <w:lang w:val="uk-UA"/>
              </w:rPr>
              <w:t>Обов’язкові компоненти ОП</w:t>
            </w:r>
            <w:r w:rsidR="0011698B" w:rsidRPr="00BF0D7C">
              <w:rPr>
                <w:b/>
                <w:sz w:val="26"/>
                <w:szCs w:val="26"/>
                <w:lang w:val="uk-UA"/>
              </w:rPr>
              <w:t xml:space="preserve"> (ОК)</w:t>
            </w:r>
          </w:p>
        </w:tc>
      </w:tr>
      <w:tr w:rsidR="009778B4" w:rsidRPr="00BF0D7C" w:rsidTr="00967032">
        <w:trPr>
          <w:jc w:val="center"/>
        </w:trPr>
        <w:tc>
          <w:tcPr>
            <w:tcW w:w="9854" w:type="dxa"/>
            <w:gridSpan w:val="4"/>
          </w:tcPr>
          <w:p w:rsidR="009778B4" w:rsidRPr="00BF0D7C" w:rsidRDefault="009778B4" w:rsidP="0015126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1.1 Цикл загальної підготовки</w:t>
            </w:r>
          </w:p>
        </w:tc>
      </w:tr>
      <w:tr w:rsidR="00A72B93" w:rsidRPr="00BF0D7C" w:rsidTr="00967032">
        <w:trPr>
          <w:jc w:val="center"/>
        </w:trPr>
        <w:tc>
          <w:tcPr>
            <w:tcW w:w="1242" w:type="dxa"/>
          </w:tcPr>
          <w:p w:rsidR="00A72B93" w:rsidRPr="00BF0D7C" w:rsidRDefault="00A72B93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ОК 1.</w:t>
            </w:r>
          </w:p>
        </w:tc>
        <w:tc>
          <w:tcPr>
            <w:tcW w:w="5954" w:type="dxa"/>
            <w:vAlign w:val="bottom"/>
          </w:tcPr>
          <w:p w:rsidR="00A72B93" w:rsidRPr="00BF0D7C" w:rsidRDefault="00A72B93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Методика наукових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досл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>іджень, ліцензування та патентування наукової продукції</w:t>
            </w:r>
          </w:p>
        </w:tc>
        <w:tc>
          <w:tcPr>
            <w:tcW w:w="992" w:type="dxa"/>
          </w:tcPr>
          <w:p w:rsidR="00A72B93" w:rsidRPr="00BF0D7C" w:rsidRDefault="00A72B93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</w:tcPr>
          <w:p w:rsidR="00A72B93" w:rsidRPr="00BF0D7C" w:rsidRDefault="00A72B93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172F69" w:rsidRPr="00BF0D7C" w:rsidTr="00967032">
        <w:trPr>
          <w:jc w:val="center"/>
        </w:trPr>
        <w:tc>
          <w:tcPr>
            <w:tcW w:w="1242" w:type="dxa"/>
          </w:tcPr>
          <w:p w:rsidR="00172F69" w:rsidRPr="00BF0D7C" w:rsidRDefault="004464BD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2</w:t>
            </w:r>
            <w:r w:rsidR="00172F69" w:rsidRPr="00BF0D7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:rsidR="00172F69" w:rsidRPr="00BF0D7C" w:rsidRDefault="00457817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>Іноземна мова за професійним спрямуванням</w:t>
            </w:r>
          </w:p>
        </w:tc>
        <w:tc>
          <w:tcPr>
            <w:tcW w:w="992" w:type="dxa"/>
          </w:tcPr>
          <w:p w:rsidR="00172F69" w:rsidRPr="00BF0D7C" w:rsidRDefault="00172F69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</w:tcPr>
          <w:p w:rsidR="00172F69" w:rsidRPr="00BF0D7C" w:rsidRDefault="00172F69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778B4" w:rsidRPr="00BF0D7C" w:rsidTr="009778B4">
        <w:trPr>
          <w:trHeight w:val="396"/>
          <w:jc w:val="center"/>
        </w:trPr>
        <w:tc>
          <w:tcPr>
            <w:tcW w:w="9854" w:type="dxa"/>
            <w:gridSpan w:val="4"/>
          </w:tcPr>
          <w:p w:rsidR="009778B4" w:rsidRPr="00BF0D7C" w:rsidRDefault="009778B4" w:rsidP="009778B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1.2 Цикл професійної підготовки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F66C9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3.</w:t>
            </w:r>
          </w:p>
        </w:tc>
        <w:tc>
          <w:tcPr>
            <w:tcW w:w="5954" w:type="dxa"/>
            <w:vAlign w:val="bottom"/>
          </w:tcPr>
          <w:p w:rsidR="004464BD" w:rsidRPr="00BF0D7C" w:rsidRDefault="004464BD" w:rsidP="00FF66C9">
            <w:pPr>
              <w:rPr>
                <w:sz w:val="26"/>
                <w:szCs w:val="26"/>
                <w:lang w:val="ru-RU"/>
              </w:rPr>
            </w:pPr>
            <w:proofErr w:type="gramStart"/>
            <w:r w:rsidRPr="00BF0D7C">
              <w:rPr>
                <w:sz w:val="26"/>
                <w:szCs w:val="26"/>
                <w:lang w:val="ru-RU"/>
              </w:rPr>
              <w:t>Адм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>іністративне і господарське право та охорона праці в будівництві</w:t>
            </w:r>
          </w:p>
        </w:tc>
        <w:tc>
          <w:tcPr>
            <w:tcW w:w="992" w:type="dxa"/>
          </w:tcPr>
          <w:p w:rsidR="004464BD" w:rsidRPr="00BF0D7C" w:rsidRDefault="004464BD" w:rsidP="00FF66C9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</w:tcPr>
          <w:p w:rsidR="004464BD" w:rsidRPr="00BF0D7C" w:rsidRDefault="004464BD" w:rsidP="00FF66C9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F66C9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4.</w:t>
            </w:r>
          </w:p>
        </w:tc>
        <w:tc>
          <w:tcPr>
            <w:tcW w:w="5954" w:type="dxa"/>
            <w:vAlign w:val="bottom"/>
          </w:tcPr>
          <w:p w:rsidR="004464BD" w:rsidRPr="00BF0D7C" w:rsidRDefault="004464BD" w:rsidP="00FF66C9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>Реконструкція і ремонт будівель та споруд</w:t>
            </w:r>
          </w:p>
        </w:tc>
        <w:tc>
          <w:tcPr>
            <w:tcW w:w="992" w:type="dxa"/>
          </w:tcPr>
          <w:p w:rsidR="004464BD" w:rsidRPr="00BF0D7C" w:rsidRDefault="004464BD" w:rsidP="00FF66C9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5,5</w:t>
            </w:r>
          </w:p>
        </w:tc>
        <w:tc>
          <w:tcPr>
            <w:tcW w:w="1666" w:type="dxa"/>
          </w:tcPr>
          <w:p w:rsidR="004464BD" w:rsidRPr="00BF0D7C" w:rsidRDefault="004464BD" w:rsidP="00FF66C9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E3A9B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5.</w:t>
            </w:r>
          </w:p>
        </w:tc>
        <w:tc>
          <w:tcPr>
            <w:tcW w:w="5954" w:type="dxa"/>
            <w:vAlign w:val="bottom"/>
          </w:tcPr>
          <w:p w:rsidR="004464BD" w:rsidRPr="00BF0D7C" w:rsidRDefault="004464BD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</w:rPr>
              <w:t>Реконструкц</w:t>
            </w:r>
            <w:bookmarkStart w:id="0" w:name="_GoBack"/>
            <w:bookmarkEnd w:id="0"/>
            <w:r w:rsidRPr="00BF0D7C">
              <w:rPr>
                <w:sz w:val="26"/>
                <w:szCs w:val="26"/>
              </w:rPr>
              <w:t>ія забудови і територій</w:t>
            </w:r>
          </w:p>
        </w:tc>
        <w:tc>
          <w:tcPr>
            <w:tcW w:w="992" w:type="dxa"/>
          </w:tcPr>
          <w:p w:rsidR="004464BD" w:rsidRPr="00BF0D7C" w:rsidRDefault="004464BD" w:rsidP="00671F98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5,5</w:t>
            </w:r>
          </w:p>
        </w:tc>
        <w:tc>
          <w:tcPr>
            <w:tcW w:w="1666" w:type="dxa"/>
          </w:tcPr>
          <w:p w:rsidR="004464BD" w:rsidRPr="00BF0D7C" w:rsidRDefault="004464BD" w:rsidP="00671F98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E3A9B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6.</w:t>
            </w:r>
          </w:p>
        </w:tc>
        <w:tc>
          <w:tcPr>
            <w:tcW w:w="5954" w:type="dxa"/>
            <w:vAlign w:val="bottom"/>
          </w:tcPr>
          <w:p w:rsidR="004464BD" w:rsidRPr="00BF0D7C" w:rsidRDefault="004464BD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>Наукові основи функціонування містобудівних систем</w:t>
            </w:r>
          </w:p>
        </w:tc>
        <w:tc>
          <w:tcPr>
            <w:tcW w:w="992" w:type="dxa"/>
          </w:tcPr>
          <w:p w:rsidR="004464BD" w:rsidRPr="00BF0D7C" w:rsidRDefault="004464BD" w:rsidP="00671F98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5,5</w:t>
            </w:r>
          </w:p>
        </w:tc>
        <w:tc>
          <w:tcPr>
            <w:tcW w:w="1666" w:type="dxa"/>
          </w:tcPr>
          <w:p w:rsidR="004464BD" w:rsidRPr="00BF0D7C" w:rsidRDefault="004464BD" w:rsidP="00671F98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E3A9B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7.</w:t>
            </w:r>
          </w:p>
        </w:tc>
        <w:tc>
          <w:tcPr>
            <w:tcW w:w="5954" w:type="dxa"/>
            <w:vAlign w:val="bottom"/>
          </w:tcPr>
          <w:p w:rsidR="004464BD" w:rsidRPr="00BF0D7C" w:rsidRDefault="00723F4A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Комплексна реконструкція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м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>іста</w:t>
            </w:r>
          </w:p>
        </w:tc>
        <w:tc>
          <w:tcPr>
            <w:tcW w:w="992" w:type="dxa"/>
          </w:tcPr>
          <w:p w:rsidR="004464BD" w:rsidRPr="00BF0D7C" w:rsidRDefault="004464BD" w:rsidP="00671F98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1666" w:type="dxa"/>
          </w:tcPr>
          <w:p w:rsidR="004464BD" w:rsidRPr="00BF0D7C" w:rsidRDefault="004464BD" w:rsidP="00671F98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E3A9B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8.</w:t>
            </w:r>
          </w:p>
        </w:tc>
        <w:tc>
          <w:tcPr>
            <w:tcW w:w="5954" w:type="dxa"/>
            <w:vAlign w:val="bottom"/>
          </w:tcPr>
          <w:p w:rsidR="004464BD" w:rsidRPr="00BF0D7C" w:rsidRDefault="004464BD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</w:rPr>
              <w:t>Управління міським господарством</w:t>
            </w:r>
          </w:p>
        </w:tc>
        <w:tc>
          <w:tcPr>
            <w:tcW w:w="992" w:type="dxa"/>
          </w:tcPr>
          <w:p w:rsidR="004464BD" w:rsidRPr="00BF0D7C" w:rsidRDefault="004464BD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</w:tcPr>
          <w:p w:rsidR="004464BD" w:rsidRPr="00BF0D7C" w:rsidRDefault="004464BD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FE3A9B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9.</w:t>
            </w:r>
          </w:p>
        </w:tc>
        <w:tc>
          <w:tcPr>
            <w:tcW w:w="5954" w:type="dxa"/>
            <w:vAlign w:val="bottom"/>
          </w:tcPr>
          <w:p w:rsidR="004464BD" w:rsidRPr="00BF0D7C" w:rsidRDefault="004464BD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>Комп</w:t>
            </w:r>
            <w:r w:rsidRPr="00BF0D7C">
              <w:rPr>
                <w:sz w:val="26"/>
                <w:szCs w:val="26"/>
              </w:rPr>
              <w:t>׳</w:t>
            </w:r>
            <w:r w:rsidRPr="00BF0D7C">
              <w:rPr>
                <w:sz w:val="26"/>
                <w:szCs w:val="26"/>
                <w:lang w:val="ru-RU"/>
              </w:rPr>
              <w:t>ютерне проєктування та інформаційне моделювання в будівництві</w:t>
            </w:r>
          </w:p>
        </w:tc>
        <w:tc>
          <w:tcPr>
            <w:tcW w:w="992" w:type="dxa"/>
          </w:tcPr>
          <w:p w:rsidR="004464BD" w:rsidRPr="00BF0D7C" w:rsidRDefault="004464BD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</w:tcPr>
          <w:p w:rsidR="004464BD" w:rsidRPr="00BF0D7C" w:rsidRDefault="004464BD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9778B4" w:rsidRPr="00BF0D7C" w:rsidTr="009778B4">
        <w:trPr>
          <w:jc w:val="center"/>
        </w:trPr>
        <w:tc>
          <w:tcPr>
            <w:tcW w:w="9854" w:type="dxa"/>
            <w:gridSpan w:val="4"/>
          </w:tcPr>
          <w:p w:rsidR="009778B4" w:rsidRPr="00BF0D7C" w:rsidRDefault="009778B4" w:rsidP="009778B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Практики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C56758" w:rsidP="00FE3A9B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ОК 10</w:t>
            </w:r>
            <w:r w:rsidR="004464BD" w:rsidRPr="00BF0D7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54" w:type="dxa"/>
          </w:tcPr>
          <w:p w:rsidR="004464BD" w:rsidRPr="00BF0D7C" w:rsidRDefault="004464BD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Науково-дослідна практика   </w:t>
            </w:r>
          </w:p>
        </w:tc>
        <w:tc>
          <w:tcPr>
            <w:tcW w:w="992" w:type="dxa"/>
          </w:tcPr>
          <w:p w:rsidR="004464BD" w:rsidRPr="00BF0D7C" w:rsidRDefault="004464BD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666" w:type="dxa"/>
          </w:tcPr>
          <w:p w:rsidR="004464BD" w:rsidRPr="00BF0D7C" w:rsidRDefault="004464BD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диф.залік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C56758" w:rsidP="00FE3A9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ОК 11</w:t>
            </w:r>
            <w:r w:rsidR="004464BD" w:rsidRPr="00BF0D7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54" w:type="dxa"/>
          </w:tcPr>
          <w:p w:rsidR="004464BD" w:rsidRPr="00BF0D7C" w:rsidRDefault="004464BD" w:rsidP="0015126B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992" w:type="dxa"/>
          </w:tcPr>
          <w:p w:rsidR="004464BD" w:rsidRPr="00BF0D7C" w:rsidRDefault="004464BD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1666" w:type="dxa"/>
          </w:tcPr>
          <w:p w:rsidR="004464BD" w:rsidRPr="00BF0D7C" w:rsidRDefault="004464BD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диф.залік</w:t>
            </w:r>
          </w:p>
        </w:tc>
      </w:tr>
      <w:tr w:rsidR="009778B4" w:rsidRPr="00BF0D7C" w:rsidTr="009778B4">
        <w:trPr>
          <w:jc w:val="center"/>
        </w:trPr>
        <w:tc>
          <w:tcPr>
            <w:tcW w:w="9854" w:type="dxa"/>
            <w:gridSpan w:val="4"/>
          </w:tcPr>
          <w:p w:rsidR="009778B4" w:rsidRPr="00BF0D7C" w:rsidRDefault="009778B4" w:rsidP="009778B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Атестація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 xml:space="preserve">ОК </w:t>
            </w:r>
            <w:r w:rsidR="00C56758" w:rsidRPr="00BF0D7C">
              <w:rPr>
                <w:sz w:val="26"/>
                <w:szCs w:val="26"/>
                <w:lang w:val="uk-UA"/>
              </w:rPr>
              <w:t>12</w:t>
            </w:r>
            <w:r w:rsidRPr="00BF0D7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54" w:type="dxa"/>
          </w:tcPr>
          <w:p w:rsidR="004464BD" w:rsidRPr="00BF0D7C" w:rsidRDefault="00C56758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Виконання </w:t>
            </w:r>
            <w:r w:rsidRPr="00BF0D7C">
              <w:rPr>
                <w:sz w:val="26"/>
                <w:szCs w:val="26"/>
                <w:lang w:val="uk-UA"/>
              </w:rPr>
              <w:t xml:space="preserve">та захист </w:t>
            </w:r>
            <w:r w:rsidRPr="00BF0D7C">
              <w:rPr>
                <w:sz w:val="26"/>
                <w:szCs w:val="26"/>
                <w:lang w:val="ru-RU"/>
              </w:rPr>
              <w:t>кваліфіка</w:t>
            </w:r>
            <w:r w:rsidRPr="00BF0D7C">
              <w:rPr>
                <w:sz w:val="26"/>
                <w:szCs w:val="26"/>
                <w:lang w:val="uk-UA"/>
              </w:rPr>
              <w:t>ці</w:t>
            </w:r>
            <w:r w:rsidRPr="00BF0D7C">
              <w:rPr>
                <w:sz w:val="26"/>
                <w:szCs w:val="26"/>
                <w:lang w:val="ru-RU"/>
              </w:rPr>
              <w:t xml:space="preserve">йної роботи </w:t>
            </w:r>
            <w:r w:rsidRPr="00BF0D7C">
              <w:rPr>
                <w:sz w:val="26"/>
                <w:szCs w:val="26"/>
                <w:lang w:val="uk-UA"/>
              </w:rPr>
              <w:t>магістра</w:t>
            </w:r>
          </w:p>
        </w:tc>
        <w:tc>
          <w:tcPr>
            <w:tcW w:w="992" w:type="dxa"/>
          </w:tcPr>
          <w:p w:rsidR="004464BD" w:rsidRPr="00BF0D7C" w:rsidRDefault="00F23B93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1</w:t>
            </w:r>
            <w:r w:rsidR="00C56758" w:rsidRPr="00BF0D7C">
              <w:rPr>
                <w:sz w:val="26"/>
                <w:szCs w:val="26"/>
                <w:lang w:val="uk-UA"/>
              </w:rPr>
              <w:t>9</w:t>
            </w:r>
            <w:r w:rsidR="004464BD" w:rsidRPr="00BF0D7C"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1666" w:type="dxa"/>
          </w:tcPr>
          <w:p w:rsidR="004464BD" w:rsidRPr="00BF0D7C" w:rsidRDefault="004464BD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захист</w:t>
            </w:r>
          </w:p>
        </w:tc>
      </w:tr>
      <w:tr w:rsidR="004464BD" w:rsidRPr="00BF0D7C" w:rsidTr="00967032">
        <w:trPr>
          <w:trHeight w:val="350"/>
          <w:jc w:val="center"/>
        </w:trPr>
        <w:tc>
          <w:tcPr>
            <w:tcW w:w="7196" w:type="dxa"/>
            <w:gridSpan w:val="2"/>
          </w:tcPr>
          <w:p w:rsidR="004464BD" w:rsidRPr="00BF0D7C" w:rsidRDefault="00FC1FEF" w:rsidP="0015126B">
            <w:pPr>
              <w:rPr>
                <w:b/>
                <w:sz w:val="26"/>
                <w:szCs w:val="26"/>
                <w:lang w:val="ru-RU"/>
              </w:rPr>
            </w:pPr>
            <w:r w:rsidRPr="00BF0D7C">
              <w:rPr>
                <w:b/>
                <w:sz w:val="26"/>
                <w:szCs w:val="26"/>
                <w:lang w:val="ru-RU"/>
              </w:rPr>
              <w:t>Загальний обсяг обов’язкових освітніх компоненті</w:t>
            </w:r>
            <w:proofErr w:type="gramStart"/>
            <w:r w:rsidRPr="00BF0D7C">
              <w:rPr>
                <w:b/>
                <w:sz w:val="26"/>
                <w:szCs w:val="26"/>
                <w:lang w:val="ru-RU"/>
              </w:rPr>
              <w:t>в</w:t>
            </w:r>
            <w:proofErr w:type="gramEnd"/>
          </w:p>
        </w:tc>
        <w:tc>
          <w:tcPr>
            <w:tcW w:w="2658" w:type="dxa"/>
            <w:gridSpan w:val="2"/>
          </w:tcPr>
          <w:p w:rsidR="004464BD" w:rsidRPr="00BF0D7C" w:rsidRDefault="004464BD" w:rsidP="008F4B5A">
            <w:pPr>
              <w:tabs>
                <w:tab w:val="left" w:pos="675"/>
              </w:tabs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67 кредитів</w:t>
            </w:r>
          </w:p>
        </w:tc>
      </w:tr>
      <w:tr w:rsidR="004464BD" w:rsidRPr="00BF0D7C" w:rsidTr="00967032">
        <w:trPr>
          <w:jc w:val="center"/>
        </w:trPr>
        <w:tc>
          <w:tcPr>
            <w:tcW w:w="9854" w:type="dxa"/>
            <w:gridSpan w:val="4"/>
          </w:tcPr>
          <w:p w:rsidR="004464BD" w:rsidRPr="00BF0D7C" w:rsidRDefault="004464BD" w:rsidP="0015126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2. Вибіркові компоненти ОП</w:t>
            </w:r>
            <w:r w:rsidR="0011698B" w:rsidRPr="00BF0D7C">
              <w:rPr>
                <w:b/>
                <w:sz w:val="26"/>
                <w:szCs w:val="26"/>
                <w:lang w:val="uk-UA"/>
              </w:rPr>
              <w:t xml:space="preserve"> (ВК)</w:t>
            </w:r>
          </w:p>
        </w:tc>
      </w:tr>
      <w:tr w:rsidR="009778B4" w:rsidRPr="00BF0D7C" w:rsidTr="009778B4">
        <w:trPr>
          <w:jc w:val="center"/>
        </w:trPr>
        <w:tc>
          <w:tcPr>
            <w:tcW w:w="9854" w:type="dxa"/>
            <w:gridSpan w:val="4"/>
          </w:tcPr>
          <w:p w:rsidR="009778B4" w:rsidRPr="00BF0D7C" w:rsidRDefault="009778B4" w:rsidP="009778B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2.1 Цикл загальної підготовки</w:t>
            </w:r>
          </w:p>
        </w:tc>
      </w:tr>
      <w:tr w:rsidR="004464BD" w:rsidRPr="00BF0D7C" w:rsidTr="00967032">
        <w:trPr>
          <w:jc w:val="center"/>
        </w:trPr>
        <w:tc>
          <w:tcPr>
            <w:tcW w:w="1242" w:type="dxa"/>
          </w:tcPr>
          <w:p w:rsidR="004464BD" w:rsidRPr="00BF0D7C" w:rsidRDefault="004464BD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ВК 1.</w:t>
            </w:r>
          </w:p>
        </w:tc>
        <w:tc>
          <w:tcPr>
            <w:tcW w:w="5954" w:type="dxa"/>
            <w:vAlign w:val="center"/>
          </w:tcPr>
          <w:p w:rsidR="004464BD" w:rsidRPr="00BF0D7C" w:rsidRDefault="00FC1FEF" w:rsidP="00A744D6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>Вибірковий освітній компонент із загальноуніверситетського каталогу</w:t>
            </w:r>
          </w:p>
        </w:tc>
        <w:tc>
          <w:tcPr>
            <w:tcW w:w="992" w:type="dxa"/>
          </w:tcPr>
          <w:p w:rsidR="004464BD" w:rsidRPr="00BF0D7C" w:rsidRDefault="0011698B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</w:tcPr>
          <w:p w:rsidR="004464BD" w:rsidRPr="00BF0D7C" w:rsidRDefault="004464BD" w:rsidP="0015126B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BF0D7C" w:rsidRPr="00BF0D7C" w:rsidTr="006F1052">
        <w:trPr>
          <w:jc w:val="center"/>
        </w:trPr>
        <w:tc>
          <w:tcPr>
            <w:tcW w:w="9854" w:type="dxa"/>
            <w:gridSpan w:val="4"/>
          </w:tcPr>
          <w:p w:rsidR="00BF0D7C" w:rsidRPr="00BF0D7C" w:rsidRDefault="00BF0D7C" w:rsidP="006F10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2.1 Цикл професійної підготовки</w:t>
            </w:r>
          </w:p>
        </w:tc>
      </w:tr>
      <w:tr w:rsidR="00FC1FEF" w:rsidRPr="00BF0D7C" w:rsidTr="009778B4">
        <w:trPr>
          <w:jc w:val="center"/>
        </w:trPr>
        <w:tc>
          <w:tcPr>
            <w:tcW w:w="1242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ВК 2.</w:t>
            </w:r>
          </w:p>
        </w:tc>
        <w:tc>
          <w:tcPr>
            <w:tcW w:w="5954" w:type="dxa"/>
            <w:vAlign w:val="center"/>
          </w:tcPr>
          <w:p w:rsidR="00FC1FEF" w:rsidRPr="00BF0D7C" w:rsidRDefault="00FC1FEF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Вибірковий освітній компонент із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кафедрального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FC1FEF" w:rsidRPr="00BF0D7C" w:rsidRDefault="00FC1FEF" w:rsidP="009F45E3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C1FEF" w:rsidRPr="00BF0D7C" w:rsidTr="009778B4">
        <w:trPr>
          <w:jc w:val="center"/>
        </w:trPr>
        <w:tc>
          <w:tcPr>
            <w:tcW w:w="1242" w:type="dxa"/>
          </w:tcPr>
          <w:p w:rsidR="00FC1FEF" w:rsidRPr="00BF0D7C" w:rsidRDefault="00FC1FEF">
            <w:pPr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ВК 3.</w:t>
            </w:r>
          </w:p>
        </w:tc>
        <w:tc>
          <w:tcPr>
            <w:tcW w:w="5954" w:type="dxa"/>
            <w:vAlign w:val="center"/>
          </w:tcPr>
          <w:p w:rsidR="00FC1FEF" w:rsidRPr="00BF0D7C" w:rsidRDefault="00FC1FEF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Вибірковий освітній компонент із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кафедрального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FC1FEF" w:rsidRPr="00BF0D7C" w:rsidRDefault="00FC1FEF" w:rsidP="009778B4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</w:tcPr>
          <w:p w:rsidR="00FC1FEF" w:rsidRPr="00BF0D7C" w:rsidRDefault="00FC1FEF" w:rsidP="009778B4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C1FEF" w:rsidRPr="00BF0D7C" w:rsidTr="009778B4">
        <w:trPr>
          <w:jc w:val="center"/>
        </w:trPr>
        <w:tc>
          <w:tcPr>
            <w:tcW w:w="1242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ВК 4.</w:t>
            </w:r>
          </w:p>
        </w:tc>
        <w:tc>
          <w:tcPr>
            <w:tcW w:w="5954" w:type="dxa"/>
            <w:vAlign w:val="center"/>
          </w:tcPr>
          <w:p w:rsidR="00FC1FEF" w:rsidRPr="00BF0D7C" w:rsidRDefault="00FC1FEF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Вибірковий освітній компонент із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кафедрального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FC1FEF" w:rsidRPr="00BF0D7C" w:rsidRDefault="00FC1FEF" w:rsidP="002B0F9E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C1FEF" w:rsidRPr="00BF0D7C" w:rsidTr="009778B4">
        <w:trPr>
          <w:trHeight w:val="96"/>
          <w:jc w:val="center"/>
        </w:trPr>
        <w:tc>
          <w:tcPr>
            <w:tcW w:w="1242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ВК 5.</w:t>
            </w:r>
          </w:p>
        </w:tc>
        <w:tc>
          <w:tcPr>
            <w:tcW w:w="5954" w:type="dxa"/>
            <w:vAlign w:val="center"/>
          </w:tcPr>
          <w:p w:rsidR="00FC1FEF" w:rsidRPr="00BF0D7C" w:rsidRDefault="00FC1FEF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Вибірковий освітній компонент із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кафедрального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FC1FEF" w:rsidRPr="00BF0D7C" w:rsidRDefault="00FC1FEF" w:rsidP="002B0F9E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FC1FEF" w:rsidRPr="00BF0D7C" w:rsidTr="009778B4">
        <w:trPr>
          <w:jc w:val="center"/>
        </w:trPr>
        <w:tc>
          <w:tcPr>
            <w:tcW w:w="1242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ВК 6.</w:t>
            </w:r>
          </w:p>
        </w:tc>
        <w:tc>
          <w:tcPr>
            <w:tcW w:w="5954" w:type="dxa"/>
            <w:vAlign w:val="center"/>
          </w:tcPr>
          <w:p w:rsidR="00FC1FEF" w:rsidRPr="00BF0D7C" w:rsidRDefault="00FC1FEF">
            <w:pPr>
              <w:rPr>
                <w:sz w:val="26"/>
                <w:szCs w:val="26"/>
                <w:lang w:val="ru-RU"/>
              </w:rPr>
            </w:pPr>
            <w:r w:rsidRPr="00BF0D7C">
              <w:rPr>
                <w:sz w:val="26"/>
                <w:szCs w:val="26"/>
                <w:lang w:val="ru-RU"/>
              </w:rPr>
              <w:t xml:space="preserve">Вибірковий освітній компонент із </w:t>
            </w:r>
            <w:proofErr w:type="gramStart"/>
            <w:r w:rsidRPr="00BF0D7C">
              <w:rPr>
                <w:sz w:val="26"/>
                <w:szCs w:val="26"/>
                <w:lang w:val="ru-RU"/>
              </w:rPr>
              <w:t>кафедрального</w:t>
            </w:r>
            <w:proofErr w:type="gramEnd"/>
            <w:r w:rsidRPr="00BF0D7C">
              <w:rPr>
                <w:sz w:val="26"/>
                <w:szCs w:val="26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FC1FEF" w:rsidRPr="00BF0D7C" w:rsidRDefault="00FC1FEF" w:rsidP="002B0F9E">
            <w:pPr>
              <w:jc w:val="center"/>
              <w:rPr>
                <w:sz w:val="26"/>
                <w:szCs w:val="26"/>
                <w:lang w:val="uk-UA"/>
              </w:rPr>
            </w:pPr>
            <w:r w:rsidRPr="00BF0D7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</w:tcPr>
          <w:p w:rsidR="00FC1FEF" w:rsidRPr="00BF0D7C" w:rsidRDefault="00FC1FEF">
            <w:pPr>
              <w:rPr>
                <w:sz w:val="26"/>
                <w:szCs w:val="26"/>
              </w:rPr>
            </w:pPr>
            <w:r w:rsidRPr="00BF0D7C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11698B" w:rsidRPr="00BF0D7C" w:rsidTr="00967032">
        <w:trPr>
          <w:jc w:val="center"/>
        </w:trPr>
        <w:tc>
          <w:tcPr>
            <w:tcW w:w="7196" w:type="dxa"/>
            <w:gridSpan w:val="2"/>
          </w:tcPr>
          <w:p w:rsidR="0011698B" w:rsidRPr="00BF0D7C" w:rsidRDefault="00FC1FEF" w:rsidP="007C6B83">
            <w:pPr>
              <w:rPr>
                <w:b/>
                <w:sz w:val="26"/>
                <w:szCs w:val="26"/>
                <w:lang w:val="ru-RU"/>
              </w:rPr>
            </w:pPr>
            <w:r w:rsidRPr="00BF0D7C">
              <w:rPr>
                <w:b/>
                <w:sz w:val="26"/>
                <w:szCs w:val="26"/>
                <w:lang w:val="ru-RU"/>
              </w:rPr>
              <w:t>Загальний обсяг вибіркових освітніх компоненті</w:t>
            </w:r>
            <w:proofErr w:type="gramStart"/>
            <w:r w:rsidRPr="00BF0D7C">
              <w:rPr>
                <w:b/>
                <w:sz w:val="26"/>
                <w:szCs w:val="26"/>
                <w:lang w:val="ru-RU"/>
              </w:rPr>
              <w:t>в</w:t>
            </w:r>
            <w:proofErr w:type="gramEnd"/>
          </w:p>
        </w:tc>
        <w:tc>
          <w:tcPr>
            <w:tcW w:w="2658" w:type="dxa"/>
            <w:gridSpan w:val="2"/>
          </w:tcPr>
          <w:p w:rsidR="0011698B" w:rsidRPr="00BF0D7C" w:rsidRDefault="0011698B" w:rsidP="007C6B83">
            <w:pPr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23 кредити</w:t>
            </w:r>
          </w:p>
        </w:tc>
      </w:tr>
      <w:tr w:rsidR="0011698B" w:rsidRPr="00BF0D7C" w:rsidTr="00967032">
        <w:trPr>
          <w:jc w:val="center"/>
        </w:trPr>
        <w:tc>
          <w:tcPr>
            <w:tcW w:w="7196" w:type="dxa"/>
            <w:gridSpan w:val="2"/>
          </w:tcPr>
          <w:p w:rsidR="0011698B" w:rsidRPr="00BF0D7C" w:rsidRDefault="0011698B" w:rsidP="0015126B">
            <w:pPr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ЗАГАЛЬНИЙ ОБСЯГ ОСВІТНЬОЇ ПРОГРАМИ</w:t>
            </w:r>
          </w:p>
        </w:tc>
        <w:tc>
          <w:tcPr>
            <w:tcW w:w="2658" w:type="dxa"/>
            <w:gridSpan w:val="2"/>
          </w:tcPr>
          <w:p w:rsidR="0011698B" w:rsidRPr="00BF0D7C" w:rsidRDefault="0011698B" w:rsidP="0015126B">
            <w:pPr>
              <w:rPr>
                <w:b/>
                <w:sz w:val="26"/>
                <w:szCs w:val="26"/>
                <w:lang w:val="uk-UA"/>
              </w:rPr>
            </w:pPr>
            <w:r w:rsidRPr="00BF0D7C">
              <w:rPr>
                <w:b/>
                <w:sz w:val="26"/>
                <w:szCs w:val="26"/>
                <w:lang w:val="uk-UA"/>
              </w:rPr>
              <w:t>90 кредитів</w:t>
            </w:r>
          </w:p>
        </w:tc>
      </w:tr>
    </w:tbl>
    <w:p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:rsidR="008E7F93" w:rsidRDefault="008E7F93" w:rsidP="00DC2B86">
      <w:pPr>
        <w:rPr>
          <w:b/>
          <w:sz w:val="28"/>
          <w:szCs w:val="28"/>
          <w:lang w:val="uk-UA"/>
        </w:rPr>
      </w:pPr>
    </w:p>
    <w:p w:rsidR="008E7F93" w:rsidRDefault="008E7F93" w:rsidP="002D5A1B">
      <w:pPr>
        <w:rPr>
          <w:b/>
          <w:sz w:val="28"/>
          <w:szCs w:val="28"/>
          <w:lang w:val="uk-UA"/>
        </w:rPr>
        <w:sectPr w:rsidR="008E7F93" w:rsidSect="008E7F9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E7F93" w:rsidRDefault="00834E44" w:rsidP="005F6A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2.2 Структурно-логічна схема ОП</w:t>
      </w:r>
    </w:p>
    <w:p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:rsidR="00D06EAB" w:rsidRDefault="00C56758" w:rsidP="00690F63">
      <w:pPr>
        <w:widowControl/>
        <w:autoSpaceDE/>
        <w:autoSpaceDN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09B0520" wp14:editId="6620872C">
                <wp:simplePos x="0" y="0"/>
                <wp:positionH relativeFrom="column">
                  <wp:posOffset>2181225</wp:posOffset>
                </wp:positionH>
                <wp:positionV relativeFrom="paragraph">
                  <wp:posOffset>1891665</wp:posOffset>
                </wp:positionV>
                <wp:extent cx="615950" cy="1868805"/>
                <wp:effectExtent l="0" t="0" r="69850" b="55245"/>
                <wp:wrapNone/>
                <wp:docPr id="8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1868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5030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2" o:spid="_x0000_s1026" type="#_x0000_t32" style="position:absolute;margin-left:171.75pt;margin-top:148.95pt;width:48.5pt;height:147.1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1iOQIAAGQEAAAOAAAAZHJzL2Uyb0RvYy54bWysVMuO2yAU3VfqPyD2GT+apI4VZzSyk26m&#10;baSZfgABbKNiQEDiRFX/vRfyaNNuqqpe4Iu5j3PPPXj5eBwkOnDrhFYVzh5SjLiimgnVVfjL62ZS&#10;YOQ8UYxIrXiFT9zhx9XbN8vRlDzXvZaMWwRJlCtHU+Hee1MmiaM9H4h70IYrOGy1HYiHre0SZskI&#10;2QeZ5Gk6T0ZtmbGacufga3M+xKuYv2059Z/b1nGPZIUBm4+rjesurMlqScrOEtMLeoFB/gHFQISC&#10;ordUDfEE7a34I9UgqNVOt/6B6iHRbSsojz1AN1n6WzcvPTE89gLkOHOjyf2/tPTTYWuRYBWGQSky&#10;wIie9l7Hyiif54Gg0bgS/Gq1taFFelQv5lnTrw4pXfdEdTy6v54MRGchIrkLCRtnoMxu/KgZ+BCo&#10;ENk6tnYIKYEHdIxDOd2Gwo8eUfg4z2aLGYyOwlFWzIsincUSpLxGG+v8B64HFIwKO2+J6Hpfa6Vg&#10;/tpmsRY5PDsfsJHyGhBKK70RUkYZSIXGCi9m+SwGOC0FC4fBzdluV0uLDiQIKT4XFHduVu8Vi8l6&#10;Ttj6YnsiJNjIR4a8FcCZ5DhUGzjDSHK4O8E6w5MqVIT+AfDFOmvp2yJdrIt1MZ1M8/l6Mk2bZvK0&#10;qaeT+SZ7P2veNXXdZN8D+Gxa9oIxrgL+q66z6d/p5nLDzoq8KftGVHKfPTIKYK/vCDoKIMz8rJ6d&#10;ZqetDd0FLYCUo/Pl2oW78us+ev38Oax+AAAA//8DAFBLAwQUAAYACAAAACEAdo6n4+MAAAALAQAA&#10;DwAAAGRycy9kb3ducmV2LnhtbEyPwU7DMAyG70i8Q2Qkbiyl6wotTSdgQvQCEhtCHLMmNBGNUzXZ&#10;1vH0Myc42v70+/ur5eR6ttdjsB4FXM8SYBpbryx2At43T1e3wEKUqGTvUQs46gDL+vyskqXyB3zT&#10;+3XsGIVgKKUAE+NQch5ao50MMz9opNuXH52MNI4dV6M8ULjreZokOXfSIn0wctCPRrff650TEFef&#10;R5N/tA+Ffd08v+T2p2malRCXF9P9HbCop/gHw68+qUNNTlu/QxVYL2CezReECkiLmwIYEVmW0GYr&#10;YFGkKfC64v871CcAAAD//wMAUEsBAi0AFAAGAAgAAAAhALaDOJL+AAAA4QEAABMAAAAAAAAAAAAA&#10;AAAAAAAAAFtDb250ZW50X1R5cGVzXS54bWxQSwECLQAUAAYACAAAACEAOP0h/9YAAACUAQAACwAA&#10;AAAAAAAAAAAAAAAvAQAAX3JlbHMvLnJlbHNQSwECLQAUAAYACAAAACEA7brdYjkCAABkBAAADgAA&#10;AAAAAAAAAAAAAAAuAgAAZHJzL2Uyb0RvYy54bWxQSwECLQAUAAYACAAAACEAdo6n4+MAAAAL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A570C91" wp14:editId="1889C3C9">
                <wp:simplePos x="0" y="0"/>
                <wp:positionH relativeFrom="column">
                  <wp:posOffset>4791075</wp:posOffset>
                </wp:positionH>
                <wp:positionV relativeFrom="paragraph">
                  <wp:posOffset>2548255</wp:posOffset>
                </wp:positionV>
                <wp:extent cx="1575435" cy="847725"/>
                <wp:effectExtent l="0" t="0" r="24765" b="28575"/>
                <wp:wrapNone/>
                <wp:docPr id="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3717A0" w:rsidRDefault="009778B4" w:rsidP="0076639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ОК 12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. </w:t>
                            </w:r>
                            <w:r w:rsidRPr="00C56758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Виконання 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та захист </w:t>
                            </w:r>
                            <w:r w:rsidRPr="00C56758">
                              <w:rPr>
                                <w:sz w:val="24"/>
                                <w:szCs w:val="24"/>
                                <w:lang w:val="ru-RU"/>
                              </w:rPr>
                              <w:t>кваліфіка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>цій</w:t>
                            </w:r>
                            <w:r w:rsidRPr="00C56758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ної роботи 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>магістра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377.25pt;margin-top:200.65pt;width:124.0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eqJQIAAEkEAAAOAAAAZHJzL2Uyb0RvYy54bWysVNuO0zAQfUfiHyy/0ySlobtR09WqSxHS&#10;AisWPsBxnMTCN8Zu0/L1jJ1uKRfxgMiD5fGMj8+cmcnq5qAV2Qvw0pqaFrOcEmG4baXpa/r50/bF&#10;FSU+MNMyZY2o6VF4erN+/mw1ukrM7WBVK4AgiPHV6Go6hOCqLPN8EJr5mXXCoLOzoFlAE/qsBTYi&#10;ulbZPM9fZaOF1oHlwns8vZucdJ3wu07w8KHrvAhE1RS5hbRCWpu4ZusVq3pgbpD8RIP9AwvNpMFH&#10;z1B3LDCyA/kblJYcrLddmHGrM9t1kouUA2ZT5L9k8zgwJ1IuKI53Z5n8/4Pl7/cPQGRb02tKDNNY&#10;oo8oGjO9EqTIyyjQ6HyFcY/uAWKK3t1b/sUTYzcDxolbADsOgrVIq4jx2U8XouHxKmnGd7ZFfLYL&#10;Nml16EBHQFSBHFJJjueSiEMgHA+LclkuXpaUcPRdLZbLeaKUserptgMf3girSdzUFJB9Qmf7ex8i&#10;G1Y9hST2Vsl2K5VKBvTNRgHZM2yPbfpSApjkZZgyZESBSnz77xB5+v4EoWXAPldSYxbnIFZF2V6b&#10;NnVhYFJNe6SszEnHKN1UgnBoDqdqNLY9oqJgp37G+cPNYOEbJSP2ck391x0DQYl6a7Aq18ViEZs/&#10;GYtyOUcDLj3NpYcZjlA1DZRM202YBmbnQPYDvlQkGYy9xUp2MokcqzyxOvHGfk3an2YrDsSlnaJ+&#10;/AHW3wEAAP//AwBQSwMEFAAGAAgAAAAhABrLSAPhAAAADAEAAA8AAABkcnMvZG93bnJldi54bWxM&#10;j8tOwzAQRfdI/IM1SOyo3TxKGzKpEKhILNt0w86Jp0kgtqPYaQNfj7uC5ege3Xsm3866Z2caXWcN&#10;wnIhgJGprepMg3Asdw9rYM5Lo2RvDSF8k4NtcXuTy0zZi9nT+eAbFkqMyyRC6/2Qce7qlrR0CzuQ&#10;CdnJjlr6cI4NV6O8hHLd80iIFdeyM2GhlQO9tFR/HSaNUHXRUf7syzehN7vYv8/l5/Txinh/Nz8/&#10;AfM0+z8YrvpBHYrgVNnJKMd6hMc0SQOKkIhlDOxKCBGtgFUIaZysgRc5//9E8QsAAP//AwBQSwEC&#10;LQAUAAYACAAAACEAtoM4kv4AAADhAQAAEwAAAAAAAAAAAAAAAAAAAAAAW0NvbnRlbnRfVHlwZXNd&#10;LnhtbFBLAQItABQABgAIAAAAIQA4/SH/1gAAAJQBAAALAAAAAAAAAAAAAAAAAC8BAABfcmVscy8u&#10;cmVsc1BLAQItABQABgAIAAAAIQBgjbeqJQIAAEkEAAAOAAAAAAAAAAAAAAAAAC4CAABkcnMvZTJv&#10;RG9jLnhtbFBLAQItABQABgAIAAAAIQAay0gD4QAAAAwBAAAPAAAAAAAAAAAAAAAAAH8EAABkcnMv&#10;ZG93bnJldi54bWxQSwUGAAAAAAQABADzAAAAjQUAAAAA&#10;">
                <v:textbox>
                  <w:txbxContent>
                    <w:p w:rsidR="009778B4" w:rsidRPr="003717A0" w:rsidRDefault="009778B4" w:rsidP="00766394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ОК 12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 xml:space="preserve">. </w:t>
                      </w:r>
                      <w:r w:rsidRPr="00C56758">
                        <w:rPr>
                          <w:sz w:val="24"/>
                          <w:szCs w:val="24"/>
                          <w:lang w:val="ru-RU"/>
                        </w:rPr>
                        <w:t xml:space="preserve">Виконання 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та захист </w:t>
                      </w:r>
                      <w:r w:rsidRPr="00C56758">
                        <w:rPr>
                          <w:sz w:val="24"/>
                          <w:szCs w:val="24"/>
                          <w:lang w:val="ru-RU"/>
                        </w:rPr>
                        <w:t>кваліфіка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>цій</w:t>
                      </w:r>
                      <w:r w:rsidRPr="00C56758">
                        <w:rPr>
                          <w:sz w:val="24"/>
                          <w:szCs w:val="24"/>
                          <w:lang w:val="ru-RU"/>
                        </w:rPr>
                        <w:t xml:space="preserve">ної роботи 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>магістра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828B6D4" wp14:editId="4CFAE7CA">
                <wp:simplePos x="0" y="0"/>
                <wp:positionH relativeFrom="column">
                  <wp:posOffset>2171700</wp:posOffset>
                </wp:positionH>
                <wp:positionV relativeFrom="paragraph">
                  <wp:posOffset>2053590</wp:posOffset>
                </wp:positionV>
                <wp:extent cx="600075" cy="1706880"/>
                <wp:effectExtent l="0" t="38100" r="66675" b="2667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" cy="170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1AC1C3" id="AutoShape 34" o:spid="_x0000_s1026" type="#_x0000_t32" style="position:absolute;margin-left:171pt;margin-top:161.7pt;width:47.25pt;height:134.4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rQQ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GUaK&#10;dDCi+4PXMTO6yUN/euMKcKvU1oYK6Uk9mQdNvzukdNUStefR+/lsIDgLEcm7kLBxBrLs+s+agQ+B&#10;BLFZp8Z2qJHCfAuBARwagk5xOufrdPjJIwofZ2ma3k4xonCU3aaz+TyOLyFFwAnRxjr/iesOBaPE&#10;zlsi9q2vtFIgBG2HHOT44Hxg+RoQgpXeCCmjHqRCfYkX08k0knJaChYOg5uz+10lLTqSoKj4xJLh&#10;5K2b1QfFIljLCVtfbE+EBBv52CtvBXRPchyydZxhJDlcomAN9KQKGaF+IHyxBlH9WKSL9Xw9z0f5&#10;ZLYe5Wldj+43VT6abbLbaX1TV1Wd/Qzks7xoBWNcBf4vAs/yvxPQ5aoN0rxK/Nqo5D167CiQfXlH&#10;0lEKYfqDjnaanbc2VBdUAZqOzpf7Fy7N2330ev1LrH4BAAD//wMAUEsDBBQABgAIAAAAIQC5yNfS&#10;4QAAAAsBAAAPAAAAZHJzL2Rvd25yZXYueG1sTI9BT4NAEIXvJv6HzZh4MXZxgaYiS2PU6sk0Yr1v&#10;YQRSdpaw2xb+veNJb2/yXt58L19PthcnHH3nSMPdIgKBVLm6o0bD7nNzuwLhg6Ha9I5Qw4we1sXl&#10;RW6y2p3pA09laASXkM+MhjaEIZPSVy1a4xduQGLv243WBD7HRtajOXO57aWKoqW0piP+0JoBn1qs&#10;DuXRangut+nm62Y3qbl6ey9fV4ctzS9aX19Njw8gAk7hLwy/+IwOBTPt3ZFqL3oNcaJ4S2Ch4gQE&#10;J5J4mYLYa0jvlQJZ5PL/huIHAAD//wMAUEsBAi0AFAAGAAgAAAAhALaDOJL+AAAA4QEAABMAAAAA&#10;AAAAAAAAAAAAAAAAAFtDb250ZW50X1R5cGVzXS54bWxQSwECLQAUAAYACAAAACEAOP0h/9YAAACU&#10;AQAACwAAAAAAAAAAAAAAAAAvAQAAX3JlbHMvLnJlbHNQSwECLQAUAAYACAAAACEAx2R560ECAABt&#10;BAAADgAAAAAAAAAAAAAAAAAuAgAAZHJzL2Uyb0RvYy54bWxQSwECLQAUAAYACAAAACEAucjX0u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="004749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E06D9C" wp14:editId="22D9C93F">
                <wp:simplePos x="0" y="0"/>
                <wp:positionH relativeFrom="column">
                  <wp:posOffset>2554605</wp:posOffset>
                </wp:positionH>
                <wp:positionV relativeFrom="paragraph">
                  <wp:posOffset>1838960</wp:posOffset>
                </wp:positionV>
                <wp:extent cx="209550" cy="9525"/>
                <wp:effectExtent l="0" t="57150" r="38100" b="85725"/>
                <wp:wrapNone/>
                <wp:docPr id="44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4AB77E" id="AutoShape 262" o:spid="_x0000_s1026" type="#_x0000_t32" style="position:absolute;margin-left:201.15pt;margin-top:144.8pt;width:16.5pt;height: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dVNAIAAGIEAAAOAAAAZHJzL2Uyb0RvYy54bWysVE2P2yAQvVfqf0Dcs/6okyZWnNXKTnrZ&#10;tpF2+wMI4BgVAwISJ6r63zsQJ23aS1XVBzyYmTdvZh5ePp56iY7cOqFVhbOHFCOuqGZC7Sv85XUz&#10;mWPkPFGMSK14hc/c4cfV2zfLwZQ8152WjFsEIMqVg6lw570pk8TRjvfEPWjDFRy22vbEw9buE2bJ&#10;AOi9TPI0nSWDtsxYTblz8LW5HOJVxG9bTv3ntnXcI1lh4ObjauO6C2uyWpJyb4npBB1pkH9g0ROh&#10;IOkNqiGeoIMVf0D1glrtdOsfqO4T3baC8lgDVJOlv1Xz0hHDYy3QHGdubXL/D5Z+Om4tEqzCRYGR&#10;Ij3M6OngdUyN8lkeOjQYV4JjrbY21EhP6sU8a/rVIaXrjqg9j+6vZwPRWYhI7kLCxhnIsxs+agY+&#10;BDLEdp1a2wdIaAQ6xamcb1PhJ48ofMzTxXQKs6NwtJjm04hPymuosc5/4LpHwaiw85aIfedrrRRM&#10;X9ssJiLHZ+cDMVJeA0JepTdCyigCqdAwJggnTkvBwmHc2P2ulhYdSZBRfEYWd25WHxSLYB0nbD3a&#10;nggJNvKxPd4KaJjkOGTrOcNIcrg5wbrQkypkhOKB8GhdlPRtkS7W8/W8mBT5bD0p0qaZPG3qYjLb&#10;ZO+nzbumrpvse6g2K8pOMMZV4H9VdVb8nWrG+3XR403Xt0Yl9+ixo0D2+o6k4/TDwC/S2Wl23tpQ&#10;XRACCDk6j5cu3JRf99Hr569h9QMAAP//AwBQSwMEFAAGAAgAAAAhAEN0ytriAAAACwEAAA8AAABk&#10;cnMvZG93bnJldi54bWxMj8FOwzAMhu9IvENkJG4sbTeqtTSdgAnRy5DYEOKYNaaJaJKqybaOp8ec&#10;4Ojfn35/rlaT7dkRx2C8E5DOEmDoWq+M6wS87Z5ulsBClE7J3jsUcMYAq/ryopKl8if3isdt7BiV&#10;uFBKATrGoeQ8tBqtDDM/oKPdpx+tjDSOHVejPFG57XmWJDm30ji6oOWAjxrbr+3BCojrj7PO39uH&#10;wrzsnje5+W6aZi3E9dV0fwcs4hT/YPjVJ3WoyWnvD04F1gtYJNmcUAHZssiBEbGY31Kyp6RIU+B1&#10;xf//UP8AAAD//wMAUEsBAi0AFAAGAAgAAAAhALaDOJL+AAAA4QEAABMAAAAAAAAAAAAAAAAAAAAA&#10;AFtDb250ZW50X1R5cGVzXS54bWxQSwECLQAUAAYACAAAACEAOP0h/9YAAACUAQAACwAAAAAAAAAA&#10;AAAAAAAvAQAAX3JlbHMvLnJlbHNQSwECLQAUAAYACAAAACEAYmznVTQCAABiBAAADgAAAAAAAAAA&#10;AAAAAAAuAgAAZHJzL2Uyb0RvYy54bWxQSwECLQAUAAYACAAAACEAQ3TK2uIAAAALAQAADwAAAAAA&#10;AAAAAAAAAACOBAAAZHJzL2Rvd25yZXYueG1sUEsFBgAAAAAEAAQA8wAAAJ0FAAAAAA==&#10;">
                <v:stroke endarrow="block"/>
              </v:shape>
            </w:pict>
          </mc:Fallback>
        </mc:AlternateContent>
      </w:r>
      <w:r w:rsidR="004749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7805B5" wp14:editId="6A7FDA7A">
                <wp:simplePos x="0" y="0"/>
                <wp:positionH relativeFrom="column">
                  <wp:posOffset>2179320</wp:posOffset>
                </wp:positionH>
                <wp:positionV relativeFrom="paragraph">
                  <wp:posOffset>1840230</wp:posOffset>
                </wp:positionV>
                <wp:extent cx="373380" cy="0"/>
                <wp:effectExtent l="0" t="0" r="26670" b="19050"/>
                <wp:wrapNone/>
                <wp:docPr id="30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990085" id="AutoShape 257" o:spid="_x0000_s1026" type="#_x0000_t32" style="position:absolute;margin-left:171.6pt;margin-top:144.9pt;width:29.4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9b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YTyS&#10;dLCj56NToTSazBZ+Qr22GQQWcm98j/QsX/WLot8tkqpoiKx5CH+7aMhOfEb0LsVfrIY6h/6zYhBD&#10;oEIY17kynYeEQaBz2MrlvhV+dojCx+liOl0COTq4IpINedpY94mrDnkjx9YZIurGFUpKWL0ySahC&#10;Ti/WeVYkGxJ8Ual2om2DAlqJ+hyvZpNZSLCqFcw7fZg19aFoDToRr6HwCy2C5zHMqKNkAazhhG1v&#10;tiOivdpQvJUeD/oCOjfrKpIfq3i1XW6X6SidzLejNC7L0fOuSEfzXbKYldOyKMrkp6eWpFkjGOPS&#10;sxsEm6R/J4jb07lK7S7Z+xii9+hhXkB2+A+kw2L9Lq+qOCh22Zth4aDREHx7T/4RPN7Bfnz1m18A&#10;AAD//wMAUEsDBBQABgAIAAAAIQBK2kxn3gAAAAsBAAAPAAAAZHJzL2Rvd25yZXYueG1sTI/BTsMw&#10;DIbvSLxDZCQuiCXLBtpK02lC4sCRbRLXrDFtoXGqJl3Lnh4jIbGj7U+/vz/fTL4VJ+xjE8jAfKZA&#10;IJXBNVQZOOxf7lcgYrLkbBsIDXxjhE1xfZXbzIWR3vC0S5XgEIqZNVCn1GVSxrJGb+MsdEh8+wi9&#10;t4nHvpKutyOH+1ZqpR6ltw3xh9p2+Fxj+bUbvAGMw8Ncbde+Oryex7t3ff4cu70xtzfT9glEwin9&#10;w/Crz+pQsNMxDOSiaA0slgvNqAG9WnMHJpZKc7vj30YWubzsUPwAAAD//wMAUEsBAi0AFAAGAAgA&#10;AAAhALaDOJL+AAAA4QEAABMAAAAAAAAAAAAAAAAAAAAAAFtDb250ZW50X1R5cGVzXS54bWxQSwEC&#10;LQAUAAYACAAAACEAOP0h/9YAAACUAQAACwAAAAAAAAAAAAAAAAAvAQAAX3JlbHMvLnJlbHNQSwEC&#10;LQAUAAYACAAAACEAdUF/WyACAAA9BAAADgAAAAAAAAAAAAAAAAAuAgAAZHJzL2Uyb0RvYy54bWxQ&#10;SwECLQAUAAYACAAAACEAStpMZ94AAAALAQAADwAAAAAAAAAAAAAAAAB6BAAAZHJzL2Rvd25yZXYu&#10;eG1sUEsFBgAAAAAEAAQA8wAAAIUFAAAAAA==&#10;"/>
            </w:pict>
          </mc:Fallback>
        </mc:AlternateContent>
      </w:r>
      <w:r w:rsidR="004749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5ED5F8C" wp14:editId="3E7766E9">
                <wp:simplePos x="0" y="0"/>
                <wp:positionH relativeFrom="column">
                  <wp:posOffset>533400</wp:posOffset>
                </wp:positionH>
                <wp:positionV relativeFrom="paragraph">
                  <wp:posOffset>1413510</wp:posOffset>
                </wp:positionV>
                <wp:extent cx="1643380" cy="944880"/>
                <wp:effectExtent l="0" t="0" r="139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5D6BC1" w:rsidRDefault="009778B4" w:rsidP="002C211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  <w:lang w:val="ru-RU"/>
                              </w:rPr>
                              <w:t>ОК</w:t>
                            </w:r>
                            <w:proofErr w:type="gramEnd"/>
                            <w:r>
                              <w:rPr>
                                <w:szCs w:val="24"/>
                                <w:lang w:val="ru-RU"/>
                              </w:rPr>
                              <w:t xml:space="preserve"> 3</w:t>
                            </w:r>
                            <w:r w:rsidRPr="00E44CF0">
                              <w:rPr>
                                <w:szCs w:val="24"/>
                                <w:lang w:val="ru-RU"/>
                              </w:rPr>
                              <w:t xml:space="preserve">. </w:t>
                            </w:r>
                            <w:proofErr w:type="gramStart"/>
                            <w:r w:rsidRPr="00E44CF0">
                              <w:rPr>
                                <w:szCs w:val="24"/>
                                <w:lang w:val="ru-RU"/>
                              </w:rPr>
                              <w:t>Адм</w:t>
                            </w:r>
                            <w:proofErr w:type="gramEnd"/>
                            <w:r w:rsidRPr="00E44CF0">
                              <w:rPr>
                                <w:szCs w:val="24"/>
                                <w:lang w:val="ru-RU"/>
                              </w:rPr>
                              <w:t>іністративне і господарське право та охорона праці в будівництві</w:t>
                            </w:r>
                          </w:p>
                          <w:p w:rsidR="009778B4" w:rsidRPr="00E844BB" w:rsidRDefault="009778B4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42pt;margin-top:111.3pt;width:129.4pt;height:74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GqKAIAAFAEAAAOAAAAZHJzL2Uyb0RvYy54bWysVFFv0zAQfkfiP1h+p2m6tHRR02nqKEIa&#10;MDH4AY7jJBaOz5zdpuPX7+K0pQOeEHmwfL7z57vvu8vq5tAZtlfoNdiCp5MpZ8pKqLRtCv7t6/bN&#10;kjMfhK2EAasK/qQ8v1m/frXqXa5m0IKpFDICsT7vXcHbEFyeJF62qhN+Ak5ZctaAnQhkYpNUKHpC&#10;70wym04XSQ9YOQSpvKfTu9HJ1xG/rpUMn+vaq8BMwSm3EFeMazmsyXol8gaFa7U8piH+IYtOaEuP&#10;nqHuRBBsh/oPqE5LBA91mEjoEqhrLVWsgapJp79V89gKp2ItRI53Z5r8/4OVn/YPyHRF2i04s6Ij&#10;jb4Qa8I2RrFZOhDUO59T3KN7wKFE7+5BfvfMwqalMHWLCH2rREVpxfjkxYXB8HSVlf1HqAhe7AJE&#10;rg41dgMgscAOUZKnsyTqEJikw3SRXV0tSTlJvussW9KeUkpEfrrt0If3Cjo2bAqOlHxEF/t7H8bQ&#10;U0jMHoyuttqYaGBTbgyyvaD22MbviO4vw4xlPb0+n80j8gufv4SYxu9vEJ0O1OdGdwVfnoNEPtD2&#10;zlaxC4PQZtxTdcZSkSfqRgnCoTyMSp1EKaF6ImIRxramMaRNC/iTs55auuD+x06g4sx8sCTOdZpl&#10;wwxEI5u/nZGBl57y0iOsJKiCB87G7SaMc7NzqJuWXkojGxZuSdBaR66HjMesjulT20a1jiM2zMWl&#10;HaN+/QjWzwAAAP//AwBQSwMEFAAGAAgAAAAhAObuQlPfAAAACgEAAA8AAABkcnMvZG93bnJldi54&#10;bWxMj8FOwzAMhu9IvENkJG4sXVaNUZpOCDQkjlt34eY2oS00TtWkW+HpMSd2s+Vfv78v386uFyc7&#10;hs6ThuUiAWGp9qajRsOx3N1tQISIZLD3ZDV82wDb4voqx8z4M+3t6RAbwSUUMtTQxjhkUoa6tQ7D&#10;wg+W+PbhR4eR17GRZsQzl7teqiRZS4cd8YcWB/vc2vrrMDkNVaeO+LMvXxP3sFvFt7n8nN5ftL69&#10;mZ8eQUQ7x/8w/OEzOhTMVPmJTBC9hk3KKlGDUmoNggOrVLFLxcP9MgVZ5PJSofgFAAD//wMAUEsB&#10;Ai0AFAAGAAgAAAAhALaDOJL+AAAA4QEAABMAAAAAAAAAAAAAAAAAAAAAAFtDb250ZW50X1R5cGVz&#10;XS54bWxQSwECLQAUAAYACAAAACEAOP0h/9YAAACUAQAACwAAAAAAAAAAAAAAAAAvAQAAX3JlbHMv&#10;LnJlbHNQSwECLQAUAAYACAAAACEAPmSRqigCAABQBAAADgAAAAAAAAAAAAAAAAAuAgAAZHJzL2Uy&#10;b0RvYy54bWxQSwECLQAUAAYACAAAACEA5u5CU98AAAAKAQAADwAAAAAAAAAAAAAAAACCBAAAZHJz&#10;L2Rvd25yZXYueG1sUEsFBgAAAAAEAAQA8wAAAI4FAAAAAA==&#10;">
                <v:textbox>
                  <w:txbxContent>
                    <w:p w:rsidR="009778B4" w:rsidRPr="005D6BC1" w:rsidRDefault="009778B4" w:rsidP="002C211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gramStart"/>
                      <w:r>
                        <w:rPr>
                          <w:szCs w:val="24"/>
                          <w:lang w:val="ru-RU"/>
                        </w:rPr>
                        <w:t>ОК</w:t>
                      </w:r>
                      <w:proofErr w:type="gramEnd"/>
                      <w:r>
                        <w:rPr>
                          <w:szCs w:val="24"/>
                          <w:lang w:val="ru-RU"/>
                        </w:rPr>
                        <w:t xml:space="preserve"> 3</w:t>
                      </w:r>
                      <w:r w:rsidRPr="00E44CF0">
                        <w:rPr>
                          <w:szCs w:val="24"/>
                          <w:lang w:val="ru-RU"/>
                        </w:rPr>
                        <w:t xml:space="preserve">. </w:t>
                      </w:r>
                      <w:proofErr w:type="gramStart"/>
                      <w:r w:rsidRPr="00E44CF0">
                        <w:rPr>
                          <w:szCs w:val="24"/>
                          <w:lang w:val="ru-RU"/>
                        </w:rPr>
                        <w:t>Адм</w:t>
                      </w:r>
                      <w:proofErr w:type="gramEnd"/>
                      <w:r w:rsidRPr="00E44CF0">
                        <w:rPr>
                          <w:szCs w:val="24"/>
                          <w:lang w:val="ru-RU"/>
                        </w:rPr>
                        <w:t>іністративне і господарське право та охорона праці в будівництві</w:t>
                      </w:r>
                    </w:p>
                    <w:p w:rsidR="009778B4" w:rsidRPr="00E844BB" w:rsidRDefault="009778B4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4D9E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B3C573" wp14:editId="5CAA8738">
                <wp:simplePos x="0" y="0"/>
                <wp:positionH relativeFrom="column">
                  <wp:posOffset>4351020</wp:posOffset>
                </wp:positionH>
                <wp:positionV relativeFrom="paragraph">
                  <wp:posOffset>3940175</wp:posOffset>
                </wp:positionV>
                <wp:extent cx="281940" cy="3175"/>
                <wp:effectExtent l="0" t="0" r="22860" b="34925"/>
                <wp:wrapNone/>
                <wp:docPr id="3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58A74" id="AutoShape 244" o:spid="_x0000_s1026" type="#_x0000_t32" style="position:absolute;margin-left:342.6pt;margin-top:310.25pt;width:22.2pt;height:.2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34KQIAAEo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nmKk&#10;SAczetx7HVOjUZ6HDvXGFeBYqY0NNdKjejFPmn5zSOmqJWrHo/vryUB0FiKSu5CwcQbybPtPmoEP&#10;gQyxXcfGdqiRwnwNgQEcWoKOcT6n23z40SMKH0ezbJ7DFCkcjbMPk5iJFAEkhBrr/EeuOxSMEjtv&#10;idi1vtJKgQ60PScghyfnA8VfASFY6bWQMspBKtSXeD4ZTSIjp6Vg4TC4ObvbVtKiAwmCis+FxZ2b&#10;1XvFIljLCVtdbE+EPNuQXKqAB6UBnYt1Vsz3eTpfzVazfJCPpqtBntb14HFd5YPpGmqux3VV1dmP&#10;QC3Li1YwxlVgd1Vvlv+dOi736Ky7m35vbUju0WO/gOz1HUnHKYfBniWy1ey0sdfpg2Cj8+VyhRvx&#10;dg/221/A8icAAAD//wMAUEsDBBQABgAIAAAAIQB/sNbY3wAAAAsBAAAPAAAAZHJzL2Rvd25yZXYu&#10;eG1sTI9NT4NAEIbvJv6HzZh4s0uJpZSyNMZE48GQtOp9y46AsrPIboH+e6cnvc3Hk3eeyXez7cSI&#10;g28dKVguIhBIlTMt1Qre357uUhA+aDK6c4QKzuhhV1xf5TozbqI9jodQCw4hn2kFTQh9JqWvGrTa&#10;L1yPxLtPN1gduB1qaQY9cbjtZBxFibS6Jb7Q6B4fG6y+Dyer4IfW5497OaZfZRmS55fXmrCclLq9&#10;mR+2IALO4Q+Giz6rQ8FOR3ci40WnIElXMaNcxNEKBBPreJOAOF4mywhkkcv/PxS/AAAA//8DAFBL&#10;AQItABQABgAIAAAAIQC2gziS/gAAAOEBAAATAAAAAAAAAAAAAAAAAAAAAABbQ29udGVudF9UeXBl&#10;c10ueG1sUEsBAi0AFAAGAAgAAAAhADj9If/WAAAAlAEAAAsAAAAAAAAAAAAAAAAALwEAAF9yZWxz&#10;Ly5yZWxzUEsBAi0AFAAGAAgAAAAhAIbzjfgpAgAASgQAAA4AAAAAAAAAAAAAAAAALgIAAGRycy9l&#10;Mm9Eb2MueG1sUEsBAi0AFAAGAAgAAAAhAH+w1tjfAAAACwEAAA8AAAAAAAAAAAAAAAAAgwQAAGRy&#10;cy9kb3ducmV2LnhtbFBLBQYAAAAABAAEAPMAAACPBQAAAAA=&#10;"/>
            </w:pict>
          </mc:Fallback>
        </mc:AlternateContent>
      </w:r>
      <w:r w:rsidR="00885EE9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5126343" wp14:editId="7D76B4BD">
                <wp:simplePos x="0" y="0"/>
                <wp:positionH relativeFrom="column">
                  <wp:posOffset>4340225</wp:posOffset>
                </wp:positionH>
                <wp:positionV relativeFrom="paragraph">
                  <wp:posOffset>2943225</wp:posOffset>
                </wp:positionV>
                <wp:extent cx="450850" cy="9525"/>
                <wp:effectExtent l="0" t="57150" r="44450" b="85725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F29EC2" id="AutoShape 40" o:spid="_x0000_s1026" type="#_x0000_t32" style="position:absolute;margin-left:341.75pt;margin-top:231.75pt;width:35.5pt;height: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G4MgIAAGEEAAAOAAAAZHJzL2Uyb0RvYy54bWysVM2O0zAQviPxDpbvbZKSLm3UdLVKWi4L&#10;VNrlAVzbSSwc27LdphXi3Rm7aaFwQYgcnJnM+Jtv/rJ6PPUSHbl1QqsSZ9MUI66oZkK1Jf7yup0s&#10;MHKeKEakVrzEZ+7w4/rtm9VgCj7TnZaMWwQgyhWDKXHnvSmSxNGO98RNteEKjI22PfGg2jZhlgyA&#10;3stklqYPyaAtM1ZT7hx8rS9GvI74TcOp/9w0jnskSwzcfDxtPPfhTNYrUrSWmE7QkQb5BxY9EQqC&#10;3qBq4gk6WPEHVC+o1U43fkp1n+imEZTHHCCbLP0tm5eOGB5zgeI4cyuT+3+w9NNxZ5Fg0LslRor0&#10;0KOng9cxNMpjgQbjCvCr1M6GFOlJvZhnTb86pHTVEdXy6P16NnA5CyVN7q4ExRkIsx8+agY+BALE&#10;ap0a2wdIqAM6xaacb03hJ48ofMzn6WIOraNgWs5n84hPiutVY53/wHWPglBi5y0RbecrrRQ0X9ss&#10;BiLHZ+cDMVJcL4S4Sm+FlHEGpELDGCBYnJaCBWNUbLuvpEVHEqYoPiOLOzerD4pFsI4TthllT4QE&#10;GflYHm8FFExyHKL1nGEkOSxOkC70pAoRIXkgPEqXQfq2TJebxWaRT/LZw2aSp3U9edpW+eRhm72f&#10;1+/qqqqz7yHbLC86wRhXgf91qLP874ZmXK/LON7G+lao5B49VhTIXt+RdOx+aHjYQlfsNTvvbMgu&#10;aDDH0XncubAov+rR6+efYf0DAAD//wMAUEsDBBQABgAIAAAAIQASM/fd4QAAAAsBAAAPAAAAZHJz&#10;L2Rvd25yZXYueG1sTI/BTsMwEETvSPyDtUjcqAM0poQ4FVAhcgGJFiGObrzEFrEdxW6b8vVsTnCb&#10;3RnNvi2Xo+vYHodog5dwOcuAoW+Ctr6V8L55ulgAi0l5rbrgUcIRIyyr05NSFToc/Bvu16llVOJj&#10;oSSYlPqC89gYdCrOQo+evK8wOJVoHFquB3WgctfxqywT3Cnr6YJRPT4abL7XOychrT6PRnw0D7f2&#10;dfP8IuxPXdcrKc/Pxvs7YAnH9BeGCZ/QoSKmbdh5HVknQSyuc4pKmItJUOImn5PYTps8A16V/P8P&#10;1S8AAAD//wMAUEsBAi0AFAAGAAgAAAAhALaDOJL+AAAA4QEAABMAAAAAAAAAAAAAAAAAAAAAAFtD&#10;b250ZW50X1R5cGVzXS54bWxQSwECLQAUAAYACAAAACEAOP0h/9YAAACUAQAACwAAAAAAAAAAAAAA&#10;AAAvAQAAX3JlbHMvLnJlbHNQSwECLQAUAAYACAAAACEAIISBuDICAABhBAAADgAAAAAAAAAAAAAA&#10;AAAuAgAAZHJzL2Uyb0RvYy54bWxQSwECLQAUAAYACAAAACEAEjP33e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885EE9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00A7BA" wp14:editId="0A2F6829">
                <wp:simplePos x="0" y="0"/>
                <wp:positionH relativeFrom="column">
                  <wp:posOffset>2571008</wp:posOffset>
                </wp:positionH>
                <wp:positionV relativeFrom="paragraph">
                  <wp:posOffset>3940777</wp:posOffset>
                </wp:positionV>
                <wp:extent cx="225631" cy="0"/>
                <wp:effectExtent l="0" t="76200" r="22225" b="95250"/>
                <wp:wrapNone/>
                <wp:docPr id="3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3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29E922" id="AutoShape 132" o:spid="_x0000_s1026" type="#_x0000_t32" style="position:absolute;margin-left:202.45pt;margin-top:310.3pt;width:17.7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jvNQIAAF8EAAAOAAAAZHJzL2Uyb0RvYy54bWysVNuO2yAQfa/Uf0C8J77k0sSKs1rZSV+2&#10;baTdfgABbKNiQEDiRFX/vQO5dLd9qarmgQzM7czMGa8eTr1ER26d0KrE2TjFiCuqmVBtib++bEcL&#10;jJwnihGpFS/xmTv8sH7/bjWYgue605JxiyCIcsVgStx5b4okcbTjPXFjbbgCZaNtTzxcbZswSwaI&#10;3sskT9N5MmjLjNWUOwev9UWJ1zF+03DqvzSN4x7JEgM2H08bz304k/WKFK0lphP0CoP8A4qeCAVJ&#10;76Fq4gk6WPFHqF5Qq51u/JjqPtFNIyiPNUA1WfpbNc8dMTzWAs1x5t4m9//C0s/HnUWClXiSY6RI&#10;DzN6PHgdU6MMHqFDg3EFGFZqZ0ON9KSezZOm3xxSuuqIank0fzkb8M6CR/LGJVycgTz74ZNmYEMg&#10;Q2zXqbF9CAmNQKc4lfN9KvzkEYXHPJ/NJxlG9KZKSHHzM9b5j1z3KAgldt4S0Xa+0krB6LXNYhZy&#10;fHI+oCLFzSEkVXorpIwMkAoNJV7O8ll0cFoKFpTBzNl2X0mLjiRwKP5iiaB5bWb1QbEYrOOEba6y&#10;J0KCjHzsjbcCuiU5Dtl6zjCSHNYmSBd4UoWMUDkAvkoXGn1fpsvNYrOYjqb5fDOapnU9etxW09F8&#10;m32Y1ZO6qursRwCfTYtOMMZVwH+jdDb9O8pcl+tCxjup741K3kaPHQWwt/8IOo4+TPvCm71m550N&#10;1QUWAIuj8XXjwpq8vkerX9+F9U8AAAD//wMAUEsDBBQABgAIAAAAIQAU42cH3gAAAAsBAAAPAAAA&#10;ZHJzL2Rvd25yZXYueG1sTI/BSgMxEIbvgu8QRvBmE8sS7LrZohZxLwptRTymm7gJbibLJm23Pr0j&#10;CHqcfz7++aZaTqFnBzsmH1HB9UwAs9hG47FT8Lp9vLoBlrJGo/uIVsHJJljW52eVLk084toeNrlj&#10;VIKp1ApczkPJeWqdDTrN4mCRdh9xDDrTOHbcjPpI5aHncyEkD9ojXXB6sA/Otp+bfVCQV+8nJ9/a&#10;+4V/2T49S//VNM1KqcuL6e4WWLZT/oPhR5/UoSanXdyjSaxXUIhiQagCORcSGBEFRcB2vwmvK/7/&#10;h/obAAD//wMAUEsBAi0AFAAGAAgAAAAhALaDOJL+AAAA4QEAABMAAAAAAAAAAAAAAAAAAAAAAFtD&#10;b250ZW50X1R5cGVzXS54bWxQSwECLQAUAAYACAAAACEAOP0h/9YAAACUAQAACwAAAAAAAAAAAAAA&#10;AAAvAQAAX3JlbHMvLnJlbHNQSwECLQAUAAYACAAAACEA0tgY7zUCAABfBAAADgAAAAAAAAAAAAAA&#10;AAAuAgAAZHJzL2Uyb0RvYy54bWxQSwECLQAUAAYACAAAACEAFONnB94AAAALAQAADwAAAAAAAAAA&#10;AAAAAACPBAAAZHJzL2Rvd25yZXYueG1sUEsFBgAAAAAEAAQA8wAAAJoFAAAAAA==&#10;">
                <v:stroke endarrow="block"/>
              </v:shape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7BB9B59" wp14:editId="534396D9">
                <wp:simplePos x="0" y="0"/>
                <wp:positionH relativeFrom="column">
                  <wp:posOffset>4634865</wp:posOffset>
                </wp:positionH>
                <wp:positionV relativeFrom="paragraph">
                  <wp:posOffset>758825</wp:posOffset>
                </wp:positionV>
                <wp:extent cx="0" cy="3181985"/>
                <wp:effectExtent l="0" t="0" r="19050" b="18415"/>
                <wp:wrapNone/>
                <wp:docPr id="5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181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44D990" id="AutoShape 149" o:spid="_x0000_s1026" type="#_x0000_t32" style="position:absolute;margin-left:364.95pt;margin-top:59.75pt;width:0;height:250.55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z/KgIAAFIEAAAOAAAAZHJzL2Uyb0RvYy54bWysVMGO2jAQvVfqP1i+QwgbthARVqsE2sO2&#10;Rdpt78Z2EquOx7INAVX999oO0KW9VFU5mLE98+bNzHOWD8dOogM3VoAqcDqeYMQVBSZUU+AvL5vR&#10;HCPriGJEguIFPnGLH1Zv3yx7nfMptCAZN8iDKJv3usCtczpPEktb3hE7Bs2Vv6zBdMT5rWkSZkjv&#10;0TuZTCeT+6QHw7QByq31p9VwiVcRv645dZ/r2nKHZIE9NxdXE9ddWJPVkuSNIboV9EyD/AOLjgjl&#10;k16hKuII2hvxB1QnqAELtRtT6BKoa0F5rMFXk05+q+a5JZrHWnxzrL62yf4/WPrpsDVIsALPUowU&#10;6fyMHvcOYmqUZovQoV7b3DuWamtCjfSonvUT0G8WKShbohoe3V9O2kenISK5CQkbq32eXf8RmPch&#10;PkNs17E2Haql0B9CYLS+Biuk8c1Bxzip03VS/OgQHQ6pP71L5+liPosZSR7AQqA21r3n0KFgFNg6&#10;Q0TTuhKU8noAM8CTw5N1geqvgBCsYCOkjLKQCvUFXsyms8jHghQsXAY3a5pdKQ06kCCs+DuzuHEz&#10;sFcsgrWcsPXZdkTIwfbJpQp4vjBP52wNyvm+mCzW8/U8G2XT+/Uom1TV6HFTZqP7TfpuVt1VZVml&#10;PwK1NMtbwRhXgd1FxWn2dyo5v6dBf1cdX9uQ3KLHfnmyl/9IOk47DHiQyg7YaWsuKvDCjc7nRxZe&#10;xuu9t19/ClY/AQAA//8DAFBLAwQUAAYACAAAACEAh97CCOAAAAALAQAADwAAAGRycy9kb3ducmV2&#10;LnhtbEyPwUrDQBCG74LvsEzBi9hNg6YmZlNEsLR4EFvxvMlOk2B2NmS3TfTpneJBjzP/xz/f5KvJ&#10;duKEg28dKVjMIxBIlTMt1Qre98839yB80GR05wgVfKGHVXF5kevMuJHe8LQLteAS8plW0ITQZ1L6&#10;qkGr/dz1SJwd3GB14HGopRn0yOW2k3EUJdLqlvhCo3t8arD63B2tgttkX67HCrdL+fo9mpfNx3p7&#10;bZW6mk2PDyACTuEPhrM+q0PBTqU7kvGiU7CM05RRDhbpHQgmfjelgiSOEpBFLv//UPwAAAD//wMA&#10;UEsBAi0AFAAGAAgAAAAhALaDOJL+AAAA4QEAABMAAAAAAAAAAAAAAAAAAAAAAFtDb250ZW50X1R5&#10;cGVzXS54bWxQSwECLQAUAAYACAAAACEAOP0h/9YAAACUAQAACwAAAAAAAAAAAAAAAAAvAQAAX3Jl&#10;bHMvLnJlbHNQSwECLQAUAAYACAAAACEAR+jc/yoCAABSBAAADgAAAAAAAAAAAAAAAAAuAgAAZHJz&#10;L2Uyb0RvYy54bWxQSwECLQAUAAYACAAAACEAh97CCOAAAAALAQAADwAAAAAAAAAAAAAAAACEBAAA&#10;ZHJzL2Rvd25yZXYueG1sUEsFBgAAAAAEAAQA8wAAAJEFAAAAAA==&#10;"/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FEE3CA" wp14:editId="677597DE">
                <wp:simplePos x="0" y="0"/>
                <wp:positionH relativeFrom="column">
                  <wp:posOffset>2166620</wp:posOffset>
                </wp:positionH>
                <wp:positionV relativeFrom="paragraph">
                  <wp:posOffset>2860040</wp:posOffset>
                </wp:positionV>
                <wp:extent cx="629285" cy="0"/>
                <wp:effectExtent l="0" t="76200" r="18415" b="95250"/>
                <wp:wrapNone/>
                <wp:docPr id="2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0E8E8B" id="AutoShape 254" o:spid="_x0000_s1026" type="#_x0000_t32" style="position:absolute;margin-left:170.6pt;margin-top:225.2pt;width:49.5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1JNgIAAF8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fo+R&#10;IgPM6HHvdUyN8mkROjQaV4JhrbY21EiP6tk8afrNIaXrnqiOR/OXkwHvLHgkb1zCxRnIsxs/aQY2&#10;BDLEdh1bO4SQ0Ah0jFM53abCjx5R+DjLF/l8ihG9qhJSXv2Mdf4j1wMKQoWdt0R0va+1UjB6bbOY&#10;hRyenA+oSHl1CEmV3ggpIwOkQmOFF9N8Gh2cloIFZTBzttvV0qIDCRyKTywRNK/NrN4rFoP1nLD1&#10;RfZESJCRj73xVkC3JMch28AZRpLD2gTpDE+qkBEqB8AX6Uyj74t0sZ6v58WkyGfrSZE2zeRxUxeT&#10;2Sb7MG3um7push8BfFaUvWCMq4D/Sums+DvKXJbrTMYbqW+NSt5Gjx0FsNd3BB1HH6Z95s1Os9PW&#10;huoCC4DF0fiycWFNXt+j1a//wuonAAAA//8DAFBLAwQUAAYACAAAACEAVEl/buEAAAALAQAADwAA&#10;AGRycy9kb3ducmV2LnhtbEyPUUvDMBDH3wW/QzjBN5dsy4rWpkMdYl8U3ER8zJqzDTaX0mRb56c3&#10;gjAf7+7H/37/Yjm6ju1xCNaTgulEAEOqvbHUKHjbPF5dAwtRk9GdJ1RwxADL8vys0LnxB3rF/To2&#10;LIVQyLWCNsY+5zzULTodJr5HSrdPPzgd0zg03Az6kMJdx2dCZNxpS+lDq3t8aLH+Wu+cgrj6OLbZ&#10;e31/Y182T8+Z/a6qaqXU5cV4dwss4hhPMPzqJ3Uok9PW78gE1imYy+ksoQrkQkhgiZBSzIFt/za8&#10;LPj/DuUPAAAA//8DAFBLAQItABQABgAIAAAAIQC2gziS/gAAAOEBAAATAAAAAAAAAAAAAAAAAAAA&#10;AABbQ29udGVudF9UeXBlc10ueG1sUEsBAi0AFAAGAAgAAAAhADj9If/WAAAAlAEAAAsAAAAAAAAA&#10;AAAAAAAALwEAAF9yZWxzLy5yZWxzUEsBAi0AFAAGAAgAAAAhAOHcXUk2AgAAXwQAAA4AAAAAAAAA&#10;AAAAAAAALgIAAGRycy9lMm9Eb2MueG1sUEsBAi0AFAAGAAgAAAAhAFRJf27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501789" wp14:editId="0CA3AE3A">
                <wp:simplePos x="0" y="0"/>
                <wp:positionH relativeFrom="column">
                  <wp:posOffset>2183130</wp:posOffset>
                </wp:positionH>
                <wp:positionV relativeFrom="paragraph">
                  <wp:posOffset>2943225</wp:posOffset>
                </wp:positionV>
                <wp:extent cx="588010" cy="925830"/>
                <wp:effectExtent l="0" t="38100" r="59690" b="2667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010" cy="925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007B5C" id="AutoShape 34" o:spid="_x0000_s1026" type="#_x0000_t32" style="position:absolute;margin-left:171.9pt;margin-top:231.75pt;width:46.3pt;height:72.9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ldQAIAAG0EAAAOAAAAZHJzL2Uyb0RvYy54bWysVMGO2jAQvVfqP1i+Q0gIFCLCapVAL9sW&#10;abe9G9shVh3bsg0BVf33jh2W3W0vVdUcnHE88+bNzHNWd+dOohO3TmhV4nQ8wYgrqplQhxJ/fdqO&#10;Fhg5TxQjUite4gt3+G79/t2qNwXPdKsl4xYBiHJFb0rcem+KJHG05R1xY224gsNG24542NpDwizp&#10;Ab2TSTaZzJNeW2asptw5+FoPh3gd8ZuGU/+laRz3SJYYuPm42rjuw5qsV6Q4WGJaQa80yD+w6IhQ&#10;kPQGVRNP0NGKP6A6Qa12uvFjqrtEN42gPNYA1aST36p5bInhsRZojjO3Nrn/B0s/n3YWCVbiLMdI&#10;kQ5mdH/0OqZG0zw0qDeuAL9K7WwokZ7Vo3nQ9LtDSlctUQcevZ8uBoLTEJG8CQkbZyDNvv+kGfgQ&#10;SBC7dW5shxopzLcQGMChI+gcx3O5jYefPaLwcbZYQI8wonC0zGaLaRxfQooAE4KNdf4j1x0KRomd&#10;t0QcWl9ppUAI2g4pyOnB+UDyJSAEK70VUkY9SIV6SDHLZpGT01KwcBjcnD3sK2nRiQRFxSdWDCev&#10;3aw+KhbBWk7Y5mp7IiTYyMdWeSugeZLjkK3jDCPJ4RIFa6AnVcgI5QPhqzWI6sdystwsNot8lGfz&#10;zSif1PXoflvlo/k2/TCrp3VV1enPQD7Ni1YwxlXg/yzwNP87AV2v2iDNm8RvjUreoseOAtnndyQd&#10;lRCGP8hor9llZ0N1QRSg6eh8vX/h0rzeR6+Xv8T6FwAAAP//AwBQSwMEFAAGAAgAAAAhAP4e7Q/i&#10;AAAACwEAAA8AAABkcnMvZG93bnJldi54bWxMj0FPg0AUhO8m/ofNM/Fi7GKhpCKPxqitJ9OI9b5l&#10;n0DKviXstoV/73qqx8lMZr7JV6PpxIkG11pGeJhFIIgrq1uuEXZf6/slCOcVa9VZJoSJHKyK66tc&#10;Zdqe+ZNOpa9FKGGXKYTG+z6T0lUNGeVmticO3o8djPJBDrXUgzqHctPJeRSl0qiWw0KjenppqDqU&#10;R4PwWm4X6++73TifqvePcrM8bHl6Q7y9GZ+fQHga/SUMf/gBHYrAtLdH1k50CHESB3SPkKTxAkRI&#10;JHGagNgjpNFjDLLI5f8PxS8AAAD//wMAUEsBAi0AFAAGAAgAAAAhALaDOJL+AAAA4QEAABMAAAAA&#10;AAAAAAAAAAAAAAAAAFtDb250ZW50X1R5cGVzXS54bWxQSwECLQAUAAYACAAAACEAOP0h/9YAAACU&#10;AQAACwAAAAAAAAAAAAAAAAAvAQAAX3JlbHMvLnJlbHNQSwECLQAUAAYACAAAACEAJRspXUACAABt&#10;BAAADgAAAAAAAAAAAAAAAAAuAgAAZHJzL2Uyb0RvYy54bWxQSwECLQAUAAYACAAAACEA/h7tD+IA&#10;AAALAQAADwAAAAAAAAAAAAAAAACaBAAAZHJzL2Rvd25yZXYueG1sUEsFBgAAAAAEAAQA8wAAAKkF&#10;AAAAAA==&#10;">
                <v:stroke endarrow="block"/>
              </v:shape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5F972C" wp14:editId="3437645A">
                <wp:simplePos x="0" y="0"/>
                <wp:positionH relativeFrom="column">
                  <wp:posOffset>2772888</wp:posOffset>
                </wp:positionH>
                <wp:positionV relativeFrom="paragraph">
                  <wp:posOffset>401930</wp:posOffset>
                </wp:positionV>
                <wp:extent cx="1574800" cy="923925"/>
                <wp:effectExtent l="0" t="0" r="25400" b="28575"/>
                <wp:wrapNone/>
                <wp:docPr id="2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E44CF0" w:rsidRDefault="009778B4" w:rsidP="008E055D">
                            <w:pPr>
                              <w:rPr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ОК 2. </w:t>
                            </w:r>
                            <w:r w:rsidRPr="00457817">
                              <w:rPr>
                                <w:sz w:val="24"/>
                                <w:szCs w:val="24"/>
                                <w:lang w:val="uk-UA"/>
                              </w:rPr>
                              <w:t>Іноземна мова за професійним спрямуванням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8" style="position:absolute;margin-left:218.35pt;margin-top:31.65pt;width:124pt;height:7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xVKAIAAFAEAAAOAAAAZHJzL2Uyb0RvYy54bWysVNtu2zAMfR+wfxD0vviyZE2MOEWRLsOA&#10;bivW7QNkWbaFyZJGKbGzry8lp2l2wR6G6UEgTeqQPCS9vh57RQ4CnDS6pNkspURobmqp25J+/bJ7&#10;taTEeaZrpowWJT0KR683L1+sB1uI3HRG1QIIgmhXDLaknfe2SBLHO9EzNzNWaDQ2BnrmUYU2qYEN&#10;iN6rJE/TN8lgoLZguHAOv95ORrqJ+E0juP/UNE54okqKufl4Q7yrcCebNStaYLaT/JQG+4cseiY1&#10;Bj1D3TLPyB7kb1C95GCcafyMmz4xTSO5iDVgNVn6SzUPHbMi1oLkOHumyf0/WP7xcA9E1iXNM0o0&#10;67FHn5E1plslyHwZCBqsK9Dvwd5DKNHZO8O/OaLNtkM3cQNghk6wGtPKgn/y04OgOHxKquGDqRGe&#10;7b2JXI0N9AEQWSBjbMnx3BIxesLxY7a4mi9T7BxH2yp/vcoXMQQrnl5bcP6dMD0JQkkBk4/o7HDn&#10;fMiGFU8uMXujZL2TSkUF2mqrgBwYjscunhO6u3RTmgwYfYGx/w6RxvMniF56nHMl+5JiOXiCEysC&#10;bW91HWXPpJpkTFnpE4+BuqkFfqzGqVPhbaC1MvURiQUzjTWuIQqdgR+UDDjSJXXf9wwEJeq9xuas&#10;svk87EBU5ourHBW4tFSXFqY5QpXUUzKJWz/tzd6CbDuMlEU2tLnBhjYycv2c1Sl9HNvYgtOKhb24&#10;1KPX849g8wgAAP//AwBQSwMEFAAGAAgAAAAhAEaT3xrfAAAACgEAAA8AAABkcnMvZG93bnJldi54&#10;bWxMj8FOg0AQhu8mvsNmTLzZRWgQKUtjNDXx2NKLt4WdAsrOEnZp0ad3POlxZr788/3FdrGDOOPk&#10;e0cK7lcRCKTGmZ5aBcdqd5eB8EGT0YMjVPCFHrbl9VWhc+MutMfzIbSCQ8jnWkEXwphL6ZsOrfYr&#10;NyLx7eQmqwOPUyvNpC8cbgcZR1Eqre6JP3R6xOcOm8/DbBXUfXzU3/vqNbKPuyS8LdXH/P6i1O3N&#10;8rQBEXAJfzD86rM6lOxUu5mMF4OCdZI+MKogTRIQDKTZmhe1gjjKMpBlIf9XKH8AAAD//wMAUEsB&#10;Ai0AFAAGAAgAAAAhALaDOJL+AAAA4QEAABMAAAAAAAAAAAAAAAAAAAAAAFtDb250ZW50X1R5cGVz&#10;XS54bWxQSwECLQAUAAYACAAAACEAOP0h/9YAAACUAQAACwAAAAAAAAAAAAAAAAAvAQAAX3JlbHMv&#10;LnJlbHNQSwECLQAUAAYACAAAACEAPTHsVSgCAABQBAAADgAAAAAAAAAAAAAAAAAuAgAAZHJzL2Uy&#10;b0RvYy54bWxQSwECLQAUAAYACAAAACEARpPfGt8AAAAKAQAADwAAAAAAAAAAAAAAAACCBAAAZHJz&#10;L2Rvd25yZXYueG1sUEsFBgAAAAAEAAQA8wAAAI4FAAAAAA==&#10;">
                <v:textbox>
                  <w:txbxContent>
                    <w:p w:rsidR="009778B4" w:rsidRPr="00E44CF0" w:rsidRDefault="009778B4" w:rsidP="008E055D">
                      <w:pPr>
                        <w:rPr>
                          <w:szCs w:val="18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ОК 2. </w:t>
                      </w:r>
                      <w:r w:rsidRPr="00457817">
                        <w:rPr>
                          <w:sz w:val="24"/>
                          <w:szCs w:val="24"/>
                          <w:lang w:val="uk-UA"/>
                        </w:rPr>
                        <w:t>Іноземна мова за професійним спрямуванням</w:t>
                      </w:r>
                    </w:p>
                  </w:txbxContent>
                </v:textbox>
              </v:rect>
            </w:pict>
          </mc:Fallback>
        </mc:AlternateContent>
      </w:r>
      <w:r w:rsidR="002A6BDA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C11A3CA" wp14:editId="5BC56714">
                <wp:simplePos x="0" y="0"/>
                <wp:positionH relativeFrom="column">
                  <wp:posOffset>2555290</wp:posOffset>
                </wp:positionH>
                <wp:positionV relativeFrom="paragraph">
                  <wp:posOffset>4198544</wp:posOffset>
                </wp:positionV>
                <wp:extent cx="0" cy="771525"/>
                <wp:effectExtent l="9525" t="10795" r="9525" b="8255"/>
                <wp:wrapNone/>
                <wp:docPr id="5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11C3B9" id="AutoShape 145" o:spid="_x0000_s1026" type="#_x0000_t32" style="position:absolute;margin-left:201.2pt;margin-top:330.6pt;width:0;height:60.75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lVIgIAAEcEAAAOAAAAZHJzL2Uyb0RvYy54bWysU8GO2yAQvVfqPyDuiePUySZWnNXKTnrZ&#10;tpF22zsBbKNiQEDiRFX/vQNO0t3tparqAx5g5s2bmcfq/tRJdOTWCa0KnI4nGHFFNROqKfDX5+1o&#10;gZHzRDEiteIFPnOH79fv3616k/OpbrVk3CIAUS7vTYFb702eJI62vCNurA1XcFlr2xEPW9skzJIe&#10;0DuZTCeTedJry4zVlDsHp9VwidcRv6459V/q2nGPZIGBm4+rjes+rMl6RfLGEtMKeqFB/oFFR4SC&#10;pDeoiniCDlb8AdUJarXTtR9T3SW6rgXlsQaoJp28qeapJYbHWqA5ztza5P4fLP183FkkWIFn0B5F&#10;OpjRw8HrmBql2Sx0qDcuB8dS7WyokZ7Uk3nU9LtDSpctUQ2P7s9nA9FpiEhehYSNM5Bn33/SDHwI&#10;ZIjtOtW2Q7UU5lsIDODQEnSK8znf5sNPHtHhkMLp3V06m0ZiCckDQogz1vmPXHcoGAV23hLRtL7U&#10;SoEItB3QyfHR+cDvd0AIVnorpIxakAr1BV6GBOHGaSlYuIwb2+xLadGRBDXFLxb7xs3qg2IRrOWE&#10;bS62J0IONiSXKuBBXUDnYg1y+bGcLDeLzSIbZdP5ZpRNqmr0sC2z0Xyb3s2qD1VZVunPQC3N8lYw&#10;xlVgd5Vumv2dNC6PaBDdTby3NiSv0WO/gOz1H0nHEYepDvrYa3be2evoQa3R+fKywnN4uQf75ftf&#10;/wIAAP//AwBQSwMEFAAGAAgAAAAhAO1cAz3dAAAACwEAAA8AAABkcnMvZG93bnJldi54bWxMj8FO&#10;hDAQhu8mvkMzJt7csoQAQYaNMdF4MCTu6r1LR0DpFGkX2Le3xoMeZ+bLP99f7lYziJkm11tG2G4i&#10;EMSN1T23CK+Hh5schPOKtRosE8KZHOyqy4tSFdou/ELz3rcihLArFELn/VhI6ZqOjHIbOxKH27ud&#10;jPJhnFqpJ7WEcDPIOIpSaVTP4UOnRrrvqPncnwzCF2fnt0TO+Udd+/Tx6bllqhfE66v17haEp9X/&#10;wfCjH9ShCk5He2LtxICQRHESUIQ03cYgAvG7OSJkeZyBrEr5v0P1DQAA//8DAFBLAQItABQABgAI&#10;AAAAIQC2gziS/gAAAOEBAAATAAAAAAAAAAAAAAAAAAAAAABbQ29udGVudF9UeXBlc10ueG1sUEsB&#10;Ai0AFAAGAAgAAAAhADj9If/WAAAAlAEAAAsAAAAAAAAAAAAAAAAALwEAAF9yZWxzLy5yZWxzUEsB&#10;Ai0AFAAGAAgAAAAhAAPICVUiAgAARwQAAA4AAAAAAAAAAAAAAAAALgIAAGRycy9lMm9Eb2MueG1s&#10;UEsBAi0AFAAGAAgAAAAhAO1cAz3dAAAACwEAAA8AAAAAAAAAAAAAAAAAfAQAAGRycy9kb3ducmV2&#10;LnhtbFBLBQYAAAAABAAEAPMAAACGBQAAAAA=&#10;"/>
            </w:pict>
          </mc:Fallback>
        </mc:AlternateContent>
      </w:r>
      <w:r w:rsidR="005857A3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F105D48" wp14:editId="71D76606">
                <wp:simplePos x="0" y="0"/>
                <wp:positionH relativeFrom="column">
                  <wp:posOffset>533400</wp:posOffset>
                </wp:positionH>
                <wp:positionV relativeFrom="paragraph">
                  <wp:posOffset>405765</wp:posOffset>
                </wp:positionV>
                <wp:extent cx="1643380" cy="923925"/>
                <wp:effectExtent l="0" t="0" r="13970" b="28575"/>
                <wp:wrapNone/>
                <wp:docPr id="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E44CF0" w:rsidRDefault="009778B4" w:rsidP="00E07248">
                            <w:pPr>
                              <w:rPr>
                                <w:szCs w:val="18"/>
                                <w:lang w:val="uk-UA"/>
                              </w:rPr>
                            </w:pPr>
                            <w:proofErr w:type="gramStart"/>
                            <w:r w:rsidRPr="00E44CF0">
                              <w:rPr>
                                <w:szCs w:val="18"/>
                                <w:lang w:val="ru-RU"/>
                              </w:rPr>
                              <w:t>ОК</w:t>
                            </w:r>
                            <w:proofErr w:type="gramEnd"/>
                            <w:r w:rsidRPr="00E44CF0">
                              <w:rPr>
                                <w:szCs w:val="18"/>
                                <w:lang w:val="ru-RU"/>
                              </w:rPr>
                              <w:t xml:space="preserve"> 1. Методика наукових </w:t>
                            </w:r>
                            <w:proofErr w:type="gramStart"/>
                            <w:r w:rsidRPr="00E44CF0">
                              <w:rPr>
                                <w:szCs w:val="18"/>
                                <w:lang w:val="ru-RU"/>
                              </w:rPr>
                              <w:t>досл</w:t>
                            </w:r>
                            <w:proofErr w:type="gramEnd"/>
                            <w:r w:rsidRPr="00E44CF0">
                              <w:rPr>
                                <w:szCs w:val="18"/>
                                <w:lang w:val="ru-RU"/>
                              </w:rPr>
                              <w:t>іджень, ліцензування та патентування наукової продукції</w:t>
                            </w:r>
                          </w:p>
                          <w:p w:rsidR="009778B4" w:rsidRPr="00E44CF0" w:rsidRDefault="009778B4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42pt;margin-top:31.95pt;width:129.4pt;height:72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0+KAIAAFAEAAAOAAAAZHJzL2Uyb0RvYy54bWysVNuO0zAQfUfiHyy/0zS9LG3UdLXqUoS0&#10;wIqFD3AcJ7HwjbHbZPl6xk63Wy7iAZEHy2OPz5w5M5PN9aAVOQrw0pqS5pMpJcJwW0vTlvTL5/2r&#10;FSU+MFMzZY0o6aPw9Hr78sWmd4WY2c6qWgBBEOOL3pW0C8EVWeZ5JzTzE+uEwcvGgmYBTWizGliP&#10;6Fpls+n0Kust1A4sF97j6e14SbcJv2kEDx+bxotAVEmRW0grpLWKa7bdsKIF5jrJTzTYP7DQTBoM&#10;eoa6ZYGRA8jfoLTkYL1twoRbndmmkVykHDCbfPpLNg8dcyLlguJ4d5bJ/z9Y/uF4D0TWJV3MKTFM&#10;Y40+oWrMtEqQfBUF6p0v0O/B3UNM0bs7y796YuyuQzdxA2D7TrAaaeXRP/vpQTQ8PiVV/97WCM8O&#10;wSathgZ0BEQVyJBK8nguiRgC4XiYXy3m8xVWjuPdejZfz5YpBCueXjvw4a2wmsRNSQHJJ3R2vPMh&#10;smHFk0tib5Ws91KpZEBb7RSQI8P22KfvhO4v3ZQhPUZfYuy/Q0zT9ycILQP2uZK6pKuzEyuibG9M&#10;nbowMKnGPVJW5qRjlG4sQRiqIVVqHgNEWStbP6KwYMe2xjHETWfhOyU9tnRJ/bcDA0GJemewOOt8&#10;sYgzkIzF8vUMDbi8qS5vmOEIVdJAybjdhXFuDg5k22GkPKlh7A0WtJFJ62dWJ/rYtqkEpxGLc3Fp&#10;J6/nH8H2BwAAAP//AwBQSwMEFAAGAAgAAAAhAN8q2GneAAAACQEAAA8AAABkcnMvZG93bnJldi54&#10;bWxMj0FPg0AQhe8m/ofNmHizi0CaQhkao6mJx5ZevC3sFlB2lrBLi/56x5MeJ2/y3vcVu8UO4mIm&#10;3ztCeFxFIAw1TvfUIpyq/cMGhA+KtBocGYQv42FX3t4UKtfuSgdzOYZWcAn5XCF0IYy5lL7pjFV+&#10;5UZDnJ3dZFXgc2qlntSVy+0g4yhaS6t64oVOjea5M83ncbYIdR+f1Peheo1stk/C21J9zO8viPd3&#10;y9MWRDBL+HuGX3xGh5KZajeT9mJA2KSsEhDWSQaC8ySNWaVGiKMsBVkW8r9B+QMAAP//AwBQSwEC&#10;LQAUAAYACAAAACEAtoM4kv4AAADhAQAAEwAAAAAAAAAAAAAAAAAAAAAAW0NvbnRlbnRfVHlwZXNd&#10;LnhtbFBLAQItABQABgAIAAAAIQA4/SH/1gAAAJQBAAALAAAAAAAAAAAAAAAAAC8BAABfcmVscy8u&#10;cmVsc1BLAQItABQABgAIAAAAIQDrnn0+KAIAAFAEAAAOAAAAAAAAAAAAAAAAAC4CAABkcnMvZTJv&#10;RG9jLnhtbFBLAQItABQABgAIAAAAIQDfKthp3gAAAAkBAAAPAAAAAAAAAAAAAAAAAIIEAABkcnMv&#10;ZG93bnJldi54bWxQSwUGAAAAAAQABADzAAAAjQUAAAAA&#10;">
                <v:textbox>
                  <w:txbxContent>
                    <w:p w:rsidR="009778B4" w:rsidRPr="00E44CF0" w:rsidRDefault="009778B4" w:rsidP="00E07248">
                      <w:pPr>
                        <w:rPr>
                          <w:szCs w:val="18"/>
                          <w:lang w:val="uk-UA"/>
                        </w:rPr>
                      </w:pPr>
                      <w:proofErr w:type="gramStart"/>
                      <w:r w:rsidRPr="00E44CF0">
                        <w:rPr>
                          <w:szCs w:val="18"/>
                          <w:lang w:val="ru-RU"/>
                        </w:rPr>
                        <w:t>ОК</w:t>
                      </w:r>
                      <w:proofErr w:type="gramEnd"/>
                      <w:r w:rsidRPr="00E44CF0">
                        <w:rPr>
                          <w:szCs w:val="18"/>
                          <w:lang w:val="ru-RU"/>
                        </w:rPr>
                        <w:t xml:space="preserve"> 1. Методика наукових </w:t>
                      </w:r>
                      <w:proofErr w:type="gramStart"/>
                      <w:r w:rsidRPr="00E44CF0">
                        <w:rPr>
                          <w:szCs w:val="18"/>
                          <w:lang w:val="ru-RU"/>
                        </w:rPr>
                        <w:t>досл</w:t>
                      </w:r>
                      <w:proofErr w:type="gramEnd"/>
                      <w:r w:rsidRPr="00E44CF0">
                        <w:rPr>
                          <w:szCs w:val="18"/>
                          <w:lang w:val="ru-RU"/>
                        </w:rPr>
                        <w:t>іджень, ліцензування та патентування наукової продукції</w:t>
                      </w:r>
                    </w:p>
                    <w:p w:rsidR="009778B4" w:rsidRPr="00E44CF0" w:rsidRDefault="009778B4">
                      <w:pPr>
                        <w:rPr>
                          <w:sz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53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F71F055" wp14:editId="011DEC56">
                <wp:simplePos x="0" y="0"/>
                <wp:positionH relativeFrom="column">
                  <wp:posOffset>4786630</wp:posOffset>
                </wp:positionH>
                <wp:positionV relativeFrom="paragraph">
                  <wp:posOffset>1413510</wp:posOffset>
                </wp:positionV>
                <wp:extent cx="1575435" cy="795655"/>
                <wp:effectExtent l="0" t="0" r="24765" b="23495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045315" w:rsidRDefault="009778B4" w:rsidP="000453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11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Пере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ддипломна практика</w:t>
                            </w:r>
                          </w:p>
                          <w:p w:rsidR="009778B4" w:rsidRPr="00766394" w:rsidRDefault="009778B4" w:rsidP="0004531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margin-left:376.9pt;margin-top:111.3pt;width:124.05pt;height:6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kAKQIAAFAEAAAOAAAAZHJzL2Uyb0RvYy54bWysVMGO0zAQvSPxD5bvNG232d1GTVerLkVI&#10;C6xY+ADHcRILx2PGbpPy9UyctnSBEyIHy5MZv7x5b5zVXd8atlfoNdiczyZTzpSVUGpb5/zrl+2b&#10;W858ELYUBqzK+UF5frd+/WrVuUzNoQFTKmQEYn3WuZw3IbgsSbxsVCv8BJyylKwAWxEoxDopUXSE&#10;3ppkPp1eJx1g6RCk8p7ePoxJvo74VaVk+FRVXgVmck7cQlwxrsWwJuuVyGoUrtHySEP8A4tWaEsf&#10;PUM9iCDYDvUfUK2WCB6qMJHQJlBVWqrYA3Uzm/7WzXMjnIq9kDjenWXy/w9Wftw/IdNlzhfklBUt&#10;efSZVBO2NopdzQaBOuczqnt2Tzi06N0jyG+eWdg0VKbuEaFrlCiJVqxPXhwYAk9HWdF9gJLgxS5A&#10;1KqvsB0ASQXWR0sOZ0tUH5ikl7P0Jl1cpZxJyt0s0+s0HSglIjuddujDOwUtGzY5RyIf0cX+0Yex&#10;9FQS2YPR5VYbEwOsi41Bthc0Htv4HNH9ZZmxrMv5Mp2nEflFzl9CTOPzN4hWB5pzo9uc356LRDbI&#10;9taWcQqD0GbcU3fGUpMn6UYLQl/0o1MnUwooDyQswjjWdA1p0wD+4Kyjkc65/74TqDgz7y2Zs5wt&#10;FsMdiMEivZlTgJeZ4jIjrCSonAfOxu0mjPdm51DXDX1pFtWwcE+GVjpqPTAeWR3p09hGt45XbLgX&#10;l3Gs+vUjWP8EAAD//wMAUEsDBBQABgAIAAAAIQARDNEL4QAAAAwBAAAPAAAAZHJzL2Rvd25yZXYu&#10;eG1sTI8xT8MwFIR3JP6D9ZDYqF0HWhLiVAhUJMY2Xdhe4kcSiO0odtrAr8edyni60913+WY2PTvS&#10;6DtnFSwXAhjZ2unONgoO5fbuEZgPaDX2zpKCH/KwKa6vcsy0O9kdHfehYbHE+gwVtCEMGee+bsmg&#10;X7iBbPQ+3WgwRDk2XI94iuWm51KIFTfY2bjQ4kAvLdXf+8koqDp5wN9d+SZMuk3C+1x+TR+vSt3e&#10;zM9PwALN4RKGM35EhyIyVW6y2rNewfohiehBgZRyBeycEGKZAqsUJPfrFHiR8/8nij8AAAD//wMA&#10;UEsBAi0AFAAGAAgAAAAhALaDOJL+AAAA4QEAABMAAAAAAAAAAAAAAAAAAAAAAFtDb250ZW50X1R5&#10;cGVzXS54bWxQSwECLQAUAAYACAAAACEAOP0h/9YAAACUAQAACwAAAAAAAAAAAAAAAAAvAQAAX3Jl&#10;bHMvLnJlbHNQSwECLQAUAAYACAAAACEAcCVZACkCAABQBAAADgAAAAAAAAAAAAAAAAAuAgAAZHJz&#10;L2Uyb0RvYy54bWxQSwECLQAUAAYACAAAACEAEQzRC+EAAAAMAQAADwAAAAAAAAAAAAAAAACDBAAA&#10;ZHJzL2Rvd25yZXYueG1sUEsFBgAAAAAEAAQA8wAAAJEFAAAAAA==&#10;">
                <v:textbox>
                  <w:txbxContent>
                    <w:p w:rsidR="009778B4" w:rsidRPr="00045315" w:rsidRDefault="009778B4" w:rsidP="00045315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ru-RU"/>
                        </w:rPr>
                        <w:t>ОК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11</w:t>
                      </w:r>
                      <w:r w:rsidRPr="003717A0">
                        <w:rPr>
                          <w:sz w:val="24"/>
                          <w:szCs w:val="24"/>
                          <w:lang w:val="ru-RU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Пере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ддипломна практика</w:t>
                      </w:r>
                    </w:p>
                    <w:p w:rsidR="009778B4" w:rsidRPr="00766394" w:rsidRDefault="009778B4" w:rsidP="0004531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FD42DD" wp14:editId="4AFAF6FF">
                <wp:simplePos x="0" y="0"/>
                <wp:positionH relativeFrom="column">
                  <wp:posOffset>5575300</wp:posOffset>
                </wp:positionH>
                <wp:positionV relativeFrom="paragraph">
                  <wp:posOffset>2201545</wp:posOffset>
                </wp:positionV>
                <wp:extent cx="0" cy="314325"/>
                <wp:effectExtent l="60325" t="10795" r="53975" b="17780"/>
                <wp:wrapNone/>
                <wp:docPr id="3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E7C58" id="AutoShape 154" o:spid="_x0000_s1026" type="#_x0000_t32" style="position:absolute;margin-left:439pt;margin-top:173.35pt;width:0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trMwIAAF8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sALPYFKK&#10;dDCjp4PXMTVK51noUG9cDo6l2tlQIz2pV/Os6VeHlC5bohoe3d/OBqLTEJHchYSNM5Bn33/SDHwI&#10;ZIjtOtW2C5DQCHSKUznfpsJPHtHhkMLpLM1m03kEJ/k1zljnP3LdoWAU2HlLRNP6UisFo9c2jVnI&#10;8dn5wIrk14CQVOmtkDIqQCrUF3g5hwThxmkpWLiMG9vsS2nRkQQNxd+FxZ2b1QfFIljLCdtcbE+E&#10;BBv52BtvBXRLchyydZxhJDk8m2AN9KQKGaFyIHyxBhl9W06Wm8VmkY2y6cNmlE2qavS0LbPRwzb9&#10;MK9mVVlW6fdAPs3yVjDGVeB/lXSa/Z1kLo9rEONN1LdGJffosaNA9vofScfRh2kPutlrdt7ZUF1Q&#10;Aag4Ol9eXHgmv+6j18/vwvoHAAAA//8DAFBLAwQUAAYACAAAACEA+W04MuEAAAALAQAADwAAAGRy&#10;cy9kb3ducmV2LnhtbEyPwU7DMBBE70j8g7VI3KhDQW4a4lRAhcgFpLYIcXRjE1vE6yh225SvZxEH&#10;etzZ0cybcjH6ju3NEF1ACdeTDJjBJmiHrYS3zdNVDiwmhVp1AY2Eo4mwqM7PSlXocMCV2a9TyygE&#10;Y6Ek2JT6gvPYWONVnITeIP0+w+BVonNouR7UgcJ9x6dZJrhXDqnBqt48WtN8rXdeQlp+HK14bx7m&#10;7nXz/CLcd13XSykvL8b7O2DJjOnfDL/4hA4VMW3DDnVknYR8ltOWJOHmVsyAkeNP2ZIyF1PgVclP&#10;N1Q/AAAA//8DAFBLAQItABQABgAIAAAAIQC2gziS/gAAAOEBAAATAAAAAAAAAAAAAAAAAAAAAABb&#10;Q29udGVudF9UeXBlc10ueG1sUEsBAi0AFAAGAAgAAAAhADj9If/WAAAAlAEAAAsAAAAAAAAAAAAA&#10;AAAALwEAAF9yZWxzLy5yZWxzUEsBAi0AFAAGAAgAAAAhAKvbe2szAgAAXwQAAA4AAAAAAAAAAAAA&#10;AAAALgIAAGRycy9lMm9Eb2MueG1sUEsBAi0AFAAGAAgAAAAhAPltODL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E25EE5" wp14:editId="3F5F2AE4">
                <wp:simplePos x="0" y="0"/>
                <wp:positionH relativeFrom="column">
                  <wp:posOffset>5575935</wp:posOffset>
                </wp:positionH>
                <wp:positionV relativeFrom="paragraph">
                  <wp:posOffset>1083945</wp:posOffset>
                </wp:positionV>
                <wp:extent cx="0" cy="336550"/>
                <wp:effectExtent l="60960" t="7620" r="53340" b="1778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D82970" id="AutoShape 39" o:spid="_x0000_s1026" type="#_x0000_t32" style="position:absolute;margin-left:439.05pt;margin-top:85.35pt;width:0;height:2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cTM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co+R&#10;Ih3M6PHgdSyNJstAUG9cDn6l2tnQIj2pF/Ok6TeHlC5bohoevV/PBoKzEJG8CwkbZ6DMvv+sGfgQ&#10;KBDZOtW2CymBB3SKQznfhsJPHtHhkMLpZDKfzeK8EpJf44x1/hPXHQpGgZ23RDStL7VSMHlts1iF&#10;HJ+cD6hIfg0IRZXeCimjAKRCfYGXs/EsBjgtBQuXwc3ZZl9Ki44kSCj+Yotw89bN6oNiMVnLCdtc&#10;bE+EBBv5yI23AtiSHIdqHWcYSQ6vJlgDPKlCRegcAF+sQUXfl+lys9gspqPpeL4ZTdOqGj1uy+lo&#10;vs3uZ9WkKssq+xHAZ9O8FYxxFfBfFZ1N/04xl7c1aPGm6RtRyfvskVEAe/2PoOPow7QH3ew1O+9s&#10;6C6oAEQcnS8PLrySt/vo9euzsP4JAAD//wMAUEsDBBQABgAIAAAAIQB9hzPd4QAAAAsBAAAPAAAA&#10;ZHJzL2Rvd25yZXYueG1sTI/BTsMwDIbvSLxDZCRuLF2R2lKaTsCE6IVJbNPEMWtCE9E4VZNtHU+P&#10;EQc42v+n35+rxeR6dtRjsB4FzGcJMI2tVxY7AdvN800BLESJSvYetYCzDrCoLy8qWSp/wjd9XMeO&#10;UQmGUgowMQ4l56E12skw84NGyj786GSkcey4GuWJyl3P0yTJuJMW6YKRg34yuv1cH5yAuHw/m2zX&#10;Pt7Z1eblNbNfTdMshbi+mh7ugUU9xT8YfvRJHWpy2vsDqsB6AUVezAmlIE9yYET8bvYC0vQ2B15X&#10;/P8P9TcAAAD//wMAUEsBAi0AFAAGAAgAAAAhALaDOJL+AAAA4QEAABMAAAAAAAAAAAAAAAAAAAAA&#10;AFtDb250ZW50X1R5cGVzXS54bWxQSwECLQAUAAYACAAAACEAOP0h/9YAAACUAQAACwAAAAAAAAAA&#10;AAAAAAAvAQAAX3JlbHMvLnJlbHNQSwECLQAUAAYACAAAACEANfnEzDUCAABeBAAADgAAAAAAAAAA&#10;AAAAAAAuAgAAZHJzL2Uyb0RvYy54bWxQSwECLQAUAAYACAAAACEAfYcz3e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0FD5368" wp14:editId="517589CF">
                <wp:simplePos x="0" y="0"/>
                <wp:positionH relativeFrom="column">
                  <wp:posOffset>4346575</wp:posOffset>
                </wp:positionH>
                <wp:positionV relativeFrom="paragraph">
                  <wp:posOffset>1839595</wp:posOffset>
                </wp:positionV>
                <wp:extent cx="444500" cy="0"/>
                <wp:effectExtent l="12700" t="58420" r="19050" b="55880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6AA989" id="AutoShape 33" o:spid="_x0000_s1026" type="#_x0000_t32" style="position:absolute;margin-left:342.25pt;margin-top:144.85pt;width:3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EW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nRdBoaNBhXgF2ldjaUSE/q2Txp+s0hpauOqJZH65ezAecseCRvXMLFGUizHz5pBjYE&#10;EsRunRrbh5DQB3SKQznfh8JPHlH4mOf5LIX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LjDqr3gAAAACwEAAA8AAABk&#10;cnMvZG93bnJldi54bWxMj1FLwzAQx9+FfYdwA99c6nBdV5sOdYh9UXAT8TFrziasuZQm2zo//TIQ&#10;9PH+9+N/vyuWg23ZAXtvHAm4nSTAkGqnDDUCPjbPNxkwHyQp2TpCASf0sCxHV4XMlTvSOx7WoWGx&#10;hHwuBegQupxzX2u00k9chxR33663MsSxb7jq5TGW25ZPkyTlVhqKF7Ts8EljvVvvrYCw+jrp9LN+&#10;XJi3zctran6qqloJcT0eHu6BBRzCHwwX/agOZXTauj0pz1oBaXY3i6iAabaYA4vEfHZJtr8JLwv+&#10;/4fyDAAA//8DAFBLAQItABQABgAIAAAAIQC2gziS/gAAAOEBAAATAAAAAAAAAAAAAAAAAAAAAABb&#10;Q29udGVudF9UeXBlc10ueG1sUEsBAi0AFAAGAAgAAAAhADj9If/WAAAAlAEAAAsAAAAAAAAAAAAA&#10;AAAALwEAAF9yZWxzLy5yZWxzUEsBAi0AFAAGAAgAAAAhAIunsRY0AgAAXgQAAA4AAAAAAAAAAAAA&#10;AAAALgIAAGRycy9lMm9Eb2MueG1sUEsBAi0AFAAGAAgAAAAhALjDqr3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34998D" wp14:editId="6DF37768">
                <wp:simplePos x="0" y="0"/>
                <wp:positionH relativeFrom="column">
                  <wp:posOffset>4346575</wp:posOffset>
                </wp:positionH>
                <wp:positionV relativeFrom="paragraph">
                  <wp:posOffset>758190</wp:posOffset>
                </wp:positionV>
                <wp:extent cx="444500" cy="635"/>
                <wp:effectExtent l="12700" t="53340" r="19050" b="60325"/>
                <wp:wrapNone/>
                <wp:docPr id="3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FF47E8" id="AutoShape 142" o:spid="_x0000_s1026" type="#_x0000_t32" style="position:absolute;margin-left:342.25pt;margin-top:59.7pt;width:35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DZNw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JMdI&#10;kQ5m9HTwOqZGWT4OHeqNK8CxUlsbaqQn9WqeNf3qkNJVS9SeR/e3s4HoLEQkdyFh4wzk2fWfNAMf&#10;Ahliu06N7QIkNAKd4lTOt6nwk0cUPuZ5Pk1hdhSOZpNphCfFNdJY5z9y3aFglNh5S8S+9ZVWCoav&#10;bRbzkOOz84EXKa4BIa3SGyFl1IBUqC/xYjqexgCnpWDhMLg5u99V0qIjCSqKz8Dizs3qg2IRrOWE&#10;rQfbEyHBRj52x1sB/ZIch2wdZxhJDhcnWBd6UoWMUDsQHqyLkL4t0sV6vp7no3w8W4/ytK5HT5sq&#10;H8022YdpPamrqs6+B/JZXrSCMa4C/6uos/zvRDNcr4scb7K+NSq5R48dBbLXdyQdhx/mfVHOTrPz&#10;1obqgg5Ax9F5uHPhovy6j14//wyrHwAAAP//AwBQSwMEFAAGAAgAAAAhACsxwW3gAAAACwEAAA8A&#10;AABkcnMvZG93bnJldi54bWxMj8FOwzAQRO9I/IO1SNyoU9SENsSpgAqRC0i0CHF04yWOiNdR7LYp&#10;X8+WCxx35ml2pliOrhN7HELrScF0koBAqr1pqVHwtnm8moMIUZPRnSdUcMQAy/L8rNC58Qd6xf06&#10;NoJDKORagY2xz6UMtUWnw8T3SOx9+sHpyOfQSDPoA4e7Tl4nSSadbok/WN3jg8X6a71zCuLq42iz&#10;9/p+0b5snp6z9ruqqpVSlxfj3S2IiGP8g+FUn6tDyZ22fkcmiE5BNp+ljLIxXcxAMHGTnpTtr5KC&#10;LAv5f0P5AwAA//8DAFBLAQItABQABgAIAAAAIQC2gziS/gAAAOEBAAATAAAAAAAAAAAAAAAAAAAA&#10;AABbQ29udGVudF9UeXBlc10ueG1sUEsBAi0AFAAGAAgAAAAhADj9If/WAAAAlAEAAAsAAAAAAAAA&#10;AAAAAAAALwEAAF9yZWxzLy5yZWxzUEsBAi0AFAAGAAgAAAAhAJ+AINk3AgAAYQQAAA4AAAAAAAAA&#10;AAAAAAAALgIAAGRycy9lMm9Eb2MueG1sUEsBAi0AFAAGAAgAAAAhACsxwW3gAAAACwEAAA8AAAAA&#10;AAAAAAAAAAAAkQQAAGRycy9kb3ducmV2LnhtbFBLBQYAAAAABAAEAPMAAACeBQAAAAA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38D209" wp14:editId="0EDE637D">
                <wp:simplePos x="0" y="0"/>
                <wp:positionH relativeFrom="column">
                  <wp:posOffset>2176780</wp:posOffset>
                </wp:positionH>
                <wp:positionV relativeFrom="paragraph">
                  <wp:posOffset>758190</wp:posOffset>
                </wp:positionV>
                <wp:extent cx="385445" cy="0"/>
                <wp:effectExtent l="5080" t="5715" r="9525" b="13335"/>
                <wp:wrapNone/>
                <wp:docPr id="28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2671DF" id="AutoShape 255" o:spid="_x0000_s1026" type="#_x0000_t32" style="position:absolute;margin-left:171.4pt;margin-top:59.7pt;width:30.3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NVIA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hU1J&#10;MsCOnvZOhdIozXM/oVHbAgIruTW+R3qUr/pZ0e8WSVV1RLY8hL+dNGQnPiN6l+IvVkOd3fhFMYgh&#10;UCGM69iYwUPCINAxbOV02wo/OkTh48M8z7IcI3p1RaS45mlj3WeuBuSNEltniGg7VykpYfXKJKEK&#10;OTxb51mR4prgi0q1EX0fFNBLNJZ4kad5SLCqF8w7fZg17a7qDToQr6HwCy2C5z7MqL1kAazjhK0v&#10;tiOiP9tQvJceD/oCOhfrLJIfi3ixnq/n2SRLZ+tJFtf15GlTZZPZJvmU1w91VdXJT08tyYpOMMal&#10;Z3cVbJL9nSAuT+cstZtkb2OI3qOHeQHZ638gHRbrd3lWxU6x09ZcFw4aDcGX9+Qfwf0d7PtXv/oF&#10;AAD//wMAUEsDBBQABgAIAAAAIQD6xu9x3gAAAAsBAAAPAAAAZHJzL2Rvd25yZXYueG1sTI9BS8NA&#10;EIXvgv9hGcGL2N2kqdiYTSmCB4+2Ba/b7JhEs7Mhu2lif70jCPX45j3e+6bYzK4TJxxC60lDslAg&#10;kCpvW6o1HPYv948gQjRkTecJNXxjgE15fVWY3PqJ3vC0i7XgEgq50dDE2OdShqpBZ8LC90jsffjB&#10;mchyqKUdzMTlrpOpUg/SmZZ4oTE9PjdYfe1GpwHDuErUdu3qw+t5untPz59Tv9f69mbePoGIOMdL&#10;GH7xGR1KZjr6kWwQnYZlljJ6ZCNZZyA4kanlCsTx7yLLQv7/ofwBAAD//wMAUEsBAi0AFAAGAAgA&#10;AAAhALaDOJL+AAAA4QEAABMAAAAAAAAAAAAAAAAAAAAAAFtDb250ZW50X1R5cGVzXS54bWxQSwEC&#10;LQAUAAYACAAAACEAOP0h/9YAAACUAQAACwAAAAAAAAAAAAAAAAAvAQAAX3JlbHMvLnJlbHNQSwEC&#10;LQAUAAYACAAAACEAAeyzVSACAAA9BAAADgAAAAAAAAAAAAAAAAAuAgAAZHJzL2Uyb0RvYy54bWxQ&#10;SwECLQAUAAYACAAAACEA+sbvcd4AAAALAQAADwAAAAAAAAAAAAAAAAB6BAAAZHJzL2Rvd25yZXYu&#10;eG1sUEsFBgAAAAAEAAQA8wAAAIUFAAAA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B5914" wp14:editId="56B4FD40">
                <wp:simplePos x="0" y="0"/>
                <wp:positionH relativeFrom="column">
                  <wp:posOffset>2562225</wp:posOffset>
                </wp:positionH>
                <wp:positionV relativeFrom="paragraph">
                  <wp:posOffset>758190</wp:posOffset>
                </wp:positionV>
                <wp:extent cx="0" cy="2643505"/>
                <wp:effectExtent l="9525" t="5715" r="9525" b="8255"/>
                <wp:wrapNone/>
                <wp:docPr id="2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4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5BFADB" id="AutoShape 149" o:spid="_x0000_s1026" type="#_x0000_t32" style="position:absolute;margin-left:201.75pt;margin-top:59.7pt;width:0;height:208.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/tJgIAAEgEAAAOAAAAZHJzL2Uyb0RvYy54bWysVMGO2jAQvVfqP1i+QxI2sBARVqsEetm2&#10;SLvt3dgOsep4LNtLQFX/vbYDdGkvVVUOZmzPvHkz85zlw7GT6MCNFaBKnI1TjLiiwITal/jLy2Y0&#10;x8g6ohiRoHiJT9zih9X7d8teF3wCLUjGDfIgyha9LnHrnC6SxNKWd8SOQXPlLxswHXF+a/YJM6T3&#10;6J1MJmk6S3owTBug3Fp/Wg+XeBXxm4ZT97lpLHdIlthzc3E1cd2FNVktSbE3RLeCnmmQf2DREaF8&#10;0itUTRxBr0b8AdUJasBC48YUugSaRlAea/DVZOlv1Ty3RPNYi2+O1dc22f8HSz8dtgYJVuLJPUaK&#10;dH5Gj68OYmqU5YvQoV7bwjtWamtCjfSonvUT0G8WKahaovY8ur+ctI/OQkRyExI2Vvs8u/4jMO9D&#10;fIbYrmNjOtRIob+GwADuW4KOcT6n63z40SE6HFJ/Opnld9N0GvOQIkCEQG2s+8ChQ8EosXWGiH3r&#10;KlDKqwDMAE8OT9YFgr8CQrCCjZAyikEq1Jd4MZ1MIx8LUrBwGdys2e8qadCBBDnF35nFjZuBV8Ui&#10;WMsJW59tR4QcbJ9cqoDnC/N0ztagl++LdLGer+f5KJ/M1qM8revR46bKR7NNdj+t7+qqqrMfgVqW&#10;F61gjKvA7qLdLP87bZxf0aC6q3qvbUhu0WO/PNnLfyQdZxzGOghkB+y0NZfZe7lG5/PTCu/h7d7b&#10;bz8Aq58AAAD//wMAUEsDBBQABgAIAAAAIQC7T6kT3wAAAAsBAAAPAAAAZHJzL2Rvd25yZXYueG1s&#10;TI/BTsMwDIbvSLxDZCRuLB1rt1GaTggJxAFVYmz3rDFtoXFKk7Xd2+OJAxzt/9Pvz9lmsq0YsPeN&#10;IwXzWQQCqXSmoUrB7v3pZg3CB01Gt45QwQk9bPLLi0ynxo30hsM2VIJLyKdaQR1Cl0rpyxqt9jPX&#10;IXH24XqrA499JU2vRy63rbyNoqW0uiG+UOsOH2ssv7ZHq+CbVqd9LIf1Z1GE5fPLa0VYjEpdX00P&#10;9yACTuEPhrM+q0POTgd3JONFqyCOFgmjHMzvYhBM/G4OCpJFsgKZZ/L/D/kPAAAA//8DAFBLAQIt&#10;ABQABgAIAAAAIQC2gziS/gAAAOEBAAATAAAAAAAAAAAAAAAAAAAAAABbQ29udGVudF9UeXBlc10u&#10;eG1sUEsBAi0AFAAGAAgAAAAhADj9If/WAAAAlAEAAAsAAAAAAAAAAAAAAAAALwEAAF9yZWxzLy5y&#10;ZWxzUEsBAi0AFAAGAAgAAAAhADxvH+0mAgAASAQAAA4AAAAAAAAAAAAAAAAALgIAAGRycy9lMm9E&#10;b2MueG1sUEsBAi0AFAAGAAgAAAAhALtPqRPfAAAACwEAAA8AAAAAAAAAAAAAAAAAgAQAAGRycy9k&#10;b3ducmV2LnhtbFBLBQYAAAAABAAEAPMAAACMBQAAAAA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86467CC" wp14:editId="3EEEFE5C">
                <wp:simplePos x="0" y="0"/>
                <wp:positionH relativeFrom="column">
                  <wp:posOffset>2176780</wp:posOffset>
                </wp:positionH>
                <wp:positionV relativeFrom="paragraph">
                  <wp:posOffset>4163695</wp:posOffset>
                </wp:positionV>
                <wp:extent cx="385445" cy="0"/>
                <wp:effectExtent l="5080" t="10795" r="9525" b="8255"/>
                <wp:wrapNone/>
                <wp:docPr id="26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C91998" id="AutoShape 258" o:spid="_x0000_s1026" type="#_x0000_t32" style="position:absolute;margin-left:171.4pt;margin-top:327.85pt;width:30.3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O1IQ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WEk&#10;yQA7eto7FUqjNJ/7CY3aFhBYya3xPdKjfNXPin63SKqqI7LlIfztpCE78RnRuxR/sRrq7MYvikEM&#10;gQphXMfGDB4SBoGOYSun21b40SEKHx/meZblGNGrKyLFNU8b6z5zNSBvlNg6Q0TbuUpJCatXJglV&#10;yOHZOs+KFNcEX1Sqjej7oIBeorHEizzNQ4JVvWDe6cOsaXdVb9CBeA2FX2gRPPdhRu0lC2AdJ2x9&#10;sR0R/dmG4r30eNAX0LlYZ5H8WMSL9Xw9zyZZOltPsriuJ0+bKpvMNsmnvH6oq6pOfnpqSVZ0gjEu&#10;PburYJPs7wRxeTpnqd0kextD9B49zAvIXv8D6bBYv8uzKnaKnbbmunDQaAi+vCf/CO7vYN+/+tUv&#10;AAAA//8DAFBLAwQUAAYACAAAACEATKR3298AAAALAQAADwAAAGRycy9kb3ducmV2LnhtbEyPwU7D&#10;MBBE70j8g7VIXBC1mzZtCXGqCokDR9pKXN14SQLxOoqdJvTrWSQkOO7saOZNvp1cK87Yh8aThvlM&#10;gUAqvW2o0nA8PN9vQIRoyJrWE2r4wgDb4voqN5n1I73ieR8rwSEUMqOhjrHLpAxljc6Eme+Q+Pfu&#10;e2cin30lbW9GDnetTJRaSWca4obadPhUY/m5H5wGDEM6V7sHVx1fLuPdW3L5GLuD1rc30+4RRMQp&#10;/pnhB5/RoWCmkx/IBtFqWCwTRo8aVmm6BsGOpVqkIE6/iixy+X9D8Q0AAP//AwBQSwECLQAUAAYA&#10;CAAAACEAtoM4kv4AAADhAQAAEwAAAAAAAAAAAAAAAAAAAAAAW0NvbnRlbnRfVHlwZXNdLnhtbFBL&#10;AQItABQABgAIAAAAIQA4/SH/1gAAAJQBAAALAAAAAAAAAAAAAAAAAC8BAABfcmVscy8ucmVsc1BL&#10;AQItABQABgAIAAAAIQDePKO1IQIAAD0EAAAOAAAAAAAAAAAAAAAAAC4CAABkcnMvZTJvRG9jLnht&#10;bFBLAQItABQABgAIAAAAIQBMpHfb3wAAAAsBAAAPAAAAAAAAAAAAAAAAAHsEAABkcnMvZG93bnJl&#10;di54bWxQSwUGAAAAAAQABADzAAAAhwUAAAAA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A0F5FF" wp14:editId="470A2B07">
                <wp:simplePos x="0" y="0"/>
                <wp:positionH relativeFrom="column">
                  <wp:posOffset>2176780</wp:posOffset>
                </wp:positionH>
                <wp:positionV relativeFrom="paragraph">
                  <wp:posOffset>4964430</wp:posOffset>
                </wp:positionV>
                <wp:extent cx="385445" cy="0"/>
                <wp:effectExtent l="5080" t="11430" r="9525" b="7620"/>
                <wp:wrapNone/>
                <wp:docPr id="25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265F65" id="AutoShape 148" o:spid="_x0000_s1026" type="#_x0000_t32" style="position:absolute;margin-left:171.4pt;margin-top:390.9pt;width:30.3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cV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5hgp&#10;0sOOHg9ex9IoyxdhQoNxBQRWamdDj/Skns2Tpj8cUrrqiGp5DH85G8jOQkbyJiVcnIE6++GLZhBD&#10;oEIc16mxfYCEQaBT3Mr5thV+8ojCx7vFPM+BHB1dCSnGPGOd/8x1j4JRYuctEW3nK60UrF7bLFYh&#10;xyfnAytSjAmhqNJbIWVUgFRoKPFyDkMIHqelYMEZL7bdV9KiIwkair/Y4rswqw+KRbCOE7a52p4I&#10;ebGhuFQBD/oCOlfrIpKfy3S5WWwW+SSf3W8meVrXk8dtlU/ut9mneX1XV1Wd/QrUsrzoBGNcBXaj&#10;YLP87wRxfToXqd0kextD8hY9zgvIjv+RdFxs2OVFFXvNzjs7Lhw0GoOv7yk8gtd3sF+/+vVvAAAA&#10;//8DAFBLAwQUAAYACAAAACEAIuybw98AAAALAQAADwAAAGRycy9kb3ducmV2LnhtbEyPQU/DMAyF&#10;70j8h8hIXNCWtNvYKE2nCYkDR7ZJXLPGtIXGqZp0Lfv1GAkJbvbz03uf8+3kWnHGPjSeNCRzBQKp&#10;9LahSsPx8DzbgAjRkDWtJ9TwhQG2xfVVbjLrR3rF8z5WgkMoZEZDHWOXSRnKGp0Jc98h8e3d985E&#10;XvtK2t6MHO5amSp1L51piBtq0+FTjeXnfnAaMAyrRO0eXHV8uYx3b+nlY+wOWt/eTLtHEBGn+GeG&#10;H3xGh4KZTn4gG0SrYbFMGT1qWG8SHtixVIsViNOvIotc/v+h+AYAAP//AwBQSwECLQAUAAYACAAA&#10;ACEAtoM4kv4AAADhAQAAEwAAAAAAAAAAAAAAAAAAAAAAW0NvbnRlbnRfVHlwZXNdLnhtbFBLAQIt&#10;ABQABgAIAAAAIQA4/SH/1gAAAJQBAAALAAAAAAAAAAAAAAAAAC8BAABfcmVscy8ucmVsc1BLAQIt&#10;ABQABgAIAAAAIQCp5ZcVHgIAAD0EAAAOAAAAAAAAAAAAAAAAAC4CAABkcnMvZTJvRG9jLnhtbFBL&#10;AQItABQABgAIAAAAIQAi7JvD3wAAAAsBAAAPAAAAAAAAAAAAAAAAAHgEAABkcnMvZG93bnJldi54&#10;bWxQSwUGAAAAAAQABADzAAAAhAUAAAAA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C217AE4" wp14:editId="5B746461">
                <wp:simplePos x="0" y="0"/>
                <wp:positionH relativeFrom="column">
                  <wp:posOffset>533400</wp:posOffset>
                </wp:positionH>
                <wp:positionV relativeFrom="paragraph">
                  <wp:posOffset>4497705</wp:posOffset>
                </wp:positionV>
                <wp:extent cx="1643380" cy="941705"/>
                <wp:effectExtent l="9525" t="11430" r="13970" b="889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E84665" w:rsidRDefault="009778B4">
                            <w:pPr>
                              <w:rPr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9.</w:t>
                            </w:r>
                            <w:r w:rsidRPr="00E84665">
                              <w:rPr>
                                <w:sz w:val="24"/>
                                <w:szCs w:val="24"/>
                                <w:lang w:val="ru-RU"/>
                              </w:rPr>
                              <w:t>Комп</w:t>
                            </w:r>
                            <w:r w:rsidRPr="00E84665">
                              <w:rPr>
                                <w:sz w:val="24"/>
                                <w:szCs w:val="24"/>
                              </w:rPr>
                              <w:t>׳</w:t>
                            </w:r>
                            <w:r w:rsidRPr="00E84665">
                              <w:rPr>
                                <w:sz w:val="24"/>
                                <w:szCs w:val="24"/>
                                <w:lang w:val="ru-RU"/>
                              </w:rPr>
                              <w:t>ютерне проєктування та інформаційне моделювання в будівництві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42pt;margin-top:354.15pt;width:129.4pt;height:74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nnKwIAAFA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lzTPKdGs&#10;xxp9RdWYbpUg+VUQaLCuwLhH+wAhRWfvDf/hiDabDsPELYAZOsFqpJWF+OTVhWA4vEqq4ZOpEZ7t&#10;vIlajQ30ARBVIGMsyeFUEjF6wvEwu5xfXCyxchx91/PsKl3EJ1jxfNuC8x+E6UnYlBSQfERn+3vn&#10;AxtWPIdE9kbJeiuViga01UYB2TNsj238jujuPExpMuDri3wRkV/53DlEGr+/QfTSY58r2Zd0eQpi&#10;RZDtva5jF3om1bRHykofdQzSTSXwYzXGSkUFgqyVqQ8oLJiprXEMcdMZ+EXJgC1dUvdzx0BQoj5q&#10;LM51Np+HGYjGfHGVowHnnurcwzRHqJJ6Sqbtxk9zs7Mg2w5fyqIa2txiQRsZtX5hdaSPbRtLcByx&#10;MBfndox6+RGsnwAAAP//AwBQSwMEFAAGAAgAAAAhAMBEONnfAAAACgEAAA8AAABkcnMvZG93bnJl&#10;di54bWxMj0FPg0AQhe8m/ofNmHizi1ARkaUxmpp4bOnF28KOgLKzhF1a9Nc7nupx8l7efF+xWewg&#10;jjj53pGC21UEAqlxpqdWwaHa3mQgfNBk9OAIFXyjh015eVHo3LgT7fC4D63gEfK5VtCFMOZS+qZD&#10;q/3KjUicfbjJ6sDn1Eoz6ROP20HGUZRKq3viD50e8bnD5ms/WwV1Hx/0z656jezDNglvS/U5v78o&#10;dX21PD2CCLiEcxn+8BkdSmaq3UzGi0FBtmaVoOA+yhIQXEjWMbvUnNylKciykP8Vyl8AAAD//wMA&#10;UEsBAi0AFAAGAAgAAAAhALaDOJL+AAAA4QEAABMAAAAAAAAAAAAAAAAAAAAAAFtDb250ZW50X1R5&#10;cGVzXS54bWxQSwECLQAUAAYACAAAACEAOP0h/9YAAACUAQAACwAAAAAAAAAAAAAAAAAvAQAAX3Jl&#10;bHMvLnJlbHNQSwECLQAUAAYACAAAACEAHmfJ5ysCAABQBAAADgAAAAAAAAAAAAAAAAAuAgAAZHJz&#10;L2Uyb0RvYy54bWxQSwECLQAUAAYACAAAACEAwEQ42d8AAAAKAQAADwAAAAAAAAAAAAAAAACFBAAA&#10;ZHJzL2Rvd25yZXYueG1sUEsFBgAAAAAEAAQA8wAAAJEFAAAAAA==&#10;">
                <v:textbox>
                  <w:txbxContent>
                    <w:p w:rsidR="009778B4" w:rsidRPr="00E84665" w:rsidRDefault="009778B4">
                      <w:pPr>
                        <w:rPr>
                          <w:lang w:val="ru-RU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ru-RU"/>
                        </w:rPr>
                        <w:t>ОК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9.</w:t>
                      </w:r>
                      <w:r w:rsidRPr="00E84665">
                        <w:rPr>
                          <w:sz w:val="24"/>
                          <w:szCs w:val="24"/>
                          <w:lang w:val="ru-RU"/>
                        </w:rPr>
                        <w:t>Комп</w:t>
                      </w:r>
                      <w:r w:rsidRPr="00E84665">
                        <w:rPr>
                          <w:sz w:val="24"/>
                          <w:szCs w:val="24"/>
                        </w:rPr>
                        <w:t>׳</w:t>
                      </w:r>
                      <w:r w:rsidRPr="00E84665">
                        <w:rPr>
                          <w:sz w:val="24"/>
                          <w:szCs w:val="24"/>
                          <w:lang w:val="ru-RU"/>
                        </w:rPr>
                        <w:t>ютерне проєктування та інформаційне моделювання в будівництві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B3BB847" wp14:editId="5D1949DE">
                <wp:simplePos x="0" y="0"/>
                <wp:positionH relativeFrom="column">
                  <wp:posOffset>533400</wp:posOffset>
                </wp:positionH>
                <wp:positionV relativeFrom="paragraph">
                  <wp:posOffset>5669280</wp:posOffset>
                </wp:positionV>
                <wp:extent cx="1643380" cy="848360"/>
                <wp:effectExtent l="9525" t="11430" r="13970" b="6985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8A571D" w:rsidRDefault="009778B4">
                            <w:pPr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ВК 1, ВК 2, ВК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2" style="position:absolute;margin-left:42pt;margin-top:446.4pt;width:129.4pt;height:66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KwKgIAAFAEAAAOAAAAZHJzL2Uyb0RvYy54bWysVNuO0zAQfUfiHyy/0zS90Y2arlZdipAW&#10;WLHwAY7jJBa+MXabLF+/Y6dbusATIg+WnRmfnDlnJpvrQStyFOClNSXNJ1NKhOG2lqYt6bev+zdr&#10;SnxgpmbKGlHSR+Hp9fb1q03vCjGznVW1AIIgxhe9K2kXgiuyzPNOaOYn1gmDwcaCZgGP0GY1sB7R&#10;tcpm0+kq6y3UDiwX3uPb2zFItwm/aQQPn5vGi0BUSZFbSCuktYprtt2wogXmOslPNNg/sNBMGvzo&#10;GeqWBUYOIP+A0pKD9bYJE251ZptGcpFqwGry6W/VPHTMiVQLiuPdWSb//2D5p+M9EFmXdIbyGKbR&#10;oy+oGjOtEmS2igL1zheY9+DuIZbo3Z3l3z0xdtdhmrgBsH0nWI208pifvbgQDx6vkqr/aGuEZ4dg&#10;k1ZDAzoCogpkSJY8ni0RQyAcX+arxXy+RmocY+vFer5KnmWseL7twIf3wmoSNyUFJJ/Q2fHOh8iG&#10;Fc8pib1Vst5LpdIB2mqngBwZtsc+PakALPIyTRnSl/RqOVsm5BcxfwkxTc/fILQM2OdKaqzinMSK&#10;KNs7U6cuDEyqcY+UlTnpGKUbLQhDNSSnzqZUtn5EYcGObY1jiJvOwk9KemzpkvofBwaCEvXBoDlX&#10;+WIRZyAdFsu30XG4jFSXEWY4QpU0UDJud2Gcm4MD2Xb4pTypYewNGtrIpHU0e2R1oo9tmyw4jVic&#10;i8tzyvr1I9g+AQAA//8DAFBLAwQUAAYACAAAACEAJZPK298AAAALAQAADwAAAGRycy9kb3ducmV2&#10;LnhtbEyPQU/DMAyF70j8h8hI3FhCV01baToh0JA4bt2Fm9uYttAkVZNuhV+Pd2In23pPz9/Lt7Pt&#10;xYnG0Hmn4XGhQJCrvelco+FY7h7WIEJEZ7D3jjT8UIBtcXuTY2b82e3pdIiN4BAXMtTQxjhkUoa6&#10;JYth4QdyrH360WLkc2ykGfHM4baXiVIrabFz/KHFgV5aqr8Pk9VQdckRf/flm7Kb3TK+z+XX9PGq&#10;9f3d/PwEItIc/81wwWd0KJip8pMzQfQa1ilXiTw3CVdgwzK9LBU7VbJKQRa5vO5Q/AEAAP//AwBQ&#10;SwECLQAUAAYACAAAACEAtoM4kv4AAADhAQAAEwAAAAAAAAAAAAAAAAAAAAAAW0NvbnRlbnRfVHlw&#10;ZXNdLnhtbFBLAQItABQABgAIAAAAIQA4/SH/1gAAAJQBAAALAAAAAAAAAAAAAAAAAC8BAABfcmVs&#10;cy8ucmVsc1BLAQItABQABgAIAAAAIQBZsQKwKgIAAFAEAAAOAAAAAAAAAAAAAAAAAC4CAABkcnMv&#10;ZTJvRG9jLnhtbFBLAQItABQABgAIAAAAIQAlk8rb3wAAAAsBAAAPAAAAAAAAAAAAAAAAAIQEAABk&#10;cnMvZG93bnJldi54bWxQSwUGAAAAAAQABADzAAAAkAUAAAAA&#10;">
                <v:textbox>
                  <w:txbxContent>
                    <w:p w:rsidR="009778B4" w:rsidRPr="008A571D" w:rsidRDefault="009778B4">
                      <w:pPr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ВК 1, ВК 2, ВК 3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E33ADD4" wp14:editId="0FA0723D">
                <wp:simplePos x="0" y="0"/>
                <wp:positionH relativeFrom="column">
                  <wp:posOffset>533400</wp:posOffset>
                </wp:positionH>
                <wp:positionV relativeFrom="paragraph">
                  <wp:posOffset>3610610</wp:posOffset>
                </wp:positionV>
                <wp:extent cx="1643380" cy="753110"/>
                <wp:effectExtent l="9525" t="10160" r="13970" b="8255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E844BB" w:rsidRDefault="009778B4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0"/>
                                <w:lang w:val="ru-RU"/>
                              </w:rPr>
                              <w:t>ОК</w:t>
                            </w:r>
                            <w:proofErr w:type="gramEnd"/>
                            <w:r>
                              <w:rPr>
                                <w:sz w:val="24"/>
                                <w:szCs w:val="20"/>
                                <w:lang w:val="ru-RU"/>
                              </w:rPr>
                              <w:t xml:space="preserve"> 7.</w:t>
                            </w:r>
                            <w:r w:rsidRPr="00723F4A">
                              <w:rPr>
                                <w:sz w:val="24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0"/>
                                <w:lang w:val="ru-RU"/>
                              </w:rPr>
                              <w:t xml:space="preserve">Комплексна реконструкція </w:t>
                            </w:r>
                            <w:proofErr w:type="gramStart"/>
                            <w:r>
                              <w:rPr>
                                <w:sz w:val="24"/>
                                <w:szCs w:val="20"/>
                                <w:lang w:val="ru-RU"/>
                              </w:rPr>
                              <w:t>м</w:t>
                            </w:r>
                            <w:proofErr w:type="gramEnd"/>
                            <w:r>
                              <w:rPr>
                                <w:sz w:val="24"/>
                                <w:szCs w:val="20"/>
                                <w:lang w:val="ru-RU"/>
                              </w:rPr>
                              <w:t>іста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42pt;margin-top:284.3pt;width:129.4pt;height:59.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w1LQIAAFAEAAAOAAAAZHJzL2Uyb0RvYy54bWysVF1v0zAUfUfiP1h+p2n6sXZR02nqKEIa&#10;MDH4AY7jJBb+4tptUn79rt2u64AnRB4s2/f6+NxzrrO6GbQiewFeWlPSfDSmRBhua2nakn7/tn23&#10;pMQHZmqmrBElPQhPb9Zv36x6V4iJ7ayqBRAEMb7oXUm7EFyRZZ53QjM/sk4YDDYWNAu4hDargfWI&#10;rlU2GY+vst5C7cBy4T3u3h2DdJ3wm0bw8KVpvAhElRS5hTRCGqs4ZusVK1pgrpP8RIP9AwvNpMFL&#10;z1B3LDCyA/kHlJYcrLdNGHGrM9s0kotUA1aTj3+r5rFjTqRaUBzvzjL5/wfLP+8fgMgavUOnDNPo&#10;0VdUjZlWCTJJAvXOF5j36B4glujdveU/PDF202GauAWwfSdYjbTyKGj26kBceDxKqv6TrRGe7YJN&#10;Wg0N6AiIKpAhWXI4WyKGQDhu5lez6XSJznGMLebTPE+UMlY8n3bgwwdhNYmTkgKST+hsf+9DZMOK&#10;55TE3ipZb6VSaQFttVFA9gzbY5u+VAAWeZmmDOlLej2fzBPyq5i/hBin728QWgbscyV1SZfnJFZE&#10;2d6bOnVhYFId50hZmZOOUbrYzb4IQzUkpxbxgrhT2fqAwoI9tjU+Q5x0Fn5R0mNLl9T/3DEQlKiP&#10;Bs25zmez+AbSYjZfoLsELiPVZYQZjlAlDZQcp5twfDc7B7Lt8KY8qWHsLRrayKT1C6sTfWzbZMHp&#10;icV3cblOWS8/gvUTAAAA//8DAFBLAwQUAAYACAAAACEAb9xIIeAAAAAKAQAADwAAAGRycy9kb3du&#10;cmV2LnhtbEyPQU+DQBCF7yb+h82YeLOLtCJSlsZoauKxpRdvA7sFlJ0l7NKiv97xVI+TeXnv+/LN&#10;bHtxMqPvHCm4X0QgDNVOd9QoOJTbuxSED0gae0dGwbfxsCmur3LMtDvTzpz2oRFcQj5DBW0IQyal&#10;r1tj0S/cYIh/RzdaDHyOjdQjnrnc9jKOokRa7IgXWhzMS2vqr/1kFVRdfMCfXfkW2aftMrzP5ef0&#10;8arU7c38vAYRzBwuYfjDZ3QomKlyE2kvegXpilWCgockTUBwYLmK2aVSkKSPMcgil/8Vil8AAAD/&#10;/wMAUEsBAi0AFAAGAAgAAAAhALaDOJL+AAAA4QEAABMAAAAAAAAAAAAAAAAAAAAAAFtDb250ZW50&#10;X1R5cGVzXS54bWxQSwECLQAUAAYACAAAACEAOP0h/9YAAACUAQAACwAAAAAAAAAAAAAAAAAvAQAA&#10;X3JlbHMvLnJlbHNQSwECLQAUAAYACAAAACEAasvMNS0CAABQBAAADgAAAAAAAAAAAAAAAAAuAgAA&#10;ZHJzL2Uyb0RvYy54bWxQSwECLQAUAAYACAAAACEAb9xIIeAAAAAKAQAADwAAAAAAAAAAAAAAAACH&#10;BAAAZHJzL2Rvd25yZXYueG1sUEsFBgAAAAAEAAQA8wAAAJQFAAAAAA==&#10;">
                <v:textbox>
                  <w:txbxContent>
                    <w:p w:rsidR="009778B4" w:rsidRPr="00E844BB" w:rsidRDefault="009778B4">
                      <w:pPr>
                        <w:rPr>
                          <w:sz w:val="18"/>
                          <w:lang w:val="uk-UA"/>
                        </w:rPr>
                      </w:pPr>
                      <w:proofErr w:type="gramStart"/>
                      <w:r>
                        <w:rPr>
                          <w:sz w:val="24"/>
                          <w:szCs w:val="20"/>
                          <w:lang w:val="ru-RU"/>
                        </w:rPr>
                        <w:t>ОК</w:t>
                      </w:r>
                      <w:proofErr w:type="gramEnd"/>
                      <w:r>
                        <w:rPr>
                          <w:sz w:val="24"/>
                          <w:szCs w:val="20"/>
                          <w:lang w:val="ru-RU"/>
                        </w:rPr>
                        <w:t xml:space="preserve"> 7.</w:t>
                      </w:r>
                      <w:r w:rsidRPr="00723F4A">
                        <w:rPr>
                          <w:sz w:val="24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  <w:szCs w:val="20"/>
                          <w:lang w:val="ru-RU"/>
                        </w:rPr>
                        <w:t xml:space="preserve">Комплексна реконструкція </w:t>
                      </w:r>
                      <w:proofErr w:type="gramStart"/>
                      <w:r>
                        <w:rPr>
                          <w:sz w:val="24"/>
                          <w:szCs w:val="20"/>
                          <w:lang w:val="ru-RU"/>
                        </w:rPr>
                        <w:t>м</w:t>
                      </w:r>
                      <w:proofErr w:type="gramEnd"/>
                      <w:r>
                        <w:rPr>
                          <w:sz w:val="24"/>
                          <w:szCs w:val="20"/>
                          <w:lang w:val="ru-RU"/>
                        </w:rPr>
                        <w:t>іста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94B47EF" wp14:editId="78135105">
                <wp:simplePos x="0" y="0"/>
                <wp:positionH relativeFrom="column">
                  <wp:posOffset>533400</wp:posOffset>
                </wp:positionH>
                <wp:positionV relativeFrom="paragraph">
                  <wp:posOffset>2515870</wp:posOffset>
                </wp:positionV>
                <wp:extent cx="1643380" cy="726440"/>
                <wp:effectExtent l="9525" t="10795" r="13970" b="5715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E844BB" w:rsidRDefault="009778B4">
                            <w:pPr>
                              <w:rPr>
                                <w:sz w:val="14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6.</w:t>
                            </w:r>
                            <w:r w:rsidRPr="002C211B">
                              <w:rPr>
                                <w:sz w:val="24"/>
                                <w:szCs w:val="24"/>
                                <w:lang w:val="ru-RU"/>
                              </w:rPr>
                              <w:t>Наукові основи функціонування містобудівних систем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42pt;margin-top:198.1pt;width:129.4pt;height:57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SxKwIAAFA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6N2SEs06&#10;9OgzqsZ0owTJsiBQb12Odc/2CUKLzj4a/s0RbbYtlol7ANO3glVIKw31yYsDIXB4lJT9B1MhPNt7&#10;E7UaaugCIKpAhmjJ8WKJGDzh+DJdzG5uVugcx9wyW8xm0bOE5efTFpx/J0xHwqaggOQjOjs8Oh/Y&#10;sPxcEtkbJaudVCoG0JRbBeTAcDx28YkNYJPXZUqTvqC382wekV/k3DXEND5/g+ikxzlXsivo6lLE&#10;8iDbW13FKfRMqnGPlJU+6RikGy3wQzlEp1ZnU0pTHVFYMONY4zXETWvgByU9jnRB3fc9A0GJeq/R&#10;nNs0qEd8DGbzZYYBXGfK6wzTHKEK6ikZt1s/3pu9Bdm0+KU0qqHNPRpay6h1MHtkdaKPYxstOF2x&#10;cC+u41j160ew+QkAAP//AwBQSwMEFAAGAAgAAAAhANT+upbgAAAACgEAAA8AAABkcnMvZG93bnJl&#10;di54bWxMj0FPg0AQhe8m/ofNmHizS6GSljI0RlMTjy29eBvYFajsLGGXFv31ric9Tublve/Ld7Pp&#10;xUWPrrOMsFxEIDTXVnXcIJzK/cMahPPEinrLGuFLO9gVtzc5Zcpe+aAvR9+IUMIuI4TW+yGT0tWt&#10;NuQWdtAcfh92NOTDOTZSjXQN5aaXcRSl0lDHYaGlQT+3uv48Tgah6uITfR/K18hs9ol/m8vz9P6C&#10;eH83P21BeD37vzD84gd0KAJTZSdWTvQI61VQ8QjJJo1BhECyioNLhfC4jFKQRS7/KxQ/AAAA//8D&#10;AFBLAQItABQABgAIAAAAIQC2gziS/gAAAOEBAAATAAAAAAAAAAAAAAAAAAAAAABbQ29udGVudF9U&#10;eXBlc10ueG1sUEsBAi0AFAAGAAgAAAAhADj9If/WAAAAlAEAAAsAAAAAAAAAAAAAAAAALwEAAF9y&#10;ZWxzLy5yZWxzUEsBAi0AFAAGAAgAAAAhAEU8FLErAgAAUAQAAA4AAAAAAAAAAAAAAAAALgIAAGRy&#10;cy9lMm9Eb2MueG1sUEsBAi0AFAAGAAgAAAAhANT+upbgAAAACgEAAA8AAAAAAAAAAAAAAAAAhQQA&#10;AGRycy9kb3ducmV2LnhtbFBLBQYAAAAABAAEAPMAAACSBQAAAAA=&#10;">
                <v:textbox>
                  <w:txbxContent>
                    <w:p w:rsidR="009778B4" w:rsidRPr="00E844BB" w:rsidRDefault="009778B4">
                      <w:pPr>
                        <w:rPr>
                          <w:sz w:val="14"/>
                          <w:lang w:val="uk-UA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ru-RU"/>
                        </w:rPr>
                        <w:t>ОК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6.</w:t>
                      </w:r>
                      <w:r w:rsidRPr="002C211B">
                        <w:rPr>
                          <w:sz w:val="24"/>
                          <w:szCs w:val="24"/>
                          <w:lang w:val="ru-RU"/>
                        </w:rPr>
                        <w:t>Наукові основи функціонування містобудівних систем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8182BAC" wp14:editId="72502CE3">
                <wp:simplePos x="0" y="0"/>
                <wp:positionH relativeFrom="column">
                  <wp:posOffset>2771775</wp:posOffset>
                </wp:positionH>
                <wp:positionV relativeFrom="paragraph">
                  <wp:posOffset>4626610</wp:posOffset>
                </wp:positionV>
                <wp:extent cx="1574800" cy="812800"/>
                <wp:effectExtent l="9525" t="6985" r="6350" b="889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Default="009778B4" w:rsidP="00E844BB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:rsidR="009778B4" w:rsidRDefault="009778B4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:rsidR="009778B4" w:rsidRPr="008A571D" w:rsidRDefault="009778B4">
                            <w:pPr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ВК 4</w:t>
                            </w:r>
                            <w:r w:rsidRPr="008A571D">
                              <w:rPr>
                                <w:sz w:val="24"/>
                                <w:lang w:val="uk-UA"/>
                              </w:rPr>
                              <w:t>, ВК 5, ВК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5" style="position:absolute;margin-left:218.25pt;margin-top:364.3pt;width:124pt;height:6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qXJwIAAFAEAAAOAAAAZHJzL2Uyb0RvYy54bWysVNuO0zAQfUfiHyy/01zUstuo6WrVpQhp&#10;YVcsfIDjOImFb4zdpuXrGTvd0gWeEHmwPJ7x8cw5M1ndHLQiewFeWlPTYpZTIgy3rTR9Tb9+2b65&#10;psQHZlqmrBE1PQpPb9avX61GV4nSDla1AgiCGF+NrqZDCK7KMs8HoZmfWScMOjsLmgU0oc9aYCOi&#10;a5WVef42Gy20DiwX3uPp3eSk64TfdYKHh67zIhBVU8wtpBXS2sQ1W69Y1QNzg+SnNNg/ZKGZNPjo&#10;GeqOBUZ2IP+A0pKD9bYLM251ZrtOcpFqwGqK/LdqngbmRKoFyfHuTJP/f7D80/4RiGxRuwUlhmnU&#10;6DOyxkyvBCmXkaDR+QrjntwjxBK9u7f8myfGbgYME7cAdhwEazGtIsZnLy5Ew+NV0owfbYvwbBds&#10;4urQgY6AyAI5JEmOZ0nEIRCOh8Xian6do3IcfddFGffxCVY933bgw3thNYmbmgImn9DZ/t6HKfQ5&#10;JGVvlWy3UqlkQN9sFJA9w/bYpu+E7i/DlCFjTZeLcpGQX/j8JUSevr9BaBmwz5XUWMU5iFWRtnem&#10;xTRZFZhU0x6rU+bEY6RukiAcmkNS6ixKY9sjEgt2amscQ9wMFn5QMmJL19R/3zEQlKgPBsVZFvN5&#10;nIFkzBdXJRpw6WkuPcxwhKppoGTabsI0NzsHsh/wpSKxYewtCtrJxHUUe8rqlD62bVLrNGJxLi7t&#10;FPXrR7D+CQAA//8DAFBLAwQUAAYACAAAACEA5CR+meAAAAALAQAADwAAAGRycy9kb3ducmV2Lnht&#10;bEyPwU6DQBCG7ya+w2ZMvNlF2q4UGRqjqYnHll68LTAFlN0l7NKiT+940uPMfPnn+7PtbHpxptF3&#10;ziLcLyIQZCtXd7ZBOBa7uwSED9rWuneWEL7Iwza/vsp0WruL3dP5EBrBIdanGqENYUil9FVLRvuF&#10;G8jy7eRGowOPYyPrUV843PQyjiIlje4sf2j1QM8tVZ+HySCUXXzU3/viNTKb3TK8zcXH9P6CeHsz&#10;Pz2CCDSHPxh+9VkdcnYq3WRrL3qE1VKtGUV4iBMFggmVrHhTIiRrpUDmmfzfIf8BAAD//wMAUEsB&#10;Ai0AFAAGAAgAAAAhALaDOJL+AAAA4QEAABMAAAAAAAAAAAAAAAAAAAAAAFtDb250ZW50X1R5cGVz&#10;XS54bWxQSwECLQAUAAYACAAAACEAOP0h/9YAAACUAQAACwAAAAAAAAAAAAAAAAAvAQAAX3JlbHMv&#10;LnJlbHNQSwECLQAUAAYACAAAACEA6YQqlycCAABQBAAADgAAAAAAAAAAAAAAAAAuAgAAZHJzL2Uy&#10;b0RvYy54bWxQSwECLQAUAAYACAAAACEA5CR+meAAAAALAQAADwAAAAAAAAAAAAAAAACBBAAAZHJz&#10;L2Rvd25yZXYueG1sUEsFBgAAAAAEAAQA8wAAAI4FAAAAAA==&#10;">
                <v:textbox>
                  <w:txbxContent>
                    <w:p w:rsidR="009778B4" w:rsidRDefault="009778B4" w:rsidP="00E844BB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  <w:p w:rsidR="009778B4" w:rsidRDefault="009778B4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  <w:p w:rsidR="009778B4" w:rsidRPr="008A571D" w:rsidRDefault="009778B4">
                      <w:pPr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ВК 4</w:t>
                      </w:r>
                      <w:r w:rsidRPr="008A571D">
                        <w:rPr>
                          <w:sz w:val="24"/>
                          <w:lang w:val="uk-UA"/>
                        </w:rPr>
                        <w:t>, ВК 5, ВК 6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8D704A4" wp14:editId="3BD9CAF0">
                <wp:simplePos x="0" y="0"/>
                <wp:positionH relativeFrom="column">
                  <wp:posOffset>2790825</wp:posOffset>
                </wp:positionH>
                <wp:positionV relativeFrom="paragraph">
                  <wp:posOffset>3610610</wp:posOffset>
                </wp:positionV>
                <wp:extent cx="1555750" cy="753110"/>
                <wp:effectExtent l="9525" t="10160" r="6350" b="825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E844BB" w:rsidRDefault="009778B4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ОК 8.</w:t>
                            </w:r>
                            <w:r w:rsidRPr="002C211B">
                              <w:rPr>
                                <w:sz w:val="24"/>
                                <w:szCs w:val="24"/>
                              </w:rPr>
                              <w:t>Управління міським господарством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margin-left:219.75pt;margin-top:284.3pt;width:122.5pt;height:59.3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buKwIAAFEEAAAOAAAAZHJzL2Uyb0RvYy54bWysVNuO0zAQfUfiHyy/0zSloduo6WrVpQhp&#10;gRULH+A4TmLhG2O3afn6HTvdbhd4QuTB8mTGJ2fOGWd1fdCK7AV4aU1F88mUEmG4baTpKvr92/bN&#10;FSU+MNMwZY2o6FF4er1+/Wo1uFLMbG9VI4AgiPHl4Crah+DKLPO8F5r5iXXCYLK1oFnAELqsATYg&#10;ulbZbDp9lw0WGgeWC+/x7e2YpOuE37aChy9t60UgqqLILaQV0lrHNVuvWNkBc73kJxrsH1hoJg1+&#10;9Ax1ywIjO5B/QGnJwXrbhgm3OrNtK7lIPWA3+fS3bh565kTqBcXx7iyT/3+w/PP+Hohs0Ls5JYZp&#10;9OgrqsZMpwTJl1GgwfkS6x7cPcQWvbuz/Icnxm56LBM3AHboBWuQVh7rsxcHYuDxKKmHT7ZBeLYL&#10;Nml1aEFHQFSBHJIlx7Ml4hAIx5d5URSLAp3jmFsUb/M8eZax8um0Ax8+CKtJ3FQUkHxCZ/s7HyIb&#10;Vj6VJPZWyWYrlUoBdPVGAdkzHI9telID2ORlmTJkqOiymBUJ+UXOX0JM0/M3CC0DzrmSuqJX5yJW&#10;RtnemyZNYWBSjXukrMxJxyjdaEE41IfRqSRB1LW2zRGVBTvONd5D3PQWflEy4ExX1P/cMRCUqI8G&#10;3Vnm83m8BCmYF4sZBnCZqS8zzHCEqmigZNxuwnhxdg5k1+OX8iSHsTfoaCuT2M+sTvxxbpMHpzsW&#10;L8ZlnKqe/wTrRwAAAP//AwBQSwMEFAAGAAgAAAAhAGmLiyrgAAAACwEAAA8AAABkcnMvZG93bnJl&#10;di54bWxMj01Pg0AQhu8m/ofNmHizi7RFiiyN0dTEY0sv3gZ2BJSdJezSor/e7Ulv8/HknWfy7Wx6&#10;caLRdZYV3C8iEMS11R03Co7l7i4F4Tyyxt4yKfgmB9vi+irHTNsz7+l08I0IIewyVNB6P2RSurol&#10;g25hB+Kw+7CjQR/asZF6xHMIN72MoyiRBjsOF1oc6Lml+uswGQVVFx/xZ1++RmazW/q3ufyc3l+U&#10;ur2Znx5BeJr9HwwX/aAORXCq7MTaiV7BarlZB1TBOkkTEIFI0lWYVJfiIQZZ5PL/D8UvAAAA//8D&#10;AFBLAQItABQABgAIAAAAIQC2gziS/gAAAOEBAAATAAAAAAAAAAAAAAAAAAAAAABbQ29udGVudF9U&#10;eXBlc10ueG1sUEsBAi0AFAAGAAgAAAAhADj9If/WAAAAlAEAAAsAAAAAAAAAAAAAAAAALwEAAF9y&#10;ZWxzLy5yZWxzUEsBAi0AFAAGAAgAAAAhAAKVFu4rAgAAUQQAAA4AAAAAAAAAAAAAAAAALgIAAGRy&#10;cy9lMm9Eb2MueG1sUEsBAi0AFAAGAAgAAAAhAGmLiyrgAAAACwEAAA8AAAAAAAAAAAAAAAAAhQQA&#10;AGRycy9kb3ducmV2LnhtbFBLBQYAAAAABAAEAPMAAACSBQAAAAA=&#10;">
                <v:textbox>
                  <w:txbxContent>
                    <w:p w:rsidR="009778B4" w:rsidRPr="00E844BB" w:rsidRDefault="009778B4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ОК 8.</w:t>
                      </w:r>
                      <w:r w:rsidRPr="002C211B">
                        <w:rPr>
                          <w:sz w:val="24"/>
                          <w:szCs w:val="24"/>
                        </w:rPr>
                        <w:t>Управління міським господарством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D4B3E58" wp14:editId="3AA371B0">
                <wp:simplePos x="0" y="0"/>
                <wp:positionH relativeFrom="column">
                  <wp:posOffset>2790825</wp:posOffset>
                </wp:positionH>
                <wp:positionV relativeFrom="paragraph">
                  <wp:posOffset>2528570</wp:posOffset>
                </wp:positionV>
                <wp:extent cx="1555750" cy="795655"/>
                <wp:effectExtent l="9525" t="13970" r="6350" b="9525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Default="009778B4"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ОК 5.</w:t>
                            </w:r>
                            <w:r w:rsidRPr="002C211B">
                              <w:rPr>
                                <w:sz w:val="24"/>
                                <w:szCs w:val="24"/>
                              </w:rPr>
                              <w:t>Реконструкція забудови і територій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7" style="position:absolute;margin-left:219.75pt;margin-top:199.1pt;width:122.5pt;height:62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0wKwIAAFEEAAAOAAAAZHJzL2Uyb0RvYy54bWysVNtu2zAMfR+wfxD0vjhJ47Yx4hRFugwD&#10;uq1Ytw+QZdkWptsoJXb29aXkNE23PQ3zgyCK1NHhIenVzaAV2Qvw0pqSziZTSoThtpamLen3b9t3&#10;15T4wEzNlDWipAfh6c367ZtV7woxt51VtQCCIMYXvStpF4IrsszzTmjmJ9YJg87GgmYBTWizGliP&#10;6Fpl8+n0Must1A4sF97j6d3opOuE3zSChy9N40UgqqTILaQV0lrFNVuvWNECc53kRxrsH1hoJg0+&#10;eoK6Y4GRHcg/oLTkYL1twoRbndmmkVykHDCb2fS3bB475kTKBcXx7iST/3+w/PP+AYissXYXlBim&#10;sUZfUTVmWiXIRRKod77AuEf3ADFF7+4t/+GJsZsOw8QtgO07wWqkNYuCZq8uRMPjVVL1n2yN8GwX&#10;bNJqaEBHQFSBDKkkh1NJxBAIx8NZnudXOVaOo+9qmV/meXqCFc+3HfjwQVhN4qakgOQTOtvf+xDZ&#10;sOI5JLG3StZbqVQyoK02CsieYXts03dE9+dhypC+pMt8nifkVz5/DjFN398gtAzY50rqkl6fglgR&#10;ZXtv6tSFgUk17pGyMkcdo3Sxm30RhmoYK5VUjkeVrQ+oLNixr3EOcdNZ+EVJjz1dUv9zx0BQoj4a&#10;rM5ytljEIUjGIr+aowHnnurcwwxHqJIGSsbtJoyDs3Mg2w5fmiU5jL3FijYyif3C6sgf+zbV4Dhj&#10;cTDO7RT18idYPwEAAP//AwBQSwMEFAAGAAgAAAAhAAoaKcbgAAAACwEAAA8AAABkcnMvZG93bnJl&#10;di54bWxMj8FOg0AQhu8mvsNmTLzZRSgNUIbGaGrisaUXbwuMQGV3Cbu06NM7nvQ4M1/++f58t+hB&#10;XGhyvTUIj6sABJnaNr1pEU7l/iEB4bwyjRqsIYQvcrArbm9ylTX2ag50OfpWcIhxmULovB8zKV3d&#10;kVZuZUcyfPuwk1aex6mVzaSuHK4HGQbBRmrVG/7QqZGeO6o/j7NGqPrwpL4P5Wug033k35byPL+/&#10;IN7fLU9bEJ4W/wfDrz6rQ8FOlZ1N48SAsI7SmFGEKE1CEExskjVvKoQ4jGKQRS7/dyh+AAAA//8D&#10;AFBLAQItABQABgAIAAAAIQC2gziS/gAAAOEBAAATAAAAAAAAAAAAAAAAAAAAAABbQ29udGVudF9U&#10;eXBlc10ueG1sUEsBAi0AFAAGAAgAAAAhADj9If/WAAAAlAEAAAsAAAAAAAAAAAAAAAAALwEAAF9y&#10;ZWxzLy5yZWxzUEsBAi0AFAAGAAgAAAAhALo17TArAgAAUQQAAA4AAAAAAAAAAAAAAAAALgIAAGRy&#10;cy9lMm9Eb2MueG1sUEsBAi0AFAAGAAgAAAAhAAoaKcbgAAAACwEAAA8AAAAAAAAAAAAAAAAAhQQA&#10;AGRycy9kb3ducmV2LnhtbFBLBQYAAAAABAAEAPMAAACSBQAAAAA=&#10;">
                <v:textbox>
                  <w:txbxContent>
                    <w:p w:rsidR="009778B4" w:rsidRDefault="009778B4">
                      <w:r>
                        <w:rPr>
                          <w:sz w:val="24"/>
                          <w:szCs w:val="24"/>
                          <w:lang w:val="uk-UA"/>
                        </w:rPr>
                        <w:t>ОК 5.</w:t>
                      </w:r>
                      <w:r w:rsidRPr="002C211B">
                        <w:rPr>
                          <w:sz w:val="24"/>
                          <w:szCs w:val="24"/>
                        </w:rPr>
                        <w:t>Реконструкція забудови і територій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B4D3DDD" wp14:editId="4D4B015B">
                <wp:simplePos x="0" y="0"/>
                <wp:positionH relativeFrom="column">
                  <wp:posOffset>2771775</wp:posOffset>
                </wp:positionH>
                <wp:positionV relativeFrom="paragraph">
                  <wp:posOffset>1420495</wp:posOffset>
                </wp:positionV>
                <wp:extent cx="1574800" cy="781050"/>
                <wp:effectExtent l="9525" t="10795" r="6350" b="8255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024398" w:rsidRDefault="009778B4" w:rsidP="00BC546A">
                            <w:pPr>
                              <w:pStyle w:val="a9"/>
                              <w:rPr>
                                <w:sz w:val="24"/>
                                <w:lang w:val="uk-UA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4.</w:t>
                            </w:r>
                            <w:r w:rsidRPr="002C211B">
                              <w:rPr>
                                <w:sz w:val="24"/>
                                <w:szCs w:val="24"/>
                                <w:lang w:val="ru-RU"/>
                              </w:rPr>
                              <w:t>Реконструкція і ремонт будівель та споруд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8" style="position:absolute;margin-left:218.25pt;margin-top:111.85pt;width:124pt;height:6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BNKwIAAFEEAAAOAAAAZHJzL2Uyb0RvYy54bWysVNuO0zAQfUfiHyy/0yRVS7tR09WqSxHS&#10;AisWPsBxnMbCN8Zuk/L1jJ222wWeEH6wPJ7xyZkzM1ndDlqRgwAvraloMckpEYbbRppdRb993b5Z&#10;UuIDMw1T1oiKHoWnt+vXr1a9K8XUdlY1AgiCGF/2rqJdCK7MMs87oZmfWCcMOlsLmgU0YZc1wHpE&#10;1yqb5vnbrLfQOLBceI+396OTrhN+2woePretF4GoiiK3kHZIex33bL1i5Q6Y6yQ/0WD/wEIzafCj&#10;F6h7FhjZg/wDSksO1ts2TLjVmW1byUXKAbMp8t+yeeqYEykXFMe7i0z+/8HyT4dHILLB2k0pMUxj&#10;jb6gaszslCDzJFDvfIlxT+4RYorePVj+3RNjNx2GiTsA23eCNUiriIJmLx5Ew+NTUvcfbYPwbB9s&#10;0mpoQUdAVIEMqSTHS0nEEAjHy2K+mC1zrBxH32JZ5COljJXn1w58eC+sJvFQUUDyCZ0dHnyIbFh5&#10;DknsrZLNViqVDNjVGwXkwLA9tmmlBDDJ6zBlSF/Rm/l0npBf+Pw1RJ7W3yC0DNjnSuqKYjq4xs6L&#10;sr0zTerCwKQaz0hZmZOOUbrYzb4MQz2cK4UP4lVtmyMqC3bsa5xDPHQWflLSY09X1P/YMxCUqA8G&#10;q3NTzGZxCJIxmy+maMC1p772MMMRqqKBkvG4CePg7B3IXYdfKpIcxt5hRVuZxH5mdeKPfZtqcJqx&#10;OBjXdop6/hOsfwEAAP//AwBQSwMEFAAGAAgAAAAhABSQwVTgAAAACwEAAA8AAABkcnMvZG93bnJl&#10;di54bWxMj8FOg0AQhu8mvsNmTLzZRUBakaUxmpp4bOnF28COgLKzhF1a9OldT3qcmS//fH+xXcwg&#10;TjS53rKC21UEgrixuudWwbHa3WxAOI+scbBMCr7Iwba8vCgw1/bMezodfCtCCLscFXTej7mUrunI&#10;oFvZkTjc3u1k0IdxaqWe8BzCzSDjKMqkwZ7Dhw5Heuqo+TzMRkHdx0f83lcvkbnfJf51qT7mt2el&#10;rq+WxwcQnhb/B8OvflCHMjjVdmbtxKAgTbK7gCqI42QNIhDZJg2bWkGSZmuQZSH/dyh/AAAA//8D&#10;AFBLAQItABQABgAIAAAAIQC2gziS/gAAAOEBAAATAAAAAAAAAAAAAAAAAAAAAABbQ29udGVudF9U&#10;eXBlc10ueG1sUEsBAi0AFAAGAAgAAAAhADj9If/WAAAAlAEAAAsAAAAAAAAAAAAAAAAALwEAAF9y&#10;ZWxzLy5yZWxzUEsBAi0AFAAGAAgAAAAhAEKSkE0rAgAAUQQAAA4AAAAAAAAAAAAAAAAALgIAAGRy&#10;cy9lMm9Eb2MueG1sUEsBAi0AFAAGAAgAAAAhABSQwVTgAAAACwEAAA8AAAAAAAAAAAAAAAAAhQQA&#10;AGRycy9kb3ducmV2LnhtbFBLBQYAAAAABAAEAPMAAACSBQAAAAA=&#10;">
                <v:textbox>
                  <w:txbxContent>
                    <w:p w:rsidR="009778B4" w:rsidRPr="00024398" w:rsidRDefault="009778B4" w:rsidP="00BC546A">
                      <w:pPr>
                        <w:pStyle w:val="a9"/>
                        <w:rPr>
                          <w:sz w:val="24"/>
                          <w:lang w:val="uk-UA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ru-RU"/>
                        </w:rPr>
                        <w:t>ОК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4.</w:t>
                      </w:r>
                      <w:r w:rsidRPr="002C211B">
                        <w:rPr>
                          <w:sz w:val="24"/>
                          <w:szCs w:val="24"/>
                          <w:lang w:val="ru-RU"/>
                        </w:rPr>
                        <w:t>Реконструкція і ремонт будівель та споруд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7FD121" wp14:editId="2F86CD5C">
                <wp:simplePos x="0" y="0"/>
                <wp:positionH relativeFrom="column">
                  <wp:posOffset>4791075</wp:posOffset>
                </wp:positionH>
                <wp:positionV relativeFrom="paragraph">
                  <wp:posOffset>407670</wp:posOffset>
                </wp:positionV>
                <wp:extent cx="1575435" cy="666750"/>
                <wp:effectExtent l="9525" t="7620" r="5715" b="1143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8B4" w:rsidRPr="003717A0" w:rsidRDefault="009778B4" w:rsidP="0076639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ОК 10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Науково-дослідна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практика</w:t>
                            </w:r>
                          </w:p>
                          <w:p w:rsidR="009778B4" w:rsidRPr="003717A0" w:rsidRDefault="009778B4" w:rsidP="00766394">
                            <w:pPr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9" style="position:absolute;margin-left:377.25pt;margin-top:32.1pt;width:124.05pt;height:5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kjLQIAAFAEAAAOAAAAZHJzL2Uyb0RvYy54bWysVNuO0zAQfUfiHyy/0zTdpt2Nmq5WXYqQ&#10;Flix8AGO4yQWvjF2my5fz9hpSxd4QuTB8mTGJ2fOGWd1e9CK7AV4aU1F88mUEmG4baTpKvr1y/bN&#10;NSU+MNMwZY2o6LPw9Hb9+tVqcKWY2d6qRgBBEOPLwVW0D8GVWeZ5LzTzE+uEwWRrQbOAIXRZA2xA&#10;dK2y2XS6yAYLjQPLhff49n5M0nXCb1vBw6e29SIQVVHkFtIKaa3jmq1XrOyAuV7yIw32Dyw0kwY/&#10;eoa6Z4GRHcg/oLTkYL1tw4Rbndm2lVykHrCbfPpbN089cyL1guJ4d5bJ/z9Y/nH/CEQ2FV1SYphG&#10;iz6jaMx0SpD5MuozOF9i2ZN7hNihdw+Wf/PE2E2PZeIOwA69YA2yymN99uJADDweJfXwwTYIz3bB&#10;JqkOLegIiCKQQ3Lk+eyIOATC8WVeLIv5VUEJx9xisVgWybKMlafTDnx4J6wmcVNRQPIJne0ffIhs&#10;WHkqSeytks1WKpUC6OqNArJnOB3b9KQGsMnLMmXIUNGbYlYk5Bc5fwkxTc/fILQMOOZK6open4tY&#10;GWV7a5o0hIFJNe6RsjJHHaN0owXhUB+SUfnVyZXaNs+oLNhxrPEa4qa38IOSAUe6ov77joGgRL03&#10;6M5NPp/HO5CCebGcYQCXmfoywwxHqIoGSsbtJoz3ZudAdj1+KU9yGHuHjrYyiR3dHlkd+ePYJg+O&#10;Vyzei8s4Vf36Eax/AgAA//8DAFBLAwQUAAYACAAAACEATRT5gOAAAAALAQAADwAAAGRycy9kb3du&#10;cmV2LnhtbEyPwU7DMAyG70i8Q2QkbiyhbIWVphMCDYnj1l24uY1pC41TNelWeHqyE9xs+dPv7883&#10;s+3FkUbfOdZwu1AgiGtnOm40HMrtzQMIH5AN9o5Jwzd52BSXFzlmxp14R8d9aEQMYZ+hhjaEIZPS&#10;1y1Z9As3EMfbhxsthriOjTQjnmK47WWiVCotdhw/tDjQc0v1136yGqouOeDPrnxVdr29C29z+Tm9&#10;v2h9fTU/PYIINIc/GM76UR2K6FS5iY0XvYb71XIVUQ3pMgFxBpRKUhBVnNJ1ArLI5f8OxS8AAAD/&#10;/wMAUEsBAi0AFAAGAAgAAAAhALaDOJL+AAAA4QEAABMAAAAAAAAAAAAAAAAAAAAAAFtDb250ZW50&#10;X1R5cGVzXS54bWxQSwECLQAUAAYACAAAACEAOP0h/9YAAACUAQAACwAAAAAAAAAAAAAAAAAvAQAA&#10;X3JlbHMvLnJlbHNQSwECLQAUAAYACAAAACEAmcKpIy0CAABQBAAADgAAAAAAAAAAAAAAAAAuAgAA&#10;ZHJzL2Uyb0RvYy54bWxQSwECLQAUAAYACAAAACEATRT5gOAAAAALAQAADwAAAAAAAAAAAAAAAACH&#10;BAAAZHJzL2Rvd25yZXYueG1sUEsFBgAAAAAEAAQA8wAAAJQFAAAAAA==&#10;">
                <v:textbox>
                  <w:txbxContent>
                    <w:p w:rsidR="009778B4" w:rsidRPr="003717A0" w:rsidRDefault="009778B4" w:rsidP="00766394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ОК 10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>.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Науково-дослідна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 xml:space="preserve"> практика</w:t>
                      </w:r>
                    </w:p>
                    <w:p w:rsidR="009778B4" w:rsidRPr="003717A0" w:rsidRDefault="009778B4" w:rsidP="00766394">
                      <w:pPr>
                        <w:jc w:val="both"/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10B40" wp14:editId="2E99855F">
                <wp:simplePos x="0" y="0"/>
                <wp:positionH relativeFrom="column">
                  <wp:posOffset>7439025</wp:posOffset>
                </wp:positionH>
                <wp:positionV relativeFrom="paragraph">
                  <wp:posOffset>1849120</wp:posOffset>
                </wp:positionV>
                <wp:extent cx="0" cy="0"/>
                <wp:effectExtent l="9525" t="10795" r="9525" b="8255"/>
                <wp:wrapNone/>
                <wp:docPr id="5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AE9A57" id="AutoShape 188" o:spid="_x0000_s1026" type="#_x0000_t32" style="position:absolute;margin-left:585.75pt;margin-top:145.6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MZGQIAADc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2y5DA3qtc29X6n2JpRIz+pFPwP9bpGCsiWq4dH99aJ9dBYikjchYWO1T3PoPwPzPsRn&#10;iN0616YLkL4P6ByHcrkNhZ8dosMhHU8Tko8h2lj3iUOHglFg6wwRTetKUMoPHUwWE5DTs3WBEMnH&#10;gJBPwU5IGWcvFeoLvFrMFjHAghQsXAY3a5pDKQ06kaCe+MXq/M29m4GjYhGs5YRtr7YjQg62Ty5V&#10;wPMleTpXa5DHj1W62i63y/lkPnvYTuZpVU2eduV88rDLPi6qD1VZVtnPQC2b561gjKvAbpRqNv87&#10;KVwfzSCym1hvbUjeosd+ebLjP5KOMw1jHARxAHbZm3HWXp3R+fqSgvzv996+f++bXwAAAP//AwBQ&#10;SwMEFAAGAAgAAAAhAA8/RiHdAAAADQEAAA8AAABkcnMvZG93bnJldi54bWxMj0FLw0AQhe9C/8My&#10;ghexmw202phNKQUPHm0LXrfZMYlmZ0N208T+eqco1ON78/HmvXw9uVacsA+NJw1qnoBAKr1tqNJw&#10;2L88PIEI0ZA1rSfU8I0B1sXsJjeZ9SO94WkXK8EhFDKjoY6xy6QMZY3OhLnvkPj24XtnIsu+krY3&#10;I4e7VqZJspTONMQfatPhtsbyazc4DRiGhUo2K1cdXs/j/Xt6/hy7vdZ3t9PmGUTEKV5huNTn6lBw&#10;p6MfyAbRslaPasGshnSlUhAX5Nc6/lmyyOX/FcUPAAAA//8DAFBLAQItABQABgAIAAAAIQC2gziS&#10;/gAAAOEBAAATAAAAAAAAAAAAAAAAAAAAAABbQ29udGVudF9UeXBlc10ueG1sUEsBAi0AFAAGAAgA&#10;AAAhADj9If/WAAAAlAEAAAsAAAAAAAAAAAAAAAAALwEAAF9yZWxzLy5yZWxzUEsBAi0AFAAGAAgA&#10;AAAhAJVT0xkZAgAANwQAAA4AAAAAAAAAAAAAAAAALgIAAGRycy9lMm9Eb2MueG1sUEsBAi0AFAAG&#10;AAgAAAAhAA8/RiHdAAAADQEAAA8AAAAAAAAAAAAAAAAAcwQAAGRycy9kb3ducmV2LnhtbFBLBQYA&#10;AAAABAAEAPMAAAB9BQAAAAA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9E4F4C" wp14:editId="1E5502E2">
                <wp:simplePos x="0" y="0"/>
                <wp:positionH relativeFrom="column">
                  <wp:posOffset>8686800</wp:posOffset>
                </wp:positionH>
                <wp:positionV relativeFrom="paragraph">
                  <wp:posOffset>4363720</wp:posOffset>
                </wp:positionV>
                <wp:extent cx="635" cy="0"/>
                <wp:effectExtent l="9525" t="10795" r="8890" b="8255"/>
                <wp:wrapNone/>
                <wp:docPr id="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5FB8D1" id="AutoShape 222" o:spid="_x0000_s1026" type="#_x0000_t32" style="position:absolute;margin-left:684pt;margin-top:343.6pt;width: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6SHAIAADk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wkqSH&#10;Fj0dnAqRUZqmvkCDtjnYlXJnfIr0JF/1s6LfLZKqbIlseDB/O2vwTrxH9M7FX6yGMPvhi2JgQyBC&#10;qNapNr2HhDqgU2jK+dYUfnKIwuP8YYYRHd8jko9O2lj3maseeaHA1hkimtaVSkpouzJJCEGOz9Z5&#10;SiQfHXxEqbai60L3O4mGAi9n6Sw4WNUJ5pXezJpmX3YGHYmfn/CF/EBzb2bUQbIA1nLCNlfZEdFd&#10;ZAjeSY8HSQGdq3QZkB/LeLlZbBbZJEvnm0kWV9XkaVtmk/k2+TSrHqqyrJKfnlqS5a1gjEvPbhzW&#10;JPu7YbiuzWXMbuN6K0P0Hj3UC8iO/0A6dNU38jISe8XOOzN2G+YzGF93yS/A/R3k+41f/wIAAP//&#10;AwBQSwMEFAAGAAgAAAAhAJc96gneAAAADQEAAA8AAABkcnMvZG93bnJldi54bWxMj0FLw0AQhe+C&#10;/2EZoRexm0SMMWZTSsGDR9uC1212TNJmZ0N208T+eqcg6PG9ebz5XrGabSfOOPjWkYJ4GYFAqpxp&#10;qVaw3709ZCB80GR05wgVfKOHVXl7U+jcuIk+8LwNteAS8rlW0ITQ51L6qkGr/dL1SHz7coPVgeVQ&#10;SzPoicttJ5MoSqXVLfGHRve4abA6bUerAP34FEfrF1vv3y/T/WdyOU79TqnF3bx+BRFwDn9huOIz&#10;OpTMdHAjGS861o9pxmOCgjR7TkBcI2zFIA6/liwL+X9F+QMAAP//AwBQSwECLQAUAAYACAAAACEA&#10;toM4kv4AAADhAQAAEwAAAAAAAAAAAAAAAAAAAAAAW0NvbnRlbnRfVHlwZXNdLnhtbFBLAQItABQA&#10;BgAIAAAAIQA4/SH/1gAAAJQBAAALAAAAAAAAAAAAAAAAAC8BAABfcmVscy8ucmVsc1BLAQItABQA&#10;BgAIAAAAIQCuTs6SHAIAADkEAAAOAAAAAAAAAAAAAAAAAC4CAABkcnMvZTJvRG9jLnhtbFBLAQIt&#10;ABQABgAIAAAAIQCXPeoJ3gAAAA0BAAAPAAAAAAAAAAAAAAAAAHYEAABkcnMvZG93bnJldi54bWxQ&#10;SwUGAAAAAAQABADzAAAAgQUAAAAA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5C5DA3" wp14:editId="7880FF44">
                <wp:simplePos x="0" y="0"/>
                <wp:positionH relativeFrom="column">
                  <wp:posOffset>10201275</wp:posOffset>
                </wp:positionH>
                <wp:positionV relativeFrom="paragraph">
                  <wp:posOffset>3763645</wp:posOffset>
                </wp:positionV>
                <wp:extent cx="133350" cy="0"/>
                <wp:effectExtent l="9525" t="10795" r="9525" b="8255"/>
                <wp:wrapNone/>
                <wp:docPr id="3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501D83" id="AutoShape 242" o:spid="_x0000_s1026" type="#_x0000_t32" style="position:absolute;margin-left:803.25pt;margin-top:296.35pt;width:10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ZK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ZplvoBDdrmEFfKnfEt0pN81c+KfrdIqrIlsuEh/O2sITvxGdG7FH+xGsrshy+KQQyB&#10;CmFap9r0HhLmgE5hKefbUvjJIQofk9lsNofV0dEVkXzM08a6z1z1yBsFts4Q0bSuVFLC5pVJQhVy&#10;fLbOsyL5mOCLSrUVXRcE0Ek0FHg5T+chwapOMO/0YdY0+7Iz6Ei8hMIvtAie+zCjDpIFsJYTtrna&#10;jojuYkPxTno86AvoXK2LRn4s4+VmsVlkkyx92EyyuKomT9symzxsk0/zalaVZZX89NSSLG8FY1x6&#10;dqNek+zv9HB9ORel3RR7G0P0Hj3MC8iO/4F0WKzf5UUVe8XOOzMuHCQagq/Pyb+B+zvY949+/QsA&#10;AP//AwBQSwMEFAAGAAgAAAAhAPUH1dHeAAAADQEAAA8AAABkcnMvZG93bnJldi54bWxMj0FLw0AQ&#10;he+C/2EZwYvY3QaS2phNKYIHj7YFr9vsmESzsyG7aWJ/vVMQ7PG9+XjzXrGZXSdOOITWk4blQoFA&#10;qrxtqdZw2L8+PoEI0ZA1nSfU8IMBNuXtTWFy6yd6x9Mu1oJDKORGQxNjn0sZqgadCQvfI/Ht0w/O&#10;RJZDLe1gJg53nUyUyqQzLfGHxvT40mD1vRudBgxjulTbtasPb+fp4SM5f039Xuv7u3n7DCLiHP9h&#10;uNTn6lByp6MfyQbRsc5UljKrIV0nKxAXJEtWbB3/LFkW8npF+QsAAP//AwBQSwECLQAUAAYACAAA&#10;ACEAtoM4kv4AAADhAQAAEwAAAAAAAAAAAAAAAAAAAAAAW0NvbnRlbnRfVHlwZXNdLnhtbFBLAQIt&#10;ABQABgAIAAAAIQA4/SH/1gAAAJQBAAALAAAAAAAAAAAAAAAAAC8BAABfcmVscy8ucmVsc1BLAQIt&#10;ABQABgAIAAAAIQBDp5ZKHwIAADwEAAAOAAAAAAAAAAAAAAAAAC4CAABkcnMvZTJvRG9jLnhtbFBL&#10;AQItABQABgAIAAAAIQD1B9XR3gAAAA0BAAAPAAAAAAAAAAAAAAAAAHkEAABkcnMvZG93bnJldi54&#10;bWxQSwUGAAAAAAQABADzAAAAhAUAAAAA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CDD7BB" wp14:editId="7ED9D681">
                <wp:simplePos x="0" y="0"/>
                <wp:positionH relativeFrom="column">
                  <wp:posOffset>2562225</wp:posOffset>
                </wp:positionH>
                <wp:positionV relativeFrom="paragraph">
                  <wp:posOffset>3401695</wp:posOffset>
                </wp:positionV>
                <wp:extent cx="0" cy="771525"/>
                <wp:effectExtent l="9525" t="10795" r="9525" b="8255"/>
                <wp:wrapNone/>
                <wp:docPr id="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D04878" id="AutoShape 145" o:spid="_x0000_s1026" type="#_x0000_t32" style="position:absolute;margin-left:201.75pt;margin-top:267.85pt;width:0;height:60.7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SkIgIAAEYEAAAOAAAAZHJzL2Uyb0RvYy54bWysU8GO2yAQvVfqPyDuiePUySZWnNXKTnrZ&#10;tpF22zsBbKNiBgGJE1X99wJO0t3tparqAx5g5s2bmcfq/tRJdOTGClAFTscTjLiiwIRqCvz1eTta&#10;YGQdUYxIULzAZ27x/fr9u1Wvcz6FFiTjBnkQZfNeF7h1TudJYmnLO2LHoLnylzWYjji/NU3CDOk9&#10;eieT6WQyT3owTBug3Fp/Wg2XeB3x65pT96WuLXdIFthzc3E1cd2HNVmvSN4YoltBLzTIP7DoiFA+&#10;6Q2qIo6ggxF/QHWCGrBQuzGFLoG6FpTHGnw16eRNNU8t0TzW4ptj9a1N9v/B0s/HnUGCFXiKkSKd&#10;H9HDwUHMjNJsFhrUa5t7v1LtTCiRntSTfgT63SIFZUtUw6P781n76DREJK9CwsZqn2bffwLmfYjP&#10;ELt1qk2Hain0txAYwH1H0CmO53wbDz85RIdD6k/v7tLZNBJLSB4QQpw21n3k0KFgFNg6Q0TTuhKU&#10;8hoAM6CT46N1gd/vgBCsYCukjFKQCvUFXoYE4caCFCxcxo1p9qU06EiCmOIXi33jZuCgWARrOWGb&#10;i+2IkIPtk0sV8Hxdns7FGtTyYzlZbhabRTbKpvPNKJtU1ehhW2aj+Ta9m1UfqrKs0p+BWprlrWCM&#10;q8Duqtw0+ztlXN7QoLmbdm9tSF6jx355std/JB1HHKY66GMP7Lwz19F7sUbny8MKr+Hl3tsvn//6&#10;FwAAAP//AwBQSwMEFAAGAAgAAAAhADtwi9PfAAAACwEAAA8AAABkcnMvZG93bnJldi54bWxMj8FO&#10;g0AQhu9NfIfNmHhrF9sCDTI0xkTjwZBY9b5lR0DZWWS3QN/eNR70ODNf/vn+fD+bTow0uNYywvUq&#10;AkFcWd1yjfD6cr/cgXBesVadZUI4k4N9cbHIVabtxM80HnwtQgi7TCE03veZlK5qyCi3sj1xuL3b&#10;wSgfxqGWelBTCDedXEdRIo1qOXxoVE93DVWfh5NB+OL0/LaV4+6jLH3y8PhUM5UT4tXlfHsDwtPs&#10;/2D40Q/qUASnoz2xdqJD2EabOKAI8SZOQQTid3NESOJ0DbLI5f8OxTcAAAD//wMAUEsBAi0AFAAG&#10;AAgAAAAhALaDOJL+AAAA4QEAABMAAAAAAAAAAAAAAAAAAAAAAFtDb250ZW50X1R5cGVzXS54bWxQ&#10;SwECLQAUAAYACAAAACEAOP0h/9YAAACUAQAACwAAAAAAAAAAAAAAAAAvAQAAX3JlbHMvLnJlbHNQ&#10;SwECLQAUAAYACAAAACEA9fZUpCICAABGBAAADgAAAAAAAAAAAAAAAAAuAgAAZHJzL2Uyb0RvYy54&#10;bWxQSwECLQAUAAYACAAAACEAO3CL098AAAALAQAADwAAAAAAAAAAAAAAAAB8BAAAZHJzL2Rvd25y&#10;ZXYueG1sUEsFBgAAAAAEAAQA8wAAAIgFAAAA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070E33" wp14:editId="57B86D67">
                <wp:simplePos x="0" y="0"/>
                <wp:positionH relativeFrom="column">
                  <wp:posOffset>2457450</wp:posOffset>
                </wp:positionH>
                <wp:positionV relativeFrom="paragraph">
                  <wp:posOffset>4163695</wp:posOffset>
                </wp:positionV>
                <wp:extent cx="104775" cy="0"/>
                <wp:effectExtent l="9525" t="10795" r="9525" b="8255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16DABD" id="AutoShape 44" o:spid="_x0000_s1026" type="#_x0000_t32" style="position:absolute;margin-left:193.5pt;margin-top:327.85pt;width:8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RW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e5jMYV0BYpbY2dEiP6tU8a/rdIaWrjqiWx+i3k4HkLGQk71LCxRmoshu+aAYxBArE&#10;YR0b2wdIGAM6Rk1ON0340SMKH7M0f3iYYkS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N4cMROAAAAALAQAADwAAAGRycy9kb3ducmV2LnhtbEyPzU7DMBCE&#10;70i8g7VIXBC125L+hGyqCokDR9pKXN14SVLidRQ7TejTYySkcpyd0ew32Wa0jThT52vHCNOJAkFc&#10;OFNziXDYvz6uQPig2ejGMSF8k4dNfnuT6dS4gd/pvAuliCXsU41QhdCmUvqiIqv9xLXE0ft0ndUh&#10;yq6UptNDLLeNnCm1kFbXHD9UuqWXioqvXW8RyPfJVG3Xtjy8XYaHj9nlNLR7xPu7cfsMItAYrmH4&#10;xY/okEemo+vZeNEgzFfLuCUgLJJkCSImntQ8AXH8u8g8k/835D8AAAD//wMAUEsBAi0AFAAGAAgA&#10;AAAhALaDOJL+AAAA4QEAABMAAAAAAAAAAAAAAAAAAAAAAFtDb250ZW50X1R5cGVzXS54bWxQSwEC&#10;LQAUAAYACAAAACEAOP0h/9YAAACUAQAACwAAAAAAAAAAAAAAAAAvAQAAX3JlbHMvLnJlbHNQSwEC&#10;LQAUAAYACAAAACEAGHq0Vh4CAAA7BAAADgAAAAAAAAAAAAAAAAAuAgAAZHJzL2Uyb0RvYy54bWxQ&#10;SwECLQAUAAYACAAAACEAN4cMROAAAAALAQAADwAAAAAAAAAAAAAAAAB4BAAAZHJzL2Rvd25yZXYu&#10;eG1sUEsFBgAAAAAEAAQA8wAAAIUFAAAAAA==&#10;"/>
            </w:pict>
          </mc:Fallback>
        </mc:AlternateContent>
      </w:r>
      <w:r w:rsidR="008E7F93">
        <w:rPr>
          <w:b/>
          <w:sz w:val="28"/>
          <w:szCs w:val="28"/>
          <w:lang w:val="uk-UA"/>
        </w:rPr>
        <w:br w:type="page"/>
      </w:r>
      <w:r w:rsidR="008F4B5A" w:rsidRPr="00666EE6">
        <w:rPr>
          <w:b/>
          <w:sz w:val="28"/>
          <w:szCs w:val="28"/>
          <w:lang w:val="uk-UA"/>
        </w:rPr>
        <w:lastRenderedPageBreak/>
        <w:t>3.Форма атестації здобувачів вищої освіти</w:t>
      </w:r>
      <w:r w:rsidR="00295016">
        <w:rPr>
          <w:b/>
          <w:sz w:val="28"/>
          <w:szCs w:val="28"/>
          <w:lang w:val="uk-UA"/>
        </w:rPr>
        <w:t xml:space="preserve"> (ступеня вищої освіти магістра</w:t>
      </w:r>
      <w:r w:rsidR="000C18E2" w:rsidRPr="00666EE6">
        <w:rPr>
          <w:b/>
          <w:sz w:val="28"/>
          <w:szCs w:val="28"/>
          <w:lang w:val="uk-UA"/>
        </w:rPr>
        <w:t>)</w:t>
      </w:r>
    </w:p>
    <w:p w:rsidR="00D8154D" w:rsidRPr="00666EE6" w:rsidRDefault="00D8154D" w:rsidP="003F4562">
      <w:pPr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0"/>
      </w:tblGrid>
      <w:tr w:rsidR="00906751" w:rsidRPr="009778B4" w:rsidTr="00013E5C">
        <w:trPr>
          <w:trHeight w:val="870"/>
          <w:jc w:val="center"/>
        </w:trPr>
        <w:tc>
          <w:tcPr>
            <w:tcW w:w="3119" w:type="dxa"/>
            <w:vAlign w:val="center"/>
          </w:tcPr>
          <w:p w:rsidR="00906751" w:rsidRPr="009778B4" w:rsidRDefault="00906751" w:rsidP="00D127E6">
            <w:pPr>
              <w:ind w:firstLine="5"/>
              <w:rPr>
                <w:b/>
                <w:sz w:val="26"/>
                <w:szCs w:val="26"/>
                <w:lang w:val="uk-UA" w:eastAsia="uk-UA"/>
              </w:rPr>
            </w:pPr>
            <w:r w:rsidRPr="009778B4">
              <w:rPr>
                <w:b/>
                <w:sz w:val="26"/>
                <w:szCs w:val="26"/>
                <w:lang w:val="uk-UA" w:eastAsia="uk-UA"/>
              </w:rPr>
              <w:t>Форма атестації здобувачів вищої освіти</w:t>
            </w:r>
          </w:p>
        </w:tc>
        <w:tc>
          <w:tcPr>
            <w:tcW w:w="6520" w:type="dxa"/>
            <w:vAlign w:val="center"/>
          </w:tcPr>
          <w:p w:rsidR="00906751" w:rsidRPr="009778B4" w:rsidRDefault="00906751" w:rsidP="00FE3A9B">
            <w:pPr>
              <w:ind w:left="3" w:hanging="3"/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>Атестація здійснюється у формі публічного захисту кваліфікаційної роботи</w:t>
            </w:r>
            <w:r w:rsidR="00A90D80" w:rsidRPr="009778B4">
              <w:rPr>
                <w:sz w:val="26"/>
                <w:szCs w:val="26"/>
                <w:lang w:val="uk-UA" w:eastAsia="uk-UA"/>
              </w:rPr>
              <w:t xml:space="preserve"> магістра</w:t>
            </w:r>
            <w:r w:rsidRPr="009778B4">
              <w:rPr>
                <w:sz w:val="26"/>
                <w:szCs w:val="26"/>
                <w:lang w:val="uk-UA" w:eastAsia="uk-UA"/>
              </w:rPr>
              <w:t>.</w:t>
            </w:r>
          </w:p>
        </w:tc>
      </w:tr>
      <w:tr w:rsidR="00906751" w:rsidRPr="009778B4" w:rsidTr="00013E5C">
        <w:trPr>
          <w:trHeight w:val="163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51" w:rsidRPr="009778B4" w:rsidRDefault="00906751" w:rsidP="00D127E6">
            <w:pPr>
              <w:ind w:firstLine="5"/>
              <w:rPr>
                <w:b/>
                <w:sz w:val="26"/>
                <w:szCs w:val="26"/>
                <w:lang w:val="uk-UA" w:eastAsia="uk-UA"/>
              </w:rPr>
            </w:pPr>
            <w:r w:rsidRPr="009778B4">
              <w:rPr>
                <w:b/>
                <w:sz w:val="26"/>
                <w:szCs w:val="26"/>
                <w:lang w:val="uk-UA" w:eastAsia="uk-UA"/>
              </w:rPr>
              <w:t xml:space="preserve">Вимоги до кваліфікаційної роботи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51" w:rsidRPr="009778B4" w:rsidRDefault="00906751" w:rsidP="00FE3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 xml:space="preserve">Кваліфікаційна робота </w:t>
            </w:r>
            <w:r w:rsidR="00A90D80" w:rsidRPr="009778B4">
              <w:rPr>
                <w:sz w:val="26"/>
                <w:szCs w:val="26"/>
                <w:lang w:val="uk-UA" w:eastAsia="uk-UA"/>
              </w:rPr>
              <w:t xml:space="preserve">магістра </w:t>
            </w:r>
            <w:r w:rsidRPr="009778B4">
              <w:rPr>
                <w:color w:val="000000"/>
                <w:sz w:val="26"/>
                <w:szCs w:val="26"/>
                <w:lang w:val="uk-UA"/>
              </w:rPr>
              <w:t xml:space="preserve">передбачає </w:t>
            </w:r>
            <w:r w:rsidRPr="009778B4">
              <w:rPr>
                <w:sz w:val="26"/>
                <w:szCs w:val="26"/>
                <w:lang w:val="uk-UA"/>
              </w:rPr>
              <w:t xml:space="preserve">розв’язання </w:t>
            </w:r>
            <w:r w:rsidRPr="009778B4">
              <w:rPr>
                <w:color w:val="000000"/>
                <w:sz w:val="26"/>
                <w:szCs w:val="26"/>
                <w:lang w:val="uk-UA"/>
              </w:rPr>
              <w:t>комплексної спеціалізованої проєктної задачі в сфері будівництва та/або цивільної інженерії</w:t>
            </w:r>
            <w:r w:rsidRPr="009778B4">
              <w:rPr>
                <w:sz w:val="26"/>
                <w:szCs w:val="26"/>
                <w:lang w:val="uk-UA"/>
              </w:rPr>
              <w:t xml:space="preserve">. </w:t>
            </w:r>
          </w:p>
          <w:p w:rsidR="00906751" w:rsidRPr="009778B4" w:rsidRDefault="00906751" w:rsidP="00FE3A9B">
            <w:pPr>
              <w:ind w:left="3" w:hanging="3"/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 xml:space="preserve">Кваліфікаційна робота </w:t>
            </w:r>
            <w:r w:rsidR="00C04A98" w:rsidRPr="009778B4">
              <w:rPr>
                <w:sz w:val="26"/>
                <w:szCs w:val="26"/>
                <w:lang w:val="uk-UA" w:eastAsia="uk-UA"/>
              </w:rPr>
              <w:t xml:space="preserve">має перевірятися на наявність академічного плагіату і </w:t>
            </w:r>
            <w:r w:rsidRPr="009778B4">
              <w:rPr>
                <w:sz w:val="26"/>
                <w:szCs w:val="26"/>
                <w:lang w:val="uk-UA" w:eastAsia="uk-UA"/>
              </w:rPr>
              <w:t>не повинна містити академічного плагіату, фабрикації, фальсифікації.</w:t>
            </w:r>
          </w:p>
          <w:p w:rsidR="00906751" w:rsidRPr="009778B4" w:rsidRDefault="00906751" w:rsidP="00FE3A9B">
            <w:pPr>
              <w:ind w:left="3" w:hanging="3"/>
              <w:jc w:val="both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>Кваліфікаційна робота має бути оприлюднена на офіційному сайті та/або у репозитарії закладу вищої освіти або його підрозділу.</w:t>
            </w:r>
          </w:p>
          <w:p w:rsidR="002D5A1B" w:rsidRPr="009778B4" w:rsidRDefault="002D5A1B" w:rsidP="002D5A1B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val="uk-UA"/>
              </w:rPr>
            </w:pPr>
            <w:r w:rsidRPr="009778B4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val="uk-UA"/>
              </w:rPr>
              <w:t xml:space="preserve"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</w:t>
            </w:r>
          </w:p>
          <w:p w:rsidR="002D5A1B" w:rsidRPr="009778B4" w:rsidRDefault="002D5A1B" w:rsidP="002D5A1B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36"/>
                <w:sz w:val="26"/>
                <w:szCs w:val="26"/>
                <w:lang w:val="uk-UA"/>
              </w:rPr>
            </w:pP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https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://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www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.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uzhnu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.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edu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.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ua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en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infocentre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get</w:t>
            </w:r>
            <w:r w:rsidRPr="009778B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/83880</w:t>
            </w:r>
          </w:p>
        </w:tc>
      </w:tr>
      <w:tr w:rsidR="000C18E2" w:rsidRPr="009778B4" w:rsidTr="00013E5C">
        <w:trPr>
          <w:trHeight w:val="11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E2" w:rsidRPr="009778B4" w:rsidRDefault="000C18E2" w:rsidP="00D127E6">
            <w:pPr>
              <w:ind w:firstLine="5"/>
              <w:rPr>
                <w:b/>
                <w:sz w:val="26"/>
                <w:szCs w:val="26"/>
                <w:lang w:val="uk-UA" w:eastAsia="uk-UA"/>
              </w:rPr>
            </w:pPr>
            <w:r w:rsidRPr="009778B4">
              <w:rPr>
                <w:b/>
                <w:sz w:val="26"/>
                <w:szCs w:val="26"/>
                <w:lang w:val="uk-UA" w:eastAsia="uk-UA"/>
              </w:rPr>
              <w:t>Вимоги до публічного захисту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E2" w:rsidRPr="009778B4" w:rsidRDefault="00906751" w:rsidP="00D127E6">
            <w:pPr>
              <w:jc w:val="both"/>
              <w:textAlignment w:val="baseline"/>
              <w:rPr>
                <w:sz w:val="26"/>
                <w:szCs w:val="26"/>
                <w:lang w:val="uk-UA" w:eastAsia="uk-UA"/>
              </w:rPr>
            </w:pPr>
            <w:r w:rsidRPr="009778B4">
              <w:rPr>
                <w:sz w:val="26"/>
                <w:szCs w:val="26"/>
                <w:lang w:val="uk-UA" w:eastAsia="uk-UA"/>
              </w:rPr>
              <w:t>Захист кваліфікаційної роботи</w:t>
            </w:r>
            <w:r w:rsidR="000C18E2" w:rsidRPr="009778B4">
              <w:rPr>
                <w:sz w:val="26"/>
                <w:szCs w:val="26"/>
                <w:lang w:val="uk-UA" w:eastAsia="uk-UA"/>
              </w:rPr>
              <w:t xml:space="preserve"> </w:t>
            </w:r>
            <w:r w:rsidR="00A90D80" w:rsidRPr="009778B4">
              <w:rPr>
                <w:sz w:val="26"/>
                <w:szCs w:val="26"/>
                <w:lang w:val="uk-UA" w:eastAsia="uk-UA"/>
              </w:rPr>
              <w:t xml:space="preserve">магістра </w:t>
            </w:r>
            <w:r w:rsidR="000C18E2" w:rsidRPr="009778B4">
              <w:rPr>
                <w:sz w:val="26"/>
                <w:szCs w:val="26"/>
                <w:lang w:val="uk-UA" w:eastAsia="uk-UA"/>
              </w:rPr>
              <w:t>відбувається прилюдно на засіданні Е</w:t>
            </w:r>
            <w:r w:rsidR="004F5B5F" w:rsidRPr="009778B4">
              <w:rPr>
                <w:sz w:val="26"/>
                <w:szCs w:val="26"/>
                <w:lang w:val="uk-UA" w:eastAsia="uk-UA"/>
              </w:rPr>
              <w:t>кзаменаційної комісії з</w:t>
            </w:r>
            <w:r w:rsidR="000C18E2" w:rsidRPr="009778B4">
              <w:rPr>
                <w:sz w:val="26"/>
                <w:szCs w:val="26"/>
                <w:lang w:val="uk-UA" w:eastAsia="uk-UA"/>
              </w:rPr>
              <w:t xml:space="preserve"> атестації здобувачів вищої освіти.</w:t>
            </w:r>
          </w:p>
        </w:tc>
      </w:tr>
    </w:tbl>
    <w:p w:rsidR="00D06EAB" w:rsidRDefault="00D06EAB" w:rsidP="008F4B5A">
      <w:pPr>
        <w:rPr>
          <w:b/>
          <w:sz w:val="28"/>
          <w:szCs w:val="28"/>
          <w:lang w:val="uk-UA"/>
        </w:rPr>
      </w:pPr>
    </w:p>
    <w:p w:rsidR="003A04B1" w:rsidRDefault="003A04B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593AC1" w:rsidRDefault="00593AC1" w:rsidP="008F4B5A">
      <w:pPr>
        <w:rPr>
          <w:b/>
          <w:sz w:val="28"/>
          <w:szCs w:val="28"/>
          <w:lang w:val="uk-UA"/>
        </w:rPr>
      </w:pPr>
    </w:p>
    <w:p w:rsidR="002765F4" w:rsidRDefault="00500260" w:rsidP="002C211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8F4B5A" w:rsidRPr="008F4B5A">
        <w:rPr>
          <w:b/>
          <w:sz w:val="28"/>
          <w:szCs w:val="28"/>
          <w:lang w:val="uk-UA"/>
        </w:rPr>
        <w:t>. Матриця відповідності програмних компетентносте</w:t>
      </w:r>
      <w:r w:rsidR="006160FB">
        <w:rPr>
          <w:b/>
          <w:sz w:val="28"/>
          <w:szCs w:val="28"/>
          <w:lang w:val="uk-UA"/>
        </w:rPr>
        <w:t>й</w:t>
      </w:r>
      <w:r w:rsidR="002C211B">
        <w:rPr>
          <w:b/>
          <w:sz w:val="28"/>
          <w:szCs w:val="28"/>
          <w:lang w:val="uk-UA"/>
        </w:rPr>
        <w:t xml:space="preserve"> компонентам освітньої програми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767"/>
        <w:gridCol w:w="767"/>
        <w:gridCol w:w="767"/>
      </w:tblGrid>
      <w:tr w:rsidR="00C56758" w:rsidRPr="00F74681" w:rsidTr="00C56758">
        <w:trPr>
          <w:cantSplit/>
          <w:trHeight w:val="57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  <w:lang w:val="uk-UA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2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3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4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5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6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7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8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9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uk-UA"/>
              </w:rPr>
              <w:t>ОК 10</w:t>
            </w:r>
          </w:p>
        </w:tc>
        <w:tc>
          <w:tcPr>
            <w:tcW w:w="0" w:type="auto"/>
          </w:tcPr>
          <w:p w:rsidR="00C56758" w:rsidRPr="00F74681" w:rsidRDefault="00C56758" w:rsidP="00045315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uk-UA"/>
              </w:rPr>
              <w:t>ОК 11</w:t>
            </w:r>
          </w:p>
        </w:tc>
        <w:tc>
          <w:tcPr>
            <w:tcW w:w="0" w:type="auto"/>
          </w:tcPr>
          <w:p w:rsidR="00C56758" w:rsidRPr="00F74681" w:rsidRDefault="00C56758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uk-UA"/>
              </w:rPr>
              <w:t>ОК 12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ІК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83578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4464BD" w:rsidRDefault="00C56758" w:rsidP="0083578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83578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7A5E8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4464BD" w:rsidRDefault="00C56758" w:rsidP="0083578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83578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  <w:r w:rsidRPr="004B25FA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2472C2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F66C9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4464B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2472C2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F66C9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4464B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СК01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4464BD" w:rsidRDefault="00C56758" w:rsidP="002472C2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F66C9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4464B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СК02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2472C2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F66C9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СК03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2472C2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F66C9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4464B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СК04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83578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СК05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2207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7A5E8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СК06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4464BD" w:rsidRDefault="00C56758" w:rsidP="00F2207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СК07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4464BD" w:rsidRDefault="00C56758" w:rsidP="00F2207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  <w:r w:rsidRPr="004B25FA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СК08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4464BD" w:rsidRDefault="00C56758" w:rsidP="00F2207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СК09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СК10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СК11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СК12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283"/>
          <w:jc w:val="center"/>
        </w:trPr>
        <w:tc>
          <w:tcPr>
            <w:tcW w:w="0" w:type="auto"/>
          </w:tcPr>
          <w:p w:rsidR="00C56758" w:rsidRPr="00F74681" w:rsidRDefault="00C56758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СК13</w:t>
            </w: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4915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C56758" w:rsidRPr="00F74681" w:rsidRDefault="00C56758" w:rsidP="007A5E81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:rsidR="00C56758" w:rsidRDefault="00C56758" w:rsidP="002C211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</w:p>
    <w:p w:rsidR="00295016" w:rsidRPr="00D01EDD" w:rsidRDefault="00500260" w:rsidP="002C211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1EDD">
        <w:rPr>
          <w:b/>
          <w:sz w:val="28"/>
          <w:szCs w:val="28"/>
          <w:lang w:val="uk-UA"/>
        </w:rPr>
        <w:t xml:space="preserve">. </w:t>
      </w:r>
      <w:r w:rsidR="008F4B5A" w:rsidRPr="00D01EDD">
        <w:rPr>
          <w:b/>
          <w:sz w:val="28"/>
          <w:szCs w:val="28"/>
          <w:lang w:val="uk-UA"/>
        </w:rPr>
        <w:t>Матриця забезпечення пр</w:t>
      </w:r>
      <w:r w:rsidR="000E55BB">
        <w:rPr>
          <w:b/>
          <w:sz w:val="28"/>
          <w:szCs w:val="28"/>
          <w:lang w:val="uk-UA"/>
        </w:rPr>
        <w:t>ограмних результатів навчання (</w:t>
      </w:r>
      <w:r w:rsidR="008F4B5A" w:rsidRPr="00D01EDD">
        <w:rPr>
          <w:b/>
          <w:sz w:val="28"/>
          <w:szCs w:val="28"/>
          <w:lang w:val="uk-UA"/>
        </w:rPr>
        <w:t>РН) відповідними компонентами освітньої програми</w:t>
      </w:r>
    </w:p>
    <w:tbl>
      <w:tblPr>
        <w:tblStyle w:val="a5"/>
        <w:tblW w:w="465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94"/>
        <w:gridCol w:w="688"/>
        <w:gridCol w:w="690"/>
        <w:gridCol w:w="690"/>
        <w:gridCol w:w="690"/>
        <w:gridCol w:w="688"/>
        <w:gridCol w:w="690"/>
        <w:gridCol w:w="690"/>
        <w:gridCol w:w="690"/>
        <w:gridCol w:w="688"/>
        <w:gridCol w:w="690"/>
        <w:gridCol w:w="689"/>
        <w:gridCol w:w="687"/>
      </w:tblGrid>
      <w:tr w:rsidR="00C56758" w:rsidRPr="00F74681" w:rsidTr="00C56758">
        <w:trPr>
          <w:cantSplit/>
          <w:trHeight w:val="458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b/>
                <w:sz w:val="20"/>
                <w:szCs w:val="18"/>
                <w:lang w:val="uk-UA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2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3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4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5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6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7</w:t>
            </w:r>
          </w:p>
        </w:tc>
        <w:tc>
          <w:tcPr>
            <w:tcW w:w="376" w:type="pct"/>
            <w:shd w:val="clear" w:color="auto" w:fill="auto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8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9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uk-UA"/>
              </w:rPr>
              <w:t>ОК 10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116684">
            <w:pPr>
              <w:jc w:val="center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uk-UA"/>
              </w:rPr>
              <w:t>ОК 11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2C211B">
            <w:pPr>
              <w:jc w:val="center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uk-UA"/>
              </w:rPr>
              <w:t>ОК 12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sz w:val="18"/>
                <w:szCs w:val="18"/>
                <w:lang w:val="uk-UA"/>
              </w:rPr>
            </w:pPr>
            <w:r w:rsidRPr="00F74681">
              <w:rPr>
                <w:szCs w:val="18"/>
                <w:lang w:val="uk-UA"/>
              </w:rPr>
              <w:t>РН01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РН02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РН03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РН04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РН05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5450D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5450D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5450D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5450D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РН06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РН07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РН08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РН09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РН10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>
              <w:rPr>
                <w:lang w:val="uk-UA"/>
              </w:rPr>
              <w:t>РН11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>
              <w:rPr>
                <w:lang w:val="uk-UA"/>
              </w:rPr>
              <w:t>РН12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>
              <w:rPr>
                <w:lang w:val="uk-UA"/>
              </w:rPr>
              <w:t>РН13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 w:rsidRPr="00F74681">
              <w:rPr>
                <w:lang w:val="uk-UA"/>
              </w:rPr>
              <w:t>РН</w:t>
            </w:r>
            <w:r>
              <w:rPr>
                <w:lang w:val="uk-UA"/>
              </w:rPr>
              <w:t>14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>
              <w:rPr>
                <w:lang w:val="uk-UA"/>
              </w:rPr>
              <w:t>РН15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>
              <w:rPr>
                <w:lang w:val="uk-UA"/>
              </w:rPr>
              <w:t>РН16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C56758" w:rsidRPr="00F74681" w:rsidTr="00C56758">
        <w:trPr>
          <w:cantSplit/>
          <w:trHeight w:val="340"/>
          <w:jc w:val="center"/>
        </w:trPr>
        <w:tc>
          <w:tcPr>
            <w:tcW w:w="487" w:type="pct"/>
            <w:shd w:val="clear" w:color="auto" w:fill="FFFFFF" w:themeFill="background1"/>
          </w:tcPr>
          <w:p w:rsidR="00C56758" w:rsidRPr="00F74681" w:rsidRDefault="00C56758">
            <w:pPr>
              <w:rPr>
                <w:lang w:val="uk-UA"/>
              </w:rPr>
            </w:pPr>
            <w:r>
              <w:rPr>
                <w:lang w:val="uk-UA"/>
              </w:rPr>
              <w:t>РН17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491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:rsidR="00C56758" w:rsidRPr="00F74681" w:rsidRDefault="00C56758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75" w:type="pct"/>
            <w:shd w:val="clear" w:color="auto" w:fill="FFFFFF" w:themeFill="background1"/>
          </w:tcPr>
          <w:p w:rsidR="00C56758" w:rsidRPr="00F74681" w:rsidRDefault="00C56758" w:rsidP="007A5E8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:rsidR="00FE3A9B" w:rsidRPr="00734C79" w:rsidRDefault="00FE3A9B" w:rsidP="009778B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uk-UA"/>
        </w:rPr>
      </w:pPr>
    </w:p>
    <w:sectPr w:rsidR="00FE3A9B" w:rsidRPr="00734C79" w:rsidSect="002950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EAF"/>
    <w:multiLevelType w:val="hybridMultilevel"/>
    <w:tmpl w:val="075809A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EDF"/>
    <w:multiLevelType w:val="hybridMultilevel"/>
    <w:tmpl w:val="ADBA4C4A"/>
    <w:lvl w:ilvl="0" w:tplc="24C63C10">
      <w:start w:val="1"/>
      <w:numFmt w:val="decimal"/>
      <w:lvlText w:val="%1."/>
      <w:lvlJc w:val="left"/>
      <w:pPr>
        <w:ind w:left="1072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F03192D"/>
    <w:multiLevelType w:val="hybridMultilevel"/>
    <w:tmpl w:val="57AE3E8A"/>
    <w:lvl w:ilvl="0" w:tplc="0C1CEBB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B03D7"/>
    <w:multiLevelType w:val="hybridMultilevel"/>
    <w:tmpl w:val="1586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C487B"/>
    <w:multiLevelType w:val="hybridMultilevel"/>
    <w:tmpl w:val="B55AF51A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>
    <w:nsid w:val="185524BB"/>
    <w:multiLevelType w:val="hybridMultilevel"/>
    <w:tmpl w:val="93FE1FDE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>
    <w:nsid w:val="1A596C68"/>
    <w:multiLevelType w:val="hybridMultilevel"/>
    <w:tmpl w:val="2C981CB6"/>
    <w:lvl w:ilvl="0" w:tplc="2D0ED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82989"/>
    <w:multiLevelType w:val="hybridMultilevel"/>
    <w:tmpl w:val="71B6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090E"/>
    <w:multiLevelType w:val="hybridMultilevel"/>
    <w:tmpl w:val="2670FA24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0">
    <w:nsid w:val="2E8B34E7"/>
    <w:multiLevelType w:val="hybridMultilevel"/>
    <w:tmpl w:val="7B40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C26B2"/>
    <w:multiLevelType w:val="hybridMultilevel"/>
    <w:tmpl w:val="789C58B2"/>
    <w:lvl w:ilvl="0" w:tplc="CD3061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35721CF1"/>
    <w:multiLevelType w:val="hybridMultilevel"/>
    <w:tmpl w:val="A8AEB8B6"/>
    <w:lvl w:ilvl="0" w:tplc="838AC42E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4">
    <w:nsid w:val="3C5A0FF4"/>
    <w:multiLevelType w:val="hybridMultilevel"/>
    <w:tmpl w:val="7ABC13DC"/>
    <w:lvl w:ilvl="0" w:tplc="8E74A32C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>
    <w:nsid w:val="3D3269B4"/>
    <w:multiLevelType w:val="hybridMultilevel"/>
    <w:tmpl w:val="DEAE73BC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6">
    <w:nsid w:val="438B61DB"/>
    <w:multiLevelType w:val="hybridMultilevel"/>
    <w:tmpl w:val="9BA0BB12"/>
    <w:lvl w:ilvl="0" w:tplc="1898EBB8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>
    <w:nsid w:val="43BD731E"/>
    <w:multiLevelType w:val="hybridMultilevel"/>
    <w:tmpl w:val="4AD8D338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8">
    <w:nsid w:val="4ED914B3"/>
    <w:multiLevelType w:val="hybridMultilevel"/>
    <w:tmpl w:val="930CB5DA"/>
    <w:lvl w:ilvl="0" w:tplc="A5C4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40BDA"/>
    <w:multiLevelType w:val="hybridMultilevel"/>
    <w:tmpl w:val="A93E2764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55323221"/>
    <w:multiLevelType w:val="hybridMultilevel"/>
    <w:tmpl w:val="D818ACEC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C672C22"/>
    <w:multiLevelType w:val="hybridMultilevel"/>
    <w:tmpl w:val="DE60C9F8"/>
    <w:lvl w:ilvl="0" w:tplc="1082C714">
      <w:start w:val="1"/>
      <w:numFmt w:val="decimal"/>
      <w:lvlText w:val="%1."/>
      <w:lvlJc w:val="left"/>
      <w:pPr>
        <w:ind w:left="2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2" w:hanging="360"/>
      </w:pPr>
    </w:lvl>
    <w:lvl w:ilvl="2" w:tplc="0419001B" w:tentative="1">
      <w:start w:val="1"/>
      <w:numFmt w:val="lowerRoman"/>
      <w:lvlText w:val="%3."/>
      <w:lvlJc w:val="right"/>
      <w:pPr>
        <w:ind w:left="4182" w:hanging="180"/>
      </w:pPr>
    </w:lvl>
    <w:lvl w:ilvl="3" w:tplc="0419000F" w:tentative="1">
      <w:start w:val="1"/>
      <w:numFmt w:val="decimal"/>
      <w:lvlText w:val="%4."/>
      <w:lvlJc w:val="left"/>
      <w:pPr>
        <w:ind w:left="4902" w:hanging="360"/>
      </w:pPr>
    </w:lvl>
    <w:lvl w:ilvl="4" w:tplc="04190019" w:tentative="1">
      <w:start w:val="1"/>
      <w:numFmt w:val="lowerLetter"/>
      <w:lvlText w:val="%5."/>
      <w:lvlJc w:val="left"/>
      <w:pPr>
        <w:ind w:left="5622" w:hanging="360"/>
      </w:pPr>
    </w:lvl>
    <w:lvl w:ilvl="5" w:tplc="0419001B" w:tentative="1">
      <w:start w:val="1"/>
      <w:numFmt w:val="lowerRoman"/>
      <w:lvlText w:val="%6."/>
      <w:lvlJc w:val="right"/>
      <w:pPr>
        <w:ind w:left="6342" w:hanging="180"/>
      </w:pPr>
    </w:lvl>
    <w:lvl w:ilvl="6" w:tplc="0419000F" w:tentative="1">
      <w:start w:val="1"/>
      <w:numFmt w:val="decimal"/>
      <w:lvlText w:val="%7."/>
      <w:lvlJc w:val="left"/>
      <w:pPr>
        <w:ind w:left="7062" w:hanging="360"/>
      </w:pPr>
    </w:lvl>
    <w:lvl w:ilvl="7" w:tplc="04190019" w:tentative="1">
      <w:start w:val="1"/>
      <w:numFmt w:val="lowerLetter"/>
      <w:lvlText w:val="%8."/>
      <w:lvlJc w:val="left"/>
      <w:pPr>
        <w:ind w:left="7782" w:hanging="360"/>
      </w:pPr>
    </w:lvl>
    <w:lvl w:ilvl="8" w:tplc="0419001B" w:tentative="1">
      <w:start w:val="1"/>
      <w:numFmt w:val="lowerRoman"/>
      <w:lvlText w:val="%9."/>
      <w:lvlJc w:val="right"/>
      <w:pPr>
        <w:ind w:left="8502" w:hanging="180"/>
      </w:pPr>
    </w:lvl>
  </w:abstractNum>
  <w:abstractNum w:abstractNumId="24">
    <w:nsid w:val="5CD22A1F"/>
    <w:multiLevelType w:val="hybridMultilevel"/>
    <w:tmpl w:val="04521438"/>
    <w:lvl w:ilvl="0" w:tplc="B508AA8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5D751954"/>
    <w:multiLevelType w:val="hybridMultilevel"/>
    <w:tmpl w:val="8AE27316"/>
    <w:lvl w:ilvl="0" w:tplc="4484ECE4">
      <w:numFmt w:val="bullet"/>
      <w:lvlText w:val="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633B094E"/>
    <w:multiLevelType w:val="hybridMultilevel"/>
    <w:tmpl w:val="6C5C8F98"/>
    <w:lvl w:ilvl="0" w:tplc="241497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6E14386E"/>
    <w:multiLevelType w:val="hybridMultilevel"/>
    <w:tmpl w:val="27E00BE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45B21"/>
    <w:multiLevelType w:val="hybridMultilevel"/>
    <w:tmpl w:val="85E65542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7BC76374"/>
    <w:multiLevelType w:val="hybridMultilevel"/>
    <w:tmpl w:val="35CACDF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0"/>
  </w:num>
  <w:num w:numId="5">
    <w:abstractNumId w:val="27"/>
  </w:num>
  <w:num w:numId="6">
    <w:abstractNumId w:val="19"/>
  </w:num>
  <w:num w:numId="7">
    <w:abstractNumId w:val="15"/>
  </w:num>
  <w:num w:numId="8">
    <w:abstractNumId w:val="5"/>
  </w:num>
  <w:num w:numId="9">
    <w:abstractNumId w:val="8"/>
  </w:num>
  <w:num w:numId="10">
    <w:abstractNumId w:val="10"/>
  </w:num>
  <w:num w:numId="11">
    <w:abstractNumId w:val="17"/>
  </w:num>
  <w:num w:numId="12">
    <w:abstractNumId w:val="29"/>
  </w:num>
  <w:num w:numId="13">
    <w:abstractNumId w:val="4"/>
  </w:num>
  <w:num w:numId="14">
    <w:abstractNumId w:val="31"/>
  </w:num>
  <w:num w:numId="15">
    <w:abstractNumId w:val="9"/>
  </w:num>
  <w:num w:numId="16">
    <w:abstractNumId w:val="6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11"/>
  </w:num>
  <w:num w:numId="22">
    <w:abstractNumId w:val="25"/>
  </w:num>
  <w:num w:numId="23">
    <w:abstractNumId w:val="28"/>
  </w:num>
  <w:num w:numId="24">
    <w:abstractNumId w:val="30"/>
  </w:num>
  <w:num w:numId="25">
    <w:abstractNumId w:val="2"/>
  </w:num>
  <w:num w:numId="26">
    <w:abstractNumId w:val="1"/>
  </w:num>
  <w:num w:numId="27">
    <w:abstractNumId w:val="16"/>
  </w:num>
  <w:num w:numId="28">
    <w:abstractNumId w:val="13"/>
  </w:num>
  <w:num w:numId="29">
    <w:abstractNumId w:val="18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3A"/>
    <w:rsid w:val="000048A4"/>
    <w:rsid w:val="00005B70"/>
    <w:rsid w:val="00006042"/>
    <w:rsid w:val="00013E5C"/>
    <w:rsid w:val="00015DBF"/>
    <w:rsid w:val="0002230E"/>
    <w:rsid w:val="00023BBA"/>
    <w:rsid w:val="00024398"/>
    <w:rsid w:val="00034EA1"/>
    <w:rsid w:val="000450EE"/>
    <w:rsid w:val="00045315"/>
    <w:rsid w:val="00050009"/>
    <w:rsid w:val="00052FD0"/>
    <w:rsid w:val="000672C2"/>
    <w:rsid w:val="0007070B"/>
    <w:rsid w:val="00071281"/>
    <w:rsid w:val="00072821"/>
    <w:rsid w:val="0007512E"/>
    <w:rsid w:val="000954A0"/>
    <w:rsid w:val="0009721B"/>
    <w:rsid w:val="000A0D1C"/>
    <w:rsid w:val="000A235D"/>
    <w:rsid w:val="000A2892"/>
    <w:rsid w:val="000B00B2"/>
    <w:rsid w:val="000B473D"/>
    <w:rsid w:val="000C18E2"/>
    <w:rsid w:val="000C31E3"/>
    <w:rsid w:val="000C549A"/>
    <w:rsid w:val="000D35DE"/>
    <w:rsid w:val="000D4CB9"/>
    <w:rsid w:val="000E0634"/>
    <w:rsid w:val="000E55BB"/>
    <w:rsid w:val="000E5E26"/>
    <w:rsid w:val="001008F9"/>
    <w:rsid w:val="00106570"/>
    <w:rsid w:val="00112CCF"/>
    <w:rsid w:val="00116684"/>
    <w:rsid w:val="0011698B"/>
    <w:rsid w:val="0012070B"/>
    <w:rsid w:val="00120887"/>
    <w:rsid w:val="0013377D"/>
    <w:rsid w:val="0014112B"/>
    <w:rsid w:val="0015126B"/>
    <w:rsid w:val="00163B79"/>
    <w:rsid w:val="00170689"/>
    <w:rsid w:val="00172F69"/>
    <w:rsid w:val="001772A5"/>
    <w:rsid w:val="0018084B"/>
    <w:rsid w:val="001A009E"/>
    <w:rsid w:val="001B42FF"/>
    <w:rsid w:val="001B7843"/>
    <w:rsid w:val="001C177F"/>
    <w:rsid w:val="001C2423"/>
    <w:rsid w:val="001C4D91"/>
    <w:rsid w:val="001D2762"/>
    <w:rsid w:val="001E10C1"/>
    <w:rsid w:val="001E5CE3"/>
    <w:rsid w:val="001F1DA2"/>
    <w:rsid w:val="002034D2"/>
    <w:rsid w:val="0021256B"/>
    <w:rsid w:val="002300C2"/>
    <w:rsid w:val="00240623"/>
    <w:rsid w:val="0024448E"/>
    <w:rsid w:val="002472C2"/>
    <w:rsid w:val="002474CC"/>
    <w:rsid w:val="00254613"/>
    <w:rsid w:val="0026126E"/>
    <w:rsid w:val="0026511E"/>
    <w:rsid w:val="002654DD"/>
    <w:rsid w:val="00265908"/>
    <w:rsid w:val="002666F7"/>
    <w:rsid w:val="00274DD6"/>
    <w:rsid w:val="002765F4"/>
    <w:rsid w:val="00282679"/>
    <w:rsid w:val="0028776D"/>
    <w:rsid w:val="0029320B"/>
    <w:rsid w:val="00295016"/>
    <w:rsid w:val="002A156D"/>
    <w:rsid w:val="002A603B"/>
    <w:rsid w:val="002A6BDA"/>
    <w:rsid w:val="002B0F9E"/>
    <w:rsid w:val="002B1A1C"/>
    <w:rsid w:val="002B2407"/>
    <w:rsid w:val="002C134C"/>
    <w:rsid w:val="002C211B"/>
    <w:rsid w:val="002D27DF"/>
    <w:rsid w:val="002D4C17"/>
    <w:rsid w:val="002D5A1B"/>
    <w:rsid w:val="0030257F"/>
    <w:rsid w:val="00315105"/>
    <w:rsid w:val="003227F8"/>
    <w:rsid w:val="00323DCA"/>
    <w:rsid w:val="003246A7"/>
    <w:rsid w:val="00335D40"/>
    <w:rsid w:val="00337B89"/>
    <w:rsid w:val="00345D23"/>
    <w:rsid w:val="00360F2B"/>
    <w:rsid w:val="003717A0"/>
    <w:rsid w:val="00374CC7"/>
    <w:rsid w:val="003847F4"/>
    <w:rsid w:val="00392561"/>
    <w:rsid w:val="0039393F"/>
    <w:rsid w:val="003A04B1"/>
    <w:rsid w:val="003C2174"/>
    <w:rsid w:val="003C5EC1"/>
    <w:rsid w:val="003E3373"/>
    <w:rsid w:val="003E6C86"/>
    <w:rsid w:val="003F4562"/>
    <w:rsid w:val="003F78D9"/>
    <w:rsid w:val="00421361"/>
    <w:rsid w:val="00421F0A"/>
    <w:rsid w:val="004246C9"/>
    <w:rsid w:val="0042663B"/>
    <w:rsid w:val="00430394"/>
    <w:rsid w:val="00432350"/>
    <w:rsid w:val="00435C50"/>
    <w:rsid w:val="00435ECF"/>
    <w:rsid w:val="004464BD"/>
    <w:rsid w:val="00447CC6"/>
    <w:rsid w:val="00450901"/>
    <w:rsid w:val="004512F9"/>
    <w:rsid w:val="00451AD7"/>
    <w:rsid w:val="00451FF3"/>
    <w:rsid w:val="0045441C"/>
    <w:rsid w:val="00457097"/>
    <w:rsid w:val="00457817"/>
    <w:rsid w:val="00457C31"/>
    <w:rsid w:val="004663E4"/>
    <w:rsid w:val="0047215E"/>
    <w:rsid w:val="00474915"/>
    <w:rsid w:val="0047706E"/>
    <w:rsid w:val="004804FF"/>
    <w:rsid w:val="00490C7E"/>
    <w:rsid w:val="00492247"/>
    <w:rsid w:val="00492286"/>
    <w:rsid w:val="004A305E"/>
    <w:rsid w:val="004B25FA"/>
    <w:rsid w:val="004B46ED"/>
    <w:rsid w:val="004B5E07"/>
    <w:rsid w:val="004C4BFB"/>
    <w:rsid w:val="004D11A1"/>
    <w:rsid w:val="004D748A"/>
    <w:rsid w:val="004E0B2A"/>
    <w:rsid w:val="004F5B5F"/>
    <w:rsid w:val="00500260"/>
    <w:rsid w:val="0050773B"/>
    <w:rsid w:val="0051061E"/>
    <w:rsid w:val="0052198A"/>
    <w:rsid w:val="00521E55"/>
    <w:rsid w:val="00526E24"/>
    <w:rsid w:val="005315DA"/>
    <w:rsid w:val="005450DC"/>
    <w:rsid w:val="00565FDD"/>
    <w:rsid w:val="0056742D"/>
    <w:rsid w:val="005857A3"/>
    <w:rsid w:val="00593AC1"/>
    <w:rsid w:val="0059662C"/>
    <w:rsid w:val="005A3B32"/>
    <w:rsid w:val="005A3FD9"/>
    <w:rsid w:val="005A5C5E"/>
    <w:rsid w:val="005A6546"/>
    <w:rsid w:val="005A65C9"/>
    <w:rsid w:val="005A6B14"/>
    <w:rsid w:val="005B5E75"/>
    <w:rsid w:val="005B6716"/>
    <w:rsid w:val="005B6D2B"/>
    <w:rsid w:val="005C47F8"/>
    <w:rsid w:val="005D150A"/>
    <w:rsid w:val="005D6BC1"/>
    <w:rsid w:val="005F1D2A"/>
    <w:rsid w:val="005F6A0B"/>
    <w:rsid w:val="0061301A"/>
    <w:rsid w:val="0061417B"/>
    <w:rsid w:val="00615CD1"/>
    <w:rsid w:val="006160FB"/>
    <w:rsid w:val="00623200"/>
    <w:rsid w:val="00645303"/>
    <w:rsid w:val="00655C71"/>
    <w:rsid w:val="006611DA"/>
    <w:rsid w:val="0066184A"/>
    <w:rsid w:val="00662BDF"/>
    <w:rsid w:val="00662CEA"/>
    <w:rsid w:val="00666EE6"/>
    <w:rsid w:val="00671F98"/>
    <w:rsid w:val="0068092D"/>
    <w:rsid w:val="00690F63"/>
    <w:rsid w:val="006A1897"/>
    <w:rsid w:val="006A45D3"/>
    <w:rsid w:val="006D1BF6"/>
    <w:rsid w:val="006D1CAD"/>
    <w:rsid w:val="006D629C"/>
    <w:rsid w:val="006D69F0"/>
    <w:rsid w:val="006E33B0"/>
    <w:rsid w:val="006F4014"/>
    <w:rsid w:val="00714E53"/>
    <w:rsid w:val="00715996"/>
    <w:rsid w:val="00720F0F"/>
    <w:rsid w:val="00723F4A"/>
    <w:rsid w:val="007348E1"/>
    <w:rsid w:val="00734C79"/>
    <w:rsid w:val="00735AEE"/>
    <w:rsid w:val="00736C4A"/>
    <w:rsid w:val="00746464"/>
    <w:rsid w:val="00752557"/>
    <w:rsid w:val="00753462"/>
    <w:rsid w:val="00766394"/>
    <w:rsid w:val="00774D9E"/>
    <w:rsid w:val="00782F0E"/>
    <w:rsid w:val="00790F58"/>
    <w:rsid w:val="00796517"/>
    <w:rsid w:val="007A5E81"/>
    <w:rsid w:val="007A704B"/>
    <w:rsid w:val="007C02DE"/>
    <w:rsid w:val="007C3F6E"/>
    <w:rsid w:val="007C4596"/>
    <w:rsid w:val="007C6B83"/>
    <w:rsid w:val="007D0A85"/>
    <w:rsid w:val="007E2300"/>
    <w:rsid w:val="007E2CC6"/>
    <w:rsid w:val="007E5251"/>
    <w:rsid w:val="007F4B5B"/>
    <w:rsid w:val="007F5C80"/>
    <w:rsid w:val="007F62F6"/>
    <w:rsid w:val="00802750"/>
    <w:rsid w:val="008118FB"/>
    <w:rsid w:val="008149F6"/>
    <w:rsid w:val="00815B45"/>
    <w:rsid w:val="0082389E"/>
    <w:rsid w:val="00834482"/>
    <w:rsid w:val="00834E44"/>
    <w:rsid w:val="008353B8"/>
    <w:rsid w:val="008356CE"/>
    <w:rsid w:val="00835784"/>
    <w:rsid w:val="00846865"/>
    <w:rsid w:val="00846FAD"/>
    <w:rsid w:val="0085049D"/>
    <w:rsid w:val="00851A8F"/>
    <w:rsid w:val="008725B5"/>
    <w:rsid w:val="0087773A"/>
    <w:rsid w:val="00882089"/>
    <w:rsid w:val="00885EE9"/>
    <w:rsid w:val="008937E3"/>
    <w:rsid w:val="00895155"/>
    <w:rsid w:val="0089629F"/>
    <w:rsid w:val="008A571D"/>
    <w:rsid w:val="008B2E00"/>
    <w:rsid w:val="008B4BB7"/>
    <w:rsid w:val="008C0E96"/>
    <w:rsid w:val="008C48D2"/>
    <w:rsid w:val="008C55C1"/>
    <w:rsid w:val="008D0D1B"/>
    <w:rsid w:val="008D303F"/>
    <w:rsid w:val="008E055D"/>
    <w:rsid w:val="008E7F93"/>
    <w:rsid w:val="008F1566"/>
    <w:rsid w:val="008F4B5A"/>
    <w:rsid w:val="00904EA0"/>
    <w:rsid w:val="00906751"/>
    <w:rsid w:val="0091110E"/>
    <w:rsid w:val="00927E05"/>
    <w:rsid w:val="009402BB"/>
    <w:rsid w:val="00946B8D"/>
    <w:rsid w:val="00953A39"/>
    <w:rsid w:val="00956FDC"/>
    <w:rsid w:val="00957921"/>
    <w:rsid w:val="00966FEB"/>
    <w:rsid w:val="00967032"/>
    <w:rsid w:val="00975468"/>
    <w:rsid w:val="009768A7"/>
    <w:rsid w:val="009778B4"/>
    <w:rsid w:val="00983536"/>
    <w:rsid w:val="00985156"/>
    <w:rsid w:val="009B4DC7"/>
    <w:rsid w:val="009B6092"/>
    <w:rsid w:val="009B79F0"/>
    <w:rsid w:val="009C7D88"/>
    <w:rsid w:val="009D4DED"/>
    <w:rsid w:val="009F45E3"/>
    <w:rsid w:val="00A0051B"/>
    <w:rsid w:val="00A07247"/>
    <w:rsid w:val="00A14FAE"/>
    <w:rsid w:val="00A154D4"/>
    <w:rsid w:val="00A242D8"/>
    <w:rsid w:val="00A25DB1"/>
    <w:rsid w:val="00A2600A"/>
    <w:rsid w:val="00A52582"/>
    <w:rsid w:val="00A611C2"/>
    <w:rsid w:val="00A675E1"/>
    <w:rsid w:val="00A7117C"/>
    <w:rsid w:val="00A723F4"/>
    <w:rsid w:val="00A727F3"/>
    <w:rsid w:val="00A72B93"/>
    <w:rsid w:val="00A744D6"/>
    <w:rsid w:val="00A837FC"/>
    <w:rsid w:val="00A8729C"/>
    <w:rsid w:val="00A90D80"/>
    <w:rsid w:val="00A972F7"/>
    <w:rsid w:val="00A9778E"/>
    <w:rsid w:val="00AA38E6"/>
    <w:rsid w:val="00AB3373"/>
    <w:rsid w:val="00AB6956"/>
    <w:rsid w:val="00AE7AE1"/>
    <w:rsid w:val="00AF13AB"/>
    <w:rsid w:val="00AF2623"/>
    <w:rsid w:val="00B010F4"/>
    <w:rsid w:val="00B01793"/>
    <w:rsid w:val="00B107A0"/>
    <w:rsid w:val="00B12106"/>
    <w:rsid w:val="00B20EC5"/>
    <w:rsid w:val="00B23445"/>
    <w:rsid w:val="00B376AC"/>
    <w:rsid w:val="00B45DCA"/>
    <w:rsid w:val="00B4758C"/>
    <w:rsid w:val="00B50F51"/>
    <w:rsid w:val="00B60CEC"/>
    <w:rsid w:val="00B633EB"/>
    <w:rsid w:val="00B66AAC"/>
    <w:rsid w:val="00B7050C"/>
    <w:rsid w:val="00B845EE"/>
    <w:rsid w:val="00BA07DF"/>
    <w:rsid w:val="00BA38A3"/>
    <w:rsid w:val="00BB7B30"/>
    <w:rsid w:val="00BC04EB"/>
    <w:rsid w:val="00BC546A"/>
    <w:rsid w:val="00BC7D35"/>
    <w:rsid w:val="00BD15F2"/>
    <w:rsid w:val="00BD484D"/>
    <w:rsid w:val="00BE4D49"/>
    <w:rsid w:val="00BF0D7C"/>
    <w:rsid w:val="00BF3B64"/>
    <w:rsid w:val="00BF4215"/>
    <w:rsid w:val="00C000A3"/>
    <w:rsid w:val="00C04A98"/>
    <w:rsid w:val="00C050FB"/>
    <w:rsid w:val="00C05C2D"/>
    <w:rsid w:val="00C150F4"/>
    <w:rsid w:val="00C21AA8"/>
    <w:rsid w:val="00C23740"/>
    <w:rsid w:val="00C35A7E"/>
    <w:rsid w:val="00C371B8"/>
    <w:rsid w:val="00C44E3A"/>
    <w:rsid w:val="00C45438"/>
    <w:rsid w:val="00C548D8"/>
    <w:rsid w:val="00C55364"/>
    <w:rsid w:val="00C56758"/>
    <w:rsid w:val="00C60852"/>
    <w:rsid w:val="00C60D09"/>
    <w:rsid w:val="00C7076D"/>
    <w:rsid w:val="00C767EF"/>
    <w:rsid w:val="00C829E4"/>
    <w:rsid w:val="00C85DCC"/>
    <w:rsid w:val="00C8752D"/>
    <w:rsid w:val="00C91A74"/>
    <w:rsid w:val="00CA1955"/>
    <w:rsid w:val="00CA718B"/>
    <w:rsid w:val="00CD61EF"/>
    <w:rsid w:val="00CF4386"/>
    <w:rsid w:val="00D01EDD"/>
    <w:rsid w:val="00D06EAB"/>
    <w:rsid w:val="00D07DD6"/>
    <w:rsid w:val="00D127E6"/>
    <w:rsid w:val="00D14E50"/>
    <w:rsid w:val="00D22844"/>
    <w:rsid w:val="00D248E2"/>
    <w:rsid w:val="00D3306C"/>
    <w:rsid w:val="00D47809"/>
    <w:rsid w:val="00D540E6"/>
    <w:rsid w:val="00D54F09"/>
    <w:rsid w:val="00D60234"/>
    <w:rsid w:val="00D67DB2"/>
    <w:rsid w:val="00D72A79"/>
    <w:rsid w:val="00D8154D"/>
    <w:rsid w:val="00D960E7"/>
    <w:rsid w:val="00D97444"/>
    <w:rsid w:val="00D97DB1"/>
    <w:rsid w:val="00DA2946"/>
    <w:rsid w:val="00DA33B2"/>
    <w:rsid w:val="00DA3C1B"/>
    <w:rsid w:val="00DC2B86"/>
    <w:rsid w:val="00DD451B"/>
    <w:rsid w:val="00DD4F2D"/>
    <w:rsid w:val="00DD4FAA"/>
    <w:rsid w:val="00DD6DE7"/>
    <w:rsid w:val="00DE1100"/>
    <w:rsid w:val="00DE218B"/>
    <w:rsid w:val="00DE787F"/>
    <w:rsid w:val="00DE78C5"/>
    <w:rsid w:val="00E01421"/>
    <w:rsid w:val="00E05D5E"/>
    <w:rsid w:val="00E07248"/>
    <w:rsid w:val="00E26196"/>
    <w:rsid w:val="00E35E93"/>
    <w:rsid w:val="00E44CF0"/>
    <w:rsid w:val="00E51FFE"/>
    <w:rsid w:val="00E64439"/>
    <w:rsid w:val="00E651CF"/>
    <w:rsid w:val="00E7022A"/>
    <w:rsid w:val="00E70D6B"/>
    <w:rsid w:val="00E83C6B"/>
    <w:rsid w:val="00E844BB"/>
    <w:rsid w:val="00E84665"/>
    <w:rsid w:val="00E90FBD"/>
    <w:rsid w:val="00EA56D8"/>
    <w:rsid w:val="00EA5C21"/>
    <w:rsid w:val="00EB1D79"/>
    <w:rsid w:val="00EB489C"/>
    <w:rsid w:val="00EB63BD"/>
    <w:rsid w:val="00EB7C69"/>
    <w:rsid w:val="00EC2AD5"/>
    <w:rsid w:val="00EC2C6D"/>
    <w:rsid w:val="00ED3C5D"/>
    <w:rsid w:val="00F1706F"/>
    <w:rsid w:val="00F22074"/>
    <w:rsid w:val="00F23B93"/>
    <w:rsid w:val="00F3020F"/>
    <w:rsid w:val="00F332DA"/>
    <w:rsid w:val="00F35588"/>
    <w:rsid w:val="00F36531"/>
    <w:rsid w:val="00F37820"/>
    <w:rsid w:val="00F50D78"/>
    <w:rsid w:val="00F544B2"/>
    <w:rsid w:val="00F54FE0"/>
    <w:rsid w:val="00F56756"/>
    <w:rsid w:val="00F7041F"/>
    <w:rsid w:val="00F74681"/>
    <w:rsid w:val="00F948AF"/>
    <w:rsid w:val="00F94F30"/>
    <w:rsid w:val="00F953CE"/>
    <w:rsid w:val="00FC1C4C"/>
    <w:rsid w:val="00FC1FEF"/>
    <w:rsid w:val="00FC4133"/>
    <w:rsid w:val="00FD0C1F"/>
    <w:rsid w:val="00FD2DFD"/>
    <w:rsid w:val="00FD2F48"/>
    <w:rsid w:val="00FD3318"/>
    <w:rsid w:val="00FD4BE9"/>
    <w:rsid w:val="00FE078D"/>
    <w:rsid w:val="00FE3A9B"/>
    <w:rsid w:val="00FE578A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7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D5A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51A8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7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87773A"/>
    <w:pPr>
      <w:ind w:left="100"/>
    </w:pPr>
  </w:style>
  <w:style w:type="paragraph" w:customStyle="1" w:styleId="Default">
    <w:name w:val="Default"/>
    <w:rsid w:val="00A8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99"/>
    <w:qFormat/>
    <w:rsid w:val="005B6D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0">
    <w:name w:val="rvts0"/>
    <w:rsid w:val="00927E05"/>
  </w:style>
  <w:style w:type="character" w:customStyle="1" w:styleId="WW8Num1z1">
    <w:name w:val="WW8Num1z1"/>
    <w:rsid w:val="00927E05"/>
    <w:rPr>
      <w:rFonts w:ascii="Courier New" w:hAnsi="Courier New" w:cs="Courier New"/>
    </w:rPr>
  </w:style>
  <w:style w:type="character" w:customStyle="1" w:styleId="WW8Num1z3">
    <w:name w:val="WW8Num1z3"/>
    <w:rsid w:val="000C549A"/>
    <w:rPr>
      <w:rFonts w:ascii="Symbol" w:hAnsi="Symbol"/>
    </w:rPr>
  </w:style>
  <w:style w:type="table" w:styleId="a5">
    <w:name w:val="Table Grid"/>
    <w:basedOn w:val="a1"/>
    <w:uiPriority w:val="59"/>
    <w:rsid w:val="0015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BC7D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7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7DF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No Spacing"/>
    <w:uiPriority w:val="1"/>
    <w:qFormat/>
    <w:rsid w:val="0032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WW8Num1z0">
    <w:name w:val="WW8Num1z0"/>
    <w:rsid w:val="00282679"/>
    <w:rPr>
      <w:rFonts w:ascii="Calibri Light" w:eastAsia="Calibri" w:hAnsi="Calibri Light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282679"/>
  </w:style>
  <w:style w:type="paragraph" w:customStyle="1" w:styleId="11">
    <w:name w:val="Абзац списка1"/>
    <w:basedOn w:val="a"/>
    <w:rsid w:val="00447CC6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character" w:customStyle="1" w:styleId="FontStyle65">
    <w:name w:val="Font Style65"/>
    <w:rsid w:val="00447CC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447C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0051B"/>
    <w:rPr>
      <w:color w:val="800080" w:themeColor="followedHyperlink"/>
      <w:u w:val="single"/>
    </w:rPr>
  </w:style>
  <w:style w:type="paragraph" w:customStyle="1" w:styleId="21">
    <w:name w:val="Абзац списка2"/>
    <w:basedOn w:val="a"/>
    <w:rsid w:val="00720F0F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851A8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D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Body Text"/>
    <w:basedOn w:val="a"/>
    <w:link w:val="ac"/>
    <w:uiPriority w:val="99"/>
    <w:rsid w:val="00FC1FEF"/>
    <w:pPr>
      <w:widowControl/>
      <w:overflowPunct w:val="0"/>
      <w:adjustRightInd w:val="0"/>
      <w:jc w:val="both"/>
      <w:textAlignment w:val="baseline"/>
    </w:pPr>
    <w:rPr>
      <w:sz w:val="28"/>
      <w:szCs w:val="28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rsid w:val="00FC1FE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7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D5A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51A8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7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87773A"/>
    <w:pPr>
      <w:ind w:left="100"/>
    </w:pPr>
  </w:style>
  <w:style w:type="paragraph" w:customStyle="1" w:styleId="Default">
    <w:name w:val="Default"/>
    <w:rsid w:val="00A8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99"/>
    <w:qFormat/>
    <w:rsid w:val="005B6D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0">
    <w:name w:val="rvts0"/>
    <w:rsid w:val="00927E05"/>
  </w:style>
  <w:style w:type="character" w:customStyle="1" w:styleId="WW8Num1z1">
    <w:name w:val="WW8Num1z1"/>
    <w:rsid w:val="00927E05"/>
    <w:rPr>
      <w:rFonts w:ascii="Courier New" w:hAnsi="Courier New" w:cs="Courier New"/>
    </w:rPr>
  </w:style>
  <w:style w:type="character" w:customStyle="1" w:styleId="WW8Num1z3">
    <w:name w:val="WW8Num1z3"/>
    <w:rsid w:val="000C549A"/>
    <w:rPr>
      <w:rFonts w:ascii="Symbol" w:hAnsi="Symbol"/>
    </w:rPr>
  </w:style>
  <w:style w:type="table" w:styleId="a5">
    <w:name w:val="Table Grid"/>
    <w:basedOn w:val="a1"/>
    <w:uiPriority w:val="59"/>
    <w:rsid w:val="0015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BC7D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7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7DF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No Spacing"/>
    <w:uiPriority w:val="1"/>
    <w:qFormat/>
    <w:rsid w:val="0032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WW8Num1z0">
    <w:name w:val="WW8Num1z0"/>
    <w:rsid w:val="00282679"/>
    <w:rPr>
      <w:rFonts w:ascii="Calibri Light" w:eastAsia="Calibri" w:hAnsi="Calibri Light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282679"/>
  </w:style>
  <w:style w:type="paragraph" w:customStyle="1" w:styleId="11">
    <w:name w:val="Абзац списка1"/>
    <w:basedOn w:val="a"/>
    <w:rsid w:val="00447CC6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character" w:customStyle="1" w:styleId="FontStyle65">
    <w:name w:val="Font Style65"/>
    <w:rsid w:val="00447CC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447C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0051B"/>
    <w:rPr>
      <w:color w:val="800080" w:themeColor="followedHyperlink"/>
      <w:u w:val="single"/>
    </w:rPr>
  </w:style>
  <w:style w:type="paragraph" w:customStyle="1" w:styleId="21">
    <w:name w:val="Абзац списка2"/>
    <w:basedOn w:val="a"/>
    <w:rsid w:val="00720F0F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851A8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D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Body Text"/>
    <w:basedOn w:val="a"/>
    <w:link w:val="ac"/>
    <w:uiPriority w:val="99"/>
    <w:rsid w:val="00FC1FEF"/>
    <w:pPr>
      <w:widowControl/>
      <w:overflowPunct w:val="0"/>
      <w:adjustRightInd w:val="0"/>
      <w:jc w:val="both"/>
      <w:textAlignment w:val="baseline"/>
    </w:pPr>
    <w:rPr>
      <w:sz w:val="28"/>
      <w:szCs w:val="28"/>
      <w:lang w:val="uk-UA" w:eastAsia="ru-RU"/>
    </w:rPr>
  </w:style>
  <w:style w:type="character" w:customStyle="1" w:styleId="ac">
    <w:name w:val="Основной текст Знак"/>
    <w:basedOn w:val="a0"/>
    <w:link w:val="ab"/>
    <w:uiPriority w:val="99"/>
    <w:rsid w:val="00FC1FE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www.uzhnu.edu.ua/uk/infocentre/get/93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3CB5-755E-4869-8464-69D861B4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17</Pages>
  <Words>4686</Words>
  <Characters>26714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www</cp:lastModifiedBy>
  <cp:revision>39</cp:revision>
  <cp:lastPrinted>2025-05-21T06:01:00Z</cp:lastPrinted>
  <dcterms:created xsi:type="dcterms:W3CDTF">2022-12-06T09:30:00Z</dcterms:created>
  <dcterms:modified xsi:type="dcterms:W3CDTF">2025-05-25T12:35:00Z</dcterms:modified>
</cp:coreProperties>
</file>