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ДЕРЖАВНИЙ ВИЩИЙ НАВЧАЛЬНИЙ ЗАКЛАД</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«УЖГОРОДСЬКИЙ НАЦІОНАЛЬНИЙ УНІВЕРСИТЕТ»</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ФАКУЛЬТЕТ СУСПІЛЬНИХ НАУК</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Кафедра філософії</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«ЗАТВЕРДЖУЮ»</w:t>
      </w: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Декан факультету суспільних наук</w:t>
      </w: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_________ проф., д.політ.н. Остапець Ю.О.</w:t>
      </w:r>
    </w:p>
    <w:p w:rsidR="00BD7A01" w:rsidRPr="00BD7A01" w:rsidRDefault="00037109" w:rsidP="00BD7A01">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«_____»_______________202</w:t>
      </w:r>
      <w:r w:rsidR="00DC184D">
        <w:rPr>
          <w:rFonts w:ascii="Times New Roman" w:hAnsi="Times New Roman" w:cs="Times New Roman"/>
          <w:sz w:val="28"/>
          <w:szCs w:val="28"/>
          <w:shd w:val="clear" w:color="auto" w:fill="FFFFFF"/>
        </w:rPr>
        <w:t>4</w:t>
      </w:r>
      <w:r w:rsidR="00BD7A01" w:rsidRPr="00BD7A01">
        <w:rPr>
          <w:rFonts w:ascii="Times New Roman" w:hAnsi="Times New Roman" w:cs="Times New Roman"/>
          <w:sz w:val="28"/>
          <w:szCs w:val="28"/>
          <w:shd w:val="clear" w:color="auto" w:fill="FFFFFF"/>
        </w:rPr>
        <w:t xml:space="preserve"> р.</w:t>
      </w: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Default="00BD7A01" w:rsidP="00BD7A01">
      <w:pPr>
        <w:spacing w:after="0" w:line="240" w:lineRule="auto"/>
        <w:jc w:val="right"/>
        <w:rPr>
          <w:rFonts w:ascii="Times New Roman" w:hAnsi="Times New Roman" w:cs="Times New Roman"/>
          <w:sz w:val="28"/>
          <w:szCs w:val="28"/>
          <w:shd w:val="clear" w:color="auto" w:fill="FFFFFF"/>
        </w:rPr>
      </w:pPr>
    </w:p>
    <w:p w:rsidR="00692A16" w:rsidRPr="00BD7A01" w:rsidRDefault="00692A16"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РОБОЧА ПРОГРАМА НАВЧАЛЬНОЇ ДИСЦИПЛІНИ</w:t>
      </w:r>
    </w:p>
    <w:p w:rsidR="00BD7A01" w:rsidRPr="00BD7A01" w:rsidRDefault="00BD7A01" w:rsidP="00BD7A01">
      <w:pPr>
        <w:spacing w:after="0" w:line="240" w:lineRule="auto"/>
        <w:jc w:val="center"/>
        <w:rPr>
          <w:rFonts w:ascii="Times New Roman" w:hAnsi="Times New Roman" w:cs="Times New Roman"/>
          <w:sz w:val="28"/>
          <w:szCs w:val="28"/>
          <w:shd w:val="clear" w:color="auto" w:fill="FFFFFF"/>
        </w:rPr>
      </w:pPr>
    </w:p>
    <w:p w:rsidR="00BD7A01" w:rsidRDefault="00BD7A01" w:rsidP="00BD7A01">
      <w:pPr>
        <w:spacing w:after="0" w:line="240" w:lineRule="auto"/>
        <w:jc w:val="center"/>
        <w:rPr>
          <w:rFonts w:ascii="Times New Roman" w:hAnsi="Times New Roman" w:cs="Times New Roman"/>
          <w:sz w:val="28"/>
          <w:szCs w:val="28"/>
          <w:shd w:val="clear" w:color="auto" w:fill="FFFFFF"/>
        </w:rPr>
      </w:pPr>
    </w:p>
    <w:p w:rsidR="00692A16" w:rsidRDefault="00692A16" w:rsidP="00BD7A01">
      <w:pPr>
        <w:spacing w:after="0" w:line="240" w:lineRule="auto"/>
        <w:jc w:val="center"/>
        <w:rPr>
          <w:rFonts w:ascii="Times New Roman" w:hAnsi="Times New Roman" w:cs="Times New Roman"/>
          <w:sz w:val="28"/>
          <w:szCs w:val="28"/>
          <w:shd w:val="clear" w:color="auto" w:fill="FFFFFF"/>
        </w:rPr>
      </w:pPr>
    </w:p>
    <w:p w:rsidR="00692A16" w:rsidRPr="00BD7A01" w:rsidRDefault="00692A16" w:rsidP="00BD7A01">
      <w:pPr>
        <w:spacing w:after="0" w:line="240" w:lineRule="auto"/>
        <w:jc w:val="center"/>
        <w:rPr>
          <w:rFonts w:ascii="Times New Roman" w:hAnsi="Times New Roman" w:cs="Times New Roman"/>
          <w:sz w:val="28"/>
          <w:szCs w:val="28"/>
          <w:shd w:val="clear" w:color="auto" w:fill="FFFFFF"/>
        </w:rPr>
      </w:pPr>
    </w:p>
    <w:p w:rsidR="00BD7A01" w:rsidRPr="00BD7A01" w:rsidRDefault="007C30B9" w:rsidP="00BD7A01">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ФІЛОСОФІЯ СТАРОДАВНЬОГО СХОДУ</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Рівень вищої освіти: </w:t>
      </w:r>
      <w:r w:rsidRPr="00BD7A01">
        <w:rPr>
          <w:rFonts w:ascii="Times New Roman" w:hAnsi="Times New Roman" w:cs="Times New Roman"/>
          <w:b/>
          <w:sz w:val="28"/>
          <w:szCs w:val="28"/>
          <w:shd w:val="clear" w:color="auto" w:fill="FFFFFF"/>
        </w:rPr>
        <w:t>Перший (бакалаврський)</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Галузь знань: </w:t>
      </w:r>
      <w:r w:rsidRPr="00BD7A01">
        <w:rPr>
          <w:rFonts w:ascii="Times New Roman" w:hAnsi="Times New Roman" w:cs="Times New Roman"/>
          <w:b/>
          <w:sz w:val="28"/>
          <w:szCs w:val="28"/>
          <w:shd w:val="clear" w:color="auto" w:fill="FFFFFF"/>
        </w:rPr>
        <w:t>03 Гуманітарні науки</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Спеціальність: </w:t>
      </w:r>
      <w:r w:rsidRPr="00BD7A01">
        <w:rPr>
          <w:rFonts w:ascii="Times New Roman" w:hAnsi="Times New Roman" w:cs="Times New Roman"/>
          <w:b/>
          <w:sz w:val="28"/>
          <w:szCs w:val="28"/>
          <w:shd w:val="clear" w:color="auto" w:fill="FFFFFF"/>
        </w:rPr>
        <w:t>033 Філософія</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Освітня програма: </w:t>
      </w:r>
      <w:r w:rsidRPr="00BD7A01">
        <w:rPr>
          <w:rFonts w:ascii="Times New Roman" w:hAnsi="Times New Roman" w:cs="Times New Roman"/>
          <w:b/>
          <w:sz w:val="28"/>
          <w:szCs w:val="28"/>
          <w:shd w:val="clear" w:color="auto" w:fill="FFFFFF"/>
        </w:rPr>
        <w:t>Філософія</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Статус дисципліни: </w:t>
      </w:r>
      <w:r w:rsidRPr="00BD7A01">
        <w:rPr>
          <w:rFonts w:ascii="Times New Roman" w:hAnsi="Times New Roman" w:cs="Times New Roman"/>
          <w:b/>
          <w:sz w:val="28"/>
          <w:szCs w:val="28"/>
          <w:shd w:val="clear" w:color="auto" w:fill="FFFFFF"/>
        </w:rPr>
        <w:t>обов’язкова</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Мова навчання:</w:t>
      </w:r>
      <w:r w:rsidRPr="00BD7A01">
        <w:rPr>
          <w:rFonts w:ascii="Times New Roman" w:hAnsi="Times New Roman" w:cs="Times New Roman"/>
          <w:b/>
          <w:sz w:val="28"/>
          <w:szCs w:val="28"/>
          <w:shd w:val="clear" w:color="auto" w:fill="FFFFFF"/>
        </w:rPr>
        <w:t xml:space="preserve"> українська</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Default="00037109" w:rsidP="00BD7A01">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Ужгород 202</w:t>
      </w:r>
      <w:r w:rsidR="00DC184D">
        <w:rPr>
          <w:rFonts w:ascii="Times New Roman" w:hAnsi="Times New Roman" w:cs="Times New Roman"/>
          <w:b/>
          <w:sz w:val="28"/>
          <w:szCs w:val="28"/>
          <w:shd w:val="clear" w:color="auto" w:fill="FFFFFF"/>
        </w:rPr>
        <w:t>4</w:t>
      </w:r>
    </w:p>
    <w:p w:rsidR="007C30B9" w:rsidRPr="00BD7A01" w:rsidRDefault="007C30B9" w:rsidP="00BD7A01">
      <w:pPr>
        <w:spacing w:after="0" w:line="240" w:lineRule="auto"/>
        <w:jc w:val="center"/>
        <w:rPr>
          <w:rFonts w:ascii="Times New Roman" w:hAnsi="Times New Roman" w:cs="Times New Roman"/>
          <w:b/>
          <w:sz w:val="28"/>
          <w:szCs w:val="28"/>
          <w:shd w:val="clear" w:color="auto" w:fill="FFFFFF"/>
        </w:rPr>
      </w:pPr>
    </w:p>
    <w:p w:rsidR="00542CAD" w:rsidRPr="004F6A0A" w:rsidRDefault="00542CAD" w:rsidP="00542CAD">
      <w:pPr>
        <w:pStyle w:val="af7"/>
        <w:jc w:val="center"/>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Робоча програма навчальної дисципліни</w:t>
      </w:r>
      <w:r>
        <w:rPr>
          <w:rFonts w:ascii="Times New Roman" w:hAnsi="Times New Roman" w:cs="Times New Roman"/>
          <w:sz w:val="28"/>
          <w:szCs w:val="28"/>
          <w:shd w:val="clear" w:color="auto" w:fill="FFFFFF"/>
          <w:lang w:val="uk-UA"/>
        </w:rPr>
        <w:t xml:space="preserve"> </w:t>
      </w:r>
      <w:r w:rsidRPr="00542CAD">
        <w:rPr>
          <w:rFonts w:ascii="Times New Roman" w:hAnsi="Times New Roman" w:cs="Times New Roman"/>
          <w:b/>
          <w:sz w:val="28"/>
          <w:szCs w:val="28"/>
          <w:shd w:val="clear" w:color="auto" w:fill="FFFFFF"/>
          <w:lang w:val="uk-UA"/>
        </w:rPr>
        <w:t xml:space="preserve">«Філософія Стародавнього Сходу» </w:t>
      </w:r>
      <w:r w:rsidRPr="004F6A0A">
        <w:rPr>
          <w:rFonts w:ascii="Times New Roman" w:hAnsi="Times New Roman" w:cs="Times New Roman"/>
          <w:sz w:val="28"/>
          <w:szCs w:val="28"/>
          <w:shd w:val="clear" w:color="auto" w:fill="FFFFFF"/>
          <w:lang w:val="uk-UA"/>
        </w:rPr>
        <w:t>для здобувачів</w:t>
      </w:r>
      <w:r>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rsidR="00542CAD" w:rsidRPr="004F6A0A" w:rsidRDefault="00542CAD" w:rsidP="00542CAD">
      <w:pPr>
        <w:pStyle w:val="af7"/>
        <w:jc w:val="both"/>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Розробник:</w:t>
      </w:r>
      <w:r w:rsidR="006F4B3D" w:rsidRPr="006F4B3D">
        <w:rPr>
          <w:rFonts w:ascii="Times New Roman" w:hAnsi="Times New Roman" w:cs="Times New Roman"/>
          <w:sz w:val="28"/>
          <w:szCs w:val="28"/>
          <w:shd w:val="clear" w:color="auto" w:fill="FFFFFF"/>
          <w:lang w:val="uk-UA"/>
        </w:rPr>
        <w:t xml:space="preserve"> </w:t>
      </w:r>
      <w:r w:rsidR="006F4B3D">
        <w:rPr>
          <w:rFonts w:ascii="Times New Roman" w:hAnsi="Times New Roman" w:cs="Times New Roman"/>
          <w:sz w:val="28"/>
          <w:szCs w:val="28"/>
          <w:shd w:val="clear" w:color="auto" w:fill="FFFFFF"/>
          <w:lang w:val="uk-UA"/>
        </w:rPr>
        <w:t>Оксана МАТВІЄНКО</w:t>
      </w:r>
      <w:r w:rsidR="006F4B3D">
        <w:rPr>
          <w:rFonts w:ascii="Times New Roman" w:hAnsi="Times New Roman" w:cs="Times New Roman"/>
          <w:sz w:val="28"/>
          <w:szCs w:val="28"/>
          <w:shd w:val="clear" w:color="auto" w:fill="FFFFFF"/>
          <w:lang w:val="uk-UA"/>
        </w:rPr>
        <w:t>,</w:t>
      </w:r>
      <w:r w:rsidRPr="004F6A0A">
        <w:rPr>
          <w:rFonts w:ascii="Times New Roman" w:hAnsi="Times New Roman" w:cs="Times New Roman"/>
          <w:b/>
          <w:sz w:val="28"/>
          <w:szCs w:val="28"/>
          <w:shd w:val="clear" w:color="auto" w:fill="FFFFFF"/>
          <w:lang w:val="uk-UA"/>
        </w:rPr>
        <w:t xml:space="preserve"> </w:t>
      </w:r>
      <w:r>
        <w:rPr>
          <w:rFonts w:ascii="Times New Roman" w:hAnsi="Times New Roman" w:cs="Times New Roman"/>
          <w:sz w:val="28"/>
          <w:szCs w:val="28"/>
          <w:shd w:val="clear" w:color="auto" w:fill="FFFFFF"/>
          <w:lang w:val="uk-UA"/>
        </w:rPr>
        <w:t>к</w:t>
      </w:r>
      <w:r w:rsidRPr="004F6A0A">
        <w:rPr>
          <w:rFonts w:ascii="Times New Roman" w:hAnsi="Times New Roman" w:cs="Times New Roman"/>
          <w:sz w:val="28"/>
          <w:szCs w:val="28"/>
          <w:shd w:val="clear" w:color="auto" w:fill="FFFFFF"/>
          <w:lang w:val="uk-UA"/>
        </w:rPr>
        <w:t>. філос. н.</w:t>
      </w:r>
      <w:r>
        <w:rPr>
          <w:rFonts w:ascii="Times New Roman" w:hAnsi="Times New Roman" w:cs="Times New Roman"/>
          <w:sz w:val="28"/>
          <w:szCs w:val="28"/>
          <w:shd w:val="clear" w:color="auto" w:fill="FFFFFF"/>
          <w:lang w:val="uk-UA"/>
        </w:rPr>
        <w:t>,</w:t>
      </w:r>
      <w:r w:rsidRPr="004F6A0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доцент кафедри філософії </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w:t>
      </w:r>
      <w:r w:rsidRPr="00794739">
        <w:rPr>
          <w:rFonts w:ascii="Times New Roman" w:hAnsi="Times New Roman" w:cs="Times New Roman"/>
          <w:sz w:val="28"/>
          <w:szCs w:val="28"/>
          <w:shd w:val="clear" w:color="auto" w:fill="FFFFFF"/>
          <w:lang w:val="uk-UA"/>
        </w:rPr>
        <w:t>1</w:t>
      </w:r>
      <w:r w:rsidR="00B801A6">
        <w:rPr>
          <w:rFonts w:ascii="Times New Roman" w:hAnsi="Times New Roman" w:cs="Times New Roman"/>
          <w:sz w:val="28"/>
          <w:szCs w:val="28"/>
          <w:shd w:val="clear" w:color="auto" w:fill="FFFFFF"/>
          <w:lang w:val="uk-UA"/>
        </w:rPr>
        <w:t>2</w:t>
      </w:r>
      <w:r w:rsidRPr="00794739">
        <w:rPr>
          <w:rFonts w:ascii="Times New Roman" w:hAnsi="Times New Roman" w:cs="Times New Roman"/>
          <w:sz w:val="28"/>
          <w:szCs w:val="28"/>
          <w:shd w:val="clear" w:color="auto" w:fill="FFFFFF"/>
          <w:lang w:val="uk-UA"/>
        </w:rPr>
        <w:t xml:space="preserve"> від 2</w:t>
      </w:r>
      <w:r w:rsidR="00DC184D">
        <w:rPr>
          <w:rFonts w:ascii="Times New Roman" w:hAnsi="Times New Roman" w:cs="Times New Roman"/>
          <w:sz w:val="28"/>
          <w:szCs w:val="28"/>
          <w:shd w:val="clear" w:color="auto" w:fill="FFFFFF"/>
          <w:lang w:val="uk-UA"/>
        </w:rPr>
        <w:t>7</w:t>
      </w:r>
      <w:r w:rsidRPr="00794739">
        <w:rPr>
          <w:rFonts w:ascii="Times New Roman" w:hAnsi="Times New Roman" w:cs="Times New Roman"/>
          <w:sz w:val="28"/>
          <w:szCs w:val="28"/>
          <w:shd w:val="clear" w:color="auto" w:fill="FFFFFF"/>
          <w:lang w:val="uk-UA"/>
        </w:rPr>
        <w:t xml:space="preserve"> червня</w:t>
      </w:r>
      <w:r>
        <w:rPr>
          <w:rFonts w:ascii="Times New Roman" w:hAnsi="Times New Roman" w:cs="Times New Roman"/>
          <w:sz w:val="28"/>
          <w:szCs w:val="28"/>
          <w:shd w:val="clear" w:color="auto" w:fill="FFFFFF"/>
          <w:lang w:val="uk-UA"/>
        </w:rPr>
        <w:t xml:space="preserve">  202</w:t>
      </w:r>
      <w:r w:rsidR="00DC184D">
        <w:rPr>
          <w:rFonts w:ascii="Times New Roman" w:hAnsi="Times New Roman" w:cs="Times New Roman"/>
          <w:sz w:val="28"/>
          <w:szCs w:val="28"/>
          <w:shd w:val="clear" w:color="auto" w:fill="FFFFFF"/>
          <w:lang w:val="uk-UA"/>
        </w:rPr>
        <w:t>4</w:t>
      </w:r>
      <w:r>
        <w:rPr>
          <w:rFonts w:ascii="Times New Roman" w:hAnsi="Times New Roman" w:cs="Times New Roman"/>
          <w:sz w:val="28"/>
          <w:szCs w:val="28"/>
          <w:shd w:val="clear" w:color="auto" w:fill="FFFFFF"/>
          <w:lang w:val="uk-UA"/>
        </w:rPr>
        <w:t xml:space="preserve"> року</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Завідувач кафедри _________________</w:t>
      </w:r>
      <w:r>
        <w:rPr>
          <w:rFonts w:ascii="Times New Roman" w:hAnsi="Times New Roman" w:cs="Times New Roman"/>
          <w:sz w:val="28"/>
          <w:szCs w:val="28"/>
          <w:shd w:val="clear" w:color="auto" w:fill="FFFFFF"/>
          <w:lang w:val="uk-UA"/>
        </w:rPr>
        <w:t>_ Василь ЛЕВКУЛИЧ</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протокол № </w:t>
      </w:r>
      <w:r w:rsidR="00B801A6">
        <w:rPr>
          <w:rFonts w:ascii="Times New Roman" w:hAnsi="Times New Roman" w:cs="Times New Roman"/>
          <w:sz w:val="28"/>
          <w:szCs w:val="28"/>
          <w:shd w:val="clear" w:color="auto" w:fill="FFFFFF"/>
          <w:lang w:val="uk-UA"/>
        </w:rPr>
        <w:t>8</w:t>
      </w:r>
      <w:r>
        <w:rPr>
          <w:rFonts w:ascii="Times New Roman" w:hAnsi="Times New Roman" w:cs="Times New Roman"/>
          <w:sz w:val="28"/>
          <w:szCs w:val="28"/>
          <w:shd w:val="clear" w:color="auto" w:fill="FFFFFF"/>
          <w:lang w:val="uk-UA"/>
        </w:rPr>
        <w:t xml:space="preserve"> від </w:t>
      </w:r>
      <w:r w:rsidR="00B801A6">
        <w:rPr>
          <w:rFonts w:ascii="Times New Roman" w:hAnsi="Times New Roman" w:cs="Times New Roman"/>
          <w:sz w:val="28"/>
          <w:szCs w:val="28"/>
          <w:shd w:val="clear" w:color="auto" w:fill="FFFFFF"/>
          <w:lang w:val="uk-UA"/>
        </w:rPr>
        <w:t>2</w:t>
      </w:r>
      <w:r w:rsidR="00DC184D">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xml:space="preserve"> червня 202</w:t>
      </w:r>
      <w:r w:rsidR="00DC184D">
        <w:rPr>
          <w:rFonts w:ascii="Times New Roman" w:hAnsi="Times New Roman" w:cs="Times New Roman"/>
          <w:sz w:val="28"/>
          <w:szCs w:val="28"/>
          <w:shd w:val="clear" w:color="auto" w:fill="FFFFFF"/>
          <w:lang w:val="uk-UA"/>
        </w:rPr>
        <w:t>4</w:t>
      </w:r>
      <w:r>
        <w:rPr>
          <w:rFonts w:ascii="Times New Roman" w:hAnsi="Times New Roman" w:cs="Times New Roman"/>
          <w:sz w:val="28"/>
          <w:szCs w:val="28"/>
          <w:shd w:val="clear" w:color="auto" w:fill="FFFFFF"/>
          <w:lang w:val="uk-UA"/>
        </w:rPr>
        <w:t xml:space="preserve"> року</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Pr>
          <w:rFonts w:ascii="Times New Roman" w:hAnsi="Times New Roman" w:cs="Times New Roman"/>
          <w:sz w:val="28"/>
          <w:szCs w:val="28"/>
          <w:shd w:val="clear" w:color="auto" w:fill="FFFFFF"/>
          <w:lang w:val="uk-UA"/>
        </w:rPr>
        <w:t>чної комісії___________ Олена ПОПАДИЧ</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Default="00542CAD" w:rsidP="00542CAD">
      <w:pPr>
        <w:pStyle w:val="af7"/>
        <w:jc w:val="both"/>
        <w:rPr>
          <w:rFonts w:ascii="Times New Roman" w:hAnsi="Times New Roman" w:cs="Times New Roman"/>
          <w:sz w:val="28"/>
          <w:szCs w:val="28"/>
          <w:shd w:val="clear" w:color="auto" w:fill="FFFFFF"/>
          <w:lang w:val="uk-UA"/>
        </w:rPr>
      </w:pPr>
    </w:p>
    <w:p w:rsidR="00542CAD"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jc w:val="right"/>
        <w:rPr>
          <w:rFonts w:ascii="Times New Roman" w:hAnsi="Times New Roman" w:cs="Times New Roman"/>
          <w:sz w:val="28"/>
          <w:szCs w:val="28"/>
        </w:rPr>
      </w:pPr>
      <w:r w:rsidRPr="004F6A0A">
        <w:rPr>
          <w:rFonts w:ascii="Times New Roman" w:hAnsi="Times New Roman" w:cs="Times New Roman"/>
          <w:sz w:val="28"/>
          <w:szCs w:val="28"/>
        </w:rPr>
        <w:sym w:font="Symbol" w:char="F0D3"/>
      </w:r>
      <w:r>
        <w:rPr>
          <w:rFonts w:ascii="Times New Roman" w:hAnsi="Times New Roman" w:cs="Times New Roman"/>
          <w:sz w:val="28"/>
          <w:szCs w:val="28"/>
        </w:rPr>
        <w:t xml:space="preserve"> Оксана МАТВІЄНКО</w:t>
      </w:r>
      <w:r w:rsidRPr="004F6A0A">
        <w:rPr>
          <w:rFonts w:ascii="Times New Roman" w:hAnsi="Times New Roman" w:cs="Times New Roman"/>
          <w:sz w:val="28"/>
          <w:szCs w:val="28"/>
        </w:rPr>
        <w:t xml:space="preserve">, </w:t>
      </w:r>
      <w:r w:rsidR="00037109">
        <w:rPr>
          <w:rFonts w:ascii="Times New Roman" w:hAnsi="Times New Roman" w:cs="Times New Roman"/>
          <w:sz w:val="28"/>
          <w:szCs w:val="28"/>
        </w:rPr>
        <w:t>202</w:t>
      </w:r>
      <w:r w:rsidR="007814B3">
        <w:rPr>
          <w:rFonts w:ascii="Times New Roman" w:hAnsi="Times New Roman" w:cs="Times New Roman"/>
          <w:sz w:val="28"/>
          <w:szCs w:val="28"/>
        </w:rPr>
        <w:t>4</w:t>
      </w:r>
      <w:r w:rsidRPr="004F6A0A">
        <w:rPr>
          <w:rFonts w:ascii="Times New Roman" w:hAnsi="Times New Roman" w:cs="Times New Roman"/>
          <w:sz w:val="28"/>
          <w:szCs w:val="28"/>
        </w:rPr>
        <w:t xml:space="preserve"> рік</w:t>
      </w:r>
    </w:p>
    <w:p w:rsidR="00C81F87" w:rsidRDefault="00542CAD" w:rsidP="00542CAD">
      <w:pPr>
        <w:jc w:val="right"/>
        <w:rPr>
          <w:rFonts w:ascii="Times New Roman" w:hAnsi="Times New Roman" w:cs="Times New Roman"/>
          <w:sz w:val="28"/>
          <w:szCs w:val="28"/>
        </w:rPr>
      </w:pPr>
      <w:r w:rsidRPr="004F6A0A">
        <w:rPr>
          <w:rFonts w:ascii="Times New Roman" w:hAnsi="Times New Roman" w:cs="Times New Roman"/>
          <w:sz w:val="28"/>
          <w:szCs w:val="28"/>
        </w:rPr>
        <w:sym w:font="Symbol" w:char="F0D3"/>
      </w:r>
      <w:r w:rsidRPr="004F6A0A">
        <w:rPr>
          <w:rFonts w:ascii="Times New Roman" w:hAnsi="Times New Roman" w:cs="Times New Roman"/>
          <w:sz w:val="28"/>
          <w:szCs w:val="28"/>
        </w:rPr>
        <w:t xml:space="preserve"> ДВНЗ «</w:t>
      </w:r>
    </w:p>
    <w:p w:rsidR="00542CAD" w:rsidRPr="004F6A0A" w:rsidRDefault="00542CAD" w:rsidP="00542CAD">
      <w:pPr>
        <w:jc w:val="right"/>
        <w:rPr>
          <w:rFonts w:ascii="Times New Roman" w:hAnsi="Times New Roman" w:cs="Times New Roman"/>
          <w:sz w:val="28"/>
          <w:szCs w:val="28"/>
        </w:rPr>
      </w:pPr>
      <w:bookmarkStart w:id="0" w:name="_GoBack"/>
      <w:bookmarkEnd w:id="0"/>
      <w:r w:rsidRPr="004F6A0A">
        <w:rPr>
          <w:rFonts w:ascii="Times New Roman" w:hAnsi="Times New Roman" w:cs="Times New Roman"/>
          <w:sz w:val="28"/>
          <w:szCs w:val="28"/>
        </w:rPr>
        <w:t>Ужгородський національний університет»</w:t>
      </w:r>
      <w:r w:rsidR="00037109">
        <w:rPr>
          <w:rFonts w:ascii="Times New Roman" w:hAnsi="Times New Roman" w:cs="Times New Roman"/>
          <w:sz w:val="28"/>
          <w:szCs w:val="28"/>
        </w:rPr>
        <w:t>, 202</w:t>
      </w:r>
      <w:r w:rsidR="007814B3">
        <w:rPr>
          <w:rFonts w:ascii="Times New Roman" w:hAnsi="Times New Roman" w:cs="Times New Roman"/>
          <w:sz w:val="28"/>
          <w:szCs w:val="28"/>
        </w:rPr>
        <w:t>4</w:t>
      </w:r>
      <w:r w:rsidRPr="004F6A0A">
        <w:rPr>
          <w:rFonts w:ascii="Times New Roman" w:hAnsi="Times New Roman" w:cs="Times New Roman"/>
          <w:sz w:val="28"/>
          <w:szCs w:val="28"/>
        </w:rPr>
        <w:t xml:space="preserve"> рік</w:t>
      </w:r>
    </w:p>
    <w:p w:rsidR="00BD7A01" w:rsidRPr="002A2623" w:rsidRDefault="00BD7A01" w:rsidP="002A2623">
      <w:pPr>
        <w:pStyle w:val="af4"/>
        <w:numPr>
          <w:ilvl w:val="0"/>
          <w:numId w:val="41"/>
        </w:numPr>
        <w:spacing w:line="240" w:lineRule="auto"/>
        <w:jc w:val="center"/>
        <w:rPr>
          <w:b/>
          <w:szCs w:val="28"/>
          <w:shd w:val="clear" w:color="auto" w:fill="FFFFFF"/>
        </w:rPr>
      </w:pPr>
      <w:r w:rsidRPr="002A2623">
        <w:rPr>
          <w:b/>
          <w:szCs w:val="28"/>
          <w:shd w:val="clear" w:color="auto" w:fill="FFFFFF"/>
        </w:rPr>
        <w:lastRenderedPageBreak/>
        <w:t>ОПИС НАВЧАЛЬНОЇ ДИСЦИПЛІНИ</w:t>
      </w:r>
    </w:p>
    <w:p w:rsidR="002A2623" w:rsidRDefault="002A2623" w:rsidP="002A2623">
      <w:pPr>
        <w:spacing w:after="0" w:line="240" w:lineRule="auto"/>
        <w:ind w:firstLine="284"/>
        <w:jc w:val="center"/>
        <w:rPr>
          <w:rFonts w:ascii="Times New Roman" w:eastAsia="Times New Roman" w:hAnsi="Times New Roman" w:cs="Times New Roman"/>
          <w:b/>
          <w:bCs/>
          <w:color w:val="000000"/>
          <w:sz w:val="28"/>
          <w:szCs w:val="28"/>
          <w:lang w:eastAsia="uk-UA"/>
        </w:rPr>
      </w:pPr>
    </w:p>
    <w:p w:rsidR="002A2623" w:rsidRPr="004B686D" w:rsidRDefault="002A2623" w:rsidP="002A2623">
      <w:pPr>
        <w:spacing w:after="0" w:line="240" w:lineRule="auto"/>
        <w:ind w:firstLine="284"/>
        <w:jc w:val="center"/>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870"/>
        <w:gridCol w:w="2602"/>
        <w:gridCol w:w="2665"/>
      </w:tblGrid>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b/>
                <w:bCs/>
                <w:color w:val="000000"/>
                <w:sz w:val="28"/>
                <w:szCs w:val="28"/>
                <w:lang w:eastAsia="uk-UA"/>
              </w:rPr>
              <w:t>Найменування показників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b/>
                <w:bCs/>
                <w:color w:val="000000"/>
                <w:sz w:val="28"/>
                <w:szCs w:val="28"/>
                <w:lang w:eastAsia="uk-UA"/>
              </w:rPr>
              <w:t>Розподіл годин за навчальним планом</w:t>
            </w:r>
          </w:p>
        </w:tc>
      </w:tr>
      <w:tr w:rsidR="002A2623" w:rsidRPr="004B686D" w:rsidTr="002A2623">
        <w:trPr>
          <w:trHeight w:val="10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Денна форма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Заочна форма навчання</w:t>
            </w:r>
          </w:p>
        </w:tc>
      </w:tr>
      <w:tr w:rsidR="002A2623" w:rsidRPr="004B686D" w:rsidTr="002A262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Кількість кредитів ЄКТС – 6</w:t>
            </w:r>
            <w:r w:rsidRPr="004B686D">
              <w:rPr>
                <w:rFonts w:ascii="Times New Roman" w:eastAsia="Times New Roman" w:hAnsi="Times New Roman" w:cs="Times New Roman"/>
                <w:color w:val="000000"/>
                <w:sz w:val="28"/>
                <w:szCs w:val="28"/>
                <w:lang w:eastAsia="uk-UA"/>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Рік підготовки:</w:t>
            </w:r>
          </w:p>
        </w:tc>
      </w:tr>
      <w:tr w:rsidR="002A2623" w:rsidRPr="004B686D" w:rsidTr="002A262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Загальна кількість годин – 180</w:t>
            </w:r>
            <w:r w:rsidRPr="004B686D">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1-й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1-й</w:t>
            </w:r>
          </w:p>
        </w:tc>
      </w:tr>
      <w:tr w:rsidR="002A2623" w:rsidRPr="004B686D" w:rsidTr="002A262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64136">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Кількість модулів –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Семестр: </w:t>
            </w:r>
          </w:p>
        </w:tc>
      </w:tr>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Тижневих годин для денної форми навчання:</w:t>
            </w:r>
          </w:p>
          <w:p w:rsidR="002A2623" w:rsidRPr="004B686D" w:rsidRDefault="002A2623" w:rsidP="002A2623">
            <w:pPr>
              <w:spacing w:after="0" w:line="240" w:lineRule="auto"/>
              <w:rPr>
                <w:rFonts w:ascii="Times New Roman" w:eastAsia="Times New Roman" w:hAnsi="Times New Roman" w:cs="Times New Roman"/>
                <w:sz w:val="24"/>
                <w:szCs w:val="24"/>
                <w:lang w:eastAsia="uk-UA"/>
              </w:rPr>
            </w:pPr>
          </w:p>
          <w:p w:rsidR="002A2623" w:rsidRPr="004B686D" w:rsidRDefault="002A2623" w:rsidP="002A262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аудиторних – 4</w:t>
            </w:r>
          </w:p>
          <w:p w:rsidR="002A2623" w:rsidRPr="004B686D" w:rsidRDefault="002A2623" w:rsidP="002A2623">
            <w:pPr>
              <w:spacing w:after="0" w:line="240" w:lineRule="auto"/>
              <w:rPr>
                <w:rFonts w:ascii="Times New Roman" w:eastAsia="Times New Roman" w:hAnsi="Times New Roman" w:cs="Times New Roman"/>
                <w:sz w:val="24"/>
                <w:szCs w:val="24"/>
                <w:lang w:eastAsia="uk-UA"/>
              </w:rPr>
            </w:pPr>
          </w:p>
          <w:p w:rsidR="002A2623" w:rsidRPr="004B686D" w:rsidRDefault="002A2623" w:rsidP="002A2623">
            <w:pPr>
              <w:spacing w:after="0" w:line="240" w:lineRule="auto"/>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са</w:t>
            </w:r>
            <w:r>
              <w:rPr>
                <w:rFonts w:ascii="Times New Roman" w:eastAsia="Times New Roman" w:hAnsi="Times New Roman" w:cs="Times New Roman"/>
                <w:color w:val="000000"/>
                <w:sz w:val="28"/>
                <w:szCs w:val="28"/>
                <w:lang w:eastAsia="uk-UA"/>
              </w:rPr>
              <w:t>мостійної роботи здобувача – 6</w:t>
            </w:r>
          </w:p>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64136"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w:t>
            </w:r>
            <w:r w:rsidR="002A2623" w:rsidRPr="004B686D">
              <w:rPr>
                <w:rFonts w:ascii="Times New Roman" w:eastAsia="Times New Roman" w:hAnsi="Times New Roman" w:cs="Times New Roman"/>
                <w:color w:val="000000"/>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64136"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w:t>
            </w:r>
            <w:r w:rsidR="002A2623" w:rsidRPr="004B686D">
              <w:rPr>
                <w:rFonts w:ascii="Times New Roman" w:eastAsia="Times New Roman" w:hAnsi="Times New Roman" w:cs="Times New Roman"/>
                <w:color w:val="000000"/>
                <w:sz w:val="28"/>
                <w:szCs w:val="28"/>
                <w:lang w:eastAsia="uk-UA"/>
              </w:rPr>
              <w:t>-й</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Лекції:</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64136"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46</w:t>
            </w:r>
            <w:r w:rsidR="002A2623" w:rsidRPr="004B686D">
              <w:rPr>
                <w:rFonts w:ascii="Times New Roman" w:eastAsia="Times New Roman" w:hAnsi="Times New Roman" w:cs="Times New Roman"/>
                <w:color w:val="000000"/>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2</w:t>
            </w:r>
            <w:r w:rsidRPr="004B686D">
              <w:rPr>
                <w:rFonts w:ascii="Times New Roman" w:eastAsia="Times New Roman" w:hAnsi="Times New Roman" w:cs="Times New Roman"/>
                <w:color w:val="000000"/>
                <w:sz w:val="28"/>
                <w:szCs w:val="28"/>
                <w:lang w:eastAsia="uk-UA"/>
              </w:rPr>
              <w:t>0 год.</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Практичні (семінарські): </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64136"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44</w:t>
            </w:r>
            <w:r w:rsidR="002A2623" w:rsidRPr="004B686D">
              <w:rPr>
                <w:rFonts w:ascii="Times New Roman" w:eastAsia="Times New Roman" w:hAnsi="Times New Roman" w:cs="Times New Roman"/>
                <w:color w:val="000000"/>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w:t>
            </w:r>
          </w:p>
        </w:tc>
      </w:tr>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Ви</w:t>
            </w:r>
            <w:r>
              <w:rPr>
                <w:rFonts w:ascii="Times New Roman" w:eastAsia="Times New Roman" w:hAnsi="Times New Roman" w:cs="Times New Roman"/>
                <w:color w:val="000000"/>
                <w:sz w:val="28"/>
                <w:szCs w:val="28"/>
                <w:lang w:eastAsia="uk-UA"/>
              </w:rPr>
              <w:t>д підсумкового контролю: іспит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Лабораторні: </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w:t>
            </w:r>
          </w:p>
        </w:tc>
      </w:tr>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Форма підсумкового контролю: усна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Самостійна робота:</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64136"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90 </w:t>
            </w:r>
            <w:r w:rsidR="002A2623" w:rsidRPr="004B686D">
              <w:rPr>
                <w:rFonts w:ascii="Times New Roman" w:eastAsia="Times New Roman" w:hAnsi="Times New Roman" w:cs="Times New Roman"/>
                <w:color w:val="000000"/>
                <w:sz w:val="28"/>
                <w:szCs w:val="28"/>
                <w:lang w:eastAsia="uk-UA"/>
              </w:rPr>
              <w:t>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160</w:t>
            </w:r>
            <w:r w:rsidRPr="004B686D">
              <w:rPr>
                <w:rFonts w:ascii="Times New Roman" w:eastAsia="Times New Roman" w:hAnsi="Times New Roman" w:cs="Times New Roman"/>
                <w:color w:val="000000"/>
                <w:sz w:val="28"/>
                <w:szCs w:val="28"/>
                <w:lang w:eastAsia="uk-UA"/>
              </w:rPr>
              <w:t xml:space="preserve"> год.</w:t>
            </w:r>
          </w:p>
        </w:tc>
      </w:tr>
    </w:tbl>
    <w:p w:rsidR="002A2623" w:rsidRDefault="002A2623" w:rsidP="002A2623">
      <w:pPr>
        <w:spacing w:after="240" w:line="240" w:lineRule="auto"/>
        <w:rPr>
          <w:rFonts w:ascii="Times New Roman" w:eastAsia="Times New Roman" w:hAnsi="Times New Roman" w:cs="Times New Roman"/>
          <w:sz w:val="24"/>
          <w:szCs w:val="24"/>
          <w:lang w:eastAsia="uk-UA"/>
        </w:rPr>
      </w:pPr>
      <w:r w:rsidRPr="004B686D">
        <w:rPr>
          <w:rFonts w:ascii="Times New Roman" w:eastAsia="Times New Roman" w:hAnsi="Times New Roman" w:cs="Times New Roman"/>
          <w:sz w:val="24"/>
          <w:szCs w:val="24"/>
          <w:lang w:eastAsia="uk-UA"/>
        </w:rPr>
        <w:br/>
      </w:r>
      <w:r w:rsidRPr="004B686D">
        <w:rPr>
          <w:rFonts w:ascii="Times New Roman" w:eastAsia="Times New Roman" w:hAnsi="Times New Roman" w:cs="Times New Roman"/>
          <w:sz w:val="24"/>
          <w:szCs w:val="24"/>
          <w:lang w:eastAsia="uk-UA"/>
        </w:rPr>
        <w:br/>
      </w:r>
    </w:p>
    <w:p w:rsidR="002A2623" w:rsidRDefault="002A2623" w:rsidP="002A2623">
      <w:pPr>
        <w:spacing w:after="240" w:line="240" w:lineRule="auto"/>
        <w:rPr>
          <w:rFonts w:ascii="Times New Roman" w:eastAsia="Times New Roman" w:hAnsi="Times New Roman" w:cs="Times New Roman"/>
          <w:sz w:val="24"/>
          <w:szCs w:val="24"/>
          <w:lang w:eastAsia="uk-UA"/>
        </w:rPr>
      </w:pPr>
    </w:p>
    <w:p w:rsidR="002A2623" w:rsidRDefault="002A2623" w:rsidP="002A2623">
      <w:pPr>
        <w:spacing w:after="240" w:line="240" w:lineRule="auto"/>
        <w:rPr>
          <w:rFonts w:ascii="Times New Roman" w:eastAsia="Times New Roman" w:hAnsi="Times New Roman" w:cs="Times New Roman"/>
          <w:sz w:val="24"/>
          <w:szCs w:val="24"/>
          <w:lang w:eastAsia="uk-UA"/>
        </w:rPr>
      </w:pPr>
    </w:p>
    <w:p w:rsidR="002A2623" w:rsidRDefault="002A2623" w:rsidP="002A2623">
      <w:pPr>
        <w:spacing w:after="240" w:line="240" w:lineRule="auto"/>
        <w:rPr>
          <w:rFonts w:ascii="Times New Roman" w:eastAsia="Times New Roman" w:hAnsi="Times New Roman" w:cs="Times New Roman"/>
          <w:sz w:val="24"/>
          <w:szCs w:val="24"/>
          <w:lang w:eastAsia="uk-UA"/>
        </w:rPr>
      </w:pPr>
    </w:p>
    <w:p w:rsidR="002A2623" w:rsidRDefault="002A2623" w:rsidP="002A2623">
      <w:pPr>
        <w:spacing w:after="240" w:line="240" w:lineRule="auto"/>
        <w:rPr>
          <w:rFonts w:ascii="Times New Roman" w:eastAsia="Times New Roman" w:hAnsi="Times New Roman" w:cs="Times New Roman"/>
          <w:sz w:val="24"/>
          <w:szCs w:val="24"/>
          <w:lang w:eastAsia="uk-UA"/>
        </w:rPr>
      </w:pPr>
    </w:p>
    <w:p w:rsidR="002A2623" w:rsidRDefault="002A2623" w:rsidP="002A2623">
      <w:pPr>
        <w:spacing w:after="240" w:line="240" w:lineRule="auto"/>
        <w:rPr>
          <w:rFonts w:ascii="Times New Roman" w:eastAsia="Times New Roman" w:hAnsi="Times New Roman" w:cs="Times New Roman"/>
          <w:sz w:val="24"/>
          <w:szCs w:val="24"/>
          <w:lang w:eastAsia="uk-UA"/>
        </w:rPr>
      </w:pPr>
    </w:p>
    <w:p w:rsidR="002A2623" w:rsidRDefault="002A2623" w:rsidP="002A2623">
      <w:pPr>
        <w:spacing w:after="240" w:line="240" w:lineRule="auto"/>
        <w:rPr>
          <w:rFonts w:ascii="Times New Roman" w:eastAsia="Times New Roman" w:hAnsi="Times New Roman" w:cs="Times New Roman"/>
          <w:sz w:val="24"/>
          <w:szCs w:val="24"/>
          <w:lang w:eastAsia="uk-UA"/>
        </w:rPr>
      </w:pPr>
    </w:p>
    <w:p w:rsidR="002A2623" w:rsidRPr="004B686D" w:rsidRDefault="002A2623" w:rsidP="002A2623">
      <w:pPr>
        <w:spacing w:after="240" w:line="240" w:lineRule="auto"/>
        <w:rPr>
          <w:rFonts w:ascii="Times New Roman" w:eastAsia="Times New Roman" w:hAnsi="Times New Roman" w:cs="Times New Roman"/>
          <w:sz w:val="24"/>
          <w:szCs w:val="24"/>
          <w:lang w:eastAsia="uk-UA"/>
        </w:rPr>
      </w:pPr>
    </w:p>
    <w:p w:rsidR="002A2623" w:rsidRDefault="002A2623" w:rsidP="002A2623">
      <w:pPr>
        <w:spacing w:line="240" w:lineRule="auto"/>
        <w:jc w:val="center"/>
        <w:rPr>
          <w:b/>
          <w:szCs w:val="28"/>
          <w:shd w:val="clear" w:color="auto" w:fill="FFFFFF"/>
        </w:rPr>
      </w:pPr>
    </w:p>
    <w:p w:rsidR="00BD7A01" w:rsidRPr="00BD7A01" w:rsidRDefault="00BD7A01" w:rsidP="00BD7A01">
      <w:pPr>
        <w:spacing w:after="0" w:line="240" w:lineRule="auto"/>
        <w:ind w:firstLine="680"/>
        <w:jc w:val="center"/>
        <w:rPr>
          <w:rFonts w:ascii="Times New Roman" w:hAnsi="Times New Roman" w:cs="Times New Roman"/>
          <w:b/>
          <w:sz w:val="28"/>
          <w:szCs w:val="28"/>
        </w:rPr>
      </w:pPr>
      <w:r w:rsidRPr="00BD7A01">
        <w:rPr>
          <w:rFonts w:ascii="Times New Roman" w:hAnsi="Times New Roman" w:cs="Times New Roman"/>
          <w:b/>
          <w:sz w:val="28"/>
          <w:szCs w:val="28"/>
        </w:rPr>
        <w:lastRenderedPageBreak/>
        <w:t>2. МЕТА ТА ЗАВДАННЯ НАВЧАЛЬНОЇ ДИСЦИПЛІНИ</w:t>
      </w:r>
    </w:p>
    <w:p w:rsidR="00BD7A01" w:rsidRPr="00BD7A01" w:rsidRDefault="00BD7A01" w:rsidP="00BD7A01">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BD7A01">
        <w:rPr>
          <w:rFonts w:ascii="Times New Roman" w:eastAsia="Times New Roman" w:hAnsi="Times New Roman" w:cs="Times New Roman"/>
          <w:color w:val="000000"/>
          <w:sz w:val="28"/>
          <w:szCs w:val="28"/>
          <w:lang w:eastAsia="uk-UA"/>
        </w:rPr>
        <w:t xml:space="preserve">Дисципліна </w:t>
      </w:r>
      <w:r w:rsidRPr="00BD7A01">
        <w:rPr>
          <w:rFonts w:ascii="Times New Roman" w:eastAsia="Times New Roman" w:hAnsi="Times New Roman" w:cs="Times New Roman"/>
          <w:b/>
          <w:color w:val="000000"/>
          <w:sz w:val="28"/>
          <w:szCs w:val="28"/>
          <w:lang w:eastAsia="uk-UA"/>
        </w:rPr>
        <w:t>«Філософія Стародавнього Сходу»</w:t>
      </w:r>
      <w:r w:rsidRPr="00BD7A01">
        <w:rPr>
          <w:rFonts w:ascii="Times New Roman" w:eastAsia="Times New Roman" w:hAnsi="Times New Roman" w:cs="Times New Roman"/>
          <w:color w:val="000000"/>
          <w:sz w:val="28"/>
          <w:szCs w:val="28"/>
          <w:lang w:eastAsia="uk-UA"/>
        </w:rPr>
        <w:t xml:space="preserve"> є нормативною навчальною дисципліною циклу професійної та практичної підготовки фахівців освітньо-кваліфікаційного рівня «бакалавр», призначена для викладання студентам І курсу за спеціальністю «Філософія» на факультеті суспільних дисциплін.</w:t>
      </w:r>
      <w:r w:rsidRPr="00BD7A01">
        <w:rPr>
          <w:rFonts w:ascii="Times New Roman" w:eastAsia="Times New Roman" w:hAnsi="Times New Roman" w:cs="Times New Roman"/>
          <w:color w:val="000000"/>
          <w:sz w:val="28"/>
          <w:szCs w:val="28"/>
          <w:lang w:val="en-US" w:eastAsia="uk-UA"/>
        </w:rPr>
        <w:t> </w:t>
      </w:r>
    </w:p>
    <w:p w:rsidR="00BD7A01" w:rsidRPr="00BD7A01" w:rsidRDefault="00BD7A01" w:rsidP="00BD7A01">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BD7A01">
        <w:rPr>
          <w:rFonts w:ascii="Times New Roman" w:eastAsia="Times New Roman" w:hAnsi="Times New Roman" w:cs="Times New Roman"/>
          <w:b/>
          <w:bCs/>
          <w:i/>
          <w:iCs/>
          <w:color w:val="000000"/>
          <w:sz w:val="28"/>
          <w:szCs w:val="28"/>
          <w:lang w:eastAsia="uk-UA"/>
        </w:rPr>
        <w:t>Метою</w:t>
      </w:r>
      <w:r w:rsidRPr="00BD7A01">
        <w:rPr>
          <w:rFonts w:ascii="Times New Roman" w:eastAsia="Times New Roman" w:hAnsi="Times New Roman" w:cs="Times New Roman"/>
          <w:color w:val="000000"/>
          <w:sz w:val="28"/>
          <w:szCs w:val="28"/>
          <w:lang w:eastAsia="uk-UA"/>
        </w:rPr>
        <w:t xml:space="preserve"> навчальної дисципліни є засвоєння змісту філософських розмислів видатних мислителів Стародавності та принципів їх історико-філософської реконструкції; глибоке і творче засвоєння основ філософських учень мислителів та шкіл стародавнього Сходу як однієї із важливих складових історії світової філософії.</w:t>
      </w:r>
    </w:p>
    <w:p w:rsidR="00BD7A01" w:rsidRPr="00BD7A01" w:rsidRDefault="00BD7A01" w:rsidP="00BD7A01">
      <w:pPr>
        <w:shd w:val="clear" w:color="auto" w:fill="FFFFFF"/>
        <w:spacing w:after="0" w:line="240" w:lineRule="auto"/>
        <w:ind w:firstLine="360"/>
        <w:rPr>
          <w:rFonts w:ascii="Times New Roman" w:eastAsia="Times New Roman" w:hAnsi="Times New Roman" w:cs="Times New Roman"/>
          <w:sz w:val="24"/>
          <w:szCs w:val="24"/>
          <w:lang w:val="en-US" w:eastAsia="uk-UA"/>
        </w:rPr>
      </w:pPr>
      <w:r w:rsidRPr="00BD7A01">
        <w:rPr>
          <w:rFonts w:ascii="Times New Roman" w:eastAsia="Times New Roman" w:hAnsi="Times New Roman" w:cs="Times New Roman"/>
          <w:b/>
          <w:bCs/>
          <w:i/>
          <w:iCs/>
          <w:color w:val="000000"/>
          <w:sz w:val="28"/>
          <w:szCs w:val="28"/>
          <w:lang w:val="en-US" w:eastAsia="uk-UA"/>
        </w:rPr>
        <w:t xml:space="preserve">Завданням </w:t>
      </w:r>
      <w:r w:rsidRPr="00BD7A01">
        <w:rPr>
          <w:rFonts w:ascii="Times New Roman" w:eastAsia="Times New Roman" w:hAnsi="Times New Roman" w:cs="Times New Roman"/>
          <w:color w:val="000000"/>
          <w:sz w:val="28"/>
          <w:szCs w:val="28"/>
          <w:lang w:val="en-US" w:eastAsia="uk-UA"/>
        </w:rPr>
        <w:t>дисципліни є:</w:t>
      </w:r>
    </w:p>
    <w:p w:rsidR="00BD7A01" w:rsidRPr="00BD7A01" w:rsidRDefault="00BD7A01" w:rsidP="00726F39">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uk-UA"/>
        </w:rPr>
      </w:pP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надання студентам основ теоретичних знань з філософії Стародавнього Сходу;</w:t>
      </w:r>
      <w:r w:rsidRPr="00BD7A01">
        <w:rPr>
          <w:rFonts w:ascii="Times New Roman" w:eastAsia="Times New Roman" w:hAnsi="Times New Roman" w:cs="Times New Roman"/>
          <w:color w:val="000000"/>
          <w:sz w:val="28"/>
          <w:szCs w:val="28"/>
          <w:lang w:val="en-US" w:eastAsia="uk-UA"/>
        </w:rPr>
        <w:t> </w:t>
      </w:r>
    </w:p>
    <w:p w:rsidR="00BD7A01" w:rsidRPr="00BD7A01" w:rsidRDefault="00BD7A01" w:rsidP="00726F39">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uk-UA"/>
        </w:rPr>
      </w:pPr>
      <w:r w:rsidRPr="00BD7A01">
        <w:rPr>
          <w:rFonts w:ascii="Times New Roman" w:eastAsia="Times New Roman" w:hAnsi="Times New Roman" w:cs="Times New Roman"/>
          <w:color w:val="000000"/>
          <w:sz w:val="28"/>
          <w:szCs w:val="28"/>
          <w:lang w:val="ru-RU" w:eastAsia="uk-UA"/>
        </w:rPr>
        <w:t>формування вмінь та навичок вивчення і осмислення неповторності філософських ідей філософії Стародавнього Сходу;</w:t>
      </w:r>
      <w:r w:rsidRPr="00BD7A01">
        <w:rPr>
          <w:rFonts w:ascii="Times New Roman" w:eastAsia="Times New Roman" w:hAnsi="Times New Roman" w:cs="Times New Roman"/>
          <w:color w:val="000000"/>
          <w:sz w:val="28"/>
          <w:szCs w:val="28"/>
          <w:lang w:val="en-US" w:eastAsia="uk-UA"/>
        </w:rPr>
        <w:t> </w:t>
      </w:r>
    </w:p>
    <w:p w:rsidR="00BD7A01" w:rsidRPr="00BD7A01" w:rsidRDefault="00BD7A01" w:rsidP="00726F39">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uk-UA"/>
        </w:rPr>
      </w:pPr>
      <w:r w:rsidRPr="00BD7A01">
        <w:rPr>
          <w:rFonts w:ascii="Times New Roman" w:eastAsia="Times New Roman" w:hAnsi="Times New Roman" w:cs="Times New Roman"/>
          <w:color w:val="000000"/>
          <w:sz w:val="28"/>
          <w:szCs w:val="28"/>
          <w:lang w:val="ru-RU" w:eastAsia="uk-UA"/>
        </w:rPr>
        <w:t>ознайомлення із сучасним станом вивчення історичного філософського надбання щодо філософії Стародавніх Китаю та Індії.</w:t>
      </w:r>
    </w:p>
    <w:p w:rsidR="00BD7A01" w:rsidRPr="00BD7A01" w:rsidRDefault="00BD7A01" w:rsidP="00BD7A01">
      <w:pPr>
        <w:shd w:val="clear" w:color="auto" w:fill="FFFFFF"/>
        <w:spacing w:after="0" w:line="240" w:lineRule="auto"/>
        <w:ind w:firstLine="360"/>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Студент повинен</w:t>
      </w:r>
      <w:r w:rsidRPr="00BD7A01">
        <w:rPr>
          <w:rFonts w:ascii="Times New Roman" w:eastAsia="Times New Roman" w:hAnsi="Times New Roman" w:cs="Times New Roman"/>
          <w:b/>
          <w:bCs/>
          <w:color w:val="000000"/>
          <w:sz w:val="28"/>
          <w:szCs w:val="28"/>
          <w:lang w:val="ru-RU" w:eastAsia="uk-UA"/>
        </w:rPr>
        <w:t xml:space="preserve"> </w:t>
      </w:r>
      <w:r w:rsidRPr="00BD7A01">
        <w:rPr>
          <w:rFonts w:ascii="Times New Roman" w:eastAsia="Times New Roman" w:hAnsi="Times New Roman" w:cs="Times New Roman"/>
          <w:b/>
          <w:bCs/>
          <w:i/>
          <w:iCs/>
          <w:color w:val="000000"/>
          <w:sz w:val="28"/>
          <w:szCs w:val="28"/>
          <w:lang w:val="ru-RU" w:eastAsia="uk-UA"/>
        </w:rPr>
        <w:t>знати</w:t>
      </w:r>
      <w:r w:rsidRPr="00BD7A01">
        <w:rPr>
          <w:rFonts w:ascii="Times New Roman" w:eastAsia="Times New Roman" w:hAnsi="Times New Roman" w:cs="Times New Roman"/>
          <w:b/>
          <w:bCs/>
          <w:color w:val="000000"/>
          <w:sz w:val="28"/>
          <w:szCs w:val="28"/>
          <w:lang w:val="ru-RU" w:eastAsia="uk-UA"/>
        </w:rPr>
        <w:t>:</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особливості та характерні риси західного та східного типу цивілізацій;</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 особливості східного та західного філософствування і їх певну взаємодоповнюваність;</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умови й особливості зародження і можливі форми вираження світоглядної проблематики;</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найперші джерела філософської думки Стародавніх Індії та Китаю;</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найперші проблеми, які ставила та вирішувала давньосхідна філософська думка;</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основні філософські питання, сформовані мислителями Стародавнього світу та ключові методологічні принципи історико-філософських досліджень їх філософської спадщини;</w:t>
      </w:r>
      <w:r w:rsidRPr="00BD7A01">
        <w:rPr>
          <w:rFonts w:ascii="Times New Roman" w:eastAsia="Times New Roman" w:hAnsi="Times New Roman" w:cs="Times New Roman"/>
          <w:color w:val="000000"/>
          <w:sz w:val="28"/>
          <w:szCs w:val="28"/>
          <w:lang w:val="en-US" w:eastAsia="uk-UA"/>
        </w:rPr>
        <w:t> </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теоретичні основи філософської думки Стародавнього Сходу;</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основи вчень провідних представників філософії Стародавнього Сходу;</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 на базі класичних методів пізнання володіти категоріальним та понятійним апаратом Східної філософії.</w:t>
      </w:r>
    </w:p>
    <w:p w:rsidR="00BD7A01" w:rsidRPr="00BD7A01" w:rsidRDefault="00BD7A01" w:rsidP="00BD7A01">
      <w:pPr>
        <w:shd w:val="clear" w:color="auto" w:fill="FFFFFF"/>
        <w:spacing w:after="0" w:line="240" w:lineRule="auto"/>
        <w:ind w:firstLine="708"/>
        <w:jc w:val="both"/>
        <w:rPr>
          <w:rFonts w:ascii="Times New Roman" w:eastAsia="Times New Roman" w:hAnsi="Times New Roman" w:cs="Times New Roman"/>
          <w:sz w:val="24"/>
          <w:szCs w:val="24"/>
          <w:lang w:val="en-US" w:eastAsia="uk-UA"/>
        </w:rPr>
      </w:pPr>
      <w:r w:rsidRPr="00BD7A01">
        <w:rPr>
          <w:rFonts w:ascii="Times New Roman" w:eastAsia="Times New Roman" w:hAnsi="Times New Roman" w:cs="Times New Roman"/>
          <w:b/>
          <w:bCs/>
          <w:i/>
          <w:iCs/>
          <w:color w:val="000000"/>
          <w:sz w:val="28"/>
          <w:szCs w:val="28"/>
          <w:lang w:val="en-US" w:eastAsia="uk-UA"/>
        </w:rPr>
        <w:t> </w:t>
      </w:r>
      <w:r w:rsidRPr="00BD7A01">
        <w:rPr>
          <w:rFonts w:ascii="Times New Roman" w:eastAsia="Times New Roman" w:hAnsi="Times New Roman" w:cs="Times New Roman"/>
          <w:color w:val="000000"/>
          <w:sz w:val="28"/>
          <w:szCs w:val="28"/>
          <w:lang w:val="en-US" w:eastAsia="uk-UA"/>
        </w:rPr>
        <w:t>Студент повинен</w:t>
      </w:r>
      <w:r w:rsidRPr="00BD7A01">
        <w:rPr>
          <w:rFonts w:ascii="Times New Roman" w:eastAsia="Times New Roman" w:hAnsi="Times New Roman" w:cs="Times New Roman"/>
          <w:b/>
          <w:bCs/>
          <w:i/>
          <w:iCs/>
          <w:color w:val="000000"/>
          <w:sz w:val="28"/>
          <w:szCs w:val="28"/>
          <w:lang w:val="en-US" w:eastAsia="uk-UA"/>
        </w:rPr>
        <w:t xml:space="preserve"> уміти:</w:t>
      </w:r>
    </w:p>
    <w:p w:rsidR="00BD7A01" w:rsidRPr="00BD7A01" w:rsidRDefault="00BD7A01" w:rsidP="00BD7A01">
      <w:pPr>
        <w:shd w:val="clear" w:color="auto" w:fill="FFFFFF"/>
        <w:spacing w:after="0" w:line="240" w:lineRule="auto"/>
        <w:jc w:val="both"/>
        <w:rPr>
          <w:rFonts w:ascii="Times New Roman" w:eastAsia="Times New Roman" w:hAnsi="Times New Roman" w:cs="Times New Roman"/>
          <w:sz w:val="24"/>
          <w:szCs w:val="24"/>
          <w:lang w:val="en-US" w:eastAsia="uk-UA"/>
        </w:rPr>
      </w:pPr>
      <w:r w:rsidRPr="00BD7A01">
        <w:rPr>
          <w:rFonts w:ascii="Times New Roman" w:eastAsia="Times New Roman" w:hAnsi="Times New Roman" w:cs="Times New Roman"/>
          <w:color w:val="000000"/>
          <w:sz w:val="28"/>
          <w:szCs w:val="28"/>
          <w:lang w:val="en-US" w:eastAsia="uk-UA"/>
        </w:rPr>
        <w:t>•  порівнювати між собою провідні ідеї філософських шкіл Стародавнього Сходу;</w:t>
      </w:r>
    </w:p>
    <w:p w:rsidR="00BD7A01" w:rsidRPr="00BD7A01" w:rsidRDefault="00BD7A01" w:rsidP="00BD7A01">
      <w:pPr>
        <w:shd w:val="clear" w:color="auto" w:fill="FFFFFF"/>
        <w:spacing w:after="0" w:line="240" w:lineRule="auto"/>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виділяти у філософських текстах саме те, що є характерним для східного типу мислення;</w:t>
      </w:r>
    </w:p>
    <w:p w:rsidR="00BD7A01" w:rsidRPr="00BD7A01" w:rsidRDefault="00BD7A01" w:rsidP="00BD7A01">
      <w:pPr>
        <w:shd w:val="clear" w:color="auto" w:fill="FFFFFF"/>
        <w:spacing w:after="0" w:line="240" w:lineRule="auto"/>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оцінювати світоглядну цінність ідей давньосхідної філософії;</w:t>
      </w:r>
    </w:p>
    <w:p w:rsidR="00BD7A01" w:rsidRPr="00BD7A01" w:rsidRDefault="00BD7A01" w:rsidP="00BD7A01">
      <w:pPr>
        <w:shd w:val="clear" w:color="auto" w:fill="FFFFFF"/>
        <w:spacing w:after="0" w:line="240" w:lineRule="auto"/>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здійснювати самостійний аналіз змісту філософських текстів Стародавнього світу;</w:t>
      </w:r>
    </w:p>
    <w:p w:rsidR="00BD7A01" w:rsidRPr="00BD7A01" w:rsidRDefault="00BD7A01" w:rsidP="00BD7A01">
      <w:pPr>
        <w:shd w:val="clear" w:color="auto" w:fill="FFFFFF"/>
        <w:spacing w:after="0" w:line="240" w:lineRule="auto"/>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застосовувати форми та способи східного філософського дискурсу для обґрунтування та збагачення власного світогляду, вдосконалення особистої культури філософування;</w:t>
      </w:r>
    </w:p>
    <w:p w:rsidR="00BD7A01" w:rsidRPr="00BD7A01" w:rsidRDefault="00BD7A01" w:rsidP="00BD7A01">
      <w:pPr>
        <w:shd w:val="clear" w:color="auto" w:fill="FFFFFF"/>
        <w:spacing w:after="0" w:line="240" w:lineRule="auto"/>
        <w:rPr>
          <w:rFonts w:ascii="Times New Roman" w:eastAsia="Times New Roman" w:hAnsi="Times New Roman" w:cs="Times New Roman"/>
          <w:sz w:val="24"/>
          <w:szCs w:val="24"/>
          <w:lang w:val="ru-RU" w:eastAsia="uk-UA"/>
        </w:rPr>
      </w:pPr>
      <w:r w:rsidRPr="00BD7A01">
        <w:rPr>
          <w:rFonts w:ascii="Times New Roman" w:eastAsia="Times New Roman" w:hAnsi="Times New Roman" w:cs="Times New Roman"/>
          <w:color w:val="000000"/>
          <w:sz w:val="28"/>
          <w:szCs w:val="28"/>
          <w:lang w:val="ru-RU" w:eastAsia="uk-UA"/>
        </w:rPr>
        <w:t>•</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w:t>
      </w:r>
      <w:r w:rsidRPr="00BD7A01">
        <w:rPr>
          <w:rFonts w:ascii="Times New Roman" w:eastAsia="Times New Roman" w:hAnsi="Times New Roman" w:cs="Times New Roman"/>
          <w:color w:val="000000"/>
          <w:sz w:val="28"/>
          <w:szCs w:val="28"/>
          <w:lang w:val="en-US" w:eastAsia="uk-UA"/>
        </w:rPr>
        <w:t> </w:t>
      </w:r>
      <w:r w:rsidRPr="00BD7A01">
        <w:rPr>
          <w:rFonts w:ascii="Times New Roman" w:eastAsia="Times New Roman" w:hAnsi="Times New Roman" w:cs="Times New Roman"/>
          <w:color w:val="000000"/>
          <w:sz w:val="28"/>
          <w:szCs w:val="28"/>
          <w:lang w:val="ru-RU" w:eastAsia="uk-UA"/>
        </w:rPr>
        <w:t xml:space="preserve"> аналізувати філософські тексти Стародавнього Сходу; використовувати набуті знання та навички щодо аналізу сьогодення.</w:t>
      </w:r>
    </w:p>
    <w:p w:rsidR="00E72029" w:rsidRPr="00E72029" w:rsidRDefault="00E72029" w:rsidP="00E72029">
      <w:pPr>
        <w:spacing w:after="0" w:line="240" w:lineRule="auto"/>
        <w:ind w:firstLine="708"/>
        <w:jc w:val="both"/>
        <w:rPr>
          <w:rFonts w:ascii="Times New Roman" w:hAnsi="Times New Roman" w:cs="Times New Roman"/>
          <w:sz w:val="28"/>
          <w:szCs w:val="28"/>
          <w:shd w:val="clear" w:color="auto" w:fill="FFFFFF"/>
        </w:rPr>
      </w:pPr>
      <w:r w:rsidRPr="00E72029">
        <w:rPr>
          <w:rFonts w:ascii="Times New Roman" w:hAnsi="Times New Roman" w:cs="Times New Roman"/>
          <w:sz w:val="28"/>
          <w:szCs w:val="28"/>
          <w:shd w:val="clear" w:color="auto" w:fill="FFFFFF"/>
        </w:rPr>
        <w:lastRenderedPageBreak/>
        <w:t>Відповідно до освітньої програми, вивчення дисципліни сприяє формуванню у здобувачів вищої освіти таких компетентностей:</w:t>
      </w:r>
    </w:p>
    <w:p w:rsidR="00E72029" w:rsidRPr="00E72029" w:rsidRDefault="00E72029" w:rsidP="00E72029">
      <w:pPr>
        <w:spacing w:after="0" w:line="240" w:lineRule="auto"/>
        <w:jc w:val="both"/>
        <w:rPr>
          <w:rFonts w:ascii="Times New Roman" w:hAnsi="Times New Roman" w:cs="Times New Roman"/>
          <w:b/>
          <w:i/>
          <w:sz w:val="28"/>
          <w:szCs w:val="28"/>
          <w:shd w:val="clear" w:color="auto" w:fill="FFFFFF"/>
        </w:rPr>
      </w:pPr>
    </w:p>
    <w:p w:rsidR="00E72029" w:rsidRPr="00E72029" w:rsidRDefault="00E72029" w:rsidP="00E72029">
      <w:pPr>
        <w:spacing w:after="0" w:line="240" w:lineRule="auto"/>
        <w:jc w:val="both"/>
        <w:rPr>
          <w:rFonts w:ascii="Times New Roman" w:hAnsi="Times New Roman" w:cs="Times New Roman"/>
          <w:b/>
          <w:i/>
          <w:sz w:val="28"/>
          <w:szCs w:val="28"/>
          <w:shd w:val="clear" w:color="auto" w:fill="FFFFFF"/>
        </w:rPr>
      </w:pPr>
      <w:r w:rsidRPr="00E72029">
        <w:rPr>
          <w:rFonts w:ascii="Times New Roman" w:hAnsi="Times New Roman" w:cs="Times New Roman"/>
          <w:b/>
          <w:i/>
          <w:sz w:val="28"/>
          <w:szCs w:val="28"/>
          <w:shd w:val="clear" w:color="auto" w:fill="FFFFFF"/>
        </w:rPr>
        <w:t>Загальні:</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ЗК 7.</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спілкуватися державною мовою як усно, так і письмово.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ЗК 9.</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до міжособистісної взаємодії, здатність працювати в команді.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ЗК 11.</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Цінування та повага різноманітності та мультикультурності. </w:t>
      </w:r>
    </w:p>
    <w:p w:rsidR="00E72029" w:rsidRPr="00E72029" w:rsidRDefault="00E72029" w:rsidP="00E72029">
      <w:pPr>
        <w:autoSpaceDE w:val="0"/>
        <w:autoSpaceDN w:val="0"/>
        <w:adjustRightInd w:val="0"/>
        <w:spacing w:after="0" w:line="240" w:lineRule="auto"/>
        <w:jc w:val="both"/>
        <w:rPr>
          <w:rFonts w:ascii="Times New Roman" w:hAnsi="Times New Roman"/>
          <w:sz w:val="28"/>
          <w:szCs w:val="28"/>
        </w:rPr>
      </w:pPr>
      <w:r w:rsidRPr="00E72029">
        <w:rPr>
          <w:rFonts w:ascii="Times New Roman" w:hAnsi="Times New Roman"/>
          <w:sz w:val="28"/>
          <w:szCs w:val="28"/>
        </w:rPr>
        <w:t>ЗК 12.</w:t>
      </w:r>
      <w:r w:rsidRPr="00E72029">
        <w:rPr>
          <w:rFonts w:ascii="Times New Roman" w:eastAsia="Times New Roman" w:hAnsi="Times New Roman" w:cs="Times New Roman"/>
          <w:color w:val="000000"/>
          <w:sz w:val="28"/>
          <w:szCs w:val="28"/>
        </w:rPr>
        <w:t xml:space="preserve"> Здатність діяти на підставі етичних міркувань (мотивів).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hAnsi="Times New Roman"/>
          <w:sz w:val="28"/>
          <w:szCs w:val="28"/>
        </w:rPr>
        <w:t>ЗК 13.</w:t>
      </w:r>
      <w:r w:rsidRPr="00E72029">
        <w:rPr>
          <w:rFonts w:ascii="Times New Roman" w:eastAsia="Times New Roman" w:hAnsi="Times New Roman" w:cs="Times New Roman"/>
          <w:color w:val="000000"/>
          <w:sz w:val="28"/>
          <w:szCs w:val="28"/>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E72029" w:rsidRPr="00E72029" w:rsidRDefault="00E72029" w:rsidP="00E72029">
      <w:pPr>
        <w:spacing w:after="0" w:line="240" w:lineRule="auto"/>
        <w:jc w:val="both"/>
        <w:rPr>
          <w:rFonts w:ascii="Times New Roman" w:hAnsi="Times New Roman" w:cs="Times New Roman"/>
          <w:sz w:val="28"/>
          <w:szCs w:val="28"/>
        </w:rPr>
      </w:pPr>
      <w:r w:rsidRPr="00E72029">
        <w:rPr>
          <w:rFonts w:ascii="Times New Roman" w:hAnsi="Times New Roman"/>
          <w:sz w:val="28"/>
          <w:szCs w:val="28"/>
        </w:rPr>
        <w:t>ЗК 14.</w:t>
      </w:r>
      <w:r w:rsidRPr="00E72029">
        <w:rPr>
          <w:rFonts w:ascii="Times New Roman" w:eastAsia="Times New Roman" w:hAnsi="Times New Roman" w:cs="Times New Roman"/>
          <w:color w:val="000000"/>
          <w:sz w:val="28"/>
          <w:szCs w:val="28"/>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E72029" w:rsidRPr="00E72029" w:rsidRDefault="00E72029" w:rsidP="00E72029">
      <w:pPr>
        <w:spacing w:after="0" w:line="240" w:lineRule="auto"/>
        <w:jc w:val="both"/>
        <w:rPr>
          <w:rFonts w:ascii="Times New Roman" w:hAnsi="Times New Roman"/>
          <w:b/>
          <w:i/>
          <w:sz w:val="28"/>
          <w:szCs w:val="28"/>
        </w:rPr>
      </w:pPr>
    </w:p>
    <w:p w:rsidR="00E72029" w:rsidRPr="00E72029" w:rsidRDefault="00E72029" w:rsidP="00E72029">
      <w:pPr>
        <w:spacing w:after="0" w:line="240" w:lineRule="auto"/>
        <w:jc w:val="both"/>
        <w:rPr>
          <w:rFonts w:ascii="Times New Roman" w:hAnsi="Times New Roman" w:cs="Times New Roman"/>
          <w:b/>
          <w:i/>
          <w:sz w:val="28"/>
          <w:szCs w:val="28"/>
          <w:shd w:val="clear" w:color="auto" w:fill="FFFFFF"/>
        </w:rPr>
      </w:pPr>
      <w:r w:rsidRPr="00E72029">
        <w:rPr>
          <w:rFonts w:ascii="Times New Roman" w:hAnsi="Times New Roman"/>
          <w:b/>
          <w:i/>
          <w:sz w:val="28"/>
          <w:szCs w:val="28"/>
        </w:rPr>
        <w:t>Фахові:</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bCs/>
          <w:color w:val="000000"/>
          <w:sz w:val="28"/>
          <w:szCs w:val="28"/>
          <w:lang w:eastAsia="ru-RU"/>
        </w:rPr>
        <w:t xml:space="preserve">ФК 1. </w:t>
      </w:r>
      <w:r w:rsidRPr="00E72029">
        <w:rPr>
          <w:rFonts w:ascii="Times New Roman" w:eastAsia="Times New Roman" w:hAnsi="Times New Roman" w:cs="Times New Roman"/>
          <w:color w:val="000000"/>
          <w:sz w:val="28"/>
          <w:szCs w:val="28"/>
        </w:rPr>
        <w:t xml:space="preserve">Усвідомлення сенсу філософії, її дисциплінарного розмаїття та місця в системі культури.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 xml:space="preserve">ФК 2. </w:t>
      </w:r>
      <w:r w:rsidRPr="00E72029">
        <w:rPr>
          <w:rFonts w:ascii="Times New Roman" w:eastAsia="Times New Roman" w:hAnsi="Times New Roman" w:cs="Times New Roman"/>
          <w:color w:val="000000"/>
          <w:sz w:val="28"/>
          <w:szCs w:val="28"/>
        </w:rPr>
        <w:t xml:space="preserve">Здатність виокремлювати специфіку філософського знання та змістові відмінності філософії від інших форм мислення.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ФК 3.</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використовувати в професійній діяльності знання про розвиток основних філософських ідей, учень та напрямків.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 xml:space="preserve">ФК 4. </w:t>
      </w:r>
      <w:r w:rsidRPr="00E72029">
        <w:rPr>
          <w:rFonts w:ascii="Times New Roman" w:eastAsia="Times New Roman" w:hAnsi="Times New Roman" w:cs="Times New Roman"/>
          <w:color w:val="000000"/>
          <w:sz w:val="28"/>
          <w:szCs w:val="28"/>
        </w:rPr>
        <w:t xml:space="preserve">Усвідомлення особливостей і місця української інтелектуально-філософської традиції та здатність екстраполювати її в сучасні соціокультурні процеси.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 xml:space="preserve">ФК 6. </w:t>
      </w:r>
      <w:r w:rsidRPr="00E72029">
        <w:rPr>
          <w:rFonts w:ascii="Times New Roman" w:eastAsia="Times New Roman" w:hAnsi="Times New Roman" w:cs="Times New Roman"/>
          <w:color w:val="000000"/>
          <w:sz w:val="28"/>
          <w:szCs w:val="28"/>
        </w:rPr>
        <w:t xml:space="preserve">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 xml:space="preserve">ФК 7. </w:t>
      </w:r>
      <w:r w:rsidRPr="00E72029">
        <w:rPr>
          <w:rFonts w:ascii="Times New Roman" w:eastAsia="Times New Roman" w:hAnsi="Times New Roman" w:cs="Times New Roman"/>
          <w:color w:val="000000"/>
          <w:sz w:val="28"/>
          <w:szCs w:val="28"/>
        </w:rPr>
        <w:t xml:space="preserve">Здатність усвідомлювати мультиплікаційність європейського співробітництва на основі знань історико-філософської спадщини.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ФК 10.</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оперувати філософською термінологією для розв’язання професійних завдань.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ФК 11.</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застосовувати в професійній діяльності філософські методи і підходи.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ФК 12.</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аналізувати та коментувати літературу з філософської, соціокультурної та загальнонаукової проблематики.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ФК 13.</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lang w:eastAsia="ru-RU"/>
        </w:rPr>
        <w:t>З</w:t>
      </w:r>
      <w:r w:rsidRPr="00E72029">
        <w:rPr>
          <w:rFonts w:ascii="Times New Roman" w:eastAsia="Times New Roman" w:hAnsi="Times New Roman" w:cs="Times New Roman"/>
          <w:color w:val="000000"/>
          <w:sz w:val="28"/>
          <w:szCs w:val="28"/>
        </w:rPr>
        <w:t>датність застосовувати в професійній діяльності знання про засади, розвиток і сучасний стан наукового та гуманітарного знання.</w:t>
      </w:r>
    </w:p>
    <w:p w:rsidR="00692A16"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t>ФК 15.</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 xml:space="preserve">Здатність брати участь у наукових та прикладних дослідженнях у галузі філософії. </w:t>
      </w:r>
    </w:p>
    <w:p w:rsidR="00E72029" w:rsidRPr="00E72029" w:rsidRDefault="00E72029" w:rsidP="00E720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72029">
        <w:rPr>
          <w:rFonts w:ascii="Times New Roman" w:eastAsia="Times New Roman" w:hAnsi="Times New Roman" w:cs="Times New Roman"/>
          <w:color w:val="000000"/>
          <w:sz w:val="28"/>
          <w:szCs w:val="28"/>
          <w:lang w:eastAsia="ru-RU"/>
        </w:rPr>
        <w:lastRenderedPageBreak/>
        <w:t>ФК 16.</w:t>
      </w:r>
      <w:r w:rsidRPr="00E72029">
        <w:rPr>
          <w:rFonts w:ascii="Times New Roman" w:eastAsia="Times New Roman" w:hAnsi="Times New Roman" w:cs="Times New Roman"/>
          <w:color w:val="000000"/>
          <w:sz w:val="28"/>
          <w:szCs w:val="28"/>
          <w:lang w:val="ru-RU" w:eastAsia="ru-RU"/>
        </w:rPr>
        <w:t xml:space="preserve"> </w:t>
      </w:r>
      <w:r w:rsidRPr="00E72029">
        <w:rPr>
          <w:rFonts w:ascii="Times New Roman" w:eastAsia="Times New Roman" w:hAnsi="Times New Roman" w:cs="Times New Roman"/>
          <w:color w:val="000000"/>
          <w:sz w:val="28"/>
          <w:szCs w:val="28"/>
        </w:rPr>
        <w:t>Здатність брати участь в інтелектуальних дискусіях на засадах діалогу, відкритості, поваги до різноманітності культур, поглядів та способів проявів людської індивідуальності.</w:t>
      </w:r>
    </w:p>
    <w:p w:rsidR="00E72029" w:rsidRDefault="00E72029" w:rsidP="00BD7A01">
      <w:pPr>
        <w:spacing w:after="0"/>
        <w:jc w:val="center"/>
        <w:rPr>
          <w:rFonts w:ascii="Times New Roman" w:hAnsi="Times New Roman" w:cs="Times New Roman"/>
          <w:b/>
          <w:sz w:val="28"/>
          <w:szCs w:val="28"/>
        </w:rPr>
      </w:pPr>
    </w:p>
    <w:p w:rsidR="00BD7A01" w:rsidRPr="00BD7A01" w:rsidRDefault="00BD7A01" w:rsidP="00BD7A01">
      <w:pPr>
        <w:spacing w:after="0"/>
        <w:jc w:val="center"/>
        <w:rPr>
          <w:rFonts w:ascii="Times New Roman" w:hAnsi="Times New Roman" w:cs="Times New Roman"/>
          <w:b/>
          <w:sz w:val="28"/>
          <w:szCs w:val="28"/>
        </w:rPr>
      </w:pPr>
      <w:r w:rsidRPr="00BD7A01">
        <w:rPr>
          <w:rFonts w:ascii="Times New Roman" w:hAnsi="Times New Roman" w:cs="Times New Roman"/>
          <w:b/>
          <w:sz w:val="28"/>
          <w:szCs w:val="28"/>
        </w:rPr>
        <w:t>3. ПЕРЕДУМОВИ ДЛЯ ВИВЧЕННЯ НАВЧАЛЬНОЇ ДИСЦИПЛІНИ</w:t>
      </w:r>
    </w:p>
    <w:p w:rsidR="00045959" w:rsidRPr="00BD7A01" w:rsidRDefault="00BD7A01" w:rsidP="00045959">
      <w:pPr>
        <w:spacing w:after="0" w:line="240" w:lineRule="auto"/>
        <w:ind w:firstLine="708"/>
        <w:jc w:val="both"/>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Засвоєнню знань з навчальної дисц</w:t>
      </w:r>
      <w:r w:rsidR="003500C5">
        <w:rPr>
          <w:rFonts w:ascii="Times New Roman" w:hAnsi="Times New Roman" w:cs="Times New Roman"/>
          <w:sz w:val="28"/>
          <w:szCs w:val="28"/>
          <w:shd w:val="clear" w:color="auto" w:fill="FFFFFF"/>
        </w:rPr>
        <w:t xml:space="preserve">ипліни </w:t>
      </w:r>
      <w:r w:rsidR="003500C5" w:rsidRPr="00264136">
        <w:rPr>
          <w:rFonts w:ascii="Times New Roman" w:hAnsi="Times New Roman" w:cs="Times New Roman"/>
          <w:b/>
          <w:sz w:val="28"/>
          <w:szCs w:val="28"/>
          <w:shd w:val="clear" w:color="auto" w:fill="FFFFFF"/>
        </w:rPr>
        <w:t>«Філософія Стародавнього Сходу</w:t>
      </w:r>
      <w:r w:rsidRPr="00BD7A01">
        <w:rPr>
          <w:rFonts w:ascii="Times New Roman" w:hAnsi="Times New Roman" w:cs="Times New Roman"/>
          <w:sz w:val="28"/>
          <w:szCs w:val="28"/>
          <w:shd w:val="clear" w:color="auto" w:fill="FFFFFF"/>
        </w:rPr>
        <w:t xml:space="preserve">» передує ряд філософських дисциплін, прослуханих студентами </w:t>
      </w:r>
      <w:r w:rsidR="003500C5">
        <w:rPr>
          <w:rFonts w:ascii="Times New Roman" w:hAnsi="Times New Roman" w:cs="Times New Roman"/>
          <w:sz w:val="28"/>
          <w:szCs w:val="28"/>
          <w:shd w:val="clear" w:color="auto" w:fill="FFFFFF"/>
        </w:rPr>
        <w:t xml:space="preserve">на попередніх курсах: </w:t>
      </w:r>
      <w:r w:rsidR="00045959">
        <w:rPr>
          <w:rFonts w:ascii="Times New Roman" w:hAnsi="Times New Roman" w:cs="Times New Roman"/>
          <w:sz w:val="28"/>
          <w:szCs w:val="28"/>
          <w:shd w:val="clear" w:color="auto" w:fill="FFFFFF"/>
        </w:rPr>
        <w:t xml:space="preserve">«Філософська пропедевтика», </w:t>
      </w:r>
      <w:r w:rsidR="003500C5">
        <w:rPr>
          <w:rFonts w:ascii="Times New Roman" w:hAnsi="Times New Roman" w:cs="Times New Roman"/>
          <w:sz w:val="28"/>
          <w:szCs w:val="28"/>
          <w:shd w:val="clear" w:color="auto" w:fill="FFFFFF"/>
        </w:rPr>
        <w:t xml:space="preserve">«Культурологія», </w:t>
      </w:r>
      <w:r w:rsidR="00045959">
        <w:rPr>
          <w:rFonts w:ascii="Times New Roman" w:hAnsi="Times New Roman" w:cs="Times New Roman"/>
          <w:sz w:val="28"/>
          <w:szCs w:val="28"/>
          <w:shd w:val="clear" w:color="auto" w:fill="FFFFFF"/>
        </w:rPr>
        <w:t>«Риторика», «Релігієзнавство»</w:t>
      </w:r>
      <w:r w:rsidR="00264136">
        <w:rPr>
          <w:rFonts w:ascii="Times New Roman" w:hAnsi="Times New Roman" w:cs="Times New Roman"/>
          <w:sz w:val="28"/>
          <w:szCs w:val="28"/>
          <w:shd w:val="clear" w:color="auto" w:fill="FFFFFF"/>
        </w:rPr>
        <w:t>.</w:t>
      </w:r>
    </w:p>
    <w:p w:rsidR="00E72029" w:rsidRDefault="00E72029" w:rsidP="00BD7A01">
      <w:pPr>
        <w:spacing w:after="0" w:line="240" w:lineRule="auto"/>
        <w:jc w:val="both"/>
        <w:rPr>
          <w:rFonts w:ascii="Times New Roman" w:hAnsi="Times New Roman" w:cs="Times New Roman"/>
          <w:sz w:val="28"/>
          <w:szCs w:val="28"/>
        </w:rPr>
      </w:pPr>
    </w:p>
    <w:p w:rsidR="00BD7A01" w:rsidRPr="00BD7A01" w:rsidRDefault="00BD7A01" w:rsidP="00BD7A01">
      <w:pPr>
        <w:spacing w:after="0" w:line="240" w:lineRule="auto"/>
        <w:ind w:firstLine="720"/>
        <w:jc w:val="center"/>
        <w:rPr>
          <w:rFonts w:ascii="Times New Roman" w:hAnsi="Times New Roman" w:cs="Times New Roman"/>
          <w:b/>
          <w:sz w:val="28"/>
          <w:szCs w:val="28"/>
        </w:rPr>
      </w:pPr>
      <w:r w:rsidRPr="00BD7A01">
        <w:rPr>
          <w:rFonts w:ascii="Times New Roman" w:hAnsi="Times New Roman" w:cs="Times New Roman"/>
          <w:b/>
          <w:sz w:val="28"/>
          <w:szCs w:val="28"/>
        </w:rPr>
        <w:t>4. ОЧІКУВАНІ РЕЗУЛЬТАТИ НАВЧАННЯ</w:t>
      </w:r>
    </w:p>
    <w:p w:rsidR="00BD7A01" w:rsidRPr="00BD7A01" w:rsidRDefault="00BD7A01" w:rsidP="00BD7A01">
      <w:pPr>
        <w:spacing w:after="0" w:line="240" w:lineRule="auto"/>
        <w:ind w:firstLine="720"/>
        <w:jc w:val="center"/>
        <w:rPr>
          <w:rFonts w:ascii="Times New Roman" w:hAnsi="Times New Roman" w:cs="Times New Roman"/>
          <w:b/>
          <w:sz w:val="28"/>
          <w:szCs w:val="28"/>
        </w:rPr>
      </w:pPr>
    </w:p>
    <w:p w:rsidR="00BD7A01" w:rsidRPr="00BD7A01" w:rsidRDefault="00BD7A01" w:rsidP="00BD7A01">
      <w:pPr>
        <w:spacing w:after="0" w:line="240" w:lineRule="auto"/>
        <w:ind w:firstLine="720"/>
        <w:jc w:val="both"/>
        <w:rPr>
          <w:rFonts w:ascii="Times New Roman" w:hAnsi="Times New Roman" w:cs="Times New Roman"/>
          <w:sz w:val="28"/>
          <w:szCs w:val="28"/>
        </w:rPr>
      </w:pPr>
      <w:r w:rsidRPr="00BD7A01">
        <w:rPr>
          <w:rFonts w:ascii="Times New Roman" w:hAnsi="Times New Roman" w:cs="Times New Roman"/>
          <w:sz w:val="28"/>
          <w:szCs w:val="28"/>
        </w:rPr>
        <w:t xml:space="preserve">Відповідно до освітньої програми </w:t>
      </w:r>
      <w:r w:rsidRPr="00692A16">
        <w:rPr>
          <w:rFonts w:ascii="Times New Roman" w:hAnsi="Times New Roman" w:cs="Times New Roman"/>
          <w:b/>
          <w:sz w:val="28"/>
          <w:szCs w:val="28"/>
        </w:rPr>
        <w:t>«Філософія</w:t>
      </w:r>
      <w:r w:rsidR="002A2623" w:rsidRPr="00692A16">
        <w:rPr>
          <w:rFonts w:ascii="Times New Roman" w:hAnsi="Times New Roman" w:cs="Times New Roman"/>
          <w:b/>
          <w:sz w:val="28"/>
          <w:szCs w:val="28"/>
        </w:rPr>
        <w:t xml:space="preserve"> Стародавнього Сходу</w:t>
      </w:r>
      <w:r w:rsidRPr="00BD7A01">
        <w:rPr>
          <w:rFonts w:ascii="Times New Roman" w:hAnsi="Times New Roman" w:cs="Times New Roman"/>
          <w:sz w:val="28"/>
          <w:szCs w:val="28"/>
        </w:rPr>
        <w:t>», вивчення навчальної дисципліни повинно забезпечити досягнення здобувачами вищої освіти таких програмних результатів навчання:</w:t>
      </w:r>
    </w:p>
    <w:p w:rsidR="00BD7A01" w:rsidRPr="00BD7A01" w:rsidRDefault="00BD7A01" w:rsidP="00BD7A01">
      <w:pPr>
        <w:spacing w:after="0" w:line="240" w:lineRule="auto"/>
        <w:ind w:firstLine="720"/>
        <w:jc w:val="both"/>
        <w:rPr>
          <w:rFonts w:ascii="Times New Roman" w:hAnsi="Times New Roman" w:cs="Times New Roman"/>
          <w:sz w:val="28"/>
          <w:szCs w:val="28"/>
        </w:rPr>
      </w:pPr>
    </w:p>
    <w:tbl>
      <w:tblPr>
        <w:tblStyle w:val="af9"/>
        <w:tblW w:w="0" w:type="auto"/>
        <w:tblLook w:val="04A0" w:firstRow="1" w:lastRow="0" w:firstColumn="1" w:lastColumn="0" w:noHBand="0" w:noVBand="1"/>
      </w:tblPr>
      <w:tblGrid>
        <w:gridCol w:w="8359"/>
        <w:gridCol w:w="1320"/>
      </w:tblGrid>
      <w:tr w:rsidR="00BD7A01" w:rsidRPr="00BD7A01" w:rsidTr="00BD7A01">
        <w:tc>
          <w:tcPr>
            <w:tcW w:w="8359" w:type="dxa"/>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Програмні результати навчання</w:t>
            </w:r>
          </w:p>
        </w:tc>
        <w:tc>
          <w:tcPr>
            <w:tcW w:w="1320" w:type="dxa"/>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Шифр ПРН</w:t>
            </w:r>
          </w:p>
        </w:tc>
      </w:tr>
      <w:tr w:rsidR="00BD7A01" w:rsidRPr="00BD7A01" w:rsidTr="00BD7A01">
        <w:tc>
          <w:tcPr>
            <w:tcW w:w="8359" w:type="dxa"/>
          </w:tcPr>
          <w:p w:rsidR="00BD7A01" w:rsidRPr="00BD7A01" w:rsidRDefault="00BD7A01" w:rsidP="00BD7A01">
            <w:pPr>
              <w:jc w:val="both"/>
              <w:rPr>
                <w:rFonts w:ascii="Times New Roman" w:hAnsi="Times New Roman" w:cs="Times New Roman"/>
                <w:sz w:val="28"/>
                <w:szCs w:val="28"/>
                <w:lang w:val="ru-RU"/>
              </w:rPr>
            </w:pPr>
            <w:r w:rsidRPr="00BD7A01">
              <w:rPr>
                <w:rFonts w:ascii="Times New Roman" w:hAnsi="Times New Roman" w:cs="Times New Roman"/>
                <w:sz w:val="28"/>
                <w:szCs w:val="28"/>
                <w:lang w:val="ru-RU"/>
              </w:rPr>
              <w:t>Здатність продемонструвати знання та розуміння основного комплексу знань за навчальною програмою. Рівень знань цих основ повинен бути базовим, тобто рівнем, необхідним для роботи в традиційних сферах застосування.</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w:t>
            </w:r>
          </w:p>
        </w:tc>
      </w:tr>
      <w:tr w:rsidR="00BD7A01" w:rsidRPr="00BD7A01" w:rsidTr="00BD7A01">
        <w:tc>
          <w:tcPr>
            <w:tcW w:w="8359" w:type="dxa"/>
          </w:tcPr>
          <w:p w:rsidR="00BD7A01" w:rsidRPr="00BD7A01" w:rsidRDefault="00BD7A01" w:rsidP="00BD7A01">
            <w:pPr>
              <w:jc w:val="both"/>
              <w:rPr>
                <w:rFonts w:ascii="Times New Roman" w:hAnsi="Times New Roman" w:cs="Times New Roman"/>
                <w:sz w:val="28"/>
                <w:szCs w:val="28"/>
                <w:lang w:val="ru-RU"/>
              </w:rPr>
            </w:pPr>
            <w:r w:rsidRPr="00BD7A01">
              <w:rPr>
                <w:rFonts w:ascii="Times New Roman" w:hAnsi="Times New Roman" w:cs="Times New Roman"/>
                <w:sz w:val="28"/>
                <w:szCs w:val="28"/>
                <w:lang w:val="ru-RU"/>
              </w:rPr>
              <w:t>Володіння навичками логічної побудови наукового тексту, усного мовлення, уміння аргументувати свою наукову, громадянську та професійну позиції.</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4</w:t>
            </w:r>
          </w:p>
        </w:tc>
      </w:tr>
      <w:tr w:rsidR="00BD7A01" w:rsidRPr="00BD7A01" w:rsidTr="00BD7A01">
        <w:tc>
          <w:tcPr>
            <w:tcW w:w="8359" w:type="dxa"/>
          </w:tcPr>
          <w:p w:rsidR="00BD7A01" w:rsidRPr="00BD7A01" w:rsidRDefault="00BD7A01" w:rsidP="00BD7A01">
            <w:pPr>
              <w:ind w:left="34"/>
              <w:jc w:val="both"/>
              <w:rPr>
                <w:rFonts w:ascii="Times New Roman" w:hAnsi="Times New Roman" w:cs="Times New Roman"/>
                <w:color w:val="000000"/>
                <w:sz w:val="28"/>
                <w:szCs w:val="28"/>
                <w:lang w:val="ru-RU"/>
              </w:rPr>
            </w:pPr>
            <w:r w:rsidRPr="00BD7A01">
              <w:rPr>
                <w:rFonts w:ascii="Times New Roman" w:hAnsi="Times New Roman" w:cs="Times New Roman"/>
                <w:color w:val="000000"/>
                <w:sz w:val="28"/>
                <w:szCs w:val="28"/>
                <w:lang w:val="ru-RU"/>
              </w:rPr>
              <w:t>Володіння навичками аналізу та інтерпретації гуманітарних (передусім – філософських) текстів.</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7</w:t>
            </w:r>
          </w:p>
        </w:tc>
      </w:tr>
      <w:tr w:rsidR="00BD7A01" w:rsidRPr="00BD7A01" w:rsidTr="00BD7A01">
        <w:tc>
          <w:tcPr>
            <w:tcW w:w="8359" w:type="dxa"/>
          </w:tcPr>
          <w:p w:rsidR="00BD7A01" w:rsidRPr="002A2623" w:rsidRDefault="00BD7A01" w:rsidP="00BD7A01">
            <w:pPr>
              <w:ind w:left="34"/>
              <w:jc w:val="both"/>
              <w:rPr>
                <w:rFonts w:ascii="Times New Roman" w:hAnsi="Times New Roman" w:cs="Times New Roman"/>
                <w:color w:val="000000"/>
                <w:sz w:val="28"/>
                <w:szCs w:val="28"/>
                <w:lang w:val="uk-UA"/>
              </w:rPr>
            </w:pPr>
            <w:r w:rsidRPr="002A2623">
              <w:rPr>
                <w:rFonts w:ascii="Times New Roman" w:hAnsi="Times New Roman" w:cs="Times New Roman"/>
                <w:color w:val="000000"/>
                <w:sz w:val="28"/>
                <w:szCs w:val="28"/>
                <w:lang w:val="uk-UA"/>
              </w:rPr>
              <w:t>Уміння готувати аналітичні та довідково-інформаційні матеріали з суспільствознавчих, гуманітарних і філософських питань.</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ПРН8</w:t>
            </w:r>
          </w:p>
        </w:tc>
      </w:tr>
      <w:tr w:rsidR="00BD7A01" w:rsidRPr="00BD7A01" w:rsidTr="00BD7A01">
        <w:tc>
          <w:tcPr>
            <w:tcW w:w="8359" w:type="dxa"/>
          </w:tcPr>
          <w:p w:rsidR="00BD7A01" w:rsidRPr="002A2623" w:rsidRDefault="00BD7A01" w:rsidP="00BD7A01">
            <w:pPr>
              <w:jc w:val="both"/>
              <w:rPr>
                <w:rFonts w:ascii="Times New Roman" w:hAnsi="Times New Roman" w:cs="Times New Roman"/>
                <w:sz w:val="28"/>
                <w:szCs w:val="28"/>
                <w:lang w:val="uk-UA"/>
              </w:rPr>
            </w:pPr>
            <w:r w:rsidRPr="002A2623">
              <w:rPr>
                <w:rFonts w:ascii="Times New Roman" w:hAnsi="Times New Roman" w:cs="Times New Roman"/>
                <w:sz w:val="28"/>
                <w:szCs w:val="28"/>
                <w:lang w:val="uk-UA"/>
              </w:rPr>
              <w:t>Аналізувати теоретичний зв’язок та взаємовплив філософських шкіл і традицій.</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10</w:t>
            </w:r>
          </w:p>
        </w:tc>
      </w:tr>
      <w:tr w:rsidR="00BD7A01" w:rsidRPr="00BD7A01" w:rsidTr="00BD7A01">
        <w:tc>
          <w:tcPr>
            <w:tcW w:w="8359" w:type="dxa"/>
          </w:tcPr>
          <w:p w:rsidR="00BD7A01" w:rsidRPr="00BD7A01" w:rsidRDefault="00BD7A01" w:rsidP="00BD7A01">
            <w:pPr>
              <w:jc w:val="both"/>
              <w:rPr>
                <w:rFonts w:ascii="Times New Roman" w:hAnsi="Times New Roman" w:cs="Times New Roman"/>
                <w:sz w:val="28"/>
                <w:szCs w:val="28"/>
                <w:lang w:val="ru-RU"/>
              </w:rPr>
            </w:pPr>
            <w:r w:rsidRPr="00BD7A01">
              <w:rPr>
                <w:rFonts w:ascii="Times New Roman" w:hAnsi="Times New Roman" w:cs="Times New Roman"/>
                <w:sz w:val="28"/>
                <w:szCs w:val="28"/>
                <w:lang w:val="ru-RU"/>
              </w:rPr>
              <w:t>Складати порівняльні характеристики різних філософських традицій у відповідності з історичними умовами їх формування.</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11</w:t>
            </w:r>
          </w:p>
        </w:tc>
      </w:tr>
      <w:tr w:rsidR="00BD7A01" w:rsidRPr="00BD7A01" w:rsidTr="00BD7A01">
        <w:tc>
          <w:tcPr>
            <w:tcW w:w="8359" w:type="dxa"/>
          </w:tcPr>
          <w:p w:rsidR="00BD7A01" w:rsidRPr="00BD7A01" w:rsidRDefault="00BD7A01" w:rsidP="00BD7A01">
            <w:pPr>
              <w:tabs>
                <w:tab w:val="left" w:pos="284"/>
                <w:tab w:val="left" w:pos="567"/>
              </w:tabs>
              <w:jc w:val="both"/>
              <w:rPr>
                <w:rFonts w:ascii="Times New Roman" w:hAnsi="Times New Roman" w:cs="Times New Roman"/>
                <w:szCs w:val="28"/>
                <w:lang w:val="ru-RU"/>
              </w:rPr>
            </w:pPr>
            <w:r w:rsidRPr="00BD7A01">
              <w:rPr>
                <w:rFonts w:ascii="Times New Roman" w:hAnsi="Times New Roman" w:cs="Times New Roman"/>
                <w:sz w:val="28"/>
                <w:szCs w:val="28"/>
                <w:lang w:val="ru-RU"/>
              </w:rPr>
              <w:t>Володіти  навичками наукового пізнання і логічного мислення.</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15</w:t>
            </w:r>
          </w:p>
        </w:tc>
      </w:tr>
      <w:tr w:rsidR="00BD7A01" w:rsidRPr="00BD7A01" w:rsidTr="00BD7A01">
        <w:tc>
          <w:tcPr>
            <w:tcW w:w="8359" w:type="dxa"/>
          </w:tcPr>
          <w:p w:rsidR="00BD7A01" w:rsidRPr="002A2623" w:rsidRDefault="00BD7A01" w:rsidP="00BD7A01">
            <w:pPr>
              <w:jc w:val="both"/>
              <w:rPr>
                <w:rFonts w:ascii="Times New Roman" w:hAnsi="Times New Roman" w:cs="Times New Roman"/>
                <w:sz w:val="28"/>
                <w:szCs w:val="28"/>
                <w:lang w:val="uk-UA"/>
              </w:rPr>
            </w:pPr>
            <w:r w:rsidRPr="002A2623">
              <w:rPr>
                <w:rFonts w:ascii="Times New Roman" w:hAnsi="Times New Roman" w:cs="Times New Roman"/>
                <w:sz w:val="28"/>
                <w:szCs w:val="28"/>
                <w:lang w:val="uk-UA"/>
              </w:rPr>
              <w:t>Осмислено підходити до аналізу співвідношення філософського світогляду з міфологічним, релігійним та науковим.</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ПРН17</w:t>
            </w:r>
          </w:p>
        </w:tc>
      </w:tr>
    </w:tbl>
    <w:p w:rsidR="00BD7A01" w:rsidRDefault="00BD7A01" w:rsidP="00BD7A01">
      <w:pPr>
        <w:spacing w:after="0" w:line="240" w:lineRule="auto"/>
        <w:ind w:firstLine="720"/>
        <w:jc w:val="both"/>
        <w:rPr>
          <w:rFonts w:ascii="Times New Roman" w:hAnsi="Times New Roman" w:cs="Times New Roman"/>
          <w:sz w:val="28"/>
          <w:szCs w:val="28"/>
        </w:rPr>
      </w:pPr>
    </w:p>
    <w:p w:rsidR="00692A16" w:rsidRPr="00BD7A01" w:rsidRDefault="00692A16" w:rsidP="00BD7A01">
      <w:pPr>
        <w:spacing w:after="0" w:line="240" w:lineRule="auto"/>
        <w:ind w:firstLine="720"/>
        <w:jc w:val="both"/>
        <w:rPr>
          <w:rFonts w:ascii="Times New Roman" w:hAnsi="Times New Roman" w:cs="Times New Roman"/>
          <w:sz w:val="28"/>
          <w:szCs w:val="28"/>
        </w:rPr>
      </w:pPr>
    </w:p>
    <w:p w:rsidR="00BD7A01" w:rsidRPr="00BD7A01" w:rsidRDefault="00BD7A01" w:rsidP="00BD7A01">
      <w:pPr>
        <w:spacing w:after="0" w:line="240" w:lineRule="auto"/>
        <w:ind w:firstLine="720"/>
        <w:jc w:val="both"/>
        <w:rPr>
          <w:rFonts w:ascii="Times New Roman" w:hAnsi="Times New Roman" w:cs="Times New Roman"/>
          <w:sz w:val="28"/>
          <w:szCs w:val="28"/>
          <w:lang w:val="ru-RU"/>
        </w:rPr>
      </w:pPr>
    </w:p>
    <w:p w:rsidR="00BD7A01" w:rsidRPr="00BD7A01" w:rsidRDefault="00BD7A01" w:rsidP="00BD7A01">
      <w:pPr>
        <w:spacing w:after="0" w:line="240" w:lineRule="auto"/>
        <w:ind w:firstLine="720"/>
        <w:jc w:val="both"/>
        <w:rPr>
          <w:rFonts w:ascii="Times New Roman" w:hAnsi="Times New Roman" w:cs="Times New Roman"/>
          <w:sz w:val="28"/>
          <w:szCs w:val="28"/>
        </w:rPr>
      </w:pPr>
      <w:r w:rsidRPr="00BD7A01">
        <w:rPr>
          <w:rFonts w:ascii="Times New Roman" w:hAnsi="Times New Roman" w:cs="Times New Roman"/>
          <w:sz w:val="28"/>
          <w:szCs w:val="28"/>
        </w:rPr>
        <w:t xml:space="preserve">Очікувані результати навчання, які повинні бути досягнуті здобувачами освіти після опанування навчальної дисципліни </w:t>
      </w:r>
      <w:r w:rsidR="002A2623">
        <w:rPr>
          <w:rFonts w:ascii="Times New Roman" w:hAnsi="Times New Roman" w:cs="Times New Roman"/>
          <w:b/>
          <w:sz w:val="28"/>
          <w:szCs w:val="28"/>
        </w:rPr>
        <w:t>«Філософія Стародавнього Сходу</w:t>
      </w:r>
      <w:r w:rsidRPr="00BD7A01">
        <w:rPr>
          <w:rFonts w:ascii="Times New Roman" w:hAnsi="Times New Roman" w:cs="Times New Roman"/>
          <w:b/>
          <w:sz w:val="28"/>
          <w:szCs w:val="28"/>
        </w:rPr>
        <w:t>»</w:t>
      </w:r>
    </w:p>
    <w:p w:rsidR="00BD7A01" w:rsidRPr="00BD7A01" w:rsidRDefault="00BD7A01" w:rsidP="00BD7A01">
      <w:pPr>
        <w:spacing w:after="0" w:line="240" w:lineRule="auto"/>
        <w:ind w:firstLine="720"/>
        <w:jc w:val="both"/>
        <w:rPr>
          <w:rFonts w:ascii="Times New Roman" w:hAnsi="Times New Roman" w:cs="Times New Roman"/>
          <w:sz w:val="28"/>
          <w:szCs w:val="28"/>
        </w:rPr>
      </w:pPr>
    </w:p>
    <w:tbl>
      <w:tblPr>
        <w:tblStyle w:val="af9"/>
        <w:tblW w:w="0" w:type="auto"/>
        <w:tblLook w:val="04A0" w:firstRow="1" w:lastRow="0" w:firstColumn="1" w:lastColumn="0" w:noHBand="0" w:noVBand="1"/>
      </w:tblPr>
      <w:tblGrid>
        <w:gridCol w:w="8359"/>
        <w:gridCol w:w="1320"/>
      </w:tblGrid>
      <w:tr w:rsidR="00BD7A01" w:rsidRPr="00BD7A01" w:rsidTr="00BD7A01">
        <w:tc>
          <w:tcPr>
            <w:tcW w:w="8359" w:type="dxa"/>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Очікувані результати навчання</w:t>
            </w:r>
          </w:p>
        </w:tc>
        <w:tc>
          <w:tcPr>
            <w:tcW w:w="1320" w:type="dxa"/>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 xml:space="preserve">Шифр </w:t>
            </w:r>
            <w:r w:rsidRPr="00BD7A01">
              <w:rPr>
                <w:rFonts w:ascii="Times New Roman" w:hAnsi="Times New Roman" w:cs="Times New Roman"/>
                <w:b/>
                <w:sz w:val="28"/>
                <w:szCs w:val="28"/>
              </w:rPr>
              <w:lastRenderedPageBreak/>
              <w:t>ПРН</w:t>
            </w:r>
          </w:p>
        </w:tc>
      </w:tr>
      <w:tr w:rsidR="00BD7A01" w:rsidRPr="00BD7A01" w:rsidTr="00BD7A01">
        <w:tc>
          <w:tcPr>
            <w:tcW w:w="8359" w:type="dxa"/>
          </w:tcPr>
          <w:p w:rsidR="00BD7A01" w:rsidRPr="00CC02C3" w:rsidRDefault="00CC02C3" w:rsidP="00CC02C3">
            <w:pPr>
              <w:jc w:val="both"/>
              <w:rPr>
                <w:rFonts w:ascii="Times New Roman" w:hAnsi="Times New Roman" w:cs="Times New Roman"/>
                <w:b/>
                <w:sz w:val="28"/>
                <w:szCs w:val="28"/>
                <w:lang w:val="uk-UA"/>
              </w:rPr>
            </w:pPr>
            <w:r w:rsidRPr="00CC02C3">
              <w:rPr>
                <w:rFonts w:ascii="Times New Roman" w:hAnsi="Times New Roman" w:cs="Times New Roman"/>
                <w:sz w:val="28"/>
                <w:szCs w:val="28"/>
                <w:lang w:val="uk-UA"/>
              </w:rPr>
              <w:lastRenderedPageBreak/>
              <w:t xml:space="preserve">Знати основні поняття та особливості зародження і розвитку філософської думки у стародавній Індії, стародавньому Китаї, визначати основні осередки розвитку стародавньої філософії; </w:t>
            </w:r>
            <w:r w:rsidR="00BD7A01" w:rsidRPr="00CC02C3">
              <w:rPr>
                <w:rFonts w:ascii="Times New Roman" w:hAnsi="Times New Roman" w:cs="Times New Roman"/>
                <w:sz w:val="28"/>
                <w:szCs w:val="28"/>
                <w:lang w:val="uk-UA"/>
              </w:rPr>
              <w:t>;</w:t>
            </w:r>
            <w:r w:rsidR="00BD7A01" w:rsidRPr="002A2623">
              <w:rPr>
                <w:rFonts w:ascii="Times New Roman" w:hAnsi="Times New Roman" w:cs="Times New Roman"/>
                <w:sz w:val="28"/>
                <w:szCs w:val="28"/>
                <w:lang w:val="uk-UA"/>
              </w:rPr>
              <w:t xml:space="preserve"> демонструвати понятійно-категоріальний апарат та базову професійну термінологію філософської антропології; опанувати основними філософськими ідеями видатних мислителів.</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w:t>
            </w:r>
          </w:p>
        </w:tc>
      </w:tr>
      <w:tr w:rsidR="00BD7A01" w:rsidRPr="00BD7A01" w:rsidTr="00BD7A01">
        <w:tc>
          <w:tcPr>
            <w:tcW w:w="8359" w:type="dxa"/>
          </w:tcPr>
          <w:p w:rsidR="00BD7A01" w:rsidRPr="002A2623" w:rsidRDefault="00BD7A01" w:rsidP="00BD7A01">
            <w:pPr>
              <w:jc w:val="both"/>
              <w:rPr>
                <w:rFonts w:ascii="Times New Roman" w:hAnsi="Times New Roman" w:cs="Times New Roman"/>
                <w:sz w:val="28"/>
                <w:szCs w:val="28"/>
                <w:highlight w:val="yellow"/>
                <w:lang w:val="uk-UA"/>
              </w:rPr>
            </w:pPr>
            <w:r w:rsidRPr="002A2623">
              <w:rPr>
                <w:rFonts w:ascii="Times New Roman" w:hAnsi="Times New Roman" w:cs="Times New Roman"/>
                <w:sz w:val="28"/>
                <w:szCs w:val="28"/>
                <w:lang w:val="uk-UA"/>
              </w:rPr>
              <w:t>Демонструвати спеціалізовані знання в межах певної теоретико-методологічної та історико-філософської проблематики, сполучати системну обізнаність з відповідною спеціальною літературою; володіти методами опрацювання філософської та наукової літератури українських та зарубіжних фахівців, узагальнення та аналізу матеріалу.</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4</w:t>
            </w:r>
          </w:p>
        </w:tc>
      </w:tr>
      <w:tr w:rsidR="00BD7A01" w:rsidRPr="00BD7A01" w:rsidTr="00BD7A01">
        <w:tc>
          <w:tcPr>
            <w:tcW w:w="8359" w:type="dxa"/>
          </w:tcPr>
          <w:p w:rsidR="00BD7A01" w:rsidRPr="00BD7A01" w:rsidRDefault="00BD7A01" w:rsidP="00BD7A01">
            <w:pPr>
              <w:ind w:left="34"/>
              <w:jc w:val="both"/>
              <w:rPr>
                <w:rFonts w:ascii="Times New Roman" w:hAnsi="Times New Roman" w:cs="Times New Roman"/>
                <w:color w:val="000000"/>
                <w:sz w:val="28"/>
                <w:szCs w:val="28"/>
                <w:highlight w:val="yellow"/>
                <w:lang w:val="ru-RU"/>
              </w:rPr>
            </w:pPr>
            <w:r w:rsidRPr="00BD7A01">
              <w:rPr>
                <w:rFonts w:ascii="Times New Roman" w:hAnsi="Times New Roman" w:cs="Times New Roman"/>
                <w:color w:val="000000"/>
                <w:sz w:val="28"/>
                <w:szCs w:val="28"/>
                <w:lang w:val="ru-RU"/>
              </w:rPr>
              <w:t>Демонструвати аналітичні здібності у роботі із першоджерелами, вміти викласти власну позицію з приводу опрацьованого матеріалу; застосовувати творчий підхід до вирішення поставлених завдань,</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7</w:t>
            </w:r>
          </w:p>
        </w:tc>
      </w:tr>
      <w:tr w:rsidR="00BD7A01" w:rsidRPr="00BD7A01" w:rsidTr="00BD7A01">
        <w:tc>
          <w:tcPr>
            <w:tcW w:w="8359" w:type="dxa"/>
          </w:tcPr>
          <w:p w:rsidR="00BD7A01" w:rsidRPr="00BD7A01" w:rsidRDefault="00BD7A01" w:rsidP="00CC02C3">
            <w:pPr>
              <w:ind w:left="34"/>
              <w:jc w:val="both"/>
              <w:rPr>
                <w:rFonts w:ascii="Times New Roman" w:hAnsi="Times New Roman" w:cs="Times New Roman"/>
                <w:color w:val="000000"/>
                <w:sz w:val="28"/>
                <w:szCs w:val="28"/>
                <w:lang w:val="ru-RU"/>
              </w:rPr>
            </w:pPr>
            <w:r w:rsidRPr="00BD7A01">
              <w:rPr>
                <w:rFonts w:ascii="Times New Roman" w:hAnsi="Times New Roman" w:cs="Times New Roman"/>
                <w:color w:val="000000"/>
                <w:sz w:val="28"/>
                <w:szCs w:val="28"/>
                <w:lang w:val="ru-RU"/>
              </w:rPr>
              <w:t>Уміти логічно формулювати думку у роботі над аналітичними доповідями, доводити аргументовані висновки з приводу актуальних питань обраних тем досліджень. Вміти працювати з науковою лі</w:t>
            </w:r>
            <w:r w:rsidR="00CC02C3">
              <w:rPr>
                <w:rFonts w:ascii="Times New Roman" w:hAnsi="Times New Roman" w:cs="Times New Roman"/>
                <w:color w:val="000000"/>
                <w:sz w:val="28"/>
                <w:szCs w:val="28"/>
                <w:lang w:val="ru-RU"/>
              </w:rPr>
              <w:t>тературою</w:t>
            </w:r>
            <w:r w:rsidRPr="00BD7A01">
              <w:rPr>
                <w:rFonts w:ascii="Times New Roman" w:hAnsi="Times New Roman" w:cs="Times New Roman"/>
                <w:color w:val="000000"/>
                <w:sz w:val="28"/>
                <w:szCs w:val="28"/>
                <w:lang w:val="ru-RU"/>
              </w:rPr>
              <w:t>, аналізувати стан розробленості проблеми, його перспективи; чітко висловити свою дум</w:t>
            </w:r>
            <w:r w:rsidR="00CC02C3">
              <w:rPr>
                <w:rFonts w:ascii="Times New Roman" w:hAnsi="Times New Roman" w:cs="Times New Roman"/>
                <w:color w:val="000000"/>
                <w:sz w:val="28"/>
                <w:szCs w:val="28"/>
                <w:lang w:val="ru-RU"/>
              </w:rPr>
              <w:t>к</w:t>
            </w:r>
            <w:r w:rsidRPr="00BD7A01">
              <w:rPr>
                <w:rFonts w:ascii="Times New Roman" w:hAnsi="Times New Roman" w:cs="Times New Roman"/>
                <w:color w:val="000000"/>
                <w:sz w:val="28"/>
                <w:szCs w:val="28"/>
                <w:lang w:val="ru-RU"/>
              </w:rPr>
              <w:t>у у написанні есе, презентації, творчого повідомлення тощо.</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8</w:t>
            </w:r>
          </w:p>
        </w:tc>
      </w:tr>
      <w:tr w:rsidR="00BD7A01" w:rsidRPr="00BD7A01" w:rsidTr="00BD7A01">
        <w:tc>
          <w:tcPr>
            <w:tcW w:w="8359" w:type="dxa"/>
          </w:tcPr>
          <w:p w:rsidR="00BD7A01" w:rsidRPr="00CC02C3" w:rsidRDefault="00BD7A01" w:rsidP="00EE1736">
            <w:pPr>
              <w:jc w:val="both"/>
              <w:rPr>
                <w:rFonts w:ascii="Times New Roman" w:hAnsi="Times New Roman" w:cs="Times New Roman"/>
                <w:iCs/>
                <w:sz w:val="28"/>
                <w:szCs w:val="28"/>
                <w:lang w:val="uk-UA"/>
              </w:rPr>
            </w:pPr>
            <w:r w:rsidRPr="00CC02C3">
              <w:rPr>
                <w:rFonts w:ascii="Times New Roman" w:hAnsi="Times New Roman" w:cs="Times New Roman"/>
                <w:sz w:val="28"/>
                <w:szCs w:val="28"/>
                <w:lang w:val="uk-UA"/>
              </w:rPr>
              <w:t>Аналізувати та систематизувати набуті знання в фаховій сфері; розуміти взаємовплив філософських систем та концепцій у становленні і розвитку</w:t>
            </w:r>
            <w:r w:rsidR="00EE1736" w:rsidRPr="00CC02C3">
              <w:rPr>
                <w:rFonts w:ascii="Times New Roman" w:hAnsi="Times New Roman" w:cs="Times New Roman"/>
                <w:sz w:val="28"/>
                <w:szCs w:val="28"/>
                <w:lang w:val="uk-UA"/>
              </w:rPr>
              <w:t xml:space="preserve"> філософського мислення Стародавнього Сходу</w:t>
            </w:r>
            <w:r w:rsidRPr="00CC02C3">
              <w:rPr>
                <w:rFonts w:ascii="Times New Roman" w:hAnsi="Times New Roman" w:cs="Times New Roman"/>
                <w:sz w:val="28"/>
                <w:szCs w:val="28"/>
                <w:lang w:val="uk-UA"/>
              </w:rPr>
              <w:t xml:space="preserve">; </w:t>
            </w:r>
            <w:r w:rsidRPr="00CC02C3">
              <w:rPr>
                <w:rFonts w:ascii="Times New Roman" w:hAnsi="Times New Roman" w:cs="Times New Roman"/>
                <w:bCs/>
                <w:sz w:val="28"/>
                <w:szCs w:val="28"/>
                <w:lang w:val="uk-UA"/>
              </w:rPr>
              <w:t xml:space="preserve">вміти застосовувати </w:t>
            </w:r>
            <w:r w:rsidR="00EE1736" w:rsidRPr="00CC02C3">
              <w:rPr>
                <w:rFonts w:ascii="Times New Roman" w:hAnsi="Times New Roman" w:cs="Times New Roman"/>
                <w:bCs/>
                <w:sz w:val="28"/>
                <w:szCs w:val="28"/>
                <w:lang w:val="uk-UA"/>
              </w:rPr>
              <w:t>знання філософії Стародавності</w:t>
            </w:r>
            <w:r w:rsidRPr="00CC02C3">
              <w:rPr>
                <w:rFonts w:ascii="Times New Roman" w:hAnsi="Times New Roman" w:cs="Times New Roman"/>
                <w:bCs/>
                <w:sz w:val="28"/>
                <w:szCs w:val="28"/>
                <w:lang w:val="uk-UA"/>
              </w:rPr>
              <w:t xml:space="preserve"> в аналізі явищ і процесів су</w:t>
            </w:r>
            <w:r w:rsidR="00EE1736" w:rsidRPr="00CC02C3">
              <w:rPr>
                <w:rFonts w:ascii="Times New Roman" w:hAnsi="Times New Roman" w:cs="Times New Roman"/>
                <w:bCs/>
                <w:sz w:val="28"/>
                <w:szCs w:val="28"/>
                <w:lang w:val="uk-UA"/>
              </w:rPr>
              <w:t>спільного буття людини.</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10</w:t>
            </w:r>
          </w:p>
        </w:tc>
      </w:tr>
      <w:tr w:rsidR="00BD7A01" w:rsidRPr="00BD7A01" w:rsidTr="00BD7A01">
        <w:tc>
          <w:tcPr>
            <w:tcW w:w="8359" w:type="dxa"/>
          </w:tcPr>
          <w:p w:rsidR="00BD7A01" w:rsidRPr="00CC02C3" w:rsidRDefault="00CC02C3" w:rsidP="00CC02C3">
            <w:pPr>
              <w:jc w:val="both"/>
              <w:rPr>
                <w:rFonts w:ascii="Times New Roman" w:hAnsi="Times New Roman" w:cs="Times New Roman"/>
                <w:sz w:val="28"/>
                <w:szCs w:val="28"/>
                <w:highlight w:val="yellow"/>
                <w:lang w:val="uk-UA"/>
              </w:rPr>
            </w:pPr>
            <w:r w:rsidRPr="00CC02C3">
              <w:rPr>
                <w:rFonts w:ascii="Times New Roman" w:hAnsi="Times New Roman" w:cs="Times New Roman"/>
                <w:sz w:val="28"/>
                <w:szCs w:val="28"/>
                <w:lang w:val="uk-UA"/>
              </w:rPr>
              <w:t>Здійснювати порівняльний аналіз різних філософських систем стародавнього світу</w:t>
            </w:r>
            <w:r w:rsidR="00BD7A01" w:rsidRPr="00CC02C3">
              <w:rPr>
                <w:rFonts w:ascii="Times New Roman" w:hAnsi="Times New Roman" w:cs="Times New Roman"/>
                <w:sz w:val="28"/>
                <w:szCs w:val="28"/>
                <w:lang w:val="uk-UA"/>
              </w:rPr>
              <w:t>; аналізувати причинно-наслідкові зв’язки між філософськими ідеями та соціально-культурними та політичними умовами.</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11</w:t>
            </w:r>
          </w:p>
        </w:tc>
      </w:tr>
      <w:tr w:rsidR="00BD7A01" w:rsidRPr="00BD7A01" w:rsidTr="00BD7A01">
        <w:tc>
          <w:tcPr>
            <w:tcW w:w="8359" w:type="dxa"/>
          </w:tcPr>
          <w:p w:rsidR="00BD7A01" w:rsidRPr="002A2623" w:rsidRDefault="00BD7A01" w:rsidP="00BD7A01">
            <w:pPr>
              <w:jc w:val="both"/>
              <w:rPr>
                <w:rFonts w:ascii="Times New Roman" w:hAnsi="Times New Roman" w:cs="Times New Roman"/>
                <w:sz w:val="28"/>
                <w:szCs w:val="28"/>
                <w:highlight w:val="yellow"/>
                <w:lang w:val="uk-UA"/>
              </w:rPr>
            </w:pPr>
            <w:r w:rsidRPr="002A2623">
              <w:rPr>
                <w:rFonts w:ascii="Times New Roman" w:hAnsi="Times New Roman"/>
                <w:iCs/>
                <w:sz w:val="28"/>
                <w:szCs w:val="28"/>
                <w:lang w:val="uk-UA"/>
              </w:rPr>
              <w:t>Проектувати й аналітично обґрунтовувати цілі та напрямки діяльності; застосовувати загальнонаукові методологічні принципи пізнавальної діяльності у філософському дослідженні;</w:t>
            </w:r>
            <w:r w:rsidRPr="002A2623">
              <w:rPr>
                <w:rFonts w:ascii="Times New Roman" w:hAnsi="Times New Roman" w:cs="Times New Roman"/>
                <w:sz w:val="28"/>
                <w:szCs w:val="28"/>
                <w:lang w:val="uk-UA"/>
              </w:rPr>
              <w:t xml:space="preserve"> орієнтуватися у досягн</w:t>
            </w:r>
            <w:r w:rsidR="00EE1736">
              <w:rPr>
                <w:rFonts w:ascii="Times New Roman" w:hAnsi="Times New Roman" w:cs="Times New Roman"/>
                <w:sz w:val="28"/>
                <w:szCs w:val="28"/>
                <w:lang w:val="uk-UA"/>
              </w:rPr>
              <w:t xml:space="preserve">еннях філософії Стародавнього Сходу </w:t>
            </w:r>
            <w:r w:rsidRPr="002A2623">
              <w:rPr>
                <w:rFonts w:ascii="Times New Roman" w:hAnsi="Times New Roman" w:cs="Times New Roman"/>
                <w:sz w:val="28"/>
                <w:szCs w:val="28"/>
                <w:lang w:val="uk-UA"/>
              </w:rPr>
              <w:t>з метою їх узагальнення та систематизації.</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15</w:t>
            </w:r>
          </w:p>
        </w:tc>
      </w:tr>
      <w:tr w:rsidR="00BD7A01" w:rsidRPr="00BD7A01" w:rsidTr="00BD7A01">
        <w:tc>
          <w:tcPr>
            <w:tcW w:w="8359" w:type="dxa"/>
          </w:tcPr>
          <w:p w:rsidR="00BD7A01" w:rsidRPr="002A2623" w:rsidRDefault="00CC02C3" w:rsidP="00CC02C3">
            <w:pPr>
              <w:jc w:val="both"/>
              <w:rPr>
                <w:rFonts w:ascii="Times New Roman" w:hAnsi="Times New Roman" w:cs="Times New Roman"/>
                <w:sz w:val="28"/>
                <w:szCs w:val="28"/>
                <w:lang w:val="uk-UA"/>
              </w:rPr>
            </w:pPr>
            <w:r w:rsidRPr="00CC02C3">
              <w:rPr>
                <w:rFonts w:ascii="Times New Roman" w:hAnsi="Times New Roman" w:cs="Times New Roman"/>
                <w:sz w:val="28"/>
                <w:szCs w:val="28"/>
                <w:lang w:val="uk-UA"/>
              </w:rPr>
              <w:t>Розуміти специфіку переходу від міфології до філософії, зародження та особливості розвитку філософської думки Стародавнього Сходу</w:t>
            </w:r>
            <w:r w:rsidR="00BD7A01" w:rsidRPr="00CC02C3">
              <w:rPr>
                <w:rFonts w:ascii="Times New Roman" w:hAnsi="Times New Roman" w:cs="Times New Roman"/>
                <w:sz w:val="28"/>
                <w:szCs w:val="28"/>
                <w:lang w:val="uk-UA"/>
              </w:rPr>
              <w:t>; появу</w:t>
            </w:r>
            <w:r w:rsidR="00BD7A01" w:rsidRPr="002A2623">
              <w:rPr>
                <w:rFonts w:ascii="Times New Roman" w:hAnsi="Times New Roman" w:cs="Times New Roman"/>
                <w:sz w:val="28"/>
                <w:szCs w:val="28"/>
                <w:lang w:val="uk-UA"/>
              </w:rPr>
              <w:t>, причини і риси філософського світогляду і місце людини у ньому; демонструвати порівняльну відмінність різних світоглядних систем.</w:t>
            </w:r>
          </w:p>
        </w:tc>
        <w:tc>
          <w:tcPr>
            <w:tcW w:w="1320"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ПРН 17</w:t>
            </w:r>
          </w:p>
        </w:tc>
      </w:tr>
    </w:tbl>
    <w:p w:rsidR="00BD7A01" w:rsidRDefault="00BD7A01" w:rsidP="00BD7A01">
      <w:pPr>
        <w:spacing w:after="0" w:line="240" w:lineRule="auto"/>
        <w:rPr>
          <w:rFonts w:ascii="Times New Roman" w:hAnsi="Times New Roman" w:cs="Times New Roman"/>
          <w:b/>
          <w:sz w:val="28"/>
          <w:szCs w:val="28"/>
        </w:rPr>
      </w:pPr>
    </w:p>
    <w:p w:rsidR="00EE1736" w:rsidRDefault="00EE1736" w:rsidP="00BD7A01">
      <w:pPr>
        <w:spacing w:after="0" w:line="240" w:lineRule="auto"/>
        <w:rPr>
          <w:rFonts w:ascii="Times New Roman" w:hAnsi="Times New Roman" w:cs="Times New Roman"/>
          <w:b/>
          <w:sz w:val="28"/>
          <w:szCs w:val="28"/>
        </w:rPr>
      </w:pPr>
    </w:p>
    <w:p w:rsidR="00BD7A01" w:rsidRPr="00BD7A01" w:rsidRDefault="00BD7A01" w:rsidP="00BD7A01">
      <w:pPr>
        <w:spacing w:after="0" w:line="240" w:lineRule="auto"/>
        <w:ind w:firstLine="720"/>
        <w:jc w:val="center"/>
        <w:rPr>
          <w:rFonts w:ascii="Times New Roman" w:hAnsi="Times New Roman" w:cs="Times New Roman"/>
          <w:b/>
          <w:sz w:val="28"/>
          <w:szCs w:val="28"/>
        </w:rPr>
      </w:pPr>
      <w:r w:rsidRPr="00BD7A01">
        <w:rPr>
          <w:rFonts w:ascii="Times New Roman" w:hAnsi="Times New Roman" w:cs="Times New Roman"/>
          <w:b/>
          <w:sz w:val="28"/>
          <w:szCs w:val="28"/>
        </w:rPr>
        <w:lastRenderedPageBreak/>
        <w:t>5. ЗАСОБИ ДІАГНОСТИКИ ТА КРИТЕРІЇ ОЦІНЮВАННЯ РЕЗУЛЬТАТІВ НАВЧАННЯ</w:t>
      </w:r>
    </w:p>
    <w:p w:rsidR="00BD7A01" w:rsidRPr="00BD7A01" w:rsidRDefault="00BD7A01" w:rsidP="00BD7A01">
      <w:pPr>
        <w:spacing w:after="0" w:line="240" w:lineRule="auto"/>
        <w:jc w:val="both"/>
        <w:rPr>
          <w:rFonts w:ascii="Times New Roman" w:hAnsi="Times New Roman" w:cs="Times New Roman"/>
          <w:b/>
          <w:sz w:val="28"/>
          <w:szCs w:val="28"/>
        </w:rPr>
      </w:pPr>
    </w:p>
    <w:p w:rsidR="00BD7A01" w:rsidRPr="00BD7A01" w:rsidRDefault="00BD7A01" w:rsidP="00BD7A01">
      <w:pPr>
        <w:spacing w:after="0" w:line="276" w:lineRule="auto"/>
        <w:ind w:firstLine="720"/>
        <w:rPr>
          <w:rFonts w:ascii="Times New Roman" w:hAnsi="Times New Roman" w:cs="Times New Roman"/>
          <w:sz w:val="28"/>
          <w:szCs w:val="28"/>
        </w:rPr>
      </w:pPr>
      <w:r w:rsidRPr="00BD7A01">
        <w:rPr>
          <w:rFonts w:ascii="Times New Roman" w:hAnsi="Times New Roman" w:cs="Times New Roman"/>
          <w:sz w:val="28"/>
          <w:szCs w:val="28"/>
        </w:rPr>
        <w:t>Засобами оцінювання та методами демонстрування результатів навчання є:</w:t>
      </w:r>
    </w:p>
    <w:p w:rsidR="00BD7A01" w:rsidRPr="00BD7A01" w:rsidRDefault="00BD7A01" w:rsidP="00726F39">
      <w:pPr>
        <w:numPr>
          <w:ilvl w:val="0"/>
          <w:numId w:val="39"/>
        </w:numPr>
        <w:spacing w:after="0" w:line="276" w:lineRule="auto"/>
        <w:rPr>
          <w:rFonts w:ascii="Times New Roman" w:hAnsi="Times New Roman" w:cs="Times New Roman"/>
          <w:sz w:val="28"/>
          <w:szCs w:val="28"/>
        </w:rPr>
      </w:pPr>
      <w:r w:rsidRPr="00BD7A01">
        <w:rPr>
          <w:rFonts w:ascii="Times New Roman" w:hAnsi="Times New Roman" w:cs="Times New Roman"/>
          <w:sz w:val="28"/>
          <w:szCs w:val="28"/>
        </w:rPr>
        <w:t>екзамен;</w:t>
      </w:r>
    </w:p>
    <w:p w:rsidR="00BD7A01" w:rsidRPr="00BD7A01" w:rsidRDefault="00BD7A01" w:rsidP="00726F39">
      <w:pPr>
        <w:numPr>
          <w:ilvl w:val="0"/>
          <w:numId w:val="39"/>
        </w:numPr>
        <w:spacing w:after="0" w:line="276" w:lineRule="auto"/>
        <w:rPr>
          <w:rFonts w:ascii="Times New Roman" w:hAnsi="Times New Roman" w:cs="Times New Roman"/>
          <w:sz w:val="28"/>
          <w:szCs w:val="28"/>
        </w:rPr>
      </w:pPr>
      <w:r w:rsidRPr="00BD7A01">
        <w:rPr>
          <w:rFonts w:ascii="Times New Roman" w:hAnsi="Times New Roman" w:cs="Times New Roman"/>
          <w:sz w:val="28"/>
          <w:szCs w:val="28"/>
        </w:rPr>
        <w:t>стандартизовані тести;</w:t>
      </w:r>
    </w:p>
    <w:p w:rsidR="00BD7A01" w:rsidRPr="00BD7A01" w:rsidRDefault="00BD7A01" w:rsidP="00726F39">
      <w:pPr>
        <w:numPr>
          <w:ilvl w:val="0"/>
          <w:numId w:val="39"/>
        </w:numPr>
        <w:spacing w:after="0" w:line="276" w:lineRule="auto"/>
        <w:rPr>
          <w:rFonts w:ascii="Times New Roman" w:hAnsi="Times New Roman" w:cs="Times New Roman"/>
          <w:sz w:val="28"/>
          <w:szCs w:val="28"/>
        </w:rPr>
      </w:pPr>
      <w:r w:rsidRPr="00BD7A01">
        <w:rPr>
          <w:rFonts w:ascii="Times New Roman" w:hAnsi="Times New Roman" w:cs="Times New Roman"/>
          <w:sz w:val="28"/>
          <w:szCs w:val="28"/>
        </w:rPr>
        <w:t>реферати, есе;</w:t>
      </w:r>
    </w:p>
    <w:p w:rsidR="00BD7A01" w:rsidRPr="00BD7A01" w:rsidRDefault="00BD7A01" w:rsidP="00726F39">
      <w:pPr>
        <w:numPr>
          <w:ilvl w:val="0"/>
          <w:numId w:val="39"/>
        </w:numPr>
        <w:spacing w:after="0" w:line="276" w:lineRule="auto"/>
        <w:rPr>
          <w:rFonts w:ascii="Times New Roman" w:hAnsi="Times New Roman" w:cs="Times New Roman"/>
          <w:sz w:val="28"/>
          <w:szCs w:val="28"/>
        </w:rPr>
      </w:pPr>
      <w:r w:rsidRPr="00BD7A01">
        <w:rPr>
          <w:rFonts w:ascii="Times New Roman" w:hAnsi="Times New Roman" w:cs="Times New Roman"/>
          <w:sz w:val="28"/>
          <w:szCs w:val="28"/>
        </w:rPr>
        <w:t>презентації результатів виконаних завдань та досліджень;</w:t>
      </w:r>
    </w:p>
    <w:p w:rsidR="00BD7A01" w:rsidRPr="00BD7A01" w:rsidRDefault="00BD7A01" w:rsidP="00726F39">
      <w:pPr>
        <w:numPr>
          <w:ilvl w:val="0"/>
          <w:numId w:val="39"/>
        </w:numPr>
        <w:spacing w:after="0" w:line="276" w:lineRule="auto"/>
        <w:rPr>
          <w:rFonts w:ascii="Times New Roman" w:hAnsi="Times New Roman" w:cs="Times New Roman"/>
          <w:sz w:val="28"/>
          <w:szCs w:val="28"/>
        </w:rPr>
      </w:pPr>
      <w:r w:rsidRPr="00BD7A01">
        <w:rPr>
          <w:rFonts w:ascii="Times New Roman" w:hAnsi="Times New Roman" w:cs="Times New Roman"/>
          <w:sz w:val="28"/>
          <w:szCs w:val="28"/>
        </w:rPr>
        <w:t>інші види індивідуальних та групових завдань.</w:t>
      </w:r>
    </w:p>
    <w:p w:rsidR="00BD7A01" w:rsidRPr="00BD7A01" w:rsidRDefault="00BD7A01" w:rsidP="00BD7A01">
      <w:pPr>
        <w:autoSpaceDE w:val="0"/>
        <w:autoSpaceDN w:val="0"/>
        <w:adjustRightInd w:val="0"/>
        <w:spacing w:after="0" w:line="276" w:lineRule="auto"/>
        <w:ind w:firstLine="708"/>
        <w:jc w:val="both"/>
        <w:rPr>
          <w:rFonts w:ascii="Times New Roman" w:eastAsia="Times New Roman" w:hAnsi="Times New Roman" w:cs="Times New Roman"/>
          <w:color w:val="000000"/>
          <w:sz w:val="28"/>
          <w:szCs w:val="28"/>
          <w:lang w:eastAsia="ru-RU"/>
        </w:rPr>
      </w:pPr>
      <w:r w:rsidRPr="00BD7A01">
        <w:rPr>
          <w:rFonts w:ascii="Times New Roman" w:eastAsia="Times New Roman" w:hAnsi="Times New Roman" w:cs="Times New Roman"/>
          <w:color w:val="000000"/>
          <w:sz w:val="28"/>
          <w:szCs w:val="28"/>
          <w:lang w:eastAsia="ru-RU"/>
        </w:rPr>
        <w:t xml:space="preserve">У процесі викладання навчальної </w:t>
      </w:r>
      <w:r w:rsidRPr="00264136">
        <w:rPr>
          <w:rFonts w:ascii="Times New Roman" w:eastAsia="Times New Roman" w:hAnsi="Times New Roman" w:cs="Times New Roman"/>
          <w:b/>
          <w:color w:val="000000"/>
          <w:sz w:val="28"/>
          <w:szCs w:val="28"/>
          <w:lang w:eastAsia="ru-RU"/>
        </w:rPr>
        <w:t>дисц</w:t>
      </w:r>
      <w:r w:rsidR="007C30B9" w:rsidRPr="00264136">
        <w:rPr>
          <w:rFonts w:ascii="Times New Roman" w:eastAsia="Times New Roman" w:hAnsi="Times New Roman" w:cs="Times New Roman"/>
          <w:b/>
          <w:color w:val="000000"/>
          <w:sz w:val="28"/>
          <w:szCs w:val="28"/>
          <w:lang w:eastAsia="ru-RU"/>
        </w:rPr>
        <w:t>ипліни «Філософія Стародавнього Сходу</w:t>
      </w:r>
      <w:r w:rsidRPr="00264136">
        <w:rPr>
          <w:rFonts w:ascii="Times New Roman" w:eastAsia="Times New Roman" w:hAnsi="Times New Roman" w:cs="Times New Roman"/>
          <w:b/>
          <w:color w:val="000000"/>
          <w:sz w:val="28"/>
          <w:szCs w:val="28"/>
          <w:lang w:eastAsia="ru-RU"/>
        </w:rPr>
        <w:t>»</w:t>
      </w:r>
      <w:r w:rsidRPr="00BD7A01">
        <w:rPr>
          <w:rFonts w:ascii="Times New Roman" w:eastAsia="Times New Roman" w:hAnsi="Times New Roman" w:cs="Times New Roman"/>
          <w:color w:val="000000"/>
          <w:sz w:val="28"/>
          <w:szCs w:val="28"/>
          <w:lang w:eastAsia="ru-RU"/>
        </w:rPr>
        <w:t xml:space="preserve">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самонавчанню, що дозволяє студенту в межах загальних тем обирати і досліджувати проблемні питання за інтересами. </w:t>
      </w:r>
    </w:p>
    <w:p w:rsidR="00BD7A01" w:rsidRDefault="00BD7A01" w:rsidP="00BD7A01">
      <w:pPr>
        <w:autoSpaceDE w:val="0"/>
        <w:autoSpaceDN w:val="0"/>
        <w:adjustRightInd w:val="0"/>
        <w:spacing w:after="0" w:line="276" w:lineRule="auto"/>
        <w:ind w:firstLine="708"/>
        <w:jc w:val="both"/>
        <w:rPr>
          <w:rFonts w:ascii="Times New Roman" w:eastAsia="Times New Roman" w:hAnsi="Times New Roman" w:cs="Times New Roman"/>
          <w:color w:val="000000"/>
          <w:sz w:val="28"/>
          <w:szCs w:val="28"/>
          <w:lang w:eastAsia="ru-RU"/>
        </w:rPr>
      </w:pPr>
      <w:r w:rsidRPr="00BD7A01">
        <w:rPr>
          <w:rFonts w:ascii="Times New Roman" w:eastAsia="Times New Roman" w:hAnsi="Times New Roman" w:cs="Times New Roman"/>
          <w:color w:val="000000"/>
          <w:sz w:val="28"/>
          <w:szCs w:val="28"/>
          <w:lang w:eastAsia="ru-RU"/>
        </w:rPr>
        <w:t>При викладанні дисц</w:t>
      </w:r>
      <w:r w:rsidR="007C30B9">
        <w:rPr>
          <w:rFonts w:ascii="Times New Roman" w:eastAsia="Times New Roman" w:hAnsi="Times New Roman" w:cs="Times New Roman"/>
          <w:color w:val="000000"/>
          <w:sz w:val="28"/>
          <w:szCs w:val="28"/>
          <w:lang w:eastAsia="ru-RU"/>
        </w:rPr>
        <w:t xml:space="preserve">ипліни </w:t>
      </w:r>
      <w:r w:rsidR="007C30B9" w:rsidRPr="00264136">
        <w:rPr>
          <w:rFonts w:ascii="Times New Roman" w:eastAsia="Times New Roman" w:hAnsi="Times New Roman" w:cs="Times New Roman"/>
          <w:b/>
          <w:color w:val="000000"/>
          <w:sz w:val="28"/>
          <w:szCs w:val="28"/>
          <w:lang w:eastAsia="ru-RU"/>
        </w:rPr>
        <w:t>«Філософія Стародавнього Сходу</w:t>
      </w:r>
      <w:r w:rsidRPr="00264136">
        <w:rPr>
          <w:rFonts w:ascii="Times New Roman" w:eastAsia="Times New Roman" w:hAnsi="Times New Roman" w:cs="Times New Roman"/>
          <w:b/>
          <w:color w:val="000000"/>
          <w:sz w:val="28"/>
          <w:szCs w:val="28"/>
          <w:lang w:eastAsia="ru-RU"/>
        </w:rPr>
        <w:t>» застосовувалися</w:t>
      </w:r>
      <w:r w:rsidRPr="00BD7A01">
        <w:rPr>
          <w:rFonts w:ascii="Times New Roman" w:eastAsia="Times New Roman" w:hAnsi="Times New Roman" w:cs="Times New Roman"/>
          <w:color w:val="000000"/>
          <w:sz w:val="28"/>
          <w:szCs w:val="28"/>
          <w:lang w:eastAsia="ru-RU"/>
        </w:rPr>
        <w:t xml:space="preserve">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rsidR="00BD7A01" w:rsidRPr="00BD7A01" w:rsidRDefault="00BD7A01" w:rsidP="00BD7A01">
      <w:pPr>
        <w:spacing w:after="0" w:line="276" w:lineRule="auto"/>
        <w:ind w:firstLine="426"/>
        <w:jc w:val="both"/>
        <w:rPr>
          <w:rFonts w:ascii="Times New Roman" w:eastAsia="Times New Roman" w:hAnsi="Times New Roman" w:cs="Times New Roman"/>
          <w:bCs/>
          <w:sz w:val="28"/>
          <w:szCs w:val="28"/>
          <w:lang w:eastAsia="uk-UA"/>
        </w:rPr>
      </w:pPr>
      <w:r w:rsidRPr="00BD7A01">
        <w:rPr>
          <w:rFonts w:ascii="Times New Roman" w:eastAsia="Times New Roman" w:hAnsi="Times New Roman" w:cs="Times New Roman"/>
          <w:bCs/>
          <w:sz w:val="28"/>
          <w:szCs w:val="28"/>
          <w:lang w:eastAsia="uk-UA"/>
        </w:rPr>
        <w:t xml:space="preserve">Перевірка рівня навчальних досягнень студентів з дисципліни </w:t>
      </w:r>
      <w:r w:rsidR="007C30B9">
        <w:rPr>
          <w:rFonts w:ascii="Times New Roman" w:eastAsia="Times New Roman" w:hAnsi="Times New Roman" w:cs="Times New Roman"/>
          <w:sz w:val="28"/>
          <w:szCs w:val="28"/>
          <w:lang w:eastAsia="uk-UA"/>
        </w:rPr>
        <w:t>«Філософія Стародавнього Сходу</w:t>
      </w:r>
      <w:r w:rsidRPr="00BD7A01">
        <w:rPr>
          <w:rFonts w:ascii="Times New Roman" w:eastAsia="Times New Roman" w:hAnsi="Times New Roman" w:cs="Times New Roman"/>
          <w:sz w:val="28"/>
          <w:szCs w:val="28"/>
          <w:lang w:eastAsia="uk-UA"/>
        </w:rPr>
        <w:t>»</w:t>
      </w:r>
      <w:r w:rsidRPr="00BD7A01">
        <w:rPr>
          <w:rFonts w:ascii="Times New Roman" w:eastAsia="Times New Roman" w:hAnsi="Times New Roman" w:cs="Times New Roman"/>
          <w:bCs/>
          <w:sz w:val="28"/>
          <w:szCs w:val="28"/>
          <w:lang w:eastAsia="uk-UA"/>
        </w:rPr>
        <w:t xml:space="preserve"> </w:t>
      </w:r>
      <w:r w:rsidRPr="00BD7A01">
        <w:rPr>
          <w:rFonts w:ascii="Times New Roman" w:eastAsia="Times New Roman" w:hAnsi="Times New Roman" w:cs="Times New Roman"/>
          <w:sz w:val="28"/>
          <w:szCs w:val="28"/>
          <w:lang w:eastAsia="uk-UA"/>
        </w:rPr>
        <w:t xml:space="preserve">здійснюється на основі результатів </w:t>
      </w:r>
      <w:r w:rsidRPr="00BD7A01">
        <w:rPr>
          <w:rFonts w:ascii="Times New Roman" w:eastAsia="Times New Roman" w:hAnsi="Times New Roman" w:cs="Times New Roman"/>
          <w:b/>
          <w:sz w:val="28"/>
          <w:szCs w:val="28"/>
          <w:lang w:eastAsia="uk-UA"/>
        </w:rPr>
        <w:t>поточного, модульного та підсумкового (екзамен) контролів</w:t>
      </w:r>
      <w:r w:rsidRPr="00BD7A01">
        <w:rPr>
          <w:rFonts w:ascii="Times New Roman" w:eastAsia="Times New Roman" w:hAnsi="Times New Roman" w:cs="Times New Roman"/>
          <w:sz w:val="28"/>
          <w:szCs w:val="28"/>
          <w:lang w:eastAsia="uk-UA"/>
        </w:rPr>
        <w:t>.</w:t>
      </w:r>
      <w:r w:rsidRPr="00BD7A01">
        <w:rPr>
          <w:rFonts w:ascii="Times New Roman" w:eastAsia="Times New Roman" w:hAnsi="Times New Roman" w:cs="Times New Roman"/>
          <w:bCs/>
          <w:sz w:val="28"/>
          <w:szCs w:val="28"/>
          <w:lang w:eastAsia="uk-UA"/>
        </w:rPr>
        <w:t xml:space="preserve"> </w:t>
      </w:r>
    </w:p>
    <w:p w:rsidR="00BD7A01" w:rsidRPr="00BD7A01" w:rsidRDefault="00BD7A01" w:rsidP="00BD7A01">
      <w:pPr>
        <w:spacing w:after="0" w:line="276" w:lineRule="auto"/>
        <w:jc w:val="center"/>
        <w:rPr>
          <w:rFonts w:ascii="Times New Roman" w:hAnsi="Times New Roman" w:cs="Times New Roman"/>
          <w:b/>
          <w:sz w:val="28"/>
          <w:szCs w:val="28"/>
        </w:rPr>
      </w:pPr>
    </w:p>
    <w:p w:rsidR="00BD7A01" w:rsidRPr="00BD7A01" w:rsidRDefault="00BD7A01" w:rsidP="00BD7A01">
      <w:pPr>
        <w:spacing w:after="0" w:line="276" w:lineRule="auto"/>
        <w:jc w:val="center"/>
        <w:rPr>
          <w:rFonts w:ascii="Times New Roman" w:hAnsi="Times New Roman" w:cs="Times New Roman"/>
          <w:b/>
          <w:sz w:val="28"/>
          <w:szCs w:val="28"/>
        </w:rPr>
      </w:pPr>
      <w:r w:rsidRPr="00BD7A01">
        <w:rPr>
          <w:rFonts w:ascii="Times New Roman" w:hAnsi="Times New Roman" w:cs="Times New Roman"/>
          <w:b/>
          <w:sz w:val="28"/>
          <w:szCs w:val="28"/>
        </w:rPr>
        <w:t>Форми контролю та критерії оцінювання результатів навчання</w:t>
      </w:r>
    </w:p>
    <w:p w:rsidR="00BD7A01" w:rsidRPr="00BD7A01" w:rsidRDefault="00BD7A01" w:rsidP="00BD7A01">
      <w:pPr>
        <w:spacing w:after="0" w:line="276" w:lineRule="auto"/>
        <w:jc w:val="center"/>
        <w:rPr>
          <w:rFonts w:ascii="Times New Roman" w:hAnsi="Times New Roman" w:cs="Times New Roman"/>
          <w:b/>
          <w:sz w:val="28"/>
          <w:szCs w:val="28"/>
        </w:rPr>
      </w:pPr>
    </w:p>
    <w:p w:rsidR="00BD7A01" w:rsidRPr="00BD7A01" w:rsidRDefault="00BD7A01" w:rsidP="00BD7A01">
      <w:pPr>
        <w:spacing w:after="0" w:line="276" w:lineRule="auto"/>
        <w:ind w:firstLine="360"/>
        <w:jc w:val="both"/>
        <w:rPr>
          <w:rFonts w:ascii="Times New Roman" w:eastAsia="Times New Roman" w:hAnsi="Times New Roman" w:cs="Times New Roman"/>
          <w:sz w:val="28"/>
          <w:szCs w:val="28"/>
          <w:lang w:eastAsia="ru-RU"/>
        </w:rPr>
      </w:pPr>
      <w:r w:rsidRPr="00BD7A01">
        <w:rPr>
          <w:rFonts w:ascii="Times New Roman" w:eastAsia="Times New Roman" w:hAnsi="Times New Roman" w:cs="Times New Roman"/>
          <w:sz w:val="28"/>
          <w:szCs w:val="28"/>
          <w:lang w:eastAsia="ru-RU"/>
        </w:rPr>
        <w:t>За умов кредитної технології навчання контроль успішності студентів поділяється на:</w:t>
      </w:r>
    </w:p>
    <w:p w:rsidR="00BD7A01" w:rsidRPr="00BD7A01" w:rsidRDefault="00BD7A01" w:rsidP="00726F39">
      <w:pPr>
        <w:numPr>
          <w:ilvl w:val="0"/>
          <w:numId w:val="37"/>
        </w:numPr>
        <w:spacing w:after="0" w:line="276" w:lineRule="auto"/>
        <w:jc w:val="both"/>
        <w:rPr>
          <w:rFonts w:ascii="Times New Roman" w:eastAsia="Times New Roman" w:hAnsi="Times New Roman" w:cs="Times New Roman"/>
          <w:sz w:val="28"/>
          <w:szCs w:val="28"/>
          <w:lang w:eastAsia="ru-RU"/>
        </w:rPr>
      </w:pPr>
      <w:r w:rsidRPr="00BD7A01">
        <w:rPr>
          <w:rFonts w:ascii="Times New Roman" w:eastAsia="Times New Roman" w:hAnsi="Times New Roman" w:cs="Times New Roman"/>
          <w:b/>
          <w:i/>
          <w:sz w:val="28"/>
          <w:szCs w:val="28"/>
          <w:lang w:eastAsia="ru-RU"/>
        </w:rPr>
        <w:t>поточний контроль,</w:t>
      </w:r>
      <w:r w:rsidRPr="00BD7A01">
        <w:rPr>
          <w:rFonts w:ascii="Times New Roman" w:eastAsia="Times New Roman" w:hAnsi="Times New Roman" w:cs="Times New Roman"/>
          <w:sz w:val="28"/>
          <w:szCs w:val="28"/>
          <w:lang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rsidR="00BD7A01" w:rsidRPr="00BD7A01" w:rsidRDefault="00BD7A01" w:rsidP="00BD7A01">
      <w:pPr>
        <w:spacing w:after="0" w:line="276" w:lineRule="auto"/>
        <w:ind w:firstLine="540"/>
        <w:jc w:val="both"/>
        <w:rPr>
          <w:rFonts w:ascii="Times New Roman" w:hAnsi="Times New Roman" w:cs="Times New Roman"/>
          <w:sz w:val="28"/>
          <w:szCs w:val="28"/>
        </w:rPr>
      </w:pPr>
      <w:r w:rsidRPr="00BD7A01">
        <w:rPr>
          <w:rFonts w:ascii="Times New Roman" w:hAnsi="Times New Roman" w:cs="Times New Roman"/>
          <w:sz w:val="28"/>
          <w:szCs w:val="28"/>
        </w:rPr>
        <w:t>Оцінюються:</w:t>
      </w:r>
    </w:p>
    <w:p w:rsidR="00BD7A01" w:rsidRPr="00BD7A01" w:rsidRDefault="00BD7A01" w:rsidP="00726F39">
      <w:pPr>
        <w:numPr>
          <w:ilvl w:val="0"/>
          <w:numId w:val="38"/>
        </w:numPr>
        <w:spacing w:after="0" w:line="276" w:lineRule="auto"/>
        <w:ind w:left="0" w:firstLine="284"/>
        <w:jc w:val="both"/>
        <w:rPr>
          <w:rFonts w:ascii="Times New Roman" w:hAnsi="Times New Roman" w:cs="Times New Roman"/>
          <w:sz w:val="28"/>
          <w:szCs w:val="28"/>
        </w:rPr>
      </w:pPr>
      <w:r w:rsidRPr="00BD7A01">
        <w:rPr>
          <w:rFonts w:ascii="Times New Roman" w:hAnsi="Times New Roman" w:cs="Times New Roman"/>
          <w:sz w:val="28"/>
          <w:szCs w:val="28"/>
        </w:rPr>
        <w:t>усні відповіді на семінарських заняттях;</w:t>
      </w:r>
    </w:p>
    <w:p w:rsidR="00BD7A01" w:rsidRPr="00BD7A01" w:rsidRDefault="00BD7A01" w:rsidP="00726F39">
      <w:pPr>
        <w:numPr>
          <w:ilvl w:val="0"/>
          <w:numId w:val="38"/>
        </w:numPr>
        <w:spacing w:after="0" w:line="276" w:lineRule="auto"/>
        <w:ind w:left="0" w:firstLine="284"/>
        <w:jc w:val="both"/>
        <w:rPr>
          <w:rFonts w:ascii="Times New Roman" w:hAnsi="Times New Roman" w:cs="Times New Roman"/>
          <w:sz w:val="28"/>
          <w:szCs w:val="28"/>
        </w:rPr>
      </w:pPr>
      <w:r w:rsidRPr="00BD7A01">
        <w:rPr>
          <w:rFonts w:ascii="Times New Roman" w:hAnsi="Times New Roman" w:cs="Times New Roman"/>
          <w:sz w:val="28"/>
          <w:szCs w:val="28"/>
        </w:rPr>
        <w:t>активність у дискусіях, вміння аргументувати власну позицію;</w:t>
      </w:r>
    </w:p>
    <w:p w:rsidR="00BD7A01" w:rsidRPr="00BD7A01" w:rsidRDefault="00BD7A01" w:rsidP="00726F39">
      <w:pPr>
        <w:numPr>
          <w:ilvl w:val="0"/>
          <w:numId w:val="38"/>
        </w:numPr>
        <w:spacing w:after="0" w:line="276" w:lineRule="auto"/>
        <w:ind w:left="0" w:firstLine="284"/>
        <w:jc w:val="both"/>
        <w:rPr>
          <w:rFonts w:ascii="Times New Roman" w:hAnsi="Times New Roman" w:cs="Times New Roman"/>
          <w:sz w:val="28"/>
          <w:szCs w:val="28"/>
        </w:rPr>
      </w:pPr>
      <w:r w:rsidRPr="00BD7A01">
        <w:rPr>
          <w:rFonts w:ascii="Times New Roman" w:hAnsi="Times New Roman" w:cs="Times New Roman"/>
          <w:sz w:val="28"/>
          <w:szCs w:val="28"/>
        </w:rPr>
        <w:t>виконання практичних завдань;</w:t>
      </w:r>
    </w:p>
    <w:p w:rsidR="00BD7A01" w:rsidRPr="00BD7A01" w:rsidRDefault="00BD7A01" w:rsidP="00726F39">
      <w:pPr>
        <w:numPr>
          <w:ilvl w:val="0"/>
          <w:numId w:val="38"/>
        </w:numPr>
        <w:spacing w:after="0" w:line="276" w:lineRule="auto"/>
        <w:ind w:left="0" w:firstLine="284"/>
        <w:jc w:val="both"/>
        <w:rPr>
          <w:rFonts w:ascii="Times New Roman" w:hAnsi="Times New Roman" w:cs="Times New Roman"/>
          <w:sz w:val="28"/>
          <w:szCs w:val="28"/>
        </w:rPr>
      </w:pPr>
      <w:r w:rsidRPr="00BD7A01">
        <w:rPr>
          <w:rFonts w:ascii="Times New Roman" w:hAnsi="Times New Roman" w:cs="Times New Roman"/>
          <w:sz w:val="28"/>
          <w:szCs w:val="28"/>
        </w:rPr>
        <w:lastRenderedPageBreak/>
        <w:t>контрольні тестування;</w:t>
      </w:r>
    </w:p>
    <w:p w:rsidR="00BD7A01" w:rsidRPr="00BD7A01" w:rsidRDefault="00BD7A01" w:rsidP="00726F39">
      <w:pPr>
        <w:numPr>
          <w:ilvl w:val="0"/>
          <w:numId w:val="38"/>
        </w:numPr>
        <w:spacing w:after="0" w:line="276" w:lineRule="auto"/>
        <w:ind w:left="0" w:firstLine="284"/>
        <w:jc w:val="both"/>
        <w:rPr>
          <w:rFonts w:ascii="Times New Roman" w:hAnsi="Times New Roman" w:cs="Times New Roman"/>
          <w:sz w:val="28"/>
          <w:szCs w:val="28"/>
        </w:rPr>
      </w:pPr>
      <w:r w:rsidRPr="00BD7A01">
        <w:rPr>
          <w:rFonts w:ascii="Times New Roman" w:hAnsi="Times New Roman" w:cs="Times New Roman"/>
          <w:sz w:val="28"/>
          <w:szCs w:val="28"/>
        </w:rPr>
        <w:t>підготовка усних доповідей;</w:t>
      </w:r>
    </w:p>
    <w:p w:rsidR="00BD7A01" w:rsidRPr="00BD7A01" w:rsidRDefault="00BD7A01" w:rsidP="00726F39">
      <w:pPr>
        <w:numPr>
          <w:ilvl w:val="0"/>
          <w:numId w:val="38"/>
        </w:numPr>
        <w:spacing w:after="0" w:line="276" w:lineRule="auto"/>
        <w:ind w:left="0" w:firstLine="284"/>
        <w:jc w:val="both"/>
        <w:rPr>
          <w:rFonts w:ascii="Times New Roman" w:hAnsi="Times New Roman" w:cs="Times New Roman"/>
          <w:sz w:val="28"/>
          <w:szCs w:val="28"/>
        </w:rPr>
      </w:pPr>
      <w:r w:rsidRPr="00BD7A01">
        <w:rPr>
          <w:rFonts w:ascii="Times New Roman" w:hAnsi="Times New Roman" w:cs="Times New Roman"/>
          <w:sz w:val="28"/>
          <w:szCs w:val="28"/>
        </w:rPr>
        <w:t>підготовка презентації та її захист.</w:t>
      </w:r>
    </w:p>
    <w:p w:rsidR="00BD7A01" w:rsidRPr="00BD7A01" w:rsidRDefault="00BD7A01" w:rsidP="00BD7A01">
      <w:pPr>
        <w:spacing w:after="0" w:line="276" w:lineRule="auto"/>
        <w:ind w:firstLine="540"/>
        <w:jc w:val="both"/>
        <w:rPr>
          <w:rFonts w:ascii="Times New Roman" w:hAnsi="Times New Roman" w:cs="Times New Roman"/>
          <w:b/>
          <w:i/>
          <w:sz w:val="28"/>
          <w:szCs w:val="28"/>
        </w:rPr>
      </w:pPr>
      <w:r w:rsidRPr="00BD7A01">
        <w:rPr>
          <w:rFonts w:ascii="Times New Roman" w:hAnsi="Times New Roman" w:cs="Times New Roman"/>
          <w:b/>
          <w:i/>
          <w:sz w:val="28"/>
          <w:szCs w:val="28"/>
        </w:rPr>
        <w:t>Максимальна оцінка поточного контролю становить 60 балів.</w:t>
      </w:r>
    </w:p>
    <w:p w:rsidR="00BD7A01" w:rsidRPr="00BD7A01" w:rsidRDefault="00BD7A01" w:rsidP="00726F39">
      <w:pPr>
        <w:numPr>
          <w:ilvl w:val="0"/>
          <w:numId w:val="37"/>
        </w:numPr>
        <w:spacing w:after="0" w:line="276" w:lineRule="auto"/>
        <w:jc w:val="both"/>
        <w:rPr>
          <w:rFonts w:ascii="Times New Roman" w:eastAsia="Times New Roman" w:hAnsi="Times New Roman" w:cs="Times New Roman"/>
          <w:sz w:val="28"/>
          <w:szCs w:val="28"/>
          <w:lang w:eastAsia="ru-RU"/>
        </w:rPr>
      </w:pPr>
      <w:r w:rsidRPr="00BD7A01">
        <w:rPr>
          <w:rFonts w:ascii="Times New Roman" w:eastAsia="Times New Roman" w:hAnsi="Times New Roman" w:cs="Times New Roman"/>
          <w:b/>
          <w:i/>
          <w:sz w:val="28"/>
          <w:szCs w:val="28"/>
          <w:lang w:eastAsia="ru-RU"/>
        </w:rPr>
        <w:t>модульний контроль успішності</w:t>
      </w:r>
      <w:r w:rsidRPr="00BD7A01">
        <w:rPr>
          <w:rFonts w:ascii="Times New Roman" w:eastAsia="Times New Roman" w:hAnsi="Times New Roman" w:cs="Times New Roman"/>
          <w:sz w:val="28"/>
          <w:szCs w:val="28"/>
          <w:lang w:eastAsia="ru-RU"/>
        </w:rPr>
        <w:t>, який здійснюється з метою оцінки рівня засвоєння студентом програми навчальної дисципліни (письмове тестування).</w:t>
      </w:r>
    </w:p>
    <w:p w:rsidR="00BD7A01" w:rsidRPr="00BD7A01" w:rsidRDefault="00BD7A01" w:rsidP="00726F39">
      <w:pPr>
        <w:numPr>
          <w:ilvl w:val="0"/>
          <w:numId w:val="37"/>
        </w:numPr>
        <w:spacing w:after="0" w:line="276" w:lineRule="auto"/>
        <w:jc w:val="both"/>
        <w:rPr>
          <w:rFonts w:ascii="Times New Roman" w:eastAsia="Times New Roman" w:hAnsi="Times New Roman" w:cs="Times New Roman"/>
          <w:sz w:val="28"/>
          <w:szCs w:val="28"/>
          <w:lang w:eastAsia="ru-RU"/>
        </w:rPr>
      </w:pPr>
      <w:r w:rsidRPr="00BD7A01">
        <w:rPr>
          <w:rFonts w:ascii="Times New Roman" w:eastAsia="Times New Roman" w:hAnsi="Times New Roman" w:cs="Times New Roman"/>
          <w:b/>
          <w:i/>
          <w:sz w:val="28"/>
          <w:szCs w:val="28"/>
          <w:lang w:eastAsia="ru-RU"/>
        </w:rPr>
        <w:t>підсумковий семестровий контроль</w:t>
      </w:r>
      <w:r w:rsidRPr="00BD7A01">
        <w:rPr>
          <w:rFonts w:ascii="Times New Roman" w:eastAsia="Times New Roman" w:hAnsi="Times New Roman" w:cs="Times New Roman"/>
          <w:sz w:val="28"/>
          <w:szCs w:val="28"/>
          <w:lang w:eastAsia="ru-RU"/>
        </w:rPr>
        <w:t>: усне опитування, відповіді на запитання.</w:t>
      </w:r>
    </w:p>
    <w:p w:rsidR="00BD7A01" w:rsidRPr="00BD7A01" w:rsidRDefault="00BD7A01" w:rsidP="00BD7A01">
      <w:pPr>
        <w:spacing w:after="0" w:line="276" w:lineRule="auto"/>
        <w:jc w:val="both"/>
        <w:rPr>
          <w:rFonts w:ascii="Times New Roman" w:hAnsi="Times New Roman" w:cs="Times New Roman"/>
          <w:b/>
          <w:sz w:val="28"/>
          <w:szCs w:val="28"/>
        </w:rPr>
      </w:pPr>
      <w:r w:rsidRPr="00BD7A01">
        <w:rPr>
          <w:rFonts w:ascii="Times New Roman" w:hAnsi="Times New Roman" w:cs="Times New Roman"/>
          <w:b/>
          <w:sz w:val="28"/>
          <w:szCs w:val="28"/>
        </w:rPr>
        <w:t xml:space="preserve">Форма підсумкового семестрового контролю: </w:t>
      </w:r>
      <w:r w:rsidRPr="00BD7A01">
        <w:rPr>
          <w:rFonts w:ascii="Times New Roman" w:hAnsi="Times New Roman" w:cs="Times New Roman"/>
          <w:sz w:val="28"/>
          <w:szCs w:val="28"/>
        </w:rPr>
        <w:t xml:space="preserve">екзамен. </w:t>
      </w:r>
    </w:p>
    <w:p w:rsidR="00BD7A01" w:rsidRPr="00BD7A01" w:rsidRDefault="00BD7A01" w:rsidP="00BD7A01">
      <w:pPr>
        <w:spacing w:after="0" w:line="240" w:lineRule="auto"/>
        <w:jc w:val="center"/>
        <w:rPr>
          <w:rFonts w:ascii="Times New Roman" w:hAnsi="Times New Roman" w:cs="Times New Roman"/>
          <w:b/>
          <w:sz w:val="28"/>
          <w:szCs w:val="28"/>
        </w:rPr>
      </w:pPr>
    </w:p>
    <w:p w:rsidR="00BD7A01" w:rsidRDefault="00BD7A01" w:rsidP="00BD7A01">
      <w:pPr>
        <w:spacing w:after="0" w:line="240" w:lineRule="auto"/>
        <w:jc w:val="center"/>
        <w:rPr>
          <w:rFonts w:ascii="Times New Roman" w:hAnsi="Times New Roman" w:cs="Times New Roman"/>
          <w:b/>
          <w:sz w:val="28"/>
          <w:szCs w:val="28"/>
        </w:rPr>
      </w:pPr>
    </w:p>
    <w:p w:rsidR="00136E0B" w:rsidRPr="00BD7A01" w:rsidRDefault="00136E0B"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t>Розподіл балів, які отримують здобувачі вищої освіти (Модуль 1)</w:t>
      </w:r>
    </w:p>
    <w:p w:rsidR="00BD7A01" w:rsidRPr="00BD7A01" w:rsidRDefault="00BD7A01" w:rsidP="00BD7A01">
      <w:pPr>
        <w:spacing w:after="0" w:line="240" w:lineRule="auto"/>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p>
    <w:tbl>
      <w:tblPr>
        <w:tblStyle w:val="af9"/>
        <w:tblW w:w="0" w:type="auto"/>
        <w:tblLook w:val="04A0" w:firstRow="1" w:lastRow="0" w:firstColumn="1" w:lastColumn="0" w:noHBand="0" w:noVBand="1"/>
      </w:tblPr>
      <w:tblGrid>
        <w:gridCol w:w="784"/>
        <w:gridCol w:w="785"/>
        <w:gridCol w:w="786"/>
        <w:gridCol w:w="786"/>
        <w:gridCol w:w="786"/>
        <w:gridCol w:w="786"/>
        <w:gridCol w:w="786"/>
        <w:gridCol w:w="786"/>
        <w:gridCol w:w="786"/>
        <w:gridCol w:w="1719"/>
        <w:gridCol w:w="889"/>
      </w:tblGrid>
      <w:tr w:rsidR="00BD7A01" w:rsidRPr="00BD7A01" w:rsidTr="00BD7A01">
        <w:tc>
          <w:tcPr>
            <w:tcW w:w="7071" w:type="dxa"/>
            <w:gridSpan w:val="9"/>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Поточне оцінювання та самостійна робота</w:t>
            </w:r>
          </w:p>
          <w:p w:rsidR="00BD7A01" w:rsidRPr="00BD7A01" w:rsidRDefault="00BD7A01" w:rsidP="00BD7A01">
            <w:pPr>
              <w:jc w:val="both"/>
              <w:rPr>
                <w:rFonts w:ascii="Times New Roman" w:hAnsi="Times New Roman" w:cs="Times New Roman"/>
                <w:sz w:val="28"/>
                <w:szCs w:val="28"/>
              </w:rPr>
            </w:pPr>
          </w:p>
        </w:tc>
        <w:tc>
          <w:tcPr>
            <w:tcW w:w="1719" w:type="dxa"/>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Модульна контрольна робота</w:t>
            </w:r>
          </w:p>
        </w:tc>
        <w:tc>
          <w:tcPr>
            <w:tcW w:w="889" w:type="dxa"/>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Сума</w:t>
            </w:r>
          </w:p>
        </w:tc>
      </w:tr>
      <w:tr w:rsidR="00BD7A01" w:rsidRPr="00BD7A01" w:rsidTr="00BD7A01">
        <w:tc>
          <w:tcPr>
            <w:tcW w:w="78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Т1</w:t>
            </w:r>
          </w:p>
        </w:tc>
        <w:tc>
          <w:tcPr>
            <w:tcW w:w="785"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Т2</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Т3</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Т4</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Т5</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Т6</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Т7</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Т8</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Т9</w:t>
            </w:r>
          </w:p>
        </w:tc>
        <w:tc>
          <w:tcPr>
            <w:tcW w:w="1719" w:type="dxa"/>
            <w:vMerge w:val="restart"/>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40</w:t>
            </w:r>
          </w:p>
        </w:tc>
        <w:tc>
          <w:tcPr>
            <w:tcW w:w="889" w:type="dxa"/>
            <w:vMerge w:val="restart"/>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100</w:t>
            </w:r>
          </w:p>
        </w:tc>
      </w:tr>
      <w:tr w:rsidR="00BD7A01" w:rsidRPr="00BD7A01" w:rsidTr="00BD7A01">
        <w:tc>
          <w:tcPr>
            <w:tcW w:w="78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6</w:t>
            </w:r>
          </w:p>
        </w:tc>
        <w:tc>
          <w:tcPr>
            <w:tcW w:w="785"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6</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6</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6</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6</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7</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7</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8</w:t>
            </w:r>
          </w:p>
        </w:tc>
        <w:tc>
          <w:tcPr>
            <w:tcW w:w="786"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8</w:t>
            </w:r>
          </w:p>
        </w:tc>
        <w:tc>
          <w:tcPr>
            <w:tcW w:w="1719" w:type="dxa"/>
            <w:vMerge/>
          </w:tcPr>
          <w:p w:rsidR="00BD7A01" w:rsidRPr="00BD7A01" w:rsidRDefault="00BD7A01" w:rsidP="00BD7A01">
            <w:pPr>
              <w:jc w:val="center"/>
              <w:rPr>
                <w:rFonts w:ascii="Times New Roman" w:hAnsi="Times New Roman" w:cs="Times New Roman"/>
                <w:sz w:val="28"/>
                <w:szCs w:val="28"/>
              </w:rPr>
            </w:pPr>
          </w:p>
        </w:tc>
        <w:tc>
          <w:tcPr>
            <w:tcW w:w="889" w:type="dxa"/>
            <w:vMerge/>
          </w:tcPr>
          <w:p w:rsidR="00BD7A01" w:rsidRPr="00BD7A01" w:rsidRDefault="00BD7A01" w:rsidP="00BD7A01">
            <w:pPr>
              <w:jc w:val="center"/>
              <w:rPr>
                <w:rFonts w:ascii="Times New Roman" w:hAnsi="Times New Roman" w:cs="Times New Roman"/>
                <w:sz w:val="28"/>
                <w:szCs w:val="28"/>
              </w:rPr>
            </w:pPr>
          </w:p>
        </w:tc>
      </w:tr>
    </w:tbl>
    <w:p w:rsidR="00BD7A01" w:rsidRPr="00BD7A01" w:rsidRDefault="00BD7A01"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t>Розподіл балів, які отримують здобувачі вищої освіти (Модуль 2)</w:t>
      </w:r>
    </w:p>
    <w:p w:rsidR="00BD7A01" w:rsidRPr="00BD7A01" w:rsidRDefault="00BD7A01" w:rsidP="00BD7A01">
      <w:pPr>
        <w:spacing w:after="0" w:line="240" w:lineRule="auto"/>
        <w:jc w:val="center"/>
        <w:rPr>
          <w:rFonts w:ascii="Times New Roman" w:hAnsi="Times New Roman" w:cs="Times New Roman"/>
          <w:b/>
          <w:sz w:val="28"/>
          <w:szCs w:val="28"/>
        </w:rPr>
      </w:pPr>
    </w:p>
    <w:tbl>
      <w:tblPr>
        <w:tblStyle w:val="af9"/>
        <w:tblW w:w="0" w:type="auto"/>
        <w:tblLook w:val="04A0" w:firstRow="1" w:lastRow="0" w:firstColumn="1" w:lastColumn="0" w:noHBand="0" w:noVBand="1"/>
      </w:tblPr>
      <w:tblGrid>
        <w:gridCol w:w="763"/>
        <w:gridCol w:w="765"/>
        <w:gridCol w:w="767"/>
        <w:gridCol w:w="766"/>
        <w:gridCol w:w="767"/>
        <w:gridCol w:w="766"/>
        <w:gridCol w:w="767"/>
        <w:gridCol w:w="730"/>
        <w:gridCol w:w="850"/>
        <w:gridCol w:w="2081"/>
        <w:gridCol w:w="889"/>
      </w:tblGrid>
      <w:tr w:rsidR="002A2623" w:rsidRPr="00BD7A01" w:rsidTr="009A0537">
        <w:tc>
          <w:tcPr>
            <w:tcW w:w="6941" w:type="dxa"/>
            <w:gridSpan w:val="9"/>
          </w:tcPr>
          <w:p w:rsidR="002A2623" w:rsidRPr="002A2623" w:rsidRDefault="002A2623" w:rsidP="00BD7A01">
            <w:pPr>
              <w:jc w:val="center"/>
              <w:rPr>
                <w:rFonts w:ascii="Times New Roman" w:hAnsi="Times New Roman" w:cs="Times New Roman"/>
                <w:b/>
                <w:sz w:val="28"/>
                <w:szCs w:val="28"/>
                <w:lang w:val="ru-RU"/>
              </w:rPr>
            </w:pPr>
            <w:r w:rsidRPr="002A2623">
              <w:rPr>
                <w:rFonts w:ascii="Times New Roman" w:hAnsi="Times New Roman" w:cs="Times New Roman"/>
                <w:b/>
                <w:sz w:val="28"/>
                <w:szCs w:val="28"/>
                <w:lang w:val="ru-RU"/>
              </w:rPr>
              <w:t>Поточне оцінювання та самостійна робота</w:t>
            </w:r>
          </w:p>
          <w:p w:rsidR="002A2623" w:rsidRPr="002A2623" w:rsidRDefault="002A2623" w:rsidP="00BD7A01">
            <w:pPr>
              <w:jc w:val="center"/>
              <w:rPr>
                <w:rFonts w:ascii="Times New Roman" w:hAnsi="Times New Roman" w:cs="Times New Roman"/>
                <w:b/>
                <w:sz w:val="28"/>
                <w:szCs w:val="28"/>
                <w:lang w:val="ru-RU"/>
              </w:rPr>
            </w:pPr>
          </w:p>
        </w:tc>
        <w:tc>
          <w:tcPr>
            <w:tcW w:w="2081" w:type="dxa"/>
          </w:tcPr>
          <w:p w:rsidR="002A2623" w:rsidRPr="00BD7A01" w:rsidRDefault="002A2623"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Модульна контрольна робота</w:t>
            </w:r>
          </w:p>
        </w:tc>
        <w:tc>
          <w:tcPr>
            <w:tcW w:w="889" w:type="dxa"/>
          </w:tcPr>
          <w:p w:rsidR="002A2623" w:rsidRPr="00BD7A01" w:rsidRDefault="002A2623" w:rsidP="00BD7A01">
            <w:pPr>
              <w:jc w:val="center"/>
              <w:rPr>
                <w:rFonts w:ascii="Times New Roman" w:hAnsi="Times New Roman" w:cs="Times New Roman"/>
                <w:b/>
                <w:sz w:val="28"/>
                <w:szCs w:val="28"/>
              </w:rPr>
            </w:pPr>
            <w:r w:rsidRPr="00BD7A01">
              <w:rPr>
                <w:rFonts w:ascii="Times New Roman" w:hAnsi="Times New Roman" w:cs="Times New Roman"/>
                <w:b/>
                <w:sz w:val="28"/>
                <w:szCs w:val="28"/>
              </w:rPr>
              <w:t>Сума</w:t>
            </w:r>
          </w:p>
        </w:tc>
      </w:tr>
      <w:tr w:rsidR="002A2623" w:rsidRPr="00BD7A01" w:rsidTr="009A0537">
        <w:tc>
          <w:tcPr>
            <w:tcW w:w="763"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Т10</w:t>
            </w:r>
          </w:p>
        </w:tc>
        <w:tc>
          <w:tcPr>
            <w:tcW w:w="765"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Т11</w:t>
            </w:r>
          </w:p>
        </w:tc>
        <w:tc>
          <w:tcPr>
            <w:tcW w:w="767"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Т12</w:t>
            </w:r>
          </w:p>
        </w:tc>
        <w:tc>
          <w:tcPr>
            <w:tcW w:w="766"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Т13</w:t>
            </w:r>
          </w:p>
        </w:tc>
        <w:tc>
          <w:tcPr>
            <w:tcW w:w="767"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Т14</w:t>
            </w:r>
          </w:p>
        </w:tc>
        <w:tc>
          <w:tcPr>
            <w:tcW w:w="766"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Т15</w:t>
            </w:r>
          </w:p>
        </w:tc>
        <w:tc>
          <w:tcPr>
            <w:tcW w:w="767" w:type="dxa"/>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Т16</w:t>
            </w:r>
          </w:p>
        </w:tc>
        <w:tc>
          <w:tcPr>
            <w:tcW w:w="730" w:type="dxa"/>
          </w:tcPr>
          <w:p w:rsidR="002A2623" w:rsidRPr="00BD7A01" w:rsidRDefault="002A2623" w:rsidP="002A2623">
            <w:pPr>
              <w:rPr>
                <w:rFonts w:ascii="Times New Roman" w:hAnsi="Times New Roman" w:cs="Times New Roman"/>
                <w:sz w:val="28"/>
                <w:szCs w:val="28"/>
              </w:rPr>
            </w:pPr>
            <w:r w:rsidRPr="00BD7A01">
              <w:rPr>
                <w:rFonts w:ascii="Times New Roman" w:hAnsi="Times New Roman" w:cs="Times New Roman"/>
                <w:sz w:val="28"/>
                <w:szCs w:val="28"/>
              </w:rPr>
              <w:t>Т17</w:t>
            </w:r>
          </w:p>
        </w:tc>
        <w:tc>
          <w:tcPr>
            <w:tcW w:w="850" w:type="dxa"/>
          </w:tcPr>
          <w:p w:rsidR="002A2623" w:rsidRPr="002A2623" w:rsidRDefault="002A2623" w:rsidP="00BD7A01">
            <w:pPr>
              <w:jc w:val="center"/>
              <w:rPr>
                <w:rFonts w:ascii="Times New Roman" w:hAnsi="Times New Roman" w:cs="Times New Roman"/>
                <w:sz w:val="28"/>
                <w:szCs w:val="28"/>
                <w:lang w:val="uk-UA"/>
              </w:rPr>
            </w:pPr>
            <w:r>
              <w:rPr>
                <w:rFonts w:ascii="Times New Roman" w:hAnsi="Times New Roman" w:cs="Times New Roman"/>
                <w:sz w:val="28"/>
                <w:szCs w:val="28"/>
                <w:lang w:val="uk-UA"/>
              </w:rPr>
              <w:t>Т18</w:t>
            </w:r>
          </w:p>
        </w:tc>
        <w:tc>
          <w:tcPr>
            <w:tcW w:w="2081" w:type="dxa"/>
            <w:vMerge w:val="restart"/>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40</w:t>
            </w:r>
          </w:p>
        </w:tc>
        <w:tc>
          <w:tcPr>
            <w:tcW w:w="889" w:type="dxa"/>
            <w:vMerge w:val="restart"/>
          </w:tcPr>
          <w:p w:rsidR="002A2623" w:rsidRPr="00BD7A01" w:rsidRDefault="002A2623" w:rsidP="00BD7A01">
            <w:pPr>
              <w:jc w:val="center"/>
              <w:rPr>
                <w:rFonts w:ascii="Times New Roman" w:hAnsi="Times New Roman" w:cs="Times New Roman"/>
                <w:sz w:val="28"/>
                <w:szCs w:val="28"/>
              </w:rPr>
            </w:pPr>
            <w:r w:rsidRPr="00BD7A01">
              <w:rPr>
                <w:rFonts w:ascii="Times New Roman" w:hAnsi="Times New Roman" w:cs="Times New Roman"/>
                <w:sz w:val="28"/>
                <w:szCs w:val="28"/>
              </w:rPr>
              <w:t>100</w:t>
            </w:r>
          </w:p>
        </w:tc>
      </w:tr>
      <w:tr w:rsidR="002A2623" w:rsidRPr="00BD7A01" w:rsidTr="009A0537">
        <w:tc>
          <w:tcPr>
            <w:tcW w:w="763"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7</w:t>
            </w:r>
          </w:p>
        </w:tc>
        <w:tc>
          <w:tcPr>
            <w:tcW w:w="765"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7</w:t>
            </w:r>
          </w:p>
        </w:tc>
        <w:tc>
          <w:tcPr>
            <w:tcW w:w="767"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7</w:t>
            </w:r>
          </w:p>
        </w:tc>
        <w:tc>
          <w:tcPr>
            <w:tcW w:w="766"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7</w:t>
            </w:r>
          </w:p>
        </w:tc>
        <w:tc>
          <w:tcPr>
            <w:tcW w:w="767"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7</w:t>
            </w:r>
          </w:p>
        </w:tc>
        <w:tc>
          <w:tcPr>
            <w:tcW w:w="766"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7</w:t>
            </w:r>
          </w:p>
        </w:tc>
        <w:tc>
          <w:tcPr>
            <w:tcW w:w="767" w:type="dxa"/>
          </w:tcPr>
          <w:p w:rsidR="002A2623" w:rsidRPr="00BD7A01" w:rsidRDefault="009A0537" w:rsidP="00BD7A01">
            <w:pPr>
              <w:jc w:val="center"/>
              <w:rPr>
                <w:rFonts w:ascii="Times New Roman" w:hAnsi="Times New Roman" w:cs="Times New Roman"/>
                <w:sz w:val="28"/>
                <w:szCs w:val="28"/>
              </w:rPr>
            </w:pPr>
            <w:r>
              <w:rPr>
                <w:rFonts w:ascii="Times New Roman" w:hAnsi="Times New Roman" w:cs="Times New Roman"/>
                <w:sz w:val="28"/>
                <w:szCs w:val="28"/>
              </w:rPr>
              <w:t>6</w:t>
            </w:r>
          </w:p>
        </w:tc>
        <w:tc>
          <w:tcPr>
            <w:tcW w:w="730" w:type="dxa"/>
          </w:tcPr>
          <w:p w:rsidR="002A2623" w:rsidRPr="00BD7A01" w:rsidRDefault="009A0537" w:rsidP="002A2623">
            <w:pP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2A2623" w:rsidRPr="009A0537" w:rsidRDefault="009A0537" w:rsidP="00BD7A01">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081" w:type="dxa"/>
            <w:vMerge/>
          </w:tcPr>
          <w:p w:rsidR="002A2623" w:rsidRPr="00BD7A01" w:rsidRDefault="002A2623" w:rsidP="00BD7A01">
            <w:pPr>
              <w:jc w:val="center"/>
              <w:rPr>
                <w:rFonts w:ascii="Times New Roman" w:hAnsi="Times New Roman" w:cs="Times New Roman"/>
                <w:sz w:val="28"/>
                <w:szCs w:val="28"/>
              </w:rPr>
            </w:pPr>
          </w:p>
        </w:tc>
        <w:tc>
          <w:tcPr>
            <w:tcW w:w="889" w:type="dxa"/>
            <w:vMerge/>
          </w:tcPr>
          <w:p w:rsidR="002A2623" w:rsidRPr="00BD7A01" w:rsidRDefault="002A2623" w:rsidP="00BD7A01">
            <w:pPr>
              <w:jc w:val="center"/>
              <w:rPr>
                <w:rFonts w:ascii="Times New Roman" w:hAnsi="Times New Roman" w:cs="Times New Roman"/>
                <w:sz w:val="28"/>
                <w:szCs w:val="28"/>
              </w:rPr>
            </w:pPr>
          </w:p>
        </w:tc>
      </w:tr>
    </w:tbl>
    <w:p w:rsidR="00BD7A01" w:rsidRPr="00BD7A01" w:rsidRDefault="00BD7A01" w:rsidP="00BD7A01">
      <w:pPr>
        <w:spacing w:after="0" w:line="240" w:lineRule="auto"/>
        <w:rPr>
          <w:rFonts w:ascii="Times New Roman" w:hAnsi="Times New Roman" w:cs="Times New Roman"/>
          <w:b/>
          <w:sz w:val="28"/>
          <w:szCs w:val="28"/>
        </w:rPr>
      </w:pPr>
    </w:p>
    <w:p w:rsidR="00136E0B" w:rsidRPr="00BD7A01" w:rsidRDefault="00136E0B"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t>Оцінювання окремих видів навчальної роботи з дисципліни</w:t>
      </w:r>
    </w:p>
    <w:p w:rsidR="00BD7A01" w:rsidRPr="00BD7A01" w:rsidRDefault="00BD7A01" w:rsidP="00BD7A01">
      <w:pPr>
        <w:spacing w:after="0" w:line="240" w:lineRule="auto"/>
        <w:jc w:val="center"/>
        <w:rPr>
          <w:rFonts w:ascii="Times New Roman" w:hAnsi="Times New Roman" w:cs="Times New Roman"/>
          <w:b/>
          <w:sz w:val="28"/>
          <w:szCs w:val="28"/>
        </w:rPr>
      </w:pPr>
    </w:p>
    <w:tbl>
      <w:tblPr>
        <w:tblStyle w:val="af9"/>
        <w:tblW w:w="0" w:type="auto"/>
        <w:tblLook w:val="04A0" w:firstRow="1" w:lastRow="0" w:firstColumn="1" w:lastColumn="0" w:noHBand="0" w:noVBand="1"/>
      </w:tblPr>
      <w:tblGrid>
        <w:gridCol w:w="3468"/>
        <w:gridCol w:w="1414"/>
        <w:gridCol w:w="1843"/>
        <w:gridCol w:w="1337"/>
        <w:gridCol w:w="1843"/>
      </w:tblGrid>
      <w:tr w:rsidR="00BD7A01" w:rsidRPr="00BD7A01" w:rsidTr="00BD7A01">
        <w:tc>
          <w:tcPr>
            <w:tcW w:w="3468" w:type="dxa"/>
            <w:vMerge w:val="restart"/>
          </w:tcPr>
          <w:p w:rsidR="00BD7A01" w:rsidRPr="00BD7A01" w:rsidRDefault="00BD7A01" w:rsidP="00BD7A01">
            <w:pPr>
              <w:jc w:val="center"/>
              <w:rPr>
                <w:rFonts w:ascii="Times New Roman" w:hAnsi="Times New Roman" w:cs="Times New Roman"/>
                <w:b/>
                <w:sz w:val="28"/>
                <w:szCs w:val="28"/>
                <w:lang w:val="uk-UA"/>
              </w:rPr>
            </w:pPr>
          </w:p>
          <w:p w:rsidR="00BD7A01" w:rsidRPr="00BD7A01" w:rsidRDefault="00BD7A01" w:rsidP="00BD7A01">
            <w:pPr>
              <w:jc w:val="center"/>
              <w:rPr>
                <w:rFonts w:ascii="Times New Roman" w:hAnsi="Times New Roman" w:cs="Times New Roman"/>
                <w:b/>
                <w:sz w:val="28"/>
                <w:szCs w:val="28"/>
                <w:lang w:val="uk-UA"/>
              </w:rPr>
            </w:pPr>
            <w:r w:rsidRPr="00BD7A01">
              <w:rPr>
                <w:rFonts w:ascii="Times New Roman" w:hAnsi="Times New Roman" w:cs="Times New Roman"/>
                <w:b/>
                <w:sz w:val="28"/>
                <w:szCs w:val="28"/>
                <w:lang w:val="uk-UA"/>
              </w:rPr>
              <w:t>Вид діяльності здобувача вищої освіти</w:t>
            </w:r>
          </w:p>
        </w:tc>
        <w:tc>
          <w:tcPr>
            <w:tcW w:w="3257" w:type="dxa"/>
            <w:gridSpan w:val="2"/>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Модуль 1</w:t>
            </w:r>
          </w:p>
        </w:tc>
        <w:tc>
          <w:tcPr>
            <w:tcW w:w="3180" w:type="dxa"/>
            <w:gridSpan w:val="2"/>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Модуль 2</w:t>
            </w:r>
          </w:p>
        </w:tc>
      </w:tr>
      <w:tr w:rsidR="00BD7A01" w:rsidRPr="00BD7A01" w:rsidTr="00BD7A01">
        <w:tc>
          <w:tcPr>
            <w:tcW w:w="3468" w:type="dxa"/>
            <w:vMerge/>
          </w:tcPr>
          <w:p w:rsidR="00BD7A01" w:rsidRPr="00BD7A01" w:rsidRDefault="00BD7A01" w:rsidP="00BD7A01">
            <w:pPr>
              <w:jc w:val="center"/>
              <w:rPr>
                <w:rFonts w:ascii="Times New Roman" w:hAnsi="Times New Roman" w:cs="Times New Roman"/>
                <w:b/>
                <w:sz w:val="28"/>
                <w:szCs w:val="28"/>
              </w:rPr>
            </w:pP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Кількість</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Максимальна кількість балів</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Кількість</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Максимальна кількість балів</w:t>
            </w:r>
          </w:p>
        </w:tc>
      </w:tr>
      <w:tr w:rsidR="00BD7A01" w:rsidRPr="00BD7A01" w:rsidTr="00BD7A01">
        <w:tc>
          <w:tcPr>
            <w:tcW w:w="3468" w:type="dxa"/>
          </w:tcPr>
          <w:p w:rsidR="00BD7A01" w:rsidRPr="00BD7A01" w:rsidRDefault="00BD7A01" w:rsidP="00BD7A01">
            <w:pPr>
              <w:rPr>
                <w:rFonts w:ascii="Times New Roman" w:hAnsi="Times New Roman" w:cs="Times New Roman"/>
                <w:sz w:val="28"/>
                <w:szCs w:val="28"/>
              </w:rPr>
            </w:pPr>
            <w:r w:rsidRPr="00BD7A01">
              <w:rPr>
                <w:rFonts w:ascii="Times New Roman" w:hAnsi="Times New Roman" w:cs="Times New Roman"/>
                <w:sz w:val="28"/>
                <w:szCs w:val="28"/>
              </w:rPr>
              <w:t>Практичні (семінарські) заняття</w:t>
            </w: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5</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5</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5</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5</w:t>
            </w:r>
          </w:p>
        </w:tc>
      </w:tr>
      <w:tr w:rsidR="00BD7A01" w:rsidRPr="00BD7A01" w:rsidTr="00BD7A01">
        <w:tc>
          <w:tcPr>
            <w:tcW w:w="3468" w:type="dxa"/>
          </w:tcPr>
          <w:p w:rsidR="00BD7A01" w:rsidRPr="00BD7A01" w:rsidRDefault="00BD7A01" w:rsidP="00BD7A01">
            <w:pPr>
              <w:rPr>
                <w:rFonts w:ascii="Times New Roman" w:hAnsi="Times New Roman" w:cs="Times New Roman"/>
                <w:sz w:val="28"/>
                <w:szCs w:val="28"/>
                <w:lang w:val="ru-RU"/>
              </w:rPr>
            </w:pPr>
            <w:r w:rsidRPr="00BD7A01">
              <w:rPr>
                <w:rFonts w:ascii="Times New Roman" w:hAnsi="Times New Roman" w:cs="Times New Roman"/>
                <w:sz w:val="28"/>
                <w:szCs w:val="28"/>
                <w:lang w:val="ru-RU"/>
              </w:rPr>
              <w:t xml:space="preserve">Комп’ютерне тестування </w:t>
            </w:r>
            <w:r w:rsidRPr="00BD7A01">
              <w:rPr>
                <w:rFonts w:ascii="Times New Roman" w:hAnsi="Times New Roman" w:cs="Times New Roman"/>
                <w:sz w:val="28"/>
                <w:szCs w:val="28"/>
                <w:lang w:val="ru-RU"/>
              </w:rPr>
              <w:lastRenderedPageBreak/>
              <w:t>при тематичному оцінюванні</w:t>
            </w: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lastRenderedPageBreak/>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10</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10</w:t>
            </w:r>
          </w:p>
        </w:tc>
      </w:tr>
      <w:tr w:rsidR="00BD7A01" w:rsidRPr="00BD7A01" w:rsidTr="00BD7A01">
        <w:tc>
          <w:tcPr>
            <w:tcW w:w="3468" w:type="dxa"/>
          </w:tcPr>
          <w:p w:rsidR="00BD7A01" w:rsidRPr="00BD7A01" w:rsidRDefault="00BD7A01" w:rsidP="00BD7A01">
            <w:pPr>
              <w:rPr>
                <w:rFonts w:ascii="Times New Roman" w:hAnsi="Times New Roman" w:cs="Times New Roman"/>
                <w:sz w:val="28"/>
                <w:szCs w:val="28"/>
                <w:lang w:val="ru-RU"/>
              </w:rPr>
            </w:pPr>
            <w:r w:rsidRPr="00BD7A01">
              <w:rPr>
                <w:rFonts w:ascii="Times New Roman" w:hAnsi="Times New Roman" w:cs="Times New Roman"/>
                <w:sz w:val="28"/>
                <w:szCs w:val="28"/>
                <w:lang w:val="ru-RU"/>
              </w:rPr>
              <w:lastRenderedPageBreak/>
              <w:t>Письмове тестування при тематичному оцінюванні</w:t>
            </w: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10</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10</w:t>
            </w:r>
          </w:p>
        </w:tc>
      </w:tr>
      <w:tr w:rsidR="00BD7A01" w:rsidRPr="00BD7A01" w:rsidTr="00BD7A01">
        <w:tc>
          <w:tcPr>
            <w:tcW w:w="3468" w:type="dxa"/>
          </w:tcPr>
          <w:p w:rsidR="00BD7A01" w:rsidRPr="00BD7A01" w:rsidRDefault="00BD7A01" w:rsidP="00BD7A01">
            <w:pPr>
              <w:rPr>
                <w:rFonts w:ascii="Times New Roman" w:hAnsi="Times New Roman" w:cs="Times New Roman"/>
                <w:sz w:val="28"/>
                <w:szCs w:val="28"/>
              </w:rPr>
            </w:pPr>
            <w:r w:rsidRPr="00BD7A01">
              <w:rPr>
                <w:rFonts w:ascii="Times New Roman" w:hAnsi="Times New Roman" w:cs="Times New Roman"/>
                <w:sz w:val="28"/>
                <w:szCs w:val="28"/>
              </w:rPr>
              <w:t>Презентація</w:t>
            </w: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5</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w:t>
            </w:r>
          </w:p>
        </w:tc>
      </w:tr>
      <w:tr w:rsidR="00BD7A01" w:rsidRPr="00BD7A01" w:rsidTr="00BD7A01">
        <w:tc>
          <w:tcPr>
            <w:tcW w:w="3468" w:type="dxa"/>
          </w:tcPr>
          <w:p w:rsidR="00BD7A01" w:rsidRPr="00BD7A01" w:rsidRDefault="00BD7A01" w:rsidP="00BD7A01">
            <w:pPr>
              <w:rPr>
                <w:rFonts w:ascii="Times New Roman" w:hAnsi="Times New Roman" w:cs="Times New Roman"/>
                <w:sz w:val="28"/>
                <w:szCs w:val="28"/>
              </w:rPr>
            </w:pPr>
            <w:r w:rsidRPr="00BD7A01">
              <w:rPr>
                <w:rFonts w:ascii="Times New Roman" w:hAnsi="Times New Roman" w:cs="Times New Roman"/>
                <w:sz w:val="28"/>
                <w:szCs w:val="28"/>
              </w:rPr>
              <w:t>Реферат</w:t>
            </w: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5</w:t>
            </w:r>
          </w:p>
        </w:tc>
      </w:tr>
      <w:tr w:rsidR="00BD7A01" w:rsidRPr="00BD7A01" w:rsidTr="00BD7A01">
        <w:tc>
          <w:tcPr>
            <w:tcW w:w="3468" w:type="dxa"/>
          </w:tcPr>
          <w:p w:rsidR="00BD7A01" w:rsidRPr="00BD7A01" w:rsidRDefault="00BD7A01" w:rsidP="00BD7A01">
            <w:pPr>
              <w:rPr>
                <w:rFonts w:ascii="Times New Roman" w:hAnsi="Times New Roman" w:cs="Times New Roman"/>
                <w:sz w:val="28"/>
                <w:szCs w:val="28"/>
              </w:rPr>
            </w:pPr>
            <w:r w:rsidRPr="00BD7A01">
              <w:rPr>
                <w:rFonts w:ascii="Times New Roman" w:hAnsi="Times New Roman" w:cs="Times New Roman"/>
                <w:sz w:val="28"/>
                <w:szCs w:val="28"/>
              </w:rPr>
              <w:t>Модульна контрольна робота</w:t>
            </w:r>
          </w:p>
        </w:tc>
        <w:tc>
          <w:tcPr>
            <w:tcW w:w="1414"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20</w:t>
            </w:r>
          </w:p>
        </w:tc>
        <w:tc>
          <w:tcPr>
            <w:tcW w:w="1337"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1</w:t>
            </w:r>
          </w:p>
        </w:tc>
        <w:tc>
          <w:tcPr>
            <w:tcW w:w="1843" w:type="dxa"/>
          </w:tcPr>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20</w:t>
            </w:r>
          </w:p>
        </w:tc>
      </w:tr>
      <w:tr w:rsidR="00BD7A01" w:rsidRPr="00BD7A01" w:rsidTr="00BD7A01">
        <w:tc>
          <w:tcPr>
            <w:tcW w:w="3468" w:type="dxa"/>
          </w:tcPr>
          <w:p w:rsidR="00BD7A01" w:rsidRPr="00BD7A01" w:rsidRDefault="00BD7A01" w:rsidP="00BD7A01">
            <w:pPr>
              <w:jc w:val="right"/>
              <w:rPr>
                <w:rFonts w:ascii="Times New Roman" w:hAnsi="Times New Roman" w:cs="Times New Roman"/>
                <w:b/>
                <w:sz w:val="28"/>
                <w:szCs w:val="28"/>
              </w:rPr>
            </w:pPr>
            <w:r w:rsidRPr="00BD7A01">
              <w:rPr>
                <w:rFonts w:ascii="Times New Roman" w:hAnsi="Times New Roman" w:cs="Times New Roman"/>
                <w:b/>
                <w:sz w:val="28"/>
                <w:szCs w:val="28"/>
              </w:rPr>
              <w:t>Разом</w:t>
            </w:r>
          </w:p>
        </w:tc>
        <w:tc>
          <w:tcPr>
            <w:tcW w:w="6437" w:type="dxa"/>
            <w:gridSpan w:val="4"/>
          </w:tcPr>
          <w:p w:rsidR="00BD7A01" w:rsidRPr="00BD7A01" w:rsidRDefault="00BD7A01" w:rsidP="00BD7A01">
            <w:pPr>
              <w:jc w:val="center"/>
              <w:rPr>
                <w:rFonts w:ascii="Times New Roman" w:hAnsi="Times New Roman" w:cs="Times New Roman"/>
                <w:b/>
                <w:sz w:val="28"/>
                <w:szCs w:val="28"/>
              </w:rPr>
            </w:pPr>
            <w:r w:rsidRPr="00BD7A01">
              <w:rPr>
                <w:rFonts w:ascii="Times New Roman" w:hAnsi="Times New Roman" w:cs="Times New Roman"/>
                <w:b/>
                <w:sz w:val="28"/>
                <w:szCs w:val="28"/>
              </w:rPr>
              <w:t>100</w:t>
            </w:r>
          </w:p>
        </w:tc>
      </w:tr>
    </w:tbl>
    <w:p w:rsidR="00BD7A01" w:rsidRPr="00BD7A01" w:rsidRDefault="00BD7A01" w:rsidP="00BD7A01">
      <w:pPr>
        <w:spacing w:after="0" w:line="240" w:lineRule="auto"/>
        <w:jc w:val="both"/>
        <w:rPr>
          <w:rFonts w:ascii="Times New Roman" w:hAnsi="Times New Roman" w:cs="Times New Roman"/>
          <w:b/>
          <w:sz w:val="28"/>
          <w:szCs w:val="28"/>
        </w:rPr>
      </w:pPr>
    </w:p>
    <w:p w:rsidR="00BD7A01" w:rsidRPr="00BD7A01" w:rsidRDefault="00BD7A01" w:rsidP="00BD7A01">
      <w:pPr>
        <w:spacing w:after="0" w:line="240" w:lineRule="auto"/>
        <w:jc w:val="both"/>
        <w:rPr>
          <w:rFonts w:ascii="Times New Roman" w:hAnsi="Times New Roman" w:cs="Times New Roman"/>
          <w:b/>
          <w:sz w:val="28"/>
          <w:szCs w:val="28"/>
        </w:rPr>
      </w:pPr>
      <w:r w:rsidRPr="00BD7A01">
        <w:rPr>
          <w:rFonts w:ascii="Times New Roman" w:hAnsi="Times New Roman" w:cs="Times New Roman"/>
          <w:b/>
          <w:sz w:val="28"/>
          <w:szCs w:val="28"/>
        </w:rPr>
        <w:t xml:space="preserve">Максимальна оцінка з підсумкового (семестрового) контролю становить 100 балів. </w:t>
      </w:r>
      <w:r w:rsidRPr="00BD7A01">
        <w:rPr>
          <w:rFonts w:ascii="Times New Roman" w:hAnsi="Times New Roman" w:cs="Times New Roman"/>
          <w:sz w:val="28"/>
          <w:szCs w:val="28"/>
        </w:rPr>
        <w:t>Бали, отримані студентом, конвертуються в підсумкову оцінку з дисципліни у відповідності до шкали оцінювання.</w:t>
      </w:r>
    </w:p>
    <w:p w:rsidR="00BD7A01" w:rsidRDefault="00BD7A01" w:rsidP="00BD7A01">
      <w:pPr>
        <w:spacing w:after="0" w:line="240" w:lineRule="auto"/>
        <w:rPr>
          <w:rFonts w:ascii="Times New Roman" w:hAnsi="Times New Roman" w:cs="Times New Roman"/>
          <w:b/>
          <w:sz w:val="28"/>
          <w:szCs w:val="28"/>
        </w:rPr>
      </w:pPr>
    </w:p>
    <w:p w:rsidR="00BD7A01" w:rsidRPr="00BD7A01" w:rsidRDefault="00BD7A01" w:rsidP="00BD7A01">
      <w:pPr>
        <w:spacing w:after="0"/>
        <w:jc w:val="center"/>
        <w:rPr>
          <w:rFonts w:ascii="Times New Roman" w:hAnsi="Times New Roman" w:cs="Times New Roman"/>
          <w:b/>
          <w:bCs/>
          <w:sz w:val="28"/>
          <w:szCs w:val="28"/>
          <w:lang w:val="ru-RU"/>
        </w:rPr>
      </w:pPr>
      <w:r w:rsidRPr="00BD7A01">
        <w:rPr>
          <w:rFonts w:ascii="Times New Roman" w:hAnsi="Times New Roman" w:cs="Times New Roman"/>
          <w:b/>
          <w:bCs/>
          <w:sz w:val="28"/>
          <w:szCs w:val="28"/>
          <w:lang w:val="ru-RU"/>
        </w:rPr>
        <w:t xml:space="preserve">Шкала оцінювання: національна та </w:t>
      </w:r>
      <w:r w:rsidRPr="00BD7A01">
        <w:rPr>
          <w:rFonts w:ascii="Times New Roman" w:hAnsi="Times New Roman" w:cs="Times New Roman"/>
          <w:b/>
          <w:bCs/>
          <w:sz w:val="28"/>
          <w:szCs w:val="28"/>
          <w:lang w:val="en-US"/>
        </w:rPr>
        <w:t>ECTS</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BD7A01" w:rsidRPr="00BD7A01" w:rsidTr="00BD7A01">
        <w:trPr>
          <w:trHeight w:val="450"/>
        </w:trPr>
        <w:tc>
          <w:tcPr>
            <w:tcW w:w="2137" w:type="dxa"/>
            <w:vMerge w:val="restart"/>
            <w:vAlign w:val="center"/>
          </w:tcPr>
          <w:p w:rsidR="00BD7A01" w:rsidRPr="00BD7A01" w:rsidRDefault="00BD7A01" w:rsidP="00BD7A01">
            <w:pPr>
              <w:jc w:val="center"/>
              <w:rPr>
                <w:rFonts w:ascii="Times New Roman" w:hAnsi="Times New Roman" w:cs="Times New Roman"/>
                <w:sz w:val="28"/>
                <w:szCs w:val="28"/>
                <w:lang w:val="ru-RU"/>
              </w:rPr>
            </w:pPr>
            <w:r w:rsidRPr="00BD7A01">
              <w:rPr>
                <w:rFonts w:ascii="Times New Roman" w:hAnsi="Times New Roman" w:cs="Times New Roman"/>
                <w:sz w:val="28"/>
                <w:szCs w:val="28"/>
                <w:lang w:val="ru-RU"/>
              </w:rPr>
              <w:t>Сума балів за всі види навчальної діяльності</w:t>
            </w:r>
          </w:p>
        </w:tc>
        <w:tc>
          <w:tcPr>
            <w:tcW w:w="1123" w:type="dxa"/>
            <w:vMerge w:val="restart"/>
            <w:vAlign w:val="center"/>
          </w:tcPr>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Оцінка</w:t>
            </w:r>
            <w:r w:rsidRPr="00BD7A01">
              <w:rPr>
                <w:rFonts w:ascii="Times New Roman" w:hAnsi="Times New Roman" w:cs="Times New Roman"/>
                <w:b/>
                <w:sz w:val="28"/>
                <w:szCs w:val="28"/>
                <w:lang w:val="en-US"/>
              </w:rPr>
              <w:t xml:space="preserve"> </w:t>
            </w:r>
            <w:r w:rsidRPr="00BD7A01">
              <w:rPr>
                <w:rFonts w:ascii="Times New Roman" w:hAnsi="Times New Roman" w:cs="Times New Roman"/>
                <w:sz w:val="28"/>
                <w:szCs w:val="28"/>
                <w:lang w:val="en-US"/>
              </w:rPr>
              <w:t>ECTS</w:t>
            </w:r>
          </w:p>
        </w:tc>
        <w:tc>
          <w:tcPr>
            <w:tcW w:w="5670" w:type="dxa"/>
            <w:gridSpan w:val="2"/>
            <w:vAlign w:val="center"/>
          </w:tcPr>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Оцінка за національною шкалою</w:t>
            </w:r>
          </w:p>
        </w:tc>
      </w:tr>
      <w:tr w:rsidR="00BD7A01" w:rsidRPr="00BD7A01" w:rsidTr="00BD7A01">
        <w:trPr>
          <w:trHeight w:val="450"/>
        </w:trPr>
        <w:tc>
          <w:tcPr>
            <w:tcW w:w="2137" w:type="dxa"/>
            <w:vMerge/>
            <w:vAlign w:val="center"/>
          </w:tcPr>
          <w:p w:rsidR="00BD7A01" w:rsidRPr="00BD7A01" w:rsidRDefault="00BD7A01" w:rsidP="00BD7A01">
            <w:pPr>
              <w:jc w:val="center"/>
              <w:rPr>
                <w:rFonts w:ascii="Times New Roman" w:hAnsi="Times New Roman" w:cs="Times New Roman"/>
                <w:sz w:val="28"/>
                <w:szCs w:val="28"/>
                <w:lang w:val="en-US"/>
              </w:rPr>
            </w:pPr>
          </w:p>
        </w:tc>
        <w:tc>
          <w:tcPr>
            <w:tcW w:w="1123" w:type="dxa"/>
            <w:vMerge/>
            <w:vAlign w:val="center"/>
          </w:tcPr>
          <w:p w:rsidR="00BD7A01" w:rsidRPr="00BD7A01" w:rsidRDefault="00BD7A01" w:rsidP="00BD7A01">
            <w:pPr>
              <w:jc w:val="center"/>
              <w:rPr>
                <w:rFonts w:ascii="Times New Roman" w:hAnsi="Times New Roman" w:cs="Times New Roman"/>
                <w:sz w:val="28"/>
                <w:szCs w:val="28"/>
                <w:lang w:val="en-US"/>
              </w:rPr>
            </w:pPr>
          </w:p>
        </w:tc>
        <w:tc>
          <w:tcPr>
            <w:tcW w:w="3544" w:type="dxa"/>
            <w:vAlign w:val="center"/>
          </w:tcPr>
          <w:p w:rsidR="00BD7A01" w:rsidRPr="00BD7A01" w:rsidRDefault="00BD7A01" w:rsidP="00BD7A01">
            <w:pPr>
              <w:ind w:right="-144"/>
              <w:jc w:val="center"/>
              <w:rPr>
                <w:rFonts w:ascii="Times New Roman" w:hAnsi="Times New Roman" w:cs="Times New Roman"/>
                <w:sz w:val="28"/>
                <w:szCs w:val="28"/>
                <w:lang w:val="ru-RU"/>
              </w:rPr>
            </w:pPr>
            <w:r w:rsidRPr="00BD7A01">
              <w:rPr>
                <w:rFonts w:ascii="Times New Roman" w:hAnsi="Times New Roman" w:cs="Times New Roman"/>
                <w:sz w:val="28"/>
                <w:szCs w:val="28"/>
                <w:lang w:val="ru-RU"/>
              </w:rPr>
              <w:t>для екзамену, курсового проекту (роботи), практики</w:t>
            </w:r>
          </w:p>
        </w:tc>
        <w:tc>
          <w:tcPr>
            <w:tcW w:w="2126" w:type="dxa"/>
            <w:shd w:val="clear" w:color="auto" w:fill="auto"/>
            <w:vAlign w:val="center"/>
          </w:tcPr>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для заліку</w:t>
            </w:r>
          </w:p>
        </w:tc>
      </w:tr>
      <w:tr w:rsidR="00BD7A01" w:rsidRPr="00BD7A01" w:rsidTr="00BD7A01">
        <w:tc>
          <w:tcPr>
            <w:tcW w:w="2137" w:type="dxa"/>
            <w:vAlign w:val="center"/>
          </w:tcPr>
          <w:p w:rsidR="00BD7A01" w:rsidRPr="00BD7A01" w:rsidRDefault="00BD7A01" w:rsidP="00BD7A01">
            <w:pPr>
              <w:ind w:left="180"/>
              <w:jc w:val="center"/>
              <w:rPr>
                <w:rFonts w:ascii="Times New Roman" w:hAnsi="Times New Roman" w:cs="Times New Roman"/>
                <w:b/>
                <w:sz w:val="28"/>
                <w:szCs w:val="28"/>
                <w:lang w:val="en-US"/>
              </w:rPr>
            </w:pPr>
            <w:r w:rsidRPr="00BD7A01">
              <w:rPr>
                <w:rFonts w:ascii="Times New Roman" w:hAnsi="Times New Roman" w:cs="Times New Roman"/>
                <w:sz w:val="28"/>
                <w:szCs w:val="28"/>
                <w:lang w:val="en-US"/>
              </w:rPr>
              <w:t>90 – 100</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А</w:t>
            </w:r>
          </w:p>
        </w:tc>
        <w:tc>
          <w:tcPr>
            <w:tcW w:w="3544" w:type="dxa"/>
            <w:vAlign w:val="center"/>
          </w:tcPr>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 xml:space="preserve">відмінно </w:t>
            </w:r>
          </w:p>
        </w:tc>
        <w:tc>
          <w:tcPr>
            <w:tcW w:w="2126" w:type="dxa"/>
            <w:vMerge w:val="restart"/>
          </w:tcPr>
          <w:p w:rsidR="00BD7A01" w:rsidRPr="00BD7A01" w:rsidRDefault="00BD7A01" w:rsidP="00BD7A01">
            <w:pPr>
              <w:jc w:val="center"/>
              <w:rPr>
                <w:rFonts w:ascii="Times New Roman" w:hAnsi="Times New Roman" w:cs="Times New Roman"/>
                <w:sz w:val="28"/>
                <w:szCs w:val="28"/>
                <w:lang w:val="en-US"/>
              </w:rPr>
            </w:pPr>
          </w:p>
          <w:p w:rsidR="00BD7A01" w:rsidRPr="00BD7A01" w:rsidRDefault="00BD7A01" w:rsidP="00BD7A01">
            <w:pPr>
              <w:jc w:val="center"/>
              <w:rPr>
                <w:rFonts w:ascii="Times New Roman" w:hAnsi="Times New Roman" w:cs="Times New Roman"/>
                <w:sz w:val="28"/>
                <w:szCs w:val="28"/>
                <w:lang w:val="en-US"/>
              </w:rPr>
            </w:pPr>
          </w:p>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Зараховано</w:t>
            </w:r>
          </w:p>
        </w:tc>
      </w:tr>
      <w:tr w:rsidR="00BD7A01" w:rsidRPr="00BD7A01" w:rsidTr="00BD7A01">
        <w:trPr>
          <w:trHeight w:val="194"/>
        </w:trPr>
        <w:tc>
          <w:tcPr>
            <w:tcW w:w="2137" w:type="dxa"/>
            <w:vAlign w:val="center"/>
          </w:tcPr>
          <w:p w:rsidR="00BD7A01" w:rsidRPr="00BD7A01" w:rsidRDefault="00BD7A01" w:rsidP="00BD7A01">
            <w:pPr>
              <w:ind w:left="180"/>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82-89</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В</w:t>
            </w:r>
          </w:p>
        </w:tc>
        <w:tc>
          <w:tcPr>
            <w:tcW w:w="3544" w:type="dxa"/>
            <w:vMerge w:val="restart"/>
            <w:vAlign w:val="center"/>
          </w:tcPr>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 xml:space="preserve">добре </w:t>
            </w:r>
          </w:p>
        </w:tc>
        <w:tc>
          <w:tcPr>
            <w:tcW w:w="2126" w:type="dxa"/>
            <w:vMerge/>
          </w:tcPr>
          <w:p w:rsidR="00BD7A01" w:rsidRPr="00BD7A01" w:rsidRDefault="00BD7A01" w:rsidP="00BD7A01">
            <w:pPr>
              <w:jc w:val="center"/>
              <w:rPr>
                <w:rFonts w:ascii="Times New Roman" w:hAnsi="Times New Roman" w:cs="Times New Roman"/>
                <w:sz w:val="28"/>
                <w:szCs w:val="28"/>
                <w:lang w:val="en-US"/>
              </w:rPr>
            </w:pPr>
          </w:p>
        </w:tc>
      </w:tr>
      <w:tr w:rsidR="00BD7A01" w:rsidRPr="00BD7A01" w:rsidTr="00BD7A01">
        <w:tc>
          <w:tcPr>
            <w:tcW w:w="2137" w:type="dxa"/>
            <w:vAlign w:val="center"/>
          </w:tcPr>
          <w:p w:rsidR="00BD7A01" w:rsidRPr="00BD7A01" w:rsidRDefault="00BD7A01" w:rsidP="00BD7A01">
            <w:pPr>
              <w:ind w:left="180"/>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74-81</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С</w:t>
            </w:r>
          </w:p>
        </w:tc>
        <w:tc>
          <w:tcPr>
            <w:tcW w:w="3544" w:type="dxa"/>
            <w:vMerge/>
            <w:vAlign w:val="center"/>
          </w:tcPr>
          <w:p w:rsidR="00BD7A01" w:rsidRPr="00BD7A01" w:rsidRDefault="00BD7A01" w:rsidP="00BD7A01">
            <w:pPr>
              <w:jc w:val="center"/>
              <w:rPr>
                <w:rFonts w:ascii="Times New Roman" w:hAnsi="Times New Roman" w:cs="Times New Roman"/>
                <w:sz w:val="28"/>
                <w:szCs w:val="28"/>
                <w:lang w:val="en-US"/>
              </w:rPr>
            </w:pPr>
          </w:p>
        </w:tc>
        <w:tc>
          <w:tcPr>
            <w:tcW w:w="2126" w:type="dxa"/>
            <w:vMerge/>
          </w:tcPr>
          <w:p w:rsidR="00BD7A01" w:rsidRPr="00BD7A01" w:rsidRDefault="00BD7A01" w:rsidP="00BD7A01">
            <w:pPr>
              <w:jc w:val="center"/>
              <w:rPr>
                <w:rFonts w:ascii="Times New Roman" w:hAnsi="Times New Roman" w:cs="Times New Roman"/>
                <w:sz w:val="28"/>
                <w:szCs w:val="28"/>
                <w:lang w:val="en-US"/>
              </w:rPr>
            </w:pPr>
          </w:p>
        </w:tc>
      </w:tr>
      <w:tr w:rsidR="00BD7A01" w:rsidRPr="00BD7A01" w:rsidTr="00BD7A01">
        <w:tc>
          <w:tcPr>
            <w:tcW w:w="2137" w:type="dxa"/>
            <w:vAlign w:val="center"/>
          </w:tcPr>
          <w:p w:rsidR="00BD7A01" w:rsidRPr="00BD7A01" w:rsidRDefault="00BD7A01" w:rsidP="00BD7A01">
            <w:pPr>
              <w:ind w:left="180"/>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64-73</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D</w:t>
            </w:r>
          </w:p>
        </w:tc>
        <w:tc>
          <w:tcPr>
            <w:tcW w:w="3544" w:type="dxa"/>
            <w:vMerge w:val="restart"/>
            <w:vAlign w:val="center"/>
          </w:tcPr>
          <w:p w:rsidR="00BD7A01" w:rsidRPr="00BD7A01" w:rsidRDefault="00BD7A01" w:rsidP="00BD7A01">
            <w:pPr>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 xml:space="preserve">задовільно </w:t>
            </w:r>
          </w:p>
        </w:tc>
        <w:tc>
          <w:tcPr>
            <w:tcW w:w="2126" w:type="dxa"/>
            <w:vMerge/>
          </w:tcPr>
          <w:p w:rsidR="00BD7A01" w:rsidRPr="00BD7A01" w:rsidRDefault="00BD7A01" w:rsidP="00BD7A01">
            <w:pPr>
              <w:jc w:val="center"/>
              <w:rPr>
                <w:rFonts w:ascii="Times New Roman" w:hAnsi="Times New Roman" w:cs="Times New Roman"/>
                <w:sz w:val="28"/>
                <w:szCs w:val="28"/>
                <w:lang w:val="en-US"/>
              </w:rPr>
            </w:pPr>
          </w:p>
        </w:tc>
      </w:tr>
      <w:tr w:rsidR="00BD7A01" w:rsidRPr="00BD7A01" w:rsidTr="00BD7A01">
        <w:tc>
          <w:tcPr>
            <w:tcW w:w="2137" w:type="dxa"/>
            <w:vAlign w:val="center"/>
          </w:tcPr>
          <w:p w:rsidR="00BD7A01" w:rsidRPr="00BD7A01" w:rsidRDefault="00BD7A01" w:rsidP="00BD7A01">
            <w:pPr>
              <w:ind w:left="180"/>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60-63</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 xml:space="preserve">Е </w:t>
            </w:r>
          </w:p>
        </w:tc>
        <w:tc>
          <w:tcPr>
            <w:tcW w:w="3544" w:type="dxa"/>
            <w:vMerge/>
            <w:vAlign w:val="center"/>
          </w:tcPr>
          <w:p w:rsidR="00BD7A01" w:rsidRPr="00BD7A01" w:rsidRDefault="00BD7A01" w:rsidP="00BD7A01">
            <w:pPr>
              <w:jc w:val="center"/>
              <w:rPr>
                <w:rFonts w:ascii="Times New Roman" w:hAnsi="Times New Roman" w:cs="Times New Roman"/>
                <w:sz w:val="28"/>
                <w:szCs w:val="28"/>
                <w:lang w:val="en-US"/>
              </w:rPr>
            </w:pPr>
          </w:p>
        </w:tc>
        <w:tc>
          <w:tcPr>
            <w:tcW w:w="2126" w:type="dxa"/>
            <w:vMerge/>
          </w:tcPr>
          <w:p w:rsidR="00BD7A01" w:rsidRPr="00BD7A01" w:rsidRDefault="00BD7A01" w:rsidP="00BD7A01">
            <w:pPr>
              <w:jc w:val="center"/>
              <w:rPr>
                <w:rFonts w:ascii="Times New Roman" w:hAnsi="Times New Roman" w:cs="Times New Roman"/>
                <w:sz w:val="28"/>
                <w:szCs w:val="28"/>
                <w:lang w:val="en-US"/>
              </w:rPr>
            </w:pPr>
          </w:p>
        </w:tc>
      </w:tr>
      <w:tr w:rsidR="00BD7A01" w:rsidRPr="00BD7A01" w:rsidTr="00BD7A01">
        <w:tc>
          <w:tcPr>
            <w:tcW w:w="2137" w:type="dxa"/>
            <w:vAlign w:val="center"/>
          </w:tcPr>
          <w:p w:rsidR="00BD7A01" w:rsidRPr="00BD7A01" w:rsidRDefault="00BD7A01" w:rsidP="00BD7A01">
            <w:pPr>
              <w:ind w:left="180"/>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35-59</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FX</w:t>
            </w:r>
          </w:p>
        </w:tc>
        <w:tc>
          <w:tcPr>
            <w:tcW w:w="3544" w:type="dxa"/>
            <w:vAlign w:val="center"/>
          </w:tcPr>
          <w:p w:rsidR="00BD7A01" w:rsidRPr="00BD7A01" w:rsidRDefault="00BD7A01" w:rsidP="00BD7A01">
            <w:pPr>
              <w:jc w:val="center"/>
              <w:rPr>
                <w:rFonts w:ascii="Times New Roman" w:hAnsi="Times New Roman" w:cs="Times New Roman"/>
                <w:sz w:val="28"/>
                <w:szCs w:val="28"/>
                <w:lang w:val="ru-RU"/>
              </w:rPr>
            </w:pPr>
            <w:r w:rsidRPr="00BD7A01">
              <w:rPr>
                <w:rFonts w:ascii="Times New Roman" w:hAnsi="Times New Roman" w:cs="Times New Roman"/>
                <w:sz w:val="28"/>
                <w:szCs w:val="28"/>
                <w:lang w:val="ru-RU"/>
              </w:rPr>
              <w:t>незадовільно з можливістю повторного складання</w:t>
            </w:r>
          </w:p>
        </w:tc>
        <w:tc>
          <w:tcPr>
            <w:tcW w:w="2126" w:type="dxa"/>
          </w:tcPr>
          <w:p w:rsidR="00BD7A01" w:rsidRPr="00BD7A01" w:rsidRDefault="00BD7A01" w:rsidP="00BD7A01">
            <w:pPr>
              <w:jc w:val="center"/>
              <w:rPr>
                <w:rFonts w:ascii="Times New Roman" w:hAnsi="Times New Roman" w:cs="Times New Roman"/>
                <w:sz w:val="28"/>
                <w:szCs w:val="28"/>
                <w:lang w:val="ru-RU"/>
              </w:rPr>
            </w:pPr>
            <w:r w:rsidRPr="00BD7A01">
              <w:rPr>
                <w:rFonts w:ascii="Times New Roman" w:hAnsi="Times New Roman" w:cs="Times New Roman"/>
                <w:sz w:val="28"/>
                <w:szCs w:val="28"/>
                <w:lang w:val="ru-RU"/>
              </w:rPr>
              <w:t>не зараховано з можливістю повторного складання</w:t>
            </w:r>
          </w:p>
        </w:tc>
      </w:tr>
      <w:tr w:rsidR="00BD7A01" w:rsidRPr="00BD7A01" w:rsidTr="00BD7A01">
        <w:trPr>
          <w:trHeight w:val="708"/>
        </w:trPr>
        <w:tc>
          <w:tcPr>
            <w:tcW w:w="2137" w:type="dxa"/>
            <w:vAlign w:val="center"/>
          </w:tcPr>
          <w:p w:rsidR="00BD7A01" w:rsidRPr="00BD7A01" w:rsidRDefault="00BD7A01" w:rsidP="00BD7A01">
            <w:pPr>
              <w:ind w:left="180"/>
              <w:jc w:val="center"/>
              <w:rPr>
                <w:rFonts w:ascii="Times New Roman" w:hAnsi="Times New Roman" w:cs="Times New Roman"/>
                <w:sz w:val="28"/>
                <w:szCs w:val="28"/>
                <w:lang w:val="en-US"/>
              </w:rPr>
            </w:pPr>
            <w:r w:rsidRPr="00BD7A01">
              <w:rPr>
                <w:rFonts w:ascii="Times New Roman" w:hAnsi="Times New Roman" w:cs="Times New Roman"/>
                <w:sz w:val="28"/>
                <w:szCs w:val="28"/>
                <w:lang w:val="en-US"/>
              </w:rPr>
              <w:t>0-34</w:t>
            </w:r>
          </w:p>
        </w:tc>
        <w:tc>
          <w:tcPr>
            <w:tcW w:w="1123" w:type="dxa"/>
            <w:vAlign w:val="center"/>
          </w:tcPr>
          <w:p w:rsidR="00BD7A01" w:rsidRPr="00BD7A01" w:rsidRDefault="00BD7A01" w:rsidP="00BD7A01">
            <w:pPr>
              <w:jc w:val="center"/>
              <w:rPr>
                <w:rFonts w:ascii="Times New Roman" w:hAnsi="Times New Roman" w:cs="Times New Roman"/>
                <w:b/>
                <w:sz w:val="28"/>
                <w:szCs w:val="28"/>
                <w:lang w:val="en-US"/>
              </w:rPr>
            </w:pPr>
            <w:r w:rsidRPr="00BD7A01">
              <w:rPr>
                <w:rFonts w:ascii="Times New Roman" w:hAnsi="Times New Roman" w:cs="Times New Roman"/>
                <w:b/>
                <w:sz w:val="28"/>
                <w:szCs w:val="28"/>
                <w:lang w:val="en-US"/>
              </w:rPr>
              <w:t>F</w:t>
            </w:r>
          </w:p>
        </w:tc>
        <w:tc>
          <w:tcPr>
            <w:tcW w:w="3544" w:type="dxa"/>
            <w:vAlign w:val="center"/>
          </w:tcPr>
          <w:p w:rsidR="00BD7A01" w:rsidRPr="00BD7A01" w:rsidRDefault="00BD7A01" w:rsidP="00BD7A01">
            <w:pPr>
              <w:jc w:val="center"/>
              <w:rPr>
                <w:rFonts w:ascii="Times New Roman" w:hAnsi="Times New Roman" w:cs="Times New Roman"/>
                <w:sz w:val="28"/>
                <w:szCs w:val="28"/>
                <w:lang w:val="ru-RU"/>
              </w:rPr>
            </w:pPr>
            <w:r w:rsidRPr="00BD7A01">
              <w:rPr>
                <w:rFonts w:ascii="Times New Roman" w:hAnsi="Times New Roman" w:cs="Times New Roman"/>
                <w:sz w:val="28"/>
                <w:szCs w:val="28"/>
                <w:lang w:val="ru-RU"/>
              </w:rPr>
              <w:t>незадовільно з обов’язковим повторним вивченням дисципліни</w:t>
            </w:r>
          </w:p>
        </w:tc>
        <w:tc>
          <w:tcPr>
            <w:tcW w:w="2126" w:type="dxa"/>
          </w:tcPr>
          <w:p w:rsidR="00BD7A01" w:rsidRPr="00BD7A01" w:rsidRDefault="00BD7A01" w:rsidP="00BD7A01">
            <w:pPr>
              <w:jc w:val="center"/>
              <w:rPr>
                <w:rFonts w:ascii="Times New Roman" w:hAnsi="Times New Roman" w:cs="Times New Roman"/>
                <w:sz w:val="28"/>
                <w:szCs w:val="28"/>
                <w:lang w:val="ru-RU"/>
              </w:rPr>
            </w:pPr>
            <w:r w:rsidRPr="00BD7A01">
              <w:rPr>
                <w:rFonts w:ascii="Times New Roman" w:hAnsi="Times New Roman" w:cs="Times New Roman"/>
                <w:sz w:val="28"/>
                <w:szCs w:val="28"/>
                <w:lang w:val="ru-RU"/>
              </w:rPr>
              <w:t>не зараховано з обов’язковим повторним вивченням дисципліни</w:t>
            </w:r>
          </w:p>
        </w:tc>
      </w:tr>
    </w:tbl>
    <w:p w:rsidR="004E1AA8" w:rsidRDefault="004E1AA8" w:rsidP="00BD7A01">
      <w:pPr>
        <w:spacing w:after="0" w:line="240" w:lineRule="auto"/>
        <w:jc w:val="center"/>
        <w:rPr>
          <w:rFonts w:ascii="Times New Roman" w:hAnsi="Times New Roman" w:cs="Times New Roman"/>
          <w:b/>
          <w:sz w:val="28"/>
          <w:szCs w:val="28"/>
        </w:rPr>
      </w:pPr>
    </w:p>
    <w:p w:rsidR="004E1AA8" w:rsidRDefault="004E1AA8" w:rsidP="00BD7A01">
      <w:pPr>
        <w:spacing w:after="0" w:line="240" w:lineRule="auto"/>
        <w:jc w:val="center"/>
        <w:rPr>
          <w:rFonts w:ascii="Times New Roman" w:hAnsi="Times New Roman" w:cs="Times New Roman"/>
          <w:b/>
          <w:sz w:val="28"/>
          <w:szCs w:val="28"/>
        </w:rPr>
      </w:pPr>
    </w:p>
    <w:p w:rsidR="00E76543" w:rsidRDefault="00E76543" w:rsidP="00BD7A01">
      <w:pPr>
        <w:spacing w:after="0" w:line="240" w:lineRule="auto"/>
        <w:jc w:val="center"/>
        <w:rPr>
          <w:rFonts w:ascii="Times New Roman" w:hAnsi="Times New Roman" w:cs="Times New Roman"/>
          <w:b/>
          <w:sz w:val="28"/>
          <w:szCs w:val="28"/>
        </w:rPr>
      </w:pPr>
    </w:p>
    <w:p w:rsidR="00E76543" w:rsidRDefault="00E76543" w:rsidP="00BD7A01">
      <w:pPr>
        <w:spacing w:after="0" w:line="240" w:lineRule="auto"/>
        <w:jc w:val="center"/>
        <w:rPr>
          <w:rFonts w:ascii="Times New Roman" w:hAnsi="Times New Roman" w:cs="Times New Roman"/>
          <w:b/>
          <w:sz w:val="28"/>
          <w:szCs w:val="28"/>
        </w:rPr>
      </w:pPr>
    </w:p>
    <w:p w:rsid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t>Критерії оцінювання підсумкового семестрового контролю</w:t>
      </w:r>
    </w:p>
    <w:p w:rsidR="004E1AA8" w:rsidRPr="00BD7A01" w:rsidRDefault="004E1AA8" w:rsidP="00BD7A01">
      <w:pPr>
        <w:spacing w:after="0" w:line="240" w:lineRule="auto"/>
        <w:jc w:val="center"/>
        <w:rPr>
          <w:rFonts w:ascii="Times New Roman" w:hAnsi="Times New Roman" w:cs="Times New Roman"/>
          <w:b/>
          <w:sz w:val="28"/>
          <w:szCs w:val="28"/>
        </w:rPr>
      </w:pPr>
    </w:p>
    <w:tbl>
      <w:tblPr>
        <w:tblStyle w:val="af9"/>
        <w:tblW w:w="0" w:type="auto"/>
        <w:tblLook w:val="04A0" w:firstRow="1" w:lastRow="0" w:firstColumn="1" w:lastColumn="0" w:noHBand="0" w:noVBand="1"/>
      </w:tblPr>
      <w:tblGrid>
        <w:gridCol w:w="4390"/>
        <w:gridCol w:w="5289"/>
      </w:tblGrid>
      <w:tr w:rsidR="00BD7A01" w:rsidRPr="00BD7A01" w:rsidTr="004E1AA8">
        <w:tc>
          <w:tcPr>
            <w:tcW w:w="4390" w:type="dxa"/>
          </w:tcPr>
          <w:p w:rsidR="00BD7A01" w:rsidRPr="004E1AA8" w:rsidRDefault="00BD7A01" w:rsidP="00BD7A01">
            <w:pPr>
              <w:jc w:val="center"/>
              <w:rPr>
                <w:rFonts w:ascii="Times New Roman" w:hAnsi="Times New Roman" w:cs="Times New Roman"/>
                <w:sz w:val="28"/>
                <w:szCs w:val="28"/>
                <w:lang w:val="ru-RU"/>
              </w:rPr>
            </w:pPr>
          </w:p>
          <w:p w:rsidR="00BD7A01" w:rsidRPr="004E1AA8" w:rsidRDefault="00BD7A01" w:rsidP="00BD7A01">
            <w:pPr>
              <w:jc w:val="center"/>
              <w:rPr>
                <w:rFonts w:ascii="Times New Roman" w:hAnsi="Times New Roman" w:cs="Times New Roman"/>
                <w:sz w:val="28"/>
                <w:szCs w:val="28"/>
                <w:lang w:val="ru-RU"/>
              </w:rPr>
            </w:pPr>
          </w:p>
          <w:p w:rsidR="00BD7A01" w:rsidRPr="004E1AA8" w:rsidRDefault="00BD7A01" w:rsidP="00BD7A01">
            <w:pPr>
              <w:jc w:val="center"/>
              <w:rPr>
                <w:rFonts w:ascii="Times New Roman" w:hAnsi="Times New Roman" w:cs="Times New Roman"/>
                <w:sz w:val="28"/>
                <w:szCs w:val="28"/>
                <w:lang w:val="ru-RU"/>
              </w:rPr>
            </w:pPr>
          </w:p>
          <w:p w:rsidR="00BD7A01" w:rsidRPr="004E1AA8" w:rsidRDefault="00BD7A01" w:rsidP="00BD7A01">
            <w:pPr>
              <w:jc w:val="center"/>
              <w:rPr>
                <w:rFonts w:ascii="Times New Roman" w:hAnsi="Times New Roman" w:cs="Times New Roman"/>
                <w:sz w:val="28"/>
                <w:szCs w:val="28"/>
                <w:lang w:val="ru-RU"/>
              </w:rPr>
            </w:pPr>
          </w:p>
          <w:p w:rsidR="00BD7A01" w:rsidRPr="004E1AA8" w:rsidRDefault="00BD7A01" w:rsidP="00BD7A01">
            <w:pPr>
              <w:jc w:val="center"/>
              <w:rPr>
                <w:rFonts w:ascii="Times New Roman" w:hAnsi="Times New Roman" w:cs="Times New Roman"/>
                <w:sz w:val="28"/>
                <w:szCs w:val="28"/>
                <w:lang w:val="ru-RU"/>
              </w:rPr>
            </w:pPr>
          </w:p>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«відмінно»</w:t>
            </w:r>
          </w:p>
        </w:tc>
        <w:tc>
          <w:tcPr>
            <w:tcW w:w="5289" w:type="dxa"/>
          </w:tcPr>
          <w:p w:rsidR="00BD7A01" w:rsidRPr="004E1AA8" w:rsidRDefault="00BD7A01" w:rsidP="00BD7A01">
            <w:pPr>
              <w:jc w:val="both"/>
              <w:rPr>
                <w:rFonts w:ascii="Times New Roman" w:hAnsi="Times New Roman" w:cs="Times New Roman"/>
                <w:sz w:val="28"/>
                <w:szCs w:val="28"/>
              </w:rPr>
            </w:pPr>
            <w:r w:rsidRPr="004E1AA8">
              <w:rPr>
                <w:rFonts w:ascii="Times New Roman" w:hAnsi="Times New Roman" w:cs="Times New Roman"/>
                <w:sz w:val="28"/>
                <w:szCs w:val="28"/>
              </w:rPr>
              <w:t>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BD7A01" w:rsidRPr="00BD7A01" w:rsidTr="004E1AA8">
        <w:tc>
          <w:tcPr>
            <w:tcW w:w="4390" w:type="dxa"/>
          </w:tcPr>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«добре»</w:t>
            </w:r>
          </w:p>
        </w:tc>
        <w:tc>
          <w:tcPr>
            <w:tcW w:w="5289" w:type="dxa"/>
          </w:tcPr>
          <w:p w:rsidR="00BD7A01" w:rsidRPr="004E1AA8" w:rsidRDefault="00BD7A01" w:rsidP="00BD7A01">
            <w:pPr>
              <w:jc w:val="both"/>
              <w:rPr>
                <w:rFonts w:ascii="Times New Roman" w:hAnsi="Times New Roman" w:cs="Times New Roman"/>
                <w:sz w:val="28"/>
                <w:szCs w:val="28"/>
                <w:lang w:val="ru-RU"/>
              </w:rPr>
            </w:pPr>
            <w:r w:rsidRPr="004E1AA8">
              <w:rPr>
                <w:rFonts w:ascii="Times New Roman" w:hAnsi="Times New Roman" w:cs="Times New Roman"/>
                <w:sz w:val="28"/>
                <w:szCs w:val="28"/>
                <w:lang w:val="ru-RU"/>
              </w:rPr>
              <w:t>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w:t>
            </w:r>
          </w:p>
          <w:p w:rsidR="00BD7A01" w:rsidRPr="004E1AA8" w:rsidRDefault="00BD7A01" w:rsidP="00BD7A01">
            <w:pPr>
              <w:jc w:val="both"/>
              <w:rPr>
                <w:rFonts w:ascii="Times New Roman" w:hAnsi="Times New Roman" w:cs="Times New Roman"/>
                <w:sz w:val="28"/>
                <w:szCs w:val="28"/>
              </w:rPr>
            </w:pPr>
            <w:r w:rsidRPr="004E1AA8">
              <w:rPr>
                <w:rFonts w:ascii="Times New Roman" w:hAnsi="Times New Roman" w:cs="Times New Roman"/>
                <w:sz w:val="28"/>
                <w:szCs w:val="28"/>
              </w:rPr>
              <w:t>аналізі практичного</w:t>
            </w:r>
          </w:p>
        </w:tc>
      </w:tr>
      <w:tr w:rsidR="00BD7A01" w:rsidRPr="00BD7A01" w:rsidTr="004E1AA8">
        <w:tc>
          <w:tcPr>
            <w:tcW w:w="4390" w:type="dxa"/>
          </w:tcPr>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«задовільно»</w:t>
            </w:r>
          </w:p>
        </w:tc>
        <w:tc>
          <w:tcPr>
            <w:tcW w:w="5289" w:type="dxa"/>
          </w:tcPr>
          <w:p w:rsidR="00BD7A01" w:rsidRPr="004E1AA8" w:rsidRDefault="00BD7A01" w:rsidP="00BD7A01">
            <w:pPr>
              <w:jc w:val="both"/>
              <w:rPr>
                <w:rFonts w:ascii="Times New Roman" w:hAnsi="Times New Roman" w:cs="Times New Roman"/>
                <w:sz w:val="28"/>
                <w:szCs w:val="28"/>
              </w:rPr>
            </w:pPr>
            <w:r w:rsidRPr="004E1AA8">
              <w:rPr>
                <w:rFonts w:ascii="Times New Roman" w:hAnsi="Times New Roman" w:cs="Times New Roman"/>
                <w:sz w:val="28"/>
                <w:szCs w:val="28"/>
              </w:rPr>
              <w:t>студент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rsidR="00BD7A01" w:rsidRPr="004E1AA8" w:rsidRDefault="00BD7A01" w:rsidP="00BD7A01">
            <w:pPr>
              <w:jc w:val="both"/>
              <w:rPr>
                <w:rFonts w:ascii="Times New Roman" w:hAnsi="Times New Roman" w:cs="Times New Roman"/>
                <w:sz w:val="28"/>
                <w:szCs w:val="28"/>
                <w:lang w:val="ru-RU"/>
              </w:rPr>
            </w:pPr>
            <w:r w:rsidRPr="004E1AA8">
              <w:rPr>
                <w:rFonts w:ascii="Times New Roman" w:hAnsi="Times New Roman" w:cs="Times New Roman"/>
                <w:sz w:val="28"/>
                <w:szCs w:val="28"/>
                <w:lang w:val="ru-RU"/>
              </w:rPr>
              <w:t>неточності у знаннях, не вміє оцінювати факти та явища, пов’язувати їх із майбутньою</w:t>
            </w:r>
          </w:p>
          <w:p w:rsidR="00BD7A01" w:rsidRPr="004E1AA8" w:rsidRDefault="00BD7A01" w:rsidP="00BD7A01">
            <w:pPr>
              <w:jc w:val="both"/>
              <w:rPr>
                <w:rFonts w:ascii="Times New Roman" w:hAnsi="Times New Roman" w:cs="Times New Roman"/>
                <w:sz w:val="28"/>
                <w:szCs w:val="28"/>
              </w:rPr>
            </w:pPr>
            <w:r w:rsidRPr="004E1AA8">
              <w:rPr>
                <w:rFonts w:ascii="Times New Roman" w:hAnsi="Times New Roman" w:cs="Times New Roman"/>
                <w:sz w:val="28"/>
                <w:szCs w:val="28"/>
              </w:rPr>
              <w:t>діяльністю</w:t>
            </w:r>
          </w:p>
        </w:tc>
      </w:tr>
      <w:tr w:rsidR="00BD7A01" w:rsidRPr="00BD7A01" w:rsidTr="004E1AA8">
        <w:tc>
          <w:tcPr>
            <w:tcW w:w="4390" w:type="dxa"/>
          </w:tcPr>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p>
          <w:p w:rsidR="00BD7A01" w:rsidRPr="00BD7A01" w:rsidRDefault="00BD7A01" w:rsidP="00BD7A01">
            <w:pPr>
              <w:jc w:val="center"/>
              <w:rPr>
                <w:rFonts w:ascii="Times New Roman" w:hAnsi="Times New Roman" w:cs="Times New Roman"/>
                <w:sz w:val="28"/>
                <w:szCs w:val="28"/>
              </w:rPr>
            </w:pPr>
            <w:r w:rsidRPr="00BD7A01">
              <w:rPr>
                <w:rFonts w:ascii="Times New Roman" w:hAnsi="Times New Roman" w:cs="Times New Roman"/>
                <w:sz w:val="28"/>
                <w:szCs w:val="28"/>
              </w:rPr>
              <w:t>«незадовільно»</w:t>
            </w:r>
          </w:p>
        </w:tc>
        <w:tc>
          <w:tcPr>
            <w:tcW w:w="5289" w:type="dxa"/>
          </w:tcPr>
          <w:p w:rsidR="00BD7A01" w:rsidRPr="004E1AA8" w:rsidRDefault="00BD7A01" w:rsidP="00BD7A01">
            <w:pPr>
              <w:jc w:val="both"/>
              <w:rPr>
                <w:rFonts w:ascii="Times New Roman" w:hAnsi="Times New Roman" w:cs="Times New Roman"/>
                <w:sz w:val="28"/>
                <w:szCs w:val="28"/>
                <w:lang w:val="ru-RU"/>
              </w:rPr>
            </w:pPr>
            <w:r w:rsidRPr="004E1AA8">
              <w:rPr>
                <w:rFonts w:ascii="Times New Roman" w:hAnsi="Times New Roman" w:cs="Times New Roman"/>
                <w:sz w:val="28"/>
                <w:szCs w:val="28"/>
                <w:lang w:val="ru-RU"/>
              </w:rPr>
              <w:t>студент не опанував навчальний матеріал дисципліни, не знає</w:t>
            </w:r>
          </w:p>
          <w:p w:rsidR="00BD7A01" w:rsidRPr="004E1AA8" w:rsidRDefault="00BD7A01" w:rsidP="00BD7A01">
            <w:pPr>
              <w:jc w:val="both"/>
              <w:rPr>
                <w:rFonts w:ascii="Times New Roman" w:hAnsi="Times New Roman" w:cs="Times New Roman"/>
                <w:sz w:val="28"/>
                <w:szCs w:val="28"/>
                <w:lang w:val="ru-RU"/>
              </w:rPr>
            </w:pPr>
            <w:r w:rsidRPr="004E1AA8">
              <w:rPr>
                <w:rFonts w:ascii="Times New Roman" w:hAnsi="Times New Roman" w:cs="Times New Roman"/>
                <w:sz w:val="28"/>
                <w:szCs w:val="28"/>
                <w:lang w:val="ru-RU"/>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rsidR="00BD7A01" w:rsidRDefault="00BD7A01"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lastRenderedPageBreak/>
        <w:t>6. ПРОГРАМА НАВЧАЛЬНОЇ ДИСЦИПЛІНИ</w:t>
      </w:r>
    </w:p>
    <w:p w:rsidR="00BD7A01" w:rsidRPr="00BD7A01" w:rsidRDefault="00BD7A01" w:rsidP="00BD7A01">
      <w:pPr>
        <w:spacing w:after="0" w:line="240" w:lineRule="auto"/>
        <w:jc w:val="center"/>
        <w:rPr>
          <w:rFonts w:ascii="Times New Roman" w:hAnsi="Times New Roman" w:cs="Times New Roman"/>
          <w:b/>
          <w:sz w:val="28"/>
          <w:szCs w:val="28"/>
        </w:rPr>
      </w:pPr>
    </w:p>
    <w:p w:rsidR="00BD7A01" w:rsidRP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t>6. 1. Зміст навчальної дисципліни</w:t>
      </w:r>
    </w:p>
    <w:p w:rsidR="00BD7A01" w:rsidRPr="00BD7A01" w:rsidRDefault="00BD7A01" w:rsidP="00BD7A01">
      <w:pPr>
        <w:spacing w:after="0" w:line="276" w:lineRule="auto"/>
        <w:jc w:val="center"/>
        <w:rPr>
          <w:rFonts w:ascii="Times New Roman" w:hAnsi="Times New Roman" w:cs="Times New Roman"/>
          <w:b/>
          <w:sz w:val="28"/>
          <w:szCs w:val="28"/>
        </w:rPr>
      </w:pPr>
    </w:p>
    <w:p w:rsidR="007C30B9" w:rsidRPr="00FF10B5" w:rsidRDefault="007C30B9" w:rsidP="007C30B9">
      <w:pPr>
        <w:shd w:val="clear" w:color="auto" w:fill="FFFFFF"/>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Змістовий модуль І. Умови формування та загальні риси філософії стародавності</w:t>
      </w:r>
    </w:p>
    <w:p w:rsidR="007C30B9" w:rsidRPr="00FF10B5" w:rsidRDefault="007C30B9" w:rsidP="007C30B9">
      <w:pPr>
        <w:shd w:val="clear" w:color="auto" w:fill="FFFFFF"/>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 Філософія Стародавнього світу в історико-філософському процесі</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Виникнення філософії як фундаментальна теоретико-методологічна проблема. Співвідношення наукового та міфологічного світогляду. Визначення понять: міф, епос, традиція.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Філософія та історія філософії. Філософська творчість у минулому як предмет історії філософії. Мета і завдання історико-філософської науки. Основні методологічні принципи історико-філософських досліджень, їх співвідношення з методологічним засадами інших історичних наук.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Проблема періодизації історії розвитку філософського знання. Співвідношення змісту понять філософія, мудрість, світогляд, практика. Джерельна база дослідження філософії Стародавнього світу, її особливість та складність реконструкції автентичного змісту. Підстави заперечення належності східних духовних традиції до історії філософського знання.</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2. Специфіка культурного середовища східної традиції філософствування</w:t>
      </w:r>
    </w:p>
    <w:p w:rsidR="007C30B9" w:rsidRPr="00FF10B5" w:rsidRDefault="007C30B9" w:rsidP="007C30B9">
      <w:pPr>
        <w:spacing w:after="0" w:line="240" w:lineRule="auto"/>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Культурне багатоманіття Сходу. Традиція і творчість у культурі стародавньої Індії. Специфіка співвідношення творчості та традиції у мистецтві Сходу. Традиції театрального мистецтва та його соціальні функції у різних культурних осередках сходу. Компаративний аналіз історії розвитку жанрів та напрямів театру у Європі та в східних країнах. Ритуальне та естетичне значення танцю у Бірмі, Індії, Китаї, та Тайвані. Символізм та догматизм танцювального мистецтва, його інтегрованість у соціальну структуру східних країн.</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Образотворча та архітектурна спадщина Сходу. Особливість буттєвого статусу візуального образу та його філософсько-релігійний зміст. Багатоманіття архітектурних традицій Сходу, їх зв'язок з уявленням про світобудову та світопризначення. </w:t>
      </w:r>
    </w:p>
    <w:p w:rsidR="007C30B9" w:rsidRPr="00FF10B5" w:rsidRDefault="007C30B9" w:rsidP="007C30B9">
      <w:pPr>
        <w:spacing w:after="0" w:line="240" w:lineRule="auto"/>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Сенсожиттєві запити в індуїзмі, уявлення про смерть. Обов’язок як призначення людини у соціокультурних традиціях Китаю і Японії. "Я" та "Ми" як основа захисту від "абсурду" і страху смерті. Бойове мистецтво та ідеал воїна, що не прагне перемагати.</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3. Особливості східного світосприйняття</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xml:space="preserve">Відмінні риси східної та західної філософських традицій. Світоглядні передумови становлення стародавньої східної філософії. Джерела та витоки філософії Сходу. Характерні риси східної філософської термінології. Актуальність перегляду традиції протиставлення філософії Сходу філософській </w:t>
      </w:r>
      <w:r w:rsidRPr="00FF10B5">
        <w:rPr>
          <w:rFonts w:ascii="Times New Roman" w:eastAsia="Times New Roman" w:hAnsi="Times New Roman" w:cs="Times New Roman"/>
          <w:color w:val="000000"/>
          <w:sz w:val="28"/>
          <w:szCs w:val="28"/>
          <w:lang w:eastAsia="uk-UA"/>
        </w:rPr>
        <w:lastRenderedPageBreak/>
        <w:t>традиції Заходу. Географія ідей східної філософії, її джерельна база та особливості збереження.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Характеристика світоглядних первнів східної філософії.Умови формування та загальні риси філософії Стародавності. Рабовласництво та його вплив на світогляд стародавньої людини. Нові форми раціональності як умови теоретичного виділення людини.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Духовна культура Месопотамії та Єгипту. Умови формування та загальні риси перших паростків вільнодумства Стародавності. Перші паростки теоретичного мислення Месопотамії та Єгипту. Раціональне ставлення до процесі і явищ серед шумерів та ассирійців. Предфілософія Єгипту та Вавілонії. Літературна спадщина Давнього Єгипту: «Казка про двох братів», «Казка про красномовного селянина», «Бесіда розчарованого зі своєю душею», «Речення Іпусера», «Пророцтво Неферті», «Суперечка людини і Ба», «Пісня арфіста», «Повчання гераклеопольського царя до свого сина Мерикара», «Книга мертвих». Літературна спадщина Вавілонії: «Епос про Гільгамеша», «Діалог пана з рабом», «Поема страждаючого праведника», «Поема про Атрахасіса», «Енума еліщ» («Коли вгорі…»).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Змістовий модуль 2. Філософія Стародавньої Індії</w:t>
      </w: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4. Зародження давньоіндійської філософської думки. </w:t>
      </w: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Ведична філософська спадщина</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Початок філософії в Стародавній Індії. Специфіка та історія соціокультурного середовища стародавньої Індії, головні світоглядні категорії. Особливості санскриту, та проблеми перекладу на європейські мови. Структура джерельної бази історико-філософських досліджень стародавньої Індії. Філософія стародавньої Індії очима європейців.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Витоки формування давньоіндійської філософії. Уявлення про "класичну (традиційну) філософію Індії". Періодизація давньоіндійської філософії: ведичний, епічний та класичний періоди. Передфілософія ведичного періоду та її першоджерела.</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Історичний огляд Стародавньої Індії (XVI – II ст. до н. е.). «Веди» як духовне підґрунтя філософського знання. «Веди» – найдавніша пам'ятка духовної культури арійської Індії. Цілеспрямованість Вед. Поетика Вед. Значення ритуалу жертовності. "Веди"- найдавніший поетичний, релігійний та філософський твір людства. Змістовні та жанрові особливості текстів "Самхітів", "Брахманів", "Араньяків" та "Упанішад". Значення ритуалу жертовності. Мандала. Форма знання "Вед" (шруті – одкровення).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Співвідношення релігійних уявлень та філософських запитувань в Упанішадах. Діалектична єдність Атмана і Брахмана. Уявлення про абсолютну особистість. Структурна особливість змісту "Самхітів": Рігведи (веди гімнів), Самаведи (веди пісень), Яджурведи (веди ритуалів), Атхарваведи (веди потаємного знання). Веди-загадки (Х мандала) – зародок філософського знання. Постановка питання про "Єдине" – основне питання філософії.</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lastRenderedPageBreak/>
        <w:t xml:space="preserve">"Веданги" як комплекс знань практичного характеру. Засоби формування передфілософського знання: слово – </w:t>
      </w:r>
      <w:r w:rsidR="006A3193">
        <w:rPr>
          <w:rFonts w:ascii="Times New Roman" w:eastAsia="Times New Roman" w:hAnsi="Times New Roman" w:cs="Times New Roman"/>
          <w:color w:val="000000"/>
          <w:sz w:val="28"/>
          <w:szCs w:val="28"/>
          <w:lang w:eastAsia="uk-UA"/>
        </w:rPr>
        <w:t>міф, ритуал – жест, табу."Веданг</w:t>
      </w:r>
      <w:r w:rsidRPr="00FF10B5">
        <w:rPr>
          <w:rFonts w:ascii="Times New Roman" w:eastAsia="Times New Roman" w:hAnsi="Times New Roman" w:cs="Times New Roman"/>
          <w:color w:val="000000"/>
          <w:sz w:val="28"/>
          <w:szCs w:val="28"/>
          <w:lang w:eastAsia="uk-UA"/>
        </w:rPr>
        <w:t>а" – п’ята веда або "веда вед". Ріші – поет-пісняр (першообраз Індійського мудреця). Поняття мандали.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Форма знання «смріті» (запам'ятовування): епос, пурани («минулий»), ітіхаси («так то було» – спроба історичних переказів), дхармашастри (закони, сутри). Смріті як людське, досвідне знання.</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Перехід від міфу до філософського знання. Ведійський міф та його розвиток у змісті ведійського знання. Індійський та ведійський міф. Спроба вияву закономірності розвитку ведійського знання. Перехід від політеїзму до монотеїзму. Космічний закон «ріта» (до; першообраз понять: карми, сансари, дхарми). Акти-інваріанти та пошук опори. Космологічний (центр всесвіт; космогонічний (пошук першоначала) міф. Розрив «Неба» та «Землі». «Піднебесся». Праджапаті (самозароджені-Атман-Брахман як єдине</w:t>
      </w:r>
      <w:r>
        <w:rPr>
          <w:rFonts w:ascii="Times New Roman" w:eastAsia="Times New Roman" w:hAnsi="Times New Roman" w:cs="Times New Roman"/>
          <w:color w:val="000000"/>
          <w:sz w:val="28"/>
          <w:szCs w:val="28"/>
          <w:lang w:eastAsia="uk-UA"/>
        </w:rPr>
        <w:t>)</w:t>
      </w:r>
      <w:r w:rsidRPr="00FF10B5">
        <w:rPr>
          <w:rFonts w:ascii="Times New Roman" w:eastAsia="Times New Roman" w:hAnsi="Times New Roman" w:cs="Times New Roman"/>
          <w:color w:val="000000"/>
          <w:sz w:val="28"/>
          <w:szCs w:val="28"/>
          <w:lang w:eastAsia="uk-UA"/>
        </w:rPr>
        <w:t>.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Епічний період розвитку філософської думки в Індії. Загальна характеристика першоджерел. Зміст творів "Рамаяна" та "Махабхарата" у історичних релігієзнавчих та історико-філософських розвідках. Кодекс законів "Ману". Переорієнтація світоглядних спрямувань авторів епічної літератури.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5. Упанішади (VIII – VII ст. до н. д.) – перша спроба філософського знання</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Упанішади,</w:t>
      </w:r>
      <w:r w:rsidRPr="00FF10B5">
        <w:rPr>
          <w:rFonts w:ascii="Times New Roman" w:eastAsia="Times New Roman" w:hAnsi="Times New Roman" w:cs="Times New Roman"/>
          <w:b/>
          <w:bCs/>
          <w:color w:val="000000"/>
          <w:sz w:val="28"/>
          <w:szCs w:val="28"/>
          <w:lang w:eastAsia="uk-UA"/>
        </w:rPr>
        <w:t xml:space="preserve"> </w:t>
      </w:r>
      <w:r w:rsidRPr="00FF10B5">
        <w:rPr>
          <w:rFonts w:ascii="Times New Roman" w:eastAsia="Times New Roman" w:hAnsi="Times New Roman" w:cs="Times New Roman"/>
          <w:color w:val="000000"/>
          <w:sz w:val="28"/>
          <w:szCs w:val="28"/>
          <w:lang w:eastAsia="uk-UA"/>
        </w:rPr>
        <w:t>відносна самостійність та взаємозв'язок з Ведами. Брахмани, аран'яки, упанішади. Пошук першопринципу. Ут-гіт-ха (тріада: життя, смерть, безсмерття; Рігведи, Самаведи, Яджури і т. ін.) – принцип спроби систематизації знання. Найбільш давні "Упанішади": "Брихадараньяка", "Чхандогья", "Тайттірія", "Айтарея", "Каушитака". Філософська особливість упанішад: тотожність суб’єкта та об’єкта ("Ти – одне з Тим"), вчення про опосередкування пізнання (прану-дихання), вчення про ритм, вчення про норму поведінки.</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Діалог вчителя та учня. Езотеричність знання. Споглядальність та йога (самадхі – зосередження) в упанішадах. Міфічне забарвлення "Упанішад": образність та метафоричність викладу, ототожнення прани з космічною силою (вітром), про посмертний шлях людей (карма та сансара). про бесмертний шлях богів. Упанішади – духовне підґрунтя ортодоксальної філософії в Стародавній Індії (веданти).</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6. Ортодоксальні даршани Стародавньої Індії.</w:t>
      </w:r>
    </w:p>
    <w:p w:rsidR="007C30B9" w:rsidRPr="00FF10B5" w:rsidRDefault="007C30B9" w:rsidP="007C30B9">
      <w:pPr>
        <w:spacing w:after="0" w:line="240" w:lineRule="auto"/>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Філософська система веданти</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Даршани–перші філософські школи Індії.</w:t>
      </w:r>
      <w:r w:rsidRPr="00FF10B5">
        <w:rPr>
          <w:rFonts w:ascii="Times New Roman" w:eastAsia="Times New Roman" w:hAnsi="Times New Roman" w:cs="Times New Roman"/>
          <w:b/>
          <w:bCs/>
          <w:color w:val="000000"/>
          <w:sz w:val="28"/>
          <w:szCs w:val="28"/>
          <w:lang w:eastAsia="uk-UA"/>
        </w:rPr>
        <w:t xml:space="preserve"> </w:t>
      </w:r>
      <w:r w:rsidRPr="00FF10B5">
        <w:rPr>
          <w:rFonts w:ascii="Times New Roman" w:eastAsia="Times New Roman" w:hAnsi="Times New Roman" w:cs="Times New Roman"/>
          <w:color w:val="000000"/>
          <w:sz w:val="28"/>
          <w:szCs w:val="28"/>
          <w:lang w:eastAsia="uk-UA"/>
        </w:rPr>
        <w:t>Специфіка мети й призначення постановки філософських питань мудрецями стародавньої Індії. Багатозначність слова «даршана». Сенс філософствування – звільнення від страждань. Головна ознака філософського знання: пошук першопринципу, системність мислення, концептуальність, звернення до аналізу мови, звернення до логіки. Йога – безпосередня практика філософствування.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lastRenderedPageBreak/>
        <w:t>Даршани – філософські школи класичного періоду. Традиція типізації згідно ставлення до самхітів (астика, настика). Базові поняття філософської картини світу у стародавній Індії. Даршана як особистий досвід філософування. Сутра та каріки як жанр філософського тексту. Специфіка статусу ведичної літератури у системі поглядів представників різних даршан.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Головна ознака ортодоксальних даршан: абсолютизація сакрального Ведійського тексту; абсолютизація Абсолюту (Брахман-Атман). Особливість даршан як особливість засобів пізнання Абсолюту (субстанції).</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Ортодоксальна даршана "веданта". Засновник – мудрець Бадараяна. Етимологія назви ("веданта" – кінець вед.). Першоджерело: "Брахма-сутра" Бадараяни. Походження та розвиток "веданти". Перше філософське узагальнення упанішад. Єдність та різноманітність поглядів "веданти". Вчення про "Я" та про Бога. Вчення про Брахмана-Атмана. Розвиток поглядів на світ у веданті. Монізм Шанкари. Світ як ілюзія (майя) у вченні Шанкари. Обмежений монізм Рамануджи. Вчення про звільнення від страждання. Кармічна теорія причинно-наслідкових зв'язків. Адвайта-веданта Шанкарі: два рівні осягнення істини; знання як умова звільнення. Вішішта – адвайта – веданта Рамануджі: триєдність реальності – матерія (ачіт), душа (чіт), Бог (Ішвара); концепція персоніфікованого божества – Ішвари; якісне розмежування "Я" і Абсолюту. Дуайта-веданта Мадхва: персоніфікація божества (Вішну); реальність існування виявленого "Я"; служіння Богу як умова звільнення класифікація особистісних душ.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7.</w:t>
      </w:r>
      <w:r w:rsidRPr="00FF10B5">
        <w:rPr>
          <w:rFonts w:ascii="Times New Roman" w:eastAsia="Times New Roman" w:hAnsi="Times New Roman" w:cs="Times New Roman"/>
          <w:color w:val="000000"/>
          <w:sz w:val="28"/>
          <w:szCs w:val="28"/>
          <w:lang w:eastAsia="uk-UA"/>
        </w:rPr>
        <w:t xml:space="preserve"> </w:t>
      </w:r>
      <w:r w:rsidRPr="00FF10B5">
        <w:rPr>
          <w:rFonts w:ascii="Times New Roman" w:eastAsia="Times New Roman" w:hAnsi="Times New Roman" w:cs="Times New Roman"/>
          <w:b/>
          <w:bCs/>
          <w:color w:val="000000"/>
          <w:sz w:val="28"/>
          <w:szCs w:val="28"/>
          <w:lang w:eastAsia="uk-UA"/>
        </w:rPr>
        <w:t>Філософська система санкх'я.</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Уявлення про співвідношення "пракриті" та "пурушу" у даршані "санкх'я". Засновник – мудрець Капіла. Етимологія назви ("перелік"). Першоджерело: "Санкх'я-каріки". Пропозиції: визначення двох субстанцій та їх взаємодії як процесу еволюції світу. "Пракриті" – абсолютний розвиток, що здійснюється за допомогою взаємодії трьох гун ("саттва" – світла, "тамас" – темна, "раджас" – енергія). "Пурушу" – абсолютне "Я", яке як абсолютний спокій є засобом врівноваження і співвідношення внутрішнього та зовнішнього світу. Уявлення про "гуни". Фактичний атеїзм філософії санкх'я. Диференціація пурушу та пракриті, як умова особистого звільнення. Три джерела знання: чуттєвість, умовивід і знання – шруті. Відмінність між "річчю-у-собі" та "річчю-для-нас". Ідея причинно-наслідкового зв'язку як реалізації наслідків, закладених у причині. Значення просвіти в становленні вільної особистості.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8. Філософія ньяя та вайшешика</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xml:space="preserve">Даршана "ньяя" та даршана "вайшешика": історія взаємин. Теорія пізнання та логіка даршани "ньяя". Засновник – мудрець Гаутама (Акшопада). Етимологія назви ("ньяя" – правило, метод, канон, силогізм). Першоджерело: "Ньяя – сутра". Вчення про процес пізнання, про форми мислення та риторику. Оригінальна розробка понять "сприйняття" та "умовивід" (так звана теорія "проникнення"). Вчення про успіх звільнення індивідуального "я" від страждань як критерій істинності знання. Гносеологічне спрямування розмислів представників даршани </w:t>
      </w:r>
      <w:r w:rsidRPr="00FF10B5">
        <w:rPr>
          <w:rFonts w:ascii="Times New Roman" w:eastAsia="Times New Roman" w:hAnsi="Times New Roman" w:cs="Times New Roman"/>
          <w:color w:val="000000"/>
          <w:sz w:val="28"/>
          <w:szCs w:val="28"/>
          <w:lang w:eastAsia="uk-UA"/>
        </w:rPr>
        <w:lastRenderedPageBreak/>
        <w:t>Ньяя та метафізика школи Вайшешика. Спільна для цих даршан емпіристська спрямованість. Ідея причинно-наслідкового зв'язку та Божественного Принципу як детермінанти буття. Увага до мовних та мовленнєвих конструкцій.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Ключові світоглядні питання у розмислах прихильників даршани "вайшешика". Засновник мудрець Улука (Канада). Етимологія назви ("вішеша" – характерна, особлива). Першоджерело: "Вайшешика – сутри". Сім категорій, що розкривають світ як рухому субстанцію, яка складається з дев’яти елементів (земля, вода, вогонь, повітря, ефір, час, простір, душа, розум-манас) та знаходиться у стані створення та руйнування. Відношення вайшешика до бога, карми та йоги. Вчення про індивидуальне "я", про його "вішешу"(особливість) і про свободу, як результат звільнення від страждань.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9. Філософська система міманси</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Ортодоксальність поглядів представників даршани "міманса". Засновник – мудрець Джайміні. Етимологія назви ("міманса" – глибокі розмисли, дослідження). Першоджерело: "Сутра" Джайміні. Теорія пізнання "міманси" (природа та витоки пізнання, достовірність пізнання, розмисли про помилку). Вчення "міманси" про потенціальну енергію. Вчення про душу. Релігія та етика "міманси". Концепція обов язку. Вчення про благо. Зв'язок філософії Міманси з практикою. Пурва (перша) Міманса. Мета філософствування: отримання порятунку, блага, насолоди, енергії. Засоби філософствування: 1) Практичний – ритуал; 2) Теорія пізнання. Умови пізнання: а) завдяки органам відчуття, б) існування об'єктів; в) виникнення віри. Дві форми процесу пізнання: безпосереднє  знання та знання опосередковане. Теорія про «первісно існуючі звуки» – особливі субстанції.</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Змістовий модуль 3. Давньоіндійська філософія</w:t>
      </w: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10. Філософія йоги</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Даршана "йога" (Патанджалі), як спроба теоретичного обґрунтування вже існуючої практики. Засновник – мудрець Патанджалі. Етимологія назви ("йога" – приборкання). Першоджерело: "Йога – сутри Патанджалі". Історія виникнення. Чотири стадії шляху до просвітлення. Ідеал повної інтеграції з об єктом (самадхі). Вчення про свободу та звільнення індивідуального "я" від страждань. Концепція особистісного божества – Ішвари. Вісім складових класичної йоги. Медитація як спосіб розчинення свідомості в Абсолюті. Пурва-міманса – вчення про дотримання приписів Вед. Уттара-міманса – вчення про природу реальності. Догматичний характер школи Міманса. Актуальний феноменалізм та абсолютна цінність ведичного знання.</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11. Неортодоксальні даршани Стародавньої Індії. </w:t>
      </w: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Філософія джайнізму (VІ – V ст. до н. е.).</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Головні ознаки філософствування неортодоксальних даршан: 1) Заперечення Ведійського авторитету; 2) Заперечення сакрального знання взагалі; 3) Заперечення Абсолюту (субстанції).</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lastRenderedPageBreak/>
        <w:t>Джайнізм – даршана і релігія. Етимологія назви ("джайни" – переможці). Засновники – мудреці Паршва та Махавіра (Вардхамана). Першоджерело: "Сіддханта". Головна мета вчення: звільнення від страждань (мокша).  Критика ведизму та ритуалізму. Уявлення про світобудову. Авторитет "тіртханкарів" (тих, що ведуть крізь океан буття). Теорія пізнання джайнів (природа та види пізнання; джайнська теорія суджень), релятивність знання, вчення про опосередковуючий елемент пізнання – "деяким чином". Метафізика джайнів: джайнська концепція субстанції, класифікація субстанцій, душа (джива), неживі субстанції (аджива).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Специфіка етичних поглядів джайністів. «Три перлини» джайнів: правильна поведінка, правильне пізнання, правильна віра. Етика джайнів як вчення про правильну поведінку ("ахімса", "сат’я", "астея", "апаріграха"). Дві секти джайнізму: шветамбари ("одягнені у біле"), дігамбари ("одягнені у простір"). "Три перлини" джайнізму та чотири шляхетних істини у буддизмі. Теорія пізнання джайнів: дуалізм світу (аджива та джива). Роз'єднання світу – засіб отримання порятунку. Форми знання (маті та шруті). Три щаблі пізнання. Відношення джайнів до бога.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12. Філософія буддизму (VI ст. до н. е.)</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Постать Будди Гаутами (Будда – "просвітлений") або Шак’ямуні у ранньому буддизмі. Першоджерело: "Палійський канон" (Трипітака), "Дхаммапада" (ІІІ ст. до н.е.). Специфіка світовідношення у буддизмі. Заперечення метафізики. Мета метафізики раннього буддизму – звільнення від страждання. Життя як страждання. Критика Абсолютного (Авторитарного) та матеріалістичного знання.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«Серединний шлях». Чотири шляхетні істини та восьмикроковий шлях досягнення самадхі (зосередження, заспокоєння). Головні філософські поняття: анти-душа, дхарма та нірвана. Вчення про дхарму. Метафізика очищення (катарсису). Позитивні та негативні дії. Обов’язок. Відплата. Вчення про елементи анти-душі. Позитивні, негативні та серединні елементи енергії. Згасання енергії. Нірвана. Плюралізм та релятивізм вчення раннього буддизму. Містична інтуїція та закон причинної взаємодії.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Йога Шак’ямуні та йога Патанджалі: спільне та особливе. Буддист у системі соціальних відносин. Уявлення про час, простір, індивідуальність та її звільнення у ранньому буддизмі. Вплив релігійного вчення буддистів на суспільний розвиток Індії, Китаю та інших країн. Актуальність філософської спадщини буддизму в сучасності.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Зусилля шравакі (тих, що слухали) зафіксувати і зберегти вчення Будди Гаутами. Релігійне та історичне значення діяльності шравак. Ключові релігійно-філософські постулати їх вчення. Розбрат між школою Стхавіра та махасангхіками у тлумаченні властивостей архатів. Школа Ватсіпутра: теза про збереження особистості у нірвані.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xml:space="preserve">Стародавні школи Хінаяни. Вчення про призначення боддхісатви у Махаяні. Мадхьяміка і вісім заперечень Нагарджуни. Тлумачення феномену часу і простору. Ідеал звільнення та розмисли щодо дійсності і порожнечі. Причини та чинники розповсюдження буддизму за межами Індії. Ваджраяна і тантризм. </w:t>
      </w:r>
      <w:r w:rsidRPr="00FF10B5">
        <w:rPr>
          <w:rFonts w:ascii="Times New Roman" w:eastAsia="Times New Roman" w:hAnsi="Times New Roman" w:cs="Times New Roman"/>
          <w:color w:val="000000"/>
          <w:sz w:val="28"/>
          <w:szCs w:val="28"/>
          <w:lang w:eastAsia="uk-UA"/>
        </w:rPr>
        <w:lastRenderedPageBreak/>
        <w:t>Специфіка поглядів тих, хто сповідує ламаїзм. Чотири великі школи тибетського буддизму. Утруднення та міфи спроб раціонального осягнення тибетського буддизму. Медитативна практика школи Тянтай та її першоджерела. Школа "Чистої землі", або школа Лотоса, та її практична спрямованість. Мовчання, порожнеча і єдність дійсності як серцевина вчення школи Хуаянь. "Прямий шлях" шкіл Дхьяна і Чань. Школа Фасян, або школа "Знаків, що характеризують існування".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13. Філософське вчення чарваки-локаяти.</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Джерело пізнання у вченні "чарваки-локаяти". Перші спалахи матеріалістичної філософії Стародавньої Індії. Теоретичне джерело: Махабхарата («Мокшадхарма», «Анугіта»). Проблема визначення часу виникнення. Етимологія назви. Перші вчителі: Бхрігу, Бхарадваджи. Критика тези про божественне походження світу. Негативне ставлення до сакрального знання. Негативне ставлення до "потойбічного світу та безсмертя". Критика жертовності. Вчення про першоелементи (земля, вода, вогонь, повітря). Теорія пізнання: вчення про умовивід. Відношення до інтуїції. Вчення про страждання та насолоду у житті. Зміст поняття "насолода". Гедонізм чарваків-локаятів. Чуттєва насолода – головна уява про щастя. Сенс та призначення життя у вченні локаятиків.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Змістовий модуль 4. Філософія Давніх Китаю та Японії</w:t>
      </w: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14. Зародження філософської думки у Китаї</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Початок філософії у Китаї. Історичний огляд Стародавнього Китаю. Специфіка соціально-культурного середовища стародавнього Китаю. Основні етапи розвитку стародавньої китайської філософії.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Образ Стародавнього китайського мудреця «шен-жень». Воля звільнення від протиріччя (верх-низ, Небо-Земля, Дух неба-Дух предків, воля імператора – воля народу). Пошук Єдності світу. Споглядання природи та практичність – характерні риси філософствування стародавнього китайця. Невідокремленість суспільства від природи. Відношення до смерті та безсмертя. Вчення про Інь та Янь у філософській культурі Китаю.</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Ритуал у культурі та філософії С</w:t>
      </w:r>
      <w:r w:rsidRPr="00FF10B5">
        <w:rPr>
          <w:rFonts w:ascii="Times New Roman" w:eastAsia="Times New Roman" w:hAnsi="Times New Roman" w:cs="Times New Roman"/>
          <w:color w:val="000000"/>
          <w:sz w:val="28"/>
          <w:szCs w:val="28"/>
          <w:lang w:eastAsia="uk-UA"/>
        </w:rPr>
        <w:t>тародавнього Китаю. Загальна характеристика ієрогліфічної писемності та її можливий вплив на світогляд авторів "П'ятикнижжя". Ключові теми розмислів у творах У-цзин (п'ятикнижжя): Ши-цзин, Шу-цзин, І-цзин, Лі-цзин і Чун-цю (Книга давнини, Книга пісень, Книга історії, Книга гір та морів, Книга порядку, Книга перемін, Книга гармонії тьми та ін.) – перша пам’ятка духовної культури Стародавнього Китаю.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xml:space="preserve">Перехід від китайського міфу до філософствування. Особливість китайського міфу: історизація (евгемеризація) міфічних персон, зооморфність духів, ознаки нерозчленованості у ряді міфічних предків, Шан-Ді та Пань-гу (міфічний герой) як праотець природи. Міфічний герой Фу-сі та історія виникненя графічної книги І-цзин (книги змін). І-цзин – зародок філософського знання. Принцип Єдності світу – протиріччя Інь-ян та ци. Абстрактний вираз закономірності розвитку </w:t>
      </w:r>
      <w:r w:rsidRPr="00FF10B5">
        <w:rPr>
          <w:rFonts w:ascii="Times New Roman" w:eastAsia="Times New Roman" w:hAnsi="Times New Roman" w:cs="Times New Roman"/>
          <w:color w:val="000000"/>
          <w:sz w:val="28"/>
          <w:szCs w:val="28"/>
          <w:lang w:eastAsia="uk-UA"/>
        </w:rPr>
        <w:lastRenderedPageBreak/>
        <w:t>природи (внутрішнього та зовнішнього світу). Значення ворожби у безпосередній філософській практиці стародавнього китайця. Розвиток уяви про п'ять «стихій».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15. Філософія конфуціанства (VI – V ст. до н.е.)</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Кун-фу-Цзи – засновник конфуціанства. «Лунь-юй»-першоджерело конфуціанства. Час написання "Лунь-Юй". Конфуціанське визначення "Дао". Обов’язок у системі філософських категорії стародавнього Китаю. Моральний приклад як норма управління народом. Воля предків як підґрунтя філософствування Конфуція.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Ідеал доброчесності та ознаки утопізму у соціально-політичному вченні Конфуція. "Атака на серце" (совість) як принцип управління народом. Етичні ідеї Конфуція. Культ минулого та консерватизм у вченні Конфуція. «Виправлення імен» – катарсис істинного знання. Мета і призначення життя за Конфуцієм. Формування особистості та освіта у вченні Конфуція. Образ "шляхетного мужа". Уявлення про долю в китайській філософії. Культ предків та ритуал у системі філософських поглядів Конфуція.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Специфіка конфуціанства як релігії. «Взаємність», «золота середина», «людяність» – ключові поняття філософствування Конфуція. Відношення до батьків, відношення до освіти, відхід від натуфілософії, образ «шляхетного мужа» та інші питання у збірнику афоризмів «Лунь-юй». Учні Конфуція (Мен-цзи, Сюнь-цзи). Філософське вчення Мен-цзи. Філософське вчення Сюнь цзи (визначення сутності людини). Подальша доля конфуціанства в Китаї. Роль конфуціанства в історії розвитку китайської державності.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16. Філософські школи Стародавнього Китаю </w:t>
      </w: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(моїзм, легізм, школа натурфілософів)</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Виникнення філософських шкіл: даоцзя – школа даосистів, жуцзя – школа службових людей (конфуціанство), моцзя – школа моїстів, фацзя – школа законників (легістів), мінцзя – школа номіналістів (софістів), інь-ян-цзя – наурфілософська школа. Індивідуалістична філософія Чжуан-цзи (Чжоу Чжуан). Суб єктивізм у поглядах. Визначення "Дао". Усамітнення. Нігілістичне ставлення до філософії взагалі, до об’єктивних критеріїв пізнання, до абсолюту, до "я". Релятивістська софістика. Розуміння свободи. Декаданс та художня форма філософствування.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Філософська школа моїстів (V – IV ст. до н. е.). Першоджерело: "Книга Мо" ("Мо цзи"). Засновник – вчитель Мо Ді. Відхід від конфуціанства. Філософія "всезагальної любові". Головні напрямки вчення: вчення про "Небо", антропоморфізм, заперечення долі, визначення народу, практичні основи знання. Знання народу як критерій істини.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 xml:space="preserve">Філософська школа «закону» (фа-цзя) (IV – III ст. до н. д.). Фей-цзи та Шан Ян. Філософія легістів в Стародавньому Китаї. Першоджерело: "Шан цзюнь шу"(Книга правителя області Шан), "Хань Фей-цзи". Засновники: Шан Ян, Шень Бухай, Шень Дао, Хань Фей цзи. Зв'язок поглядів Фей-цзи з даосизмом. Філософія легістів як антиморальна філософія. Критика конфуціанства. Критика філософії </w:t>
      </w:r>
      <w:r w:rsidRPr="00FF10B5">
        <w:rPr>
          <w:rFonts w:ascii="Times New Roman" w:eastAsia="Times New Roman" w:hAnsi="Times New Roman" w:cs="Times New Roman"/>
          <w:color w:val="000000"/>
          <w:sz w:val="28"/>
          <w:szCs w:val="28"/>
          <w:lang w:eastAsia="uk-UA"/>
        </w:rPr>
        <w:lastRenderedPageBreak/>
        <w:t>взагалі. Розвиток поглядів на філософію представників школи легістів. Філософія Шан Яна як антиморальне вчення, критика конфуціанства. Заперечення совісті. Страх як принцип філософствування та політичної дії. Настанови для народу. Філософія чиновництва. Реформи Шан Яна.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Значення імперії Цинь для розвитку духовності та філософського світогляду Китаю. Перервана традиція Шень Бухая на підгрунті "влади". Реформи Шень Дао на підгрунті "мистецтва керування". Філософія Хань Фей Цзи як заперечення філософії Конфуція. Реформи Хань Фей Цзи на підгрунті "закону". Сутність людини, філософія історії, призначення освіти та її реформа. Визначення "Дао" та "Де". Відтворення духовності в епоху Хань. Доля філософського вчення, філософських шкіл та філософів. Відтворення конфуціанства. Філософія Дун Чжун-шу (ІІ ст. до н.е.). Дун Чжун-шу як голова ханських конфуціанців. Вчення про взаємодію "Неба" та "Людини" у праці "Три відповіді про небо та людство". Вчення про "Дао". Натурфілософські погляди Дун Чжун-шу. Антидіалектика. Погляд на циклічність історії.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17. Філософія даосизму</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Філософія класичного даосизму (VI – V ст. до н. д.). Епоха Чжоу (Східне Чжаньго) – епоха "держав що знаходяться у стані боротьби" та "золоте сторіччя китайської філософії". Традиційні та нетрадиційні погляди на засновників даосизму.  Легендарна особистість Лао-цзи, Лао-День (Лі Ер). Постать Лао-цзи з точки зору легенд та історичної науки. «Дао-де-цзин» – першоджерело даосизму. Час і умови створення "Дао-де-Цзин".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Вчення про Дао, сучасні спроби раціоналістичної інтерпретації. Визначеність та невизначеність Дао. Дао як небуття, заперечення субстанції. «Дао» як принцип зародження та «Дао» як закономірність світу. «Де» як принцип становлення. «Де» як можливість визначеного Дао. Мета і призначення процесу пізнання, специфіка діалектики у поглядах Лао-Цзи. Співвідношення Дао і Де. Ідеал "недіяння" та принципи соціалізації тих, хто сповідує даосизм. Питання благочестя образу наймудрішого, управління державою, визначення народу, відношення до освіти, діяльності та недіяльності у «Дао-де-цзин».  </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Соціально-політичні погляди Лао-Цзи. Роль даосизму в історії Китаю. Магія та легенди даосів. Філософія тантризму . Філософські ідеї тантризму. Витоки тантризму. Основні концепції тантризму. Окультна традиція. Ритуали. Медитативні практики тантризму. Візуалізація, мандала, мудра. Шива та Шакті. Сексуальність та аскетизм. Кундаліні. Союз матерії та свідомості. Буддійський тантризм.  Мудрість та співчуття. Буддизм у Тибеті. Чистий розум. Міларепа. </w:t>
      </w:r>
    </w:p>
    <w:p w:rsidR="007C30B9" w:rsidRPr="00FF10B5" w:rsidRDefault="007C30B9" w:rsidP="007C30B9">
      <w:pPr>
        <w:spacing w:after="0" w:line="240" w:lineRule="auto"/>
        <w:rPr>
          <w:rFonts w:ascii="Times New Roman" w:eastAsia="Times New Roman" w:hAnsi="Times New Roman" w:cs="Times New Roman"/>
          <w:sz w:val="24"/>
          <w:szCs w:val="24"/>
          <w:lang w:eastAsia="uk-UA"/>
        </w:rPr>
      </w:pPr>
    </w:p>
    <w:p w:rsidR="007C30B9" w:rsidRPr="00FF10B5" w:rsidRDefault="007C30B9" w:rsidP="007C30B9">
      <w:pPr>
        <w:spacing w:after="0" w:line="240" w:lineRule="auto"/>
        <w:ind w:firstLine="567"/>
        <w:jc w:val="center"/>
        <w:rPr>
          <w:rFonts w:ascii="Times New Roman" w:eastAsia="Times New Roman" w:hAnsi="Times New Roman" w:cs="Times New Roman"/>
          <w:sz w:val="24"/>
          <w:szCs w:val="24"/>
          <w:lang w:eastAsia="uk-UA"/>
        </w:rPr>
      </w:pPr>
      <w:r w:rsidRPr="00FF10B5">
        <w:rPr>
          <w:rFonts w:ascii="Times New Roman" w:eastAsia="Times New Roman" w:hAnsi="Times New Roman" w:cs="Times New Roman"/>
          <w:b/>
          <w:bCs/>
          <w:color w:val="000000"/>
          <w:sz w:val="28"/>
          <w:szCs w:val="28"/>
          <w:lang w:eastAsia="uk-UA"/>
        </w:rPr>
        <w:t>Тема 18. Філософія дзен-буддизму.</w:t>
      </w:r>
    </w:p>
    <w:p w:rsidR="007C30B9" w:rsidRPr="00FF10B5" w:rsidRDefault="007C30B9" w:rsidP="007C30B9">
      <w:pPr>
        <w:spacing w:after="0" w:line="240" w:lineRule="auto"/>
        <w:ind w:firstLine="567"/>
        <w:jc w:val="both"/>
        <w:rPr>
          <w:rFonts w:ascii="Times New Roman" w:eastAsia="Times New Roman" w:hAnsi="Times New Roman" w:cs="Times New Roman"/>
          <w:sz w:val="24"/>
          <w:szCs w:val="24"/>
          <w:lang w:eastAsia="uk-UA"/>
        </w:rPr>
      </w:pPr>
      <w:r w:rsidRPr="00FF10B5">
        <w:rPr>
          <w:rFonts w:ascii="Times New Roman" w:eastAsia="Times New Roman" w:hAnsi="Times New Roman" w:cs="Times New Roman"/>
          <w:color w:val="000000"/>
          <w:sz w:val="28"/>
          <w:szCs w:val="28"/>
          <w:lang w:eastAsia="uk-UA"/>
        </w:rPr>
        <w:t>Філософія Дзен-буддизму. Витоки та розвиток Дзен. Метафізика та гносеологія Дзен. Етична та естетична концепції Дзен. Медитація у Дзен. Поняття Саторі. Відмінність філософії Дзен від класичного буддизму. Основні представники Дзен-буддизму в Китаї. Чуттєво-емоційний зміст Дзен-буддизму. </w:t>
      </w:r>
    </w:p>
    <w:p w:rsidR="007C30B9" w:rsidRDefault="007C30B9" w:rsidP="007C30B9">
      <w:pPr>
        <w:spacing w:after="0" w:line="240" w:lineRule="auto"/>
        <w:ind w:firstLine="567"/>
        <w:jc w:val="both"/>
        <w:rPr>
          <w:rFonts w:ascii="Times New Roman" w:eastAsia="Times New Roman" w:hAnsi="Times New Roman" w:cs="Times New Roman"/>
          <w:color w:val="000000"/>
          <w:sz w:val="28"/>
          <w:szCs w:val="28"/>
          <w:lang w:eastAsia="uk-UA"/>
        </w:rPr>
      </w:pPr>
      <w:r w:rsidRPr="00FF10B5">
        <w:rPr>
          <w:rFonts w:ascii="Times New Roman" w:eastAsia="Times New Roman" w:hAnsi="Times New Roman" w:cs="Times New Roman"/>
          <w:color w:val="000000"/>
          <w:sz w:val="28"/>
          <w:szCs w:val="28"/>
          <w:lang w:eastAsia="uk-UA"/>
        </w:rPr>
        <w:lastRenderedPageBreak/>
        <w:t>Буддизм у Японії. Школи Санрон, Куся, Дзедзицу, Ріцу, Хоссо, Кегон. Тяжіння до образного виразу змісту вчення у школах Тендай і Сігон. Виникнення і розповсюдження Дзен. Інтерпретація пробудження як кінцевої мети. Японська філософія. Філософія Дзен. Естетизм японського світосприйняття. Ключові засади японської філософії. Філософські ідеї синтоїзму. Метафізика та гносеологія Дзен. Етична та естетична концепції Дзен. Етика та естетика Бушідо. Морально-етична доктрина Шинобі. Витоки та розвиток Дзен. Особливості Дзен. Риндзай-Дзен. Сото-Дзен. Просвітлення у процесі медитації. Природа Будди. Практика Дзен. Анархія і дисципліна. Естетика Дзен.</w:t>
      </w:r>
    </w:p>
    <w:p w:rsidR="00BD7A01" w:rsidRDefault="00BD7A01" w:rsidP="00BD7A01">
      <w:pPr>
        <w:spacing w:after="0" w:line="276" w:lineRule="auto"/>
        <w:jc w:val="both"/>
        <w:rPr>
          <w:rFonts w:ascii="Times New Roman" w:hAnsi="Times New Roman" w:cs="Times New Roman"/>
          <w:sz w:val="28"/>
          <w:szCs w:val="28"/>
        </w:rPr>
      </w:pPr>
    </w:p>
    <w:p w:rsidR="007C51C2" w:rsidRPr="00406607" w:rsidRDefault="007C51C2" w:rsidP="007C51C2">
      <w:pPr>
        <w:spacing w:after="0" w:line="240" w:lineRule="auto"/>
        <w:jc w:val="center"/>
        <w:rPr>
          <w:rFonts w:ascii="Times New Roman" w:hAnsi="Times New Roman" w:cs="Times New Roman"/>
          <w:b/>
          <w:color w:val="000000"/>
          <w:sz w:val="28"/>
          <w:szCs w:val="28"/>
        </w:rPr>
      </w:pPr>
      <w:r w:rsidRPr="00BD7A01">
        <w:rPr>
          <w:rFonts w:ascii="Times New Roman" w:hAnsi="Times New Roman" w:cs="Times New Roman"/>
          <w:b/>
          <w:color w:val="000000"/>
          <w:sz w:val="28"/>
          <w:szCs w:val="28"/>
        </w:rPr>
        <w:t>6.2</w:t>
      </w:r>
      <w:r>
        <w:rPr>
          <w:rFonts w:ascii="Times New Roman" w:hAnsi="Times New Roman" w:cs="Times New Roman"/>
          <w:b/>
          <w:color w:val="000000"/>
          <w:sz w:val="28"/>
          <w:szCs w:val="28"/>
        </w:rPr>
        <w:t xml:space="preserve"> </w:t>
      </w:r>
      <w:r w:rsidR="001A0CCF">
        <w:rPr>
          <w:rFonts w:ascii="Times New Roman" w:eastAsia="Times New Roman" w:hAnsi="Times New Roman" w:cs="Times New Roman"/>
          <w:b/>
          <w:bCs/>
          <w:color w:val="000000"/>
          <w:sz w:val="28"/>
          <w:szCs w:val="28"/>
          <w:lang w:eastAsia="uk-UA"/>
        </w:rPr>
        <w:t>Структура навчальної дисципліни</w:t>
      </w:r>
    </w:p>
    <w:p w:rsidR="00D704A9" w:rsidRDefault="00D704A9" w:rsidP="00BD7A01">
      <w:pPr>
        <w:spacing w:after="0" w:line="276" w:lineRule="auto"/>
        <w:jc w:val="both"/>
        <w:rPr>
          <w:rFonts w:ascii="Times New Roman" w:hAnsi="Times New Roman" w:cs="Times New Roman"/>
          <w:sz w:val="28"/>
          <w:szCs w:val="28"/>
        </w:rPr>
      </w:pPr>
    </w:p>
    <w:tbl>
      <w:tblPr>
        <w:tblStyle w:val="af9"/>
        <w:tblW w:w="0" w:type="auto"/>
        <w:tblLayout w:type="fixed"/>
        <w:tblLook w:val="04A0" w:firstRow="1" w:lastRow="0" w:firstColumn="1" w:lastColumn="0" w:noHBand="0" w:noVBand="1"/>
      </w:tblPr>
      <w:tblGrid>
        <w:gridCol w:w="4248"/>
        <w:gridCol w:w="850"/>
        <w:gridCol w:w="709"/>
        <w:gridCol w:w="992"/>
        <w:gridCol w:w="851"/>
        <w:gridCol w:w="992"/>
        <w:gridCol w:w="1037"/>
      </w:tblGrid>
      <w:tr w:rsidR="00D00252" w:rsidRPr="00D00252" w:rsidTr="00E83E18">
        <w:tc>
          <w:tcPr>
            <w:tcW w:w="4248" w:type="dxa"/>
            <w:vMerge w:val="restart"/>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p w:rsidR="00D00252" w:rsidRPr="00D00252" w:rsidRDefault="00D00252" w:rsidP="00E83E18">
            <w:pPr>
              <w:pStyle w:val="af7"/>
              <w:jc w:val="center"/>
              <w:rPr>
                <w:rStyle w:val="fontstyle01"/>
                <w:lang w:val="uk-UA"/>
              </w:rPr>
            </w:pPr>
          </w:p>
          <w:p w:rsidR="00D00252" w:rsidRPr="00D00252" w:rsidRDefault="00D00252" w:rsidP="00E83E18">
            <w:pPr>
              <w:pStyle w:val="af7"/>
              <w:jc w:val="center"/>
              <w:rPr>
                <w:rStyle w:val="fontstyle01"/>
                <w:lang w:val="uk-UA"/>
              </w:rPr>
            </w:pPr>
          </w:p>
          <w:p w:rsidR="00D00252" w:rsidRPr="00D00252" w:rsidRDefault="00D00252" w:rsidP="00E83E18">
            <w:pPr>
              <w:pStyle w:val="af7"/>
              <w:jc w:val="center"/>
              <w:rPr>
                <w:rStyle w:val="fontstyle01"/>
                <w:lang w:val="uk-UA"/>
              </w:rPr>
            </w:pPr>
          </w:p>
          <w:p w:rsidR="00D00252" w:rsidRPr="00D00252" w:rsidRDefault="00D00252" w:rsidP="00E83E18">
            <w:pPr>
              <w:pStyle w:val="af7"/>
              <w:jc w:val="center"/>
              <w:rPr>
                <w:rStyle w:val="fontstyle01"/>
                <w:lang w:val="uk-UA"/>
              </w:rPr>
            </w:pPr>
            <w:r w:rsidRPr="00D00252">
              <w:rPr>
                <w:rStyle w:val="fontstyle01"/>
                <w:lang w:val="uk-UA"/>
              </w:rPr>
              <w:t>Назва змістових модулів і тем</w:t>
            </w:r>
          </w:p>
        </w:tc>
        <w:tc>
          <w:tcPr>
            <w:tcW w:w="5431" w:type="dxa"/>
            <w:gridSpan w:val="6"/>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jc w:val="center"/>
              <w:rPr>
                <w:rStyle w:val="fontstyle01"/>
                <w:lang w:val="uk-UA"/>
              </w:rPr>
            </w:pPr>
            <w:r w:rsidRPr="00D00252">
              <w:rPr>
                <w:rStyle w:val="fontstyle01"/>
                <w:lang w:val="uk-UA"/>
              </w:rPr>
              <w:t>Кількість годин</w:t>
            </w:r>
          </w:p>
        </w:tc>
      </w:tr>
      <w:tr w:rsidR="00D00252" w:rsidRPr="00D00252" w:rsidTr="00E83E18">
        <w:tc>
          <w:tcPr>
            <w:tcW w:w="4248" w:type="dxa"/>
            <w:vMerge/>
            <w:tcBorders>
              <w:top w:val="single" w:sz="4" w:space="0" w:color="auto"/>
              <w:left w:val="single" w:sz="4" w:space="0" w:color="auto"/>
              <w:bottom w:val="single" w:sz="4" w:space="0" w:color="auto"/>
              <w:right w:val="single" w:sz="4" w:space="0" w:color="auto"/>
            </w:tcBorders>
            <w:vAlign w:val="center"/>
            <w:hideMark/>
          </w:tcPr>
          <w:p w:rsidR="00D00252" w:rsidRPr="00D00252" w:rsidRDefault="00D00252" w:rsidP="00E83E18">
            <w:pPr>
              <w:rPr>
                <w:rStyle w:val="fontstyle01"/>
              </w:rPr>
            </w:pPr>
          </w:p>
        </w:tc>
        <w:tc>
          <w:tcPr>
            <w:tcW w:w="5431" w:type="dxa"/>
            <w:gridSpan w:val="6"/>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jc w:val="center"/>
              <w:rPr>
                <w:rStyle w:val="fontstyle01"/>
                <w:lang w:val="uk-UA"/>
              </w:rPr>
            </w:pPr>
            <w:r w:rsidRPr="00D00252">
              <w:rPr>
                <w:rStyle w:val="fontstyle01"/>
                <w:lang w:val="uk-UA"/>
              </w:rPr>
              <w:t xml:space="preserve">Форма навчання: </w:t>
            </w:r>
            <w:r w:rsidR="00345CE3">
              <w:rPr>
                <w:rStyle w:val="fontstyle01"/>
                <w:lang w:val="uk-UA"/>
              </w:rPr>
              <w:t>денна</w:t>
            </w:r>
          </w:p>
        </w:tc>
      </w:tr>
      <w:tr w:rsidR="00D00252" w:rsidRPr="00D00252" w:rsidTr="00E83E18">
        <w:tc>
          <w:tcPr>
            <w:tcW w:w="4248" w:type="dxa"/>
            <w:vMerge/>
            <w:tcBorders>
              <w:top w:val="single" w:sz="4" w:space="0" w:color="auto"/>
              <w:left w:val="single" w:sz="4" w:space="0" w:color="auto"/>
              <w:bottom w:val="single" w:sz="4" w:space="0" w:color="auto"/>
              <w:right w:val="single" w:sz="4" w:space="0" w:color="auto"/>
            </w:tcBorders>
            <w:vAlign w:val="center"/>
            <w:hideMark/>
          </w:tcPr>
          <w:p w:rsidR="00D00252" w:rsidRPr="00D00252" w:rsidRDefault="00D00252" w:rsidP="00E83E18">
            <w:pPr>
              <w:rPr>
                <w:rStyle w:val="fontstyle01"/>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D00252" w:rsidRPr="00D00252" w:rsidRDefault="00D00252" w:rsidP="00E83E18">
            <w:pPr>
              <w:pStyle w:val="af7"/>
              <w:ind w:left="113" w:right="113"/>
              <w:jc w:val="center"/>
              <w:rPr>
                <w:rStyle w:val="fontstyle01"/>
                <w:lang w:val="uk-UA"/>
              </w:rPr>
            </w:pPr>
            <w:r w:rsidRPr="00D00252">
              <w:rPr>
                <w:rStyle w:val="fontstyle01"/>
                <w:lang w:val="uk-UA"/>
              </w:rPr>
              <w:t>Усього</w:t>
            </w:r>
          </w:p>
        </w:tc>
        <w:tc>
          <w:tcPr>
            <w:tcW w:w="4581" w:type="dxa"/>
            <w:gridSpan w:val="5"/>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jc w:val="center"/>
              <w:rPr>
                <w:rStyle w:val="fontstyle01"/>
                <w:lang w:val="uk-UA"/>
              </w:rPr>
            </w:pPr>
            <w:r w:rsidRPr="00D00252">
              <w:rPr>
                <w:rStyle w:val="fontstyle01"/>
                <w:lang w:val="uk-UA"/>
              </w:rPr>
              <w:t>у тому числі</w:t>
            </w:r>
          </w:p>
        </w:tc>
      </w:tr>
      <w:tr w:rsidR="00D00252" w:rsidRPr="00D00252" w:rsidTr="00E83E18">
        <w:trPr>
          <w:cantSplit/>
          <w:trHeight w:val="2130"/>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D00252" w:rsidRPr="00D00252" w:rsidRDefault="00D00252" w:rsidP="00E83E18">
            <w:pPr>
              <w:rPr>
                <w:rStyle w:val="fontstyle0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00252" w:rsidRPr="00D00252" w:rsidRDefault="00D00252" w:rsidP="00E83E18">
            <w:pPr>
              <w:rPr>
                <w:rStyle w:val="fontstyle01"/>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0252" w:rsidRPr="00D00252" w:rsidRDefault="00D00252" w:rsidP="00E83E18">
            <w:pPr>
              <w:pStyle w:val="af7"/>
              <w:ind w:left="113" w:right="113"/>
              <w:jc w:val="center"/>
              <w:rPr>
                <w:rStyle w:val="fontstyle01"/>
                <w:lang w:val="uk-UA"/>
              </w:rPr>
            </w:pPr>
            <w:r w:rsidRPr="00D00252">
              <w:rPr>
                <w:rStyle w:val="fontstyle01"/>
                <w:lang w:val="uk-UA"/>
              </w:rPr>
              <w:t>лекції</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00252" w:rsidRPr="00D00252" w:rsidRDefault="00D00252" w:rsidP="00E83E18">
            <w:pPr>
              <w:pStyle w:val="af7"/>
              <w:ind w:left="113" w:right="113"/>
              <w:jc w:val="center"/>
              <w:rPr>
                <w:rStyle w:val="fontstyle01"/>
                <w:lang w:val="uk-UA"/>
              </w:rPr>
            </w:pPr>
            <w:r w:rsidRPr="00D00252">
              <w:rPr>
                <w:rStyle w:val="fontstyle01"/>
                <w:lang w:val="uk-UA"/>
              </w:rPr>
              <w:t>Практичні (семінарські)</w:t>
            </w:r>
          </w:p>
        </w:tc>
        <w:tc>
          <w:tcPr>
            <w:tcW w:w="851" w:type="dxa"/>
            <w:tcBorders>
              <w:top w:val="single" w:sz="4" w:space="0" w:color="auto"/>
              <w:left w:val="single" w:sz="4" w:space="0" w:color="auto"/>
              <w:bottom w:val="single" w:sz="4" w:space="0" w:color="auto"/>
              <w:right w:val="single" w:sz="4" w:space="0" w:color="auto"/>
            </w:tcBorders>
            <w:textDirection w:val="btLr"/>
          </w:tcPr>
          <w:p w:rsidR="00D00252" w:rsidRPr="00D00252" w:rsidRDefault="00D00252" w:rsidP="00E83E18">
            <w:pPr>
              <w:pStyle w:val="af7"/>
              <w:ind w:left="113" w:right="113"/>
              <w:jc w:val="center"/>
              <w:rPr>
                <w:rStyle w:val="fontstyle01"/>
                <w:lang w:val="uk-UA"/>
              </w:rPr>
            </w:pPr>
            <w:r w:rsidRPr="00D00252">
              <w:rPr>
                <w:rStyle w:val="fontstyle01"/>
                <w:lang w:val="uk-UA"/>
              </w:rPr>
              <w:t>лабораторні</w:t>
            </w:r>
          </w:p>
          <w:p w:rsidR="00D00252" w:rsidRPr="00D00252" w:rsidRDefault="00D00252" w:rsidP="00E83E18">
            <w:pPr>
              <w:pStyle w:val="af7"/>
              <w:ind w:left="113" w:right="113"/>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extDirection w:val="btLr"/>
          </w:tcPr>
          <w:p w:rsidR="00D00252" w:rsidRPr="00D00252" w:rsidRDefault="00D00252" w:rsidP="00E83E18">
            <w:pPr>
              <w:pStyle w:val="af7"/>
              <w:ind w:left="113" w:right="113"/>
              <w:jc w:val="center"/>
              <w:rPr>
                <w:rStyle w:val="fontstyle01"/>
                <w:lang w:val="uk-UA"/>
              </w:rPr>
            </w:pPr>
            <w:r w:rsidRPr="00D00252">
              <w:rPr>
                <w:rStyle w:val="fontstyle01"/>
                <w:lang w:val="uk-UA"/>
              </w:rPr>
              <w:t>Індивідуальна робота</w:t>
            </w:r>
          </w:p>
          <w:p w:rsidR="00D00252" w:rsidRPr="00D00252" w:rsidRDefault="00D00252" w:rsidP="00E83E18">
            <w:pPr>
              <w:pStyle w:val="af7"/>
              <w:ind w:left="113" w:right="113"/>
              <w:rPr>
                <w:rStyle w:val="fontstyle01"/>
                <w:lang w:val="uk-UA"/>
              </w:rPr>
            </w:pPr>
          </w:p>
          <w:p w:rsidR="00D00252" w:rsidRPr="00D00252" w:rsidRDefault="00D00252" w:rsidP="00E83E18">
            <w:pPr>
              <w:pStyle w:val="af7"/>
              <w:ind w:left="113" w:right="113"/>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extDirection w:val="btLr"/>
          </w:tcPr>
          <w:p w:rsidR="00D00252" w:rsidRPr="00D00252" w:rsidRDefault="00D00252" w:rsidP="00E83E18">
            <w:pPr>
              <w:pStyle w:val="af7"/>
              <w:ind w:left="113" w:right="113"/>
              <w:rPr>
                <w:rStyle w:val="fontstyle01"/>
                <w:lang w:val="uk-UA"/>
              </w:rPr>
            </w:pPr>
            <w:r w:rsidRPr="00D00252">
              <w:rPr>
                <w:rStyle w:val="fontstyle01"/>
                <w:lang w:val="uk-UA"/>
              </w:rPr>
              <w:t>Самостійна</w:t>
            </w:r>
          </w:p>
          <w:p w:rsidR="00D00252" w:rsidRPr="00D00252" w:rsidRDefault="00D00252" w:rsidP="00E83E18">
            <w:pPr>
              <w:pStyle w:val="af7"/>
              <w:ind w:left="113" w:right="113"/>
              <w:rPr>
                <w:rStyle w:val="fontstyle01"/>
                <w:lang w:val="uk-UA"/>
              </w:rPr>
            </w:pPr>
            <w:r w:rsidRPr="00D00252">
              <w:rPr>
                <w:rStyle w:val="fontstyle01"/>
                <w:lang w:val="uk-UA"/>
              </w:rPr>
              <w:t xml:space="preserve"> робота</w:t>
            </w:r>
          </w:p>
          <w:p w:rsidR="00D00252" w:rsidRPr="00D00252" w:rsidRDefault="00D00252" w:rsidP="00E83E18">
            <w:pPr>
              <w:pStyle w:val="af7"/>
              <w:ind w:left="113" w:right="113"/>
              <w:jc w:val="center"/>
              <w:rPr>
                <w:rStyle w:val="fontstyle01"/>
                <w:lang w:val="uk-UA"/>
              </w:rPr>
            </w:pPr>
          </w:p>
          <w:p w:rsidR="00D00252" w:rsidRPr="00D00252" w:rsidRDefault="00D00252" w:rsidP="00E83E18">
            <w:pPr>
              <w:pStyle w:val="af7"/>
              <w:ind w:left="113" w:right="113"/>
              <w:jc w:val="center"/>
              <w:rPr>
                <w:rStyle w:val="fontstyle01"/>
                <w:lang w:val="uk-UA"/>
              </w:rPr>
            </w:pPr>
          </w:p>
          <w:p w:rsidR="00D00252" w:rsidRPr="00D00252" w:rsidRDefault="00D00252" w:rsidP="00E83E18">
            <w:pPr>
              <w:pStyle w:val="af7"/>
              <w:ind w:left="113" w:right="113"/>
              <w:jc w:val="center"/>
              <w:rPr>
                <w:rStyle w:val="fontstyle01"/>
                <w:lang w:val="uk-UA"/>
              </w:rPr>
            </w:pPr>
          </w:p>
          <w:p w:rsidR="00D00252" w:rsidRPr="00D00252" w:rsidRDefault="00D00252" w:rsidP="00E83E18">
            <w:pPr>
              <w:pStyle w:val="af7"/>
              <w:ind w:left="113" w:right="113"/>
              <w:jc w:val="center"/>
              <w:rPr>
                <w:rStyle w:val="fontstyle01"/>
                <w:lang w:val="uk-UA"/>
              </w:rPr>
            </w:pPr>
          </w:p>
          <w:p w:rsidR="00D00252" w:rsidRPr="00D00252" w:rsidRDefault="00D00252" w:rsidP="00E83E18">
            <w:pPr>
              <w:pStyle w:val="af7"/>
              <w:ind w:left="113" w:right="113"/>
              <w:jc w:val="center"/>
              <w:rPr>
                <w:rStyle w:val="fontstyle01"/>
                <w:lang w:val="uk-UA"/>
              </w:rPr>
            </w:pPr>
          </w:p>
          <w:p w:rsidR="00D00252" w:rsidRPr="00D00252" w:rsidRDefault="00D00252" w:rsidP="00E83E18">
            <w:pPr>
              <w:pStyle w:val="af7"/>
              <w:ind w:left="113" w:right="113"/>
              <w:jc w:val="center"/>
              <w:rPr>
                <w:rStyle w:val="fontstyle01"/>
                <w:lang w:val="uk-UA"/>
              </w:rPr>
            </w:pPr>
          </w:p>
        </w:tc>
      </w:tr>
      <w:tr w:rsidR="00D00252" w:rsidRPr="00D00252" w:rsidTr="00E83E18">
        <w:tc>
          <w:tcPr>
            <w:tcW w:w="9679" w:type="dxa"/>
            <w:gridSpan w:val="7"/>
            <w:tcBorders>
              <w:top w:val="single" w:sz="4" w:space="0" w:color="auto"/>
              <w:left w:val="single" w:sz="4" w:space="0" w:color="auto"/>
              <w:bottom w:val="single" w:sz="4" w:space="0" w:color="auto"/>
              <w:right w:val="single" w:sz="4" w:space="0" w:color="auto"/>
            </w:tcBorders>
            <w:hideMark/>
          </w:tcPr>
          <w:p w:rsidR="00D00252" w:rsidRPr="00F86539" w:rsidRDefault="005E566F" w:rsidP="00E83E18">
            <w:pPr>
              <w:pStyle w:val="af7"/>
              <w:jc w:val="center"/>
              <w:rPr>
                <w:rStyle w:val="fontstyle01"/>
                <w:b/>
                <w:lang w:val="ru-RU"/>
              </w:rPr>
            </w:pPr>
            <w:r>
              <w:rPr>
                <w:rStyle w:val="fontstyle01"/>
                <w:b/>
                <w:lang w:val="ru-RU"/>
              </w:rPr>
              <w:t xml:space="preserve">Модуль 1. </w:t>
            </w:r>
          </w:p>
        </w:tc>
      </w:tr>
      <w:tr w:rsidR="005E566F" w:rsidRPr="00D00252" w:rsidTr="00E83E18">
        <w:tc>
          <w:tcPr>
            <w:tcW w:w="9679" w:type="dxa"/>
            <w:gridSpan w:val="7"/>
            <w:tcBorders>
              <w:top w:val="single" w:sz="4" w:space="0" w:color="auto"/>
              <w:left w:val="single" w:sz="4" w:space="0" w:color="auto"/>
              <w:bottom w:val="single" w:sz="4" w:space="0" w:color="auto"/>
              <w:right w:val="single" w:sz="4" w:space="0" w:color="auto"/>
            </w:tcBorders>
          </w:tcPr>
          <w:p w:rsidR="005E566F" w:rsidRPr="00F86539" w:rsidRDefault="005E566F" w:rsidP="00E83E18">
            <w:pPr>
              <w:pStyle w:val="af7"/>
              <w:jc w:val="center"/>
              <w:rPr>
                <w:rStyle w:val="fontstyle01"/>
                <w:b/>
                <w:lang w:val="uk-UA"/>
              </w:rPr>
            </w:pPr>
            <w:r w:rsidRPr="00F86539">
              <w:rPr>
                <w:rStyle w:val="fontstyle01"/>
                <w:b/>
                <w:lang w:val="uk-UA"/>
              </w:rPr>
              <w:t>Змістовий модуль 1.</w:t>
            </w:r>
            <w:r w:rsidRPr="00F86539">
              <w:rPr>
                <w:rStyle w:val="a8"/>
                <w:b w:val="0"/>
                <w:sz w:val="28"/>
                <w:szCs w:val="28"/>
                <w:lang w:val="uk-UA"/>
              </w:rPr>
              <w:t xml:space="preserve"> </w:t>
            </w:r>
            <w:r w:rsidRPr="00F86539">
              <w:rPr>
                <w:rFonts w:ascii="Times New Roman" w:eastAsia="Times New Roman" w:hAnsi="Times New Roman" w:cs="Times New Roman"/>
                <w:b/>
                <w:bCs/>
                <w:color w:val="000000"/>
                <w:sz w:val="28"/>
                <w:szCs w:val="28"/>
                <w:lang w:val="ru-RU" w:eastAsia="uk-UA"/>
              </w:rPr>
              <w:t>Умови формування та загальні риси філософії стародавності</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ru-RU"/>
              </w:rPr>
            </w:pPr>
            <w:r w:rsidRPr="00D00252">
              <w:rPr>
                <w:rFonts w:ascii="Times New Roman" w:hAnsi="Times New Roman" w:cs="Times New Roman"/>
                <w:sz w:val="28"/>
                <w:szCs w:val="28"/>
                <w:lang w:val="uk-UA"/>
              </w:rPr>
              <w:t xml:space="preserve">Тема 1. </w:t>
            </w:r>
            <w:r w:rsidRPr="00D00252">
              <w:rPr>
                <w:rFonts w:ascii="Times New Roman" w:eastAsia="Times New Roman" w:hAnsi="Times New Roman" w:cs="Times New Roman"/>
                <w:color w:val="000000"/>
                <w:sz w:val="28"/>
                <w:szCs w:val="28"/>
                <w:lang w:val="ru-RU" w:eastAsia="uk-UA"/>
              </w:rPr>
              <w:t>Вступ. Філософія Стародавнього світу в історико-філософському процесі</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357F85" w:rsidP="00E83E18">
            <w:pPr>
              <w:pStyle w:val="af7"/>
              <w:jc w:val="center"/>
              <w:rPr>
                <w:rStyle w:val="fontstyle01"/>
                <w:lang w:val="uk-UA"/>
              </w:rPr>
            </w:pPr>
            <w:r>
              <w:rPr>
                <w:rStyle w:val="fontstyle01"/>
                <w:lang w:val="uk-UA"/>
              </w:rPr>
              <w:t>1</w:t>
            </w:r>
            <w:r w:rsidR="00D12962">
              <w:rPr>
                <w:rStyle w:val="fontstyle01"/>
                <w:lang w:val="uk-UA"/>
              </w:rPr>
              <w:t>3</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4</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6</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uk-UA"/>
              </w:rPr>
            </w:pPr>
            <w:r w:rsidRPr="00D00252">
              <w:rPr>
                <w:rFonts w:ascii="Times New Roman" w:hAnsi="Times New Roman" w:cs="Times New Roman"/>
                <w:sz w:val="28"/>
                <w:szCs w:val="28"/>
                <w:lang w:val="uk-UA"/>
              </w:rPr>
              <w:t xml:space="preserve">Тема 2. </w:t>
            </w:r>
            <w:r w:rsidRPr="00D00252">
              <w:rPr>
                <w:rFonts w:ascii="Times New Roman" w:eastAsia="Times New Roman" w:hAnsi="Times New Roman" w:cs="Times New Roman"/>
                <w:color w:val="000000"/>
                <w:sz w:val="28"/>
                <w:szCs w:val="28"/>
                <w:lang w:val="ru-RU" w:eastAsia="uk-UA"/>
              </w:rPr>
              <w:t>Специфіка культурного середовища східної традиції філософствування</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357F85" w:rsidP="00E83E18">
            <w:pPr>
              <w:pStyle w:val="af7"/>
              <w:jc w:val="center"/>
              <w:rPr>
                <w:rStyle w:val="fontstyle01"/>
                <w:lang w:val="uk-UA"/>
              </w:rPr>
            </w:pPr>
            <w:r>
              <w:rPr>
                <w:rStyle w:val="fontstyle01"/>
                <w:lang w:val="uk-UA"/>
              </w:rPr>
              <w:t>1</w:t>
            </w:r>
            <w:r w:rsidR="00D12962">
              <w:rPr>
                <w:rStyle w:val="fontstyle01"/>
                <w:lang w:val="uk-UA"/>
              </w:rPr>
              <w:t>3</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4</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6</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uk-UA"/>
              </w:rPr>
            </w:pPr>
            <w:r w:rsidRPr="00D00252">
              <w:rPr>
                <w:rFonts w:ascii="Times New Roman" w:hAnsi="Times New Roman" w:cs="Times New Roman"/>
                <w:sz w:val="28"/>
                <w:szCs w:val="28"/>
                <w:lang w:val="uk-UA"/>
              </w:rPr>
              <w:t xml:space="preserve">Тема 3. </w:t>
            </w:r>
            <w:r w:rsidRPr="00D00252">
              <w:rPr>
                <w:rFonts w:ascii="Times New Roman" w:eastAsia="Times New Roman" w:hAnsi="Times New Roman" w:cs="Times New Roman"/>
                <w:color w:val="000000"/>
                <w:sz w:val="28"/>
                <w:szCs w:val="28"/>
                <w:lang w:eastAsia="uk-UA"/>
              </w:rPr>
              <w:t>Особливості східного світосприйняття</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13</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3</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7</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rPr>
                <w:rFonts w:ascii="Times New Roman" w:hAnsi="Times New Roman" w:cs="Times New Roman"/>
                <w:sz w:val="28"/>
                <w:szCs w:val="28"/>
                <w:lang w:val="uk-UA"/>
              </w:rPr>
            </w:pPr>
            <w:r w:rsidRPr="00D00252">
              <w:rPr>
                <w:rFonts w:ascii="Times New Roman" w:hAnsi="Times New Roman" w:cs="Times New Roman"/>
                <w:sz w:val="28"/>
                <w:szCs w:val="28"/>
                <w:lang w:val="uk-UA"/>
              </w:rPr>
              <w:t>Разом за змістовним модулем 1.</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39</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11</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9</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19</w:t>
            </w:r>
          </w:p>
        </w:tc>
      </w:tr>
      <w:tr w:rsidR="00D00252" w:rsidRPr="00D00252" w:rsidTr="00E83E18">
        <w:tc>
          <w:tcPr>
            <w:tcW w:w="9679" w:type="dxa"/>
            <w:gridSpan w:val="7"/>
            <w:tcBorders>
              <w:top w:val="single" w:sz="4" w:space="0" w:color="auto"/>
              <w:left w:val="single" w:sz="4" w:space="0" w:color="auto"/>
              <w:bottom w:val="single" w:sz="4" w:space="0" w:color="auto"/>
              <w:right w:val="single" w:sz="4" w:space="0" w:color="auto"/>
            </w:tcBorders>
            <w:hideMark/>
          </w:tcPr>
          <w:p w:rsidR="00D00252" w:rsidRPr="00F86539" w:rsidRDefault="00D00252" w:rsidP="00F86539">
            <w:pPr>
              <w:pStyle w:val="af7"/>
              <w:jc w:val="center"/>
              <w:rPr>
                <w:rStyle w:val="fontstyle01"/>
                <w:b/>
                <w:lang w:val="ru-RU"/>
              </w:rPr>
            </w:pPr>
            <w:r w:rsidRPr="00F86539">
              <w:rPr>
                <w:rFonts w:ascii="Times New Roman" w:hAnsi="Times New Roman" w:cs="Times New Roman"/>
                <w:b/>
                <w:sz w:val="28"/>
                <w:szCs w:val="28"/>
                <w:lang w:val="uk-UA"/>
              </w:rPr>
              <w:t>Змістовий модуль 2.</w:t>
            </w:r>
            <w:r w:rsidR="00DB31A8" w:rsidRPr="00F86539">
              <w:rPr>
                <w:rFonts w:ascii="Times New Roman" w:eastAsia="Times New Roman" w:hAnsi="Times New Roman" w:cs="Times New Roman"/>
                <w:b/>
                <w:bCs/>
                <w:color w:val="000000"/>
                <w:sz w:val="28"/>
                <w:szCs w:val="28"/>
                <w:lang w:val="ru-RU" w:eastAsia="uk-UA"/>
              </w:rPr>
              <w:t xml:space="preserve"> Філософія Стародавньої Індії</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uk-UA"/>
              </w:rPr>
            </w:pPr>
            <w:r w:rsidRPr="00D00252">
              <w:rPr>
                <w:rFonts w:ascii="Times New Roman" w:hAnsi="Times New Roman" w:cs="Times New Roman"/>
                <w:sz w:val="28"/>
                <w:szCs w:val="28"/>
                <w:lang w:val="uk-UA"/>
              </w:rPr>
              <w:t xml:space="preserve">Тема 4. </w:t>
            </w:r>
            <w:r w:rsidRPr="00D00252">
              <w:rPr>
                <w:rFonts w:ascii="Times New Roman" w:eastAsia="Times New Roman" w:hAnsi="Times New Roman" w:cs="Times New Roman"/>
                <w:color w:val="000000"/>
                <w:sz w:val="28"/>
                <w:szCs w:val="28"/>
                <w:lang w:val="uk-UA" w:eastAsia="uk-UA"/>
              </w:rPr>
              <w:t xml:space="preserve">Зародження давньоін-дійської філософської думки. </w:t>
            </w:r>
            <w:r w:rsidRPr="00D00252">
              <w:rPr>
                <w:rFonts w:ascii="Times New Roman" w:eastAsia="Times New Roman" w:hAnsi="Times New Roman" w:cs="Times New Roman"/>
                <w:color w:val="000000"/>
                <w:sz w:val="28"/>
                <w:szCs w:val="28"/>
                <w:lang w:eastAsia="uk-UA"/>
              </w:rPr>
              <w:t>Ведична філософська спадщина</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7</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3</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ru-RU"/>
              </w:rPr>
            </w:pPr>
            <w:r w:rsidRPr="00D00252">
              <w:rPr>
                <w:rFonts w:ascii="Times New Roman" w:hAnsi="Times New Roman" w:cs="Times New Roman"/>
                <w:sz w:val="28"/>
                <w:szCs w:val="28"/>
                <w:lang w:val="uk-UA"/>
              </w:rPr>
              <w:t xml:space="preserve">Тема 5. </w:t>
            </w:r>
            <w:r w:rsidRPr="00D00252">
              <w:rPr>
                <w:rFonts w:ascii="Times New Roman" w:eastAsia="Times New Roman" w:hAnsi="Times New Roman" w:cs="Times New Roman"/>
                <w:color w:val="000000"/>
                <w:sz w:val="28"/>
                <w:szCs w:val="28"/>
                <w:lang w:val="ru-RU" w:eastAsia="uk-UA"/>
              </w:rPr>
              <w:t>Упанішади – перша спроба філософського знання</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8</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4</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uk-UA"/>
              </w:rPr>
            </w:pPr>
            <w:r w:rsidRPr="00D00252">
              <w:rPr>
                <w:rFonts w:ascii="Times New Roman" w:hAnsi="Times New Roman" w:cs="Times New Roman"/>
                <w:sz w:val="28"/>
                <w:szCs w:val="28"/>
                <w:lang w:val="uk-UA"/>
              </w:rPr>
              <w:t xml:space="preserve">Тема 6. </w:t>
            </w:r>
            <w:r w:rsidRPr="00D00252">
              <w:rPr>
                <w:rFonts w:ascii="Times New Roman" w:eastAsia="Times New Roman" w:hAnsi="Times New Roman" w:cs="Times New Roman"/>
                <w:color w:val="000000"/>
                <w:sz w:val="28"/>
                <w:szCs w:val="28"/>
                <w:lang w:val="ru-RU" w:eastAsia="uk-UA"/>
              </w:rPr>
              <w:t xml:space="preserve">Ортодоксальні даршани Стародавньої Індії. </w:t>
            </w:r>
            <w:r w:rsidR="00C33D49">
              <w:rPr>
                <w:rFonts w:ascii="Times New Roman" w:eastAsia="Times New Roman" w:hAnsi="Times New Roman" w:cs="Times New Roman"/>
                <w:color w:val="000000"/>
                <w:sz w:val="28"/>
                <w:szCs w:val="28"/>
                <w:lang w:eastAsia="uk-UA"/>
              </w:rPr>
              <w:t>Філософ</w:t>
            </w:r>
            <w:r w:rsidRPr="00D00252">
              <w:rPr>
                <w:rFonts w:ascii="Times New Roman" w:eastAsia="Times New Roman" w:hAnsi="Times New Roman" w:cs="Times New Roman"/>
                <w:color w:val="000000"/>
                <w:sz w:val="28"/>
                <w:szCs w:val="28"/>
                <w:lang w:eastAsia="uk-UA"/>
              </w:rPr>
              <w:t>ська система веданти</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8</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4</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uk-UA"/>
              </w:rPr>
            </w:pPr>
            <w:r w:rsidRPr="00D00252">
              <w:rPr>
                <w:rFonts w:ascii="Times New Roman" w:hAnsi="Times New Roman" w:cs="Times New Roman"/>
                <w:sz w:val="28"/>
                <w:szCs w:val="28"/>
                <w:lang w:val="uk-UA"/>
              </w:rPr>
              <w:t xml:space="preserve">Тема 7. </w:t>
            </w:r>
            <w:r w:rsidRPr="00D00252">
              <w:rPr>
                <w:rFonts w:ascii="Times New Roman" w:eastAsia="Times New Roman" w:hAnsi="Times New Roman" w:cs="Times New Roman"/>
                <w:color w:val="000000"/>
                <w:sz w:val="28"/>
                <w:szCs w:val="28"/>
                <w:lang w:eastAsia="uk-UA"/>
              </w:rPr>
              <w:t xml:space="preserve">Філософська система </w:t>
            </w:r>
            <w:r w:rsidRPr="00D00252">
              <w:rPr>
                <w:rFonts w:ascii="Times New Roman" w:eastAsia="Times New Roman" w:hAnsi="Times New Roman" w:cs="Times New Roman"/>
                <w:color w:val="000000"/>
                <w:sz w:val="28"/>
                <w:szCs w:val="28"/>
                <w:lang w:eastAsia="uk-UA"/>
              </w:rPr>
              <w:lastRenderedPageBreak/>
              <w:t>санкх’я</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963741" w:rsidP="00E83E18">
            <w:pPr>
              <w:pStyle w:val="af7"/>
              <w:jc w:val="center"/>
              <w:rPr>
                <w:rStyle w:val="fontstyle01"/>
                <w:lang w:val="uk-UA"/>
              </w:rPr>
            </w:pPr>
            <w:r>
              <w:rPr>
                <w:rStyle w:val="fontstyle01"/>
                <w:lang w:val="uk-UA"/>
              </w:rPr>
              <w:lastRenderedPageBreak/>
              <w:t>7</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963741" w:rsidP="00E83E18">
            <w:pPr>
              <w:pStyle w:val="af7"/>
              <w:jc w:val="center"/>
              <w:rPr>
                <w:rStyle w:val="fontstyle01"/>
                <w:lang w:val="uk-UA"/>
              </w:rPr>
            </w:pPr>
            <w:r>
              <w:rPr>
                <w:rStyle w:val="fontstyle01"/>
                <w:lang w:val="uk-UA"/>
              </w:rPr>
              <w:t>3</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D00252" w:rsidRPr="00D00252" w:rsidRDefault="00D00252" w:rsidP="00E83E18">
            <w:pPr>
              <w:pStyle w:val="af7"/>
              <w:rPr>
                <w:rStyle w:val="fontstyle01"/>
                <w:lang w:val="ru-RU"/>
              </w:rPr>
            </w:pPr>
            <w:r w:rsidRPr="00D00252">
              <w:rPr>
                <w:rFonts w:ascii="Times New Roman" w:hAnsi="Times New Roman" w:cs="Times New Roman"/>
                <w:sz w:val="28"/>
                <w:szCs w:val="28"/>
                <w:lang w:val="uk-UA"/>
              </w:rPr>
              <w:lastRenderedPageBreak/>
              <w:t xml:space="preserve">Тема 8. </w:t>
            </w:r>
            <w:r w:rsidRPr="00D00252">
              <w:rPr>
                <w:rFonts w:ascii="Times New Roman" w:eastAsia="Times New Roman" w:hAnsi="Times New Roman" w:cs="Times New Roman"/>
                <w:color w:val="000000"/>
                <w:sz w:val="28"/>
                <w:szCs w:val="28"/>
                <w:lang w:val="ru-RU" w:eastAsia="uk-UA"/>
              </w:rPr>
              <w:t>Філософія ньяя та вайшешика</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7</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3</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rPr>
                <w:rFonts w:ascii="Times New Roman" w:hAnsi="Times New Roman" w:cs="Times New Roman"/>
                <w:sz w:val="28"/>
                <w:szCs w:val="28"/>
                <w:lang w:val="uk-UA"/>
              </w:rPr>
            </w:pPr>
            <w:r w:rsidRPr="00D00252">
              <w:rPr>
                <w:rFonts w:ascii="Times New Roman" w:hAnsi="Times New Roman" w:cs="Times New Roman"/>
                <w:sz w:val="28"/>
                <w:szCs w:val="28"/>
                <w:lang w:val="uk-UA"/>
              </w:rPr>
              <w:t>Тема 9.</w:t>
            </w:r>
            <w:r w:rsidRPr="00D00252">
              <w:rPr>
                <w:rFonts w:ascii="Times New Roman" w:eastAsia="Times New Roman" w:hAnsi="Times New Roman" w:cs="Times New Roman"/>
                <w:color w:val="000000"/>
                <w:sz w:val="28"/>
                <w:szCs w:val="28"/>
                <w:lang w:eastAsia="uk-UA"/>
              </w:rPr>
              <w:t xml:space="preserve"> Філософська система міманси</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7</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3</w:t>
            </w:r>
          </w:p>
        </w:tc>
      </w:tr>
      <w:tr w:rsidR="00D00252" w:rsidRPr="00D00252" w:rsidTr="00E83E18">
        <w:tc>
          <w:tcPr>
            <w:tcW w:w="4248"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rPr>
                <w:rStyle w:val="fontstyle01"/>
                <w:lang w:val="uk-UA"/>
              </w:rPr>
            </w:pPr>
            <w:r w:rsidRPr="00D00252">
              <w:rPr>
                <w:rStyle w:val="fontstyle01"/>
                <w:lang w:val="uk-UA"/>
              </w:rPr>
              <w:t>Разом за змістовним модулем 2.</w:t>
            </w:r>
          </w:p>
        </w:tc>
        <w:tc>
          <w:tcPr>
            <w:tcW w:w="850" w:type="dxa"/>
            <w:tcBorders>
              <w:top w:val="single" w:sz="4" w:space="0" w:color="auto"/>
              <w:left w:val="single" w:sz="4" w:space="0" w:color="auto"/>
              <w:bottom w:val="single" w:sz="4" w:space="0" w:color="auto"/>
              <w:right w:val="single" w:sz="4" w:space="0" w:color="auto"/>
            </w:tcBorders>
          </w:tcPr>
          <w:p w:rsidR="00D00252" w:rsidRPr="00D00252" w:rsidRDefault="00D12962" w:rsidP="00E83E18">
            <w:pPr>
              <w:pStyle w:val="af7"/>
              <w:jc w:val="center"/>
              <w:rPr>
                <w:rStyle w:val="fontstyle01"/>
                <w:lang w:val="uk-UA"/>
              </w:rPr>
            </w:pPr>
            <w:r>
              <w:rPr>
                <w:rStyle w:val="fontstyle01"/>
                <w:lang w:val="uk-UA"/>
              </w:rPr>
              <w:t>44</w:t>
            </w:r>
          </w:p>
        </w:tc>
        <w:tc>
          <w:tcPr>
            <w:tcW w:w="709"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12</w:t>
            </w: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C33D49" w:rsidP="00E83E18">
            <w:pPr>
              <w:pStyle w:val="af7"/>
              <w:jc w:val="center"/>
              <w:rPr>
                <w:rStyle w:val="fontstyle01"/>
                <w:lang w:val="uk-UA"/>
              </w:rPr>
            </w:pPr>
            <w:r>
              <w:rPr>
                <w:rStyle w:val="fontstyle01"/>
                <w:lang w:val="uk-UA"/>
              </w:rPr>
              <w:t>12</w:t>
            </w:r>
          </w:p>
        </w:tc>
        <w:tc>
          <w:tcPr>
            <w:tcW w:w="851"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D00252" w:rsidRPr="00D00252" w:rsidRDefault="00D00252" w:rsidP="00E83E18">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D00252" w:rsidRPr="00D00252" w:rsidRDefault="00345CE3" w:rsidP="00E83E18">
            <w:pPr>
              <w:pStyle w:val="af7"/>
              <w:jc w:val="center"/>
              <w:rPr>
                <w:rStyle w:val="fontstyle01"/>
                <w:lang w:val="uk-UA"/>
              </w:rPr>
            </w:pPr>
            <w:r>
              <w:rPr>
                <w:rStyle w:val="fontstyle01"/>
                <w:lang w:val="uk-UA"/>
              </w:rPr>
              <w:t>20</w:t>
            </w:r>
          </w:p>
        </w:tc>
      </w:tr>
      <w:tr w:rsidR="00D00252" w:rsidRPr="00D00252" w:rsidTr="005E566F">
        <w:tc>
          <w:tcPr>
            <w:tcW w:w="9679" w:type="dxa"/>
            <w:gridSpan w:val="7"/>
            <w:tcBorders>
              <w:top w:val="single" w:sz="4" w:space="0" w:color="auto"/>
              <w:left w:val="single" w:sz="4" w:space="0" w:color="auto"/>
              <w:bottom w:val="single" w:sz="4" w:space="0" w:color="auto"/>
              <w:right w:val="single" w:sz="4" w:space="0" w:color="auto"/>
            </w:tcBorders>
          </w:tcPr>
          <w:p w:rsidR="00D00252" w:rsidRPr="00F86539" w:rsidRDefault="005E566F" w:rsidP="00E83E18">
            <w:pPr>
              <w:pStyle w:val="af7"/>
              <w:jc w:val="center"/>
              <w:rPr>
                <w:rStyle w:val="fontstyle01"/>
                <w:b/>
                <w:lang w:val="ru-RU"/>
              </w:rPr>
            </w:pPr>
            <w:r>
              <w:rPr>
                <w:rStyle w:val="fontstyle01"/>
                <w:b/>
                <w:lang w:val="ru-RU"/>
              </w:rPr>
              <w:t>Модуль 2.</w:t>
            </w:r>
          </w:p>
        </w:tc>
      </w:tr>
      <w:tr w:rsidR="005E566F" w:rsidRPr="00D00252" w:rsidTr="00E83E18">
        <w:tc>
          <w:tcPr>
            <w:tcW w:w="9679" w:type="dxa"/>
            <w:gridSpan w:val="7"/>
            <w:tcBorders>
              <w:top w:val="single" w:sz="4" w:space="0" w:color="auto"/>
              <w:left w:val="single" w:sz="4" w:space="0" w:color="auto"/>
              <w:bottom w:val="single" w:sz="4" w:space="0" w:color="auto"/>
              <w:right w:val="single" w:sz="4" w:space="0" w:color="auto"/>
            </w:tcBorders>
          </w:tcPr>
          <w:p w:rsidR="005E566F" w:rsidRPr="00F86539" w:rsidRDefault="005E566F" w:rsidP="005E566F">
            <w:pPr>
              <w:pStyle w:val="af7"/>
              <w:jc w:val="center"/>
              <w:rPr>
                <w:rStyle w:val="fontstyle01"/>
                <w:b/>
                <w:lang w:val="ru-RU"/>
              </w:rPr>
            </w:pPr>
            <w:r w:rsidRPr="00F86539">
              <w:rPr>
                <w:rStyle w:val="fontstyle01"/>
                <w:b/>
                <w:lang w:val="uk-UA"/>
              </w:rPr>
              <w:t xml:space="preserve">Змістовий модуль 3. </w:t>
            </w:r>
            <w:r w:rsidRPr="00F86539">
              <w:rPr>
                <w:rFonts w:ascii="Times New Roman" w:eastAsia="Times New Roman" w:hAnsi="Times New Roman" w:cs="Times New Roman"/>
                <w:b/>
                <w:bCs/>
                <w:color w:val="000000"/>
                <w:sz w:val="28"/>
                <w:szCs w:val="28"/>
                <w:lang w:val="ru-RU" w:eastAsia="uk-UA"/>
              </w:rPr>
              <w:t>Філософія йоги та неортодоксальні школи Стародавньої Індії.</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00252" w:rsidRDefault="005E566F" w:rsidP="005E566F">
            <w:pPr>
              <w:pStyle w:val="af7"/>
              <w:rPr>
                <w:rStyle w:val="fontstyle01"/>
                <w:lang w:val="uk-UA"/>
              </w:rPr>
            </w:pPr>
            <w:r w:rsidRPr="00D00252">
              <w:rPr>
                <w:rFonts w:ascii="Times New Roman" w:hAnsi="Times New Roman" w:cs="Times New Roman"/>
                <w:sz w:val="28"/>
                <w:szCs w:val="28"/>
                <w:lang w:val="uk-UA"/>
              </w:rPr>
              <w:t xml:space="preserve">Тема 10. </w:t>
            </w:r>
            <w:r w:rsidRPr="00D00252">
              <w:rPr>
                <w:rFonts w:ascii="Times New Roman" w:eastAsia="Times New Roman" w:hAnsi="Times New Roman" w:cs="Times New Roman"/>
                <w:color w:val="000000"/>
                <w:sz w:val="28"/>
                <w:szCs w:val="28"/>
                <w:lang w:eastAsia="uk-UA"/>
              </w:rPr>
              <w:t>Філософія йоги.</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11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345CE3" w:rsidP="005E566F">
            <w:pPr>
              <w:pStyle w:val="af7"/>
              <w:jc w:val="center"/>
              <w:rPr>
                <w:rStyle w:val="fontstyle01"/>
                <w:lang w:val="uk-UA"/>
              </w:rPr>
            </w:pPr>
            <w:r>
              <w:rPr>
                <w:rStyle w:val="fontstyle01"/>
                <w:lang w:val="uk-UA"/>
              </w:rPr>
              <w:t>7</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00252" w:rsidRDefault="005E566F" w:rsidP="005E566F">
            <w:pPr>
              <w:pStyle w:val="af7"/>
              <w:rPr>
                <w:rStyle w:val="fontstyle01"/>
                <w:lang w:val="uk-UA"/>
              </w:rPr>
            </w:pPr>
            <w:r w:rsidRPr="00D00252">
              <w:rPr>
                <w:rFonts w:ascii="Times New Roman" w:hAnsi="Times New Roman" w:cs="Times New Roman"/>
                <w:sz w:val="28"/>
                <w:szCs w:val="28"/>
                <w:lang w:val="uk-UA"/>
              </w:rPr>
              <w:t xml:space="preserve">Тема 11. </w:t>
            </w:r>
            <w:r w:rsidRPr="00D00252">
              <w:rPr>
                <w:rFonts w:ascii="Times New Roman" w:eastAsia="Times New Roman" w:hAnsi="Times New Roman" w:cs="Times New Roman"/>
                <w:color w:val="000000"/>
                <w:sz w:val="28"/>
                <w:szCs w:val="28"/>
                <w:lang w:val="ru-RU" w:eastAsia="uk-UA"/>
              </w:rPr>
              <w:t xml:space="preserve">Неортодоксальні даршани Стародавньої Індії. </w:t>
            </w:r>
            <w:r w:rsidRPr="00D00252">
              <w:rPr>
                <w:rFonts w:ascii="Times New Roman" w:eastAsia="Times New Roman" w:hAnsi="Times New Roman" w:cs="Times New Roman"/>
                <w:color w:val="000000"/>
                <w:sz w:val="28"/>
                <w:szCs w:val="28"/>
                <w:lang w:eastAsia="uk-UA"/>
              </w:rPr>
              <w:t>Філософія джайнізму</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345CE3" w:rsidP="005E566F">
            <w:pPr>
              <w:pStyle w:val="af7"/>
              <w:jc w:val="center"/>
              <w:rPr>
                <w:rStyle w:val="fontstyle01"/>
                <w:lang w:val="uk-UA"/>
              </w:rPr>
            </w:pPr>
            <w:r>
              <w:rPr>
                <w:rStyle w:val="fontstyle01"/>
                <w:lang w:val="uk-UA"/>
              </w:rPr>
              <w:t>7</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00252" w:rsidRDefault="005E566F" w:rsidP="005E566F">
            <w:pPr>
              <w:pStyle w:val="af7"/>
              <w:rPr>
                <w:rStyle w:val="fontstyle01"/>
                <w:lang w:val="uk-UA"/>
              </w:rPr>
            </w:pPr>
            <w:r w:rsidRPr="00D00252">
              <w:rPr>
                <w:rFonts w:ascii="Times New Roman" w:hAnsi="Times New Roman" w:cs="Times New Roman"/>
                <w:sz w:val="28"/>
                <w:szCs w:val="28"/>
                <w:lang w:val="uk-UA"/>
              </w:rPr>
              <w:t xml:space="preserve">Тема 12. </w:t>
            </w:r>
            <w:r w:rsidRPr="00D00252">
              <w:rPr>
                <w:rFonts w:ascii="Times New Roman" w:eastAsia="Times New Roman" w:hAnsi="Times New Roman" w:cs="Times New Roman"/>
                <w:color w:val="000000"/>
                <w:sz w:val="28"/>
                <w:szCs w:val="28"/>
                <w:lang w:eastAsia="uk-UA"/>
              </w:rPr>
              <w:t>Філософія буддизму.</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0</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6</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00252" w:rsidRDefault="005E566F" w:rsidP="005E566F">
            <w:pPr>
              <w:pStyle w:val="af7"/>
              <w:rPr>
                <w:rStyle w:val="fontstyle01"/>
                <w:lang w:val="uk-UA"/>
              </w:rPr>
            </w:pPr>
            <w:r w:rsidRPr="00D00252">
              <w:rPr>
                <w:rFonts w:ascii="Times New Roman" w:hAnsi="Times New Roman" w:cs="Times New Roman"/>
                <w:sz w:val="28"/>
                <w:szCs w:val="28"/>
                <w:lang w:val="uk-UA"/>
              </w:rPr>
              <w:t xml:space="preserve">Тема 13. </w:t>
            </w:r>
            <w:r w:rsidRPr="00D00252">
              <w:rPr>
                <w:rFonts w:ascii="Times New Roman" w:eastAsia="Times New Roman" w:hAnsi="Times New Roman" w:cs="Times New Roman"/>
                <w:color w:val="000000"/>
                <w:sz w:val="28"/>
                <w:szCs w:val="28"/>
                <w:lang w:eastAsia="uk-UA"/>
              </w:rPr>
              <w:t>Філософія чарваки-локаяти</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0</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2</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345CE3" w:rsidP="005E566F">
            <w:pPr>
              <w:pStyle w:val="af7"/>
              <w:jc w:val="center"/>
              <w:rPr>
                <w:rStyle w:val="fontstyle01"/>
                <w:lang w:val="uk-UA"/>
              </w:rPr>
            </w:pPr>
            <w:r>
              <w:rPr>
                <w:rStyle w:val="fontstyle01"/>
                <w:lang w:val="uk-UA"/>
              </w:rPr>
              <w:t>6</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rPr>
                <w:rFonts w:ascii="Times New Roman" w:hAnsi="Times New Roman" w:cs="Times New Roman"/>
                <w:sz w:val="28"/>
                <w:szCs w:val="28"/>
                <w:lang w:val="uk-UA"/>
              </w:rPr>
            </w:pPr>
            <w:r w:rsidRPr="00D00252">
              <w:rPr>
                <w:rFonts w:ascii="Times New Roman" w:hAnsi="Times New Roman" w:cs="Times New Roman"/>
                <w:sz w:val="28"/>
                <w:szCs w:val="28"/>
                <w:lang w:val="uk-UA"/>
              </w:rPr>
              <w:t>Разом за змістовним модулем 3.</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4</w:t>
            </w:r>
            <w:r w:rsidR="00374B76">
              <w:rPr>
                <w:rStyle w:val="fontstyle01"/>
                <w:lang w:val="uk-UA"/>
              </w:rPr>
              <w:t>2</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8</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8</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26</w:t>
            </w:r>
          </w:p>
        </w:tc>
      </w:tr>
      <w:tr w:rsidR="005E566F" w:rsidRPr="00D00252" w:rsidTr="00E83E18">
        <w:tc>
          <w:tcPr>
            <w:tcW w:w="9679" w:type="dxa"/>
            <w:gridSpan w:val="7"/>
            <w:tcBorders>
              <w:top w:val="single" w:sz="4" w:space="0" w:color="auto"/>
              <w:left w:val="single" w:sz="4" w:space="0" w:color="auto"/>
              <w:bottom w:val="single" w:sz="4" w:space="0" w:color="auto"/>
              <w:right w:val="single" w:sz="4" w:space="0" w:color="auto"/>
            </w:tcBorders>
            <w:hideMark/>
          </w:tcPr>
          <w:p w:rsidR="005E566F" w:rsidRPr="00F86539" w:rsidRDefault="005E566F" w:rsidP="005E566F">
            <w:pPr>
              <w:pStyle w:val="af7"/>
              <w:jc w:val="center"/>
              <w:rPr>
                <w:rStyle w:val="fontstyle01"/>
                <w:b/>
                <w:lang w:val="ru-RU"/>
              </w:rPr>
            </w:pPr>
            <w:r w:rsidRPr="00F86539">
              <w:rPr>
                <w:rFonts w:ascii="Times New Roman" w:hAnsi="Times New Roman" w:cs="Times New Roman"/>
                <w:b/>
                <w:sz w:val="28"/>
                <w:szCs w:val="28"/>
                <w:lang w:val="uk-UA"/>
              </w:rPr>
              <w:t>Змістовий модуль 4.</w:t>
            </w:r>
            <w:r w:rsidRPr="00F86539">
              <w:rPr>
                <w:rFonts w:ascii="Times New Roman" w:eastAsia="Times New Roman" w:hAnsi="Times New Roman" w:cs="Times New Roman"/>
                <w:b/>
                <w:bCs/>
                <w:color w:val="000000"/>
                <w:sz w:val="28"/>
                <w:szCs w:val="28"/>
                <w:lang w:val="ru-RU" w:eastAsia="uk-UA"/>
              </w:rPr>
              <w:t xml:space="preserve"> Філософія Давніх Китаю та Японії</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B31A8" w:rsidRDefault="005E566F" w:rsidP="005E566F">
            <w:pPr>
              <w:pStyle w:val="af7"/>
              <w:rPr>
                <w:rStyle w:val="fontstyle01"/>
                <w:lang w:val="ru-RU"/>
              </w:rPr>
            </w:pPr>
            <w:r w:rsidRPr="00DB31A8">
              <w:rPr>
                <w:rFonts w:ascii="Times New Roman" w:hAnsi="Times New Roman" w:cs="Times New Roman"/>
                <w:sz w:val="28"/>
                <w:szCs w:val="28"/>
                <w:lang w:val="uk-UA"/>
              </w:rPr>
              <w:t xml:space="preserve">Тема 14. </w:t>
            </w:r>
            <w:r w:rsidRPr="00DB31A8">
              <w:rPr>
                <w:rFonts w:ascii="Times New Roman" w:eastAsia="Times New Roman" w:hAnsi="Times New Roman" w:cs="Times New Roman"/>
                <w:color w:val="000000"/>
                <w:sz w:val="28"/>
                <w:szCs w:val="28"/>
                <w:lang w:val="ru-RU" w:eastAsia="uk-UA"/>
              </w:rPr>
              <w:t>Зародження філософської думки у Китаї</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sidRPr="00D00252">
              <w:rPr>
                <w:rStyle w:val="fontstyle01"/>
                <w:lang w:val="uk-UA"/>
              </w:rPr>
              <w:t>1</w:t>
            </w:r>
            <w:r w:rsidR="00D12962">
              <w:rPr>
                <w:rStyle w:val="fontstyle01"/>
                <w:lang w:val="uk-UA"/>
              </w:rPr>
              <w:t>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5</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tcPr>
          <w:p w:rsidR="005E566F" w:rsidRPr="00DB31A8" w:rsidRDefault="005E566F" w:rsidP="005E566F">
            <w:pPr>
              <w:pStyle w:val="af7"/>
              <w:rPr>
                <w:rFonts w:ascii="Times New Roman" w:hAnsi="Times New Roman" w:cs="Times New Roman"/>
                <w:sz w:val="28"/>
                <w:szCs w:val="28"/>
                <w:lang w:val="uk-UA"/>
              </w:rPr>
            </w:pPr>
            <w:r w:rsidRPr="00DB31A8">
              <w:rPr>
                <w:rFonts w:ascii="Times New Roman" w:eastAsia="Times New Roman" w:hAnsi="Times New Roman" w:cs="Times New Roman"/>
                <w:color w:val="000000"/>
                <w:sz w:val="28"/>
                <w:szCs w:val="28"/>
                <w:lang w:val="ru-RU" w:eastAsia="uk-UA"/>
              </w:rPr>
              <w:t>Тема 15. Філософія конфуціанства</w:t>
            </w:r>
            <w:r w:rsidRPr="00DB31A8">
              <w:rPr>
                <w:rFonts w:ascii="Times New Roman" w:eastAsia="Times New Roman" w:hAnsi="Times New Roman" w:cs="Times New Roman"/>
                <w:color w:val="000000"/>
                <w:sz w:val="28"/>
                <w:szCs w:val="28"/>
                <w:lang w:eastAsia="uk-UA"/>
              </w:rPr>
              <w:t> </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Default="00D12962" w:rsidP="005E566F">
            <w:pPr>
              <w:pStyle w:val="af7"/>
              <w:jc w:val="center"/>
              <w:rPr>
                <w:rStyle w:val="fontstyle01"/>
                <w:lang w:val="uk-UA"/>
              </w:rPr>
            </w:pPr>
            <w:r>
              <w:rPr>
                <w:rStyle w:val="fontstyle01"/>
                <w:lang w:val="uk-UA"/>
              </w:rPr>
              <w:t>5</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B31A8" w:rsidRDefault="005E566F" w:rsidP="005E566F">
            <w:pPr>
              <w:pStyle w:val="af7"/>
              <w:rPr>
                <w:rStyle w:val="fontstyle01"/>
                <w:lang w:val="uk-UA"/>
              </w:rPr>
            </w:pPr>
            <w:r w:rsidRPr="00DB31A8">
              <w:rPr>
                <w:rFonts w:ascii="Times New Roman" w:hAnsi="Times New Roman" w:cs="Times New Roman"/>
                <w:sz w:val="28"/>
                <w:szCs w:val="28"/>
                <w:lang w:val="uk-UA"/>
              </w:rPr>
              <w:t xml:space="preserve">Тема 16. </w:t>
            </w:r>
            <w:r w:rsidRPr="00DB31A8">
              <w:rPr>
                <w:rFonts w:ascii="Times New Roman" w:eastAsia="Times New Roman" w:hAnsi="Times New Roman" w:cs="Times New Roman"/>
                <w:color w:val="000000"/>
                <w:sz w:val="28"/>
                <w:szCs w:val="28"/>
                <w:lang w:val="ru-RU" w:eastAsia="uk-UA"/>
              </w:rPr>
              <w:t>Філософські школи Стародавнього Китаю</w:t>
            </w:r>
            <w:r w:rsidRPr="00DB31A8">
              <w:rPr>
                <w:rFonts w:ascii="Times New Roman" w:eastAsia="Times New Roman" w:hAnsi="Times New Roman" w:cs="Times New Roman"/>
                <w:color w:val="000000"/>
                <w:sz w:val="28"/>
                <w:szCs w:val="28"/>
                <w:lang w:eastAsia="uk-UA"/>
              </w:rPr>
              <w:t> </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5</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hideMark/>
          </w:tcPr>
          <w:p w:rsidR="005E566F" w:rsidRPr="00DB31A8" w:rsidRDefault="005E566F" w:rsidP="005E566F">
            <w:pPr>
              <w:pStyle w:val="af7"/>
              <w:rPr>
                <w:rStyle w:val="fontstyle01"/>
                <w:lang w:val="uk-UA"/>
              </w:rPr>
            </w:pPr>
            <w:r w:rsidRPr="00DB31A8">
              <w:rPr>
                <w:rFonts w:ascii="Times New Roman" w:hAnsi="Times New Roman" w:cs="Times New Roman"/>
                <w:sz w:val="28"/>
                <w:szCs w:val="28"/>
                <w:lang w:val="uk-UA"/>
              </w:rPr>
              <w:t>Тема 17. Філософія даосизму</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5</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tcPr>
          <w:p w:rsidR="005E566F" w:rsidRPr="00DB31A8" w:rsidRDefault="005E566F" w:rsidP="005E566F">
            <w:pPr>
              <w:pStyle w:val="af7"/>
              <w:rPr>
                <w:rStyle w:val="fontstyle01"/>
                <w:lang w:val="uk-UA"/>
              </w:rPr>
            </w:pPr>
            <w:r w:rsidRPr="00DB31A8">
              <w:rPr>
                <w:rStyle w:val="fontstyle01"/>
                <w:lang w:val="uk-UA"/>
              </w:rPr>
              <w:t>Тема 18.</w:t>
            </w:r>
            <w:r w:rsidRPr="00DB31A8">
              <w:rPr>
                <w:rFonts w:ascii="Times New Roman" w:eastAsia="Times New Roman" w:hAnsi="Times New Roman" w:cs="Times New Roman"/>
                <w:color w:val="000000"/>
                <w:sz w:val="28"/>
                <w:szCs w:val="28"/>
                <w:lang w:val="ru-RU" w:eastAsia="uk-UA"/>
              </w:rPr>
              <w:t xml:space="preserve"> Ф</w:t>
            </w:r>
            <w:r w:rsidRPr="00DB31A8">
              <w:rPr>
                <w:rFonts w:ascii="Times New Roman" w:eastAsia="Times New Roman" w:hAnsi="Times New Roman" w:cs="Times New Roman"/>
                <w:color w:val="000000"/>
                <w:sz w:val="28"/>
                <w:szCs w:val="28"/>
                <w:lang w:eastAsia="uk-UA"/>
              </w:rPr>
              <w:t>ілософія дзен-буддизму</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r>
              <w:rPr>
                <w:rStyle w:val="fontstyle01"/>
                <w:lang w:val="uk-UA"/>
              </w:rPr>
              <w:t>1</w:t>
            </w:r>
            <w:r w:rsidR="00D12962">
              <w:rPr>
                <w:rStyle w:val="fontstyle01"/>
                <w:lang w:val="uk-UA"/>
              </w:rPr>
              <w:t>1</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3</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5</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rPr>
                <w:rStyle w:val="fontstyle01"/>
                <w:lang w:val="uk-UA"/>
              </w:rPr>
            </w:pPr>
            <w:r w:rsidRPr="00D00252">
              <w:rPr>
                <w:rStyle w:val="fontstyle01"/>
                <w:lang w:val="uk-UA"/>
              </w:rPr>
              <w:t>Разом за змістовним модулем 4.</w:t>
            </w:r>
          </w:p>
        </w:tc>
        <w:tc>
          <w:tcPr>
            <w:tcW w:w="850" w:type="dxa"/>
            <w:tcBorders>
              <w:top w:val="single" w:sz="4" w:space="0" w:color="auto"/>
              <w:left w:val="single" w:sz="4" w:space="0" w:color="auto"/>
              <w:bottom w:val="single" w:sz="4" w:space="0" w:color="auto"/>
              <w:right w:val="single" w:sz="4" w:space="0" w:color="auto"/>
            </w:tcBorders>
          </w:tcPr>
          <w:p w:rsidR="005E566F" w:rsidRPr="00DB31A8" w:rsidRDefault="00D12962" w:rsidP="005E566F">
            <w:pPr>
              <w:pStyle w:val="af7"/>
              <w:jc w:val="center"/>
              <w:rPr>
                <w:rStyle w:val="fontstyle01"/>
                <w:lang w:val="uk-UA"/>
              </w:rPr>
            </w:pPr>
            <w:r>
              <w:rPr>
                <w:rStyle w:val="fontstyle01"/>
                <w:lang w:val="uk-UA"/>
              </w:rPr>
              <w:t>55</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15</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lang w:val="uk-UA"/>
              </w:rPr>
            </w:pPr>
            <w:r>
              <w:rPr>
                <w:rStyle w:val="fontstyle01"/>
                <w:lang w:val="uk-UA"/>
              </w:rPr>
              <w:t>15</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D12962" w:rsidP="005E566F">
            <w:pPr>
              <w:pStyle w:val="af7"/>
              <w:jc w:val="center"/>
              <w:rPr>
                <w:rStyle w:val="fontstyle01"/>
                <w:lang w:val="uk-UA"/>
              </w:rPr>
            </w:pPr>
            <w:r>
              <w:rPr>
                <w:rStyle w:val="fontstyle01"/>
                <w:lang w:val="uk-UA"/>
              </w:rPr>
              <w:t>25</w:t>
            </w:r>
          </w:p>
        </w:tc>
      </w:tr>
      <w:tr w:rsidR="005E566F" w:rsidRPr="00D00252" w:rsidTr="00E83E18">
        <w:tc>
          <w:tcPr>
            <w:tcW w:w="4248"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rPr>
                <w:rStyle w:val="fontstyle01"/>
                <w:b/>
                <w:lang w:val="uk-UA"/>
              </w:rPr>
            </w:pPr>
            <w:r w:rsidRPr="00D00252">
              <w:rPr>
                <w:rStyle w:val="fontstyle01"/>
                <w:b/>
                <w:lang w:val="uk-UA"/>
              </w:rPr>
              <w:t>Разом за семестр</w:t>
            </w:r>
          </w:p>
        </w:tc>
        <w:tc>
          <w:tcPr>
            <w:tcW w:w="850"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b/>
                <w:lang w:val="uk-UA"/>
              </w:rPr>
            </w:pPr>
            <w:r>
              <w:rPr>
                <w:rStyle w:val="fontstyle01"/>
                <w:b/>
                <w:lang w:val="uk-UA"/>
              </w:rPr>
              <w:t>180</w:t>
            </w:r>
          </w:p>
        </w:tc>
        <w:tc>
          <w:tcPr>
            <w:tcW w:w="709"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b/>
                <w:lang w:val="uk-UA"/>
              </w:rPr>
            </w:pPr>
            <w:r>
              <w:rPr>
                <w:rStyle w:val="fontstyle01"/>
                <w:b/>
                <w:lang w:val="uk-UA"/>
              </w:rPr>
              <w:t>46</w:t>
            </w: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C33D49" w:rsidP="005E566F">
            <w:pPr>
              <w:pStyle w:val="af7"/>
              <w:jc w:val="center"/>
              <w:rPr>
                <w:rStyle w:val="fontstyle01"/>
                <w:b/>
                <w:lang w:val="uk-UA"/>
              </w:rPr>
            </w:pPr>
            <w:r>
              <w:rPr>
                <w:rStyle w:val="fontstyle01"/>
                <w:b/>
                <w:lang w:val="uk-UA"/>
              </w:rPr>
              <w:t>44</w:t>
            </w:r>
          </w:p>
        </w:tc>
        <w:tc>
          <w:tcPr>
            <w:tcW w:w="851"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b/>
                <w:lang w:val="uk-UA"/>
              </w:rPr>
            </w:pPr>
          </w:p>
        </w:tc>
        <w:tc>
          <w:tcPr>
            <w:tcW w:w="992" w:type="dxa"/>
            <w:tcBorders>
              <w:top w:val="single" w:sz="4" w:space="0" w:color="auto"/>
              <w:left w:val="single" w:sz="4" w:space="0" w:color="auto"/>
              <w:bottom w:val="single" w:sz="4" w:space="0" w:color="auto"/>
              <w:right w:val="single" w:sz="4" w:space="0" w:color="auto"/>
            </w:tcBorders>
          </w:tcPr>
          <w:p w:rsidR="005E566F" w:rsidRPr="00D00252" w:rsidRDefault="005E566F" w:rsidP="005E566F">
            <w:pPr>
              <w:pStyle w:val="af7"/>
              <w:jc w:val="center"/>
              <w:rPr>
                <w:rStyle w:val="fontstyle01"/>
                <w:b/>
                <w:lang w:val="uk-UA"/>
              </w:rPr>
            </w:pPr>
          </w:p>
        </w:tc>
        <w:tc>
          <w:tcPr>
            <w:tcW w:w="1037" w:type="dxa"/>
            <w:tcBorders>
              <w:top w:val="single" w:sz="4" w:space="0" w:color="auto"/>
              <w:left w:val="single" w:sz="4" w:space="0" w:color="auto"/>
              <w:bottom w:val="single" w:sz="4" w:space="0" w:color="auto"/>
              <w:right w:val="single" w:sz="4" w:space="0" w:color="auto"/>
            </w:tcBorders>
          </w:tcPr>
          <w:p w:rsidR="005E566F" w:rsidRPr="00D00252" w:rsidRDefault="006A3193" w:rsidP="005E566F">
            <w:pPr>
              <w:pStyle w:val="af7"/>
              <w:jc w:val="center"/>
              <w:rPr>
                <w:rStyle w:val="fontstyle01"/>
                <w:b/>
                <w:lang w:val="uk-UA"/>
              </w:rPr>
            </w:pPr>
            <w:r>
              <w:rPr>
                <w:rStyle w:val="fontstyle01"/>
                <w:b/>
                <w:lang w:val="uk-UA"/>
              </w:rPr>
              <w:t>90</w:t>
            </w:r>
          </w:p>
        </w:tc>
      </w:tr>
    </w:tbl>
    <w:p w:rsidR="00D00252" w:rsidRDefault="00D00252" w:rsidP="00D00252">
      <w:pPr>
        <w:pStyle w:val="af7"/>
        <w:jc w:val="center"/>
        <w:rPr>
          <w:rFonts w:ascii="Times New Roman" w:hAnsi="Times New Roman" w:cs="Times New Roman"/>
          <w:b/>
          <w:color w:val="000000"/>
          <w:sz w:val="28"/>
          <w:szCs w:val="28"/>
          <w:lang w:val="uk-UA"/>
        </w:rPr>
      </w:pPr>
    </w:p>
    <w:p w:rsidR="00406607" w:rsidRDefault="00406607" w:rsidP="00406607">
      <w:pPr>
        <w:spacing w:after="0" w:line="240" w:lineRule="auto"/>
        <w:jc w:val="center"/>
        <w:rPr>
          <w:rFonts w:ascii="Times New Roman" w:eastAsia="Times New Roman" w:hAnsi="Times New Roman" w:cs="Times New Roman"/>
          <w:b/>
          <w:bCs/>
          <w:color w:val="000000"/>
          <w:sz w:val="28"/>
          <w:szCs w:val="28"/>
          <w:lang w:eastAsia="uk-UA"/>
        </w:rPr>
      </w:pPr>
    </w:p>
    <w:p w:rsidR="00BD7A01" w:rsidRPr="00BD7A01" w:rsidRDefault="00BD7A01" w:rsidP="00BD7A01">
      <w:pPr>
        <w:spacing w:after="0" w:line="240" w:lineRule="auto"/>
        <w:jc w:val="center"/>
        <w:rPr>
          <w:rFonts w:ascii="Times New Roman" w:hAnsi="Times New Roman" w:cs="Times New Roman"/>
          <w:b/>
          <w:color w:val="000000"/>
          <w:sz w:val="28"/>
          <w:szCs w:val="28"/>
        </w:rPr>
      </w:pPr>
      <w:r w:rsidRPr="00BD7A01">
        <w:rPr>
          <w:rFonts w:ascii="Times New Roman" w:hAnsi="Times New Roman" w:cs="Times New Roman"/>
          <w:b/>
          <w:color w:val="000000"/>
          <w:sz w:val="28"/>
          <w:szCs w:val="28"/>
        </w:rPr>
        <w:t>6.3. Теми практичних занять</w:t>
      </w:r>
    </w:p>
    <w:p w:rsidR="00BD7A01" w:rsidRPr="00BD7A01" w:rsidRDefault="00BD7A01" w:rsidP="00BD7A01">
      <w:pPr>
        <w:spacing w:after="0" w:line="240" w:lineRule="auto"/>
        <w:jc w:val="center"/>
        <w:rPr>
          <w:rFonts w:ascii="Times New Roman" w:hAnsi="Times New Roman" w:cs="Times New Roman"/>
          <w:b/>
          <w:color w:val="000000"/>
          <w:sz w:val="28"/>
          <w:szCs w:val="28"/>
        </w:rPr>
      </w:pPr>
    </w:p>
    <w:tbl>
      <w:tblPr>
        <w:tblStyle w:val="af9"/>
        <w:tblW w:w="0" w:type="auto"/>
        <w:tblLook w:val="04A0" w:firstRow="1" w:lastRow="0" w:firstColumn="1" w:lastColumn="0" w:noHBand="0" w:noVBand="1"/>
      </w:tblPr>
      <w:tblGrid>
        <w:gridCol w:w="704"/>
        <w:gridCol w:w="6946"/>
        <w:gridCol w:w="992"/>
        <w:gridCol w:w="1037"/>
      </w:tblGrid>
      <w:tr w:rsidR="00BD7A01" w:rsidRPr="00BD7A01" w:rsidTr="00BD7A01">
        <w:tc>
          <w:tcPr>
            <w:tcW w:w="704" w:type="dxa"/>
            <w:vMerge w:val="restart"/>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з/п</w:t>
            </w:r>
          </w:p>
        </w:tc>
        <w:tc>
          <w:tcPr>
            <w:tcW w:w="6946" w:type="dxa"/>
            <w:vMerge w:val="restart"/>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Назва теми</w:t>
            </w:r>
          </w:p>
        </w:tc>
        <w:tc>
          <w:tcPr>
            <w:tcW w:w="2029" w:type="dxa"/>
            <w:gridSpan w:val="2"/>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Кількість</w:t>
            </w:r>
          </w:p>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годин</w:t>
            </w:r>
          </w:p>
        </w:tc>
      </w:tr>
      <w:tr w:rsidR="00BD7A01" w:rsidRPr="00BD7A01" w:rsidTr="00BD7A01">
        <w:tc>
          <w:tcPr>
            <w:tcW w:w="704" w:type="dxa"/>
            <w:vMerge/>
          </w:tcPr>
          <w:p w:rsidR="00BD7A01" w:rsidRPr="00BD7A01" w:rsidRDefault="00BD7A01" w:rsidP="00BD7A01">
            <w:pPr>
              <w:jc w:val="center"/>
              <w:rPr>
                <w:rFonts w:ascii="Times New Roman" w:hAnsi="Times New Roman" w:cs="Times New Roman"/>
                <w:color w:val="000000"/>
                <w:sz w:val="28"/>
                <w:szCs w:val="28"/>
              </w:rPr>
            </w:pPr>
          </w:p>
        </w:tc>
        <w:tc>
          <w:tcPr>
            <w:tcW w:w="6946" w:type="dxa"/>
            <w:vMerge/>
          </w:tcPr>
          <w:p w:rsidR="00BD7A01" w:rsidRPr="00BD7A01" w:rsidRDefault="00BD7A01" w:rsidP="00BD7A01">
            <w:pPr>
              <w:jc w:val="center"/>
              <w:rPr>
                <w:rFonts w:ascii="Times New Roman" w:hAnsi="Times New Roman" w:cs="Times New Roman"/>
                <w:color w:val="000000"/>
                <w:sz w:val="28"/>
                <w:szCs w:val="28"/>
              </w:rPr>
            </w:pPr>
          </w:p>
        </w:tc>
        <w:tc>
          <w:tcPr>
            <w:tcW w:w="992"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денна</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заочна</w:t>
            </w:r>
          </w:p>
        </w:tc>
      </w:tr>
      <w:tr w:rsidR="00BD7A01" w:rsidRPr="00BD7A01" w:rsidTr="00963741">
        <w:trPr>
          <w:trHeight w:val="627"/>
        </w:trPr>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w:t>
            </w:r>
          </w:p>
        </w:tc>
        <w:tc>
          <w:tcPr>
            <w:tcW w:w="6946" w:type="dxa"/>
          </w:tcPr>
          <w:p w:rsidR="00BD7A01" w:rsidRPr="00136E0B"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sz w:val="28"/>
                <w:szCs w:val="28"/>
                <w:lang w:val="ru-RU" w:eastAsia="uk-UA"/>
              </w:rPr>
              <w:t>Ф</w:t>
            </w:r>
            <w:r w:rsidRPr="000B2E00">
              <w:rPr>
                <w:rFonts w:ascii="Times New Roman" w:eastAsia="Times New Roman" w:hAnsi="Times New Roman" w:cs="Times New Roman"/>
                <w:bCs/>
                <w:color w:val="000000"/>
                <w:sz w:val="28"/>
                <w:szCs w:val="28"/>
                <w:lang w:val="ru-RU" w:eastAsia="uk-UA"/>
              </w:rPr>
              <w:t>ормування та загальні риси філософії Стародавнього Сходу</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2</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Специфіка та особливості східної традиції філософствування</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3</w:t>
            </w:r>
          </w:p>
        </w:tc>
        <w:tc>
          <w:tcPr>
            <w:tcW w:w="6946" w:type="dxa"/>
          </w:tcPr>
          <w:p w:rsidR="00BD7A01" w:rsidRPr="000B2E00" w:rsidRDefault="007838C2" w:rsidP="00963741">
            <w:pPr>
              <w:jc w:val="both"/>
              <w:rPr>
                <w:rFonts w:ascii="Times New Roman" w:hAnsi="Times New Roman" w:cs="Times New Roman"/>
                <w:color w:val="000000"/>
                <w:sz w:val="28"/>
                <w:szCs w:val="28"/>
              </w:rPr>
            </w:pPr>
            <w:r w:rsidRPr="000B2E00">
              <w:rPr>
                <w:rFonts w:ascii="Times New Roman" w:eastAsia="Times New Roman" w:hAnsi="Times New Roman" w:cs="Times New Roman"/>
                <w:bCs/>
                <w:color w:val="000000"/>
                <w:sz w:val="28"/>
                <w:szCs w:val="28"/>
                <w:lang w:eastAsia="uk-UA"/>
              </w:rPr>
              <w:t>Особливості східного світосприйняття</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4</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 xml:space="preserve">Зародження та становлення давньоіндійської філософської думки </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lastRenderedPageBreak/>
              <w:t>5</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Філософська система веданти</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6</w:t>
            </w:r>
          </w:p>
        </w:tc>
        <w:tc>
          <w:tcPr>
            <w:tcW w:w="6946" w:type="dxa"/>
          </w:tcPr>
          <w:p w:rsidR="00BD7A01" w:rsidRPr="000B2E00" w:rsidRDefault="007838C2" w:rsidP="00963741">
            <w:pPr>
              <w:jc w:val="both"/>
              <w:rPr>
                <w:rFonts w:ascii="Times New Roman" w:hAnsi="Times New Roman" w:cs="Times New Roman"/>
                <w:color w:val="000000"/>
                <w:sz w:val="28"/>
                <w:szCs w:val="28"/>
              </w:rPr>
            </w:pPr>
            <w:r w:rsidRPr="000B2E00">
              <w:rPr>
                <w:rFonts w:ascii="Times New Roman" w:eastAsia="Times New Roman" w:hAnsi="Times New Roman" w:cs="Times New Roman"/>
                <w:bCs/>
                <w:color w:val="000000"/>
                <w:sz w:val="28"/>
                <w:szCs w:val="28"/>
                <w:lang w:val="ru-RU" w:eastAsia="uk-UA"/>
              </w:rPr>
              <w:t>Філософська система санкх'я.</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7</w:t>
            </w:r>
          </w:p>
        </w:tc>
        <w:tc>
          <w:tcPr>
            <w:tcW w:w="6946" w:type="dxa"/>
          </w:tcPr>
          <w:p w:rsidR="00BD7A01" w:rsidRPr="000B2E00" w:rsidRDefault="007838C2" w:rsidP="00963741">
            <w:pPr>
              <w:jc w:val="both"/>
              <w:rPr>
                <w:rFonts w:ascii="Times New Roman" w:hAnsi="Times New Roman" w:cs="Times New Roman"/>
                <w:color w:val="000000"/>
                <w:sz w:val="28"/>
                <w:szCs w:val="28"/>
              </w:rPr>
            </w:pPr>
            <w:r w:rsidRPr="000B2E00">
              <w:rPr>
                <w:rFonts w:ascii="Times New Roman" w:eastAsia="Times New Roman" w:hAnsi="Times New Roman" w:cs="Times New Roman"/>
                <w:bCs/>
                <w:color w:val="000000"/>
                <w:sz w:val="28"/>
                <w:szCs w:val="28"/>
                <w:lang w:val="ru-RU" w:eastAsia="uk-UA"/>
              </w:rPr>
              <w:t>Філософія ньяя та вайшешика</w:t>
            </w:r>
          </w:p>
        </w:tc>
        <w:tc>
          <w:tcPr>
            <w:tcW w:w="992"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8</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Філософська система міманси</w:t>
            </w:r>
          </w:p>
        </w:tc>
        <w:tc>
          <w:tcPr>
            <w:tcW w:w="992"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9</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Філософія йоги та школа міманси</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10</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Філософія джайнізму (</w:t>
            </w:r>
            <w:r w:rsidRPr="000B2E00">
              <w:rPr>
                <w:rFonts w:ascii="Times New Roman" w:eastAsia="Times New Roman" w:hAnsi="Times New Roman" w:cs="Times New Roman"/>
                <w:bCs/>
                <w:color w:val="000000"/>
                <w:sz w:val="28"/>
                <w:szCs w:val="28"/>
                <w:lang w:eastAsia="uk-UA"/>
              </w:rPr>
              <w:t>V</w:t>
            </w:r>
            <w:r w:rsidRPr="000B2E00">
              <w:rPr>
                <w:rFonts w:ascii="Times New Roman" w:eastAsia="Times New Roman" w:hAnsi="Times New Roman" w:cs="Times New Roman"/>
                <w:bCs/>
                <w:color w:val="000000"/>
                <w:sz w:val="28"/>
                <w:szCs w:val="28"/>
                <w:lang w:val="ru-RU" w:eastAsia="uk-UA"/>
              </w:rPr>
              <w:t xml:space="preserve">І – </w:t>
            </w:r>
            <w:r w:rsidRPr="000B2E00">
              <w:rPr>
                <w:rFonts w:ascii="Times New Roman" w:eastAsia="Times New Roman" w:hAnsi="Times New Roman" w:cs="Times New Roman"/>
                <w:bCs/>
                <w:color w:val="000000"/>
                <w:sz w:val="28"/>
                <w:szCs w:val="28"/>
                <w:lang w:eastAsia="uk-UA"/>
              </w:rPr>
              <w:t>V</w:t>
            </w:r>
            <w:r w:rsidRPr="000B2E00">
              <w:rPr>
                <w:rFonts w:ascii="Times New Roman" w:eastAsia="Times New Roman" w:hAnsi="Times New Roman" w:cs="Times New Roman"/>
                <w:bCs/>
                <w:color w:val="000000"/>
                <w:sz w:val="28"/>
                <w:szCs w:val="28"/>
                <w:lang w:val="ru-RU" w:eastAsia="uk-UA"/>
              </w:rPr>
              <w:t xml:space="preserve"> ст. до н. е.).</w:t>
            </w:r>
          </w:p>
        </w:tc>
        <w:tc>
          <w:tcPr>
            <w:tcW w:w="992" w:type="dxa"/>
          </w:tcPr>
          <w:p w:rsidR="00BD7A01" w:rsidRPr="00BD7A01" w:rsidRDefault="006A3193"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11</w:t>
            </w:r>
          </w:p>
        </w:tc>
        <w:tc>
          <w:tcPr>
            <w:tcW w:w="6946" w:type="dxa"/>
          </w:tcPr>
          <w:p w:rsidR="00BD7A01" w:rsidRPr="00136E0B"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Філософія буддизму (</w:t>
            </w:r>
            <w:r w:rsidRPr="000B2E00">
              <w:rPr>
                <w:rFonts w:ascii="Times New Roman" w:eastAsia="Times New Roman" w:hAnsi="Times New Roman" w:cs="Times New Roman"/>
                <w:bCs/>
                <w:color w:val="000000"/>
                <w:sz w:val="28"/>
                <w:szCs w:val="28"/>
                <w:lang w:eastAsia="uk-UA"/>
              </w:rPr>
              <w:t>VI</w:t>
            </w:r>
            <w:r w:rsidRPr="000B2E00">
              <w:rPr>
                <w:rFonts w:ascii="Times New Roman" w:eastAsia="Times New Roman" w:hAnsi="Times New Roman" w:cs="Times New Roman"/>
                <w:bCs/>
                <w:color w:val="000000"/>
                <w:sz w:val="28"/>
                <w:szCs w:val="28"/>
                <w:lang w:val="ru-RU" w:eastAsia="uk-UA"/>
              </w:rPr>
              <w:t xml:space="preserve"> ст. до н. е.)</w:t>
            </w:r>
          </w:p>
        </w:tc>
        <w:tc>
          <w:tcPr>
            <w:tcW w:w="992" w:type="dxa"/>
          </w:tcPr>
          <w:p w:rsidR="00BD7A01" w:rsidRPr="00BD7A01" w:rsidRDefault="007838C2"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12</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eastAsia="uk-UA"/>
              </w:rPr>
              <w:t>Філософське вчення чарваки-локаяти.</w:t>
            </w:r>
          </w:p>
        </w:tc>
        <w:tc>
          <w:tcPr>
            <w:tcW w:w="992" w:type="dxa"/>
          </w:tcPr>
          <w:p w:rsidR="00BD7A01" w:rsidRPr="00BD7A01" w:rsidRDefault="009C52C0"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13</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542CAD">
              <w:rPr>
                <w:rFonts w:ascii="Times New Roman" w:eastAsia="Times New Roman" w:hAnsi="Times New Roman" w:cs="Times New Roman"/>
                <w:bCs/>
                <w:color w:val="000000"/>
                <w:sz w:val="28"/>
                <w:szCs w:val="28"/>
                <w:lang w:val="ru-RU" w:eastAsia="uk-UA"/>
              </w:rPr>
              <w:t>Зародження філософської думки у Китаї</w:t>
            </w:r>
          </w:p>
        </w:tc>
        <w:tc>
          <w:tcPr>
            <w:tcW w:w="992" w:type="dxa"/>
          </w:tcPr>
          <w:p w:rsidR="00BD7A01" w:rsidRPr="00BD7A01" w:rsidRDefault="006A3193"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14</w:t>
            </w:r>
          </w:p>
        </w:tc>
        <w:tc>
          <w:tcPr>
            <w:tcW w:w="6946" w:type="dxa"/>
          </w:tcPr>
          <w:p w:rsidR="00BD7A01" w:rsidRPr="00136E0B" w:rsidRDefault="007838C2" w:rsidP="00963741">
            <w:pPr>
              <w:jc w:val="both"/>
              <w:rPr>
                <w:rFonts w:ascii="Times New Roman" w:hAnsi="Times New Roman" w:cs="Times New Roman"/>
                <w:sz w:val="28"/>
                <w:szCs w:val="28"/>
                <w:lang w:val="ru-RU"/>
              </w:rPr>
            </w:pPr>
            <w:r w:rsidRPr="000B2E00">
              <w:rPr>
                <w:rFonts w:ascii="Times New Roman" w:eastAsia="Times New Roman" w:hAnsi="Times New Roman" w:cs="Times New Roman"/>
                <w:bCs/>
                <w:color w:val="000000"/>
                <w:sz w:val="28"/>
                <w:szCs w:val="28"/>
                <w:lang w:val="ru-RU" w:eastAsia="uk-UA"/>
              </w:rPr>
              <w:t>Філософія конфуціанства (</w:t>
            </w:r>
            <w:r w:rsidRPr="000B2E00">
              <w:rPr>
                <w:rFonts w:ascii="Times New Roman" w:eastAsia="Times New Roman" w:hAnsi="Times New Roman" w:cs="Times New Roman"/>
                <w:bCs/>
                <w:color w:val="000000"/>
                <w:sz w:val="28"/>
                <w:szCs w:val="28"/>
                <w:lang w:eastAsia="uk-UA"/>
              </w:rPr>
              <w:t>VI</w:t>
            </w:r>
            <w:r w:rsidRPr="000B2E00">
              <w:rPr>
                <w:rFonts w:ascii="Times New Roman" w:eastAsia="Times New Roman" w:hAnsi="Times New Roman" w:cs="Times New Roman"/>
                <w:bCs/>
                <w:color w:val="000000"/>
                <w:sz w:val="28"/>
                <w:szCs w:val="28"/>
                <w:lang w:val="ru-RU" w:eastAsia="uk-UA"/>
              </w:rPr>
              <w:t xml:space="preserve"> – </w:t>
            </w:r>
            <w:r w:rsidRPr="000B2E00">
              <w:rPr>
                <w:rFonts w:ascii="Times New Roman" w:eastAsia="Times New Roman" w:hAnsi="Times New Roman" w:cs="Times New Roman"/>
                <w:bCs/>
                <w:color w:val="000000"/>
                <w:sz w:val="28"/>
                <w:szCs w:val="28"/>
                <w:lang w:eastAsia="uk-UA"/>
              </w:rPr>
              <w:t>V</w:t>
            </w:r>
            <w:r w:rsidRPr="000B2E00">
              <w:rPr>
                <w:rFonts w:ascii="Times New Roman" w:eastAsia="Times New Roman" w:hAnsi="Times New Roman" w:cs="Times New Roman"/>
                <w:bCs/>
                <w:color w:val="000000"/>
                <w:sz w:val="28"/>
                <w:szCs w:val="28"/>
                <w:lang w:val="ru-RU" w:eastAsia="uk-UA"/>
              </w:rPr>
              <w:t xml:space="preserve"> ст. до н.е.)</w:t>
            </w:r>
          </w:p>
        </w:tc>
        <w:tc>
          <w:tcPr>
            <w:tcW w:w="992" w:type="dxa"/>
          </w:tcPr>
          <w:p w:rsidR="00BD7A01" w:rsidRPr="00BD7A01" w:rsidRDefault="006A3193"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15</w:t>
            </w:r>
          </w:p>
        </w:tc>
        <w:tc>
          <w:tcPr>
            <w:tcW w:w="6946" w:type="dxa"/>
          </w:tcPr>
          <w:p w:rsidR="007838C2" w:rsidRPr="000B2E00" w:rsidRDefault="007838C2" w:rsidP="007838C2">
            <w:pPr>
              <w:jc w:val="both"/>
              <w:rPr>
                <w:rFonts w:ascii="Times New Roman" w:eastAsia="Times New Roman" w:hAnsi="Times New Roman" w:cs="Times New Roman"/>
                <w:sz w:val="28"/>
                <w:szCs w:val="28"/>
                <w:lang w:val="ru-RU" w:eastAsia="uk-UA"/>
              </w:rPr>
            </w:pPr>
            <w:r w:rsidRPr="000B2E00">
              <w:rPr>
                <w:rFonts w:ascii="Times New Roman" w:eastAsia="Times New Roman" w:hAnsi="Times New Roman" w:cs="Times New Roman"/>
                <w:bCs/>
                <w:color w:val="000000"/>
                <w:sz w:val="28"/>
                <w:szCs w:val="28"/>
                <w:lang w:val="ru-RU" w:eastAsia="uk-UA"/>
              </w:rPr>
              <w:t>Філософські школи Стародавнього Китаю</w:t>
            </w:r>
            <w:r w:rsidRPr="000B2E00">
              <w:rPr>
                <w:rFonts w:ascii="Times New Roman" w:eastAsia="Times New Roman" w:hAnsi="Times New Roman" w:cs="Times New Roman"/>
                <w:bCs/>
                <w:color w:val="000000"/>
                <w:sz w:val="28"/>
                <w:szCs w:val="28"/>
                <w:lang w:eastAsia="uk-UA"/>
              </w:rPr>
              <w:t> </w:t>
            </w:r>
          </w:p>
          <w:p w:rsidR="00BD7A01" w:rsidRPr="00136E0B" w:rsidRDefault="007838C2" w:rsidP="00963741">
            <w:pPr>
              <w:ind w:firstLine="567"/>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val="ru-RU" w:eastAsia="uk-UA"/>
              </w:rPr>
              <w:t>(моїзм, легізм, школа натурфілософів)</w:t>
            </w:r>
          </w:p>
        </w:tc>
        <w:tc>
          <w:tcPr>
            <w:tcW w:w="992" w:type="dxa"/>
          </w:tcPr>
          <w:p w:rsidR="00BD7A01" w:rsidRPr="00BD7A01" w:rsidRDefault="006A3193"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16</w:t>
            </w:r>
          </w:p>
        </w:tc>
        <w:tc>
          <w:tcPr>
            <w:tcW w:w="6946" w:type="dxa"/>
          </w:tcPr>
          <w:p w:rsidR="00BD7A01" w:rsidRPr="000B2E00" w:rsidRDefault="007838C2" w:rsidP="00963741">
            <w:pPr>
              <w:jc w:val="both"/>
              <w:rPr>
                <w:rFonts w:ascii="Times New Roman" w:hAnsi="Times New Roman" w:cs="Times New Roman"/>
                <w:color w:val="000000"/>
                <w:sz w:val="28"/>
                <w:szCs w:val="28"/>
              </w:rPr>
            </w:pPr>
            <w:r w:rsidRPr="000B2E00">
              <w:rPr>
                <w:rFonts w:ascii="Times New Roman" w:eastAsia="Times New Roman" w:hAnsi="Times New Roman" w:cs="Times New Roman"/>
                <w:bCs/>
                <w:color w:val="000000"/>
                <w:sz w:val="28"/>
                <w:szCs w:val="28"/>
                <w:lang w:eastAsia="uk-UA"/>
              </w:rPr>
              <w:t>Філософія даосизму</w:t>
            </w:r>
          </w:p>
        </w:tc>
        <w:tc>
          <w:tcPr>
            <w:tcW w:w="992" w:type="dxa"/>
          </w:tcPr>
          <w:p w:rsidR="00BD7A01" w:rsidRPr="00BD7A01" w:rsidRDefault="007838C2"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17</w:t>
            </w:r>
          </w:p>
        </w:tc>
        <w:tc>
          <w:tcPr>
            <w:tcW w:w="6946" w:type="dxa"/>
          </w:tcPr>
          <w:p w:rsidR="00BD7A01" w:rsidRPr="000B2E00" w:rsidRDefault="007838C2" w:rsidP="00963741">
            <w:pPr>
              <w:jc w:val="both"/>
              <w:rPr>
                <w:rFonts w:ascii="Times New Roman" w:hAnsi="Times New Roman" w:cs="Times New Roman"/>
                <w:color w:val="000000"/>
                <w:sz w:val="28"/>
                <w:szCs w:val="28"/>
                <w:lang w:val="ru-RU"/>
              </w:rPr>
            </w:pPr>
            <w:r w:rsidRPr="000B2E00">
              <w:rPr>
                <w:rFonts w:ascii="Times New Roman" w:eastAsia="Times New Roman" w:hAnsi="Times New Roman" w:cs="Times New Roman"/>
                <w:bCs/>
                <w:color w:val="000000"/>
                <w:sz w:val="28"/>
                <w:szCs w:val="28"/>
                <w:lang w:eastAsia="uk-UA"/>
              </w:rPr>
              <w:t>Філософія дзен-буддизму</w:t>
            </w:r>
          </w:p>
        </w:tc>
        <w:tc>
          <w:tcPr>
            <w:tcW w:w="992" w:type="dxa"/>
          </w:tcPr>
          <w:p w:rsidR="00BD7A01" w:rsidRPr="00BD7A01" w:rsidRDefault="006A3193" w:rsidP="00BD7A01">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r w:rsidR="00BD7A01" w:rsidRPr="00BD7A01" w:rsidTr="00BD7A01">
        <w:tc>
          <w:tcPr>
            <w:tcW w:w="704" w:type="dxa"/>
          </w:tcPr>
          <w:p w:rsidR="00BD7A01" w:rsidRPr="00BD7A01" w:rsidRDefault="00BD7A01" w:rsidP="00BD7A01">
            <w:pPr>
              <w:jc w:val="center"/>
              <w:rPr>
                <w:rFonts w:ascii="Times New Roman" w:hAnsi="Times New Roman" w:cs="Times New Roman"/>
                <w:color w:val="000000"/>
                <w:sz w:val="28"/>
                <w:szCs w:val="28"/>
              </w:rPr>
            </w:pPr>
          </w:p>
        </w:tc>
        <w:tc>
          <w:tcPr>
            <w:tcW w:w="6946" w:type="dxa"/>
          </w:tcPr>
          <w:p w:rsidR="00BD7A01" w:rsidRPr="00BD7A01" w:rsidRDefault="00BD7A01" w:rsidP="00963741">
            <w:pPr>
              <w:rPr>
                <w:rFonts w:ascii="Times New Roman" w:hAnsi="Times New Roman" w:cs="Times New Roman"/>
                <w:b/>
                <w:sz w:val="28"/>
                <w:szCs w:val="28"/>
              </w:rPr>
            </w:pPr>
            <w:r w:rsidRPr="00BD7A01">
              <w:rPr>
                <w:rFonts w:ascii="Times New Roman" w:hAnsi="Times New Roman" w:cs="Times New Roman"/>
                <w:b/>
                <w:sz w:val="28"/>
                <w:szCs w:val="28"/>
              </w:rPr>
              <w:t>Всього</w:t>
            </w:r>
          </w:p>
        </w:tc>
        <w:tc>
          <w:tcPr>
            <w:tcW w:w="992" w:type="dxa"/>
          </w:tcPr>
          <w:p w:rsidR="00BD7A01" w:rsidRPr="00BD7A01" w:rsidRDefault="006A3193" w:rsidP="00BD7A0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44</w:t>
            </w:r>
          </w:p>
        </w:tc>
        <w:tc>
          <w:tcPr>
            <w:tcW w:w="1037" w:type="dxa"/>
          </w:tcPr>
          <w:p w:rsidR="00BD7A01" w:rsidRPr="00BD7A01" w:rsidRDefault="00BD7A01" w:rsidP="00BD7A01">
            <w:pPr>
              <w:jc w:val="center"/>
              <w:rPr>
                <w:rFonts w:ascii="Times New Roman" w:hAnsi="Times New Roman" w:cs="Times New Roman"/>
                <w:color w:val="000000"/>
                <w:sz w:val="28"/>
                <w:szCs w:val="28"/>
              </w:rPr>
            </w:pPr>
            <w:r w:rsidRPr="00BD7A01">
              <w:rPr>
                <w:rFonts w:ascii="Times New Roman" w:hAnsi="Times New Roman" w:cs="Times New Roman"/>
                <w:color w:val="000000"/>
                <w:sz w:val="28"/>
                <w:szCs w:val="28"/>
              </w:rPr>
              <w:t>-</w:t>
            </w:r>
          </w:p>
        </w:tc>
      </w:tr>
    </w:tbl>
    <w:p w:rsidR="00AF1BF3" w:rsidRDefault="00AF1BF3" w:rsidP="00BD7A01">
      <w:pPr>
        <w:spacing w:after="0" w:line="240" w:lineRule="auto"/>
        <w:jc w:val="center"/>
        <w:rPr>
          <w:rFonts w:ascii="Times New Roman" w:hAnsi="Times New Roman" w:cs="Times New Roman"/>
          <w:b/>
          <w:color w:val="000000"/>
          <w:sz w:val="28"/>
          <w:szCs w:val="28"/>
        </w:rPr>
      </w:pPr>
    </w:p>
    <w:p w:rsidR="00AF1BF3" w:rsidRDefault="00AF1BF3" w:rsidP="00BD7A01">
      <w:pPr>
        <w:spacing w:after="0" w:line="240" w:lineRule="auto"/>
        <w:jc w:val="center"/>
        <w:rPr>
          <w:rFonts w:ascii="Times New Roman" w:hAnsi="Times New Roman" w:cs="Times New Roman"/>
          <w:b/>
          <w:color w:val="000000"/>
          <w:sz w:val="28"/>
          <w:szCs w:val="28"/>
        </w:rPr>
      </w:pPr>
    </w:p>
    <w:p w:rsidR="00BD7A01" w:rsidRDefault="00BD7A01" w:rsidP="00BD7A01">
      <w:pPr>
        <w:spacing w:after="0" w:line="240" w:lineRule="auto"/>
        <w:jc w:val="center"/>
        <w:rPr>
          <w:rFonts w:ascii="Times New Roman" w:hAnsi="Times New Roman" w:cs="Times New Roman"/>
          <w:b/>
          <w:color w:val="000000"/>
          <w:sz w:val="28"/>
          <w:szCs w:val="28"/>
        </w:rPr>
      </w:pPr>
      <w:r w:rsidRPr="00BD7A01">
        <w:rPr>
          <w:rFonts w:ascii="Times New Roman" w:hAnsi="Times New Roman" w:cs="Times New Roman"/>
          <w:b/>
          <w:color w:val="000000"/>
          <w:sz w:val="28"/>
          <w:szCs w:val="28"/>
        </w:rPr>
        <w:t>6.4. Самостійна робота</w:t>
      </w:r>
    </w:p>
    <w:p w:rsidR="007249C4" w:rsidRPr="007249C4" w:rsidRDefault="007249C4" w:rsidP="0015390A">
      <w:pPr>
        <w:spacing w:after="0" w:line="240" w:lineRule="auto"/>
        <w:rPr>
          <w:rFonts w:ascii="Times New Roman" w:eastAsia="Calibri" w:hAnsi="Times New Roman" w:cs="Times New Roman"/>
          <w:b/>
          <w:sz w:val="28"/>
          <w:szCs w:val="28"/>
          <w:lang w:eastAsia="ru-RU"/>
        </w:rPr>
      </w:pPr>
    </w:p>
    <w:tbl>
      <w:tblPr>
        <w:tblW w:w="96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6181"/>
        <w:gridCol w:w="1515"/>
        <w:gridCol w:w="1288"/>
      </w:tblGrid>
      <w:tr w:rsidR="0015390A" w:rsidRPr="007249C4" w:rsidTr="00D704A9">
        <w:tc>
          <w:tcPr>
            <w:tcW w:w="677" w:type="dxa"/>
          </w:tcPr>
          <w:p w:rsidR="0015390A" w:rsidRPr="007249C4" w:rsidRDefault="0015390A" w:rsidP="007249C4">
            <w:pPr>
              <w:spacing w:after="0" w:line="240" w:lineRule="auto"/>
              <w:ind w:left="142" w:hanging="142"/>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w:t>
            </w:r>
          </w:p>
          <w:p w:rsidR="0015390A" w:rsidRPr="007249C4" w:rsidRDefault="0015390A" w:rsidP="007249C4">
            <w:pPr>
              <w:spacing w:after="0" w:line="240" w:lineRule="auto"/>
              <w:ind w:left="142" w:hanging="142"/>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з/п</w:t>
            </w:r>
          </w:p>
        </w:tc>
        <w:tc>
          <w:tcPr>
            <w:tcW w:w="6181" w:type="dxa"/>
            <w:vAlign w:val="center"/>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Назва теми</w:t>
            </w:r>
          </w:p>
        </w:tc>
        <w:tc>
          <w:tcPr>
            <w:tcW w:w="2803" w:type="dxa"/>
            <w:gridSpan w:val="2"/>
          </w:tcPr>
          <w:p w:rsidR="0015390A" w:rsidRPr="007249C4" w:rsidRDefault="0015390A" w:rsidP="0015390A">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Кількість</w:t>
            </w:r>
          </w:p>
          <w:p w:rsidR="0015390A" w:rsidRPr="007249C4" w:rsidRDefault="0015390A" w:rsidP="0015390A">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Pr="007249C4">
              <w:rPr>
                <w:rFonts w:ascii="Times New Roman" w:eastAsia="Calibri" w:hAnsi="Times New Roman" w:cs="Times New Roman"/>
                <w:sz w:val="28"/>
                <w:szCs w:val="28"/>
                <w:lang w:eastAsia="ru-RU"/>
              </w:rPr>
              <w:t>один</w:t>
            </w:r>
          </w:p>
        </w:tc>
      </w:tr>
      <w:tr w:rsidR="0015390A" w:rsidRPr="007249C4" w:rsidTr="0015390A">
        <w:tc>
          <w:tcPr>
            <w:tcW w:w="677" w:type="dxa"/>
          </w:tcPr>
          <w:p w:rsidR="0015390A" w:rsidRPr="007249C4" w:rsidRDefault="0015390A" w:rsidP="007249C4">
            <w:pPr>
              <w:spacing w:after="0" w:line="240" w:lineRule="auto"/>
              <w:ind w:left="142" w:hanging="142"/>
              <w:rPr>
                <w:rFonts w:ascii="Times New Roman" w:eastAsia="Calibri" w:hAnsi="Times New Roman" w:cs="Times New Roman"/>
                <w:sz w:val="28"/>
                <w:szCs w:val="28"/>
                <w:lang w:eastAsia="ru-RU"/>
              </w:rPr>
            </w:pPr>
          </w:p>
        </w:tc>
        <w:tc>
          <w:tcPr>
            <w:tcW w:w="6181" w:type="dxa"/>
            <w:vAlign w:val="center"/>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p>
        </w:tc>
        <w:tc>
          <w:tcPr>
            <w:tcW w:w="1515" w:type="dxa"/>
          </w:tcPr>
          <w:p w:rsidR="0015390A" w:rsidRPr="007249C4" w:rsidRDefault="0015390A" w:rsidP="0015390A">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денна</w:t>
            </w:r>
          </w:p>
        </w:tc>
        <w:tc>
          <w:tcPr>
            <w:tcW w:w="1288" w:type="dxa"/>
          </w:tcPr>
          <w:p w:rsidR="0015390A" w:rsidRPr="007249C4" w:rsidRDefault="0015390A" w:rsidP="0015390A">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заочна</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w:t>
            </w:r>
          </w:p>
        </w:tc>
        <w:tc>
          <w:tcPr>
            <w:tcW w:w="6181" w:type="dxa"/>
          </w:tcPr>
          <w:p w:rsidR="0015390A" w:rsidRPr="007249C4" w:rsidRDefault="0015390A" w:rsidP="007249C4">
            <w:pPr>
              <w:tabs>
                <w:tab w:val="left" w:pos="8280"/>
              </w:tabs>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Філософія Стародавнього світу в історико-філософському процесі</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2</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Специфіка культурного середовища східної традиції філософствування</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3</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Особливості східного світосприйняття</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4</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Зародження давньоіндійської філософської думки. Ведична філософська спадщина</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5</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Упанішади – перша спроба філософського знання</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6</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Ортодоксальні даршани Стародавньої Індії.Філософська система веданти</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7</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 xml:space="preserve">Філософська система санкх’я </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8</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Філософія ньяя та вайшешика</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9</w:t>
            </w:r>
          </w:p>
        </w:tc>
        <w:tc>
          <w:tcPr>
            <w:tcW w:w="6181" w:type="dxa"/>
          </w:tcPr>
          <w:p w:rsidR="0015390A" w:rsidRPr="007249C4" w:rsidRDefault="0015390A" w:rsidP="007249C4">
            <w:pPr>
              <w:spacing w:after="0" w:line="240" w:lineRule="auto"/>
              <w:rPr>
                <w:rFonts w:ascii="Times New Roman" w:eastAsia="Calibri" w:hAnsi="Times New Roman" w:cs="Times New Roman"/>
                <w:bCs/>
                <w:color w:val="000000"/>
                <w:sz w:val="28"/>
                <w:szCs w:val="28"/>
                <w:lang w:eastAsia="ru-RU"/>
              </w:rPr>
            </w:pPr>
            <w:r w:rsidRPr="007249C4">
              <w:rPr>
                <w:rFonts w:ascii="Times New Roman" w:eastAsia="Calibri" w:hAnsi="Times New Roman" w:cs="Times New Roman"/>
                <w:bCs/>
                <w:color w:val="000000"/>
                <w:sz w:val="28"/>
                <w:szCs w:val="28"/>
                <w:lang w:eastAsia="ru-RU"/>
              </w:rPr>
              <w:t>Філософська система міманси</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10</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Філософія йоги</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11</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Неортодоксальні даршани Стародавньої Індії. Філософія джайнізму</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15390A" w:rsidRPr="007249C4" w:rsidTr="0015390A">
        <w:tc>
          <w:tcPr>
            <w:tcW w:w="677" w:type="dxa"/>
          </w:tcPr>
          <w:p w:rsidR="0015390A" w:rsidRPr="007249C4" w:rsidRDefault="0015390A" w:rsidP="007249C4">
            <w:pPr>
              <w:spacing w:after="0" w:line="240" w:lineRule="auto"/>
              <w:jc w:val="center"/>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12</w:t>
            </w:r>
          </w:p>
        </w:tc>
        <w:tc>
          <w:tcPr>
            <w:tcW w:w="6181" w:type="dxa"/>
          </w:tcPr>
          <w:p w:rsidR="0015390A" w:rsidRPr="007249C4" w:rsidRDefault="0015390A" w:rsidP="007249C4">
            <w:pPr>
              <w:spacing w:after="0" w:line="240" w:lineRule="auto"/>
              <w:rPr>
                <w:rFonts w:ascii="Times New Roman" w:eastAsia="Calibri" w:hAnsi="Times New Roman" w:cs="Times New Roman"/>
                <w:bCs/>
                <w:color w:val="000000"/>
                <w:sz w:val="28"/>
                <w:szCs w:val="28"/>
                <w:lang w:eastAsia="ru-RU"/>
              </w:rPr>
            </w:pPr>
            <w:r w:rsidRPr="007249C4">
              <w:rPr>
                <w:rFonts w:ascii="Times New Roman" w:eastAsia="Calibri" w:hAnsi="Times New Roman" w:cs="Times New Roman"/>
                <w:bCs/>
                <w:color w:val="000000"/>
                <w:sz w:val="28"/>
                <w:szCs w:val="28"/>
                <w:lang w:eastAsia="ru-RU"/>
              </w:rPr>
              <w:t>Філософія буддизму</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13</w:t>
            </w:r>
          </w:p>
        </w:tc>
        <w:tc>
          <w:tcPr>
            <w:tcW w:w="6181" w:type="dxa"/>
          </w:tcPr>
          <w:p w:rsidR="0015390A" w:rsidRPr="007249C4" w:rsidRDefault="0015390A" w:rsidP="007249C4">
            <w:pPr>
              <w:spacing w:after="0" w:line="240" w:lineRule="auto"/>
              <w:rPr>
                <w:rFonts w:ascii="Times New Roman" w:eastAsia="Calibri" w:hAnsi="Times New Roman" w:cs="Times New Roman"/>
                <w:bCs/>
                <w:color w:val="000000"/>
                <w:sz w:val="28"/>
                <w:szCs w:val="28"/>
                <w:lang w:eastAsia="ru-RU"/>
              </w:rPr>
            </w:pPr>
            <w:r w:rsidRPr="007249C4">
              <w:rPr>
                <w:rFonts w:ascii="Times New Roman" w:eastAsia="Calibri" w:hAnsi="Times New Roman" w:cs="Times New Roman"/>
                <w:bCs/>
                <w:color w:val="000000"/>
                <w:sz w:val="28"/>
                <w:szCs w:val="28"/>
                <w:lang w:eastAsia="ru-RU"/>
              </w:rPr>
              <w:t>Філософське вчення чарваки-локаяти.</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14</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Зародження філософської думки у Китаї.</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15</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Філософія конфуціанства.</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lastRenderedPageBreak/>
              <w:t>16</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Філософські школи Стародавнього Китаю (моїзм,легізм,школа натурфілософів).</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17</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Філософія даосизму.</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18</w:t>
            </w:r>
          </w:p>
        </w:tc>
        <w:tc>
          <w:tcPr>
            <w:tcW w:w="6181" w:type="dxa"/>
          </w:tcPr>
          <w:p w:rsidR="0015390A" w:rsidRPr="007249C4" w:rsidRDefault="0015390A" w:rsidP="007249C4">
            <w:pPr>
              <w:spacing w:after="0" w:line="240" w:lineRule="auto"/>
              <w:rPr>
                <w:rFonts w:ascii="Times New Roman" w:eastAsia="Calibri" w:hAnsi="Times New Roman" w:cs="Times New Roman"/>
                <w:sz w:val="28"/>
                <w:szCs w:val="28"/>
                <w:lang w:eastAsia="ru-RU"/>
              </w:rPr>
            </w:pPr>
            <w:r w:rsidRPr="007249C4">
              <w:rPr>
                <w:rFonts w:ascii="Times New Roman" w:eastAsia="Calibri" w:hAnsi="Times New Roman" w:cs="Times New Roman"/>
                <w:sz w:val="28"/>
                <w:szCs w:val="28"/>
                <w:lang w:eastAsia="ru-RU"/>
              </w:rPr>
              <w:t>Філософія дзен-буддизму.</w:t>
            </w:r>
          </w:p>
        </w:tc>
        <w:tc>
          <w:tcPr>
            <w:tcW w:w="1515" w:type="dxa"/>
          </w:tcPr>
          <w:p w:rsidR="0015390A" w:rsidRPr="007249C4" w:rsidRDefault="006A3193"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1288" w:type="dxa"/>
          </w:tcPr>
          <w:p w:rsidR="0015390A" w:rsidRPr="007249C4" w:rsidRDefault="00C3389B" w:rsidP="007249C4">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15390A" w:rsidRPr="007249C4" w:rsidTr="0015390A">
        <w:tc>
          <w:tcPr>
            <w:tcW w:w="677" w:type="dxa"/>
          </w:tcPr>
          <w:p w:rsidR="0015390A" w:rsidRPr="007249C4" w:rsidRDefault="0015390A" w:rsidP="007249C4">
            <w:pPr>
              <w:spacing w:after="0" w:line="240" w:lineRule="auto"/>
              <w:rPr>
                <w:rFonts w:ascii="Times New Roman" w:eastAsia="Calibri" w:hAnsi="Times New Roman" w:cs="Times New Roman"/>
                <w:b/>
                <w:sz w:val="28"/>
                <w:szCs w:val="28"/>
                <w:lang w:eastAsia="ru-RU"/>
              </w:rPr>
            </w:pPr>
          </w:p>
        </w:tc>
        <w:tc>
          <w:tcPr>
            <w:tcW w:w="6181" w:type="dxa"/>
          </w:tcPr>
          <w:p w:rsidR="0015390A" w:rsidRPr="007249C4" w:rsidRDefault="0015390A" w:rsidP="007249C4">
            <w:pPr>
              <w:spacing w:after="0" w:line="240" w:lineRule="auto"/>
              <w:rPr>
                <w:rFonts w:ascii="Times New Roman" w:eastAsia="Calibri" w:hAnsi="Times New Roman" w:cs="Times New Roman"/>
                <w:b/>
                <w:sz w:val="28"/>
                <w:szCs w:val="28"/>
                <w:lang w:eastAsia="ru-RU"/>
              </w:rPr>
            </w:pPr>
            <w:r w:rsidRPr="007249C4">
              <w:rPr>
                <w:rFonts w:ascii="Times New Roman" w:eastAsia="Calibri" w:hAnsi="Times New Roman" w:cs="Times New Roman"/>
                <w:b/>
                <w:sz w:val="28"/>
                <w:szCs w:val="28"/>
                <w:lang w:eastAsia="ru-RU"/>
              </w:rPr>
              <w:t xml:space="preserve">Разом </w:t>
            </w:r>
          </w:p>
        </w:tc>
        <w:tc>
          <w:tcPr>
            <w:tcW w:w="1515" w:type="dxa"/>
          </w:tcPr>
          <w:p w:rsidR="0015390A" w:rsidRPr="007249C4" w:rsidRDefault="006A3193" w:rsidP="007249C4">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90</w:t>
            </w:r>
          </w:p>
        </w:tc>
        <w:tc>
          <w:tcPr>
            <w:tcW w:w="1288" w:type="dxa"/>
          </w:tcPr>
          <w:p w:rsidR="0015390A" w:rsidRPr="007249C4" w:rsidRDefault="0015390A" w:rsidP="007249C4">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160</w:t>
            </w:r>
          </w:p>
        </w:tc>
      </w:tr>
    </w:tbl>
    <w:p w:rsidR="00BD7A01" w:rsidRPr="00BD7A01" w:rsidRDefault="00BD7A01" w:rsidP="00BD7A01">
      <w:pPr>
        <w:spacing w:after="0" w:line="240" w:lineRule="auto"/>
        <w:rPr>
          <w:rFonts w:ascii="Times New Roman" w:hAnsi="Times New Roman" w:cs="Times New Roman"/>
          <w:b/>
          <w:sz w:val="28"/>
          <w:szCs w:val="28"/>
        </w:rPr>
      </w:pPr>
    </w:p>
    <w:p w:rsidR="00BD7A01" w:rsidRDefault="00BD7A01" w:rsidP="00BD7A01">
      <w:pPr>
        <w:spacing w:after="0" w:line="240" w:lineRule="auto"/>
        <w:jc w:val="center"/>
        <w:rPr>
          <w:rFonts w:ascii="Times New Roman" w:hAnsi="Times New Roman" w:cs="Times New Roman"/>
          <w:b/>
          <w:color w:val="000000"/>
          <w:sz w:val="28"/>
          <w:szCs w:val="28"/>
        </w:rPr>
      </w:pPr>
    </w:p>
    <w:p w:rsidR="00AF1BF3" w:rsidRDefault="00AF1BF3" w:rsidP="00BD7A01">
      <w:pPr>
        <w:spacing w:after="0" w:line="240" w:lineRule="auto"/>
        <w:jc w:val="center"/>
        <w:rPr>
          <w:rFonts w:ascii="Times New Roman" w:hAnsi="Times New Roman" w:cs="Times New Roman"/>
          <w:b/>
          <w:color w:val="000000"/>
          <w:sz w:val="28"/>
          <w:szCs w:val="28"/>
        </w:rPr>
      </w:pPr>
    </w:p>
    <w:p w:rsidR="00AF1BF3" w:rsidRPr="00BD7A01" w:rsidRDefault="00AF1BF3" w:rsidP="00BD7A01">
      <w:pPr>
        <w:spacing w:after="0" w:line="240" w:lineRule="auto"/>
        <w:jc w:val="center"/>
        <w:rPr>
          <w:rFonts w:ascii="Times New Roman" w:hAnsi="Times New Roman" w:cs="Times New Roman"/>
          <w:b/>
          <w:color w:val="000000"/>
          <w:sz w:val="28"/>
          <w:szCs w:val="28"/>
        </w:rPr>
      </w:pPr>
    </w:p>
    <w:p w:rsidR="00BD7A01" w:rsidRPr="00BD7A01" w:rsidRDefault="00BD7A01" w:rsidP="00BD7A01">
      <w:pPr>
        <w:spacing w:after="0" w:line="240" w:lineRule="auto"/>
        <w:jc w:val="center"/>
        <w:rPr>
          <w:rFonts w:ascii="Times New Roman" w:hAnsi="Times New Roman" w:cs="Times New Roman"/>
          <w:b/>
          <w:color w:val="000000"/>
          <w:sz w:val="28"/>
          <w:szCs w:val="28"/>
        </w:rPr>
      </w:pPr>
    </w:p>
    <w:p w:rsidR="00BD7A01" w:rsidRPr="00BD7A01" w:rsidRDefault="00BD7A01" w:rsidP="00BD7A01">
      <w:pPr>
        <w:spacing w:after="0" w:line="240" w:lineRule="auto"/>
        <w:jc w:val="center"/>
        <w:rPr>
          <w:rFonts w:ascii="Times New Roman" w:hAnsi="Times New Roman" w:cs="Times New Roman"/>
          <w:b/>
          <w:color w:val="000000"/>
          <w:sz w:val="28"/>
          <w:szCs w:val="28"/>
        </w:rPr>
      </w:pPr>
      <w:r w:rsidRPr="00BD7A01">
        <w:rPr>
          <w:rFonts w:ascii="Times New Roman" w:hAnsi="Times New Roman" w:cs="Times New Roman"/>
          <w:b/>
          <w:color w:val="000000"/>
          <w:sz w:val="28"/>
          <w:szCs w:val="28"/>
        </w:rPr>
        <w:t>7. ІНСТРУМЕНТИ, ОБЛАДНАННЯ ТА ПРОГРАМНЕ ЗАБЕЗПЕЧЕННЯ, ВИКОРИСТАННЯ ЯКИХ ПЕРЕДБАЧАЄ НАВЧАЛЬНА ДИСЦИПЛІНА</w:t>
      </w:r>
    </w:p>
    <w:p w:rsidR="00BD7A01" w:rsidRPr="00BD7A01" w:rsidRDefault="00BD7A01" w:rsidP="00BD7A01">
      <w:pPr>
        <w:spacing w:after="0" w:line="240" w:lineRule="auto"/>
        <w:jc w:val="both"/>
        <w:rPr>
          <w:rFonts w:ascii="Times New Roman" w:hAnsi="Times New Roman" w:cs="Times New Roman"/>
          <w:b/>
          <w:color w:val="000000"/>
          <w:sz w:val="28"/>
          <w:szCs w:val="28"/>
        </w:rPr>
      </w:pPr>
    </w:p>
    <w:p w:rsidR="00BD7A01" w:rsidRPr="00BD7A01" w:rsidRDefault="00BD7A01" w:rsidP="00BD7A01">
      <w:pPr>
        <w:spacing w:after="0" w:line="240" w:lineRule="auto"/>
        <w:ind w:firstLine="720"/>
        <w:jc w:val="both"/>
        <w:rPr>
          <w:rFonts w:ascii="Times New Roman" w:hAnsi="Times New Roman" w:cs="Times New Roman"/>
          <w:sz w:val="28"/>
          <w:szCs w:val="28"/>
        </w:rPr>
      </w:pPr>
      <w:r w:rsidRPr="00BD7A01">
        <w:rPr>
          <w:rFonts w:ascii="Times New Roman" w:hAnsi="Times New Roman" w:cs="Times New Roman"/>
          <w:color w:val="000000"/>
          <w:sz w:val="28"/>
          <w:szCs w:val="28"/>
        </w:rPr>
        <w:t>На</w:t>
      </w:r>
      <w:r w:rsidRPr="00BD7A01">
        <w:rPr>
          <w:rFonts w:ascii="Times New Roman" w:hAnsi="Times New Roman" w:cs="Times New Roman"/>
          <w:sz w:val="28"/>
          <w:szCs w:val="28"/>
        </w:rPr>
        <w:t>вчальна дисц</w:t>
      </w:r>
      <w:r w:rsidR="00406607">
        <w:rPr>
          <w:rFonts w:ascii="Times New Roman" w:hAnsi="Times New Roman" w:cs="Times New Roman"/>
          <w:sz w:val="28"/>
          <w:szCs w:val="28"/>
        </w:rPr>
        <w:t xml:space="preserve">ипліна </w:t>
      </w:r>
      <w:r w:rsidR="00406607" w:rsidRPr="006A3193">
        <w:rPr>
          <w:rFonts w:ascii="Times New Roman" w:hAnsi="Times New Roman" w:cs="Times New Roman"/>
          <w:b/>
          <w:sz w:val="28"/>
          <w:szCs w:val="28"/>
        </w:rPr>
        <w:t>«Філософія Стародавнього Сходу</w:t>
      </w:r>
      <w:r w:rsidRPr="006A3193">
        <w:rPr>
          <w:rFonts w:ascii="Times New Roman" w:hAnsi="Times New Roman" w:cs="Times New Roman"/>
          <w:b/>
          <w:sz w:val="28"/>
          <w:szCs w:val="28"/>
        </w:rPr>
        <w:t>»</w:t>
      </w:r>
      <w:r w:rsidRPr="00BD7A01">
        <w:rPr>
          <w:rFonts w:ascii="Times New Roman" w:hAnsi="Times New Roman" w:cs="Times New Roman"/>
          <w:sz w:val="28"/>
          <w:szCs w:val="28"/>
        </w:rPr>
        <w:t xml:space="preserve">  частково передбачає комп’ютерне тестування. Тестування здійснюється в системі Moodle. Тому для успішного оволодіння змістовим обсягом компонент програми використовуються спеціалізовані кабінети, обладнані мультимедійними пристроями та Wi-fi мережею.</w:t>
      </w:r>
    </w:p>
    <w:p w:rsidR="00BD7A01" w:rsidRPr="00BD7A01" w:rsidRDefault="00BD7A01" w:rsidP="00BD7A01">
      <w:pPr>
        <w:spacing w:after="0" w:line="240" w:lineRule="auto"/>
        <w:rPr>
          <w:rFonts w:ascii="Times New Roman" w:hAnsi="Times New Roman" w:cs="Times New Roman"/>
          <w:b/>
          <w:sz w:val="28"/>
          <w:szCs w:val="28"/>
        </w:rPr>
      </w:pPr>
    </w:p>
    <w:p w:rsidR="00BD7A01" w:rsidRPr="00BD7A01" w:rsidRDefault="00BD7A01" w:rsidP="00BD7A01">
      <w:pPr>
        <w:spacing w:after="0" w:line="240" w:lineRule="auto"/>
        <w:ind w:firstLine="720"/>
        <w:jc w:val="center"/>
        <w:rPr>
          <w:rFonts w:ascii="Times New Roman" w:hAnsi="Times New Roman" w:cs="Times New Roman"/>
          <w:b/>
          <w:sz w:val="28"/>
          <w:szCs w:val="28"/>
        </w:rPr>
      </w:pPr>
    </w:p>
    <w:p w:rsidR="00BD7A01" w:rsidRPr="00BD7A01" w:rsidRDefault="00BD7A01" w:rsidP="00BD7A01">
      <w:pPr>
        <w:spacing w:after="0" w:line="240" w:lineRule="auto"/>
        <w:ind w:firstLine="720"/>
        <w:jc w:val="center"/>
        <w:rPr>
          <w:rFonts w:ascii="Times New Roman" w:hAnsi="Times New Roman" w:cs="Times New Roman"/>
          <w:b/>
          <w:sz w:val="28"/>
          <w:szCs w:val="28"/>
        </w:rPr>
      </w:pPr>
      <w:r w:rsidRPr="00BD7A01">
        <w:rPr>
          <w:rFonts w:ascii="Times New Roman" w:hAnsi="Times New Roman" w:cs="Times New Roman"/>
          <w:b/>
          <w:sz w:val="28"/>
          <w:szCs w:val="28"/>
        </w:rPr>
        <w:t>8. РЕКОМЕНДОВАНІ ДЖЕРЕЛА ІНФОРМАЦІЇ</w:t>
      </w:r>
    </w:p>
    <w:p w:rsidR="00BD7A01" w:rsidRPr="00BD7A01" w:rsidRDefault="00BD7A01" w:rsidP="00BD7A01">
      <w:pPr>
        <w:spacing w:after="0" w:line="240" w:lineRule="auto"/>
        <w:ind w:firstLine="720"/>
        <w:jc w:val="center"/>
        <w:rPr>
          <w:rFonts w:ascii="Times New Roman" w:hAnsi="Times New Roman" w:cs="Times New Roman"/>
          <w:b/>
          <w:sz w:val="28"/>
          <w:szCs w:val="28"/>
        </w:rPr>
      </w:pPr>
    </w:p>
    <w:p w:rsidR="00BD7A01" w:rsidRDefault="00BD7A01" w:rsidP="00BD7A01">
      <w:pPr>
        <w:spacing w:after="0" w:line="240" w:lineRule="auto"/>
        <w:jc w:val="center"/>
        <w:rPr>
          <w:rFonts w:ascii="Times New Roman" w:hAnsi="Times New Roman" w:cs="Times New Roman"/>
          <w:b/>
          <w:sz w:val="28"/>
          <w:szCs w:val="28"/>
        </w:rPr>
      </w:pPr>
      <w:r w:rsidRPr="00BD7A01">
        <w:rPr>
          <w:rFonts w:ascii="Times New Roman" w:hAnsi="Times New Roman" w:cs="Times New Roman"/>
          <w:b/>
          <w:sz w:val="28"/>
          <w:szCs w:val="28"/>
        </w:rPr>
        <w:t>Основна література</w:t>
      </w:r>
    </w:p>
    <w:p w:rsidR="00F364A5" w:rsidRPr="00F364A5" w:rsidRDefault="00F364A5" w:rsidP="00F364A5">
      <w:pPr>
        <w:pStyle w:val="a5"/>
        <w:numPr>
          <w:ilvl w:val="0"/>
          <w:numId w:val="16"/>
        </w:numPr>
        <w:shd w:val="clear" w:color="auto" w:fill="FFFFFF"/>
        <w:jc w:val="both"/>
        <w:rPr>
          <w:color w:val="192223"/>
          <w:sz w:val="28"/>
          <w:szCs w:val="28"/>
        </w:rPr>
      </w:pPr>
      <w:r w:rsidRPr="00F364A5">
        <w:rPr>
          <w:color w:val="192223"/>
          <w:sz w:val="28"/>
          <w:szCs w:val="28"/>
        </w:rPr>
        <w:t>Андру</w:t>
      </w:r>
      <w:r w:rsidR="00B65643">
        <w:rPr>
          <w:color w:val="192223"/>
          <w:sz w:val="28"/>
          <w:szCs w:val="28"/>
        </w:rPr>
        <w:t>щенко В. Філософія: Підруч.</w:t>
      </w:r>
      <w:r w:rsidRPr="00F364A5">
        <w:rPr>
          <w:color w:val="192223"/>
          <w:sz w:val="28"/>
          <w:szCs w:val="28"/>
        </w:rPr>
        <w:t xml:space="preserve"> — 2.вид., перероб. та доп. — Х. : Консум, 2000. — 672с.</w:t>
      </w:r>
    </w:p>
    <w:p w:rsidR="00F364A5" w:rsidRPr="00F364A5" w:rsidRDefault="00F364A5" w:rsidP="00F364A5">
      <w:pPr>
        <w:pStyle w:val="a5"/>
        <w:numPr>
          <w:ilvl w:val="0"/>
          <w:numId w:val="16"/>
        </w:numPr>
        <w:shd w:val="clear" w:color="auto" w:fill="FFFFFF"/>
        <w:jc w:val="both"/>
        <w:rPr>
          <w:color w:val="192223"/>
          <w:sz w:val="28"/>
          <w:szCs w:val="28"/>
        </w:rPr>
      </w:pPr>
      <w:r w:rsidRPr="00F364A5">
        <w:rPr>
          <w:color w:val="192223"/>
          <w:sz w:val="28"/>
          <w:szCs w:val="28"/>
        </w:rPr>
        <w:t>Арутюнов В. Філософія: Навч.-метод. посібник для самостійного вивчення дисципліни / Київський національний економічний ун-т. — 2-е вид.,перероб.і доп. — К. : КНЕУ, 2001. — 221с.</w:t>
      </w:r>
    </w:p>
    <w:p w:rsidR="00F364A5" w:rsidRPr="00F364A5" w:rsidRDefault="00F364A5" w:rsidP="00F364A5">
      <w:pPr>
        <w:pStyle w:val="a5"/>
        <w:numPr>
          <w:ilvl w:val="0"/>
          <w:numId w:val="16"/>
        </w:numPr>
        <w:shd w:val="clear" w:color="auto" w:fill="FFFFFF"/>
        <w:jc w:val="both"/>
        <w:rPr>
          <w:color w:val="192223"/>
          <w:sz w:val="28"/>
          <w:szCs w:val="28"/>
        </w:rPr>
      </w:pPr>
      <w:r w:rsidRPr="00F364A5">
        <w:rPr>
          <w:color w:val="192223"/>
          <w:sz w:val="28"/>
          <w:szCs w:val="28"/>
        </w:rPr>
        <w:t>Афанасенко В. Філософія: Підруч. для вищої школи / Василь Григорович Кремень (заг.ред.), Микола Іванович Горлач (заг.ред.). — 3.вид., перероб. та доп. — Х. : Прапор, 2004. — 735с.</w:t>
      </w:r>
    </w:p>
    <w:p w:rsidR="00B65643" w:rsidRPr="00F364A5" w:rsidRDefault="00B65643" w:rsidP="00B65643">
      <w:pPr>
        <w:pStyle w:val="a5"/>
        <w:numPr>
          <w:ilvl w:val="0"/>
          <w:numId w:val="16"/>
        </w:numPr>
        <w:shd w:val="clear" w:color="auto" w:fill="FFFFFF"/>
        <w:jc w:val="both"/>
        <w:rPr>
          <w:color w:val="192223"/>
          <w:sz w:val="28"/>
          <w:szCs w:val="28"/>
        </w:rPr>
      </w:pPr>
      <w:r w:rsidRPr="00F364A5">
        <w:rPr>
          <w:color w:val="192223"/>
          <w:sz w:val="28"/>
          <w:szCs w:val="28"/>
        </w:rPr>
        <w:t>Бичко І. Філософія: Підручник для студ. вищих закладів освіти. — 2. вид., стер. — К. : Либідь, 2002. — 408с.</w:t>
      </w:r>
    </w:p>
    <w:p w:rsidR="002A086A" w:rsidRDefault="00406607"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F364A5">
        <w:rPr>
          <w:rFonts w:ascii="Times New Roman" w:eastAsia="Times New Roman" w:hAnsi="Times New Roman" w:cs="Times New Roman"/>
          <w:color w:val="000000"/>
          <w:sz w:val="28"/>
          <w:szCs w:val="28"/>
          <w:lang w:eastAsia="uk-UA"/>
        </w:rPr>
        <w:t>Бойченко О.І. Філософська антропологія давнього Китаю. – К., 2003.</w:t>
      </w:r>
    </w:p>
    <w:p w:rsidR="002A086A" w:rsidRDefault="002A086A"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2A086A">
        <w:rPr>
          <w:rFonts w:ascii="Times New Roman" w:eastAsia="Times New Roman" w:hAnsi="Times New Roman" w:cs="Times New Roman"/>
          <w:bCs/>
          <w:sz w:val="28"/>
          <w:szCs w:val="28"/>
          <w:lang w:eastAsia="ru-RU"/>
        </w:rPr>
        <w:t>Бойченко І.В., Бойченко М.І.</w:t>
      </w:r>
      <w:r w:rsidRPr="002A086A">
        <w:rPr>
          <w:rFonts w:ascii="Times New Roman" w:eastAsia="Times New Roman" w:hAnsi="Times New Roman" w:cs="Times New Roman"/>
          <w:sz w:val="28"/>
          <w:szCs w:val="28"/>
          <w:lang w:eastAsia="ru-RU"/>
        </w:rPr>
        <w:t xml:space="preserve"> Філософія</w:t>
      </w:r>
      <w:r w:rsidRPr="002A086A">
        <w:rPr>
          <w:rFonts w:ascii="Times New Roman" w:eastAsia="Times New Roman" w:hAnsi="Times New Roman" w:cs="Times New Roman"/>
          <w:bCs/>
          <w:sz w:val="28"/>
          <w:szCs w:val="28"/>
          <w:lang w:eastAsia="ru-RU"/>
        </w:rPr>
        <w:t>: Навч. посібник для дистанц. навч. / Відкритий міжнародний ун-т розвитку людини “Україна”. Інститут дистанційного навчання. – К.: Університет “Україна”, 2011. – 211 с.</w:t>
      </w:r>
    </w:p>
    <w:p w:rsidR="002A086A" w:rsidRDefault="002A086A"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2A086A">
        <w:rPr>
          <w:rFonts w:ascii="Times New Roman" w:eastAsia="Times New Roman" w:hAnsi="Times New Roman" w:cs="Times New Roman"/>
          <w:sz w:val="28"/>
          <w:szCs w:val="28"/>
          <w:lang w:eastAsia="ru-RU"/>
        </w:rPr>
        <w:t>Бондаревич</w:t>
      </w:r>
      <w:r w:rsidRPr="002A086A">
        <w:rPr>
          <w:rFonts w:ascii="Times New Roman" w:eastAsia="Times New Roman" w:hAnsi="Times New Roman" w:cs="Times New Roman"/>
          <w:bCs/>
          <w:sz w:val="28"/>
          <w:szCs w:val="28"/>
          <w:lang w:eastAsia="ru-RU"/>
        </w:rPr>
        <w:t xml:space="preserve"> І.М. </w:t>
      </w:r>
      <w:r w:rsidRPr="002A086A">
        <w:rPr>
          <w:rFonts w:ascii="Times New Roman" w:eastAsia="Times New Roman" w:hAnsi="Times New Roman" w:cs="Times New Roman"/>
          <w:sz w:val="28"/>
          <w:szCs w:val="28"/>
          <w:lang w:eastAsia="ru-RU"/>
        </w:rPr>
        <w:t>Філософія [Текст] : навч. посіб. / І. М. Бондаревич. – К. : Алерта, 2013. – 239 с.</w:t>
      </w:r>
    </w:p>
    <w:p w:rsidR="002A086A" w:rsidRPr="002A086A" w:rsidRDefault="002A086A"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2A086A">
        <w:rPr>
          <w:rFonts w:ascii="Times New Roman" w:eastAsia="Times New Roman" w:hAnsi="Times New Roman" w:cs="Times New Roman"/>
          <w:bCs/>
          <w:sz w:val="28"/>
          <w:szCs w:val="28"/>
          <w:lang w:eastAsia="ru-RU"/>
        </w:rPr>
        <w:t>Буслинський В.А., Скрипка П.І. та ін. Філософія: Навч. посібник для студ. і аспірантів вищ. навч. закладів. – К., 2012. – 315 с.</w:t>
      </w:r>
    </w:p>
    <w:p w:rsidR="00B65643" w:rsidRPr="002A086A" w:rsidRDefault="00406607"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2A086A">
        <w:rPr>
          <w:rFonts w:ascii="Times New Roman" w:eastAsia="Times New Roman" w:hAnsi="Times New Roman" w:cs="Times New Roman"/>
          <w:color w:val="000000"/>
          <w:sz w:val="28"/>
          <w:szCs w:val="28"/>
          <w:lang w:eastAsia="uk-UA"/>
        </w:rPr>
        <w:t>Вовк С. М. Даосизм: вчення і світогляд. - Чернівці, 2003.</w:t>
      </w:r>
    </w:p>
    <w:p w:rsidR="002A086A" w:rsidRDefault="00B65643"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B65643">
        <w:rPr>
          <w:rFonts w:ascii="Times New Roman" w:hAnsi="Times New Roman" w:cs="Times New Roman"/>
          <w:color w:val="192223"/>
          <w:sz w:val="28"/>
          <w:szCs w:val="28"/>
        </w:rPr>
        <w:lastRenderedPageBreak/>
        <w:t>Воронкова В. Філософія : Навчальний посібник/ Валентина Воронкова,; М-во освіти і науки України. -Київ: ВД "Професіонал, 2004. -460 с.</w:t>
      </w:r>
    </w:p>
    <w:p w:rsidR="002A086A" w:rsidRPr="002A086A" w:rsidRDefault="002A086A" w:rsidP="002A086A">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2A086A">
        <w:rPr>
          <w:rFonts w:ascii="Times New Roman" w:eastAsia="Times New Roman" w:hAnsi="Times New Roman" w:cs="Times New Roman"/>
          <w:bCs/>
          <w:sz w:val="28"/>
          <w:szCs w:val="28"/>
          <w:lang w:eastAsia="ru-RU"/>
        </w:rPr>
        <w:t>Губар О.М. Філософія: інтерактивний курс лекцій: навч. посібник. К.: Центр учбов. л-ри, 2012 – 416 с.</w:t>
      </w:r>
    </w:p>
    <w:p w:rsidR="00B65643" w:rsidRPr="00B65643" w:rsidRDefault="00B65643" w:rsidP="00B65643">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B65643">
        <w:rPr>
          <w:rFonts w:ascii="Times New Roman" w:hAnsi="Times New Roman" w:cs="Times New Roman"/>
          <w:color w:val="192223"/>
          <w:sz w:val="28"/>
          <w:szCs w:val="28"/>
        </w:rPr>
        <w:t>Губерський Л. Філософія: Навч. посібник для студ. і аспірантів вищих навч. закл. / І.Ф. Надольний (ред.). — 5. вид., стер. — К. : Вікар, 2005. — 516с.</w:t>
      </w:r>
    </w:p>
    <w:p w:rsidR="00B65643" w:rsidRPr="00F364A5" w:rsidRDefault="00B65643" w:rsidP="00B65643">
      <w:pPr>
        <w:pStyle w:val="a5"/>
        <w:numPr>
          <w:ilvl w:val="0"/>
          <w:numId w:val="16"/>
        </w:numPr>
        <w:shd w:val="clear" w:color="auto" w:fill="FFFFFF"/>
        <w:jc w:val="both"/>
        <w:rPr>
          <w:color w:val="192223"/>
          <w:sz w:val="28"/>
          <w:szCs w:val="28"/>
        </w:rPr>
      </w:pPr>
      <w:r w:rsidRPr="00F364A5">
        <w:rPr>
          <w:color w:val="192223"/>
          <w:sz w:val="28"/>
          <w:szCs w:val="28"/>
        </w:rPr>
        <w:t>Ільїн В.Філософія : Підручник. В 2-х ч./ Володимир Васильович Ільїн. -К. : Альтерпрес. -2002. — Ч.1 : Історія розвитку філософської думки/ Авт.передм. А.А. Мазаракі. -2002. -463 с.</w:t>
      </w:r>
    </w:p>
    <w:p w:rsidR="00D12C7E" w:rsidRDefault="00F364A5" w:rsidP="00D12C7E">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FF10B5">
        <w:rPr>
          <w:rFonts w:ascii="Times New Roman" w:eastAsia="Times New Roman" w:hAnsi="Times New Roman" w:cs="Times New Roman"/>
          <w:color w:val="000000"/>
          <w:sz w:val="28"/>
          <w:szCs w:val="28"/>
          <w:lang w:eastAsia="uk-UA"/>
        </w:rPr>
        <w:t>Калашник (Меі) Л.С. Давньокитайська міфологія як засіб родинного вихованя. – Запоріжжя, 2004. </w:t>
      </w:r>
    </w:p>
    <w:p w:rsidR="00D12C7E" w:rsidRPr="00D12C7E" w:rsidRDefault="00D12C7E" w:rsidP="00D12C7E">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sz w:val="28"/>
          <w:szCs w:val="28"/>
          <w:lang w:eastAsia="ru-RU"/>
        </w:rPr>
        <w:t>Касьян В.І.</w:t>
      </w:r>
      <w:r w:rsidRPr="00D12C7E">
        <w:rPr>
          <w:rFonts w:ascii="Times New Roman" w:eastAsia="Times New Roman" w:hAnsi="Times New Roman" w:cs="Times New Roman"/>
          <w:bCs/>
          <w:sz w:val="28"/>
          <w:szCs w:val="28"/>
          <w:lang w:eastAsia="ru-RU"/>
        </w:rPr>
        <w:t xml:space="preserve"> Філософія</w:t>
      </w:r>
      <w:r w:rsidRPr="00D12C7E">
        <w:rPr>
          <w:rFonts w:ascii="Times New Roman" w:eastAsia="Times New Roman" w:hAnsi="Times New Roman" w:cs="Times New Roman"/>
          <w:sz w:val="28"/>
          <w:szCs w:val="28"/>
          <w:lang w:eastAsia="ru-RU"/>
        </w:rPr>
        <w:t>: відповіді на питання екзаменаційних білетів:навч. посіб. — 6-те вид., випр. і доп. — К.: Знання, 2011. — 354с.</w:t>
      </w:r>
    </w:p>
    <w:p w:rsidR="00F364A5" w:rsidRPr="00D12C7E" w:rsidRDefault="00F364A5" w:rsidP="00D12C7E">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hAnsi="Times New Roman" w:cs="Times New Roman"/>
          <w:color w:val="192223"/>
          <w:sz w:val="28"/>
          <w:szCs w:val="28"/>
        </w:rPr>
        <w:t>Кирильчук В.Т. Філософія : Навчально-метод. посібник/ В.Т.Кирильчук, О.О.Решетов, З.В.Стежко; М-во освіти і науки України; КДТУ. -Кіровоград: КДТУ, 2000. -110 с.</w:t>
      </w:r>
    </w:p>
    <w:p w:rsidR="00F364A5" w:rsidRPr="00F364A5" w:rsidRDefault="00F364A5" w:rsidP="00F364A5">
      <w:pPr>
        <w:pStyle w:val="a5"/>
        <w:numPr>
          <w:ilvl w:val="0"/>
          <w:numId w:val="16"/>
        </w:numPr>
        <w:shd w:val="clear" w:color="auto" w:fill="FFFFFF"/>
        <w:jc w:val="both"/>
        <w:rPr>
          <w:color w:val="192223"/>
          <w:sz w:val="28"/>
          <w:szCs w:val="28"/>
        </w:rPr>
      </w:pPr>
      <w:r w:rsidRPr="00F364A5">
        <w:rPr>
          <w:color w:val="192223"/>
          <w:sz w:val="28"/>
          <w:szCs w:val="28"/>
        </w:rPr>
        <w:t>Кремень В. Філософія: Мислителі. Ідеї. Концепції:Підручник. — К. : Книга, 2005. — 525с.</w:t>
      </w:r>
    </w:p>
    <w:p w:rsidR="00406607" w:rsidRPr="00F364A5" w:rsidRDefault="00406607" w:rsidP="00F364A5">
      <w:pPr>
        <w:numPr>
          <w:ilvl w:val="0"/>
          <w:numId w:val="1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F364A5">
        <w:rPr>
          <w:rFonts w:ascii="Times New Roman" w:eastAsia="Times New Roman" w:hAnsi="Times New Roman" w:cs="Times New Roman"/>
          <w:color w:val="000000"/>
          <w:sz w:val="28"/>
          <w:szCs w:val="28"/>
          <w:lang w:eastAsia="uk-UA"/>
        </w:rPr>
        <w:t>Луцишина О.А. Уявлення про людину в Рігведі. - К., 2005. </w:t>
      </w:r>
    </w:p>
    <w:p w:rsidR="00D12C7E" w:rsidRDefault="00D12C7E" w:rsidP="00D12C7E">
      <w:pPr>
        <w:pStyle w:val="a5"/>
        <w:numPr>
          <w:ilvl w:val="0"/>
          <w:numId w:val="16"/>
        </w:numPr>
        <w:shd w:val="clear" w:color="auto" w:fill="FFFFFF"/>
        <w:jc w:val="both"/>
        <w:rPr>
          <w:color w:val="192223"/>
          <w:sz w:val="28"/>
          <w:szCs w:val="28"/>
        </w:rPr>
      </w:pPr>
      <w:r>
        <w:rPr>
          <w:color w:val="192223"/>
          <w:sz w:val="28"/>
          <w:szCs w:val="28"/>
        </w:rPr>
        <w:t>Петрушенко В. Філософія</w:t>
      </w:r>
      <w:r w:rsidR="00B65643" w:rsidRPr="00F364A5">
        <w:rPr>
          <w:color w:val="192223"/>
          <w:sz w:val="28"/>
          <w:szCs w:val="28"/>
        </w:rPr>
        <w:t>: Навчальний посібни</w:t>
      </w:r>
      <w:r>
        <w:rPr>
          <w:color w:val="192223"/>
          <w:sz w:val="28"/>
          <w:szCs w:val="28"/>
        </w:rPr>
        <w:t>к для вузів/ Віктор Петрушенко.</w:t>
      </w:r>
      <w:r w:rsidR="00B65643" w:rsidRPr="00F364A5">
        <w:rPr>
          <w:color w:val="192223"/>
          <w:sz w:val="28"/>
          <w:szCs w:val="28"/>
        </w:rPr>
        <w:t xml:space="preserve"> -</w:t>
      </w:r>
      <w:r>
        <w:rPr>
          <w:color w:val="192223"/>
          <w:sz w:val="28"/>
          <w:szCs w:val="28"/>
        </w:rPr>
        <w:t xml:space="preserve"> </w:t>
      </w:r>
      <w:r w:rsidR="00B65643" w:rsidRPr="00F364A5">
        <w:rPr>
          <w:color w:val="192223"/>
          <w:sz w:val="28"/>
          <w:szCs w:val="28"/>
        </w:rPr>
        <w:t>4-</w:t>
      </w:r>
      <w:r>
        <w:rPr>
          <w:color w:val="192223"/>
          <w:sz w:val="28"/>
          <w:szCs w:val="28"/>
        </w:rPr>
        <w:t>те вид., перероб. і доп</w:t>
      </w:r>
      <w:r w:rsidR="00B65643" w:rsidRPr="00F364A5">
        <w:rPr>
          <w:color w:val="192223"/>
          <w:sz w:val="28"/>
          <w:szCs w:val="28"/>
        </w:rPr>
        <w:t>. -Львів: Новий Світ-2000, 2006. -503 с.</w:t>
      </w:r>
    </w:p>
    <w:p w:rsidR="00D12C7E" w:rsidRPr="00D12C7E" w:rsidRDefault="00D12C7E" w:rsidP="00D12C7E">
      <w:pPr>
        <w:pStyle w:val="a5"/>
        <w:numPr>
          <w:ilvl w:val="0"/>
          <w:numId w:val="16"/>
        </w:numPr>
        <w:shd w:val="clear" w:color="auto" w:fill="FFFFFF"/>
        <w:jc w:val="both"/>
        <w:rPr>
          <w:color w:val="192223"/>
          <w:sz w:val="28"/>
          <w:szCs w:val="28"/>
        </w:rPr>
      </w:pPr>
      <w:r w:rsidRPr="00D12C7E">
        <w:rPr>
          <w:bCs/>
          <w:sz w:val="28"/>
          <w:szCs w:val="28"/>
          <w:lang w:eastAsia="ru-RU"/>
        </w:rPr>
        <w:t>Причепій Є.М., Черній А.М., Чекаль Л.А. Філософія: підручник. –4 вид., випр., доп. – К.: Академвидав, 2012. – 592 с.</w:t>
      </w:r>
    </w:p>
    <w:p w:rsidR="00B65643" w:rsidRDefault="00B65643" w:rsidP="00B65643">
      <w:pPr>
        <w:pStyle w:val="a5"/>
        <w:numPr>
          <w:ilvl w:val="0"/>
          <w:numId w:val="16"/>
        </w:numPr>
        <w:shd w:val="clear" w:color="auto" w:fill="FFFFFF"/>
        <w:jc w:val="both"/>
        <w:rPr>
          <w:color w:val="192223"/>
          <w:sz w:val="28"/>
          <w:szCs w:val="28"/>
        </w:rPr>
      </w:pPr>
      <w:r w:rsidRPr="00F364A5">
        <w:rPr>
          <w:color w:val="192223"/>
          <w:sz w:val="28"/>
          <w:szCs w:val="28"/>
        </w:rPr>
        <w:t>Сморж Л. Філософія : Навчальний посібник/ Леонід Сморж,. -К.: Кондор, 2004. -414 с.</w:t>
      </w:r>
    </w:p>
    <w:p w:rsidR="00B65643" w:rsidRPr="00B65643" w:rsidRDefault="00B65643" w:rsidP="00B65643">
      <w:pPr>
        <w:pStyle w:val="af4"/>
        <w:numPr>
          <w:ilvl w:val="0"/>
          <w:numId w:val="16"/>
        </w:numPr>
        <w:spacing w:before="100" w:beforeAutospacing="1" w:after="100" w:afterAutospacing="1" w:line="240" w:lineRule="auto"/>
        <w:rPr>
          <w:color w:val="000000"/>
          <w:szCs w:val="28"/>
          <w:lang w:eastAsia="uk-UA"/>
        </w:rPr>
      </w:pPr>
      <w:r w:rsidRPr="00B65643">
        <w:rPr>
          <w:color w:val="000000"/>
          <w:szCs w:val="28"/>
          <w:lang w:eastAsia="uk-UA"/>
        </w:rPr>
        <w:t>Таранов П. с. 120 філософів. Анатомія мудрості. Сімферополь, 1997, в двох томах, т.1, с.72-77, 103-112.</w:t>
      </w:r>
    </w:p>
    <w:p w:rsidR="00B65643" w:rsidRPr="00F364A5" w:rsidRDefault="00B65643" w:rsidP="00B65643">
      <w:pPr>
        <w:pStyle w:val="a5"/>
        <w:numPr>
          <w:ilvl w:val="0"/>
          <w:numId w:val="16"/>
        </w:numPr>
        <w:shd w:val="clear" w:color="auto" w:fill="FFFFFF"/>
        <w:jc w:val="both"/>
        <w:rPr>
          <w:color w:val="192223"/>
          <w:sz w:val="28"/>
          <w:szCs w:val="28"/>
        </w:rPr>
      </w:pPr>
      <w:r w:rsidRPr="00F364A5">
        <w:rPr>
          <w:color w:val="192223"/>
          <w:sz w:val="28"/>
          <w:szCs w:val="28"/>
        </w:rPr>
        <w:t>Філософія: Підручник для студентів вищих закладів освіти/ Ігор Бичко, Іван Бойченко, Віталій Табачковський та ін.. -2-е вид., стереотип.. -К.: Либідь, 2002. -405 с.</w:t>
      </w:r>
    </w:p>
    <w:p w:rsidR="00D12C7E" w:rsidRDefault="00D12C7E" w:rsidP="00D12C7E">
      <w:pPr>
        <w:pStyle w:val="a5"/>
        <w:numPr>
          <w:ilvl w:val="0"/>
          <w:numId w:val="16"/>
        </w:numPr>
        <w:shd w:val="clear" w:color="auto" w:fill="FFFFFF"/>
        <w:jc w:val="both"/>
        <w:rPr>
          <w:color w:val="192223"/>
          <w:sz w:val="28"/>
          <w:szCs w:val="28"/>
        </w:rPr>
      </w:pPr>
      <w:r>
        <w:rPr>
          <w:color w:val="192223"/>
          <w:sz w:val="28"/>
          <w:szCs w:val="28"/>
        </w:rPr>
        <w:t>Філософія</w:t>
      </w:r>
      <w:r w:rsidR="00B65643" w:rsidRPr="00F364A5">
        <w:rPr>
          <w:color w:val="192223"/>
          <w:sz w:val="28"/>
          <w:szCs w:val="28"/>
        </w:rPr>
        <w:t>: Курс лекцій. Навч. посіб. для студ. вищ. закл. освіти/ Віктор Петрушенко,. -К.: Каравела; Львів: Новий Світ-2000, 2001. -444 с.</w:t>
      </w:r>
    </w:p>
    <w:p w:rsidR="00D12C7E" w:rsidRPr="00D12C7E" w:rsidRDefault="00D12C7E" w:rsidP="00D12C7E">
      <w:pPr>
        <w:pStyle w:val="a5"/>
        <w:numPr>
          <w:ilvl w:val="0"/>
          <w:numId w:val="16"/>
        </w:numPr>
        <w:shd w:val="clear" w:color="auto" w:fill="FFFFFF"/>
        <w:jc w:val="both"/>
        <w:rPr>
          <w:color w:val="192223"/>
          <w:sz w:val="28"/>
          <w:szCs w:val="28"/>
        </w:rPr>
      </w:pPr>
      <w:r w:rsidRPr="00D12C7E">
        <w:rPr>
          <w:sz w:val="28"/>
          <w:szCs w:val="28"/>
          <w:lang w:eastAsia="ru-RU"/>
        </w:rPr>
        <w:t>Філософія [Текст] : підруч. для студ. вищ. навч. закл. / [Л. В. Губерський та ін. ; за ред. Л.В. Губерського]. – Х. : Фоліо, 2013. – 509 с.</w:t>
      </w:r>
    </w:p>
    <w:p w:rsidR="00D12C7E" w:rsidRPr="00D12C7E" w:rsidRDefault="00D12C7E" w:rsidP="00D12C7E">
      <w:pPr>
        <w:pStyle w:val="a5"/>
        <w:numPr>
          <w:ilvl w:val="0"/>
          <w:numId w:val="16"/>
        </w:numPr>
        <w:shd w:val="clear" w:color="auto" w:fill="FFFFFF"/>
        <w:jc w:val="both"/>
        <w:rPr>
          <w:color w:val="192223"/>
          <w:sz w:val="28"/>
          <w:szCs w:val="28"/>
        </w:rPr>
      </w:pPr>
      <w:r w:rsidRPr="00D12C7E">
        <w:rPr>
          <w:sz w:val="28"/>
          <w:szCs w:val="28"/>
          <w:lang w:eastAsia="ru-RU"/>
        </w:rPr>
        <w:t>Філософія: навч</w:t>
      </w:r>
      <w:r w:rsidRPr="00D12C7E">
        <w:rPr>
          <w:bCs/>
          <w:sz w:val="28"/>
          <w:szCs w:val="28"/>
          <w:lang w:eastAsia="ru-RU"/>
        </w:rPr>
        <w:t xml:space="preserve">. посібник  для  студ. і  аспірантів  вищих  навч. закл. / І.Ф. Надольний (ред.). – 8-ме вид., стер. – К.: Вікар, 2012. – 534 с. </w:t>
      </w:r>
    </w:p>
    <w:p w:rsidR="00D12C7E" w:rsidRPr="00D12C7E" w:rsidRDefault="00D12C7E" w:rsidP="00D12C7E">
      <w:pPr>
        <w:pStyle w:val="a5"/>
        <w:numPr>
          <w:ilvl w:val="0"/>
          <w:numId w:val="16"/>
        </w:numPr>
        <w:shd w:val="clear" w:color="auto" w:fill="FFFFFF"/>
        <w:jc w:val="both"/>
        <w:rPr>
          <w:color w:val="192223"/>
          <w:sz w:val="28"/>
          <w:szCs w:val="28"/>
        </w:rPr>
      </w:pPr>
      <w:r w:rsidRPr="00D12C7E">
        <w:rPr>
          <w:bCs/>
          <w:sz w:val="28"/>
          <w:szCs w:val="28"/>
          <w:lang w:eastAsia="ru-RU"/>
        </w:rPr>
        <w:t>Ф</w:t>
      </w:r>
      <w:r w:rsidRPr="00D12C7E">
        <w:rPr>
          <w:sz w:val="28"/>
          <w:szCs w:val="28"/>
          <w:lang w:eastAsia="ru-RU"/>
        </w:rPr>
        <w:t>ілософія: Хрестоматія</w:t>
      </w:r>
      <w:r w:rsidRPr="00D12C7E">
        <w:rPr>
          <w:bCs/>
          <w:sz w:val="28"/>
          <w:szCs w:val="28"/>
          <w:lang w:eastAsia="ru-RU"/>
        </w:rPr>
        <w:t xml:space="preserve"> (від витоків до сьогодення): навч. посіб. Рекомендовано МОН / За ред. Л.В. Губерського. – К., 2012. – 621 с.</w:t>
      </w:r>
    </w:p>
    <w:p w:rsidR="00406607" w:rsidRPr="00FF10B5" w:rsidRDefault="00406607" w:rsidP="00726F39">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FF10B5">
        <w:rPr>
          <w:rFonts w:ascii="Times New Roman" w:eastAsia="Times New Roman" w:hAnsi="Times New Roman" w:cs="Times New Roman"/>
          <w:color w:val="000000"/>
          <w:sz w:val="28"/>
          <w:szCs w:val="28"/>
          <w:lang w:eastAsia="uk-UA"/>
        </w:rPr>
        <w:t>Философские тексты Махабхараты. – Вып.1, кн.1. Бхагавадгита. – Ашхабад, 1978.</w:t>
      </w:r>
    </w:p>
    <w:p w:rsidR="00406607" w:rsidRPr="00FF10B5" w:rsidRDefault="00406607" w:rsidP="00726F39">
      <w:pPr>
        <w:numPr>
          <w:ilvl w:val="0"/>
          <w:numId w:val="1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FF10B5">
        <w:rPr>
          <w:rFonts w:ascii="Times New Roman" w:eastAsia="Times New Roman" w:hAnsi="Times New Roman" w:cs="Times New Roman"/>
          <w:color w:val="000000"/>
          <w:sz w:val="28"/>
          <w:szCs w:val="28"/>
          <w:lang w:eastAsia="uk-UA"/>
        </w:rPr>
        <w:t>Хамітов Н., Гармаш Л., Крилова С. Історія філософії. Проблема людини та її меж: навчальний посібник / під ред. Н.Хамітова (2-е вид. ) - К., 2006.</w:t>
      </w:r>
    </w:p>
    <w:p w:rsidR="00F364A5" w:rsidRDefault="00406607" w:rsidP="00F364A5">
      <w:pPr>
        <w:numPr>
          <w:ilvl w:val="0"/>
          <w:numId w:val="1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FF10B5">
        <w:rPr>
          <w:rFonts w:ascii="Times New Roman" w:eastAsia="Times New Roman" w:hAnsi="Times New Roman" w:cs="Times New Roman"/>
          <w:color w:val="000000"/>
          <w:sz w:val="28"/>
          <w:szCs w:val="28"/>
          <w:lang w:eastAsia="uk-UA"/>
        </w:rPr>
        <w:lastRenderedPageBreak/>
        <w:t>Читанка з історії філософії: У 6 кн. Кн. 1: Філософія Стародавнього Світу. К., 1992.</w:t>
      </w:r>
    </w:p>
    <w:p w:rsidR="00D12C7E" w:rsidRDefault="00D12C7E" w:rsidP="00B65643">
      <w:pPr>
        <w:spacing w:after="0" w:line="240" w:lineRule="auto"/>
        <w:jc w:val="center"/>
        <w:rPr>
          <w:rFonts w:ascii="Times New Roman" w:eastAsia="Times New Roman" w:hAnsi="Times New Roman" w:cs="Times New Roman"/>
          <w:b/>
          <w:bCs/>
          <w:color w:val="000000"/>
          <w:sz w:val="28"/>
          <w:szCs w:val="28"/>
          <w:lang w:eastAsia="uk-UA"/>
        </w:rPr>
      </w:pPr>
    </w:p>
    <w:p w:rsidR="00406607" w:rsidRDefault="00B65643" w:rsidP="00B65643">
      <w:pPr>
        <w:spacing w:after="0" w:line="240" w:lineRule="auto"/>
        <w:jc w:val="center"/>
        <w:rPr>
          <w:rFonts w:ascii="Times New Roman" w:eastAsia="Times New Roman" w:hAnsi="Times New Roman" w:cs="Times New Roman"/>
          <w:b/>
          <w:bCs/>
          <w:color w:val="000000"/>
          <w:sz w:val="28"/>
          <w:szCs w:val="28"/>
          <w:lang w:eastAsia="uk-UA"/>
        </w:rPr>
      </w:pPr>
      <w:r w:rsidRPr="00B65643">
        <w:rPr>
          <w:rFonts w:ascii="Times New Roman" w:eastAsia="Times New Roman" w:hAnsi="Times New Roman" w:cs="Times New Roman"/>
          <w:b/>
          <w:bCs/>
          <w:color w:val="000000"/>
          <w:sz w:val="28"/>
          <w:szCs w:val="28"/>
          <w:lang w:eastAsia="uk-UA"/>
        </w:rPr>
        <w:t>Допоміжна література</w:t>
      </w:r>
    </w:p>
    <w:p w:rsidR="00D12C7E" w:rsidRDefault="00D12C7E" w:rsidP="00B65643">
      <w:pPr>
        <w:spacing w:after="0" w:line="240" w:lineRule="auto"/>
        <w:jc w:val="center"/>
        <w:rPr>
          <w:rFonts w:ascii="Times New Roman" w:eastAsia="Times New Roman" w:hAnsi="Times New Roman" w:cs="Times New Roman"/>
          <w:b/>
          <w:bCs/>
          <w:color w:val="000000"/>
          <w:sz w:val="28"/>
          <w:szCs w:val="28"/>
          <w:lang w:eastAsia="uk-UA"/>
        </w:rPr>
      </w:pPr>
    </w:p>
    <w:p w:rsidR="00B65643" w:rsidRPr="00FF10B5" w:rsidRDefault="00B65643" w:rsidP="00B65643">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FF10B5">
        <w:rPr>
          <w:rFonts w:ascii="Times New Roman" w:eastAsia="Times New Roman" w:hAnsi="Times New Roman" w:cs="Times New Roman"/>
          <w:color w:val="000000"/>
          <w:sz w:val="28"/>
          <w:szCs w:val="28"/>
          <w:lang w:eastAsia="uk-UA"/>
        </w:rPr>
        <w:t>Беккер К.Ф. Мифы древнего мира - Симферополь,1998.</w:t>
      </w:r>
    </w:p>
    <w:p w:rsidR="00D12C7E" w:rsidRDefault="00D12C7E" w:rsidP="00D12C7E">
      <w:pPr>
        <w:numPr>
          <w:ilvl w:val="0"/>
          <w:numId w:val="47"/>
        </w:numPr>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Буддизм. Четыре благородных истины.  – Харьков, 2000.</w:t>
      </w:r>
    </w:p>
    <w:p w:rsidR="008E2193" w:rsidRPr="002102EB" w:rsidRDefault="008E2193" w:rsidP="008E2193">
      <w:pPr>
        <w:numPr>
          <w:ilvl w:val="0"/>
          <w:numId w:val="47"/>
        </w:numPr>
        <w:shd w:val="clear" w:color="auto" w:fill="FFFFFF"/>
        <w:tabs>
          <w:tab w:val="left" w:pos="426"/>
        </w:tabs>
        <w:autoSpaceDE w:val="0"/>
        <w:autoSpaceDN w:val="0"/>
        <w:adjustRightInd w:val="0"/>
        <w:spacing w:after="0" w:line="240" w:lineRule="auto"/>
        <w:jc w:val="both"/>
        <w:rPr>
          <w:rFonts w:ascii="Times New Roman" w:hAnsi="Times New Roman"/>
          <w:color w:val="000000"/>
          <w:sz w:val="28"/>
          <w:szCs w:val="28"/>
          <w:lang w:val="ru-RU"/>
        </w:rPr>
      </w:pPr>
      <w:r w:rsidRPr="00444B82">
        <w:rPr>
          <w:rFonts w:ascii="Times New Roman" w:eastAsia="Times New Roman" w:hAnsi="Times New Roman" w:cs="Times New Roman"/>
          <w:color w:val="242424"/>
          <w:sz w:val="28"/>
          <w:szCs w:val="28"/>
          <w:lang w:eastAsia="uk-UA"/>
        </w:rPr>
        <w:t xml:space="preserve">Гессе Г. </w:t>
      </w:r>
      <w:r w:rsidRPr="002102EB">
        <w:rPr>
          <w:rFonts w:ascii="Times New Roman" w:eastAsia="Times New Roman" w:hAnsi="Times New Roman" w:cs="Times New Roman"/>
          <w:color w:val="242424"/>
          <w:sz w:val="28"/>
          <w:szCs w:val="28"/>
          <w:lang w:eastAsia="uk-UA"/>
        </w:rPr>
        <w:t>Сіддхартха // Всесвіт. 1990. №3.</w:t>
      </w:r>
    </w:p>
    <w:p w:rsidR="00D12C7E" w:rsidRPr="008E2193" w:rsidRDefault="00D12C7E" w:rsidP="008E2193">
      <w:pPr>
        <w:numPr>
          <w:ilvl w:val="0"/>
          <w:numId w:val="47"/>
        </w:numPr>
        <w:spacing w:after="0" w:line="240" w:lineRule="auto"/>
        <w:jc w:val="both"/>
        <w:textAlignment w:val="baseline"/>
        <w:rPr>
          <w:rFonts w:ascii="Times New Roman" w:eastAsia="Times New Roman" w:hAnsi="Times New Roman" w:cs="Times New Roman"/>
          <w:color w:val="000000"/>
          <w:sz w:val="28"/>
          <w:szCs w:val="28"/>
          <w:lang w:eastAsia="uk-UA"/>
        </w:rPr>
      </w:pPr>
      <w:r w:rsidRPr="008E2193">
        <w:rPr>
          <w:rFonts w:ascii="Times New Roman" w:eastAsia="Times New Roman" w:hAnsi="Times New Roman" w:cs="Times New Roman"/>
          <w:color w:val="000000"/>
          <w:sz w:val="28"/>
          <w:szCs w:val="28"/>
          <w:lang w:eastAsia="uk-UA"/>
        </w:rPr>
        <w:t>Гостеева Е.И. Философия Вайшешика. - Ташкент, 1963.</w:t>
      </w:r>
    </w:p>
    <w:p w:rsidR="00D12C7E" w:rsidRPr="00D12C7E" w:rsidRDefault="00D12C7E" w:rsidP="00D12C7E">
      <w:pPr>
        <w:numPr>
          <w:ilvl w:val="0"/>
          <w:numId w:val="47"/>
        </w:numPr>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Дхаммапада. Буддизм. – Харьков, 2000.</w:t>
      </w:r>
    </w:p>
    <w:p w:rsidR="00D12C7E" w:rsidRPr="00D12C7E" w:rsidRDefault="00D12C7E" w:rsidP="00D12C7E">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Дао: гармония мира. - М.: Эксмо; - Харьков, 2000. </w:t>
      </w:r>
    </w:p>
    <w:p w:rsidR="00D12C7E" w:rsidRPr="00D12C7E" w:rsidRDefault="00D12C7E" w:rsidP="00D12C7E">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Демишев В.К. Китайский календарь: Методы расчета и принципы китайской философии. - К., 1999. </w:t>
      </w:r>
    </w:p>
    <w:p w:rsidR="00D12C7E" w:rsidRPr="00D12C7E" w:rsidRDefault="00B65643" w:rsidP="00D12C7E">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Мудрецы Поднебесной: Конфуций. Лао-Цзы. – Симферополь, 1998.</w:t>
      </w:r>
    </w:p>
    <w:p w:rsidR="00D12C7E" w:rsidRPr="00D12C7E" w:rsidRDefault="00B65643" w:rsidP="00D12C7E">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hAnsi="Times New Roman" w:cs="Times New Roman"/>
          <w:color w:val="000000"/>
          <w:sz w:val="28"/>
          <w:szCs w:val="28"/>
          <w:lang w:eastAsia="uk-UA"/>
        </w:rPr>
        <w:t>Основи філософії</w:t>
      </w:r>
      <w:r w:rsidR="00D12C7E" w:rsidRPr="00D12C7E">
        <w:rPr>
          <w:rFonts w:ascii="Times New Roman" w:hAnsi="Times New Roman" w:cs="Times New Roman"/>
          <w:color w:val="000000"/>
          <w:sz w:val="28"/>
          <w:szCs w:val="28"/>
          <w:lang w:eastAsia="uk-UA"/>
        </w:rPr>
        <w:t xml:space="preserve"> </w:t>
      </w:r>
      <w:r w:rsidRPr="00D12C7E">
        <w:rPr>
          <w:rFonts w:ascii="Times New Roman" w:hAnsi="Times New Roman" w:cs="Times New Roman"/>
          <w:color w:val="000000"/>
          <w:sz w:val="28"/>
          <w:szCs w:val="28"/>
          <w:lang w:eastAsia="uk-UA"/>
        </w:rPr>
        <w:t>в питаннях і відповідях. М., 1999, с. 31-42.</w:t>
      </w:r>
    </w:p>
    <w:p w:rsidR="00D12C7E" w:rsidRPr="00D12C7E" w:rsidRDefault="00B65643" w:rsidP="00D12C7E">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Элиаде М. Йога: свобода и бессмертие. – К., 2000. </w:t>
      </w:r>
    </w:p>
    <w:p w:rsidR="00B65643" w:rsidRPr="00D12C7E" w:rsidRDefault="00B65643" w:rsidP="00D12C7E">
      <w:pPr>
        <w:numPr>
          <w:ilvl w:val="0"/>
          <w:numId w:val="4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D12C7E">
        <w:rPr>
          <w:rFonts w:ascii="Times New Roman" w:eastAsia="Times New Roman" w:hAnsi="Times New Roman" w:cs="Times New Roman"/>
          <w:color w:val="000000"/>
          <w:sz w:val="28"/>
          <w:szCs w:val="28"/>
          <w:lang w:eastAsia="uk-UA"/>
        </w:rPr>
        <w:t>Юнг К.Г. Йога и Запад: Пер. с нем. / П.П. Максима (сост.), П.П. Максима (пер.). - Львов; К., 1994.</w:t>
      </w:r>
    </w:p>
    <w:p w:rsidR="00406607" w:rsidRDefault="00406607" w:rsidP="00406607">
      <w:pPr>
        <w:spacing w:after="0" w:line="240" w:lineRule="auto"/>
        <w:jc w:val="center"/>
        <w:rPr>
          <w:rFonts w:ascii="Times New Roman" w:eastAsia="Times New Roman" w:hAnsi="Times New Roman" w:cs="Times New Roman"/>
          <w:b/>
          <w:bCs/>
          <w:color w:val="000000"/>
          <w:sz w:val="28"/>
          <w:szCs w:val="28"/>
          <w:lang w:eastAsia="uk-UA"/>
        </w:rPr>
      </w:pPr>
    </w:p>
    <w:p w:rsidR="00BD7A01" w:rsidRPr="00BD7A01" w:rsidRDefault="00BD7A01" w:rsidP="00BD7A01">
      <w:pPr>
        <w:spacing w:after="0" w:line="240" w:lineRule="auto"/>
        <w:jc w:val="center"/>
        <w:rPr>
          <w:rFonts w:ascii="Times New Roman" w:hAnsi="Times New Roman" w:cs="Times New Roman"/>
          <w:b/>
          <w:color w:val="000000"/>
          <w:sz w:val="28"/>
          <w:szCs w:val="28"/>
        </w:rPr>
      </w:pPr>
      <w:r w:rsidRPr="00BD7A01">
        <w:rPr>
          <w:rFonts w:ascii="Times New Roman" w:hAnsi="Times New Roman" w:cs="Times New Roman"/>
          <w:b/>
          <w:color w:val="000000"/>
          <w:sz w:val="28"/>
          <w:szCs w:val="28"/>
        </w:rPr>
        <w:t>Інформаційні ресурси в мережі Інтернет</w:t>
      </w:r>
    </w:p>
    <w:p w:rsidR="00EE612A" w:rsidRDefault="00EE612A" w:rsidP="004B686D">
      <w:pPr>
        <w:spacing w:after="0" w:line="240" w:lineRule="auto"/>
        <w:ind w:firstLine="284"/>
        <w:jc w:val="center"/>
        <w:rPr>
          <w:rFonts w:ascii="Times New Roman" w:eastAsia="Times New Roman" w:hAnsi="Times New Roman" w:cs="Times New Roman"/>
          <w:b/>
          <w:bCs/>
          <w:color w:val="000000"/>
          <w:sz w:val="28"/>
          <w:szCs w:val="28"/>
          <w:lang w:eastAsia="uk-UA"/>
        </w:rPr>
      </w:pPr>
    </w:p>
    <w:p w:rsidR="00EE612A" w:rsidRDefault="00C81F87" w:rsidP="00726F39">
      <w:pPr>
        <w:pStyle w:val="af4"/>
        <w:numPr>
          <w:ilvl w:val="0"/>
          <w:numId w:val="40"/>
        </w:numPr>
        <w:spacing w:line="240" w:lineRule="auto"/>
        <w:rPr>
          <w:bCs/>
          <w:color w:val="000000"/>
          <w:szCs w:val="28"/>
          <w:lang w:eastAsia="uk-UA"/>
        </w:rPr>
      </w:pPr>
      <w:hyperlink r:id="rId6" w:history="1">
        <w:r w:rsidR="003E0263" w:rsidRPr="00B25845">
          <w:rPr>
            <w:rStyle w:val="a6"/>
            <w:bCs/>
            <w:szCs w:val="28"/>
            <w:lang w:eastAsia="uk-UA"/>
          </w:rPr>
          <w:t>https://ru.osvita.ua/vnz/reports/philosophy/13170/</w:t>
        </w:r>
      </w:hyperlink>
    </w:p>
    <w:p w:rsidR="003E0263" w:rsidRDefault="00C81F87" w:rsidP="00726F39">
      <w:pPr>
        <w:pStyle w:val="af4"/>
        <w:numPr>
          <w:ilvl w:val="0"/>
          <w:numId w:val="40"/>
        </w:numPr>
        <w:spacing w:line="240" w:lineRule="auto"/>
        <w:rPr>
          <w:bCs/>
          <w:color w:val="000000"/>
          <w:szCs w:val="28"/>
          <w:lang w:eastAsia="uk-UA"/>
        </w:rPr>
      </w:pPr>
      <w:hyperlink r:id="rId7" w:history="1">
        <w:r w:rsidR="003E0263" w:rsidRPr="00B25845">
          <w:rPr>
            <w:rStyle w:val="a6"/>
            <w:bCs/>
            <w:szCs w:val="28"/>
            <w:lang w:eastAsia="uk-UA"/>
          </w:rPr>
          <w:t>https://ru.osvita.ua/vnz/reports/philosophy/12737/</w:t>
        </w:r>
      </w:hyperlink>
    </w:p>
    <w:p w:rsidR="003E0263" w:rsidRPr="00726F39" w:rsidRDefault="00C81F87" w:rsidP="00726F39">
      <w:pPr>
        <w:pStyle w:val="af4"/>
        <w:numPr>
          <w:ilvl w:val="0"/>
          <w:numId w:val="40"/>
        </w:numPr>
        <w:spacing w:line="240" w:lineRule="auto"/>
        <w:rPr>
          <w:bCs/>
          <w:color w:val="000000"/>
          <w:szCs w:val="28"/>
          <w:lang w:eastAsia="uk-UA"/>
        </w:rPr>
      </w:pPr>
      <w:hyperlink r:id="rId8" w:history="1">
        <w:r w:rsidR="003E0263" w:rsidRPr="00B25845">
          <w:rPr>
            <w:rStyle w:val="a6"/>
            <w:bCs/>
            <w:szCs w:val="28"/>
            <w:lang w:eastAsia="uk-UA"/>
          </w:rPr>
          <w:t>https://pidru4niki.com/15970122/filosofiya/svoyeridnist_filosofiyi_starodavnih_indiyi_kitayu</w:t>
        </w:r>
      </w:hyperlink>
    </w:p>
    <w:p w:rsidR="00EE612A" w:rsidRDefault="00EE612A" w:rsidP="004B686D">
      <w:pPr>
        <w:spacing w:after="0" w:line="240" w:lineRule="auto"/>
        <w:ind w:firstLine="284"/>
        <w:jc w:val="center"/>
        <w:rPr>
          <w:rFonts w:ascii="Times New Roman" w:eastAsia="Times New Roman" w:hAnsi="Times New Roman" w:cs="Times New Roman"/>
          <w:b/>
          <w:bCs/>
          <w:color w:val="000000"/>
          <w:sz w:val="28"/>
          <w:szCs w:val="28"/>
          <w:lang w:eastAsia="uk-UA"/>
        </w:rPr>
      </w:pPr>
    </w:p>
    <w:p w:rsidR="00EE612A" w:rsidRDefault="00EE612A" w:rsidP="004B686D">
      <w:pPr>
        <w:spacing w:after="0" w:line="240" w:lineRule="auto"/>
        <w:ind w:firstLine="284"/>
        <w:jc w:val="center"/>
        <w:rPr>
          <w:rFonts w:ascii="Times New Roman" w:eastAsia="Times New Roman" w:hAnsi="Times New Roman" w:cs="Times New Roman"/>
          <w:b/>
          <w:bCs/>
          <w:color w:val="000000"/>
          <w:sz w:val="28"/>
          <w:szCs w:val="28"/>
          <w:lang w:eastAsia="uk-UA"/>
        </w:rPr>
      </w:pPr>
    </w:p>
    <w:sectPr w:rsidR="00EE612A" w:rsidSect="007434FE">
      <w:pgSz w:w="11906" w:h="16838"/>
      <w:pgMar w:top="1127" w:right="851" w:bottom="1315" w:left="1134" w:header="851" w:footer="99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080" w:hanging="360"/>
      </w:pPr>
      <w:rPr>
        <w:rFonts w:ascii="Times New Roman" w:hAnsi="Times New Roman" w:cs="Times New Roman" w:hint="default"/>
      </w:rPr>
    </w:lvl>
  </w:abstractNum>
  <w:abstractNum w:abstractNumId="1">
    <w:nsid w:val="00000003"/>
    <w:multiLevelType w:val="singleLevel"/>
    <w:tmpl w:val="00000003"/>
    <w:name w:val="WW8Num3"/>
    <w:lvl w:ilvl="0">
      <w:start w:val="4"/>
      <w:numFmt w:val="bullet"/>
      <w:lvlText w:val="-"/>
      <w:lvlJc w:val="left"/>
      <w:pPr>
        <w:tabs>
          <w:tab w:val="num" w:pos="1068"/>
        </w:tabs>
        <w:ind w:left="1068" w:hanging="360"/>
      </w:pPr>
      <w:rPr>
        <w:rFonts w:ascii="Times New Roman" w:hAnsi="Times New Roman"/>
        <w:spacing w:val="-6"/>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Times New Roman" w:cs="Times New Roman"/>
        <w:b/>
        <w:bCs/>
        <w:color w:val="000000"/>
        <w:spacing w:val="-6"/>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eastAsia="Times New Roman" w:cs="Times New Roman"/>
        <w:b w:val="0"/>
        <w:bCs/>
        <w:color w:val="000000"/>
        <w:spacing w:val="-6"/>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multilevel"/>
    <w:tmpl w:val="00000007"/>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8"/>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403C84"/>
    <w:multiLevelType w:val="multilevel"/>
    <w:tmpl w:val="53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292E37"/>
    <w:multiLevelType w:val="multilevel"/>
    <w:tmpl w:val="53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C5965B1"/>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AC51CB"/>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114359F5"/>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043B73"/>
    <w:multiLevelType w:val="multilevel"/>
    <w:tmpl w:val="00000005"/>
    <w:lvl w:ilvl="0">
      <w:start w:val="1"/>
      <w:numFmt w:val="decimal"/>
      <w:lvlText w:val="%1."/>
      <w:lvlJc w:val="left"/>
      <w:pPr>
        <w:tabs>
          <w:tab w:val="num" w:pos="720"/>
        </w:tabs>
        <w:ind w:left="720" w:hanging="360"/>
      </w:pPr>
      <w:rPr>
        <w:rFonts w:eastAsia="Times New Roman" w:cs="Times New Roman"/>
        <w:b w:val="0"/>
        <w:bCs/>
        <w:color w:val="000000"/>
        <w:spacing w:val="-6"/>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14DD1008"/>
    <w:multiLevelType w:val="multilevel"/>
    <w:tmpl w:val="539C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C97CD7"/>
    <w:multiLevelType w:val="hybridMultilevel"/>
    <w:tmpl w:val="2BD293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5CB3D8E"/>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F17C20"/>
    <w:multiLevelType w:val="multilevel"/>
    <w:tmpl w:val="6F741440"/>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2"/>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pStyle w:val="4"/>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pStyle w:val="7"/>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FA5F98"/>
    <w:multiLevelType w:val="hybridMultilevel"/>
    <w:tmpl w:val="8B7826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7530520"/>
    <w:multiLevelType w:val="hybridMultilevel"/>
    <w:tmpl w:val="9BE2B0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8CE45F8"/>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4C3394"/>
    <w:multiLevelType w:val="hybridMultilevel"/>
    <w:tmpl w:val="4D2A9C9A"/>
    <w:lvl w:ilvl="0" w:tplc="0419000F">
      <w:start w:val="1"/>
      <w:numFmt w:val="decimal"/>
      <w:lvlText w:val="%1."/>
      <w:lvlJc w:val="left"/>
      <w:pPr>
        <w:tabs>
          <w:tab w:val="num" w:pos="720"/>
        </w:tabs>
        <w:ind w:left="720" w:hanging="360"/>
      </w:pPr>
      <w:rPr>
        <w:rFonts w:cs="Times New Roman"/>
        <w:strike w:val="0"/>
        <w:dstrike w:val="0"/>
        <w:u w:val="none"/>
        <w:effect w:val="no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26E02921"/>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273D15F4"/>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291A0B83"/>
    <w:multiLevelType w:val="hybridMultilevel"/>
    <w:tmpl w:val="93DC04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2EBC1178"/>
    <w:multiLevelType w:val="hybridMultilevel"/>
    <w:tmpl w:val="ED9AADE0"/>
    <w:lvl w:ilvl="0" w:tplc="F2649252">
      <w:numFmt w:val="bullet"/>
      <w:lvlText w:val="•"/>
      <w:lvlJc w:val="left"/>
      <w:pPr>
        <w:ind w:left="1065" w:hanging="705"/>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31943973"/>
    <w:multiLevelType w:val="hybridMultilevel"/>
    <w:tmpl w:val="6EF2BC5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325F30A6"/>
    <w:multiLevelType w:val="hybridMultilevel"/>
    <w:tmpl w:val="0F4C55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3B806C7D"/>
    <w:multiLevelType w:val="hybridMultilevel"/>
    <w:tmpl w:val="9B0CA78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3BB302E9"/>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814072"/>
    <w:multiLevelType w:val="multilevel"/>
    <w:tmpl w:val="1DA8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37208D"/>
    <w:multiLevelType w:val="hybridMultilevel"/>
    <w:tmpl w:val="D3FCFB4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4FB80052"/>
    <w:multiLevelType w:val="hybridMultilevel"/>
    <w:tmpl w:val="2F0AE2A0"/>
    <w:lvl w:ilvl="0" w:tplc="FE047F4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nsid w:val="53DE22C0"/>
    <w:multiLevelType w:val="hybridMultilevel"/>
    <w:tmpl w:val="05863A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86447A2"/>
    <w:multiLevelType w:val="multilevel"/>
    <w:tmpl w:val="00000005"/>
    <w:lvl w:ilvl="0">
      <w:start w:val="1"/>
      <w:numFmt w:val="decimal"/>
      <w:lvlText w:val="%1."/>
      <w:lvlJc w:val="left"/>
      <w:pPr>
        <w:tabs>
          <w:tab w:val="num" w:pos="720"/>
        </w:tabs>
        <w:ind w:left="720" w:hanging="360"/>
      </w:pPr>
      <w:rPr>
        <w:rFonts w:eastAsia="Times New Roman" w:cs="Times New Roman"/>
        <w:b w:val="0"/>
        <w:bCs/>
        <w:color w:val="000000"/>
        <w:spacing w:val="-6"/>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6">
    <w:nsid w:val="58AF6FDD"/>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7">
    <w:nsid w:val="5A2046A2"/>
    <w:multiLevelType w:val="hybridMultilevel"/>
    <w:tmpl w:val="4A1A1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876077"/>
    <w:multiLevelType w:val="multilevel"/>
    <w:tmpl w:val="53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58612C"/>
    <w:multiLevelType w:val="hybridMultilevel"/>
    <w:tmpl w:val="5964C5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nsid w:val="69F705F2"/>
    <w:multiLevelType w:val="multilevel"/>
    <w:tmpl w:val="00000005"/>
    <w:lvl w:ilvl="0">
      <w:start w:val="1"/>
      <w:numFmt w:val="decimal"/>
      <w:lvlText w:val="%1."/>
      <w:lvlJc w:val="left"/>
      <w:pPr>
        <w:tabs>
          <w:tab w:val="num" w:pos="720"/>
        </w:tabs>
        <w:ind w:left="720" w:hanging="360"/>
      </w:pPr>
      <w:rPr>
        <w:rFonts w:eastAsia="Times New Roman" w:cs="Times New Roman"/>
        <w:b w:val="0"/>
        <w:bCs/>
        <w:color w:val="000000"/>
        <w:spacing w:val="-6"/>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2">
    <w:nsid w:val="6A452307"/>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895487"/>
    <w:multiLevelType w:val="multilevel"/>
    <w:tmpl w:val="53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6E7B2D"/>
    <w:multiLevelType w:val="multilevel"/>
    <w:tmpl w:val="00000005"/>
    <w:lvl w:ilvl="0">
      <w:start w:val="1"/>
      <w:numFmt w:val="decimal"/>
      <w:lvlText w:val="%1."/>
      <w:lvlJc w:val="left"/>
      <w:pPr>
        <w:tabs>
          <w:tab w:val="num" w:pos="720"/>
        </w:tabs>
        <w:ind w:left="720" w:hanging="360"/>
      </w:pPr>
      <w:rPr>
        <w:rFonts w:eastAsia="Times New Roman" w:cs="Times New Roman"/>
        <w:b w:val="0"/>
        <w:bCs/>
        <w:color w:val="000000"/>
        <w:spacing w:val="-6"/>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5">
    <w:nsid w:val="709D18C0"/>
    <w:multiLevelType w:val="hybridMultilevel"/>
    <w:tmpl w:val="64C8D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62670D2"/>
    <w:multiLevelType w:val="hybridMultilevel"/>
    <w:tmpl w:val="F15612A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nsid w:val="77EB4B29"/>
    <w:multiLevelType w:val="hybridMultilevel"/>
    <w:tmpl w:val="4E3EF91C"/>
    <w:lvl w:ilvl="0" w:tplc="0422000F">
      <w:start w:val="1"/>
      <w:numFmt w:val="decimal"/>
      <w:lvlText w:val="%1."/>
      <w:lvlJc w:val="left"/>
      <w:pPr>
        <w:ind w:left="121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E3C1ACF"/>
    <w:multiLevelType w:val="hybridMultilevel"/>
    <w:tmpl w:val="3D3EE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31"/>
  </w:num>
  <w:num w:numId="4">
    <w:abstractNumId w:val="6"/>
  </w:num>
  <w:num w:numId="5">
    <w:abstractNumId w:val="36"/>
  </w:num>
  <w:num w:numId="6">
    <w:abstractNumId w:val="23"/>
  </w:num>
  <w:num w:numId="7">
    <w:abstractNumId w:val="11"/>
  </w:num>
  <w:num w:numId="8">
    <w:abstractNumId w:val="22"/>
  </w:num>
  <w:num w:numId="9">
    <w:abstractNumId w:val="30"/>
  </w:num>
  <w:num w:numId="10">
    <w:abstractNumId w:val="12"/>
  </w:num>
  <w:num w:numId="11">
    <w:abstractNumId w:val="42"/>
  </w:num>
  <w:num w:numId="12">
    <w:abstractNumId w:val="16"/>
  </w:num>
  <w:num w:numId="13">
    <w:abstractNumId w:val="10"/>
  </w:num>
  <w:num w:numId="14">
    <w:abstractNumId w:val="20"/>
  </w:num>
  <w:num w:numId="15">
    <w:abstractNumId w:val="48"/>
  </w:num>
  <w:num w:numId="16">
    <w:abstractNumId w:val="8"/>
  </w:num>
  <w:num w:numId="17">
    <w:abstractNumId w:val="14"/>
  </w:num>
  <w:num w:numId="18">
    <w:abstractNumId w:val="24"/>
  </w:num>
  <w:num w:numId="19">
    <w:abstractNumId w:val="26"/>
  </w:num>
  <w:num w:numId="20">
    <w:abstractNumId w:val="29"/>
  </w:num>
  <w:num w:numId="21">
    <w:abstractNumId w:val="46"/>
  </w:num>
  <w:num w:numId="22">
    <w:abstractNumId w:val="18"/>
  </w:num>
  <w:num w:numId="23">
    <w:abstractNumId w:val="19"/>
  </w:num>
  <w:num w:numId="24">
    <w:abstractNumId w:val="32"/>
  </w:num>
  <w:num w:numId="25">
    <w:abstractNumId w:val="15"/>
  </w:num>
  <w:num w:numId="26">
    <w:abstractNumId w:val="35"/>
  </w:num>
  <w:num w:numId="27">
    <w:abstractNumId w:val="13"/>
  </w:num>
  <w:num w:numId="28">
    <w:abstractNumId w:val="41"/>
  </w:num>
  <w:num w:numId="29">
    <w:abstractNumId w:val="44"/>
  </w:num>
  <w:num w:numId="30">
    <w:abstractNumId w:val="39"/>
  </w:num>
  <w:num w:numId="31">
    <w:abstractNumId w:val="47"/>
  </w:num>
  <w:num w:numId="32">
    <w:abstractNumId w:val="0"/>
    <w:lvlOverride w:ilvl="0">
      <w:startOverride w:val="1"/>
    </w:lvlOverride>
  </w:num>
  <w:num w:numId="33">
    <w:abstractNumId w:val="25"/>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0"/>
  </w:num>
  <w:num w:numId="39">
    <w:abstractNumId w:val="9"/>
  </w:num>
  <w:num w:numId="40">
    <w:abstractNumId w:val="33"/>
  </w:num>
  <w:num w:numId="41">
    <w:abstractNumId w:val="34"/>
  </w:num>
  <w:num w:numId="42">
    <w:abstractNumId w:val="37"/>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8"/>
  </w:num>
  <w:num w:numId="46">
    <w:abstractNumId w:val="43"/>
  </w:num>
  <w:num w:numId="47">
    <w:abstractNumId w:val="7"/>
  </w:num>
  <w:num w:numId="48">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20"/>
    <w:rsid w:val="00002239"/>
    <w:rsid w:val="00032F2E"/>
    <w:rsid w:val="00037109"/>
    <w:rsid w:val="00045959"/>
    <w:rsid w:val="00056C25"/>
    <w:rsid w:val="000704E8"/>
    <w:rsid w:val="000B061A"/>
    <w:rsid w:val="000B2E00"/>
    <w:rsid w:val="000D06C3"/>
    <w:rsid w:val="00136E0B"/>
    <w:rsid w:val="001432FF"/>
    <w:rsid w:val="0015390A"/>
    <w:rsid w:val="00175C3E"/>
    <w:rsid w:val="001A0CCF"/>
    <w:rsid w:val="001C13B5"/>
    <w:rsid w:val="001F7DC0"/>
    <w:rsid w:val="0021229C"/>
    <w:rsid w:val="0024322A"/>
    <w:rsid w:val="00264136"/>
    <w:rsid w:val="002A06CF"/>
    <w:rsid w:val="002A086A"/>
    <w:rsid w:val="002A2623"/>
    <w:rsid w:val="002A3DB3"/>
    <w:rsid w:val="002C0629"/>
    <w:rsid w:val="002D4269"/>
    <w:rsid w:val="002E10ED"/>
    <w:rsid w:val="002E32F7"/>
    <w:rsid w:val="00335FBB"/>
    <w:rsid w:val="00345CE3"/>
    <w:rsid w:val="003500C5"/>
    <w:rsid w:val="00357F85"/>
    <w:rsid w:val="00374B76"/>
    <w:rsid w:val="0038168A"/>
    <w:rsid w:val="00387732"/>
    <w:rsid w:val="003E0263"/>
    <w:rsid w:val="00406607"/>
    <w:rsid w:val="0043264B"/>
    <w:rsid w:val="00470CB9"/>
    <w:rsid w:val="00472908"/>
    <w:rsid w:val="00495B20"/>
    <w:rsid w:val="004B686D"/>
    <w:rsid w:val="004B68EC"/>
    <w:rsid w:val="004B7B24"/>
    <w:rsid w:val="004D64C3"/>
    <w:rsid w:val="004E1AA8"/>
    <w:rsid w:val="00530C62"/>
    <w:rsid w:val="00542CAD"/>
    <w:rsid w:val="005433C6"/>
    <w:rsid w:val="005A678E"/>
    <w:rsid w:val="005B0412"/>
    <w:rsid w:val="005E566F"/>
    <w:rsid w:val="006364C8"/>
    <w:rsid w:val="00644095"/>
    <w:rsid w:val="006518A7"/>
    <w:rsid w:val="006631D9"/>
    <w:rsid w:val="00692A16"/>
    <w:rsid w:val="006A3161"/>
    <w:rsid w:val="006A3193"/>
    <w:rsid w:val="006D2489"/>
    <w:rsid w:val="006E2E7D"/>
    <w:rsid w:val="006F4B3D"/>
    <w:rsid w:val="007147B6"/>
    <w:rsid w:val="007249C4"/>
    <w:rsid w:val="00726F39"/>
    <w:rsid w:val="007434FE"/>
    <w:rsid w:val="007814B3"/>
    <w:rsid w:val="00782BDD"/>
    <w:rsid w:val="007838C2"/>
    <w:rsid w:val="00787793"/>
    <w:rsid w:val="007A2221"/>
    <w:rsid w:val="007A5891"/>
    <w:rsid w:val="007C30B9"/>
    <w:rsid w:val="007C51C2"/>
    <w:rsid w:val="007D2A1E"/>
    <w:rsid w:val="00842018"/>
    <w:rsid w:val="0085245A"/>
    <w:rsid w:val="00864641"/>
    <w:rsid w:val="008740A9"/>
    <w:rsid w:val="00890879"/>
    <w:rsid w:val="008E2193"/>
    <w:rsid w:val="008F4F6A"/>
    <w:rsid w:val="00901E92"/>
    <w:rsid w:val="0095522E"/>
    <w:rsid w:val="00963741"/>
    <w:rsid w:val="0096706C"/>
    <w:rsid w:val="00983109"/>
    <w:rsid w:val="009862E8"/>
    <w:rsid w:val="009A0537"/>
    <w:rsid w:val="009C37E2"/>
    <w:rsid w:val="009C52C0"/>
    <w:rsid w:val="009C55FE"/>
    <w:rsid w:val="00A16D58"/>
    <w:rsid w:val="00A16E53"/>
    <w:rsid w:val="00A36520"/>
    <w:rsid w:val="00A736C8"/>
    <w:rsid w:val="00AD0B3F"/>
    <w:rsid w:val="00AE5350"/>
    <w:rsid w:val="00AF1BF3"/>
    <w:rsid w:val="00B1304C"/>
    <w:rsid w:val="00B15564"/>
    <w:rsid w:val="00B31B6B"/>
    <w:rsid w:val="00B31D4F"/>
    <w:rsid w:val="00B373A9"/>
    <w:rsid w:val="00B547F8"/>
    <w:rsid w:val="00B65643"/>
    <w:rsid w:val="00B801A6"/>
    <w:rsid w:val="00B81924"/>
    <w:rsid w:val="00BC4AB0"/>
    <w:rsid w:val="00BD7A01"/>
    <w:rsid w:val="00C2786F"/>
    <w:rsid w:val="00C3389B"/>
    <w:rsid w:val="00C33D49"/>
    <w:rsid w:val="00C81F87"/>
    <w:rsid w:val="00CC02C3"/>
    <w:rsid w:val="00CC3400"/>
    <w:rsid w:val="00D00252"/>
    <w:rsid w:val="00D12962"/>
    <w:rsid w:val="00D12C7E"/>
    <w:rsid w:val="00D5485D"/>
    <w:rsid w:val="00D704A9"/>
    <w:rsid w:val="00DA241F"/>
    <w:rsid w:val="00DB31A8"/>
    <w:rsid w:val="00DC184D"/>
    <w:rsid w:val="00DD31A4"/>
    <w:rsid w:val="00E02EE1"/>
    <w:rsid w:val="00E03A16"/>
    <w:rsid w:val="00E0592F"/>
    <w:rsid w:val="00E648E1"/>
    <w:rsid w:val="00E72029"/>
    <w:rsid w:val="00E737EC"/>
    <w:rsid w:val="00E76543"/>
    <w:rsid w:val="00E83E18"/>
    <w:rsid w:val="00EE1736"/>
    <w:rsid w:val="00EE612A"/>
    <w:rsid w:val="00F023A4"/>
    <w:rsid w:val="00F30DAC"/>
    <w:rsid w:val="00F364A5"/>
    <w:rsid w:val="00F57F7C"/>
    <w:rsid w:val="00F86539"/>
    <w:rsid w:val="00FC2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link w:val="20"/>
    <w:uiPriority w:val="9"/>
    <w:qFormat/>
    <w:rsid w:val="00FC22E3"/>
    <w:pPr>
      <w:numPr>
        <w:ilvl w:val="1"/>
        <w:numId w:val="1"/>
      </w:numPr>
      <w:outlineLvl w:val="1"/>
    </w:pPr>
    <w:rPr>
      <w:rFonts w:ascii="Times New Roman" w:hAnsi="Times New Roman"/>
      <w:b/>
      <w:bCs/>
      <w:sz w:val="36"/>
      <w:szCs w:val="36"/>
    </w:rPr>
  </w:style>
  <w:style w:type="paragraph" w:styleId="3">
    <w:name w:val="heading 3"/>
    <w:basedOn w:val="a0"/>
    <w:next w:val="a1"/>
    <w:link w:val="30"/>
    <w:qFormat/>
    <w:rsid w:val="00FC22E3"/>
    <w:pPr>
      <w:numPr>
        <w:ilvl w:val="2"/>
        <w:numId w:val="1"/>
      </w:numPr>
      <w:outlineLvl w:val="2"/>
    </w:pPr>
    <w:rPr>
      <w:rFonts w:ascii="Times New Roman" w:hAnsi="Times New Roman"/>
      <w:b/>
      <w:bCs/>
    </w:rPr>
  </w:style>
  <w:style w:type="paragraph" w:styleId="4">
    <w:name w:val="heading 4"/>
    <w:basedOn w:val="a"/>
    <w:next w:val="a1"/>
    <w:link w:val="40"/>
    <w:uiPriority w:val="9"/>
    <w:qFormat/>
    <w:rsid w:val="00FC22E3"/>
    <w:pPr>
      <w:keepNext/>
      <w:widowControl w:val="0"/>
      <w:numPr>
        <w:ilvl w:val="3"/>
        <w:numId w:val="1"/>
      </w:numPr>
      <w:suppressAutoHyphens/>
      <w:spacing w:after="0" w:line="240" w:lineRule="auto"/>
      <w:ind w:left="1440" w:hanging="720"/>
      <w:outlineLvl w:val="3"/>
    </w:pPr>
    <w:rPr>
      <w:rFonts w:ascii="Times New Roman" w:eastAsia="Times New Roman" w:hAnsi="Times New Roman" w:cs="Times New Roman"/>
      <w:kern w:val="1"/>
      <w:sz w:val="28"/>
      <w:szCs w:val="24"/>
    </w:rPr>
  </w:style>
  <w:style w:type="paragraph" w:styleId="7">
    <w:name w:val="heading 7"/>
    <w:basedOn w:val="a"/>
    <w:next w:val="a1"/>
    <w:link w:val="70"/>
    <w:qFormat/>
    <w:rsid w:val="00FC22E3"/>
    <w:pPr>
      <w:widowControl w:val="0"/>
      <w:numPr>
        <w:ilvl w:val="6"/>
        <w:numId w:val="1"/>
      </w:numPr>
      <w:suppressAutoHyphens/>
      <w:spacing w:before="240" w:after="60" w:line="240" w:lineRule="auto"/>
      <w:outlineLvl w:val="6"/>
    </w:pPr>
    <w:rPr>
      <w:rFonts w:ascii="Calibri" w:eastAsia="Times New Roman" w:hAnsi="Calibri" w:cs="Calibri"/>
      <w:kern w:val="1"/>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Нет списка1"/>
    <w:next w:val="a4"/>
    <w:uiPriority w:val="99"/>
    <w:semiHidden/>
    <w:unhideWhenUsed/>
    <w:rsid w:val="004B686D"/>
  </w:style>
  <w:style w:type="paragraph" w:customStyle="1" w:styleId="msonormal0">
    <w:name w:val="msonormal"/>
    <w:basedOn w:val="a"/>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2"/>
    <w:uiPriority w:val="99"/>
    <w:unhideWhenUsed/>
    <w:rsid w:val="004B686D"/>
    <w:rPr>
      <w:color w:val="0000FF"/>
      <w:u w:val="single"/>
    </w:rPr>
  </w:style>
  <w:style w:type="character" w:styleId="a7">
    <w:name w:val="FollowedHyperlink"/>
    <w:basedOn w:val="a2"/>
    <w:uiPriority w:val="99"/>
    <w:semiHidden/>
    <w:unhideWhenUsed/>
    <w:rsid w:val="004B686D"/>
    <w:rPr>
      <w:color w:val="800080"/>
      <w:u w:val="single"/>
    </w:rPr>
  </w:style>
  <w:style w:type="character" w:customStyle="1" w:styleId="apple-tab-span">
    <w:name w:val="apple-tab-span"/>
    <w:basedOn w:val="a2"/>
    <w:rsid w:val="004B686D"/>
  </w:style>
  <w:style w:type="character" w:customStyle="1" w:styleId="20">
    <w:name w:val="Заголовок 2 Знак"/>
    <w:basedOn w:val="a2"/>
    <w:link w:val="2"/>
    <w:uiPriority w:val="9"/>
    <w:rsid w:val="00FC22E3"/>
    <w:rPr>
      <w:rFonts w:ascii="Times New Roman" w:eastAsia="Times New Roman" w:hAnsi="Times New Roman" w:cs="Tahoma"/>
      <w:b/>
      <w:bCs/>
      <w:kern w:val="1"/>
      <w:sz w:val="36"/>
      <w:szCs w:val="36"/>
    </w:rPr>
  </w:style>
  <w:style w:type="character" w:customStyle="1" w:styleId="30">
    <w:name w:val="Заголовок 3 Знак"/>
    <w:basedOn w:val="a2"/>
    <w:link w:val="3"/>
    <w:rsid w:val="00FC22E3"/>
    <w:rPr>
      <w:rFonts w:ascii="Times New Roman" w:eastAsia="Times New Roman" w:hAnsi="Times New Roman" w:cs="Tahoma"/>
      <w:b/>
      <w:bCs/>
      <w:kern w:val="1"/>
      <w:sz w:val="28"/>
      <w:szCs w:val="28"/>
    </w:rPr>
  </w:style>
  <w:style w:type="character" w:customStyle="1" w:styleId="40">
    <w:name w:val="Заголовок 4 Знак"/>
    <w:basedOn w:val="a2"/>
    <w:link w:val="4"/>
    <w:uiPriority w:val="9"/>
    <w:rsid w:val="00FC22E3"/>
    <w:rPr>
      <w:rFonts w:ascii="Times New Roman" w:eastAsia="Times New Roman" w:hAnsi="Times New Roman" w:cs="Times New Roman"/>
      <w:kern w:val="1"/>
      <w:sz w:val="28"/>
      <w:szCs w:val="24"/>
    </w:rPr>
  </w:style>
  <w:style w:type="character" w:customStyle="1" w:styleId="70">
    <w:name w:val="Заголовок 7 Знак"/>
    <w:basedOn w:val="a2"/>
    <w:link w:val="7"/>
    <w:rsid w:val="00FC22E3"/>
    <w:rPr>
      <w:rFonts w:ascii="Calibri" w:eastAsia="Times New Roman" w:hAnsi="Calibri" w:cs="Calibri"/>
      <w:kern w:val="1"/>
      <w:sz w:val="24"/>
      <w:szCs w:val="24"/>
    </w:rPr>
  </w:style>
  <w:style w:type="numbering" w:customStyle="1" w:styleId="21">
    <w:name w:val="Нет списка2"/>
    <w:next w:val="a4"/>
    <w:uiPriority w:val="99"/>
    <w:semiHidden/>
    <w:unhideWhenUsed/>
    <w:rsid w:val="00FC22E3"/>
  </w:style>
  <w:style w:type="character" w:customStyle="1" w:styleId="WW8Num1z0">
    <w:name w:val="WW8Num1z0"/>
    <w:rsid w:val="00FC22E3"/>
    <w:rPr>
      <w:rFonts w:ascii="Times New Roman" w:hAnsi="Times New Roman"/>
      <w:b/>
      <w:sz w:val="24"/>
      <w:lang w:val="uk-UA" w:eastAsia="x-none"/>
    </w:rPr>
  </w:style>
  <w:style w:type="character" w:customStyle="1" w:styleId="WW8Num1z1">
    <w:name w:val="WW8Num1z1"/>
    <w:rsid w:val="00FC22E3"/>
  </w:style>
  <w:style w:type="character" w:customStyle="1" w:styleId="WW8Num1z2">
    <w:name w:val="WW8Num1z2"/>
    <w:rsid w:val="00FC22E3"/>
  </w:style>
  <w:style w:type="character" w:customStyle="1" w:styleId="WW8Num1z3">
    <w:name w:val="WW8Num1z3"/>
    <w:rsid w:val="00FC22E3"/>
  </w:style>
  <w:style w:type="character" w:customStyle="1" w:styleId="WW8Num1z4">
    <w:name w:val="WW8Num1z4"/>
    <w:rsid w:val="00FC22E3"/>
  </w:style>
  <w:style w:type="character" w:customStyle="1" w:styleId="WW8Num1z5">
    <w:name w:val="WW8Num1z5"/>
    <w:rsid w:val="00FC22E3"/>
  </w:style>
  <w:style w:type="character" w:customStyle="1" w:styleId="WW8Num1z6">
    <w:name w:val="WW8Num1z6"/>
    <w:rsid w:val="00FC22E3"/>
  </w:style>
  <w:style w:type="character" w:customStyle="1" w:styleId="WW8Num1z7">
    <w:name w:val="WW8Num1z7"/>
    <w:rsid w:val="00FC22E3"/>
  </w:style>
  <w:style w:type="character" w:customStyle="1" w:styleId="WW8Num1z8">
    <w:name w:val="WW8Num1z8"/>
    <w:rsid w:val="00FC22E3"/>
  </w:style>
  <w:style w:type="character" w:customStyle="1" w:styleId="WW8Num2z0">
    <w:name w:val="WW8Num2z0"/>
    <w:rsid w:val="00FC22E3"/>
    <w:rPr>
      <w:rFonts w:ascii="Times New Roman" w:hAnsi="Times New Roman"/>
    </w:rPr>
  </w:style>
  <w:style w:type="character" w:customStyle="1" w:styleId="WW8Num3z0">
    <w:name w:val="WW8Num3z0"/>
    <w:rsid w:val="00FC22E3"/>
    <w:rPr>
      <w:spacing w:val="-6"/>
    </w:rPr>
  </w:style>
  <w:style w:type="character" w:customStyle="1" w:styleId="WW8Num4z0">
    <w:name w:val="WW8Num4z0"/>
    <w:rsid w:val="00FC22E3"/>
    <w:rPr>
      <w:rFonts w:eastAsia="Times New Roman"/>
      <w:b/>
      <w:color w:val="000000"/>
      <w:spacing w:val="-6"/>
      <w:sz w:val="24"/>
      <w:lang w:val="uk-UA" w:eastAsia="x-none"/>
    </w:rPr>
  </w:style>
  <w:style w:type="character" w:customStyle="1" w:styleId="WW8Num4z1">
    <w:name w:val="WW8Num4z1"/>
    <w:rsid w:val="00FC22E3"/>
  </w:style>
  <w:style w:type="character" w:customStyle="1" w:styleId="WW8Num4z2">
    <w:name w:val="WW8Num4z2"/>
    <w:rsid w:val="00FC22E3"/>
  </w:style>
  <w:style w:type="character" w:customStyle="1" w:styleId="WW8Num4z3">
    <w:name w:val="WW8Num4z3"/>
    <w:rsid w:val="00FC22E3"/>
  </w:style>
  <w:style w:type="character" w:customStyle="1" w:styleId="WW8Num4z4">
    <w:name w:val="WW8Num4z4"/>
    <w:rsid w:val="00FC22E3"/>
  </w:style>
  <w:style w:type="character" w:customStyle="1" w:styleId="WW8Num4z5">
    <w:name w:val="WW8Num4z5"/>
    <w:rsid w:val="00FC22E3"/>
  </w:style>
  <w:style w:type="character" w:customStyle="1" w:styleId="WW8Num4z6">
    <w:name w:val="WW8Num4z6"/>
    <w:rsid w:val="00FC22E3"/>
  </w:style>
  <w:style w:type="character" w:customStyle="1" w:styleId="WW8Num4z7">
    <w:name w:val="WW8Num4z7"/>
    <w:rsid w:val="00FC22E3"/>
  </w:style>
  <w:style w:type="character" w:customStyle="1" w:styleId="WW8Num4z8">
    <w:name w:val="WW8Num4z8"/>
    <w:rsid w:val="00FC22E3"/>
  </w:style>
  <w:style w:type="character" w:customStyle="1" w:styleId="WW8Num5z0">
    <w:name w:val="WW8Num5z0"/>
    <w:rsid w:val="00FC22E3"/>
    <w:rPr>
      <w:rFonts w:eastAsia="Times New Roman"/>
      <w:color w:val="000000"/>
      <w:spacing w:val="-6"/>
      <w:sz w:val="24"/>
      <w:lang w:val="uk-UA" w:eastAsia="x-none"/>
    </w:rPr>
  </w:style>
  <w:style w:type="character" w:customStyle="1" w:styleId="WW8Num5z1">
    <w:name w:val="WW8Num5z1"/>
    <w:rsid w:val="00FC22E3"/>
  </w:style>
  <w:style w:type="character" w:customStyle="1" w:styleId="WW8Num5z2">
    <w:name w:val="WW8Num5z2"/>
    <w:rsid w:val="00FC22E3"/>
  </w:style>
  <w:style w:type="character" w:customStyle="1" w:styleId="WW8Num5z3">
    <w:name w:val="WW8Num5z3"/>
    <w:rsid w:val="00FC22E3"/>
  </w:style>
  <w:style w:type="character" w:customStyle="1" w:styleId="WW8Num5z4">
    <w:name w:val="WW8Num5z4"/>
    <w:rsid w:val="00FC22E3"/>
  </w:style>
  <w:style w:type="character" w:customStyle="1" w:styleId="WW8Num5z5">
    <w:name w:val="WW8Num5z5"/>
    <w:rsid w:val="00FC22E3"/>
  </w:style>
  <w:style w:type="character" w:customStyle="1" w:styleId="WW8Num5z6">
    <w:name w:val="WW8Num5z6"/>
    <w:rsid w:val="00FC22E3"/>
  </w:style>
  <w:style w:type="character" w:customStyle="1" w:styleId="WW8Num5z7">
    <w:name w:val="WW8Num5z7"/>
    <w:rsid w:val="00FC22E3"/>
  </w:style>
  <w:style w:type="character" w:customStyle="1" w:styleId="WW8Num5z8">
    <w:name w:val="WW8Num5z8"/>
    <w:rsid w:val="00FC22E3"/>
  </w:style>
  <w:style w:type="character" w:customStyle="1" w:styleId="WW8Num6z0">
    <w:name w:val="WW8Num6z0"/>
    <w:rsid w:val="00FC22E3"/>
    <w:rPr>
      <w:rFonts w:ascii="Times New Roman" w:hAnsi="Times New Roman"/>
      <w:b/>
      <w:color w:val="000000"/>
      <w:spacing w:val="-13"/>
      <w:sz w:val="24"/>
      <w:lang w:val="uk-UA" w:eastAsia="x-none"/>
    </w:rPr>
  </w:style>
  <w:style w:type="character" w:customStyle="1" w:styleId="WW8Num6z1">
    <w:name w:val="WW8Num6z1"/>
    <w:rsid w:val="00FC22E3"/>
  </w:style>
  <w:style w:type="character" w:customStyle="1" w:styleId="WW8Num6z2">
    <w:name w:val="WW8Num6z2"/>
    <w:rsid w:val="00FC22E3"/>
  </w:style>
  <w:style w:type="character" w:customStyle="1" w:styleId="WW8Num6z3">
    <w:name w:val="WW8Num6z3"/>
    <w:rsid w:val="00FC22E3"/>
  </w:style>
  <w:style w:type="character" w:customStyle="1" w:styleId="WW8Num6z4">
    <w:name w:val="WW8Num6z4"/>
    <w:rsid w:val="00FC22E3"/>
  </w:style>
  <w:style w:type="character" w:customStyle="1" w:styleId="WW8Num6z5">
    <w:name w:val="WW8Num6z5"/>
    <w:rsid w:val="00FC22E3"/>
  </w:style>
  <w:style w:type="character" w:customStyle="1" w:styleId="WW8Num6z6">
    <w:name w:val="WW8Num6z6"/>
    <w:rsid w:val="00FC22E3"/>
  </w:style>
  <w:style w:type="character" w:customStyle="1" w:styleId="WW8Num6z7">
    <w:name w:val="WW8Num6z7"/>
    <w:rsid w:val="00FC22E3"/>
  </w:style>
  <w:style w:type="character" w:customStyle="1" w:styleId="WW8Num6z8">
    <w:name w:val="WW8Num6z8"/>
    <w:rsid w:val="00FC22E3"/>
  </w:style>
  <w:style w:type="character" w:customStyle="1" w:styleId="WW8Num7z0">
    <w:name w:val="WW8Num7z0"/>
    <w:rsid w:val="00FC22E3"/>
    <w:rPr>
      <w:color w:val="000000"/>
      <w:spacing w:val="-13"/>
      <w:lang w:val="uk-UA" w:eastAsia="x-none"/>
    </w:rPr>
  </w:style>
  <w:style w:type="character" w:customStyle="1" w:styleId="WW8Num7z1">
    <w:name w:val="WW8Num7z1"/>
    <w:rsid w:val="00FC22E3"/>
  </w:style>
  <w:style w:type="character" w:customStyle="1" w:styleId="WW8Num7z2">
    <w:name w:val="WW8Num7z2"/>
    <w:rsid w:val="00FC22E3"/>
  </w:style>
  <w:style w:type="character" w:customStyle="1" w:styleId="WW8Num7z3">
    <w:name w:val="WW8Num7z3"/>
    <w:rsid w:val="00FC22E3"/>
  </w:style>
  <w:style w:type="character" w:customStyle="1" w:styleId="WW8Num7z4">
    <w:name w:val="WW8Num7z4"/>
    <w:rsid w:val="00FC22E3"/>
  </w:style>
  <w:style w:type="character" w:customStyle="1" w:styleId="WW8Num7z5">
    <w:name w:val="WW8Num7z5"/>
    <w:rsid w:val="00FC22E3"/>
  </w:style>
  <w:style w:type="character" w:customStyle="1" w:styleId="WW8Num7z6">
    <w:name w:val="WW8Num7z6"/>
    <w:rsid w:val="00FC22E3"/>
  </w:style>
  <w:style w:type="character" w:customStyle="1" w:styleId="WW8Num7z7">
    <w:name w:val="WW8Num7z7"/>
    <w:rsid w:val="00FC22E3"/>
  </w:style>
  <w:style w:type="character" w:customStyle="1" w:styleId="WW8Num7z8">
    <w:name w:val="WW8Num7z8"/>
    <w:rsid w:val="00FC22E3"/>
  </w:style>
  <w:style w:type="character" w:customStyle="1" w:styleId="WW8Num8z0">
    <w:name w:val="WW8Num8z0"/>
    <w:rsid w:val="00FC22E3"/>
    <w:rPr>
      <w:lang w:val="uk-UA" w:eastAsia="x-none"/>
    </w:rPr>
  </w:style>
  <w:style w:type="character" w:customStyle="1" w:styleId="WW8Num9z0">
    <w:name w:val="WW8Num9z0"/>
    <w:rsid w:val="00FC22E3"/>
    <w:rPr>
      <w:rFonts w:ascii="Times New Roman" w:hAnsi="Times New Roman"/>
    </w:rPr>
  </w:style>
  <w:style w:type="character" w:customStyle="1" w:styleId="WW8Num10z0">
    <w:name w:val="WW8Num10z0"/>
    <w:rsid w:val="00FC22E3"/>
    <w:rPr>
      <w:rFonts w:ascii="Symbol" w:hAnsi="Symbol"/>
      <w:lang w:val="uk-UA" w:eastAsia="x-none"/>
    </w:rPr>
  </w:style>
  <w:style w:type="character" w:customStyle="1" w:styleId="WW8Num3z1">
    <w:name w:val="WW8Num3z1"/>
    <w:rsid w:val="00FC22E3"/>
  </w:style>
  <w:style w:type="character" w:customStyle="1" w:styleId="WW8Num3z2">
    <w:name w:val="WW8Num3z2"/>
    <w:rsid w:val="00FC22E3"/>
    <w:rPr>
      <w:lang w:val="uk-UA" w:eastAsia="x-none"/>
    </w:rPr>
  </w:style>
  <w:style w:type="character" w:customStyle="1" w:styleId="WW8Num3z3">
    <w:name w:val="WW8Num3z3"/>
    <w:rsid w:val="00FC22E3"/>
  </w:style>
  <w:style w:type="character" w:customStyle="1" w:styleId="WW8Num3z4">
    <w:name w:val="WW8Num3z4"/>
    <w:rsid w:val="00FC22E3"/>
  </w:style>
  <w:style w:type="character" w:customStyle="1" w:styleId="WW8Num3z5">
    <w:name w:val="WW8Num3z5"/>
    <w:rsid w:val="00FC22E3"/>
  </w:style>
  <w:style w:type="character" w:customStyle="1" w:styleId="WW8Num3z6">
    <w:name w:val="WW8Num3z6"/>
    <w:rsid w:val="00FC22E3"/>
  </w:style>
  <w:style w:type="character" w:customStyle="1" w:styleId="WW8Num3z7">
    <w:name w:val="WW8Num3z7"/>
    <w:rsid w:val="00FC22E3"/>
  </w:style>
  <w:style w:type="character" w:customStyle="1" w:styleId="WW8Num3z8">
    <w:name w:val="WW8Num3z8"/>
    <w:rsid w:val="00FC22E3"/>
  </w:style>
  <w:style w:type="character" w:customStyle="1" w:styleId="WW8Num8z1">
    <w:name w:val="WW8Num8z1"/>
    <w:rsid w:val="00FC22E3"/>
  </w:style>
  <w:style w:type="character" w:customStyle="1" w:styleId="WW8Num8z2">
    <w:name w:val="WW8Num8z2"/>
    <w:rsid w:val="00FC22E3"/>
  </w:style>
  <w:style w:type="character" w:customStyle="1" w:styleId="WW8Num8z3">
    <w:name w:val="WW8Num8z3"/>
    <w:rsid w:val="00FC22E3"/>
  </w:style>
  <w:style w:type="character" w:customStyle="1" w:styleId="WW8Num8z4">
    <w:name w:val="WW8Num8z4"/>
    <w:rsid w:val="00FC22E3"/>
  </w:style>
  <w:style w:type="character" w:customStyle="1" w:styleId="WW8Num8z5">
    <w:name w:val="WW8Num8z5"/>
    <w:rsid w:val="00FC22E3"/>
  </w:style>
  <w:style w:type="character" w:customStyle="1" w:styleId="WW8Num8z6">
    <w:name w:val="WW8Num8z6"/>
    <w:rsid w:val="00FC22E3"/>
  </w:style>
  <w:style w:type="character" w:customStyle="1" w:styleId="WW8Num8z7">
    <w:name w:val="WW8Num8z7"/>
    <w:rsid w:val="00FC22E3"/>
  </w:style>
  <w:style w:type="character" w:customStyle="1" w:styleId="WW8Num8z8">
    <w:name w:val="WW8Num8z8"/>
    <w:rsid w:val="00FC22E3"/>
  </w:style>
  <w:style w:type="character" w:styleId="a8">
    <w:name w:val="Strong"/>
    <w:basedOn w:val="a2"/>
    <w:qFormat/>
    <w:rsid w:val="00FC22E3"/>
    <w:rPr>
      <w:b/>
    </w:rPr>
  </w:style>
  <w:style w:type="character" w:customStyle="1" w:styleId="WW8Num9z1">
    <w:name w:val="WW8Num9z1"/>
    <w:rsid w:val="00FC22E3"/>
    <w:rPr>
      <w:rFonts w:ascii="Courier New" w:hAnsi="Courier New"/>
    </w:rPr>
  </w:style>
  <w:style w:type="character" w:customStyle="1" w:styleId="WW8Num9z2">
    <w:name w:val="WW8Num9z2"/>
    <w:rsid w:val="00FC22E3"/>
    <w:rPr>
      <w:rFonts w:ascii="Wingdings" w:hAnsi="Wingdings"/>
    </w:rPr>
  </w:style>
  <w:style w:type="character" w:customStyle="1" w:styleId="WW8Num9z3">
    <w:name w:val="WW8Num9z3"/>
    <w:rsid w:val="00FC22E3"/>
    <w:rPr>
      <w:rFonts w:ascii="Symbol" w:hAnsi="Symbol"/>
    </w:rPr>
  </w:style>
  <w:style w:type="character" w:customStyle="1" w:styleId="a9">
    <w:name w:val="Символ нумерации"/>
    <w:rsid w:val="00FC22E3"/>
  </w:style>
  <w:style w:type="character" w:customStyle="1" w:styleId="ListLabel3">
    <w:name w:val="ListLabel 3"/>
    <w:rsid w:val="00FC22E3"/>
  </w:style>
  <w:style w:type="character" w:customStyle="1" w:styleId="aa">
    <w:name w:val="Маркеры списка"/>
    <w:rsid w:val="00FC22E3"/>
    <w:rPr>
      <w:rFonts w:ascii="OpenSymbol" w:eastAsia="OpenSymbol" w:hAnsi="OpenSymbol"/>
    </w:rPr>
  </w:style>
  <w:style w:type="paragraph" w:styleId="a0">
    <w:name w:val="Title"/>
    <w:basedOn w:val="a"/>
    <w:next w:val="a1"/>
    <w:link w:val="ab"/>
    <w:uiPriority w:val="10"/>
    <w:qFormat/>
    <w:rsid w:val="00FC22E3"/>
    <w:pPr>
      <w:keepNext/>
      <w:widowControl w:val="0"/>
      <w:suppressAutoHyphens/>
      <w:spacing w:before="240" w:after="120" w:line="240" w:lineRule="auto"/>
    </w:pPr>
    <w:rPr>
      <w:rFonts w:ascii="Arial" w:eastAsia="Times New Roman" w:hAnsi="Arial" w:cs="Tahoma"/>
      <w:kern w:val="1"/>
      <w:sz w:val="28"/>
      <w:szCs w:val="28"/>
    </w:rPr>
  </w:style>
  <w:style w:type="character" w:customStyle="1" w:styleId="ab">
    <w:name w:val="Название Знак"/>
    <w:basedOn w:val="a2"/>
    <w:link w:val="a0"/>
    <w:uiPriority w:val="10"/>
    <w:rsid w:val="00FC22E3"/>
    <w:rPr>
      <w:rFonts w:ascii="Arial" w:eastAsia="Times New Roman" w:hAnsi="Arial" w:cs="Tahoma"/>
      <w:kern w:val="1"/>
      <w:sz w:val="28"/>
      <w:szCs w:val="28"/>
    </w:rPr>
  </w:style>
  <w:style w:type="paragraph" w:styleId="a1">
    <w:name w:val="Body Text"/>
    <w:basedOn w:val="a"/>
    <w:link w:val="ac"/>
    <w:uiPriority w:val="99"/>
    <w:rsid w:val="00FC22E3"/>
    <w:pPr>
      <w:widowControl w:val="0"/>
      <w:suppressAutoHyphens/>
      <w:spacing w:after="120" w:line="240" w:lineRule="auto"/>
    </w:pPr>
    <w:rPr>
      <w:rFonts w:ascii="Times New Roman" w:eastAsia="Times New Roman" w:hAnsi="Times New Roman" w:cs="Times New Roman"/>
      <w:kern w:val="1"/>
      <w:sz w:val="24"/>
      <w:szCs w:val="24"/>
    </w:rPr>
  </w:style>
  <w:style w:type="character" w:customStyle="1" w:styleId="ac">
    <w:name w:val="Основной текст Знак"/>
    <w:basedOn w:val="a2"/>
    <w:link w:val="a1"/>
    <w:uiPriority w:val="99"/>
    <w:rsid w:val="00FC22E3"/>
    <w:rPr>
      <w:rFonts w:ascii="Times New Roman" w:eastAsia="Times New Roman" w:hAnsi="Times New Roman" w:cs="Times New Roman"/>
      <w:kern w:val="1"/>
      <w:sz w:val="24"/>
      <w:szCs w:val="24"/>
    </w:rPr>
  </w:style>
  <w:style w:type="paragraph" w:styleId="ad">
    <w:name w:val="List"/>
    <w:basedOn w:val="a1"/>
    <w:rsid w:val="00FC22E3"/>
    <w:rPr>
      <w:rFonts w:cs="Tahoma"/>
    </w:rPr>
  </w:style>
  <w:style w:type="paragraph" w:customStyle="1" w:styleId="10">
    <w:name w:val="Название1"/>
    <w:basedOn w:val="a"/>
    <w:rsid w:val="00FC22E3"/>
    <w:pPr>
      <w:widowControl w:val="0"/>
      <w:suppressLineNumbers/>
      <w:suppressAutoHyphens/>
      <w:spacing w:before="120" w:after="120" w:line="240" w:lineRule="auto"/>
    </w:pPr>
    <w:rPr>
      <w:rFonts w:ascii="Times New Roman" w:eastAsia="Times New Roman" w:hAnsi="Times New Roman" w:cs="Tahoma"/>
      <w:i/>
      <w:iCs/>
      <w:kern w:val="1"/>
      <w:sz w:val="24"/>
      <w:szCs w:val="24"/>
    </w:rPr>
  </w:style>
  <w:style w:type="paragraph" w:customStyle="1" w:styleId="11">
    <w:name w:val="Указатель1"/>
    <w:basedOn w:val="a"/>
    <w:rsid w:val="00FC22E3"/>
    <w:pPr>
      <w:widowControl w:val="0"/>
      <w:suppressLineNumbers/>
      <w:suppressAutoHyphens/>
      <w:spacing w:after="0" w:line="240" w:lineRule="auto"/>
    </w:pPr>
    <w:rPr>
      <w:rFonts w:ascii="Times New Roman" w:eastAsia="Times New Roman" w:hAnsi="Times New Roman" w:cs="Tahoma"/>
      <w:kern w:val="1"/>
      <w:sz w:val="24"/>
      <w:szCs w:val="24"/>
    </w:rPr>
  </w:style>
  <w:style w:type="paragraph" w:styleId="ae">
    <w:name w:val="header"/>
    <w:basedOn w:val="a"/>
    <w:link w:val="af"/>
    <w:rsid w:val="00FC22E3"/>
    <w:pPr>
      <w:widowControl w:val="0"/>
      <w:suppressAutoHyphens/>
      <w:spacing w:after="0" w:line="240" w:lineRule="auto"/>
    </w:pPr>
    <w:rPr>
      <w:rFonts w:ascii="Times New Roman" w:eastAsia="Times New Roman" w:hAnsi="Times New Roman" w:cs="Times New Roman"/>
      <w:kern w:val="1"/>
      <w:sz w:val="24"/>
      <w:szCs w:val="24"/>
    </w:rPr>
  </w:style>
  <w:style w:type="character" w:customStyle="1" w:styleId="af">
    <w:name w:val="Верхний колонтитул Знак"/>
    <w:basedOn w:val="a2"/>
    <w:link w:val="ae"/>
    <w:rsid w:val="00FC22E3"/>
    <w:rPr>
      <w:rFonts w:ascii="Times New Roman" w:eastAsia="Times New Roman" w:hAnsi="Times New Roman" w:cs="Times New Roman"/>
      <w:kern w:val="1"/>
      <w:sz w:val="24"/>
      <w:szCs w:val="24"/>
    </w:rPr>
  </w:style>
  <w:style w:type="paragraph" w:styleId="af0">
    <w:name w:val="footer"/>
    <w:basedOn w:val="a"/>
    <w:link w:val="af1"/>
    <w:rsid w:val="00FC22E3"/>
    <w:pPr>
      <w:widowControl w:val="0"/>
      <w:suppressAutoHyphens/>
      <w:spacing w:after="0" w:line="240" w:lineRule="auto"/>
    </w:pPr>
    <w:rPr>
      <w:rFonts w:ascii="Times New Roman" w:eastAsia="Times New Roman" w:hAnsi="Times New Roman" w:cs="Times New Roman"/>
      <w:kern w:val="1"/>
      <w:sz w:val="28"/>
      <w:szCs w:val="24"/>
    </w:rPr>
  </w:style>
  <w:style w:type="character" w:customStyle="1" w:styleId="af1">
    <w:name w:val="Нижний колонтитул Знак"/>
    <w:basedOn w:val="a2"/>
    <w:link w:val="af0"/>
    <w:rsid w:val="00FC22E3"/>
    <w:rPr>
      <w:rFonts w:ascii="Times New Roman" w:eastAsia="Times New Roman" w:hAnsi="Times New Roman" w:cs="Times New Roman"/>
      <w:kern w:val="1"/>
      <w:sz w:val="28"/>
      <w:szCs w:val="24"/>
    </w:rPr>
  </w:style>
  <w:style w:type="paragraph" w:customStyle="1" w:styleId="210">
    <w:name w:val="Основной текст с отступом 21"/>
    <w:basedOn w:val="a"/>
    <w:rsid w:val="00FC22E3"/>
    <w:pPr>
      <w:widowControl w:val="0"/>
      <w:suppressAutoHyphens/>
      <w:spacing w:after="120" w:line="480" w:lineRule="auto"/>
      <w:ind w:left="283"/>
    </w:pPr>
    <w:rPr>
      <w:rFonts w:ascii="Times New Roman" w:eastAsia="Times New Roman" w:hAnsi="Times New Roman" w:cs="Times New Roman"/>
      <w:kern w:val="1"/>
      <w:sz w:val="28"/>
      <w:szCs w:val="24"/>
    </w:rPr>
  </w:style>
  <w:style w:type="paragraph" w:customStyle="1" w:styleId="af2">
    <w:name w:val="Содержимое таблицы"/>
    <w:basedOn w:val="a"/>
    <w:rsid w:val="00FC22E3"/>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af3">
    <w:name w:val="Заголовок таблицы"/>
    <w:basedOn w:val="af2"/>
    <w:rsid w:val="00FC22E3"/>
    <w:pPr>
      <w:jc w:val="center"/>
    </w:pPr>
    <w:rPr>
      <w:b/>
      <w:bCs/>
    </w:rPr>
  </w:style>
  <w:style w:type="paragraph" w:styleId="af4">
    <w:name w:val="List Paragraph"/>
    <w:basedOn w:val="a"/>
    <w:uiPriority w:val="34"/>
    <w:qFormat/>
    <w:rsid w:val="00FC22E3"/>
    <w:pPr>
      <w:spacing w:after="0" w:line="360" w:lineRule="auto"/>
      <w:ind w:left="720" w:firstLine="652"/>
      <w:contextualSpacing/>
      <w:jc w:val="both"/>
    </w:pPr>
    <w:rPr>
      <w:rFonts w:ascii="Times New Roman" w:eastAsia="Times New Roman" w:hAnsi="Times New Roman" w:cs="Times New Roman"/>
      <w:sz w:val="28"/>
    </w:rPr>
  </w:style>
  <w:style w:type="paragraph" w:styleId="af5">
    <w:name w:val="Body Text Indent"/>
    <w:basedOn w:val="a"/>
    <w:link w:val="af6"/>
    <w:rsid w:val="00FC22E3"/>
    <w:pPr>
      <w:widowControl w:val="0"/>
      <w:suppressAutoHyphens/>
      <w:spacing w:after="0" w:line="240" w:lineRule="auto"/>
      <w:ind w:left="283" w:firstLine="540"/>
    </w:pPr>
    <w:rPr>
      <w:rFonts w:ascii="Times New Roman" w:eastAsia="Times New Roman" w:hAnsi="Times New Roman" w:cs="Times New Roman"/>
      <w:kern w:val="1"/>
      <w:sz w:val="28"/>
      <w:szCs w:val="24"/>
    </w:rPr>
  </w:style>
  <w:style w:type="character" w:customStyle="1" w:styleId="af6">
    <w:name w:val="Основной текст с отступом Знак"/>
    <w:basedOn w:val="a2"/>
    <w:link w:val="af5"/>
    <w:rsid w:val="00FC22E3"/>
    <w:rPr>
      <w:rFonts w:ascii="Times New Roman" w:eastAsia="Times New Roman" w:hAnsi="Times New Roman" w:cs="Times New Roman"/>
      <w:kern w:val="1"/>
      <w:sz w:val="28"/>
      <w:szCs w:val="24"/>
    </w:rPr>
  </w:style>
  <w:style w:type="paragraph" w:styleId="22">
    <w:name w:val="Body Text 2"/>
    <w:basedOn w:val="a"/>
    <w:link w:val="23"/>
    <w:uiPriority w:val="99"/>
    <w:semiHidden/>
    <w:unhideWhenUsed/>
    <w:rsid w:val="00FC22E3"/>
    <w:pPr>
      <w:spacing w:after="120" w:line="480" w:lineRule="auto"/>
      <w:ind w:firstLine="652"/>
      <w:jc w:val="both"/>
    </w:pPr>
    <w:rPr>
      <w:rFonts w:ascii="Times New Roman" w:eastAsia="Times New Roman" w:hAnsi="Times New Roman" w:cs="Times New Roman"/>
      <w:sz w:val="28"/>
    </w:rPr>
  </w:style>
  <w:style w:type="character" w:customStyle="1" w:styleId="23">
    <w:name w:val="Основной текст 2 Знак"/>
    <w:basedOn w:val="a2"/>
    <w:link w:val="22"/>
    <w:uiPriority w:val="99"/>
    <w:semiHidden/>
    <w:rsid w:val="00FC22E3"/>
    <w:rPr>
      <w:rFonts w:ascii="Times New Roman" w:eastAsia="Times New Roman" w:hAnsi="Times New Roman" w:cs="Times New Roman"/>
      <w:sz w:val="28"/>
    </w:rPr>
  </w:style>
  <w:style w:type="paragraph" w:customStyle="1" w:styleId="12">
    <w:name w:val="Абзац списка1"/>
    <w:basedOn w:val="a"/>
    <w:uiPriority w:val="99"/>
    <w:qFormat/>
    <w:rsid w:val="00B31B6B"/>
    <w:pPr>
      <w:widowControl w:val="0"/>
      <w:suppressAutoHyphens/>
      <w:spacing w:after="0" w:line="240" w:lineRule="auto"/>
      <w:ind w:left="720"/>
    </w:pPr>
    <w:rPr>
      <w:rFonts w:ascii="Times New Roman" w:eastAsia="Andale Sans UI" w:hAnsi="Times New Roman" w:cs="Times New Roman"/>
      <w:kern w:val="2"/>
      <w:sz w:val="24"/>
      <w:szCs w:val="24"/>
      <w:lang w:val="ru-RU" w:eastAsia="uk-UA"/>
    </w:rPr>
  </w:style>
  <w:style w:type="paragraph" w:styleId="af7">
    <w:name w:val="No Spacing"/>
    <w:link w:val="af8"/>
    <w:uiPriority w:val="1"/>
    <w:qFormat/>
    <w:rsid w:val="00BD7A01"/>
    <w:pPr>
      <w:spacing w:after="0" w:line="240" w:lineRule="auto"/>
    </w:pPr>
    <w:rPr>
      <w:lang w:val="en-US"/>
    </w:rPr>
  </w:style>
  <w:style w:type="table" w:styleId="af9">
    <w:name w:val="Table Grid"/>
    <w:basedOn w:val="a3"/>
    <w:uiPriority w:val="39"/>
    <w:rsid w:val="00BD7A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BD7A01"/>
    <w:rPr>
      <w:rFonts w:ascii="Times New Roman" w:hAnsi="Times New Roman" w:cs="Times New Roman" w:hint="default"/>
      <w:b w:val="0"/>
      <w:bCs w:val="0"/>
      <w:i w:val="0"/>
      <w:iCs w:val="0"/>
      <w:color w:val="000000"/>
      <w:sz w:val="28"/>
      <w:szCs w:val="28"/>
    </w:rPr>
  </w:style>
  <w:style w:type="character" w:customStyle="1" w:styleId="fontstyle21">
    <w:name w:val="fontstyle21"/>
    <w:rsid w:val="00BD7A01"/>
    <w:rPr>
      <w:rFonts w:ascii="TimesNewRomanPS-ItalicMT" w:hAnsi="TimesNewRomanPS-ItalicMT" w:hint="default"/>
      <w:b w:val="0"/>
      <w:bCs w:val="0"/>
      <w:i/>
      <w:iCs/>
      <w:color w:val="000000"/>
      <w:sz w:val="28"/>
      <w:szCs w:val="28"/>
    </w:rPr>
  </w:style>
  <w:style w:type="paragraph" w:customStyle="1" w:styleId="afa">
    <w:name w:val="Обычный с отступом"/>
    <w:basedOn w:val="a"/>
    <w:autoRedefine/>
    <w:uiPriority w:val="99"/>
    <w:rsid w:val="00BD7A01"/>
    <w:pPr>
      <w:spacing w:after="0" w:line="240" w:lineRule="auto"/>
      <w:ind w:left="34"/>
      <w:jc w:val="both"/>
    </w:pPr>
    <w:rPr>
      <w:rFonts w:ascii="Times New Roman" w:hAnsi="Times New Roman" w:cs="Times New Roman"/>
      <w:color w:val="000000"/>
      <w:sz w:val="28"/>
      <w:szCs w:val="28"/>
      <w:lang w:val="ru-RU"/>
    </w:rPr>
  </w:style>
  <w:style w:type="character" w:customStyle="1" w:styleId="fontstyle31">
    <w:name w:val="fontstyle31"/>
    <w:basedOn w:val="a2"/>
    <w:rsid w:val="00BD7A01"/>
    <w:rPr>
      <w:rFonts w:ascii="TimesNewRomanPS-BoldItalicMT" w:hAnsi="TimesNewRomanPS-BoldItalicMT" w:hint="default"/>
      <w:b/>
      <w:bCs/>
      <w:i/>
      <w:iCs/>
      <w:color w:val="000000"/>
      <w:sz w:val="24"/>
      <w:szCs w:val="24"/>
    </w:rPr>
  </w:style>
  <w:style w:type="character" w:customStyle="1" w:styleId="afb">
    <w:name w:val="Текст выноски Знак"/>
    <w:basedOn w:val="a2"/>
    <w:link w:val="afc"/>
    <w:uiPriority w:val="99"/>
    <w:semiHidden/>
    <w:rsid w:val="00BD7A01"/>
    <w:rPr>
      <w:rFonts w:ascii="Segoe UI" w:hAnsi="Segoe UI" w:cs="Segoe UI"/>
      <w:sz w:val="18"/>
      <w:szCs w:val="18"/>
      <w:lang w:val="en-US"/>
    </w:rPr>
  </w:style>
  <w:style w:type="paragraph" w:styleId="afc">
    <w:name w:val="Balloon Text"/>
    <w:basedOn w:val="a"/>
    <w:link w:val="afb"/>
    <w:uiPriority w:val="99"/>
    <w:semiHidden/>
    <w:unhideWhenUsed/>
    <w:rsid w:val="00BD7A01"/>
    <w:pPr>
      <w:spacing w:after="0" w:line="240" w:lineRule="auto"/>
    </w:pPr>
    <w:rPr>
      <w:rFonts w:ascii="Segoe UI" w:hAnsi="Segoe UI" w:cs="Segoe UI"/>
      <w:sz w:val="18"/>
      <w:szCs w:val="18"/>
      <w:lang w:val="en-US"/>
    </w:rPr>
  </w:style>
  <w:style w:type="character" w:customStyle="1" w:styleId="13">
    <w:name w:val="Текст выноски Знак1"/>
    <w:basedOn w:val="a2"/>
    <w:uiPriority w:val="99"/>
    <w:semiHidden/>
    <w:rsid w:val="00BD7A01"/>
    <w:rPr>
      <w:rFonts w:ascii="Segoe UI" w:hAnsi="Segoe UI" w:cs="Segoe UI"/>
      <w:sz w:val="18"/>
      <w:szCs w:val="18"/>
    </w:rPr>
  </w:style>
  <w:style w:type="character" w:styleId="afd">
    <w:name w:val="Emphasis"/>
    <w:basedOn w:val="a2"/>
    <w:qFormat/>
    <w:rsid w:val="00BD7A01"/>
    <w:rPr>
      <w:i/>
      <w:iCs/>
    </w:rPr>
  </w:style>
  <w:style w:type="paragraph" w:customStyle="1" w:styleId="Standard">
    <w:name w:val="Standard"/>
    <w:rsid w:val="00BD7A0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customStyle="1" w:styleId="Default">
    <w:name w:val="Default"/>
    <w:uiPriority w:val="99"/>
    <w:rsid w:val="00BD7A0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2"/>
    <w:rsid w:val="00BD7A01"/>
  </w:style>
  <w:style w:type="paragraph" w:customStyle="1" w:styleId="24">
    <w:name w:val="Абзац списка2"/>
    <w:basedOn w:val="a"/>
    <w:rsid w:val="00BD7A01"/>
    <w:pPr>
      <w:spacing w:after="0" w:line="240" w:lineRule="auto"/>
      <w:ind w:left="720"/>
      <w:contextualSpacing/>
    </w:pPr>
    <w:rPr>
      <w:rFonts w:ascii="Times New Roman" w:eastAsia="Calibri" w:hAnsi="Times New Roman" w:cs="Times New Roman"/>
      <w:sz w:val="28"/>
      <w:szCs w:val="24"/>
      <w:lang w:val="ru-RU" w:eastAsia="ru-RU"/>
    </w:rPr>
  </w:style>
  <w:style w:type="paragraph" w:styleId="31">
    <w:name w:val="Body Text 3"/>
    <w:basedOn w:val="a"/>
    <w:link w:val="32"/>
    <w:rsid w:val="00BD7A01"/>
    <w:pPr>
      <w:spacing w:after="120" w:line="240" w:lineRule="auto"/>
    </w:pPr>
    <w:rPr>
      <w:rFonts w:ascii="Times New Roman" w:eastAsia="Calibri" w:hAnsi="Times New Roman" w:cs="Times New Roman"/>
      <w:sz w:val="16"/>
      <w:szCs w:val="16"/>
      <w:lang w:val="ru-RU" w:eastAsia="ru-RU"/>
    </w:rPr>
  </w:style>
  <w:style w:type="character" w:customStyle="1" w:styleId="32">
    <w:name w:val="Основной текст 3 Знак"/>
    <w:basedOn w:val="a2"/>
    <w:link w:val="31"/>
    <w:rsid w:val="00BD7A01"/>
    <w:rPr>
      <w:rFonts w:ascii="Times New Roman" w:eastAsia="Calibri" w:hAnsi="Times New Roman" w:cs="Times New Roman"/>
      <w:sz w:val="16"/>
      <w:szCs w:val="16"/>
      <w:lang w:val="ru-RU" w:eastAsia="ru-RU"/>
    </w:rPr>
  </w:style>
  <w:style w:type="character" w:customStyle="1" w:styleId="af8">
    <w:name w:val="Без интервала Знак"/>
    <w:basedOn w:val="a2"/>
    <w:link w:val="af7"/>
    <w:uiPriority w:val="1"/>
    <w:rsid w:val="00542CA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link w:val="20"/>
    <w:uiPriority w:val="9"/>
    <w:qFormat/>
    <w:rsid w:val="00FC22E3"/>
    <w:pPr>
      <w:numPr>
        <w:ilvl w:val="1"/>
        <w:numId w:val="1"/>
      </w:numPr>
      <w:outlineLvl w:val="1"/>
    </w:pPr>
    <w:rPr>
      <w:rFonts w:ascii="Times New Roman" w:hAnsi="Times New Roman"/>
      <w:b/>
      <w:bCs/>
      <w:sz w:val="36"/>
      <w:szCs w:val="36"/>
    </w:rPr>
  </w:style>
  <w:style w:type="paragraph" w:styleId="3">
    <w:name w:val="heading 3"/>
    <w:basedOn w:val="a0"/>
    <w:next w:val="a1"/>
    <w:link w:val="30"/>
    <w:qFormat/>
    <w:rsid w:val="00FC22E3"/>
    <w:pPr>
      <w:numPr>
        <w:ilvl w:val="2"/>
        <w:numId w:val="1"/>
      </w:numPr>
      <w:outlineLvl w:val="2"/>
    </w:pPr>
    <w:rPr>
      <w:rFonts w:ascii="Times New Roman" w:hAnsi="Times New Roman"/>
      <w:b/>
      <w:bCs/>
    </w:rPr>
  </w:style>
  <w:style w:type="paragraph" w:styleId="4">
    <w:name w:val="heading 4"/>
    <w:basedOn w:val="a"/>
    <w:next w:val="a1"/>
    <w:link w:val="40"/>
    <w:uiPriority w:val="9"/>
    <w:qFormat/>
    <w:rsid w:val="00FC22E3"/>
    <w:pPr>
      <w:keepNext/>
      <w:widowControl w:val="0"/>
      <w:numPr>
        <w:ilvl w:val="3"/>
        <w:numId w:val="1"/>
      </w:numPr>
      <w:suppressAutoHyphens/>
      <w:spacing w:after="0" w:line="240" w:lineRule="auto"/>
      <w:ind w:left="1440" w:hanging="720"/>
      <w:outlineLvl w:val="3"/>
    </w:pPr>
    <w:rPr>
      <w:rFonts w:ascii="Times New Roman" w:eastAsia="Times New Roman" w:hAnsi="Times New Roman" w:cs="Times New Roman"/>
      <w:kern w:val="1"/>
      <w:sz w:val="28"/>
      <w:szCs w:val="24"/>
    </w:rPr>
  </w:style>
  <w:style w:type="paragraph" w:styleId="7">
    <w:name w:val="heading 7"/>
    <w:basedOn w:val="a"/>
    <w:next w:val="a1"/>
    <w:link w:val="70"/>
    <w:qFormat/>
    <w:rsid w:val="00FC22E3"/>
    <w:pPr>
      <w:widowControl w:val="0"/>
      <w:numPr>
        <w:ilvl w:val="6"/>
        <w:numId w:val="1"/>
      </w:numPr>
      <w:suppressAutoHyphens/>
      <w:spacing w:before="240" w:after="60" w:line="240" w:lineRule="auto"/>
      <w:outlineLvl w:val="6"/>
    </w:pPr>
    <w:rPr>
      <w:rFonts w:ascii="Calibri" w:eastAsia="Times New Roman" w:hAnsi="Calibri" w:cs="Calibri"/>
      <w:kern w:val="1"/>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Нет списка1"/>
    <w:next w:val="a4"/>
    <w:uiPriority w:val="99"/>
    <w:semiHidden/>
    <w:unhideWhenUsed/>
    <w:rsid w:val="004B686D"/>
  </w:style>
  <w:style w:type="paragraph" w:customStyle="1" w:styleId="msonormal0">
    <w:name w:val="msonormal"/>
    <w:basedOn w:val="a"/>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2"/>
    <w:uiPriority w:val="99"/>
    <w:unhideWhenUsed/>
    <w:rsid w:val="004B686D"/>
    <w:rPr>
      <w:color w:val="0000FF"/>
      <w:u w:val="single"/>
    </w:rPr>
  </w:style>
  <w:style w:type="character" w:styleId="a7">
    <w:name w:val="FollowedHyperlink"/>
    <w:basedOn w:val="a2"/>
    <w:uiPriority w:val="99"/>
    <w:semiHidden/>
    <w:unhideWhenUsed/>
    <w:rsid w:val="004B686D"/>
    <w:rPr>
      <w:color w:val="800080"/>
      <w:u w:val="single"/>
    </w:rPr>
  </w:style>
  <w:style w:type="character" w:customStyle="1" w:styleId="apple-tab-span">
    <w:name w:val="apple-tab-span"/>
    <w:basedOn w:val="a2"/>
    <w:rsid w:val="004B686D"/>
  </w:style>
  <w:style w:type="character" w:customStyle="1" w:styleId="20">
    <w:name w:val="Заголовок 2 Знак"/>
    <w:basedOn w:val="a2"/>
    <w:link w:val="2"/>
    <w:uiPriority w:val="9"/>
    <w:rsid w:val="00FC22E3"/>
    <w:rPr>
      <w:rFonts w:ascii="Times New Roman" w:eastAsia="Times New Roman" w:hAnsi="Times New Roman" w:cs="Tahoma"/>
      <w:b/>
      <w:bCs/>
      <w:kern w:val="1"/>
      <w:sz w:val="36"/>
      <w:szCs w:val="36"/>
    </w:rPr>
  </w:style>
  <w:style w:type="character" w:customStyle="1" w:styleId="30">
    <w:name w:val="Заголовок 3 Знак"/>
    <w:basedOn w:val="a2"/>
    <w:link w:val="3"/>
    <w:rsid w:val="00FC22E3"/>
    <w:rPr>
      <w:rFonts w:ascii="Times New Roman" w:eastAsia="Times New Roman" w:hAnsi="Times New Roman" w:cs="Tahoma"/>
      <w:b/>
      <w:bCs/>
      <w:kern w:val="1"/>
      <w:sz w:val="28"/>
      <w:szCs w:val="28"/>
    </w:rPr>
  </w:style>
  <w:style w:type="character" w:customStyle="1" w:styleId="40">
    <w:name w:val="Заголовок 4 Знак"/>
    <w:basedOn w:val="a2"/>
    <w:link w:val="4"/>
    <w:uiPriority w:val="9"/>
    <w:rsid w:val="00FC22E3"/>
    <w:rPr>
      <w:rFonts w:ascii="Times New Roman" w:eastAsia="Times New Roman" w:hAnsi="Times New Roman" w:cs="Times New Roman"/>
      <w:kern w:val="1"/>
      <w:sz w:val="28"/>
      <w:szCs w:val="24"/>
    </w:rPr>
  </w:style>
  <w:style w:type="character" w:customStyle="1" w:styleId="70">
    <w:name w:val="Заголовок 7 Знак"/>
    <w:basedOn w:val="a2"/>
    <w:link w:val="7"/>
    <w:rsid w:val="00FC22E3"/>
    <w:rPr>
      <w:rFonts w:ascii="Calibri" w:eastAsia="Times New Roman" w:hAnsi="Calibri" w:cs="Calibri"/>
      <w:kern w:val="1"/>
      <w:sz w:val="24"/>
      <w:szCs w:val="24"/>
    </w:rPr>
  </w:style>
  <w:style w:type="numbering" w:customStyle="1" w:styleId="21">
    <w:name w:val="Нет списка2"/>
    <w:next w:val="a4"/>
    <w:uiPriority w:val="99"/>
    <w:semiHidden/>
    <w:unhideWhenUsed/>
    <w:rsid w:val="00FC22E3"/>
  </w:style>
  <w:style w:type="character" w:customStyle="1" w:styleId="WW8Num1z0">
    <w:name w:val="WW8Num1z0"/>
    <w:rsid w:val="00FC22E3"/>
    <w:rPr>
      <w:rFonts w:ascii="Times New Roman" w:hAnsi="Times New Roman"/>
      <w:b/>
      <w:sz w:val="24"/>
      <w:lang w:val="uk-UA" w:eastAsia="x-none"/>
    </w:rPr>
  </w:style>
  <w:style w:type="character" w:customStyle="1" w:styleId="WW8Num1z1">
    <w:name w:val="WW8Num1z1"/>
    <w:rsid w:val="00FC22E3"/>
  </w:style>
  <w:style w:type="character" w:customStyle="1" w:styleId="WW8Num1z2">
    <w:name w:val="WW8Num1z2"/>
    <w:rsid w:val="00FC22E3"/>
  </w:style>
  <w:style w:type="character" w:customStyle="1" w:styleId="WW8Num1z3">
    <w:name w:val="WW8Num1z3"/>
    <w:rsid w:val="00FC22E3"/>
  </w:style>
  <w:style w:type="character" w:customStyle="1" w:styleId="WW8Num1z4">
    <w:name w:val="WW8Num1z4"/>
    <w:rsid w:val="00FC22E3"/>
  </w:style>
  <w:style w:type="character" w:customStyle="1" w:styleId="WW8Num1z5">
    <w:name w:val="WW8Num1z5"/>
    <w:rsid w:val="00FC22E3"/>
  </w:style>
  <w:style w:type="character" w:customStyle="1" w:styleId="WW8Num1z6">
    <w:name w:val="WW8Num1z6"/>
    <w:rsid w:val="00FC22E3"/>
  </w:style>
  <w:style w:type="character" w:customStyle="1" w:styleId="WW8Num1z7">
    <w:name w:val="WW8Num1z7"/>
    <w:rsid w:val="00FC22E3"/>
  </w:style>
  <w:style w:type="character" w:customStyle="1" w:styleId="WW8Num1z8">
    <w:name w:val="WW8Num1z8"/>
    <w:rsid w:val="00FC22E3"/>
  </w:style>
  <w:style w:type="character" w:customStyle="1" w:styleId="WW8Num2z0">
    <w:name w:val="WW8Num2z0"/>
    <w:rsid w:val="00FC22E3"/>
    <w:rPr>
      <w:rFonts w:ascii="Times New Roman" w:hAnsi="Times New Roman"/>
    </w:rPr>
  </w:style>
  <w:style w:type="character" w:customStyle="1" w:styleId="WW8Num3z0">
    <w:name w:val="WW8Num3z0"/>
    <w:rsid w:val="00FC22E3"/>
    <w:rPr>
      <w:spacing w:val="-6"/>
    </w:rPr>
  </w:style>
  <w:style w:type="character" w:customStyle="1" w:styleId="WW8Num4z0">
    <w:name w:val="WW8Num4z0"/>
    <w:rsid w:val="00FC22E3"/>
    <w:rPr>
      <w:rFonts w:eastAsia="Times New Roman"/>
      <w:b/>
      <w:color w:val="000000"/>
      <w:spacing w:val="-6"/>
      <w:sz w:val="24"/>
      <w:lang w:val="uk-UA" w:eastAsia="x-none"/>
    </w:rPr>
  </w:style>
  <w:style w:type="character" w:customStyle="1" w:styleId="WW8Num4z1">
    <w:name w:val="WW8Num4z1"/>
    <w:rsid w:val="00FC22E3"/>
  </w:style>
  <w:style w:type="character" w:customStyle="1" w:styleId="WW8Num4z2">
    <w:name w:val="WW8Num4z2"/>
    <w:rsid w:val="00FC22E3"/>
  </w:style>
  <w:style w:type="character" w:customStyle="1" w:styleId="WW8Num4z3">
    <w:name w:val="WW8Num4z3"/>
    <w:rsid w:val="00FC22E3"/>
  </w:style>
  <w:style w:type="character" w:customStyle="1" w:styleId="WW8Num4z4">
    <w:name w:val="WW8Num4z4"/>
    <w:rsid w:val="00FC22E3"/>
  </w:style>
  <w:style w:type="character" w:customStyle="1" w:styleId="WW8Num4z5">
    <w:name w:val="WW8Num4z5"/>
    <w:rsid w:val="00FC22E3"/>
  </w:style>
  <w:style w:type="character" w:customStyle="1" w:styleId="WW8Num4z6">
    <w:name w:val="WW8Num4z6"/>
    <w:rsid w:val="00FC22E3"/>
  </w:style>
  <w:style w:type="character" w:customStyle="1" w:styleId="WW8Num4z7">
    <w:name w:val="WW8Num4z7"/>
    <w:rsid w:val="00FC22E3"/>
  </w:style>
  <w:style w:type="character" w:customStyle="1" w:styleId="WW8Num4z8">
    <w:name w:val="WW8Num4z8"/>
    <w:rsid w:val="00FC22E3"/>
  </w:style>
  <w:style w:type="character" w:customStyle="1" w:styleId="WW8Num5z0">
    <w:name w:val="WW8Num5z0"/>
    <w:rsid w:val="00FC22E3"/>
    <w:rPr>
      <w:rFonts w:eastAsia="Times New Roman"/>
      <w:color w:val="000000"/>
      <w:spacing w:val="-6"/>
      <w:sz w:val="24"/>
      <w:lang w:val="uk-UA" w:eastAsia="x-none"/>
    </w:rPr>
  </w:style>
  <w:style w:type="character" w:customStyle="1" w:styleId="WW8Num5z1">
    <w:name w:val="WW8Num5z1"/>
    <w:rsid w:val="00FC22E3"/>
  </w:style>
  <w:style w:type="character" w:customStyle="1" w:styleId="WW8Num5z2">
    <w:name w:val="WW8Num5z2"/>
    <w:rsid w:val="00FC22E3"/>
  </w:style>
  <w:style w:type="character" w:customStyle="1" w:styleId="WW8Num5z3">
    <w:name w:val="WW8Num5z3"/>
    <w:rsid w:val="00FC22E3"/>
  </w:style>
  <w:style w:type="character" w:customStyle="1" w:styleId="WW8Num5z4">
    <w:name w:val="WW8Num5z4"/>
    <w:rsid w:val="00FC22E3"/>
  </w:style>
  <w:style w:type="character" w:customStyle="1" w:styleId="WW8Num5z5">
    <w:name w:val="WW8Num5z5"/>
    <w:rsid w:val="00FC22E3"/>
  </w:style>
  <w:style w:type="character" w:customStyle="1" w:styleId="WW8Num5z6">
    <w:name w:val="WW8Num5z6"/>
    <w:rsid w:val="00FC22E3"/>
  </w:style>
  <w:style w:type="character" w:customStyle="1" w:styleId="WW8Num5z7">
    <w:name w:val="WW8Num5z7"/>
    <w:rsid w:val="00FC22E3"/>
  </w:style>
  <w:style w:type="character" w:customStyle="1" w:styleId="WW8Num5z8">
    <w:name w:val="WW8Num5z8"/>
    <w:rsid w:val="00FC22E3"/>
  </w:style>
  <w:style w:type="character" w:customStyle="1" w:styleId="WW8Num6z0">
    <w:name w:val="WW8Num6z0"/>
    <w:rsid w:val="00FC22E3"/>
    <w:rPr>
      <w:rFonts w:ascii="Times New Roman" w:hAnsi="Times New Roman"/>
      <w:b/>
      <w:color w:val="000000"/>
      <w:spacing w:val="-13"/>
      <w:sz w:val="24"/>
      <w:lang w:val="uk-UA" w:eastAsia="x-none"/>
    </w:rPr>
  </w:style>
  <w:style w:type="character" w:customStyle="1" w:styleId="WW8Num6z1">
    <w:name w:val="WW8Num6z1"/>
    <w:rsid w:val="00FC22E3"/>
  </w:style>
  <w:style w:type="character" w:customStyle="1" w:styleId="WW8Num6z2">
    <w:name w:val="WW8Num6z2"/>
    <w:rsid w:val="00FC22E3"/>
  </w:style>
  <w:style w:type="character" w:customStyle="1" w:styleId="WW8Num6z3">
    <w:name w:val="WW8Num6z3"/>
    <w:rsid w:val="00FC22E3"/>
  </w:style>
  <w:style w:type="character" w:customStyle="1" w:styleId="WW8Num6z4">
    <w:name w:val="WW8Num6z4"/>
    <w:rsid w:val="00FC22E3"/>
  </w:style>
  <w:style w:type="character" w:customStyle="1" w:styleId="WW8Num6z5">
    <w:name w:val="WW8Num6z5"/>
    <w:rsid w:val="00FC22E3"/>
  </w:style>
  <w:style w:type="character" w:customStyle="1" w:styleId="WW8Num6z6">
    <w:name w:val="WW8Num6z6"/>
    <w:rsid w:val="00FC22E3"/>
  </w:style>
  <w:style w:type="character" w:customStyle="1" w:styleId="WW8Num6z7">
    <w:name w:val="WW8Num6z7"/>
    <w:rsid w:val="00FC22E3"/>
  </w:style>
  <w:style w:type="character" w:customStyle="1" w:styleId="WW8Num6z8">
    <w:name w:val="WW8Num6z8"/>
    <w:rsid w:val="00FC22E3"/>
  </w:style>
  <w:style w:type="character" w:customStyle="1" w:styleId="WW8Num7z0">
    <w:name w:val="WW8Num7z0"/>
    <w:rsid w:val="00FC22E3"/>
    <w:rPr>
      <w:color w:val="000000"/>
      <w:spacing w:val="-13"/>
      <w:lang w:val="uk-UA" w:eastAsia="x-none"/>
    </w:rPr>
  </w:style>
  <w:style w:type="character" w:customStyle="1" w:styleId="WW8Num7z1">
    <w:name w:val="WW8Num7z1"/>
    <w:rsid w:val="00FC22E3"/>
  </w:style>
  <w:style w:type="character" w:customStyle="1" w:styleId="WW8Num7z2">
    <w:name w:val="WW8Num7z2"/>
    <w:rsid w:val="00FC22E3"/>
  </w:style>
  <w:style w:type="character" w:customStyle="1" w:styleId="WW8Num7z3">
    <w:name w:val="WW8Num7z3"/>
    <w:rsid w:val="00FC22E3"/>
  </w:style>
  <w:style w:type="character" w:customStyle="1" w:styleId="WW8Num7z4">
    <w:name w:val="WW8Num7z4"/>
    <w:rsid w:val="00FC22E3"/>
  </w:style>
  <w:style w:type="character" w:customStyle="1" w:styleId="WW8Num7z5">
    <w:name w:val="WW8Num7z5"/>
    <w:rsid w:val="00FC22E3"/>
  </w:style>
  <w:style w:type="character" w:customStyle="1" w:styleId="WW8Num7z6">
    <w:name w:val="WW8Num7z6"/>
    <w:rsid w:val="00FC22E3"/>
  </w:style>
  <w:style w:type="character" w:customStyle="1" w:styleId="WW8Num7z7">
    <w:name w:val="WW8Num7z7"/>
    <w:rsid w:val="00FC22E3"/>
  </w:style>
  <w:style w:type="character" w:customStyle="1" w:styleId="WW8Num7z8">
    <w:name w:val="WW8Num7z8"/>
    <w:rsid w:val="00FC22E3"/>
  </w:style>
  <w:style w:type="character" w:customStyle="1" w:styleId="WW8Num8z0">
    <w:name w:val="WW8Num8z0"/>
    <w:rsid w:val="00FC22E3"/>
    <w:rPr>
      <w:lang w:val="uk-UA" w:eastAsia="x-none"/>
    </w:rPr>
  </w:style>
  <w:style w:type="character" w:customStyle="1" w:styleId="WW8Num9z0">
    <w:name w:val="WW8Num9z0"/>
    <w:rsid w:val="00FC22E3"/>
    <w:rPr>
      <w:rFonts w:ascii="Times New Roman" w:hAnsi="Times New Roman"/>
    </w:rPr>
  </w:style>
  <w:style w:type="character" w:customStyle="1" w:styleId="WW8Num10z0">
    <w:name w:val="WW8Num10z0"/>
    <w:rsid w:val="00FC22E3"/>
    <w:rPr>
      <w:rFonts w:ascii="Symbol" w:hAnsi="Symbol"/>
      <w:lang w:val="uk-UA" w:eastAsia="x-none"/>
    </w:rPr>
  </w:style>
  <w:style w:type="character" w:customStyle="1" w:styleId="WW8Num3z1">
    <w:name w:val="WW8Num3z1"/>
    <w:rsid w:val="00FC22E3"/>
  </w:style>
  <w:style w:type="character" w:customStyle="1" w:styleId="WW8Num3z2">
    <w:name w:val="WW8Num3z2"/>
    <w:rsid w:val="00FC22E3"/>
    <w:rPr>
      <w:lang w:val="uk-UA" w:eastAsia="x-none"/>
    </w:rPr>
  </w:style>
  <w:style w:type="character" w:customStyle="1" w:styleId="WW8Num3z3">
    <w:name w:val="WW8Num3z3"/>
    <w:rsid w:val="00FC22E3"/>
  </w:style>
  <w:style w:type="character" w:customStyle="1" w:styleId="WW8Num3z4">
    <w:name w:val="WW8Num3z4"/>
    <w:rsid w:val="00FC22E3"/>
  </w:style>
  <w:style w:type="character" w:customStyle="1" w:styleId="WW8Num3z5">
    <w:name w:val="WW8Num3z5"/>
    <w:rsid w:val="00FC22E3"/>
  </w:style>
  <w:style w:type="character" w:customStyle="1" w:styleId="WW8Num3z6">
    <w:name w:val="WW8Num3z6"/>
    <w:rsid w:val="00FC22E3"/>
  </w:style>
  <w:style w:type="character" w:customStyle="1" w:styleId="WW8Num3z7">
    <w:name w:val="WW8Num3z7"/>
    <w:rsid w:val="00FC22E3"/>
  </w:style>
  <w:style w:type="character" w:customStyle="1" w:styleId="WW8Num3z8">
    <w:name w:val="WW8Num3z8"/>
    <w:rsid w:val="00FC22E3"/>
  </w:style>
  <w:style w:type="character" w:customStyle="1" w:styleId="WW8Num8z1">
    <w:name w:val="WW8Num8z1"/>
    <w:rsid w:val="00FC22E3"/>
  </w:style>
  <w:style w:type="character" w:customStyle="1" w:styleId="WW8Num8z2">
    <w:name w:val="WW8Num8z2"/>
    <w:rsid w:val="00FC22E3"/>
  </w:style>
  <w:style w:type="character" w:customStyle="1" w:styleId="WW8Num8z3">
    <w:name w:val="WW8Num8z3"/>
    <w:rsid w:val="00FC22E3"/>
  </w:style>
  <w:style w:type="character" w:customStyle="1" w:styleId="WW8Num8z4">
    <w:name w:val="WW8Num8z4"/>
    <w:rsid w:val="00FC22E3"/>
  </w:style>
  <w:style w:type="character" w:customStyle="1" w:styleId="WW8Num8z5">
    <w:name w:val="WW8Num8z5"/>
    <w:rsid w:val="00FC22E3"/>
  </w:style>
  <w:style w:type="character" w:customStyle="1" w:styleId="WW8Num8z6">
    <w:name w:val="WW8Num8z6"/>
    <w:rsid w:val="00FC22E3"/>
  </w:style>
  <w:style w:type="character" w:customStyle="1" w:styleId="WW8Num8z7">
    <w:name w:val="WW8Num8z7"/>
    <w:rsid w:val="00FC22E3"/>
  </w:style>
  <w:style w:type="character" w:customStyle="1" w:styleId="WW8Num8z8">
    <w:name w:val="WW8Num8z8"/>
    <w:rsid w:val="00FC22E3"/>
  </w:style>
  <w:style w:type="character" w:styleId="a8">
    <w:name w:val="Strong"/>
    <w:basedOn w:val="a2"/>
    <w:qFormat/>
    <w:rsid w:val="00FC22E3"/>
    <w:rPr>
      <w:b/>
    </w:rPr>
  </w:style>
  <w:style w:type="character" w:customStyle="1" w:styleId="WW8Num9z1">
    <w:name w:val="WW8Num9z1"/>
    <w:rsid w:val="00FC22E3"/>
    <w:rPr>
      <w:rFonts w:ascii="Courier New" w:hAnsi="Courier New"/>
    </w:rPr>
  </w:style>
  <w:style w:type="character" w:customStyle="1" w:styleId="WW8Num9z2">
    <w:name w:val="WW8Num9z2"/>
    <w:rsid w:val="00FC22E3"/>
    <w:rPr>
      <w:rFonts w:ascii="Wingdings" w:hAnsi="Wingdings"/>
    </w:rPr>
  </w:style>
  <w:style w:type="character" w:customStyle="1" w:styleId="WW8Num9z3">
    <w:name w:val="WW8Num9z3"/>
    <w:rsid w:val="00FC22E3"/>
    <w:rPr>
      <w:rFonts w:ascii="Symbol" w:hAnsi="Symbol"/>
    </w:rPr>
  </w:style>
  <w:style w:type="character" w:customStyle="1" w:styleId="a9">
    <w:name w:val="Символ нумерации"/>
    <w:rsid w:val="00FC22E3"/>
  </w:style>
  <w:style w:type="character" w:customStyle="1" w:styleId="ListLabel3">
    <w:name w:val="ListLabel 3"/>
    <w:rsid w:val="00FC22E3"/>
  </w:style>
  <w:style w:type="character" w:customStyle="1" w:styleId="aa">
    <w:name w:val="Маркеры списка"/>
    <w:rsid w:val="00FC22E3"/>
    <w:rPr>
      <w:rFonts w:ascii="OpenSymbol" w:eastAsia="OpenSymbol" w:hAnsi="OpenSymbol"/>
    </w:rPr>
  </w:style>
  <w:style w:type="paragraph" w:styleId="a0">
    <w:name w:val="Title"/>
    <w:basedOn w:val="a"/>
    <w:next w:val="a1"/>
    <w:link w:val="ab"/>
    <w:uiPriority w:val="10"/>
    <w:qFormat/>
    <w:rsid w:val="00FC22E3"/>
    <w:pPr>
      <w:keepNext/>
      <w:widowControl w:val="0"/>
      <w:suppressAutoHyphens/>
      <w:spacing w:before="240" w:after="120" w:line="240" w:lineRule="auto"/>
    </w:pPr>
    <w:rPr>
      <w:rFonts w:ascii="Arial" w:eastAsia="Times New Roman" w:hAnsi="Arial" w:cs="Tahoma"/>
      <w:kern w:val="1"/>
      <w:sz w:val="28"/>
      <w:szCs w:val="28"/>
    </w:rPr>
  </w:style>
  <w:style w:type="character" w:customStyle="1" w:styleId="ab">
    <w:name w:val="Название Знак"/>
    <w:basedOn w:val="a2"/>
    <w:link w:val="a0"/>
    <w:uiPriority w:val="10"/>
    <w:rsid w:val="00FC22E3"/>
    <w:rPr>
      <w:rFonts w:ascii="Arial" w:eastAsia="Times New Roman" w:hAnsi="Arial" w:cs="Tahoma"/>
      <w:kern w:val="1"/>
      <w:sz w:val="28"/>
      <w:szCs w:val="28"/>
    </w:rPr>
  </w:style>
  <w:style w:type="paragraph" w:styleId="a1">
    <w:name w:val="Body Text"/>
    <w:basedOn w:val="a"/>
    <w:link w:val="ac"/>
    <w:uiPriority w:val="99"/>
    <w:rsid w:val="00FC22E3"/>
    <w:pPr>
      <w:widowControl w:val="0"/>
      <w:suppressAutoHyphens/>
      <w:spacing w:after="120" w:line="240" w:lineRule="auto"/>
    </w:pPr>
    <w:rPr>
      <w:rFonts w:ascii="Times New Roman" w:eastAsia="Times New Roman" w:hAnsi="Times New Roman" w:cs="Times New Roman"/>
      <w:kern w:val="1"/>
      <w:sz w:val="24"/>
      <w:szCs w:val="24"/>
    </w:rPr>
  </w:style>
  <w:style w:type="character" w:customStyle="1" w:styleId="ac">
    <w:name w:val="Основной текст Знак"/>
    <w:basedOn w:val="a2"/>
    <w:link w:val="a1"/>
    <w:uiPriority w:val="99"/>
    <w:rsid w:val="00FC22E3"/>
    <w:rPr>
      <w:rFonts w:ascii="Times New Roman" w:eastAsia="Times New Roman" w:hAnsi="Times New Roman" w:cs="Times New Roman"/>
      <w:kern w:val="1"/>
      <w:sz w:val="24"/>
      <w:szCs w:val="24"/>
    </w:rPr>
  </w:style>
  <w:style w:type="paragraph" w:styleId="ad">
    <w:name w:val="List"/>
    <w:basedOn w:val="a1"/>
    <w:rsid w:val="00FC22E3"/>
    <w:rPr>
      <w:rFonts w:cs="Tahoma"/>
    </w:rPr>
  </w:style>
  <w:style w:type="paragraph" w:customStyle="1" w:styleId="10">
    <w:name w:val="Название1"/>
    <w:basedOn w:val="a"/>
    <w:rsid w:val="00FC22E3"/>
    <w:pPr>
      <w:widowControl w:val="0"/>
      <w:suppressLineNumbers/>
      <w:suppressAutoHyphens/>
      <w:spacing w:before="120" w:after="120" w:line="240" w:lineRule="auto"/>
    </w:pPr>
    <w:rPr>
      <w:rFonts w:ascii="Times New Roman" w:eastAsia="Times New Roman" w:hAnsi="Times New Roman" w:cs="Tahoma"/>
      <w:i/>
      <w:iCs/>
      <w:kern w:val="1"/>
      <w:sz w:val="24"/>
      <w:szCs w:val="24"/>
    </w:rPr>
  </w:style>
  <w:style w:type="paragraph" w:customStyle="1" w:styleId="11">
    <w:name w:val="Указатель1"/>
    <w:basedOn w:val="a"/>
    <w:rsid w:val="00FC22E3"/>
    <w:pPr>
      <w:widowControl w:val="0"/>
      <w:suppressLineNumbers/>
      <w:suppressAutoHyphens/>
      <w:spacing w:after="0" w:line="240" w:lineRule="auto"/>
    </w:pPr>
    <w:rPr>
      <w:rFonts w:ascii="Times New Roman" w:eastAsia="Times New Roman" w:hAnsi="Times New Roman" w:cs="Tahoma"/>
      <w:kern w:val="1"/>
      <w:sz w:val="24"/>
      <w:szCs w:val="24"/>
    </w:rPr>
  </w:style>
  <w:style w:type="paragraph" w:styleId="ae">
    <w:name w:val="header"/>
    <w:basedOn w:val="a"/>
    <w:link w:val="af"/>
    <w:rsid w:val="00FC22E3"/>
    <w:pPr>
      <w:widowControl w:val="0"/>
      <w:suppressAutoHyphens/>
      <w:spacing w:after="0" w:line="240" w:lineRule="auto"/>
    </w:pPr>
    <w:rPr>
      <w:rFonts w:ascii="Times New Roman" w:eastAsia="Times New Roman" w:hAnsi="Times New Roman" w:cs="Times New Roman"/>
      <w:kern w:val="1"/>
      <w:sz w:val="24"/>
      <w:szCs w:val="24"/>
    </w:rPr>
  </w:style>
  <w:style w:type="character" w:customStyle="1" w:styleId="af">
    <w:name w:val="Верхний колонтитул Знак"/>
    <w:basedOn w:val="a2"/>
    <w:link w:val="ae"/>
    <w:rsid w:val="00FC22E3"/>
    <w:rPr>
      <w:rFonts w:ascii="Times New Roman" w:eastAsia="Times New Roman" w:hAnsi="Times New Roman" w:cs="Times New Roman"/>
      <w:kern w:val="1"/>
      <w:sz w:val="24"/>
      <w:szCs w:val="24"/>
    </w:rPr>
  </w:style>
  <w:style w:type="paragraph" w:styleId="af0">
    <w:name w:val="footer"/>
    <w:basedOn w:val="a"/>
    <w:link w:val="af1"/>
    <w:rsid w:val="00FC22E3"/>
    <w:pPr>
      <w:widowControl w:val="0"/>
      <w:suppressAutoHyphens/>
      <w:spacing w:after="0" w:line="240" w:lineRule="auto"/>
    </w:pPr>
    <w:rPr>
      <w:rFonts w:ascii="Times New Roman" w:eastAsia="Times New Roman" w:hAnsi="Times New Roman" w:cs="Times New Roman"/>
      <w:kern w:val="1"/>
      <w:sz w:val="28"/>
      <w:szCs w:val="24"/>
    </w:rPr>
  </w:style>
  <w:style w:type="character" w:customStyle="1" w:styleId="af1">
    <w:name w:val="Нижний колонтитул Знак"/>
    <w:basedOn w:val="a2"/>
    <w:link w:val="af0"/>
    <w:rsid w:val="00FC22E3"/>
    <w:rPr>
      <w:rFonts w:ascii="Times New Roman" w:eastAsia="Times New Roman" w:hAnsi="Times New Roman" w:cs="Times New Roman"/>
      <w:kern w:val="1"/>
      <w:sz w:val="28"/>
      <w:szCs w:val="24"/>
    </w:rPr>
  </w:style>
  <w:style w:type="paragraph" w:customStyle="1" w:styleId="210">
    <w:name w:val="Основной текст с отступом 21"/>
    <w:basedOn w:val="a"/>
    <w:rsid w:val="00FC22E3"/>
    <w:pPr>
      <w:widowControl w:val="0"/>
      <w:suppressAutoHyphens/>
      <w:spacing w:after="120" w:line="480" w:lineRule="auto"/>
      <w:ind w:left="283"/>
    </w:pPr>
    <w:rPr>
      <w:rFonts w:ascii="Times New Roman" w:eastAsia="Times New Roman" w:hAnsi="Times New Roman" w:cs="Times New Roman"/>
      <w:kern w:val="1"/>
      <w:sz w:val="28"/>
      <w:szCs w:val="24"/>
    </w:rPr>
  </w:style>
  <w:style w:type="paragraph" w:customStyle="1" w:styleId="af2">
    <w:name w:val="Содержимое таблицы"/>
    <w:basedOn w:val="a"/>
    <w:rsid w:val="00FC22E3"/>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af3">
    <w:name w:val="Заголовок таблицы"/>
    <w:basedOn w:val="af2"/>
    <w:rsid w:val="00FC22E3"/>
    <w:pPr>
      <w:jc w:val="center"/>
    </w:pPr>
    <w:rPr>
      <w:b/>
      <w:bCs/>
    </w:rPr>
  </w:style>
  <w:style w:type="paragraph" w:styleId="af4">
    <w:name w:val="List Paragraph"/>
    <w:basedOn w:val="a"/>
    <w:uiPriority w:val="34"/>
    <w:qFormat/>
    <w:rsid w:val="00FC22E3"/>
    <w:pPr>
      <w:spacing w:after="0" w:line="360" w:lineRule="auto"/>
      <w:ind w:left="720" w:firstLine="652"/>
      <w:contextualSpacing/>
      <w:jc w:val="both"/>
    </w:pPr>
    <w:rPr>
      <w:rFonts w:ascii="Times New Roman" w:eastAsia="Times New Roman" w:hAnsi="Times New Roman" w:cs="Times New Roman"/>
      <w:sz w:val="28"/>
    </w:rPr>
  </w:style>
  <w:style w:type="paragraph" w:styleId="af5">
    <w:name w:val="Body Text Indent"/>
    <w:basedOn w:val="a"/>
    <w:link w:val="af6"/>
    <w:rsid w:val="00FC22E3"/>
    <w:pPr>
      <w:widowControl w:val="0"/>
      <w:suppressAutoHyphens/>
      <w:spacing w:after="0" w:line="240" w:lineRule="auto"/>
      <w:ind w:left="283" w:firstLine="540"/>
    </w:pPr>
    <w:rPr>
      <w:rFonts w:ascii="Times New Roman" w:eastAsia="Times New Roman" w:hAnsi="Times New Roman" w:cs="Times New Roman"/>
      <w:kern w:val="1"/>
      <w:sz w:val="28"/>
      <w:szCs w:val="24"/>
    </w:rPr>
  </w:style>
  <w:style w:type="character" w:customStyle="1" w:styleId="af6">
    <w:name w:val="Основной текст с отступом Знак"/>
    <w:basedOn w:val="a2"/>
    <w:link w:val="af5"/>
    <w:rsid w:val="00FC22E3"/>
    <w:rPr>
      <w:rFonts w:ascii="Times New Roman" w:eastAsia="Times New Roman" w:hAnsi="Times New Roman" w:cs="Times New Roman"/>
      <w:kern w:val="1"/>
      <w:sz w:val="28"/>
      <w:szCs w:val="24"/>
    </w:rPr>
  </w:style>
  <w:style w:type="paragraph" w:styleId="22">
    <w:name w:val="Body Text 2"/>
    <w:basedOn w:val="a"/>
    <w:link w:val="23"/>
    <w:uiPriority w:val="99"/>
    <w:semiHidden/>
    <w:unhideWhenUsed/>
    <w:rsid w:val="00FC22E3"/>
    <w:pPr>
      <w:spacing w:after="120" w:line="480" w:lineRule="auto"/>
      <w:ind w:firstLine="652"/>
      <w:jc w:val="both"/>
    </w:pPr>
    <w:rPr>
      <w:rFonts w:ascii="Times New Roman" w:eastAsia="Times New Roman" w:hAnsi="Times New Roman" w:cs="Times New Roman"/>
      <w:sz w:val="28"/>
    </w:rPr>
  </w:style>
  <w:style w:type="character" w:customStyle="1" w:styleId="23">
    <w:name w:val="Основной текст 2 Знак"/>
    <w:basedOn w:val="a2"/>
    <w:link w:val="22"/>
    <w:uiPriority w:val="99"/>
    <w:semiHidden/>
    <w:rsid w:val="00FC22E3"/>
    <w:rPr>
      <w:rFonts w:ascii="Times New Roman" w:eastAsia="Times New Roman" w:hAnsi="Times New Roman" w:cs="Times New Roman"/>
      <w:sz w:val="28"/>
    </w:rPr>
  </w:style>
  <w:style w:type="paragraph" w:customStyle="1" w:styleId="12">
    <w:name w:val="Абзац списка1"/>
    <w:basedOn w:val="a"/>
    <w:uiPriority w:val="99"/>
    <w:qFormat/>
    <w:rsid w:val="00B31B6B"/>
    <w:pPr>
      <w:widowControl w:val="0"/>
      <w:suppressAutoHyphens/>
      <w:spacing w:after="0" w:line="240" w:lineRule="auto"/>
      <w:ind w:left="720"/>
    </w:pPr>
    <w:rPr>
      <w:rFonts w:ascii="Times New Roman" w:eastAsia="Andale Sans UI" w:hAnsi="Times New Roman" w:cs="Times New Roman"/>
      <w:kern w:val="2"/>
      <w:sz w:val="24"/>
      <w:szCs w:val="24"/>
      <w:lang w:val="ru-RU" w:eastAsia="uk-UA"/>
    </w:rPr>
  </w:style>
  <w:style w:type="paragraph" w:styleId="af7">
    <w:name w:val="No Spacing"/>
    <w:link w:val="af8"/>
    <w:uiPriority w:val="1"/>
    <w:qFormat/>
    <w:rsid w:val="00BD7A01"/>
    <w:pPr>
      <w:spacing w:after="0" w:line="240" w:lineRule="auto"/>
    </w:pPr>
    <w:rPr>
      <w:lang w:val="en-US"/>
    </w:rPr>
  </w:style>
  <w:style w:type="table" w:styleId="af9">
    <w:name w:val="Table Grid"/>
    <w:basedOn w:val="a3"/>
    <w:uiPriority w:val="39"/>
    <w:rsid w:val="00BD7A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BD7A01"/>
    <w:rPr>
      <w:rFonts w:ascii="Times New Roman" w:hAnsi="Times New Roman" w:cs="Times New Roman" w:hint="default"/>
      <w:b w:val="0"/>
      <w:bCs w:val="0"/>
      <w:i w:val="0"/>
      <w:iCs w:val="0"/>
      <w:color w:val="000000"/>
      <w:sz w:val="28"/>
      <w:szCs w:val="28"/>
    </w:rPr>
  </w:style>
  <w:style w:type="character" w:customStyle="1" w:styleId="fontstyle21">
    <w:name w:val="fontstyle21"/>
    <w:rsid w:val="00BD7A01"/>
    <w:rPr>
      <w:rFonts w:ascii="TimesNewRomanPS-ItalicMT" w:hAnsi="TimesNewRomanPS-ItalicMT" w:hint="default"/>
      <w:b w:val="0"/>
      <w:bCs w:val="0"/>
      <w:i/>
      <w:iCs/>
      <w:color w:val="000000"/>
      <w:sz w:val="28"/>
      <w:szCs w:val="28"/>
    </w:rPr>
  </w:style>
  <w:style w:type="paragraph" w:customStyle="1" w:styleId="afa">
    <w:name w:val="Обычный с отступом"/>
    <w:basedOn w:val="a"/>
    <w:autoRedefine/>
    <w:uiPriority w:val="99"/>
    <w:rsid w:val="00BD7A01"/>
    <w:pPr>
      <w:spacing w:after="0" w:line="240" w:lineRule="auto"/>
      <w:ind w:left="34"/>
      <w:jc w:val="both"/>
    </w:pPr>
    <w:rPr>
      <w:rFonts w:ascii="Times New Roman" w:hAnsi="Times New Roman" w:cs="Times New Roman"/>
      <w:color w:val="000000"/>
      <w:sz w:val="28"/>
      <w:szCs w:val="28"/>
      <w:lang w:val="ru-RU"/>
    </w:rPr>
  </w:style>
  <w:style w:type="character" w:customStyle="1" w:styleId="fontstyle31">
    <w:name w:val="fontstyle31"/>
    <w:basedOn w:val="a2"/>
    <w:rsid w:val="00BD7A01"/>
    <w:rPr>
      <w:rFonts w:ascii="TimesNewRomanPS-BoldItalicMT" w:hAnsi="TimesNewRomanPS-BoldItalicMT" w:hint="default"/>
      <w:b/>
      <w:bCs/>
      <w:i/>
      <w:iCs/>
      <w:color w:val="000000"/>
      <w:sz w:val="24"/>
      <w:szCs w:val="24"/>
    </w:rPr>
  </w:style>
  <w:style w:type="character" w:customStyle="1" w:styleId="afb">
    <w:name w:val="Текст выноски Знак"/>
    <w:basedOn w:val="a2"/>
    <w:link w:val="afc"/>
    <w:uiPriority w:val="99"/>
    <w:semiHidden/>
    <w:rsid w:val="00BD7A01"/>
    <w:rPr>
      <w:rFonts w:ascii="Segoe UI" w:hAnsi="Segoe UI" w:cs="Segoe UI"/>
      <w:sz w:val="18"/>
      <w:szCs w:val="18"/>
      <w:lang w:val="en-US"/>
    </w:rPr>
  </w:style>
  <w:style w:type="paragraph" w:styleId="afc">
    <w:name w:val="Balloon Text"/>
    <w:basedOn w:val="a"/>
    <w:link w:val="afb"/>
    <w:uiPriority w:val="99"/>
    <w:semiHidden/>
    <w:unhideWhenUsed/>
    <w:rsid w:val="00BD7A01"/>
    <w:pPr>
      <w:spacing w:after="0" w:line="240" w:lineRule="auto"/>
    </w:pPr>
    <w:rPr>
      <w:rFonts w:ascii="Segoe UI" w:hAnsi="Segoe UI" w:cs="Segoe UI"/>
      <w:sz w:val="18"/>
      <w:szCs w:val="18"/>
      <w:lang w:val="en-US"/>
    </w:rPr>
  </w:style>
  <w:style w:type="character" w:customStyle="1" w:styleId="13">
    <w:name w:val="Текст выноски Знак1"/>
    <w:basedOn w:val="a2"/>
    <w:uiPriority w:val="99"/>
    <w:semiHidden/>
    <w:rsid w:val="00BD7A01"/>
    <w:rPr>
      <w:rFonts w:ascii="Segoe UI" w:hAnsi="Segoe UI" w:cs="Segoe UI"/>
      <w:sz w:val="18"/>
      <w:szCs w:val="18"/>
    </w:rPr>
  </w:style>
  <w:style w:type="character" w:styleId="afd">
    <w:name w:val="Emphasis"/>
    <w:basedOn w:val="a2"/>
    <w:qFormat/>
    <w:rsid w:val="00BD7A01"/>
    <w:rPr>
      <w:i/>
      <w:iCs/>
    </w:rPr>
  </w:style>
  <w:style w:type="paragraph" w:customStyle="1" w:styleId="Standard">
    <w:name w:val="Standard"/>
    <w:rsid w:val="00BD7A0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customStyle="1" w:styleId="Default">
    <w:name w:val="Default"/>
    <w:uiPriority w:val="99"/>
    <w:rsid w:val="00BD7A0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2"/>
    <w:rsid w:val="00BD7A01"/>
  </w:style>
  <w:style w:type="paragraph" w:customStyle="1" w:styleId="24">
    <w:name w:val="Абзац списка2"/>
    <w:basedOn w:val="a"/>
    <w:rsid w:val="00BD7A01"/>
    <w:pPr>
      <w:spacing w:after="0" w:line="240" w:lineRule="auto"/>
      <w:ind w:left="720"/>
      <w:contextualSpacing/>
    </w:pPr>
    <w:rPr>
      <w:rFonts w:ascii="Times New Roman" w:eastAsia="Calibri" w:hAnsi="Times New Roman" w:cs="Times New Roman"/>
      <w:sz w:val="28"/>
      <w:szCs w:val="24"/>
      <w:lang w:val="ru-RU" w:eastAsia="ru-RU"/>
    </w:rPr>
  </w:style>
  <w:style w:type="paragraph" w:styleId="31">
    <w:name w:val="Body Text 3"/>
    <w:basedOn w:val="a"/>
    <w:link w:val="32"/>
    <w:rsid w:val="00BD7A01"/>
    <w:pPr>
      <w:spacing w:after="120" w:line="240" w:lineRule="auto"/>
    </w:pPr>
    <w:rPr>
      <w:rFonts w:ascii="Times New Roman" w:eastAsia="Calibri" w:hAnsi="Times New Roman" w:cs="Times New Roman"/>
      <w:sz w:val="16"/>
      <w:szCs w:val="16"/>
      <w:lang w:val="ru-RU" w:eastAsia="ru-RU"/>
    </w:rPr>
  </w:style>
  <w:style w:type="character" w:customStyle="1" w:styleId="32">
    <w:name w:val="Основной текст 3 Знак"/>
    <w:basedOn w:val="a2"/>
    <w:link w:val="31"/>
    <w:rsid w:val="00BD7A01"/>
    <w:rPr>
      <w:rFonts w:ascii="Times New Roman" w:eastAsia="Calibri" w:hAnsi="Times New Roman" w:cs="Times New Roman"/>
      <w:sz w:val="16"/>
      <w:szCs w:val="16"/>
      <w:lang w:val="ru-RU" w:eastAsia="ru-RU"/>
    </w:rPr>
  </w:style>
  <w:style w:type="character" w:customStyle="1" w:styleId="af8">
    <w:name w:val="Без интервала Знак"/>
    <w:basedOn w:val="a2"/>
    <w:link w:val="af7"/>
    <w:uiPriority w:val="1"/>
    <w:rsid w:val="00542CA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6534">
      <w:bodyDiv w:val="1"/>
      <w:marLeft w:val="0"/>
      <w:marRight w:val="0"/>
      <w:marTop w:val="0"/>
      <w:marBottom w:val="0"/>
      <w:divBdr>
        <w:top w:val="none" w:sz="0" w:space="0" w:color="auto"/>
        <w:left w:val="none" w:sz="0" w:space="0" w:color="auto"/>
        <w:bottom w:val="none" w:sz="0" w:space="0" w:color="auto"/>
        <w:right w:val="none" w:sz="0" w:space="0" w:color="auto"/>
      </w:divBdr>
      <w:divsChild>
        <w:div w:id="322779803">
          <w:marLeft w:val="-108"/>
          <w:marRight w:val="0"/>
          <w:marTop w:val="0"/>
          <w:marBottom w:val="0"/>
          <w:divBdr>
            <w:top w:val="none" w:sz="0" w:space="0" w:color="auto"/>
            <w:left w:val="none" w:sz="0" w:space="0" w:color="auto"/>
            <w:bottom w:val="none" w:sz="0" w:space="0" w:color="auto"/>
            <w:right w:val="none" w:sz="0" w:space="0" w:color="auto"/>
          </w:divBdr>
        </w:div>
        <w:div w:id="1539124314">
          <w:marLeft w:val="-108"/>
          <w:marRight w:val="0"/>
          <w:marTop w:val="0"/>
          <w:marBottom w:val="0"/>
          <w:divBdr>
            <w:top w:val="none" w:sz="0" w:space="0" w:color="auto"/>
            <w:left w:val="none" w:sz="0" w:space="0" w:color="auto"/>
            <w:bottom w:val="none" w:sz="0" w:space="0" w:color="auto"/>
            <w:right w:val="none" w:sz="0" w:space="0" w:color="auto"/>
          </w:divBdr>
        </w:div>
        <w:div w:id="709109567">
          <w:marLeft w:val="142"/>
          <w:marRight w:val="0"/>
          <w:marTop w:val="0"/>
          <w:marBottom w:val="0"/>
          <w:divBdr>
            <w:top w:val="none" w:sz="0" w:space="0" w:color="auto"/>
            <w:left w:val="none" w:sz="0" w:space="0" w:color="auto"/>
            <w:bottom w:val="none" w:sz="0" w:space="0" w:color="auto"/>
            <w:right w:val="none" w:sz="0" w:space="0" w:color="auto"/>
          </w:divBdr>
        </w:div>
      </w:divsChild>
    </w:div>
    <w:div w:id="1231771315">
      <w:bodyDiv w:val="1"/>
      <w:marLeft w:val="0"/>
      <w:marRight w:val="0"/>
      <w:marTop w:val="0"/>
      <w:marBottom w:val="0"/>
      <w:divBdr>
        <w:top w:val="none" w:sz="0" w:space="0" w:color="auto"/>
        <w:left w:val="none" w:sz="0" w:space="0" w:color="auto"/>
        <w:bottom w:val="none" w:sz="0" w:space="0" w:color="auto"/>
        <w:right w:val="none" w:sz="0" w:space="0" w:color="auto"/>
      </w:divBdr>
    </w:div>
    <w:div w:id="2038971079">
      <w:bodyDiv w:val="1"/>
      <w:marLeft w:val="0"/>
      <w:marRight w:val="0"/>
      <w:marTop w:val="0"/>
      <w:marBottom w:val="0"/>
      <w:divBdr>
        <w:top w:val="none" w:sz="0" w:space="0" w:color="auto"/>
        <w:left w:val="none" w:sz="0" w:space="0" w:color="auto"/>
        <w:bottom w:val="none" w:sz="0" w:space="0" w:color="auto"/>
        <w:right w:val="none" w:sz="0" w:space="0" w:color="auto"/>
      </w:divBdr>
    </w:div>
    <w:div w:id="20410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dru4niki.com/15970122/filosofiya/svoyeridnist_filosofiyi_starodavnih_indiyi_kitayu" TargetMode="External"/><Relationship Id="rId3" Type="http://schemas.microsoft.com/office/2007/relationships/stylesWithEffects" Target="stylesWithEffects.xml"/><Relationship Id="rId7" Type="http://schemas.openxmlformats.org/officeDocument/2006/relationships/hyperlink" Target="https://ru.osvita.ua/vnz/reports/philosophy/127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osvita.ua/vnz/reports/philosophy/1317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26</Pages>
  <Words>7613</Words>
  <Characters>43397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filosofia</cp:lastModifiedBy>
  <cp:revision>71</cp:revision>
  <dcterms:created xsi:type="dcterms:W3CDTF">2021-03-31T13:09:00Z</dcterms:created>
  <dcterms:modified xsi:type="dcterms:W3CDTF">2025-04-22T10:40:00Z</dcterms:modified>
</cp:coreProperties>
</file>