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8E67F" w14:textId="77777777" w:rsidR="00467931" w:rsidRPr="00A21082" w:rsidRDefault="00467931" w:rsidP="000F26FA">
      <w:pPr>
        <w:widowControl w:val="0"/>
        <w:autoSpaceDE w:val="0"/>
        <w:autoSpaceDN w:val="0"/>
        <w:spacing w:after="12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5E8F69AE" w14:textId="77777777" w:rsidR="00467931" w:rsidRPr="00A21082" w:rsidRDefault="00467931" w:rsidP="000F26FA">
      <w:pPr>
        <w:widowControl w:val="0"/>
        <w:autoSpaceDE w:val="0"/>
        <w:autoSpaceDN w:val="0"/>
        <w:spacing w:after="12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A04CF20" w14:textId="77777777" w:rsidR="000D125F" w:rsidRPr="00A21082" w:rsidRDefault="000D125F" w:rsidP="000F26FA">
      <w:pPr>
        <w:pStyle w:val="af1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A2108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ДЕРЖАВНИЙ ВИЩИЙ НАВЧАЛЬНИЙ ЗАКЛАД</w:t>
      </w:r>
    </w:p>
    <w:p w14:paraId="558AE8CC" w14:textId="77777777" w:rsidR="000D125F" w:rsidRPr="00A21082" w:rsidRDefault="000D125F" w:rsidP="000F26FA">
      <w:pPr>
        <w:pStyle w:val="af1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A2108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«УЖГОРОДСЬКИЙ НАЦІОНАЛЬНИЙ УНІВЕРСИТЕТ»</w:t>
      </w:r>
    </w:p>
    <w:p w14:paraId="4D11C2B5" w14:textId="77777777" w:rsidR="000D125F" w:rsidRPr="00A21082" w:rsidRDefault="000D125F" w:rsidP="000F26FA">
      <w:pPr>
        <w:pStyle w:val="af1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A2108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ФАКУЛЬТЕТ СУСПІЛЬНИХ НАУК</w:t>
      </w:r>
    </w:p>
    <w:p w14:paraId="3D678979" w14:textId="77777777" w:rsidR="000D125F" w:rsidRPr="00A21082" w:rsidRDefault="000D125F" w:rsidP="000F26FA">
      <w:pPr>
        <w:pStyle w:val="af1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A2108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Кафедра філософії</w:t>
      </w:r>
    </w:p>
    <w:p w14:paraId="4811BA21" w14:textId="77777777" w:rsidR="000D125F" w:rsidRPr="00A21082" w:rsidRDefault="000D125F" w:rsidP="000F26FA">
      <w:pPr>
        <w:pStyle w:val="af1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11FF8E3D" w14:textId="77777777" w:rsidR="000D125F" w:rsidRPr="00A21082" w:rsidRDefault="000D125F" w:rsidP="000F26FA">
      <w:pPr>
        <w:pStyle w:val="af1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3604B02" w14:textId="77777777" w:rsidR="000D125F" w:rsidRPr="00A21082" w:rsidRDefault="000D125F" w:rsidP="000F26FA">
      <w:pPr>
        <w:pStyle w:val="af1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B1E4F4A" w14:textId="140087A4" w:rsidR="000D125F" w:rsidRPr="00A21082" w:rsidRDefault="000D125F" w:rsidP="000F26FA">
      <w:pPr>
        <w:pStyle w:val="af1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210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«ЗАТВЕРДЖУЮ»</w:t>
      </w:r>
    </w:p>
    <w:p w14:paraId="04D4B8C8" w14:textId="77777777" w:rsidR="000D125F" w:rsidRPr="00A21082" w:rsidRDefault="000D125F" w:rsidP="000F26FA">
      <w:pPr>
        <w:pStyle w:val="af1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210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Декан факультету суспільних наук</w:t>
      </w:r>
    </w:p>
    <w:p w14:paraId="6FC17D89" w14:textId="7C8F8BAF" w:rsidR="000D125F" w:rsidRPr="00A21082" w:rsidRDefault="000D125F" w:rsidP="000F26FA">
      <w:pPr>
        <w:pStyle w:val="af1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210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_________ Юрій ОСТАПЕЦЬ</w:t>
      </w:r>
    </w:p>
    <w:p w14:paraId="6CF9E967" w14:textId="77777777" w:rsidR="000D125F" w:rsidRPr="00A21082" w:rsidRDefault="000D125F" w:rsidP="000F26FA">
      <w:pPr>
        <w:pStyle w:val="af1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210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«_____»_______________2024 р.</w:t>
      </w:r>
    </w:p>
    <w:p w14:paraId="77C543F4" w14:textId="68DAC476" w:rsidR="00915E0A" w:rsidRPr="00A21082" w:rsidRDefault="00915E0A" w:rsidP="000F26FA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2BAFE4DF" w14:textId="2A60F03E" w:rsidR="003D09F7" w:rsidRDefault="003D09F7" w:rsidP="000F26FA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63ED4F31" w14:textId="2203EE62" w:rsidR="000F26FA" w:rsidRDefault="000F26FA" w:rsidP="000F26FA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0BDCE871" w14:textId="77777777" w:rsidR="000F26FA" w:rsidRPr="00A21082" w:rsidRDefault="000F26FA" w:rsidP="000F26FA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65CCE91D" w14:textId="77777777" w:rsidR="00915E0A" w:rsidRPr="00A21082" w:rsidRDefault="00915E0A" w:rsidP="000F26F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0117F8F2" w14:textId="77777777" w:rsidR="00915E0A" w:rsidRPr="00A21082" w:rsidRDefault="00915E0A" w:rsidP="000F26F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0FB6159D" w14:textId="77777777" w:rsidR="00915E0A" w:rsidRPr="00A21082" w:rsidRDefault="00915E0A" w:rsidP="000F26FA">
      <w:pPr>
        <w:keepNext/>
        <w:shd w:val="clear" w:color="auto" w:fill="FFFFFF"/>
        <w:spacing w:before="240" w:after="60" w:line="240" w:lineRule="auto"/>
        <w:ind w:firstLine="567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>РОБОЧА ПРОГРАМА НАВЧАЛЬНОЇ ДИСЦИПЛІНИ</w:t>
      </w:r>
    </w:p>
    <w:p w14:paraId="5767D644" w14:textId="77777777" w:rsidR="00915E0A" w:rsidRPr="00A21082" w:rsidRDefault="00915E0A" w:rsidP="000F26F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</w:pPr>
    </w:p>
    <w:p w14:paraId="2A4365A5" w14:textId="77777777" w:rsidR="000F26FA" w:rsidRDefault="000F26FA" w:rsidP="000F26F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</w:pPr>
    </w:p>
    <w:p w14:paraId="56E500EA" w14:textId="77777777" w:rsidR="000F26FA" w:rsidRDefault="000F26FA" w:rsidP="000F26F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</w:pPr>
    </w:p>
    <w:p w14:paraId="4593D6D1" w14:textId="769F4347" w:rsidR="00915E0A" w:rsidRPr="00A21082" w:rsidRDefault="00915E0A" w:rsidP="000F26F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t>ІСТОРІЯ УКРАЇНСЬКОЇ ФІЛОСОФІЇ</w:t>
      </w:r>
    </w:p>
    <w:p w14:paraId="2CD36D87" w14:textId="58AFF572" w:rsidR="00467931" w:rsidRPr="00A21082" w:rsidRDefault="00467931" w:rsidP="000F26F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</w:pPr>
    </w:p>
    <w:p w14:paraId="71680156" w14:textId="3E0821CD" w:rsidR="00467931" w:rsidRPr="00A21082" w:rsidRDefault="00467931" w:rsidP="000F26F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</w:pPr>
    </w:p>
    <w:p w14:paraId="71DDE658" w14:textId="77777777" w:rsidR="003D09F7" w:rsidRPr="00A21082" w:rsidRDefault="003D09F7" w:rsidP="000F26FA">
      <w:pPr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</w:pPr>
    </w:p>
    <w:p w14:paraId="7573F385" w14:textId="7C522A80" w:rsidR="00467931" w:rsidRPr="00A21082" w:rsidRDefault="00467931" w:rsidP="000F26F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</w:pPr>
    </w:p>
    <w:p w14:paraId="773573FF" w14:textId="77777777" w:rsidR="00467931" w:rsidRPr="00A21082" w:rsidRDefault="00467931" w:rsidP="000F26F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4"/>
        <w:gridCol w:w="4797"/>
      </w:tblGrid>
      <w:tr w:rsidR="00467931" w:rsidRPr="00A21082" w14:paraId="7DCCC370" w14:textId="77777777" w:rsidTr="00467931">
        <w:tc>
          <w:tcPr>
            <w:tcW w:w="4774" w:type="dxa"/>
            <w:hideMark/>
          </w:tcPr>
          <w:p w14:paraId="7F135E56" w14:textId="77777777" w:rsidR="00467931" w:rsidRPr="00A21082" w:rsidRDefault="00467931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4797" w:type="dxa"/>
            <w:hideMark/>
          </w:tcPr>
          <w:p w14:paraId="2516FBF6" w14:textId="77777777" w:rsidR="00467931" w:rsidRPr="00A21082" w:rsidRDefault="00467931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467931" w:rsidRPr="00A21082" w14:paraId="1E6A844C" w14:textId="77777777" w:rsidTr="00467931">
        <w:tc>
          <w:tcPr>
            <w:tcW w:w="4774" w:type="dxa"/>
            <w:hideMark/>
          </w:tcPr>
          <w:p w14:paraId="33728CEF" w14:textId="77777777" w:rsidR="00467931" w:rsidRPr="00A21082" w:rsidRDefault="00467931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4797" w:type="dxa"/>
            <w:hideMark/>
          </w:tcPr>
          <w:p w14:paraId="4C95805E" w14:textId="77777777" w:rsidR="00467931" w:rsidRPr="00A21082" w:rsidRDefault="00467931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467931" w:rsidRPr="00A21082" w14:paraId="3D0EFA7E" w14:textId="77777777" w:rsidTr="00467931">
        <w:tc>
          <w:tcPr>
            <w:tcW w:w="4774" w:type="dxa"/>
            <w:hideMark/>
          </w:tcPr>
          <w:p w14:paraId="77620B88" w14:textId="77777777" w:rsidR="00467931" w:rsidRPr="00A21082" w:rsidRDefault="00467931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4797" w:type="dxa"/>
            <w:hideMark/>
          </w:tcPr>
          <w:p w14:paraId="07615BE4" w14:textId="77777777" w:rsidR="00467931" w:rsidRPr="00A21082" w:rsidRDefault="00467931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033 Філософія</w:t>
            </w:r>
          </w:p>
        </w:tc>
      </w:tr>
      <w:tr w:rsidR="00467931" w:rsidRPr="00A21082" w14:paraId="349DF1D0" w14:textId="77777777" w:rsidTr="00467931">
        <w:tc>
          <w:tcPr>
            <w:tcW w:w="4774" w:type="dxa"/>
            <w:hideMark/>
          </w:tcPr>
          <w:p w14:paraId="02AC8440" w14:textId="77777777" w:rsidR="00467931" w:rsidRPr="00A21082" w:rsidRDefault="00467931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4797" w:type="dxa"/>
            <w:hideMark/>
          </w:tcPr>
          <w:p w14:paraId="2F5A41E0" w14:textId="77777777" w:rsidR="00467931" w:rsidRPr="00A21082" w:rsidRDefault="00467931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Філософія</w:t>
            </w:r>
          </w:p>
        </w:tc>
      </w:tr>
      <w:tr w:rsidR="00467931" w:rsidRPr="00A21082" w14:paraId="1152AC7C" w14:textId="77777777" w:rsidTr="00467931">
        <w:tc>
          <w:tcPr>
            <w:tcW w:w="4774" w:type="dxa"/>
            <w:hideMark/>
          </w:tcPr>
          <w:p w14:paraId="2A529553" w14:textId="77777777" w:rsidR="00467931" w:rsidRPr="00A21082" w:rsidRDefault="00467931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4797" w:type="dxa"/>
            <w:hideMark/>
          </w:tcPr>
          <w:p w14:paraId="3D37660C" w14:textId="77777777" w:rsidR="00467931" w:rsidRPr="00A21082" w:rsidRDefault="00467931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обов</w:t>
            </w:r>
            <w:r w:rsidRPr="00A21082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uk-UA"/>
              </w:rPr>
              <w:t>’</w:t>
            </w:r>
            <w:r w:rsidRPr="00A2108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язкова </w:t>
            </w:r>
          </w:p>
        </w:tc>
      </w:tr>
      <w:tr w:rsidR="00467931" w:rsidRPr="00A21082" w14:paraId="5FE753B6" w14:textId="77777777" w:rsidTr="00467931">
        <w:tc>
          <w:tcPr>
            <w:tcW w:w="4774" w:type="dxa"/>
            <w:hideMark/>
          </w:tcPr>
          <w:p w14:paraId="2BAFC785" w14:textId="77777777" w:rsidR="00467931" w:rsidRPr="00A21082" w:rsidRDefault="00467931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4797" w:type="dxa"/>
            <w:hideMark/>
          </w:tcPr>
          <w:p w14:paraId="1186152F" w14:textId="77777777" w:rsidR="00467931" w:rsidRPr="00A21082" w:rsidRDefault="00467931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українська</w:t>
            </w:r>
          </w:p>
        </w:tc>
      </w:tr>
    </w:tbl>
    <w:p w14:paraId="48834A54" w14:textId="77777777" w:rsidR="00467931" w:rsidRPr="00A21082" w:rsidRDefault="00467931" w:rsidP="000F26FA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6FC750DA" w14:textId="77777777" w:rsidR="00467931" w:rsidRPr="00A21082" w:rsidRDefault="00467931" w:rsidP="000F26FA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C75C151" w14:textId="77777777" w:rsidR="00467931" w:rsidRPr="00A21082" w:rsidRDefault="00467931" w:rsidP="000F26FA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C861FA9" w14:textId="77777777" w:rsidR="00467931" w:rsidRPr="00A21082" w:rsidRDefault="00467931" w:rsidP="000F26FA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74D8738" w14:textId="29EEB33C" w:rsidR="00BA0458" w:rsidRPr="00A21082" w:rsidRDefault="00BA0458" w:rsidP="000F26FA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55EC59C" w14:textId="54BA99D3" w:rsidR="000D125F" w:rsidRDefault="000D125F" w:rsidP="000F26FA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5AC2360" w14:textId="07D5C6B0" w:rsidR="00AE7C5E" w:rsidRDefault="00AE7C5E" w:rsidP="000F26FA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2F33F2E1" w14:textId="76F96A44" w:rsidR="00AE7C5E" w:rsidRDefault="00AE7C5E" w:rsidP="000F26FA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596EAC4F" w14:textId="05D54B6A" w:rsidR="00AE7C5E" w:rsidRDefault="00AE7C5E" w:rsidP="000F26FA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7AB1FDD5" w14:textId="77777777" w:rsidR="00AE7C5E" w:rsidRPr="00A21082" w:rsidRDefault="00AE7C5E" w:rsidP="000F26FA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26E8A5F" w14:textId="77777777" w:rsidR="000D125F" w:rsidRPr="00A21082" w:rsidRDefault="000D125F" w:rsidP="000F26FA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B699979" w14:textId="7936641F" w:rsidR="00915E0A" w:rsidRPr="00A21082" w:rsidRDefault="00467931" w:rsidP="000F26FA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Ужгород 202</w:t>
      </w:r>
      <w:r w:rsidR="00AB4A70"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4</w:t>
      </w:r>
      <w:r w:rsidR="00915E0A"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br w:type="page"/>
      </w:r>
    </w:p>
    <w:p w14:paraId="0C463EAE" w14:textId="2C496A7E" w:rsidR="00467931" w:rsidRPr="00A21082" w:rsidRDefault="00467931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 xml:space="preserve">Робоча програма навчальної дисципліни </w:t>
      </w:r>
      <w:r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«Історія української філософії»</w:t>
      </w: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для </w:t>
      </w: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здобувачів вищої освіти галузі знань </w:t>
      </w:r>
      <w:r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03 Гуманітарні науки </w:t>
      </w: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>за</w:t>
      </w:r>
      <w:r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спеціальністю</w:t>
      </w: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033 Філософія</w:t>
      </w: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>, освітньо</w:t>
      </w:r>
      <w:r w:rsidR="00261A94"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>ї</w:t>
      </w: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програми </w:t>
      </w: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Філософія</w:t>
      </w: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0729F332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6F638A3F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58BB7EDB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2BFE8E06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389315E2" w14:textId="77777777" w:rsidR="00261A94" w:rsidRPr="00A21082" w:rsidRDefault="00261A94" w:rsidP="000F26FA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Розробник</w:t>
      </w: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>: Свищо В.Ю. кандидат філософських наук, доцент, доцент кафедри філософії</w:t>
      </w:r>
    </w:p>
    <w:p w14:paraId="607FE631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25AED00D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3E704BEE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0AFE68C9" w14:textId="77777777" w:rsidR="00261A94" w:rsidRPr="00A21082" w:rsidRDefault="00261A94" w:rsidP="000F26FA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Робочу програму розглянуто та затверджено на засіданні кафедри філософії</w:t>
      </w:r>
    </w:p>
    <w:p w14:paraId="5D069D57" w14:textId="77777777" w:rsidR="00261A94" w:rsidRPr="00A21082" w:rsidRDefault="00261A94" w:rsidP="000F26FA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1CF06E4" w14:textId="4FDA6A56" w:rsidR="00261A94" w:rsidRPr="00A21082" w:rsidRDefault="006D3CFB" w:rsidP="000F26FA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протокол № 12 від «27»  червня </w:t>
      </w:r>
      <w:r w:rsidR="00261A94" w:rsidRPr="00A210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2024 р.</w:t>
      </w:r>
    </w:p>
    <w:p w14:paraId="5E48556F" w14:textId="77777777" w:rsidR="00261A94" w:rsidRPr="00A21082" w:rsidRDefault="00261A94" w:rsidP="000F26FA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8025FCA" w14:textId="77777777" w:rsidR="00261A94" w:rsidRPr="00A21082" w:rsidRDefault="00261A94" w:rsidP="000F26FA">
      <w:pPr>
        <w:spacing w:line="240" w:lineRule="auto"/>
        <w:contextualSpacing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>Завідувач кафедри філософії _______________ Василь ЛЕВКУЛИЧ</w:t>
      </w:r>
    </w:p>
    <w:p w14:paraId="2E218168" w14:textId="77777777" w:rsidR="00261A94" w:rsidRPr="00A21082" w:rsidRDefault="00261A94" w:rsidP="000F26FA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66E2F06" w14:textId="77777777" w:rsidR="00261A94" w:rsidRPr="00A21082" w:rsidRDefault="00261A94" w:rsidP="000F26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5C0ED484" w14:textId="77777777" w:rsidR="00261A94" w:rsidRPr="00A21082" w:rsidRDefault="00261A94" w:rsidP="000F26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3FFBB5E7" w14:textId="77777777" w:rsidR="00261A94" w:rsidRPr="00A21082" w:rsidRDefault="00261A94" w:rsidP="000F26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367E329D" w14:textId="77777777" w:rsidR="00261A94" w:rsidRPr="00A21082" w:rsidRDefault="00261A94" w:rsidP="000F26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226886C1" w14:textId="77777777" w:rsidR="00261A94" w:rsidRPr="00A21082" w:rsidRDefault="00261A94" w:rsidP="000F26FA">
      <w:pPr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F066C29" w14:textId="77777777" w:rsidR="00261A94" w:rsidRPr="00A21082" w:rsidRDefault="00261A94" w:rsidP="000F26F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Схвалено науково-методичною комісією факультету суспільних наук</w:t>
      </w:r>
    </w:p>
    <w:p w14:paraId="547036C3" w14:textId="77777777" w:rsidR="00261A94" w:rsidRPr="00A21082" w:rsidRDefault="00261A94" w:rsidP="000F26FA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FF1B6D2" w14:textId="24446568" w:rsidR="00261A94" w:rsidRPr="00A21082" w:rsidRDefault="006D3CFB" w:rsidP="000F26FA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протокол № 8  від «27»  червня </w:t>
      </w:r>
      <w:bookmarkStart w:id="0" w:name="_GoBack"/>
      <w:bookmarkEnd w:id="0"/>
      <w:r w:rsidR="00261A94" w:rsidRPr="00A2108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2024 р.</w:t>
      </w:r>
    </w:p>
    <w:p w14:paraId="26FF8A48" w14:textId="77777777" w:rsidR="00261A94" w:rsidRPr="00A21082" w:rsidRDefault="00261A94" w:rsidP="000F26F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468A687" w14:textId="77777777" w:rsidR="00261A94" w:rsidRPr="00A21082" w:rsidRDefault="00261A94" w:rsidP="000F26FA">
      <w:pPr>
        <w:spacing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>Голова науково-методичної комісії _____________ Олена ПОПАДИЧ</w:t>
      </w:r>
    </w:p>
    <w:p w14:paraId="33AE89B6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49E5D2D3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10D5BBFA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729918B2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76554B50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5B4B3737" w14:textId="34ADF0A6" w:rsidR="00467931" w:rsidRPr="00A21082" w:rsidRDefault="00467931" w:rsidP="000F26FA">
      <w:pPr>
        <w:tabs>
          <w:tab w:val="center" w:pos="4677"/>
          <w:tab w:val="right" w:pos="9355"/>
        </w:tabs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4361973" w14:textId="34CDEB6D" w:rsidR="00467931" w:rsidRDefault="00467931" w:rsidP="000F26FA">
      <w:pPr>
        <w:tabs>
          <w:tab w:val="center" w:pos="4677"/>
          <w:tab w:val="right" w:pos="9355"/>
        </w:tabs>
        <w:spacing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ACD8D29" w14:textId="1AAD528F" w:rsidR="000F26FA" w:rsidRDefault="000F26FA" w:rsidP="000F26FA">
      <w:pPr>
        <w:tabs>
          <w:tab w:val="center" w:pos="4677"/>
          <w:tab w:val="right" w:pos="9355"/>
        </w:tabs>
        <w:spacing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6450AAD" w14:textId="21B73058" w:rsidR="000F26FA" w:rsidRDefault="000F26FA" w:rsidP="000F26FA">
      <w:pPr>
        <w:tabs>
          <w:tab w:val="center" w:pos="4677"/>
          <w:tab w:val="right" w:pos="9355"/>
        </w:tabs>
        <w:spacing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BC65ADE" w14:textId="5398A148" w:rsidR="000F26FA" w:rsidRDefault="000F26FA" w:rsidP="000F26FA">
      <w:pPr>
        <w:tabs>
          <w:tab w:val="center" w:pos="4677"/>
          <w:tab w:val="right" w:pos="9355"/>
        </w:tabs>
        <w:spacing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1702E8F" w14:textId="77777777" w:rsidR="000F26FA" w:rsidRPr="00A21082" w:rsidRDefault="000F26FA" w:rsidP="000F26FA">
      <w:pPr>
        <w:tabs>
          <w:tab w:val="center" w:pos="4677"/>
          <w:tab w:val="right" w:pos="9355"/>
        </w:tabs>
        <w:spacing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1F0C324" w14:textId="77777777" w:rsidR="00467931" w:rsidRPr="00A21082" w:rsidRDefault="00467931" w:rsidP="000F26FA">
      <w:pPr>
        <w:tabs>
          <w:tab w:val="center" w:pos="4677"/>
          <w:tab w:val="right" w:pos="9355"/>
        </w:tabs>
        <w:spacing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7557D72" w14:textId="77777777" w:rsidR="00467931" w:rsidRPr="00A21082" w:rsidRDefault="00467931" w:rsidP="000F26FA">
      <w:pPr>
        <w:tabs>
          <w:tab w:val="center" w:pos="4677"/>
          <w:tab w:val="right" w:pos="9355"/>
        </w:tabs>
        <w:spacing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3AE42C7" w14:textId="77777777" w:rsidR="00467931" w:rsidRPr="00A21082" w:rsidRDefault="00467931" w:rsidP="000F26FA">
      <w:pPr>
        <w:tabs>
          <w:tab w:val="center" w:pos="4677"/>
          <w:tab w:val="right" w:pos="9355"/>
        </w:tabs>
        <w:spacing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7850AF7" w14:textId="71FA799F" w:rsidR="00467931" w:rsidRPr="00A21082" w:rsidRDefault="00467931" w:rsidP="000F26FA">
      <w:pPr>
        <w:tabs>
          <w:tab w:val="center" w:pos="4677"/>
          <w:tab w:val="right" w:pos="9355"/>
        </w:tabs>
        <w:spacing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>©  Свищо В.Ю., 202</w:t>
      </w:r>
      <w:r w:rsidR="00AB4A70"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>4</w:t>
      </w: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р.</w:t>
      </w:r>
    </w:p>
    <w:p w14:paraId="66025156" w14:textId="1DCE89E5" w:rsidR="00467931" w:rsidRPr="00A21082" w:rsidRDefault="00467931" w:rsidP="000F26FA">
      <w:pPr>
        <w:spacing w:line="24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>©  ДВНЗ «Ужгородський національний університет», 202</w:t>
      </w:r>
      <w:r w:rsidR="00AB4A70"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>4</w:t>
      </w: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</w:t>
      </w:r>
      <w:r w:rsidR="00ED2B6A"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0C067096" w14:textId="09E20F33" w:rsidR="00467931" w:rsidRPr="00A21082" w:rsidRDefault="00467931" w:rsidP="000F26FA">
      <w:pPr>
        <w:pStyle w:val="af1"/>
        <w:numPr>
          <w:ilvl w:val="0"/>
          <w:numId w:val="23"/>
        </w:numPr>
        <w:ind w:left="0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uk-UA"/>
        </w:rPr>
      </w:pPr>
      <w:r w:rsidRPr="00A21082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uk-UA"/>
        </w:rPr>
        <w:lastRenderedPageBreak/>
        <w:t>ОПИС НАВЧАЛЬНОЇ ДИСЦИПЛІНИ</w:t>
      </w:r>
    </w:p>
    <w:p w14:paraId="6F1C4F15" w14:textId="2C12BFF5" w:rsidR="00467931" w:rsidRPr="00A21082" w:rsidRDefault="00467931" w:rsidP="000F26FA">
      <w:pPr>
        <w:pStyle w:val="af1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uk-UA"/>
        </w:rPr>
      </w:pPr>
    </w:p>
    <w:p w14:paraId="665AE00F" w14:textId="47529948" w:rsidR="00467931" w:rsidRPr="00A21082" w:rsidRDefault="00467931" w:rsidP="000F26FA">
      <w:pPr>
        <w:pStyle w:val="af1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39"/>
        <w:gridCol w:w="2460"/>
        <w:gridCol w:w="2380"/>
      </w:tblGrid>
      <w:tr w:rsidR="00467931" w:rsidRPr="00A21082" w14:paraId="0F808B7A" w14:textId="77777777" w:rsidTr="00467931">
        <w:tc>
          <w:tcPr>
            <w:tcW w:w="4839" w:type="dxa"/>
            <w:vMerge w:val="restart"/>
          </w:tcPr>
          <w:p w14:paraId="3E5C5DDD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b/>
                <w:noProof/>
                <w:szCs w:val="28"/>
                <w:shd w:val="clear" w:color="auto" w:fill="FFFFFF"/>
                <w:lang w:val="uk-UA"/>
              </w:rPr>
            </w:pPr>
          </w:p>
          <w:p w14:paraId="7889CBC3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b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b/>
                <w:noProof/>
                <w:szCs w:val="28"/>
                <w:shd w:val="clear" w:color="auto" w:fill="FFFFFF"/>
                <w:lang w:val="uk-UA"/>
              </w:rPr>
              <w:t>Найменування показників</w:t>
            </w:r>
          </w:p>
        </w:tc>
        <w:tc>
          <w:tcPr>
            <w:tcW w:w="4840" w:type="dxa"/>
            <w:gridSpan w:val="2"/>
          </w:tcPr>
          <w:p w14:paraId="595AE7EE" w14:textId="77777777" w:rsidR="00467931" w:rsidRPr="00A21082" w:rsidRDefault="00467931" w:rsidP="000F26FA">
            <w:pPr>
              <w:pStyle w:val="af1"/>
              <w:ind w:right="426" w:firstLine="0"/>
              <w:contextualSpacing/>
              <w:jc w:val="center"/>
              <w:rPr>
                <w:rFonts w:cs="Times New Roman"/>
                <w:b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b/>
                <w:noProof/>
                <w:szCs w:val="28"/>
                <w:shd w:val="clear" w:color="auto" w:fill="FFFFFF"/>
                <w:lang w:val="uk-UA"/>
              </w:rPr>
              <w:t>Розподіл годин за навчальним планом</w:t>
            </w:r>
          </w:p>
        </w:tc>
      </w:tr>
      <w:tr w:rsidR="00467931" w:rsidRPr="00A21082" w14:paraId="79537A4D" w14:textId="77777777" w:rsidTr="00467931">
        <w:tc>
          <w:tcPr>
            <w:tcW w:w="4839" w:type="dxa"/>
            <w:vMerge/>
          </w:tcPr>
          <w:p w14:paraId="51737E04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b/>
                <w:noProof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14:paraId="56B65038" w14:textId="77777777" w:rsidR="00467931" w:rsidRPr="00A21082" w:rsidRDefault="00467931" w:rsidP="000F26FA">
            <w:pPr>
              <w:pStyle w:val="af1"/>
              <w:ind w:right="426" w:firstLine="0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Денна форма навчання</w:t>
            </w:r>
          </w:p>
        </w:tc>
        <w:tc>
          <w:tcPr>
            <w:tcW w:w="2380" w:type="dxa"/>
          </w:tcPr>
          <w:p w14:paraId="2B305C59" w14:textId="77777777" w:rsidR="00467931" w:rsidRPr="00A21082" w:rsidRDefault="00467931" w:rsidP="000F26FA">
            <w:pPr>
              <w:pStyle w:val="af1"/>
              <w:ind w:right="426" w:firstLine="0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Заочна форма навчання</w:t>
            </w:r>
          </w:p>
        </w:tc>
      </w:tr>
      <w:tr w:rsidR="00467931" w:rsidRPr="00A21082" w14:paraId="357D13C4" w14:textId="77777777" w:rsidTr="00467931">
        <w:tc>
          <w:tcPr>
            <w:tcW w:w="4839" w:type="dxa"/>
          </w:tcPr>
          <w:p w14:paraId="1287D01D" w14:textId="3A678744" w:rsidR="00467931" w:rsidRPr="00A21082" w:rsidRDefault="00467931" w:rsidP="000F26FA">
            <w:pPr>
              <w:pStyle w:val="af1"/>
              <w:ind w:right="426" w:firstLine="0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 xml:space="preserve">Кількість кредитів ЄКТС – </w:t>
            </w:r>
            <w:r w:rsidR="00EF1FDC"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5</w:t>
            </w:r>
          </w:p>
        </w:tc>
        <w:tc>
          <w:tcPr>
            <w:tcW w:w="4840" w:type="dxa"/>
            <w:gridSpan w:val="2"/>
          </w:tcPr>
          <w:p w14:paraId="7C5DCC8C" w14:textId="57894E24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Рік підготовки:</w:t>
            </w:r>
          </w:p>
        </w:tc>
      </w:tr>
      <w:tr w:rsidR="00467931" w:rsidRPr="00A21082" w14:paraId="6962DEBA" w14:textId="77777777" w:rsidTr="00467931">
        <w:tc>
          <w:tcPr>
            <w:tcW w:w="4839" w:type="dxa"/>
          </w:tcPr>
          <w:p w14:paraId="1A6C1841" w14:textId="6160621F" w:rsidR="00467931" w:rsidRPr="00A21082" w:rsidRDefault="00467931" w:rsidP="000F26FA">
            <w:pPr>
              <w:pStyle w:val="af1"/>
              <w:ind w:right="426" w:firstLine="0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Загальна кількість годин – 1</w:t>
            </w:r>
            <w:r w:rsidR="00EF1FDC"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5</w:t>
            </w: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0</w:t>
            </w:r>
          </w:p>
        </w:tc>
        <w:tc>
          <w:tcPr>
            <w:tcW w:w="2460" w:type="dxa"/>
          </w:tcPr>
          <w:p w14:paraId="3FEB251E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2380" w:type="dxa"/>
          </w:tcPr>
          <w:p w14:paraId="3AFBCFE2" w14:textId="2A58BEBC" w:rsidR="00467931" w:rsidRPr="00A21082" w:rsidRDefault="006E1141" w:rsidP="000F26FA">
            <w:pPr>
              <w:pStyle w:val="af1"/>
              <w:ind w:right="426"/>
              <w:contextualSpacing/>
              <w:jc w:val="left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 xml:space="preserve">     </w:t>
            </w:r>
          </w:p>
        </w:tc>
      </w:tr>
      <w:tr w:rsidR="00467931" w:rsidRPr="00A21082" w14:paraId="2CD3F34F" w14:textId="77777777" w:rsidTr="00467931">
        <w:tc>
          <w:tcPr>
            <w:tcW w:w="4839" w:type="dxa"/>
          </w:tcPr>
          <w:p w14:paraId="1107664E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Кількість модулів – 2</w:t>
            </w:r>
          </w:p>
        </w:tc>
        <w:tc>
          <w:tcPr>
            <w:tcW w:w="4840" w:type="dxa"/>
            <w:gridSpan w:val="2"/>
          </w:tcPr>
          <w:p w14:paraId="63EC84EB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Семестр:</w:t>
            </w:r>
          </w:p>
          <w:p w14:paraId="03B40943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</w:p>
        </w:tc>
      </w:tr>
      <w:tr w:rsidR="00467931" w:rsidRPr="00A21082" w14:paraId="3B5B9EC8" w14:textId="77777777" w:rsidTr="00467931">
        <w:tc>
          <w:tcPr>
            <w:tcW w:w="4839" w:type="dxa"/>
            <w:vMerge w:val="restart"/>
          </w:tcPr>
          <w:p w14:paraId="5A29D85E" w14:textId="77777777" w:rsidR="00467931" w:rsidRPr="00A21082" w:rsidRDefault="00467931" w:rsidP="000F26FA">
            <w:pPr>
              <w:pStyle w:val="af1"/>
              <w:ind w:right="426"/>
              <w:contextualSpacing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</w:p>
          <w:p w14:paraId="125E709B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Тижневих годин</w:t>
            </w:r>
          </w:p>
          <w:p w14:paraId="4C12B7B6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для денної форми навчання:</w:t>
            </w:r>
          </w:p>
          <w:p w14:paraId="051E8CF3" w14:textId="2545F976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 xml:space="preserve">аудиторних – </w:t>
            </w:r>
            <w:r w:rsidR="004E78ED"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4</w:t>
            </w:r>
          </w:p>
          <w:p w14:paraId="0011F2DD" w14:textId="4B21AFB9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 xml:space="preserve">самостійної роботи – </w:t>
            </w:r>
            <w:r w:rsidR="00FC7703"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4</w:t>
            </w:r>
          </w:p>
          <w:p w14:paraId="4B9EBEAF" w14:textId="77777777" w:rsidR="00467931" w:rsidRPr="00A21082" w:rsidRDefault="00467931" w:rsidP="000F26FA">
            <w:pPr>
              <w:pStyle w:val="af1"/>
              <w:ind w:right="426"/>
              <w:contextualSpacing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14:paraId="24061479" w14:textId="729CF1F8" w:rsidR="00467931" w:rsidRPr="00A21082" w:rsidRDefault="006E114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6</w:t>
            </w:r>
          </w:p>
        </w:tc>
        <w:tc>
          <w:tcPr>
            <w:tcW w:w="2380" w:type="dxa"/>
          </w:tcPr>
          <w:p w14:paraId="184C1F5B" w14:textId="2F2B473D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</w:p>
        </w:tc>
      </w:tr>
      <w:tr w:rsidR="00467931" w:rsidRPr="00A21082" w14:paraId="0E7DAA87" w14:textId="77777777" w:rsidTr="00467931">
        <w:tc>
          <w:tcPr>
            <w:tcW w:w="4839" w:type="dxa"/>
            <w:vMerge/>
          </w:tcPr>
          <w:p w14:paraId="44E72563" w14:textId="77777777" w:rsidR="00467931" w:rsidRPr="00A21082" w:rsidRDefault="00467931" w:rsidP="000F26FA">
            <w:pPr>
              <w:pStyle w:val="af1"/>
              <w:ind w:right="426"/>
              <w:contextualSpacing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840" w:type="dxa"/>
            <w:gridSpan w:val="2"/>
          </w:tcPr>
          <w:p w14:paraId="729232C9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Лекції:</w:t>
            </w:r>
          </w:p>
          <w:p w14:paraId="6DB33178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</w:p>
        </w:tc>
      </w:tr>
      <w:tr w:rsidR="00467931" w:rsidRPr="00A21082" w14:paraId="3DC7C060" w14:textId="77777777" w:rsidTr="00467931">
        <w:tc>
          <w:tcPr>
            <w:tcW w:w="4839" w:type="dxa"/>
            <w:vMerge/>
          </w:tcPr>
          <w:p w14:paraId="0603C01C" w14:textId="77777777" w:rsidR="00467931" w:rsidRPr="00A21082" w:rsidRDefault="00467931" w:rsidP="000F26FA">
            <w:pPr>
              <w:pStyle w:val="af1"/>
              <w:ind w:right="426"/>
              <w:contextualSpacing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14:paraId="58ED9516" w14:textId="4F492C0A" w:rsidR="00467931" w:rsidRPr="00A21082" w:rsidRDefault="00EF1FDC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  <w:t>40</w:t>
            </w:r>
          </w:p>
        </w:tc>
        <w:tc>
          <w:tcPr>
            <w:tcW w:w="2380" w:type="dxa"/>
          </w:tcPr>
          <w:p w14:paraId="2D7D5F8F" w14:textId="6B93E868" w:rsidR="00467931" w:rsidRPr="00A21082" w:rsidRDefault="00FC7703" w:rsidP="000F26FA">
            <w:pPr>
              <w:pStyle w:val="af1"/>
              <w:ind w:right="426"/>
              <w:contextualSpacing/>
              <w:jc w:val="left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22</w:t>
            </w:r>
          </w:p>
        </w:tc>
      </w:tr>
      <w:tr w:rsidR="00467931" w:rsidRPr="00A21082" w14:paraId="07F33353" w14:textId="77777777" w:rsidTr="00467931">
        <w:tc>
          <w:tcPr>
            <w:tcW w:w="4839" w:type="dxa"/>
            <w:vMerge/>
          </w:tcPr>
          <w:p w14:paraId="332BEB08" w14:textId="77777777" w:rsidR="00467931" w:rsidRPr="00A21082" w:rsidRDefault="00467931" w:rsidP="000F26FA">
            <w:pPr>
              <w:pStyle w:val="af1"/>
              <w:ind w:right="426"/>
              <w:contextualSpacing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840" w:type="dxa"/>
            <w:gridSpan w:val="2"/>
          </w:tcPr>
          <w:p w14:paraId="36E468AD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  <w:t>Практичні (семінарські):</w:t>
            </w:r>
          </w:p>
          <w:p w14:paraId="7390755C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</w:pPr>
          </w:p>
        </w:tc>
      </w:tr>
      <w:tr w:rsidR="00467931" w:rsidRPr="00A21082" w14:paraId="1794F791" w14:textId="77777777" w:rsidTr="00467931">
        <w:tc>
          <w:tcPr>
            <w:tcW w:w="4839" w:type="dxa"/>
            <w:vMerge/>
          </w:tcPr>
          <w:p w14:paraId="1804B605" w14:textId="77777777" w:rsidR="00467931" w:rsidRPr="00A21082" w:rsidRDefault="00467931" w:rsidP="000F26FA">
            <w:pPr>
              <w:pStyle w:val="af1"/>
              <w:ind w:right="426"/>
              <w:contextualSpacing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14:paraId="07C7A082" w14:textId="2AFF0EAE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  <w:t>3</w:t>
            </w:r>
            <w:r w:rsidR="00EF1FDC" w:rsidRPr="00A21082"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2380" w:type="dxa"/>
          </w:tcPr>
          <w:p w14:paraId="106541AB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467931" w:rsidRPr="00A21082" w14:paraId="41135CF3" w14:textId="77777777" w:rsidTr="00261A94">
        <w:trPr>
          <w:trHeight w:val="187"/>
        </w:trPr>
        <w:tc>
          <w:tcPr>
            <w:tcW w:w="4839" w:type="dxa"/>
            <w:vMerge w:val="restart"/>
          </w:tcPr>
          <w:p w14:paraId="5E21E1D5" w14:textId="6169131A" w:rsidR="00467931" w:rsidRPr="00A21082" w:rsidRDefault="00467931" w:rsidP="000F26FA">
            <w:pPr>
              <w:pStyle w:val="af1"/>
              <w:ind w:right="426" w:firstLine="0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Вид підсумкового контролю:</w:t>
            </w:r>
            <w:r w:rsidR="00B75AB2"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 xml:space="preserve"> </w:t>
            </w:r>
            <w:r w:rsidR="00261A94"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іспит</w:t>
            </w:r>
          </w:p>
        </w:tc>
        <w:tc>
          <w:tcPr>
            <w:tcW w:w="4840" w:type="dxa"/>
            <w:gridSpan w:val="2"/>
          </w:tcPr>
          <w:p w14:paraId="6DC887EC" w14:textId="31D1C542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  <w:t>Лабораторні:</w:t>
            </w:r>
          </w:p>
        </w:tc>
      </w:tr>
      <w:tr w:rsidR="00467931" w:rsidRPr="00A21082" w14:paraId="052B3FCD" w14:textId="77777777" w:rsidTr="00467931">
        <w:tc>
          <w:tcPr>
            <w:tcW w:w="4839" w:type="dxa"/>
            <w:vMerge/>
          </w:tcPr>
          <w:p w14:paraId="1EE1A5A1" w14:textId="77777777" w:rsidR="00467931" w:rsidRPr="00A21082" w:rsidRDefault="00467931" w:rsidP="000F26FA">
            <w:pPr>
              <w:pStyle w:val="af1"/>
              <w:ind w:right="426"/>
              <w:contextualSpacing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14:paraId="519BD2AD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2380" w:type="dxa"/>
          </w:tcPr>
          <w:p w14:paraId="61EE11BC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467931" w:rsidRPr="00A21082" w14:paraId="6ABFBAA8" w14:textId="77777777" w:rsidTr="00467931">
        <w:tc>
          <w:tcPr>
            <w:tcW w:w="4839" w:type="dxa"/>
            <w:vMerge w:val="restart"/>
          </w:tcPr>
          <w:p w14:paraId="6C1971E0" w14:textId="0E6096DA" w:rsidR="00467931" w:rsidRPr="00A21082" w:rsidRDefault="00467931" w:rsidP="000F26FA">
            <w:pPr>
              <w:pStyle w:val="af1"/>
              <w:ind w:right="426" w:firstLine="0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Форма підсумкового контролю:</w:t>
            </w:r>
            <w:r w:rsidR="00B75AB2"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 xml:space="preserve"> </w:t>
            </w:r>
            <w:r w:rsidR="004E78ED"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усний</w:t>
            </w: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 xml:space="preserve"> підсумковий контроль</w:t>
            </w:r>
          </w:p>
          <w:p w14:paraId="2732858E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840" w:type="dxa"/>
            <w:gridSpan w:val="2"/>
          </w:tcPr>
          <w:p w14:paraId="583A50B5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  <w:t>Самостійна робота:</w:t>
            </w:r>
          </w:p>
          <w:p w14:paraId="50370B77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</w:pPr>
          </w:p>
        </w:tc>
      </w:tr>
      <w:tr w:rsidR="00467931" w:rsidRPr="00A21082" w14:paraId="3AA7FF63" w14:textId="77777777" w:rsidTr="00467931">
        <w:tc>
          <w:tcPr>
            <w:tcW w:w="4839" w:type="dxa"/>
            <w:vMerge/>
          </w:tcPr>
          <w:p w14:paraId="5868A47C" w14:textId="77777777" w:rsidR="00467931" w:rsidRPr="00A21082" w:rsidRDefault="00467931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b/>
                <w:noProof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60" w:type="dxa"/>
          </w:tcPr>
          <w:p w14:paraId="417B00A3" w14:textId="0CDCF7B9" w:rsidR="00467931" w:rsidRPr="00A21082" w:rsidRDefault="00EF1FDC" w:rsidP="000F26FA">
            <w:pPr>
              <w:pStyle w:val="af1"/>
              <w:ind w:right="426"/>
              <w:contextualSpacing/>
              <w:jc w:val="center"/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color w:val="000000" w:themeColor="text1"/>
                <w:szCs w:val="28"/>
                <w:shd w:val="clear" w:color="auto" w:fill="FFFFFF"/>
                <w:lang w:val="uk-UA"/>
              </w:rPr>
              <w:t>76</w:t>
            </w:r>
          </w:p>
        </w:tc>
        <w:tc>
          <w:tcPr>
            <w:tcW w:w="2380" w:type="dxa"/>
          </w:tcPr>
          <w:p w14:paraId="26D45405" w14:textId="1D6BA0B3" w:rsidR="00467931" w:rsidRPr="00A21082" w:rsidRDefault="00FC7703" w:rsidP="000F26FA">
            <w:pPr>
              <w:pStyle w:val="af1"/>
              <w:ind w:right="426" w:firstLine="0"/>
              <w:contextualSpacing/>
              <w:jc w:val="center"/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shd w:val="clear" w:color="auto" w:fill="FFFFFF"/>
                <w:lang w:val="uk-UA"/>
              </w:rPr>
              <w:t>128</w:t>
            </w:r>
          </w:p>
        </w:tc>
      </w:tr>
    </w:tbl>
    <w:p w14:paraId="46CF4655" w14:textId="77777777" w:rsidR="00467931" w:rsidRPr="00A21082" w:rsidRDefault="00467931" w:rsidP="000F26FA">
      <w:pPr>
        <w:pStyle w:val="af1"/>
        <w:ind w:right="426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uk-UA"/>
        </w:rPr>
      </w:pPr>
    </w:p>
    <w:p w14:paraId="2F590276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6752682E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7804743E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3D262F08" w14:textId="77777777" w:rsidR="00467931" w:rsidRPr="00A21082" w:rsidRDefault="00467931" w:rsidP="000F26FA">
      <w:pPr>
        <w:tabs>
          <w:tab w:val="left" w:pos="33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A188FCA" w14:textId="77777777" w:rsidR="00467931" w:rsidRPr="00A21082" w:rsidRDefault="00467931" w:rsidP="000F26FA">
      <w:pPr>
        <w:tabs>
          <w:tab w:val="left" w:pos="33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2C448E4" w14:textId="77777777" w:rsidR="00467931" w:rsidRPr="00A21082" w:rsidRDefault="00467931" w:rsidP="000F26FA">
      <w:pPr>
        <w:tabs>
          <w:tab w:val="left" w:pos="33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25F18CF2" w14:textId="77777777" w:rsidR="00467931" w:rsidRPr="00A21082" w:rsidRDefault="00467931" w:rsidP="000F26FA">
      <w:pPr>
        <w:tabs>
          <w:tab w:val="left" w:pos="33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579D4671" w14:textId="77777777" w:rsidR="00467931" w:rsidRPr="00A21082" w:rsidRDefault="00467931" w:rsidP="000F26FA">
      <w:pPr>
        <w:tabs>
          <w:tab w:val="left" w:pos="33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3AC458E" w14:textId="77777777" w:rsidR="00467931" w:rsidRPr="00A21082" w:rsidRDefault="00467931" w:rsidP="000F26FA">
      <w:pPr>
        <w:tabs>
          <w:tab w:val="left" w:pos="33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B7B2EE8" w14:textId="77777777" w:rsidR="00467931" w:rsidRPr="00A21082" w:rsidRDefault="00467931" w:rsidP="000F26FA">
      <w:pPr>
        <w:tabs>
          <w:tab w:val="left" w:pos="33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C60A3EB" w14:textId="77777777" w:rsidR="00467931" w:rsidRPr="00A21082" w:rsidRDefault="00467931" w:rsidP="000F26FA">
      <w:pPr>
        <w:tabs>
          <w:tab w:val="left" w:pos="33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DED02E0" w14:textId="77777777" w:rsidR="00467931" w:rsidRPr="00A21082" w:rsidRDefault="00467931" w:rsidP="000F26FA">
      <w:pPr>
        <w:tabs>
          <w:tab w:val="left" w:pos="33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62ABAEF" w14:textId="67B6F0E6" w:rsidR="00261A94" w:rsidRDefault="00261A94" w:rsidP="000F26FA">
      <w:pPr>
        <w:tabs>
          <w:tab w:val="left" w:pos="3343"/>
        </w:tabs>
        <w:spacing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7044964C" w14:textId="1246CD49" w:rsidR="000F26FA" w:rsidRDefault="000F26FA" w:rsidP="000F26FA">
      <w:pPr>
        <w:tabs>
          <w:tab w:val="left" w:pos="3343"/>
        </w:tabs>
        <w:spacing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13E1DBF" w14:textId="0707F305" w:rsidR="000F26FA" w:rsidRDefault="000F26FA" w:rsidP="000F26FA">
      <w:pPr>
        <w:tabs>
          <w:tab w:val="left" w:pos="3343"/>
        </w:tabs>
        <w:spacing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5702B6FF" w14:textId="1E33269C" w:rsidR="000F26FA" w:rsidRDefault="000F26FA" w:rsidP="000F26FA">
      <w:pPr>
        <w:tabs>
          <w:tab w:val="left" w:pos="3343"/>
        </w:tabs>
        <w:spacing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2B5CFD93" w14:textId="2978AE25" w:rsidR="000F26FA" w:rsidRDefault="000F26FA" w:rsidP="000F26FA">
      <w:pPr>
        <w:tabs>
          <w:tab w:val="left" w:pos="3343"/>
        </w:tabs>
        <w:spacing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5BD8EB2" w14:textId="2418008F" w:rsidR="000F26FA" w:rsidRDefault="000F26FA" w:rsidP="000F26FA">
      <w:pPr>
        <w:tabs>
          <w:tab w:val="left" w:pos="3343"/>
        </w:tabs>
        <w:spacing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7DA22C6" w14:textId="77777777" w:rsidR="000F26FA" w:rsidRDefault="000F26FA" w:rsidP="000F26FA">
      <w:pPr>
        <w:tabs>
          <w:tab w:val="left" w:pos="3343"/>
        </w:tabs>
        <w:spacing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691F138" w14:textId="77777777" w:rsidR="00A21082" w:rsidRPr="00A21082" w:rsidRDefault="00A21082" w:rsidP="000F26FA">
      <w:pPr>
        <w:tabs>
          <w:tab w:val="left" w:pos="3343"/>
        </w:tabs>
        <w:spacing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5063DE48" w14:textId="78EFD6FF" w:rsidR="004A1713" w:rsidRPr="00A21082" w:rsidRDefault="00467931" w:rsidP="000F26FA">
      <w:pPr>
        <w:tabs>
          <w:tab w:val="left" w:pos="33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lastRenderedPageBreak/>
        <w:t>2. МЕТА ТА ЗАВДАННЯ НАВЧАЛЬНОЇ ДИСЦИПЛІНИ</w:t>
      </w:r>
    </w:p>
    <w:p w14:paraId="048B42A6" w14:textId="12B9AF6D" w:rsidR="004A1713" w:rsidRPr="00A21082" w:rsidRDefault="00915E0A" w:rsidP="000F26FA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Програма </w:t>
      </w:r>
      <w:r w:rsidR="00DD1A25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дисципліни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«Історія української філософії» зорієнтована на те, щоб показати </w:t>
      </w:r>
      <w:r w:rsidR="00D37E9E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здобувачам</w:t>
      </w:r>
      <w:r w:rsidR="002D28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37E9E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вищої 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місце вітчизняної філософії у структурі всесвітньої філософії, довести, що вона є її закономірним  органічним складником. </w:t>
      </w:r>
      <w:r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 xml:space="preserve"> </w:t>
      </w:r>
      <w:r w:rsidR="00B04251"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 xml:space="preserve">Вивчення історії національної філософії має на меті слугувати розвитку культури і духовності, стимулювати відродження історичної пам’яті, формувати громадянські якості українців. </w:t>
      </w:r>
    </w:p>
    <w:p w14:paraId="6D887B7F" w14:textId="1FE68B74" w:rsidR="00915E0A" w:rsidRPr="00A21082" w:rsidRDefault="00915E0A" w:rsidP="000F26FA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uk-UA" w:eastAsia="uk-UA"/>
        </w:rPr>
        <w:t>Мета –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 xml:space="preserve"> сформулювати у </w:t>
      </w:r>
      <w:r w:rsidR="00D37E9E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здобувачів вищої 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>уявлення про теоретичний здобуток українс</w:t>
      </w:r>
      <w:r w:rsidR="00B26B8D"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>ької філософської думки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.</w:t>
      </w:r>
      <w:r w:rsidR="00B26B8D"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Необхідно показати українську філософію і як важливу складову нашої духовної культури, її зв'язок з мистецтвом, мораллю, політикою, релігією тощо. </w:t>
      </w:r>
    </w:p>
    <w:p w14:paraId="27F6A2E3" w14:textId="77777777" w:rsidR="00915E0A" w:rsidRPr="00A21082" w:rsidRDefault="00915E0A" w:rsidP="000F26FA">
      <w:pPr>
        <w:tabs>
          <w:tab w:val="left" w:pos="1080"/>
        </w:tabs>
        <w:spacing w:after="0" w:line="240" w:lineRule="auto"/>
        <w:ind w:right="5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uk-UA" w:eastAsia="uk-UA"/>
        </w:rPr>
        <w:t>Завдання:</w:t>
      </w:r>
    </w:p>
    <w:p w14:paraId="3BD399BC" w14:textId="5801FC64" w:rsidR="00915E0A" w:rsidRPr="00A21082" w:rsidRDefault="00C344BE" w:rsidP="000F26FA">
      <w:pPr>
        <w:pStyle w:val="af"/>
        <w:numPr>
          <w:ilvl w:val="0"/>
          <w:numId w:val="22"/>
        </w:numPr>
        <w:tabs>
          <w:tab w:val="left" w:pos="426"/>
        </w:tabs>
        <w:spacing w:after="0" w:line="240" w:lineRule="auto"/>
        <w:ind w:left="0" w:right="5"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 w:rsidR="00B26B8D" w:rsidRPr="00A21082">
        <w:rPr>
          <w:rFonts w:ascii="Times New Roman" w:hAnsi="Times New Roman"/>
          <w:noProof/>
          <w:sz w:val="28"/>
          <w:szCs w:val="28"/>
          <w:lang w:val="uk-UA" w:eastAsia="ru-RU"/>
        </w:rPr>
        <w:t>исвітлення питання про закономірність становлення вітчизняної філософії, її специфічних рис і характерних особливостей</w:t>
      </w:r>
      <w:r w:rsidR="00915E0A" w:rsidRPr="00A21082">
        <w:rPr>
          <w:rFonts w:ascii="Times New Roman" w:hAnsi="Times New Roman"/>
          <w:noProof/>
          <w:sz w:val="28"/>
          <w:szCs w:val="28"/>
          <w:lang w:val="uk-UA" w:eastAsia="ru-RU"/>
        </w:rPr>
        <w:t>;</w:t>
      </w:r>
    </w:p>
    <w:p w14:paraId="3FBD8EC6" w14:textId="77777777" w:rsidR="00B04251" w:rsidRPr="00A21082" w:rsidRDefault="00B04251" w:rsidP="000F26FA">
      <w:pPr>
        <w:pStyle w:val="af"/>
        <w:numPr>
          <w:ilvl w:val="0"/>
          <w:numId w:val="22"/>
        </w:numPr>
        <w:tabs>
          <w:tab w:val="left" w:pos="426"/>
        </w:tabs>
        <w:spacing w:after="0" w:line="240" w:lineRule="auto"/>
        <w:ind w:left="0" w:right="5"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z w:val="28"/>
          <w:szCs w:val="28"/>
          <w:lang w:val="uk-UA" w:eastAsia="ru-RU"/>
        </w:rPr>
        <w:t>розкрити предмет історії української філософії та її специфіку;</w:t>
      </w:r>
    </w:p>
    <w:p w14:paraId="661B14B9" w14:textId="77777777" w:rsidR="00915E0A" w:rsidRPr="00A21082" w:rsidRDefault="00B26B8D" w:rsidP="000F26FA">
      <w:pPr>
        <w:pStyle w:val="af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z w:val="28"/>
          <w:szCs w:val="28"/>
          <w:lang w:val="uk-UA" w:eastAsia="ru-RU"/>
        </w:rPr>
        <w:t>послідовно викласти основні етапи історії української філософії, виокремити провідні проблеми, питання які цікавили українських мислителів у процесі історичного розвитку;</w:t>
      </w:r>
    </w:p>
    <w:p w14:paraId="37F6F265" w14:textId="77777777" w:rsidR="00B04251" w:rsidRPr="00A21082" w:rsidRDefault="00B04251" w:rsidP="000F26FA">
      <w:pPr>
        <w:pStyle w:val="af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z w:val="28"/>
          <w:szCs w:val="28"/>
          <w:lang w:val="uk-UA" w:eastAsia="ru-RU"/>
        </w:rPr>
        <w:t>сприяти усвідомленню місця і ролі української філософії в світовому філософському процесі;</w:t>
      </w:r>
    </w:p>
    <w:p w14:paraId="15357FC9" w14:textId="77777777" w:rsidR="00C40A0F" w:rsidRPr="00A21082" w:rsidRDefault="00B04251" w:rsidP="000F26FA">
      <w:pPr>
        <w:pStyle w:val="af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z w:val="28"/>
          <w:szCs w:val="28"/>
          <w:lang w:val="uk-UA" w:eastAsia="ru-RU"/>
        </w:rPr>
        <w:t>сприяти формуванню світоглядних, духовно-моральних цінностей, гуманізації особистості, відродженню історичної пам’яті.</w:t>
      </w:r>
    </w:p>
    <w:p w14:paraId="003BD121" w14:textId="6A80B163" w:rsidR="00A21082" w:rsidRDefault="003D09F7" w:rsidP="000F26FA">
      <w:pPr>
        <w:pStyle w:val="a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i/>
          <w:i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Відповідно до освітньо-професійної програми «Філософія», вивчення дисципліни «Історія української філософії» сприяє формуванню у здобувачів вищої освіти таких </w:t>
      </w:r>
      <w:r w:rsidRPr="00A21082">
        <w:rPr>
          <w:rFonts w:ascii="Times New Roman" w:eastAsia="Times New Roman" w:hAnsi="Times New Roman"/>
          <w:b/>
          <w:bCs/>
          <w:i/>
          <w:iCs/>
          <w:noProof/>
          <w:sz w:val="28"/>
          <w:szCs w:val="28"/>
          <w:lang w:val="uk-UA" w:eastAsia="ru-RU"/>
        </w:rPr>
        <w:t>компетентностей:</w:t>
      </w:r>
    </w:p>
    <w:p w14:paraId="42C667BC" w14:textId="77777777" w:rsidR="00A21082" w:rsidRDefault="00467931" w:rsidP="000F26FA">
      <w:pPr>
        <w:pStyle w:val="a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A21082">
        <w:rPr>
          <w:rFonts w:ascii="Times New Roman" w:hAnsi="Times New Roman"/>
          <w:b/>
          <w:noProof/>
          <w:sz w:val="28"/>
          <w:szCs w:val="28"/>
          <w:lang w:val="uk-UA"/>
        </w:rPr>
        <w:t xml:space="preserve">Загальні компетентності(ЗК) </w:t>
      </w:r>
      <w:r w:rsidR="008361B3" w:rsidRPr="00A21082">
        <w:rPr>
          <w:rFonts w:ascii="Times New Roman" w:hAnsi="Times New Roman"/>
          <w:b/>
          <w:noProof/>
          <w:sz w:val="28"/>
          <w:szCs w:val="28"/>
          <w:lang w:val="uk-UA"/>
        </w:rPr>
        <w:t>:</w:t>
      </w:r>
    </w:p>
    <w:p w14:paraId="33F99322" w14:textId="77777777" w:rsidR="00A21082" w:rsidRDefault="008361B3" w:rsidP="000F26FA">
      <w:pPr>
        <w:pStyle w:val="a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val="uk-UA"/>
        </w:rPr>
        <w:t>ЗК 3.</w:t>
      </w:r>
      <w:r w:rsidRPr="00A2108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  <w:t xml:space="preserve"> Здатність до пошуку та аналізу інформації з різних джерел. </w:t>
      </w:r>
    </w:p>
    <w:p w14:paraId="64EE3235" w14:textId="77777777" w:rsidR="00A21082" w:rsidRDefault="00467931" w:rsidP="000F26FA">
      <w:pPr>
        <w:pStyle w:val="a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hAnsi="Times New Roman"/>
          <w:b/>
          <w:noProof/>
          <w:color w:val="000000" w:themeColor="text1"/>
          <w:sz w:val="28"/>
          <w:szCs w:val="28"/>
          <w:lang w:val="uk-UA"/>
        </w:rPr>
        <w:t xml:space="preserve">ЗК </w:t>
      </w:r>
      <w:r w:rsidR="008361B3" w:rsidRPr="00A21082">
        <w:rPr>
          <w:rFonts w:ascii="Times New Roman" w:hAnsi="Times New Roman"/>
          <w:b/>
          <w:noProof/>
          <w:color w:val="000000" w:themeColor="text1"/>
          <w:sz w:val="28"/>
          <w:szCs w:val="28"/>
          <w:lang w:val="uk-UA"/>
        </w:rPr>
        <w:t>7</w:t>
      </w:r>
      <w:r w:rsidRPr="00A21082">
        <w:rPr>
          <w:rFonts w:ascii="Times New Roman" w:hAnsi="Times New Roman"/>
          <w:b/>
          <w:noProof/>
          <w:color w:val="000000" w:themeColor="text1"/>
          <w:sz w:val="28"/>
          <w:szCs w:val="28"/>
          <w:lang w:val="uk-UA"/>
        </w:rPr>
        <w:t>.</w:t>
      </w:r>
      <w:r w:rsidR="008361B3" w:rsidRPr="00A21082">
        <w:rPr>
          <w:rFonts w:ascii="Times New Roman" w:hAnsi="Times New Roman"/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="008361B3" w:rsidRPr="00A2108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  <w:t>Здатність спілкуватися державною мовою як усно, так і письмово.</w:t>
      </w:r>
    </w:p>
    <w:p w14:paraId="2DB8CBF9" w14:textId="77777777" w:rsidR="00A21082" w:rsidRDefault="00467931" w:rsidP="000F26FA">
      <w:pPr>
        <w:pStyle w:val="a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hAnsi="Times New Roman"/>
          <w:b/>
          <w:noProof/>
          <w:color w:val="000000" w:themeColor="text1"/>
          <w:sz w:val="28"/>
          <w:szCs w:val="28"/>
          <w:lang w:val="uk-UA"/>
        </w:rPr>
        <w:t xml:space="preserve">ЗК </w:t>
      </w:r>
      <w:r w:rsidR="008361B3" w:rsidRPr="00A21082">
        <w:rPr>
          <w:rFonts w:ascii="Times New Roman" w:hAnsi="Times New Roman"/>
          <w:b/>
          <w:noProof/>
          <w:color w:val="000000" w:themeColor="text1"/>
          <w:sz w:val="28"/>
          <w:szCs w:val="28"/>
          <w:lang w:val="uk-UA"/>
        </w:rPr>
        <w:t>11</w:t>
      </w:r>
      <w:r w:rsidRPr="00A21082">
        <w:rPr>
          <w:rFonts w:ascii="Times New Roman" w:hAnsi="Times New Roman"/>
          <w:b/>
          <w:noProof/>
          <w:color w:val="000000" w:themeColor="text1"/>
          <w:sz w:val="28"/>
          <w:szCs w:val="28"/>
          <w:lang w:val="uk-UA"/>
        </w:rPr>
        <w:t>.</w:t>
      </w:r>
      <w:r w:rsidR="008361B3" w:rsidRPr="00A21082">
        <w:rPr>
          <w:rFonts w:ascii="Times New Roman" w:hAnsi="Times New Roman"/>
          <w:b/>
          <w:noProof/>
          <w:color w:val="000000" w:themeColor="text1"/>
          <w:sz w:val="28"/>
          <w:szCs w:val="28"/>
          <w:lang w:val="uk-UA"/>
        </w:rPr>
        <w:tab/>
        <w:t xml:space="preserve"> </w:t>
      </w:r>
      <w:r w:rsidR="008361B3" w:rsidRPr="00A2108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  <w:t xml:space="preserve">Цінування та повага різноманітності та мультикультурності. </w:t>
      </w:r>
    </w:p>
    <w:p w14:paraId="432FCEA1" w14:textId="77777777" w:rsidR="00A21082" w:rsidRDefault="008361B3" w:rsidP="000F26FA">
      <w:pPr>
        <w:pStyle w:val="a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val="uk-UA"/>
        </w:rPr>
        <w:t>ЗК 12.</w:t>
      </w:r>
      <w:r w:rsidRPr="00A2108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  <w:t xml:space="preserve"> Здатність діяти на підставі етичних міркувань (мотивів). </w:t>
      </w:r>
    </w:p>
    <w:p w14:paraId="463F3B40" w14:textId="77777777" w:rsidR="00A21082" w:rsidRDefault="008361B3" w:rsidP="000F26FA">
      <w:pPr>
        <w:pStyle w:val="a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val="uk-UA"/>
        </w:rPr>
        <w:t>ЗК 13.</w:t>
      </w:r>
      <w:r w:rsidRPr="00A21082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  <w:t xml:space="preserve"> Здатність реалізувати свої права і обов’язки як члена суспільства, усвідомлювати цінності громадянського (вільного демократичного) суспільства та необхідність його сталого розвитку, верховенства права, прав і свобод людини і громадянина в Україні. </w:t>
      </w:r>
    </w:p>
    <w:p w14:paraId="23511719" w14:textId="7F06F251" w:rsidR="00A21082" w:rsidRPr="00A21082" w:rsidRDefault="008361B3" w:rsidP="000F26FA">
      <w:pPr>
        <w:pStyle w:val="a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hAnsi="Times New Roman"/>
          <w:b/>
          <w:noProof/>
          <w:color w:val="000000" w:themeColor="text1"/>
          <w:sz w:val="28"/>
          <w:szCs w:val="28"/>
          <w:lang w:val="uk-UA"/>
        </w:rPr>
        <w:t>ЗК 14.</w:t>
      </w:r>
      <w:r w:rsidRPr="00A21082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1D534001" w14:textId="77777777" w:rsidR="00A21082" w:rsidRDefault="008361B3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Фахові компетентності(ФК)</w:t>
      </w: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:</w:t>
      </w:r>
      <w:r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</w:p>
    <w:p w14:paraId="63F9B5E6" w14:textId="77777777" w:rsidR="00A21082" w:rsidRDefault="008361B3" w:rsidP="000F26F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uk-UA"/>
        </w:rPr>
        <w:t>ФК 4.</w:t>
      </w:r>
      <w:r w:rsidRPr="00A2108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 Усвідомлення особливостей і місця української інтелектуально-філософської традиції та здатність екстраполювати її в сучасні соціокультурні процеси. </w:t>
      </w:r>
    </w:p>
    <w:p w14:paraId="0C07E307" w14:textId="77777777" w:rsidR="00A21082" w:rsidRDefault="008361B3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/>
        </w:rPr>
        <w:t>ФК 5.</w:t>
      </w:r>
      <w:r w:rsidRPr="00A2108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 Здатність аналізувати сучасні філософські проблеми та вчення. </w:t>
      </w:r>
    </w:p>
    <w:p w14:paraId="5A408DDA" w14:textId="77777777" w:rsidR="00A21082" w:rsidRDefault="008361B3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/>
        </w:rPr>
        <w:lastRenderedPageBreak/>
        <w:t>ФК 6.</w:t>
      </w:r>
      <w:r w:rsidRPr="00A2108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 Здатність аналізувати взаємозв’язок світового, національного та регіонального аспектів у соціокультурному вимірі та розуміти їх вплив на формування ціннісної орієнтації в сучасних цивілізаційних процесах. </w:t>
      </w:r>
    </w:p>
    <w:p w14:paraId="24A01349" w14:textId="77777777" w:rsidR="00A21082" w:rsidRDefault="008361B3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/>
        </w:rPr>
        <w:t xml:space="preserve">ФК 7. </w:t>
      </w:r>
      <w:r w:rsidRPr="00A2108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Здатність усвідомлювати мультиплікаційність європейського співробітництва на основі знань історикофілософської спадщини. </w:t>
      </w:r>
    </w:p>
    <w:p w14:paraId="2D31C388" w14:textId="77777777" w:rsidR="00A21082" w:rsidRDefault="006067A1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/>
        </w:rPr>
        <w:t>ФК 12</w:t>
      </w:r>
      <w:r w:rsidRPr="00A2108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. Здатність аналізувати та коментувати літературу з філософської, соціокультурної та загальнонаукової проблематики. </w:t>
      </w:r>
    </w:p>
    <w:p w14:paraId="7F099576" w14:textId="77777777" w:rsidR="00A21082" w:rsidRDefault="006067A1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/>
        </w:rPr>
        <w:t>ФК 13.</w:t>
      </w:r>
      <w:r w:rsidRPr="00A2108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 Здатність застосовувати в професійній діяльності знання про засади, розвиток і сучасний стан наукового та гуманітарного знання. </w:t>
      </w:r>
    </w:p>
    <w:p w14:paraId="0329128A" w14:textId="77777777" w:rsidR="00A21082" w:rsidRDefault="006067A1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/>
        </w:rPr>
        <w:t xml:space="preserve">ФК 15. </w:t>
      </w:r>
      <w:r w:rsidRPr="00A2108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Здатність брати участь у наукових та прикладних дослідженнях у галузі філософії. </w:t>
      </w:r>
    </w:p>
    <w:p w14:paraId="72E9EB32" w14:textId="005CCCCA" w:rsidR="008361B3" w:rsidRPr="00A21082" w:rsidRDefault="006067A1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/>
        </w:rPr>
        <w:t>ФК 16.</w:t>
      </w:r>
      <w:r w:rsidRPr="00A2108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 Здатність брати участь в інтелектуальних дискусіях на засадах діалогу, відкритості, поваги до різноманітності культур, поглядів та способів проявів людської індивідуальності. </w:t>
      </w:r>
    </w:p>
    <w:p w14:paraId="3BDBD764" w14:textId="77777777" w:rsidR="00A21082" w:rsidRDefault="00A21082" w:rsidP="000F26FA">
      <w:pPr>
        <w:tabs>
          <w:tab w:val="left" w:pos="33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28AD72E7" w14:textId="4C9E2C8B" w:rsidR="006067A1" w:rsidRPr="00A21082" w:rsidRDefault="00A21082" w:rsidP="000F26FA">
      <w:pPr>
        <w:tabs>
          <w:tab w:val="left" w:pos="33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</w:t>
      </w:r>
      <w:r w:rsidR="006067A1"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 ОЧІКУВАНІ РЕЗУЛЬТАТИ НАВЧАННЯ</w:t>
      </w:r>
    </w:p>
    <w:p w14:paraId="1239C35A" w14:textId="72DE9CAF" w:rsidR="006067A1" w:rsidRPr="00A21082" w:rsidRDefault="006067A1" w:rsidP="000F26FA">
      <w:pPr>
        <w:tabs>
          <w:tab w:val="left" w:pos="334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>Відповідно до освітньої програми «Філософія», вивчення навчальної дисципліни «Історія української філософії» повинно забезпечити досягнення таких програмних результатів навчання</w:t>
      </w:r>
      <w:r w:rsidR="000D125F"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>(ПРН):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701"/>
      </w:tblGrid>
      <w:tr w:rsidR="006067A1" w:rsidRPr="00A21082" w14:paraId="3E17FE52" w14:textId="77777777" w:rsidTr="003A6AD4">
        <w:trPr>
          <w:trHeight w:val="266"/>
        </w:trPr>
        <w:tc>
          <w:tcPr>
            <w:tcW w:w="8359" w:type="dxa"/>
            <w:shd w:val="clear" w:color="auto" w:fill="auto"/>
          </w:tcPr>
          <w:p w14:paraId="3C767D78" w14:textId="77777777" w:rsidR="006067A1" w:rsidRPr="00A21082" w:rsidRDefault="006067A1" w:rsidP="000F26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Style w:val="ab"/>
                <w:rFonts w:ascii="Times New Roman" w:hAnsi="Times New Roman"/>
                <w:noProof/>
                <w:color w:val="000000"/>
                <w:sz w:val="28"/>
                <w:szCs w:val="28"/>
                <w:shd w:val="clear" w:color="auto" w:fill="FFFFFF"/>
                <w:lang w:val="uk-UA"/>
              </w:rPr>
              <w:tab/>
            </w:r>
            <w:r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Програмні результати навчання</w:t>
            </w:r>
          </w:p>
        </w:tc>
        <w:tc>
          <w:tcPr>
            <w:tcW w:w="1701" w:type="dxa"/>
            <w:shd w:val="clear" w:color="auto" w:fill="auto"/>
          </w:tcPr>
          <w:p w14:paraId="28B836B8" w14:textId="77777777" w:rsidR="006067A1" w:rsidRPr="00A21082" w:rsidRDefault="006067A1" w:rsidP="003A6AD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Шифр ПРН</w:t>
            </w:r>
          </w:p>
        </w:tc>
      </w:tr>
      <w:tr w:rsidR="006067A1" w:rsidRPr="00A21082" w14:paraId="370B7790" w14:textId="77777777" w:rsidTr="003A6AD4">
        <w:trPr>
          <w:trHeight w:val="371"/>
        </w:trPr>
        <w:tc>
          <w:tcPr>
            <w:tcW w:w="8359" w:type="dxa"/>
            <w:shd w:val="clear" w:color="auto" w:fill="auto"/>
          </w:tcPr>
          <w:p w14:paraId="39846296" w14:textId="77777777" w:rsidR="006067A1" w:rsidRPr="00A21082" w:rsidRDefault="006067A1" w:rsidP="000F2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Розуміти сенс філософії, її місце в системі культури. </w:t>
            </w:r>
          </w:p>
        </w:tc>
        <w:tc>
          <w:tcPr>
            <w:tcW w:w="1701" w:type="dxa"/>
            <w:shd w:val="clear" w:color="auto" w:fill="auto"/>
          </w:tcPr>
          <w:p w14:paraId="26C6E352" w14:textId="36B4885F" w:rsidR="006067A1" w:rsidRPr="00A21082" w:rsidRDefault="006067A1" w:rsidP="000F26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ПР</w:t>
            </w:r>
            <w:r w:rsidR="00B5002F"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 xml:space="preserve">Н </w:t>
            </w:r>
            <w:r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1</w:t>
            </w:r>
          </w:p>
        </w:tc>
      </w:tr>
      <w:tr w:rsidR="00B5002F" w:rsidRPr="00A21082" w14:paraId="24A013D5" w14:textId="77777777" w:rsidTr="003A6AD4">
        <w:trPr>
          <w:trHeight w:val="292"/>
        </w:trPr>
        <w:tc>
          <w:tcPr>
            <w:tcW w:w="8359" w:type="dxa"/>
            <w:shd w:val="clear" w:color="auto" w:fill="auto"/>
          </w:tcPr>
          <w:p w14:paraId="53387A64" w14:textId="4ED766A9" w:rsidR="00B5002F" w:rsidRPr="00A21082" w:rsidRDefault="00B5002F" w:rsidP="000F26FA">
            <w:pPr>
              <w:pStyle w:val="aa"/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Знати основні етапи, напрямки в історії світової та вітчизняної філософії.</w:t>
            </w:r>
          </w:p>
        </w:tc>
        <w:tc>
          <w:tcPr>
            <w:tcW w:w="1701" w:type="dxa"/>
            <w:shd w:val="clear" w:color="auto" w:fill="auto"/>
          </w:tcPr>
          <w:p w14:paraId="38BC2339" w14:textId="388A37A3" w:rsidR="00B5002F" w:rsidRPr="00A21082" w:rsidRDefault="00B5002F" w:rsidP="000F26FA">
            <w:pPr>
              <w:pStyle w:val="aa"/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uk-UA"/>
              </w:rPr>
              <w:t>ПРН 3</w:t>
            </w:r>
          </w:p>
        </w:tc>
      </w:tr>
      <w:tr w:rsidR="006067A1" w:rsidRPr="00A21082" w14:paraId="716569D9" w14:textId="77777777" w:rsidTr="003A6AD4">
        <w:trPr>
          <w:trHeight w:val="532"/>
        </w:trPr>
        <w:tc>
          <w:tcPr>
            <w:tcW w:w="8359" w:type="dxa"/>
            <w:shd w:val="clear" w:color="auto" w:fill="auto"/>
          </w:tcPr>
          <w:p w14:paraId="4DF6A0AF" w14:textId="77777777" w:rsidR="006067A1" w:rsidRPr="00A21082" w:rsidRDefault="006067A1" w:rsidP="000F2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Аналізувати та коментувати літературу з філософської, соціокультурної та загальногуманітарної проблематики. </w:t>
            </w:r>
          </w:p>
        </w:tc>
        <w:tc>
          <w:tcPr>
            <w:tcW w:w="1701" w:type="dxa"/>
            <w:shd w:val="clear" w:color="auto" w:fill="auto"/>
          </w:tcPr>
          <w:p w14:paraId="097F3D75" w14:textId="48DC726F" w:rsidR="006067A1" w:rsidRPr="00A21082" w:rsidRDefault="006067A1" w:rsidP="000F26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ПР</w:t>
            </w:r>
            <w:r w:rsidR="00B5002F"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 xml:space="preserve">Н </w:t>
            </w:r>
            <w:r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4</w:t>
            </w:r>
          </w:p>
        </w:tc>
      </w:tr>
      <w:tr w:rsidR="006067A1" w:rsidRPr="00A21082" w14:paraId="1950898E" w14:textId="77777777" w:rsidTr="003A6AD4">
        <w:trPr>
          <w:trHeight w:val="576"/>
        </w:trPr>
        <w:tc>
          <w:tcPr>
            <w:tcW w:w="8359" w:type="dxa"/>
            <w:shd w:val="clear" w:color="auto" w:fill="auto"/>
          </w:tcPr>
          <w:p w14:paraId="5A9A9A73" w14:textId="77777777" w:rsidR="006067A1" w:rsidRPr="00A21082" w:rsidRDefault="006067A1" w:rsidP="000F2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Мати обізнаність щодо основних напрямів, тенденцій, проблематики сучасної філософії. </w:t>
            </w:r>
          </w:p>
        </w:tc>
        <w:tc>
          <w:tcPr>
            <w:tcW w:w="1701" w:type="dxa"/>
            <w:shd w:val="clear" w:color="auto" w:fill="auto"/>
          </w:tcPr>
          <w:p w14:paraId="782407EA" w14:textId="5A22B766" w:rsidR="006067A1" w:rsidRPr="00A21082" w:rsidRDefault="006067A1" w:rsidP="000F26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ПР</w:t>
            </w:r>
            <w:r w:rsidR="00B5002F"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 xml:space="preserve">Н </w:t>
            </w:r>
            <w:r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6</w:t>
            </w:r>
          </w:p>
        </w:tc>
      </w:tr>
      <w:tr w:rsidR="006067A1" w:rsidRPr="00A21082" w14:paraId="3E9F49F3" w14:textId="77777777" w:rsidTr="003A6AD4">
        <w:trPr>
          <w:trHeight w:val="532"/>
        </w:trPr>
        <w:tc>
          <w:tcPr>
            <w:tcW w:w="8359" w:type="dxa"/>
            <w:shd w:val="clear" w:color="auto" w:fill="auto"/>
          </w:tcPr>
          <w:p w14:paraId="41B9D5A4" w14:textId="2D3F69B0" w:rsidR="006067A1" w:rsidRPr="00A21082" w:rsidRDefault="00B5002F" w:rsidP="000F26FA">
            <w:pPr>
              <w:pStyle w:val="aa"/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Вміти застосовувати знання особливостей української інтелектуально-філософської традиції у процесі професійної діяльності, зокрема консультування з соціокультурних і політичних питань співробітництва.</w:t>
            </w:r>
          </w:p>
        </w:tc>
        <w:tc>
          <w:tcPr>
            <w:tcW w:w="1701" w:type="dxa"/>
            <w:shd w:val="clear" w:color="auto" w:fill="auto"/>
          </w:tcPr>
          <w:p w14:paraId="1145D23E" w14:textId="55F8F264" w:rsidR="006067A1" w:rsidRPr="00A21082" w:rsidRDefault="006067A1" w:rsidP="000F26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ПР</w:t>
            </w:r>
            <w:r w:rsidR="00B5002F"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 xml:space="preserve">Н </w:t>
            </w:r>
            <w:r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1</w:t>
            </w:r>
            <w:r w:rsidR="00B5002F"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1</w:t>
            </w:r>
          </w:p>
        </w:tc>
      </w:tr>
      <w:tr w:rsidR="006067A1" w:rsidRPr="00A21082" w14:paraId="2D49C8F3" w14:textId="77777777" w:rsidTr="003A6AD4">
        <w:trPr>
          <w:trHeight w:val="266"/>
        </w:trPr>
        <w:tc>
          <w:tcPr>
            <w:tcW w:w="8359" w:type="dxa"/>
            <w:shd w:val="clear" w:color="auto" w:fill="auto"/>
          </w:tcPr>
          <w:p w14:paraId="7FE4B64E" w14:textId="77777777" w:rsidR="006067A1" w:rsidRPr="00A21082" w:rsidRDefault="006067A1" w:rsidP="000F2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Мати навички ведення інтелектуальних дискусій на засадах діалогу, відкритості, поваги до різноманітності культур, поглядів та способів проявів людської індивідуальності</w:t>
            </w:r>
          </w:p>
        </w:tc>
        <w:tc>
          <w:tcPr>
            <w:tcW w:w="1701" w:type="dxa"/>
            <w:shd w:val="clear" w:color="auto" w:fill="auto"/>
          </w:tcPr>
          <w:p w14:paraId="0432D609" w14:textId="55DB6443" w:rsidR="006067A1" w:rsidRPr="00A21082" w:rsidRDefault="006067A1" w:rsidP="000F26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ПР</w:t>
            </w:r>
            <w:r w:rsidR="00B5002F"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 xml:space="preserve">Н </w:t>
            </w:r>
            <w:r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16</w:t>
            </w:r>
          </w:p>
        </w:tc>
      </w:tr>
      <w:tr w:rsidR="00B5002F" w:rsidRPr="00A21082" w14:paraId="58D7DE4C" w14:textId="77777777" w:rsidTr="003A6AD4">
        <w:trPr>
          <w:trHeight w:val="266"/>
        </w:trPr>
        <w:tc>
          <w:tcPr>
            <w:tcW w:w="8359" w:type="dxa"/>
            <w:shd w:val="clear" w:color="auto" w:fill="auto"/>
          </w:tcPr>
          <w:p w14:paraId="48433269" w14:textId="68D778BA" w:rsidR="00B5002F" w:rsidRPr="00A21082" w:rsidRDefault="00B5002F" w:rsidP="000F26FA">
            <w:pPr>
              <w:pStyle w:val="aa"/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Вміти застосовувати загальногуманітарні та філософські знання в різних сферах життєдіяльності.</w:t>
            </w:r>
          </w:p>
        </w:tc>
        <w:tc>
          <w:tcPr>
            <w:tcW w:w="1701" w:type="dxa"/>
            <w:shd w:val="clear" w:color="auto" w:fill="auto"/>
          </w:tcPr>
          <w:p w14:paraId="54F1BC76" w14:textId="40FEC1F8" w:rsidR="00B5002F" w:rsidRPr="00A21082" w:rsidRDefault="00B5002F" w:rsidP="000F26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  <w:t>ПРН 17</w:t>
            </w:r>
          </w:p>
        </w:tc>
      </w:tr>
    </w:tbl>
    <w:p w14:paraId="0886B93A" w14:textId="77777777" w:rsidR="00B5002F" w:rsidRPr="00A21082" w:rsidRDefault="00B5002F" w:rsidP="000F26FA">
      <w:pPr>
        <w:tabs>
          <w:tab w:val="left" w:pos="334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B0688AF" w14:textId="4DBF863F" w:rsidR="00B5002F" w:rsidRPr="00A21082" w:rsidRDefault="00B5002F" w:rsidP="000F26FA">
      <w:pPr>
        <w:tabs>
          <w:tab w:val="left" w:pos="334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Очікувані результати навчання, які повинні бути досягнуті здобувачами освіти після опанування навчальної дисципліни </w:t>
      </w:r>
      <w:r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«</w:t>
      </w:r>
      <w:r w:rsidR="005F7584"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Історія української філософії</w:t>
      </w:r>
      <w:r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»: </w:t>
      </w:r>
    </w:p>
    <w:tbl>
      <w:tblPr>
        <w:tblStyle w:val="af3"/>
        <w:tblW w:w="10060" w:type="dxa"/>
        <w:tblLook w:val="04A0" w:firstRow="1" w:lastRow="0" w:firstColumn="1" w:lastColumn="0" w:noHBand="0" w:noVBand="1"/>
      </w:tblPr>
      <w:tblGrid>
        <w:gridCol w:w="8359"/>
        <w:gridCol w:w="1701"/>
      </w:tblGrid>
      <w:tr w:rsidR="00B5002F" w:rsidRPr="00A21082" w14:paraId="057B149F" w14:textId="77777777" w:rsidTr="003A6AD4">
        <w:tc>
          <w:tcPr>
            <w:tcW w:w="8359" w:type="dxa"/>
          </w:tcPr>
          <w:p w14:paraId="13416A62" w14:textId="77777777" w:rsidR="00B5002F" w:rsidRPr="00A21082" w:rsidRDefault="00B5002F" w:rsidP="000F26FA">
            <w:pPr>
              <w:tabs>
                <w:tab w:val="left" w:pos="3343"/>
              </w:tabs>
              <w:ind w:firstLine="0"/>
              <w:contextualSpacing/>
              <w:jc w:val="center"/>
              <w:rPr>
                <w:rFonts w:cs="Times New Roman"/>
                <w:b/>
                <w:noProof/>
                <w:szCs w:val="28"/>
                <w:lang w:val="uk-UA"/>
              </w:rPr>
            </w:pPr>
            <w:r w:rsidRPr="00A21082">
              <w:rPr>
                <w:rFonts w:cs="Times New Roman"/>
                <w:b/>
                <w:noProof/>
                <w:szCs w:val="28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701" w:type="dxa"/>
            <w:vAlign w:val="center"/>
          </w:tcPr>
          <w:p w14:paraId="4F9AECCB" w14:textId="4CDD22F1" w:rsidR="00B5002F" w:rsidRPr="00A21082" w:rsidRDefault="00B5002F" w:rsidP="000F26FA">
            <w:pPr>
              <w:ind w:firstLine="0"/>
              <w:contextualSpacing/>
              <w:jc w:val="center"/>
              <w:rPr>
                <w:rFonts w:cs="Times New Roman"/>
                <w:b/>
                <w:noProof/>
                <w:szCs w:val="28"/>
                <w:lang w:val="uk-UA" w:eastAsia="ru-RU"/>
              </w:rPr>
            </w:pPr>
            <w:r w:rsidRPr="00A21082">
              <w:rPr>
                <w:rFonts w:cs="Times New Roman"/>
                <w:b/>
                <w:noProof/>
                <w:szCs w:val="28"/>
                <w:lang w:val="uk-UA" w:eastAsia="ru-RU"/>
              </w:rPr>
              <w:t xml:space="preserve">Шифр </w:t>
            </w:r>
            <w:r w:rsidR="00F12D5B" w:rsidRPr="00A21082">
              <w:rPr>
                <w:rFonts w:cs="Times New Roman"/>
                <w:b/>
                <w:noProof/>
                <w:szCs w:val="28"/>
                <w:lang w:val="uk-UA" w:eastAsia="ru-RU"/>
              </w:rPr>
              <w:t>П</w:t>
            </w:r>
            <w:r w:rsidRPr="00A21082">
              <w:rPr>
                <w:rFonts w:cs="Times New Roman"/>
                <w:b/>
                <w:noProof/>
                <w:szCs w:val="28"/>
                <w:lang w:val="uk-UA" w:eastAsia="ru-RU"/>
              </w:rPr>
              <w:t>РН</w:t>
            </w:r>
          </w:p>
        </w:tc>
      </w:tr>
      <w:tr w:rsidR="00B5002F" w:rsidRPr="00A21082" w14:paraId="272B0709" w14:textId="77777777" w:rsidTr="003A6AD4">
        <w:tc>
          <w:tcPr>
            <w:tcW w:w="8359" w:type="dxa"/>
          </w:tcPr>
          <w:p w14:paraId="5DD2C850" w14:textId="4FD72CC5" w:rsidR="00B5002F" w:rsidRPr="00A21082" w:rsidRDefault="005F7584" w:rsidP="000F26FA">
            <w:pPr>
              <w:tabs>
                <w:tab w:val="left" w:pos="9781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noProof/>
                <w:szCs w:val="28"/>
                <w:lang w:val="uk-UA"/>
              </w:rPr>
            </w:pPr>
            <w:r w:rsidRPr="00A21082">
              <w:rPr>
                <w:rFonts w:cs="Times New Roman"/>
                <w:noProof/>
                <w:szCs w:val="28"/>
                <w:lang w:val="uk-UA" w:eastAsia="ru-RU"/>
              </w:rPr>
              <w:t xml:space="preserve">Знати історичні особливості виникнення та розвитку вітчизняної філософської думки в процесі її становлення та нутрішній зв'язок </w:t>
            </w:r>
            <w:r w:rsidRPr="00A21082">
              <w:rPr>
                <w:rFonts w:cs="Times New Roman"/>
                <w:noProof/>
                <w:szCs w:val="28"/>
                <w:lang w:val="uk-UA" w:eastAsia="ru-RU"/>
              </w:rPr>
              <w:lastRenderedPageBreak/>
              <w:t>української філософської думки із загальноєвропейським духовним розвитком.</w:t>
            </w:r>
          </w:p>
        </w:tc>
        <w:tc>
          <w:tcPr>
            <w:tcW w:w="1701" w:type="dxa"/>
            <w:vAlign w:val="center"/>
          </w:tcPr>
          <w:p w14:paraId="7A5B99DF" w14:textId="77777777" w:rsidR="00B5002F" w:rsidRPr="00A21082" w:rsidRDefault="00B5002F" w:rsidP="000F26FA">
            <w:pPr>
              <w:ind w:firstLine="0"/>
              <w:contextualSpacing/>
              <w:jc w:val="center"/>
              <w:rPr>
                <w:rFonts w:cs="Times New Roman"/>
                <w:b/>
                <w:noProof/>
                <w:szCs w:val="28"/>
                <w:lang w:val="uk-UA" w:eastAsia="ru-RU"/>
              </w:rPr>
            </w:pPr>
            <w:r w:rsidRPr="00A21082">
              <w:rPr>
                <w:rFonts w:cs="Times New Roman"/>
                <w:b/>
                <w:noProof/>
                <w:szCs w:val="28"/>
                <w:lang w:val="uk-UA" w:eastAsia="ru-RU"/>
              </w:rPr>
              <w:lastRenderedPageBreak/>
              <w:t>ПРН 1</w:t>
            </w:r>
          </w:p>
        </w:tc>
      </w:tr>
      <w:tr w:rsidR="00B5002F" w:rsidRPr="00A21082" w14:paraId="304796BF" w14:textId="77777777" w:rsidTr="003A6AD4">
        <w:tc>
          <w:tcPr>
            <w:tcW w:w="8359" w:type="dxa"/>
          </w:tcPr>
          <w:p w14:paraId="4765AE3E" w14:textId="4C6548C4" w:rsidR="00B5002F" w:rsidRPr="00A21082" w:rsidRDefault="005F7584" w:rsidP="000F26FA">
            <w:pPr>
              <w:ind w:firstLine="0"/>
              <w:contextualSpacing/>
              <w:rPr>
                <w:rFonts w:cs="Times New Roman"/>
                <w:noProof/>
                <w:szCs w:val="28"/>
                <w:lang w:val="uk-UA" w:eastAsia="ru-RU"/>
              </w:rPr>
            </w:pPr>
            <w:r w:rsidRPr="00A21082">
              <w:rPr>
                <w:rFonts w:cs="Times New Roman"/>
                <w:noProof/>
                <w:szCs w:val="28"/>
                <w:lang w:val="uk-UA" w:eastAsia="ru-RU"/>
              </w:rPr>
              <w:lastRenderedPageBreak/>
              <w:t>Вміти провести порівняння вихідних ідей української та європейської філософії та продемонструвати (в тому числі прикладами) сучасне значення ідей вітчизняної філософської думки, застосовуючи характеристики провідних філософських позицій до аналізу світоглядних ідей.</w:t>
            </w:r>
          </w:p>
        </w:tc>
        <w:tc>
          <w:tcPr>
            <w:tcW w:w="1701" w:type="dxa"/>
            <w:vAlign w:val="center"/>
          </w:tcPr>
          <w:p w14:paraId="22DA6B00" w14:textId="02E6FE3B" w:rsidR="00B5002F" w:rsidRPr="00A21082" w:rsidRDefault="00B5002F" w:rsidP="000F26FA">
            <w:pPr>
              <w:ind w:firstLine="0"/>
              <w:contextualSpacing/>
              <w:jc w:val="center"/>
              <w:rPr>
                <w:rFonts w:cs="Times New Roman"/>
                <w:b/>
                <w:noProof/>
                <w:szCs w:val="28"/>
                <w:lang w:val="uk-UA" w:eastAsia="ru-RU"/>
              </w:rPr>
            </w:pPr>
            <w:r w:rsidRPr="00A21082">
              <w:rPr>
                <w:rFonts w:cs="Times New Roman"/>
                <w:b/>
                <w:noProof/>
                <w:szCs w:val="28"/>
                <w:lang w:val="uk-UA" w:eastAsia="ru-RU"/>
              </w:rPr>
              <w:t>ПРН 3</w:t>
            </w:r>
          </w:p>
        </w:tc>
      </w:tr>
      <w:tr w:rsidR="00B5002F" w:rsidRPr="00A21082" w14:paraId="7C318AE7" w14:textId="77777777" w:rsidTr="003A6AD4">
        <w:tc>
          <w:tcPr>
            <w:tcW w:w="8359" w:type="dxa"/>
          </w:tcPr>
          <w:p w14:paraId="38B9A409" w14:textId="1BD2EF48" w:rsidR="00B5002F" w:rsidRPr="00A21082" w:rsidRDefault="00F12D5B" w:rsidP="000F26FA">
            <w:pPr>
              <w:ind w:firstLine="0"/>
              <w:contextualSpacing/>
              <w:rPr>
                <w:rFonts w:cs="Times New Roman"/>
                <w:noProof/>
                <w:szCs w:val="28"/>
                <w:lang w:val="uk-UA" w:eastAsia="ru-RU"/>
              </w:rPr>
            </w:pPr>
            <w:r w:rsidRPr="00A21082">
              <w:rPr>
                <w:rFonts w:cs="Times New Roman"/>
                <w:noProof/>
                <w:szCs w:val="28"/>
                <w:lang w:val="uk-UA" w:eastAsia="ru-RU"/>
              </w:rPr>
              <w:t>Вміти виділяти у філософських текстах саме те, що є характерним для українського ментального мислення.</w:t>
            </w:r>
          </w:p>
        </w:tc>
        <w:tc>
          <w:tcPr>
            <w:tcW w:w="1701" w:type="dxa"/>
            <w:vAlign w:val="center"/>
          </w:tcPr>
          <w:p w14:paraId="44D6B6D9" w14:textId="77777777" w:rsidR="00B5002F" w:rsidRPr="00A21082" w:rsidRDefault="00B5002F" w:rsidP="000F26FA">
            <w:pPr>
              <w:ind w:firstLine="0"/>
              <w:contextualSpacing/>
              <w:jc w:val="center"/>
              <w:rPr>
                <w:rFonts w:cs="Times New Roman"/>
                <w:b/>
                <w:noProof/>
                <w:szCs w:val="28"/>
                <w:highlight w:val="yellow"/>
                <w:lang w:val="uk-UA" w:eastAsia="ru-RU"/>
              </w:rPr>
            </w:pPr>
            <w:r w:rsidRPr="00A21082">
              <w:rPr>
                <w:rFonts w:cs="Times New Roman"/>
                <w:b/>
                <w:noProof/>
                <w:szCs w:val="28"/>
                <w:lang w:val="uk-UA" w:eastAsia="ru-RU"/>
              </w:rPr>
              <w:t>ПРН 4</w:t>
            </w:r>
          </w:p>
        </w:tc>
      </w:tr>
      <w:tr w:rsidR="00B5002F" w:rsidRPr="00A21082" w14:paraId="30F2917D" w14:textId="77777777" w:rsidTr="003A6AD4">
        <w:tc>
          <w:tcPr>
            <w:tcW w:w="8359" w:type="dxa"/>
          </w:tcPr>
          <w:p w14:paraId="13AACB96" w14:textId="530BE56C" w:rsidR="00B5002F" w:rsidRPr="00A21082" w:rsidRDefault="00F12D5B" w:rsidP="000F26FA">
            <w:pPr>
              <w:ind w:firstLine="0"/>
              <w:contextualSpacing/>
              <w:rPr>
                <w:rFonts w:cs="Times New Roman"/>
                <w:noProof/>
                <w:szCs w:val="28"/>
                <w:lang w:val="uk-UA" w:eastAsia="ru-RU"/>
              </w:rPr>
            </w:pPr>
            <w:r w:rsidRPr="00A21082">
              <w:rPr>
                <w:rFonts w:cs="Times New Roman"/>
                <w:noProof/>
                <w:szCs w:val="28"/>
                <w:lang w:val="uk-UA" w:eastAsia="ru-RU"/>
              </w:rPr>
              <w:t xml:space="preserve">Вміти виділяти проблематику представників української філософської думки та термінологічне визначення їх позицій.    </w:t>
            </w:r>
          </w:p>
        </w:tc>
        <w:tc>
          <w:tcPr>
            <w:tcW w:w="1701" w:type="dxa"/>
            <w:vAlign w:val="center"/>
          </w:tcPr>
          <w:p w14:paraId="1A510326" w14:textId="77777777" w:rsidR="00B5002F" w:rsidRPr="00A21082" w:rsidRDefault="00B5002F" w:rsidP="000F26FA">
            <w:pPr>
              <w:ind w:firstLine="0"/>
              <w:contextualSpacing/>
              <w:jc w:val="center"/>
              <w:rPr>
                <w:rFonts w:cs="Times New Roman"/>
                <w:b/>
                <w:noProof/>
                <w:szCs w:val="28"/>
                <w:lang w:val="uk-UA" w:eastAsia="ru-RU"/>
              </w:rPr>
            </w:pPr>
            <w:r w:rsidRPr="00A21082">
              <w:rPr>
                <w:rFonts w:cs="Times New Roman"/>
                <w:b/>
                <w:noProof/>
                <w:szCs w:val="28"/>
                <w:lang w:val="uk-UA" w:eastAsia="ru-RU"/>
              </w:rPr>
              <w:t>ПРН 6</w:t>
            </w:r>
          </w:p>
        </w:tc>
      </w:tr>
      <w:tr w:rsidR="00B5002F" w:rsidRPr="00A21082" w14:paraId="30B69264" w14:textId="77777777" w:rsidTr="003A6AD4">
        <w:tc>
          <w:tcPr>
            <w:tcW w:w="8359" w:type="dxa"/>
          </w:tcPr>
          <w:p w14:paraId="64C4233A" w14:textId="0629AF24" w:rsidR="00B5002F" w:rsidRPr="00A21082" w:rsidRDefault="00636A9D" w:rsidP="000F26FA">
            <w:pPr>
              <w:pStyle w:val="aa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Застосовувати і популяриз</w:t>
            </w:r>
            <w:r w:rsidR="00F12D5B"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ову</w:t>
            </w:r>
            <w:r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вати актуальні досягнення</w:t>
            </w:r>
            <w:r w:rsidR="00F12D5B"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 xml:space="preserve"> українського філософського спадку у професійній діяльності. </w:t>
            </w:r>
          </w:p>
        </w:tc>
        <w:tc>
          <w:tcPr>
            <w:tcW w:w="1701" w:type="dxa"/>
            <w:vAlign w:val="center"/>
          </w:tcPr>
          <w:p w14:paraId="53885876" w14:textId="760F1B94" w:rsidR="00B5002F" w:rsidRPr="00A21082" w:rsidRDefault="00B5002F" w:rsidP="000F26FA">
            <w:pPr>
              <w:ind w:firstLine="0"/>
              <w:contextualSpacing/>
              <w:jc w:val="center"/>
              <w:rPr>
                <w:rFonts w:cs="Times New Roman"/>
                <w:b/>
                <w:noProof/>
                <w:szCs w:val="28"/>
                <w:lang w:val="uk-UA" w:eastAsia="ru-RU"/>
              </w:rPr>
            </w:pPr>
            <w:r w:rsidRPr="00A21082">
              <w:rPr>
                <w:rFonts w:cs="Times New Roman"/>
                <w:b/>
                <w:noProof/>
                <w:szCs w:val="28"/>
                <w:lang w:val="uk-UA" w:eastAsia="ru-RU"/>
              </w:rPr>
              <w:t>ПРН 11</w:t>
            </w:r>
          </w:p>
        </w:tc>
      </w:tr>
      <w:tr w:rsidR="00B5002F" w:rsidRPr="00A21082" w14:paraId="79D416FC" w14:textId="77777777" w:rsidTr="003A6AD4">
        <w:tc>
          <w:tcPr>
            <w:tcW w:w="8359" w:type="dxa"/>
          </w:tcPr>
          <w:p w14:paraId="671AD2E7" w14:textId="117654A3" w:rsidR="00B5002F" w:rsidRPr="00A21082" w:rsidRDefault="00B5002F" w:rsidP="000F26FA">
            <w:pPr>
              <w:pStyle w:val="aa"/>
              <w:shd w:val="clear" w:color="auto" w:fill="FFFFFF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З</w:t>
            </w:r>
            <w:r w:rsidR="00F12D5B"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нати</w:t>
            </w:r>
            <w:r w:rsidR="00F65F1B"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, розуміти і цінувати</w:t>
            </w:r>
            <w:r w:rsidR="00F12D5B"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65F1B" w:rsidRPr="00A21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різноманіття, мультикультурність та</w:t>
            </w:r>
            <w:r w:rsidR="00F65F1B"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12D5B"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здобутки світової інтелектуальної традиції, які вплинули на розвиток української філософської думки</w:t>
            </w:r>
            <w:r w:rsidR="00F65F1B"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12D5B"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та вміти визначати світоглядну цінність джерел формування філософської думки в Україн</w:t>
            </w:r>
            <w:r w:rsidR="00F65F1B" w:rsidRPr="00A2108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 xml:space="preserve">і, керуючись </w:t>
            </w:r>
            <w:r w:rsidR="00F65F1B" w:rsidRPr="00A21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принципами толерантності, діалогу й співробітництва. </w:t>
            </w:r>
          </w:p>
        </w:tc>
        <w:tc>
          <w:tcPr>
            <w:tcW w:w="1701" w:type="dxa"/>
          </w:tcPr>
          <w:p w14:paraId="0B19DA30" w14:textId="77777777" w:rsidR="00B5002F" w:rsidRPr="00A21082" w:rsidRDefault="00B5002F" w:rsidP="000F26FA">
            <w:pPr>
              <w:tabs>
                <w:tab w:val="left" w:pos="3343"/>
              </w:tabs>
              <w:ind w:firstLine="0"/>
              <w:contextualSpacing/>
              <w:jc w:val="center"/>
              <w:rPr>
                <w:rFonts w:cs="Times New Roman"/>
                <w:b/>
                <w:noProof/>
                <w:szCs w:val="28"/>
                <w:lang w:val="uk-UA" w:eastAsia="ru-RU"/>
              </w:rPr>
            </w:pPr>
            <w:r w:rsidRPr="00A21082">
              <w:rPr>
                <w:rFonts w:cs="Times New Roman"/>
                <w:b/>
                <w:noProof/>
                <w:szCs w:val="28"/>
                <w:lang w:val="uk-UA" w:eastAsia="ru-RU"/>
              </w:rPr>
              <w:t>ПРН 16</w:t>
            </w:r>
          </w:p>
        </w:tc>
      </w:tr>
      <w:tr w:rsidR="00B5002F" w:rsidRPr="00A21082" w14:paraId="0E17D926" w14:textId="77777777" w:rsidTr="003A6AD4">
        <w:trPr>
          <w:trHeight w:val="1599"/>
        </w:trPr>
        <w:tc>
          <w:tcPr>
            <w:tcW w:w="8359" w:type="dxa"/>
          </w:tcPr>
          <w:p w14:paraId="49918A18" w14:textId="4A7DB853" w:rsidR="00B5002F" w:rsidRPr="00A21082" w:rsidRDefault="00F12D5B" w:rsidP="000F26FA">
            <w:pPr>
              <w:ind w:firstLine="0"/>
              <w:contextualSpacing/>
              <w:rPr>
                <w:rFonts w:cs="Times New Roman"/>
                <w:noProof/>
                <w:szCs w:val="28"/>
                <w:lang w:val="uk-UA" w:eastAsia="ru-RU"/>
              </w:rPr>
            </w:pPr>
            <w:r w:rsidRPr="00A21082">
              <w:rPr>
                <w:rFonts w:cs="Times New Roman"/>
                <w:noProof/>
                <w:szCs w:val="28"/>
                <w:lang w:val="uk-UA" w:eastAsia="ru-RU"/>
              </w:rPr>
              <w:t>Вміти визначати світоглядну цінність ідей української філософської думки, виділяти елементи філософського мислення у певних знаннях та пояснювати основні проблеми, що досліджуються в українській філософській думці.</w:t>
            </w:r>
            <w:r w:rsidR="00F65F1B" w:rsidRPr="00A21082">
              <w:rPr>
                <w:rFonts w:cs="Times New Roman"/>
                <w:noProof/>
                <w:szCs w:val="28"/>
                <w:lang w:val="uk-UA" w:eastAsia="ru-RU"/>
              </w:rPr>
              <w:t xml:space="preserve"> </w:t>
            </w:r>
            <w:r w:rsidR="00F65F1B" w:rsidRPr="00A21082">
              <w:rPr>
                <w:rFonts w:cs="Times New Roman"/>
                <w:color w:val="000000" w:themeColor="text1"/>
                <w:szCs w:val="28"/>
                <w:lang w:val="uk-UA"/>
              </w:rPr>
              <w:t xml:space="preserve">Бути здатним здійснювати творчий пошук й реалізацію нових ідей, самопрезентацію та представлення результатів своєї професійної діяльності, зокрема засобами цифрових технологій, </w:t>
            </w:r>
            <w:proofErr w:type="spellStart"/>
            <w:r w:rsidR="00F65F1B" w:rsidRPr="00A21082">
              <w:rPr>
                <w:rFonts w:cs="Times New Roman"/>
                <w:color w:val="000000" w:themeColor="text1"/>
                <w:szCs w:val="28"/>
                <w:lang w:val="uk-UA"/>
              </w:rPr>
              <w:t>креативно</w:t>
            </w:r>
            <w:proofErr w:type="spellEnd"/>
            <w:r w:rsidR="00F65F1B" w:rsidRPr="00A21082">
              <w:rPr>
                <w:rFonts w:cs="Times New Roman"/>
                <w:color w:val="000000" w:themeColor="text1"/>
                <w:szCs w:val="28"/>
                <w:lang w:val="uk-UA"/>
              </w:rPr>
              <w:t xml:space="preserve"> мислити, розвивати спостережливість та уяву. </w:t>
            </w:r>
          </w:p>
        </w:tc>
        <w:tc>
          <w:tcPr>
            <w:tcW w:w="1701" w:type="dxa"/>
          </w:tcPr>
          <w:p w14:paraId="6F6B9AA0" w14:textId="38E6FD04" w:rsidR="00B5002F" w:rsidRPr="00A21082" w:rsidRDefault="00B5002F" w:rsidP="000F26FA">
            <w:pPr>
              <w:tabs>
                <w:tab w:val="left" w:pos="3343"/>
              </w:tabs>
              <w:ind w:firstLine="0"/>
              <w:contextualSpacing/>
              <w:jc w:val="center"/>
              <w:rPr>
                <w:rFonts w:cs="Times New Roman"/>
                <w:b/>
                <w:noProof/>
                <w:szCs w:val="28"/>
                <w:lang w:val="uk-UA" w:eastAsia="ru-RU"/>
              </w:rPr>
            </w:pPr>
            <w:r w:rsidRPr="00A21082">
              <w:rPr>
                <w:rFonts w:cs="Times New Roman"/>
                <w:b/>
                <w:noProof/>
                <w:szCs w:val="28"/>
                <w:lang w:val="uk-UA" w:eastAsia="ru-RU"/>
              </w:rPr>
              <w:t>ПРН 17</w:t>
            </w:r>
          </w:p>
        </w:tc>
      </w:tr>
    </w:tbl>
    <w:p w14:paraId="523DE958" w14:textId="77777777" w:rsidR="00636A9D" w:rsidRPr="00A21082" w:rsidRDefault="00636A9D" w:rsidP="000F26FA">
      <w:pPr>
        <w:tabs>
          <w:tab w:val="left" w:pos="3343"/>
        </w:tabs>
        <w:spacing w:line="240" w:lineRule="auto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BBC65B1" w14:textId="381E7F31" w:rsidR="004F1612" w:rsidRPr="00A21082" w:rsidRDefault="00A21082" w:rsidP="000F26FA">
      <w:pPr>
        <w:tabs>
          <w:tab w:val="left" w:pos="33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4</w:t>
      </w:r>
      <w:r w:rsidR="004F1612"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 ЗАСОБИ ДІАГНОСТИКИ ТА КРИТЕРІЇ ОЦІНЮВАННЯ  РЕЗУЛЬТАТІВ НАВЧАННЯ</w:t>
      </w:r>
    </w:p>
    <w:p w14:paraId="6DB94CB5" w14:textId="77777777" w:rsidR="00392719" w:rsidRPr="007E78EC" w:rsidRDefault="00392719" w:rsidP="00392719">
      <w:pPr>
        <w:tabs>
          <w:tab w:val="left" w:pos="284"/>
          <w:tab w:val="left" w:pos="3343"/>
        </w:tabs>
        <w:spacing w:after="0" w:line="240" w:lineRule="auto"/>
        <w:ind w:right="33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92719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Засоби оцінювання та методи демонстрації результатів навчання:</w:t>
      </w:r>
    </w:p>
    <w:p w14:paraId="78C0B1B0" w14:textId="77777777" w:rsidR="00392719" w:rsidRPr="007E78EC" w:rsidRDefault="00392719" w:rsidP="00392719">
      <w:pPr>
        <w:numPr>
          <w:ilvl w:val="0"/>
          <w:numId w:val="2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E78EC">
        <w:rPr>
          <w:rFonts w:ascii="Times New Roman" w:hAnsi="Times New Roman" w:cs="Times New Roman"/>
          <w:noProof/>
          <w:sz w:val="28"/>
          <w:szCs w:val="28"/>
          <w:lang w:val="uk-UA"/>
        </w:rPr>
        <w:t>активна участь у дискусіях, якість ведення конспектів;</w:t>
      </w:r>
    </w:p>
    <w:p w14:paraId="136DA98C" w14:textId="77777777" w:rsidR="00392719" w:rsidRPr="007E78EC" w:rsidRDefault="00392719" w:rsidP="00392719">
      <w:pPr>
        <w:numPr>
          <w:ilvl w:val="0"/>
          <w:numId w:val="2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E78EC">
        <w:rPr>
          <w:rFonts w:ascii="Times New Roman" w:hAnsi="Times New Roman" w:cs="Times New Roman"/>
          <w:noProof/>
          <w:sz w:val="28"/>
          <w:szCs w:val="28"/>
          <w:lang w:val="uk-UA"/>
        </w:rPr>
        <w:t>виконання практичних, творчих робіт і командних проєктів;</w:t>
      </w:r>
    </w:p>
    <w:p w14:paraId="710E1608" w14:textId="77777777" w:rsidR="00392719" w:rsidRPr="007E78EC" w:rsidRDefault="00392719" w:rsidP="00392719">
      <w:pPr>
        <w:numPr>
          <w:ilvl w:val="0"/>
          <w:numId w:val="2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E78EC">
        <w:rPr>
          <w:rFonts w:ascii="Times New Roman" w:hAnsi="Times New Roman" w:cs="Times New Roman"/>
          <w:noProof/>
          <w:sz w:val="28"/>
          <w:szCs w:val="28"/>
          <w:lang w:val="uk-UA"/>
        </w:rPr>
        <w:t>виступи на практичних заняттях, підготовка та презентація рефератів, есе, наукових статей і тез доповідей на конференціях;</w:t>
      </w:r>
    </w:p>
    <w:p w14:paraId="44701742" w14:textId="77777777" w:rsidR="00392719" w:rsidRPr="007E78EC" w:rsidRDefault="00392719" w:rsidP="00392719">
      <w:pPr>
        <w:numPr>
          <w:ilvl w:val="0"/>
          <w:numId w:val="2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E78EC">
        <w:rPr>
          <w:rFonts w:ascii="Times New Roman" w:hAnsi="Times New Roman" w:cs="Times New Roman"/>
          <w:noProof/>
          <w:sz w:val="28"/>
          <w:szCs w:val="28"/>
          <w:lang w:val="uk-UA"/>
        </w:rPr>
        <w:t>виконання індивідуальних і групових завдань самостійної роботи;</w:t>
      </w:r>
    </w:p>
    <w:p w14:paraId="1B391D9D" w14:textId="77777777" w:rsidR="00392719" w:rsidRPr="007E78EC" w:rsidRDefault="00392719" w:rsidP="00392719">
      <w:pPr>
        <w:numPr>
          <w:ilvl w:val="0"/>
          <w:numId w:val="2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E78EC">
        <w:rPr>
          <w:rFonts w:ascii="Times New Roman" w:hAnsi="Times New Roman" w:cs="Times New Roman"/>
          <w:noProof/>
          <w:sz w:val="28"/>
          <w:szCs w:val="28"/>
          <w:lang w:val="uk-UA"/>
        </w:rPr>
        <w:t>проходження тестових завдань, модульних контрольних робіт;</w:t>
      </w:r>
    </w:p>
    <w:p w14:paraId="7931D351" w14:textId="77777777" w:rsidR="00392719" w:rsidRPr="00392719" w:rsidRDefault="00392719" w:rsidP="00392719">
      <w:pPr>
        <w:numPr>
          <w:ilvl w:val="0"/>
          <w:numId w:val="2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7E78EC">
        <w:rPr>
          <w:rFonts w:ascii="Times New Roman" w:hAnsi="Times New Roman" w:cs="Times New Roman"/>
          <w:noProof/>
          <w:sz w:val="28"/>
          <w:szCs w:val="28"/>
          <w:lang w:val="uk-UA"/>
        </w:rPr>
        <w:t>іспит.</w:t>
      </w:r>
    </w:p>
    <w:p w14:paraId="1A6F34E9" w14:textId="78E24294" w:rsidR="007B0FDC" w:rsidRPr="00A21082" w:rsidRDefault="007B0FDC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  <w:t xml:space="preserve">Перевірка рівня навчальних досягнень </w:t>
      </w:r>
      <w:r w:rsidR="00D37E9E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здобувачів вищої</w:t>
      </w:r>
      <w:r w:rsidR="002D28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освіти</w:t>
      </w:r>
      <w:r w:rsidR="00D37E9E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A21082"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  <w:t xml:space="preserve">з дисципліни «Історія української філософії» 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здійснюється на основі результатів модульних та підсумкового (</w:t>
      </w:r>
      <w:r w:rsidR="00261A94"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іспит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) контролів.</w:t>
      </w:r>
      <w:r w:rsidRPr="00A21082"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</w:p>
    <w:p w14:paraId="374D89A7" w14:textId="4923DE0E" w:rsidR="007B0FDC" w:rsidRPr="00A21082" w:rsidRDefault="007B0FDC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  <w:t xml:space="preserve">Для оцінювання знань </w:t>
      </w:r>
      <w:r w:rsidR="00D37E9E" w:rsidRPr="00A21082"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  <w:t>здобувачів</w:t>
      </w:r>
      <w:r w:rsidR="00C55819"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  <w:t xml:space="preserve"> вищої освіти</w:t>
      </w:r>
      <w:r w:rsidRPr="00A21082"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  <w:t xml:space="preserve"> будуть використані </w:t>
      </w:r>
      <w:r w:rsidR="00654494"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  <w:t>такі</w:t>
      </w:r>
      <w:r w:rsidRPr="00A21082"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  <w:t xml:space="preserve"> групи методів контролю:</w:t>
      </w:r>
    </w:p>
    <w:p w14:paraId="34A693F0" w14:textId="0CDE615E" w:rsidR="007B0FDC" w:rsidRPr="00A21082" w:rsidRDefault="007B0FDC" w:rsidP="000F26FA">
      <w:pPr>
        <w:numPr>
          <w:ilvl w:val="0"/>
          <w:numId w:val="5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  <w:lastRenderedPageBreak/>
        <w:t xml:space="preserve">Методи усного контролю (відповідь </w:t>
      </w:r>
      <w:r w:rsidR="00D37E9E" w:rsidRPr="00A21082"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  <w:t>здобувача</w:t>
      </w:r>
      <w:r w:rsidRPr="00A21082"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  <w:t xml:space="preserve"> на окреме питання теми у індивідуальній та фронтальній формах; бесіда під час роз’яснення проблемного питання; захист мультимедійної презентації або есе).</w:t>
      </w:r>
    </w:p>
    <w:p w14:paraId="75862C43" w14:textId="77777777" w:rsidR="007B0FDC" w:rsidRPr="00A21082" w:rsidRDefault="007B0FDC" w:rsidP="000F26FA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  <w:t>Письмовий контроль (виконання тестових завдань та індивідуальної роботи; поточна контрольна робота, модульна контрольна робота).</w:t>
      </w:r>
    </w:p>
    <w:p w14:paraId="375CEA85" w14:textId="471393B9" w:rsidR="007B0FDC" w:rsidRPr="00A21082" w:rsidRDefault="007B0FDC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t>Модульний контроль складається з поточного контролю та модульного контрольного оцінювання.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Упродовж семестру проводяться два модульні контролі, обов'язкові для всіх </w:t>
      </w:r>
      <w:r w:rsidR="00D37E9E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здобувачів</w:t>
      </w:r>
      <w:r w:rsidR="000F26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37E9E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вищої</w:t>
      </w:r>
      <w:r w:rsidR="000F26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освіти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. Модульний контроль (МК) №1 включає навчальний матеріал модуля 1 (теми 1-10), а МК</w:t>
      </w:r>
      <w:r w:rsidR="000F26FA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№2 відповідно модуля №2 (теми 11-18).</w:t>
      </w:r>
    </w:p>
    <w:p w14:paraId="029DC49D" w14:textId="51527285" w:rsidR="007B0FDC" w:rsidRPr="00A21082" w:rsidRDefault="007B0FDC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t>Поточний контроль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знань здійснюється за складовими: перевірка знань </w:t>
      </w:r>
      <w:r w:rsidR="00D37E9E"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здобувача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на практичних заняттях і контроль за виконанням індивідуальних завдань та самостійної роботи. Оцінюються:</w:t>
      </w:r>
    </w:p>
    <w:p w14:paraId="798C7BC5" w14:textId="77777777" w:rsidR="007B0FDC" w:rsidRPr="00A21082" w:rsidRDefault="007B0FDC" w:rsidP="000F26F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усні відповіді на семінарських заняттях;</w:t>
      </w:r>
    </w:p>
    <w:p w14:paraId="1D753260" w14:textId="77777777" w:rsidR="007B0FDC" w:rsidRPr="00A21082" w:rsidRDefault="007B0FDC" w:rsidP="000F26F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активність у дискусіях, вміння обґрунтовувати та відстоювати свою точку зору;</w:t>
      </w:r>
    </w:p>
    <w:p w14:paraId="341A5661" w14:textId="77777777" w:rsidR="007B0FDC" w:rsidRPr="00A21082" w:rsidRDefault="007B0FDC" w:rsidP="000F26F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виконання письмових завдань;</w:t>
      </w:r>
    </w:p>
    <w:p w14:paraId="7170A858" w14:textId="77777777" w:rsidR="007B0FDC" w:rsidRPr="00A21082" w:rsidRDefault="007B0FDC" w:rsidP="000F26F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результати контрольного тестування;</w:t>
      </w:r>
    </w:p>
    <w:p w14:paraId="09F72166" w14:textId="77777777" w:rsidR="007B0FDC" w:rsidRPr="00A21082" w:rsidRDefault="007B0FDC" w:rsidP="000F26F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ведення словника та конспекту першоджерел;</w:t>
      </w:r>
    </w:p>
    <w:p w14:paraId="68C8E90B" w14:textId="77777777" w:rsidR="007B0FDC" w:rsidRPr="00A21082" w:rsidRDefault="007B0FDC" w:rsidP="000F26F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написання есе та його захист;</w:t>
      </w:r>
    </w:p>
    <w:p w14:paraId="7EA14487" w14:textId="38DC7028" w:rsidR="007B0FDC" w:rsidRPr="00A21082" w:rsidRDefault="007B0FDC" w:rsidP="000F26F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підготовка мультимедійної презентації та її захист.</w:t>
      </w:r>
    </w:p>
    <w:p w14:paraId="0BCEE0B6" w14:textId="5E1431C7" w:rsidR="007B0FDC" w:rsidRPr="00A21082" w:rsidRDefault="007B0FDC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 w:eastAsia="ru-RU"/>
        </w:rPr>
        <w:t xml:space="preserve">Максимальна оцінка поточного контролю становить </w:t>
      </w:r>
      <w:r w:rsidR="000F26FA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 w:eastAsia="ru-RU"/>
        </w:rPr>
        <w:t>6</w:t>
      </w:r>
      <w:r w:rsidRPr="00A21082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 w:eastAsia="ru-RU"/>
        </w:rPr>
        <w:t>0 балів.</w:t>
      </w:r>
    </w:p>
    <w:p w14:paraId="1A8F6EBA" w14:textId="209D6E3A" w:rsidR="007B0FDC" w:rsidRPr="00A21082" w:rsidRDefault="007B0FDC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t>Модульне контрольне оцінювання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(МКО) проводиться в письмовій формі, у термін визначений розкладом. Завдання для МКО включає два теоретичні питання (кожне оцінюється mах 1</w:t>
      </w:r>
      <w:r w:rsidR="000F26FA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0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балів) і двадцять тестових завдань (mах 20 балів). </w:t>
      </w:r>
      <w:r w:rsidRPr="00A21082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 w:eastAsia="ru-RU"/>
        </w:rPr>
        <w:t xml:space="preserve">Максимальна кількість балів за МКО – </w:t>
      </w:r>
      <w:r w:rsidR="000F26FA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 w:eastAsia="ru-RU"/>
        </w:rPr>
        <w:t>4</w:t>
      </w:r>
      <w:r w:rsidRPr="00A21082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 w:eastAsia="ru-RU"/>
        </w:rPr>
        <w:t>0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.</w:t>
      </w:r>
    </w:p>
    <w:p w14:paraId="721B5F34" w14:textId="77777777" w:rsidR="000F26FA" w:rsidRDefault="007B0FDC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  <w:t>Оцінка з дисципліни виставляється у відповідності з шкалою оцінювання приведеною нижче.</w:t>
      </w:r>
    </w:p>
    <w:p w14:paraId="36C03669" w14:textId="147DD7B8" w:rsidR="007B0FDC" w:rsidRPr="000F26FA" w:rsidRDefault="000F26FA" w:rsidP="000F26F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Cs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iCs/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  <w:r w:rsidR="007B0FDC" w:rsidRPr="00A21082">
        <w:rPr>
          <w:rFonts w:ascii="Times New Roman" w:hAnsi="Times New Roman" w:cs="Times New Roman"/>
          <w:b/>
          <w:i/>
          <w:iCs/>
          <w:noProof/>
          <w:sz w:val="28"/>
          <w:szCs w:val="28"/>
          <w:lang w:val="uk-UA"/>
        </w:rPr>
        <w:t>Таблиця 1</w:t>
      </w:r>
    </w:p>
    <w:p w14:paraId="06F41903" w14:textId="77777777" w:rsidR="007B0FDC" w:rsidRPr="00A21082" w:rsidRDefault="007B0FDC" w:rsidP="000F26FA">
      <w:pPr>
        <w:tabs>
          <w:tab w:val="left" w:pos="334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Оцінювання окремих видів навчальної роботи з дисципліни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8"/>
        <w:gridCol w:w="1337"/>
        <w:gridCol w:w="1843"/>
        <w:gridCol w:w="1337"/>
        <w:gridCol w:w="1843"/>
      </w:tblGrid>
      <w:tr w:rsidR="007B0FDC" w:rsidRPr="00A21082" w14:paraId="3B7F9074" w14:textId="77777777" w:rsidTr="005F7584"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29BA" w14:textId="77777777" w:rsidR="007B0FDC" w:rsidRPr="00A21082" w:rsidRDefault="007B0FDC" w:rsidP="000F26FA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Вид діяльності здобувача вищої освіти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7068" w14:textId="77777777" w:rsidR="007B0FDC" w:rsidRPr="00A21082" w:rsidRDefault="007B0FDC" w:rsidP="000F26FA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0339" w14:textId="77777777" w:rsidR="007B0FDC" w:rsidRPr="00A21082" w:rsidRDefault="007B0FDC" w:rsidP="000F26FA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Модуль 2</w:t>
            </w:r>
          </w:p>
        </w:tc>
      </w:tr>
      <w:tr w:rsidR="007B0FDC" w:rsidRPr="00A21082" w14:paraId="73014402" w14:textId="77777777" w:rsidTr="005F75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7773" w14:textId="77777777" w:rsidR="007B0FDC" w:rsidRPr="00A21082" w:rsidRDefault="007B0FDC" w:rsidP="000F2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514A" w14:textId="77777777" w:rsidR="007B0FDC" w:rsidRPr="00A21082" w:rsidRDefault="007B0FDC" w:rsidP="000F26FA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6DE9" w14:textId="77777777" w:rsidR="007B0FDC" w:rsidRPr="00A21082" w:rsidRDefault="007B0FDC" w:rsidP="000F26FA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Максимальна кількість балів (сумарна)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37F3" w14:textId="77777777" w:rsidR="007B0FDC" w:rsidRPr="00A21082" w:rsidRDefault="007B0FDC" w:rsidP="000F26FA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1082" w14:textId="77777777" w:rsidR="007B0FDC" w:rsidRPr="00A21082" w:rsidRDefault="007B0FDC" w:rsidP="000F26FA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Максимальна кількість балів (сумарна)</w:t>
            </w:r>
          </w:p>
        </w:tc>
      </w:tr>
      <w:tr w:rsidR="007B0FDC" w:rsidRPr="00A21082" w14:paraId="39FD4E11" w14:textId="77777777" w:rsidTr="005F758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F970" w14:textId="77777777" w:rsidR="007B0FDC" w:rsidRPr="00A21082" w:rsidRDefault="007B0FDC" w:rsidP="000F26FA">
            <w:pPr>
              <w:tabs>
                <w:tab w:val="left" w:pos="334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0924" w14:textId="2443A3F8" w:rsidR="007B0FDC" w:rsidRPr="00A21082" w:rsidRDefault="00766819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808C" w14:textId="400F0AC5" w:rsidR="007B0FDC" w:rsidRPr="00A21082" w:rsidRDefault="00766819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45DC" w14:textId="6A742035" w:rsidR="007B0FDC" w:rsidRPr="00A21082" w:rsidRDefault="00766819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024D" w14:textId="26C571ED" w:rsidR="007B0FDC" w:rsidRPr="00A21082" w:rsidRDefault="00766819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</w:tr>
      <w:tr w:rsidR="007B0FDC" w:rsidRPr="00A21082" w14:paraId="6E5AD3A7" w14:textId="77777777" w:rsidTr="005F758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E24E" w14:textId="77777777" w:rsidR="007B0FDC" w:rsidRPr="00A21082" w:rsidRDefault="007B0FDC" w:rsidP="000F26FA">
            <w:pPr>
              <w:tabs>
                <w:tab w:val="left" w:pos="334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9E55" w14:textId="61C80A7F" w:rsidR="007B0FDC" w:rsidRPr="00A21082" w:rsidRDefault="007B0FDC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EE1B" w14:textId="77777777" w:rsidR="007B0FDC" w:rsidRPr="00A21082" w:rsidRDefault="007B0FDC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69BD" w14:textId="74A341D6" w:rsidR="007B0FDC" w:rsidRPr="00A21082" w:rsidRDefault="00766819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28AB" w14:textId="77777777" w:rsidR="007B0FDC" w:rsidRPr="00A21082" w:rsidRDefault="007B0FDC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</w:tr>
      <w:tr w:rsidR="007B0FDC" w:rsidRPr="00A21082" w14:paraId="4A875777" w14:textId="77777777" w:rsidTr="005F758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9BF7" w14:textId="77777777" w:rsidR="007B0FDC" w:rsidRPr="00A21082" w:rsidRDefault="007B0FDC" w:rsidP="000F26FA">
            <w:pPr>
              <w:tabs>
                <w:tab w:val="left" w:pos="334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Есе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2BAC" w14:textId="4D55AA42" w:rsidR="007B0FDC" w:rsidRPr="00A21082" w:rsidRDefault="00766819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3043" w14:textId="6B7E5188" w:rsidR="007B0FDC" w:rsidRPr="00A21082" w:rsidRDefault="000F26FA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5ED1" w14:textId="2B80B5AE" w:rsidR="007B0FDC" w:rsidRPr="00A21082" w:rsidRDefault="00766819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6804" w14:textId="083214C2" w:rsidR="007B0FDC" w:rsidRPr="00A21082" w:rsidRDefault="000F26FA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</w:tr>
      <w:tr w:rsidR="007B0FDC" w:rsidRPr="00A21082" w14:paraId="2BA5FCA6" w14:textId="77777777" w:rsidTr="005F758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4D4B" w14:textId="580D5459" w:rsidR="007B0FDC" w:rsidRPr="00A21082" w:rsidRDefault="007B0FDC" w:rsidP="000F26FA">
            <w:pPr>
              <w:tabs>
                <w:tab w:val="left" w:pos="334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Реферат / усна доповідь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00A6" w14:textId="77777777" w:rsidR="007B0FDC" w:rsidRPr="00A21082" w:rsidRDefault="007B0FDC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C84F" w14:textId="4E392036" w:rsidR="007B0FDC" w:rsidRPr="00A21082" w:rsidRDefault="007B0FDC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36AC" w14:textId="77777777" w:rsidR="007B0FDC" w:rsidRPr="00A21082" w:rsidRDefault="007B0FDC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3242" w14:textId="3C03CD6C" w:rsidR="007B0FDC" w:rsidRPr="00A21082" w:rsidRDefault="00766819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</w:tr>
      <w:tr w:rsidR="007B0FDC" w:rsidRPr="00A21082" w14:paraId="5F7E2698" w14:textId="77777777" w:rsidTr="005F758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2AA6" w14:textId="2DB4B22C" w:rsidR="007B0FDC" w:rsidRPr="00A21082" w:rsidRDefault="007B0FDC" w:rsidP="000F26FA">
            <w:pPr>
              <w:tabs>
                <w:tab w:val="left" w:pos="334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Мультимедійна презентація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DA93" w14:textId="07DCC5F1" w:rsidR="007B0FDC" w:rsidRPr="00A21082" w:rsidRDefault="007B0FDC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230D" w14:textId="09136684" w:rsidR="007B0FDC" w:rsidRPr="00A21082" w:rsidRDefault="000F26FA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87E9" w14:textId="30944E17" w:rsidR="007B0FDC" w:rsidRPr="00A21082" w:rsidRDefault="00766819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B57B" w14:textId="7661F981" w:rsidR="007B0FDC" w:rsidRPr="00A21082" w:rsidRDefault="000F26FA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</w:tr>
      <w:tr w:rsidR="007B0FDC" w:rsidRPr="00A21082" w14:paraId="2CF01243" w14:textId="77777777" w:rsidTr="005F758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792D" w14:textId="77777777" w:rsidR="007B0FDC" w:rsidRPr="00A21082" w:rsidRDefault="007B0FDC" w:rsidP="000F26FA">
            <w:pPr>
              <w:tabs>
                <w:tab w:val="left" w:pos="334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Модульна контрольна робота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72AA" w14:textId="77777777" w:rsidR="007B0FDC" w:rsidRPr="00A21082" w:rsidRDefault="007B0FDC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A9E4" w14:textId="5A41A1F9" w:rsidR="007B0FDC" w:rsidRPr="00A21082" w:rsidRDefault="000F26FA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6A44" w14:textId="77777777" w:rsidR="007B0FDC" w:rsidRPr="00A21082" w:rsidRDefault="007B0FDC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95C3" w14:textId="76DE9332" w:rsidR="007B0FDC" w:rsidRPr="00A21082" w:rsidRDefault="000F26FA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40</w:t>
            </w:r>
          </w:p>
        </w:tc>
      </w:tr>
      <w:tr w:rsidR="007B0FDC" w:rsidRPr="00A21082" w14:paraId="4C84AF59" w14:textId="77777777" w:rsidTr="005F758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6591" w14:textId="77777777" w:rsidR="007B0FDC" w:rsidRPr="00A21082" w:rsidRDefault="007B0FDC" w:rsidP="000F26FA">
            <w:pPr>
              <w:tabs>
                <w:tab w:val="left" w:pos="334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1B41" w14:textId="77777777" w:rsidR="007B0FDC" w:rsidRPr="00A21082" w:rsidRDefault="007B0FDC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7390" w14:textId="77777777" w:rsidR="007B0FDC" w:rsidRPr="00D1019B" w:rsidRDefault="007B0FDC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D1019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B2F" w14:textId="77777777" w:rsidR="007B0FDC" w:rsidRPr="00A21082" w:rsidRDefault="007B0FDC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04D2" w14:textId="77777777" w:rsidR="007B0FDC" w:rsidRPr="00D1019B" w:rsidRDefault="007B0FDC" w:rsidP="00D1019B">
            <w:pPr>
              <w:tabs>
                <w:tab w:val="left" w:pos="334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D1019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100</w:t>
            </w:r>
          </w:p>
        </w:tc>
      </w:tr>
    </w:tbl>
    <w:p w14:paraId="7D2EC7DE" w14:textId="77777777" w:rsidR="003A6AD4" w:rsidRDefault="003A6AD4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2CB460C" w14:textId="78234C30" w:rsidR="00766819" w:rsidRPr="00A21082" w:rsidRDefault="00766819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i/>
          <w:sz w:val="28"/>
          <w:szCs w:val="28"/>
          <w:lang w:val="uk-UA"/>
        </w:rPr>
        <w:t>Сумарна кількість балів модульного контролю визначається як середнє арифметичне балів за два модулі і складає максимум 100 (</w:t>
      </w:r>
      <w:proofErr w:type="spellStart"/>
      <w:r w:rsidRPr="00A21082">
        <w:rPr>
          <w:rFonts w:ascii="Times New Roman" w:hAnsi="Times New Roman" w:cs="Times New Roman"/>
          <w:b/>
          <w:i/>
          <w:sz w:val="28"/>
          <w:szCs w:val="28"/>
          <w:lang w:val="uk-UA"/>
        </w:rPr>
        <w:t>таб</w:t>
      </w:r>
      <w:proofErr w:type="spellEnd"/>
      <w:r w:rsidRPr="00A21082">
        <w:rPr>
          <w:rFonts w:ascii="Times New Roman" w:hAnsi="Times New Roman" w:cs="Times New Roman"/>
          <w:b/>
          <w:i/>
          <w:sz w:val="28"/>
          <w:szCs w:val="28"/>
          <w:lang w:val="uk-UA"/>
        </w:rPr>
        <w:t>. 2).</w:t>
      </w:r>
    </w:p>
    <w:p w14:paraId="587FE772" w14:textId="4957EE3C" w:rsidR="008361B3" w:rsidRPr="00A21082" w:rsidRDefault="00766819" w:rsidP="000F26FA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           Таблиця 2</w:t>
      </w:r>
    </w:p>
    <w:p w14:paraId="3D74BFCC" w14:textId="4D5B628A" w:rsidR="001F0CBF" w:rsidRPr="00A21082" w:rsidRDefault="00766819" w:rsidP="000F26FA">
      <w:pPr>
        <w:tabs>
          <w:tab w:val="left" w:pos="3343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sz w:val="28"/>
          <w:szCs w:val="28"/>
          <w:lang w:val="uk-UA"/>
        </w:rPr>
        <w:t>Розподіл балів, які отримують здобувачі вищої освіти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425"/>
        <w:gridCol w:w="284"/>
        <w:gridCol w:w="850"/>
        <w:gridCol w:w="851"/>
        <w:gridCol w:w="850"/>
        <w:gridCol w:w="284"/>
        <w:gridCol w:w="567"/>
        <w:gridCol w:w="283"/>
        <w:gridCol w:w="426"/>
        <w:gridCol w:w="850"/>
        <w:gridCol w:w="1276"/>
      </w:tblGrid>
      <w:tr w:rsidR="001F0CBF" w:rsidRPr="00A21082" w14:paraId="09E987FA" w14:textId="77777777" w:rsidTr="0063524F">
        <w:tc>
          <w:tcPr>
            <w:tcW w:w="8642" w:type="dxa"/>
            <w:gridSpan w:val="13"/>
            <w:shd w:val="clear" w:color="auto" w:fill="auto"/>
          </w:tcPr>
          <w:p w14:paraId="42EEC475" w14:textId="77777777" w:rsidR="001F0CBF" w:rsidRPr="00A21082" w:rsidRDefault="001F0CBF" w:rsidP="000F26F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 w:eastAsia="ru-RU"/>
              </w:rPr>
              <w:t>Поточне оцінювання та індивідуальна робота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CF3A40E" w14:textId="77777777" w:rsidR="001F0CBF" w:rsidRPr="00A21082" w:rsidRDefault="001F0CBF" w:rsidP="000F26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Сума</w:t>
            </w:r>
          </w:p>
        </w:tc>
      </w:tr>
      <w:tr w:rsidR="001F0CBF" w:rsidRPr="00A21082" w14:paraId="78A96911" w14:textId="77777777" w:rsidTr="0063524F">
        <w:tc>
          <w:tcPr>
            <w:tcW w:w="8642" w:type="dxa"/>
            <w:gridSpan w:val="13"/>
            <w:shd w:val="clear" w:color="auto" w:fill="auto"/>
          </w:tcPr>
          <w:p w14:paraId="5F1241F5" w14:textId="77777777" w:rsidR="001F0CBF" w:rsidRPr="00A21082" w:rsidRDefault="001F0CBF" w:rsidP="000F26F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 w:eastAsia="ru-RU"/>
              </w:rPr>
              <w:t>Модуль 1</w:t>
            </w:r>
          </w:p>
        </w:tc>
        <w:tc>
          <w:tcPr>
            <w:tcW w:w="1276" w:type="dxa"/>
            <w:vMerge/>
            <w:shd w:val="clear" w:color="auto" w:fill="auto"/>
          </w:tcPr>
          <w:p w14:paraId="5A79406D" w14:textId="77777777" w:rsidR="001F0CBF" w:rsidRPr="00A21082" w:rsidRDefault="001F0CBF" w:rsidP="000F26F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</w:p>
        </w:tc>
      </w:tr>
      <w:tr w:rsidR="001F0CBF" w:rsidRPr="00A21082" w14:paraId="1188276D" w14:textId="77777777" w:rsidTr="0063524F">
        <w:tc>
          <w:tcPr>
            <w:tcW w:w="8642" w:type="dxa"/>
            <w:gridSpan w:val="13"/>
            <w:shd w:val="clear" w:color="auto" w:fill="auto"/>
          </w:tcPr>
          <w:p w14:paraId="1630985B" w14:textId="77777777" w:rsidR="001F0CBF" w:rsidRPr="00A21082" w:rsidRDefault="001F0CBF" w:rsidP="000F26F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Поточне оцінювання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151932E" w14:textId="1DC82F0F" w:rsidR="001F0CBF" w:rsidRPr="00A21082" w:rsidRDefault="000F26FA" w:rsidP="000F26FA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6</w:t>
            </w:r>
            <w:r w:rsidR="001F0CBF"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0</w:t>
            </w:r>
          </w:p>
        </w:tc>
      </w:tr>
      <w:tr w:rsidR="002D28EC" w:rsidRPr="00A21082" w14:paraId="7064C27C" w14:textId="77777777" w:rsidTr="0063524F">
        <w:tc>
          <w:tcPr>
            <w:tcW w:w="988" w:type="dxa"/>
            <w:shd w:val="clear" w:color="auto" w:fill="auto"/>
          </w:tcPr>
          <w:p w14:paraId="2F5D40AA" w14:textId="77777777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Т1</w:t>
            </w:r>
          </w:p>
          <w:p w14:paraId="278678D9" w14:textId="74D24361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7</w:t>
            </w: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 б.</w:t>
            </w:r>
          </w:p>
        </w:tc>
        <w:tc>
          <w:tcPr>
            <w:tcW w:w="992" w:type="dxa"/>
            <w:shd w:val="clear" w:color="auto" w:fill="auto"/>
          </w:tcPr>
          <w:p w14:paraId="6CD6F46C" w14:textId="77777777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Т2</w:t>
            </w:r>
          </w:p>
          <w:p w14:paraId="0D6BBA0A" w14:textId="7C63DC66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8</w:t>
            </w: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 б.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8CCCD33" w14:textId="77777777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Т3</w:t>
            </w:r>
          </w:p>
          <w:p w14:paraId="63E906E0" w14:textId="2C40F698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7</w:t>
            </w: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 б.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DB9A832" w14:textId="77777777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Т4</w:t>
            </w:r>
          </w:p>
          <w:p w14:paraId="56768AC9" w14:textId="030A2D38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8 </w:t>
            </w: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б.</w:t>
            </w:r>
          </w:p>
        </w:tc>
        <w:tc>
          <w:tcPr>
            <w:tcW w:w="851" w:type="dxa"/>
            <w:shd w:val="clear" w:color="auto" w:fill="auto"/>
          </w:tcPr>
          <w:p w14:paraId="1CB72E58" w14:textId="77777777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Т5</w:t>
            </w:r>
          </w:p>
          <w:p w14:paraId="3A7999F8" w14:textId="0D2B11D2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7 </w:t>
            </w: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б.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6149B2E" w14:textId="77777777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Т6</w:t>
            </w:r>
          </w:p>
          <w:p w14:paraId="3F92169E" w14:textId="58ECB4C6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8 </w:t>
            </w: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б.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27A7C3F" w14:textId="77777777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Т7</w:t>
            </w:r>
          </w:p>
          <w:p w14:paraId="0FFD565B" w14:textId="275A44C7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7</w:t>
            </w: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 б.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85AA0E" w14:textId="77777777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Т8</w:t>
            </w:r>
          </w:p>
          <w:p w14:paraId="7141DFA2" w14:textId="0FE10712" w:rsidR="002D28EC" w:rsidRPr="00A21082" w:rsidRDefault="002D28EC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8</w:t>
            </w: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 б.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72D500D" w14:textId="77777777" w:rsidR="002D28EC" w:rsidRPr="00A21082" w:rsidRDefault="002D28EC" w:rsidP="000F26F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</w:p>
        </w:tc>
      </w:tr>
      <w:tr w:rsidR="001F0CBF" w:rsidRPr="00A21082" w14:paraId="636EC397" w14:textId="77777777" w:rsidTr="0063524F">
        <w:tc>
          <w:tcPr>
            <w:tcW w:w="8642" w:type="dxa"/>
            <w:gridSpan w:val="13"/>
            <w:shd w:val="clear" w:color="auto" w:fill="auto"/>
          </w:tcPr>
          <w:p w14:paraId="6485FEFD" w14:textId="77777777" w:rsidR="001F0CBF" w:rsidRPr="00A21082" w:rsidRDefault="001F0CBF" w:rsidP="000F26F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Модульне контрольне оцінювання №1</w:t>
            </w:r>
          </w:p>
        </w:tc>
        <w:tc>
          <w:tcPr>
            <w:tcW w:w="1276" w:type="dxa"/>
            <w:shd w:val="clear" w:color="auto" w:fill="auto"/>
          </w:tcPr>
          <w:p w14:paraId="03941824" w14:textId="680508C4" w:rsidR="001F0CBF" w:rsidRPr="00A21082" w:rsidRDefault="000F26FA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4</w:t>
            </w:r>
            <w:r w:rsidR="001F0CBF"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0</w:t>
            </w:r>
          </w:p>
        </w:tc>
      </w:tr>
      <w:tr w:rsidR="001F0CBF" w:rsidRPr="00A21082" w14:paraId="2CBE0B4C" w14:textId="77777777" w:rsidTr="0063524F">
        <w:tc>
          <w:tcPr>
            <w:tcW w:w="8642" w:type="dxa"/>
            <w:gridSpan w:val="13"/>
            <w:shd w:val="clear" w:color="auto" w:fill="auto"/>
          </w:tcPr>
          <w:p w14:paraId="2B525FA2" w14:textId="77777777" w:rsidR="001F0CBF" w:rsidRPr="00A21082" w:rsidRDefault="001F0CBF" w:rsidP="000F26FA">
            <w:pPr>
              <w:tabs>
                <w:tab w:val="center" w:pos="459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Разом за модуль 1</w:t>
            </w:r>
          </w:p>
        </w:tc>
        <w:tc>
          <w:tcPr>
            <w:tcW w:w="1276" w:type="dxa"/>
            <w:shd w:val="clear" w:color="auto" w:fill="auto"/>
          </w:tcPr>
          <w:p w14:paraId="122B9349" w14:textId="242E2397" w:rsidR="001F0CBF" w:rsidRPr="00A21082" w:rsidRDefault="001F0CB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100</w:t>
            </w:r>
          </w:p>
        </w:tc>
      </w:tr>
      <w:tr w:rsidR="001F0CBF" w:rsidRPr="00A21082" w14:paraId="3FD8EB64" w14:textId="77777777" w:rsidTr="0063524F">
        <w:tc>
          <w:tcPr>
            <w:tcW w:w="8642" w:type="dxa"/>
            <w:gridSpan w:val="13"/>
            <w:shd w:val="clear" w:color="auto" w:fill="auto"/>
          </w:tcPr>
          <w:p w14:paraId="11C429CB" w14:textId="77777777" w:rsidR="001F0CBF" w:rsidRPr="00A21082" w:rsidRDefault="001F0CBF" w:rsidP="000F26FA">
            <w:pPr>
              <w:tabs>
                <w:tab w:val="left" w:pos="375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 w:eastAsia="ru-RU"/>
              </w:rPr>
              <w:t>Модуль 2</w:t>
            </w:r>
          </w:p>
        </w:tc>
        <w:tc>
          <w:tcPr>
            <w:tcW w:w="1276" w:type="dxa"/>
            <w:shd w:val="clear" w:color="auto" w:fill="auto"/>
          </w:tcPr>
          <w:p w14:paraId="2D8419A7" w14:textId="77777777" w:rsidR="001F0CBF" w:rsidRPr="00A21082" w:rsidRDefault="001F0CBF" w:rsidP="000F26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</w:p>
        </w:tc>
      </w:tr>
      <w:tr w:rsidR="0063524F" w:rsidRPr="00A21082" w14:paraId="4A1F4BEA" w14:textId="77777777" w:rsidTr="0063524F">
        <w:tc>
          <w:tcPr>
            <w:tcW w:w="8642" w:type="dxa"/>
            <w:gridSpan w:val="13"/>
            <w:shd w:val="clear" w:color="auto" w:fill="auto"/>
          </w:tcPr>
          <w:p w14:paraId="7FCB3F5B" w14:textId="77777777" w:rsidR="0063524F" w:rsidRPr="00A21082" w:rsidRDefault="0063524F" w:rsidP="000F26FA">
            <w:pPr>
              <w:tabs>
                <w:tab w:val="center" w:pos="459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Поточне оцінювання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34A72B5" w14:textId="5000ADCB" w:rsidR="0063524F" w:rsidRPr="00A21082" w:rsidRDefault="0063524F" w:rsidP="000F26FA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6</w:t>
            </w: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0</w:t>
            </w:r>
          </w:p>
        </w:tc>
      </w:tr>
      <w:tr w:rsidR="0063524F" w:rsidRPr="00A21082" w14:paraId="04BF9CE2" w14:textId="77777777" w:rsidTr="0063524F">
        <w:tc>
          <w:tcPr>
            <w:tcW w:w="988" w:type="dxa"/>
            <w:shd w:val="clear" w:color="auto" w:fill="auto"/>
          </w:tcPr>
          <w:p w14:paraId="2DB038C2" w14:textId="76A06249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9</w:t>
            </w:r>
          </w:p>
          <w:p w14:paraId="5C7E41C4" w14:textId="77777777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6 б.</w:t>
            </w:r>
          </w:p>
        </w:tc>
        <w:tc>
          <w:tcPr>
            <w:tcW w:w="992" w:type="dxa"/>
            <w:shd w:val="clear" w:color="auto" w:fill="auto"/>
          </w:tcPr>
          <w:p w14:paraId="72ADED7E" w14:textId="2BA4C2D0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Т1</w:t>
            </w: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0</w:t>
            </w:r>
          </w:p>
          <w:p w14:paraId="157CED31" w14:textId="77777777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6 б.</w:t>
            </w:r>
          </w:p>
        </w:tc>
        <w:tc>
          <w:tcPr>
            <w:tcW w:w="992" w:type="dxa"/>
            <w:shd w:val="clear" w:color="auto" w:fill="auto"/>
          </w:tcPr>
          <w:p w14:paraId="6406271C" w14:textId="77777777" w:rsidR="0063524F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Т1</w:t>
            </w: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1</w:t>
            </w:r>
          </w:p>
          <w:p w14:paraId="777D2013" w14:textId="1CCCBE10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6 б.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1CF86DB" w14:textId="77777777" w:rsidR="0063524F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Т12</w:t>
            </w:r>
          </w:p>
          <w:p w14:paraId="35DE124A" w14:textId="317548EA" w:rsidR="0063524F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6 б.</w:t>
            </w:r>
          </w:p>
        </w:tc>
        <w:tc>
          <w:tcPr>
            <w:tcW w:w="850" w:type="dxa"/>
            <w:shd w:val="clear" w:color="auto" w:fill="auto"/>
          </w:tcPr>
          <w:p w14:paraId="5A2CF126" w14:textId="256A0F8B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Т13 6 </w:t>
            </w: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б.</w:t>
            </w:r>
          </w:p>
        </w:tc>
        <w:tc>
          <w:tcPr>
            <w:tcW w:w="851" w:type="dxa"/>
            <w:shd w:val="clear" w:color="auto" w:fill="auto"/>
          </w:tcPr>
          <w:p w14:paraId="092C3738" w14:textId="1211407E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Т1</w:t>
            </w: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4</w:t>
            </w:r>
          </w:p>
          <w:p w14:paraId="004F0EDA" w14:textId="77777777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6 б.</w:t>
            </w:r>
          </w:p>
        </w:tc>
        <w:tc>
          <w:tcPr>
            <w:tcW w:w="850" w:type="dxa"/>
            <w:shd w:val="clear" w:color="auto" w:fill="auto"/>
          </w:tcPr>
          <w:p w14:paraId="73F97AD0" w14:textId="51AF6777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Т1</w:t>
            </w: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5</w:t>
            </w:r>
          </w:p>
          <w:p w14:paraId="44E9718E" w14:textId="77777777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6 б.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AB61D57" w14:textId="7DA459B3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Т1</w:t>
            </w: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6</w:t>
            </w:r>
          </w:p>
          <w:p w14:paraId="47907AC1" w14:textId="77777777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6 б.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CC22A63" w14:textId="43FA58A0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Т1</w:t>
            </w: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7</w:t>
            </w:r>
          </w:p>
          <w:p w14:paraId="0FE0DD80" w14:textId="77777777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6 б.</w:t>
            </w:r>
          </w:p>
        </w:tc>
        <w:tc>
          <w:tcPr>
            <w:tcW w:w="850" w:type="dxa"/>
            <w:shd w:val="clear" w:color="auto" w:fill="auto"/>
          </w:tcPr>
          <w:p w14:paraId="409E408E" w14:textId="4C2614FA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Т1</w:t>
            </w: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8</w:t>
            </w:r>
          </w:p>
          <w:p w14:paraId="121F6540" w14:textId="77777777" w:rsidR="0063524F" w:rsidRPr="00A21082" w:rsidRDefault="0063524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6 б.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97BFDAC" w14:textId="77777777" w:rsidR="0063524F" w:rsidRPr="00A21082" w:rsidRDefault="0063524F" w:rsidP="000F26F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</w:p>
        </w:tc>
      </w:tr>
      <w:tr w:rsidR="001F0CBF" w:rsidRPr="00A21082" w14:paraId="016A8726" w14:textId="77777777" w:rsidTr="0063524F">
        <w:tc>
          <w:tcPr>
            <w:tcW w:w="8642" w:type="dxa"/>
            <w:gridSpan w:val="13"/>
            <w:shd w:val="clear" w:color="auto" w:fill="auto"/>
          </w:tcPr>
          <w:p w14:paraId="45F24512" w14:textId="77777777" w:rsidR="001F0CBF" w:rsidRPr="00A21082" w:rsidRDefault="001F0CBF" w:rsidP="000F26F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 xml:space="preserve">Модульне контрольне оцінювання №2 </w:t>
            </w:r>
          </w:p>
        </w:tc>
        <w:tc>
          <w:tcPr>
            <w:tcW w:w="1276" w:type="dxa"/>
            <w:shd w:val="clear" w:color="auto" w:fill="auto"/>
          </w:tcPr>
          <w:p w14:paraId="7A509B80" w14:textId="49855039" w:rsidR="001F0CBF" w:rsidRPr="00A21082" w:rsidRDefault="000F26FA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4</w:t>
            </w:r>
            <w:r w:rsidR="001F0CBF" w:rsidRPr="00A21082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0</w:t>
            </w:r>
          </w:p>
        </w:tc>
      </w:tr>
      <w:tr w:rsidR="001F0CBF" w:rsidRPr="00A21082" w14:paraId="28A83F18" w14:textId="77777777" w:rsidTr="0063524F">
        <w:tc>
          <w:tcPr>
            <w:tcW w:w="8642" w:type="dxa"/>
            <w:gridSpan w:val="13"/>
            <w:shd w:val="clear" w:color="auto" w:fill="auto"/>
          </w:tcPr>
          <w:p w14:paraId="6ECF63D7" w14:textId="77777777" w:rsidR="001F0CBF" w:rsidRPr="00A21082" w:rsidRDefault="001F0CBF" w:rsidP="000F26FA">
            <w:pPr>
              <w:tabs>
                <w:tab w:val="left" w:pos="402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Разом за модуль 2</w:t>
            </w:r>
          </w:p>
        </w:tc>
        <w:tc>
          <w:tcPr>
            <w:tcW w:w="1276" w:type="dxa"/>
            <w:shd w:val="clear" w:color="auto" w:fill="auto"/>
          </w:tcPr>
          <w:p w14:paraId="2536214D" w14:textId="77777777" w:rsidR="001F0CBF" w:rsidRPr="00A21082" w:rsidRDefault="001F0CB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100</w:t>
            </w:r>
          </w:p>
        </w:tc>
      </w:tr>
      <w:tr w:rsidR="001F0CBF" w:rsidRPr="00A21082" w14:paraId="6C64A46A" w14:textId="77777777" w:rsidTr="0063524F">
        <w:tc>
          <w:tcPr>
            <w:tcW w:w="8642" w:type="dxa"/>
            <w:gridSpan w:val="13"/>
            <w:shd w:val="clear" w:color="auto" w:fill="auto"/>
          </w:tcPr>
          <w:p w14:paraId="5989576E" w14:textId="77777777" w:rsidR="001F0CBF" w:rsidRPr="00A21082" w:rsidRDefault="001F0CBF" w:rsidP="000F26FA">
            <w:pPr>
              <w:tabs>
                <w:tab w:val="left" w:pos="3765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Модульне оцінювання</w:t>
            </w:r>
          </w:p>
        </w:tc>
        <w:tc>
          <w:tcPr>
            <w:tcW w:w="1276" w:type="dxa"/>
            <w:shd w:val="clear" w:color="auto" w:fill="auto"/>
          </w:tcPr>
          <w:p w14:paraId="04EBFD64" w14:textId="77777777" w:rsidR="001F0CBF" w:rsidRPr="00A21082" w:rsidRDefault="001F0CB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100</w:t>
            </w:r>
          </w:p>
        </w:tc>
      </w:tr>
      <w:tr w:rsidR="001F0CBF" w:rsidRPr="00A21082" w14:paraId="24869700" w14:textId="77777777" w:rsidTr="0063524F">
        <w:tc>
          <w:tcPr>
            <w:tcW w:w="8642" w:type="dxa"/>
            <w:gridSpan w:val="13"/>
            <w:shd w:val="clear" w:color="auto" w:fill="auto"/>
          </w:tcPr>
          <w:p w14:paraId="6C047476" w14:textId="4AF7F64F" w:rsidR="001F0CBF" w:rsidRPr="00A21082" w:rsidRDefault="001F0CBF" w:rsidP="000F26F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Підсумкове оцінювання (</w:t>
            </w:r>
            <w:r w:rsidR="00261A94" w:rsidRPr="00A21082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іспит</w:t>
            </w:r>
            <w:r w:rsidRPr="00A21082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1F4B9BF" w14:textId="77777777" w:rsidR="001F0CBF" w:rsidRPr="00A21082" w:rsidRDefault="001F0CBF" w:rsidP="000F26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A21082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100</w:t>
            </w:r>
          </w:p>
        </w:tc>
      </w:tr>
    </w:tbl>
    <w:p w14:paraId="65E19187" w14:textId="6C005115" w:rsidR="001F0CBF" w:rsidRPr="00A21082" w:rsidRDefault="001F0CBF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Допуск здобувача до підсумкового контролю знань здійснюється відповідно до діючих в університеті положень.</w:t>
      </w:r>
    </w:p>
    <w:p w14:paraId="1998DDE8" w14:textId="506BD663" w:rsidR="001F0CBF" w:rsidRPr="00A21082" w:rsidRDefault="001F0CBF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sz w:val="28"/>
          <w:szCs w:val="28"/>
          <w:lang w:val="uk-UA"/>
        </w:rPr>
        <w:t>Підсумковий контроль</w:t>
      </w:r>
      <w:r w:rsidRPr="00A2108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61A94" w:rsidRPr="00A21082">
        <w:rPr>
          <w:rFonts w:ascii="Times New Roman" w:hAnsi="Times New Roman" w:cs="Times New Roman"/>
          <w:sz w:val="28"/>
          <w:szCs w:val="28"/>
          <w:lang w:val="uk-UA"/>
        </w:rPr>
        <w:t>іспит</w:t>
      </w:r>
      <w:r w:rsidRPr="00A21082">
        <w:rPr>
          <w:rFonts w:ascii="Times New Roman" w:hAnsi="Times New Roman" w:cs="Times New Roman"/>
          <w:sz w:val="28"/>
          <w:szCs w:val="28"/>
          <w:lang w:val="uk-UA"/>
        </w:rPr>
        <w:t>) проводиться у відповідності розкладу екзаменаційної сесії</w:t>
      </w:r>
      <w:r w:rsidR="00E52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082">
        <w:rPr>
          <w:rFonts w:ascii="Times New Roman" w:hAnsi="Times New Roman" w:cs="Times New Roman"/>
          <w:sz w:val="28"/>
          <w:szCs w:val="28"/>
          <w:lang w:val="uk-UA"/>
        </w:rPr>
        <w:t>в усній формі.</w:t>
      </w:r>
    </w:p>
    <w:p w14:paraId="1885DC69" w14:textId="7E425E34" w:rsidR="001F0CBF" w:rsidRPr="00A21082" w:rsidRDefault="001F0CBF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sz w:val="28"/>
          <w:szCs w:val="28"/>
          <w:lang w:val="uk-UA"/>
        </w:rPr>
        <w:t xml:space="preserve">Підсумковий контроль проводиться за навчальним матеріалом, визначеним цією робочою навчальною програмою у повному обсязі. До </w:t>
      </w:r>
      <w:r w:rsidR="00261A94" w:rsidRPr="00A21082">
        <w:rPr>
          <w:rFonts w:ascii="Times New Roman" w:hAnsi="Times New Roman" w:cs="Times New Roman"/>
          <w:sz w:val="28"/>
          <w:szCs w:val="28"/>
          <w:lang w:val="uk-UA"/>
        </w:rPr>
        <w:t>іспитового</w:t>
      </w:r>
      <w:r w:rsidRPr="00A21082">
        <w:rPr>
          <w:rFonts w:ascii="Times New Roman" w:hAnsi="Times New Roman" w:cs="Times New Roman"/>
          <w:sz w:val="28"/>
          <w:szCs w:val="28"/>
          <w:lang w:val="uk-UA"/>
        </w:rPr>
        <w:t xml:space="preserve"> білету включено три теоретичні питання.</w:t>
      </w:r>
    </w:p>
    <w:p w14:paraId="6265546D" w14:textId="77777777" w:rsidR="001F0CBF" w:rsidRPr="00A21082" w:rsidRDefault="001F0CBF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i/>
          <w:sz w:val="28"/>
          <w:szCs w:val="28"/>
          <w:lang w:val="uk-UA"/>
        </w:rPr>
        <w:t>Максимальна оцінка з підсумкового (семестрового) контролю становить 100 балів.</w:t>
      </w:r>
    </w:p>
    <w:p w14:paraId="6464C0D9" w14:textId="5ABD3774" w:rsidR="001F0CBF" w:rsidRPr="00A21082" w:rsidRDefault="001F0CBF" w:rsidP="000F26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Бали, отримані </w:t>
      </w:r>
      <w:r w:rsidR="00D37E9E" w:rsidRPr="00A21082">
        <w:rPr>
          <w:rFonts w:ascii="Times New Roman" w:hAnsi="Times New Roman" w:cs="Times New Roman"/>
          <w:b/>
          <w:i/>
          <w:sz w:val="28"/>
          <w:szCs w:val="28"/>
          <w:lang w:val="uk-UA"/>
        </w:rPr>
        <w:t>здобувачем</w:t>
      </w:r>
      <w:r w:rsidRPr="00A210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конвертуються в підсумкову оцінку з дисципліни у відповідності до шкали оцінювання (таблиця 3).</w:t>
      </w:r>
    </w:p>
    <w:p w14:paraId="08472A37" w14:textId="77777777" w:rsidR="001F0CBF" w:rsidRPr="00A21082" w:rsidRDefault="001F0CBF" w:rsidP="000F26FA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Таблиця 3</w:t>
      </w:r>
    </w:p>
    <w:p w14:paraId="2D2B2A3E" w14:textId="77777777" w:rsidR="001F0CBF" w:rsidRPr="00A21082" w:rsidRDefault="001F0CBF" w:rsidP="000F26F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056"/>
        <w:gridCol w:w="3635"/>
        <w:gridCol w:w="2998"/>
      </w:tblGrid>
      <w:tr w:rsidR="001F0CBF" w:rsidRPr="00A21082" w14:paraId="55B23F4A" w14:textId="77777777" w:rsidTr="00F704DD">
        <w:trPr>
          <w:trHeight w:val="450"/>
        </w:trPr>
        <w:tc>
          <w:tcPr>
            <w:tcW w:w="2376" w:type="dxa"/>
            <w:vMerge w:val="restart"/>
            <w:vAlign w:val="center"/>
          </w:tcPr>
          <w:p w14:paraId="39271C5E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056" w:type="dxa"/>
            <w:vMerge w:val="restart"/>
            <w:vAlign w:val="center"/>
          </w:tcPr>
          <w:p w14:paraId="2C7808F5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  <w:r w:rsidRPr="00A21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6633" w:type="dxa"/>
            <w:gridSpan w:val="2"/>
            <w:vAlign w:val="center"/>
          </w:tcPr>
          <w:p w14:paraId="13FC6B6F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1F0CBF" w:rsidRPr="00A21082" w14:paraId="1A5FF9B2" w14:textId="77777777" w:rsidTr="00F704DD">
        <w:trPr>
          <w:trHeight w:val="450"/>
        </w:trPr>
        <w:tc>
          <w:tcPr>
            <w:tcW w:w="2376" w:type="dxa"/>
            <w:vMerge/>
            <w:vAlign w:val="center"/>
          </w:tcPr>
          <w:p w14:paraId="3232DC0A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vMerge/>
            <w:vAlign w:val="center"/>
          </w:tcPr>
          <w:p w14:paraId="64304386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35" w:type="dxa"/>
            <w:vAlign w:val="center"/>
          </w:tcPr>
          <w:p w14:paraId="2A9B47FE" w14:textId="7D098923" w:rsidR="001F0CBF" w:rsidRPr="00A21082" w:rsidRDefault="001F0CBF" w:rsidP="000F26FA">
            <w:pPr>
              <w:spacing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</w:t>
            </w:r>
            <w:r w:rsidR="00261A94"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іспиту</w:t>
            </w: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курсового проекту (роботи), практики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2225ACB9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1F0CBF" w:rsidRPr="00A21082" w14:paraId="0A057A41" w14:textId="77777777" w:rsidTr="00F704DD">
        <w:tc>
          <w:tcPr>
            <w:tcW w:w="2376" w:type="dxa"/>
            <w:vAlign w:val="center"/>
          </w:tcPr>
          <w:p w14:paraId="6EFAD5E3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056" w:type="dxa"/>
            <w:vAlign w:val="center"/>
          </w:tcPr>
          <w:p w14:paraId="27EC5675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635" w:type="dxa"/>
            <w:vAlign w:val="center"/>
          </w:tcPr>
          <w:p w14:paraId="30BD9D0C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2998" w:type="dxa"/>
            <w:vMerge w:val="restart"/>
          </w:tcPr>
          <w:p w14:paraId="753EA754" w14:textId="77777777" w:rsidR="001F0CBF" w:rsidRPr="00A21082" w:rsidRDefault="001F0CBF" w:rsidP="000F2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A636C6" w14:textId="77777777" w:rsidR="001F0CBF" w:rsidRPr="00A21082" w:rsidRDefault="001F0CBF" w:rsidP="000F2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905479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1F0CBF" w:rsidRPr="00A21082" w14:paraId="6965BDC9" w14:textId="77777777" w:rsidTr="00F704DD">
        <w:trPr>
          <w:trHeight w:val="194"/>
        </w:trPr>
        <w:tc>
          <w:tcPr>
            <w:tcW w:w="2376" w:type="dxa"/>
            <w:vAlign w:val="center"/>
          </w:tcPr>
          <w:p w14:paraId="0F2FD05B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056" w:type="dxa"/>
            <w:vAlign w:val="center"/>
          </w:tcPr>
          <w:p w14:paraId="3858E423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635" w:type="dxa"/>
            <w:vMerge w:val="restart"/>
            <w:vAlign w:val="center"/>
          </w:tcPr>
          <w:p w14:paraId="4534EB94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2998" w:type="dxa"/>
            <w:vMerge/>
          </w:tcPr>
          <w:p w14:paraId="1A3E76F1" w14:textId="77777777" w:rsidR="001F0CBF" w:rsidRPr="00A21082" w:rsidRDefault="001F0CBF" w:rsidP="000F2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0CBF" w:rsidRPr="00A21082" w14:paraId="6E0872FC" w14:textId="77777777" w:rsidTr="00F704DD">
        <w:tc>
          <w:tcPr>
            <w:tcW w:w="2376" w:type="dxa"/>
            <w:vAlign w:val="center"/>
          </w:tcPr>
          <w:p w14:paraId="7F2EB7BC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1056" w:type="dxa"/>
            <w:vAlign w:val="center"/>
          </w:tcPr>
          <w:p w14:paraId="3E4BA0D5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635" w:type="dxa"/>
            <w:vMerge/>
            <w:vAlign w:val="center"/>
          </w:tcPr>
          <w:p w14:paraId="7665D6D4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98" w:type="dxa"/>
            <w:vMerge/>
          </w:tcPr>
          <w:p w14:paraId="3BEF7FD9" w14:textId="77777777" w:rsidR="001F0CBF" w:rsidRPr="00A21082" w:rsidRDefault="001F0CBF" w:rsidP="000F2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0CBF" w:rsidRPr="00A21082" w14:paraId="61ABB7FB" w14:textId="77777777" w:rsidTr="00F704DD">
        <w:tc>
          <w:tcPr>
            <w:tcW w:w="2376" w:type="dxa"/>
            <w:vAlign w:val="center"/>
          </w:tcPr>
          <w:p w14:paraId="55300E81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1056" w:type="dxa"/>
            <w:vAlign w:val="center"/>
          </w:tcPr>
          <w:p w14:paraId="2FA94680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635" w:type="dxa"/>
            <w:vMerge w:val="restart"/>
            <w:vAlign w:val="center"/>
          </w:tcPr>
          <w:p w14:paraId="0C027BF6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2998" w:type="dxa"/>
            <w:vMerge/>
          </w:tcPr>
          <w:p w14:paraId="565A4F94" w14:textId="77777777" w:rsidR="001F0CBF" w:rsidRPr="00A21082" w:rsidRDefault="001F0CBF" w:rsidP="000F2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0CBF" w:rsidRPr="00A21082" w14:paraId="30C344A6" w14:textId="77777777" w:rsidTr="00F704DD">
        <w:tc>
          <w:tcPr>
            <w:tcW w:w="2376" w:type="dxa"/>
            <w:vAlign w:val="center"/>
          </w:tcPr>
          <w:p w14:paraId="13BE0283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1056" w:type="dxa"/>
            <w:vAlign w:val="center"/>
          </w:tcPr>
          <w:p w14:paraId="7B730566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3635" w:type="dxa"/>
            <w:vMerge/>
            <w:vAlign w:val="center"/>
          </w:tcPr>
          <w:p w14:paraId="06A30189" w14:textId="77777777" w:rsidR="001F0CBF" w:rsidRPr="00A21082" w:rsidRDefault="001F0CBF" w:rsidP="000F2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98" w:type="dxa"/>
            <w:vMerge/>
          </w:tcPr>
          <w:p w14:paraId="367E9267" w14:textId="77777777" w:rsidR="001F0CBF" w:rsidRPr="00A21082" w:rsidRDefault="001F0CBF" w:rsidP="000F2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0CBF" w:rsidRPr="00A21082" w14:paraId="264B8A5A" w14:textId="77777777" w:rsidTr="00F704DD">
        <w:tc>
          <w:tcPr>
            <w:tcW w:w="2376" w:type="dxa"/>
            <w:vAlign w:val="center"/>
          </w:tcPr>
          <w:p w14:paraId="4E2D55DE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056" w:type="dxa"/>
            <w:vAlign w:val="center"/>
          </w:tcPr>
          <w:p w14:paraId="3C43FD04" w14:textId="77777777" w:rsidR="001F0CBF" w:rsidRPr="00A21082" w:rsidRDefault="001F0CBF" w:rsidP="000F2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FX</w:t>
            </w:r>
          </w:p>
        </w:tc>
        <w:tc>
          <w:tcPr>
            <w:tcW w:w="3635" w:type="dxa"/>
            <w:vAlign w:val="center"/>
          </w:tcPr>
          <w:p w14:paraId="174E545A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98" w:type="dxa"/>
          </w:tcPr>
          <w:p w14:paraId="3306C8A1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1F0CBF" w:rsidRPr="00A21082" w14:paraId="05DB4AB7" w14:textId="77777777" w:rsidTr="00F704DD">
        <w:trPr>
          <w:trHeight w:val="708"/>
        </w:trPr>
        <w:tc>
          <w:tcPr>
            <w:tcW w:w="2376" w:type="dxa"/>
            <w:vAlign w:val="center"/>
          </w:tcPr>
          <w:p w14:paraId="3B076B93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0-34</w:t>
            </w:r>
          </w:p>
        </w:tc>
        <w:tc>
          <w:tcPr>
            <w:tcW w:w="1056" w:type="dxa"/>
            <w:vAlign w:val="center"/>
          </w:tcPr>
          <w:p w14:paraId="26B6A7D1" w14:textId="77777777" w:rsidR="001F0CBF" w:rsidRPr="00A21082" w:rsidRDefault="001F0CBF" w:rsidP="00F704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635" w:type="dxa"/>
            <w:vAlign w:val="center"/>
          </w:tcPr>
          <w:p w14:paraId="4850C65B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98" w:type="dxa"/>
          </w:tcPr>
          <w:p w14:paraId="5DD66B32" w14:textId="77777777" w:rsidR="001F0CBF" w:rsidRPr="00A21082" w:rsidRDefault="001F0CBF" w:rsidP="000F26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1BC34C2D" w14:textId="77777777" w:rsidR="001F0CBF" w:rsidRPr="00A21082" w:rsidRDefault="001F0CBF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noProof/>
          <w:color w:val="FF0000"/>
          <w:sz w:val="28"/>
          <w:szCs w:val="28"/>
          <w:lang w:val="uk-UA" w:eastAsia="ru-RU"/>
        </w:rPr>
      </w:pPr>
    </w:p>
    <w:p w14:paraId="6FC95A9C" w14:textId="77777777" w:rsidR="000D125F" w:rsidRPr="00A21082" w:rsidRDefault="000D125F" w:rsidP="000F26FA">
      <w:pPr>
        <w:pStyle w:val="af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підсумкового семестрового контролю</w:t>
      </w:r>
    </w:p>
    <w:p w14:paraId="1AA60889" w14:textId="77777777" w:rsidR="000D125F" w:rsidRPr="00A21082" w:rsidRDefault="000D125F" w:rsidP="000F26FA">
      <w:pPr>
        <w:pStyle w:val="af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3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0D125F" w:rsidRPr="006D3CFB" w14:paraId="47FD8468" w14:textId="77777777" w:rsidTr="00D1019B">
        <w:tc>
          <w:tcPr>
            <w:tcW w:w="3539" w:type="dxa"/>
          </w:tcPr>
          <w:p w14:paraId="16789348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2AB6E8AE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4609258A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67F2002A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49FD2DB7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10CF92E2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  <w:r w:rsidRPr="00A21082">
              <w:rPr>
                <w:rFonts w:cs="Times New Roman"/>
                <w:szCs w:val="28"/>
                <w:lang w:val="uk-UA"/>
              </w:rPr>
              <w:t>«відмінно»</w:t>
            </w:r>
          </w:p>
        </w:tc>
        <w:tc>
          <w:tcPr>
            <w:tcW w:w="6521" w:type="dxa"/>
          </w:tcPr>
          <w:p w14:paraId="0642B3EF" w14:textId="77777777" w:rsidR="000D125F" w:rsidRPr="00A21082" w:rsidRDefault="000D125F" w:rsidP="000F26FA">
            <w:pPr>
              <w:pStyle w:val="af1"/>
              <w:ind w:firstLine="0"/>
              <w:contextualSpacing/>
              <w:rPr>
                <w:rFonts w:cs="Times New Roman"/>
                <w:szCs w:val="28"/>
                <w:lang w:val="uk-UA"/>
              </w:rPr>
            </w:pPr>
            <w:r w:rsidRPr="00A21082">
              <w:rPr>
                <w:rFonts w:cs="Times New Roman"/>
                <w:szCs w:val="28"/>
                <w:lang w:val="uk-UA"/>
              </w:rPr>
              <w:t xml:space="preserve">студент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      </w:r>
            <w:proofErr w:type="spellStart"/>
            <w:r w:rsidRPr="00A21082">
              <w:rPr>
                <w:rFonts w:cs="Times New Roman"/>
                <w:szCs w:val="28"/>
                <w:lang w:val="uk-UA"/>
              </w:rPr>
              <w:t>логічно</w:t>
            </w:r>
            <w:proofErr w:type="spellEnd"/>
            <w:r w:rsidRPr="00A21082">
              <w:rPr>
                <w:rFonts w:cs="Times New Roman"/>
                <w:szCs w:val="28"/>
                <w:lang w:val="uk-UA"/>
              </w:rPr>
      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</w:t>
            </w:r>
          </w:p>
        </w:tc>
      </w:tr>
      <w:tr w:rsidR="000D125F" w:rsidRPr="00A21082" w14:paraId="05F8FF6E" w14:textId="77777777" w:rsidTr="00D1019B">
        <w:tc>
          <w:tcPr>
            <w:tcW w:w="3539" w:type="dxa"/>
          </w:tcPr>
          <w:p w14:paraId="63CD668A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59E3B763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0FFF4974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4FB19D9D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6BF86BE5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3450248E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  <w:r w:rsidRPr="00A21082">
              <w:rPr>
                <w:rFonts w:cs="Times New Roman"/>
                <w:szCs w:val="28"/>
                <w:lang w:val="uk-UA"/>
              </w:rPr>
              <w:t>«добре»</w:t>
            </w:r>
          </w:p>
        </w:tc>
        <w:tc>
          <w:tcPr>
            <w:tcW w:w="6521" w:type="dxa"/>
          </w:tcPr>
          <w:p w14:paraId="019738E0" w14:textId="77777777" w:rsidR="000D125F" w:rsidRPr="00A21082" w:rsidRDefault="000D125F" w:rsidP="000F26FA">
            <w:pPr>
              <w:pStyle w:val="af1"/>
              <w:ind w:firstLine="0"/>
              <w:contextualSpacing/>
              <w:rPr>
                <w:rFonts w:cs="Times New Roman"/>
                <w:szCs w:val="28"/>
                <w:lang w:val="uk-UA"/>
              </w:rPr>
            </w:pPr>
            <w:r w:rsidRPr="00A21082">
              <w:rPr>
                <w:rFonts w:cs="Times New Roman"/>
                <w:szCs w:val="28"/>
                <w:lang w:val="uk-UA"/>
              </w:rPr>
              <w:t xml:space="preserve">студент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      </w:r>
            <w:proofErr w:type="spellStart"/>
            <w:r w:rsidRPr="00A21082">
              <w:rPr>
                <w:rFonts w:cs="Times New Roman"/>
                <w:szCs w:val="28"/>
                <w:lang w:val="uk-UA"/>
              </w:rPr>
              <w:t>неточностей</w:t>
            </w:r>
            <w:proofErr w:type="spellEnd"/>
            <w:r w:rsidRPr="00A21082">
              <w:rPr>
                <w:rFonts w:cs="Times New Roman"/>
                <w:szCs w:val="28"/>
                <w:lang w:val="uk-UA"/>
              </w:rPr>
              <w:t xml:space="preserve"> і похибок у </w:t>
            </w:r>
            <w:proofErr w:type="spellStart"/>
            <w:r w:rsidRPr="00A21082">
              <w:rPr>
                <w:rFonts w:cs="Times New Roman"/>
                <w:szCs w:val="28"/>
                <w:lang w:val="uk-UA"/>
              </w:rPr>
              <w:t>логіці</w:t>
            </w:r>
            <w:proofErr w:type="spellEnd"/>
            <w:r w:rsidRPr="00A21082">
              <w:rPr>
                <w:rFonts w:cs="Times New Roman"/>
                <w:szCs w:val="28"/>
                <w:lang w:val="uk-UA"/>
              </w:rPr>
              <w:t xml:space="preserve"> викладу теоретичного змісту або при</w:t>
            </w:r>
          </w:p>
          <w:p w14:paraId="216DA253" w14:textId="77777777" w:rsidR="000D125F" w:rsidRPr="00A21082" w:rsidRDefault="000D125F" w:rsidP="000F26FA">
            <w:pPr>
              <w:pStyle w:val="af1"/>
              <w:ind w:firstLine="0"/>
              <w:contextualSpacing/>
              <w:rPr>
                <w:rFonts w:cs="Times New Roman"/>
                <w:szCs w:val="28"/>
                <w:lang w:val="uk-UA"/>
              </w:rPr>
            </w:pPr>
            <w:r w:rsidRPr="00A21082">
              <w:rPr>
                <w:rFonts w:cs="Times New Roman"/>
                <w:szCs w:val="28"/>
                <w:lang w:val="uk-UA"/>
              </w:rPr>
              <w:t>аналізі практичного</w:t>
            </w:r>
          </w:p>
        </w:tc>
      </w:tr>
      <w:tr w:rsidR="000D125F" w:rsidRPr="006D3CFB" w14:paraId="5CF354FB" w14:textId="77777777" w:rsidTr="00D1019B">
        <w:tc>
          <w:tcPr>
            <w:tcW w:w="3539" w:type="dxa"/>
          </w:tcPr>
          <w:p w14:paraId="3C6BE38F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1205B6D0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0042FADF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249EDE0F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7DB99CE5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54C4F54D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23036B68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  <w:r w:rsidRPr="00A21082">
              <w:rPr>
                <w:rFonts w:cs="Times New Roman"/>
                <w:szCs w:val="28"/>
                <w:lang w:val="uk-UA"/>
              </w:rPr>
              <w:t>«задовільно»</w:t>
            </w:r>
          </w:p>
        </w:tc>
        <w:tc>
          <w:tcPr>
            <w:tcW w:w="6521" w:type="dxa"/>
          </w:tcPr>
          <w:p w14:paraId="553C45DA" w14:textId="77777777" w:rsidR="000D125F" w:rsidRPr="00A21082" w:rsidRDefault="000D125F" w:rsidP="000F26FA">
            <w:pPr>
              <w:pStyle w:val="af1"/>
              <w:ind w:firstLine="0"/>
              <w:contextualSpacing/>
              <w:rPr>
                <w:rFonts w:cs="Times New Roman"/>
                <w:szCs w:val="28"/>
                <w:lang w:val="uk-UA"/>
              </w:rPr>
            </w:pPr>
            <w:r w:rsidRPr="00A21082">
              <w:rPr>
                <w:rFonts w:cs="Times New Roman"/>
                <w:szCs w:val="28"/>
                <w:lang w:val="uk-UA"/>
              </w:rPr>
              <w:t>студент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</w:t>
            </w:r>
          </w:p>
          <w:p w14:paraId="25AC4582" w14:textId="5CB0F6AE" w:rsidR="000D125F" w:rsidRPr="00A21082" w:rsidRDefault="000D125F" w:rsidP="000F26FA">
            <w:pPr>
              <w:pStyle w:val="af1"/>
              <w:contextualSpacing/>
              <w:rPr>
                <w:rFonts w:cs="Times New Roman"/>
                <w:szCs w:val="28"/>
                <w:lang w:val="uk-UA"/>
              </w:rPr>
            </w:pPr>
            <w:r w:rsidRPr="00A21082">
              <w:rPr>
                <w:rFonts w:cs="Times New Roman"/>
                <w:szCs w:val="28"/>
                <w:lang w:val="uk-UA"/>
              </w:rPr>
              <w:t>неточності у знаннях, не вміє оцінювати факти та явища, пов’язувати їх із майбутньою діяльністю</w:t>
            </w:r>
          </w:p>
        </w:tc>
      </w:tr>
      <w:tr w:rsidR="000D125F" w:rsidRPr="00A21082" w14:paraId="04948094" w14:textId="77777777" w:rsidTr="00D1019B">
        <w:tc>
          <w:tcPr>
            <w:tcW w:w="3539" w:type="dxa"/>
          </w:tcPr>
          <w:p w14:paraId="7E100955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4842EE26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4AB713C7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</w:p>
          <w:p w14:paraId="6C7E8950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Fonts w:cs="Times New Roman"/>
                <w:szCs w:val="28"/>
                <w:lang w:val="uk-UA"/>
              </w:rPr>
            </w:pPr>
            <w:r w:rsidRPr="00A21082">
              <w:rPr>
                <w:rFonts w:cs="Times New Roman"/>
                <w:szCs w:val="28"/>
                <w:lang w:val="uk-UA"/>
              </w:rPr>
              <w:t>«незадовільно»</w:t>
            </w:r>
          </w:p>
        </w:tc>
        <w:tc>
          <w:tcPr>
            <w:tcW w:w="6521" w:type="dxa"/>
          </w:tcPr>
          <w:p w14:paraId="7A2BFCF7" w14:textId="38B32395" w:rsidR="000D125F" w:rsidRPr="00A21082" w:rsidRDefault="000D125F" w:rsidP="000F26FA">
            <w:pPr>
              <w:pStyle w:val="af1"/>
              <w:ind w:firstLine="0"/>
              <w:contextualSpacing/>
              <w:rPr>
                <w:rFonts w:cs="Times New Roman"/>
                <w:szCs w:val="28"/>
                <w:lang w:val="uk-UA"/>
              </w:rPr>
            </w:pPr>
            <w:r w:rsidRPr="00A21082">
              <w:rPr>
                <w:rFonts w:cs="Times New Roman"/>
                <w:szCs w:val="28"/>
                <w:lang w:val="uk-UA"/>
              </w:rPr>
              <w:t>студент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</w:t>
            </w:r>
          </w:p>
        </w:tc>
      </w:tr>
    </w:tbl>
    <w:p w14:paraId="199AC273" w14:textId="77777777" w:rsidR="004A1713" w:rsidRPr="00A21082" w:rsidRDefault="004A1713" w:rsidP="000F26F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14:paraId="7AB5878C" w14:textId="11F71D80" w:rsidR="001F0CBF" w:rsidRPr="00A21082" w:rsidRDefault="000F26FA" w:rsidP="000F26FA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1F0CBF" w:rsidRPr="00A210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1F0CBF" w:rsidRPr="00A21082">
        <w:rPr>
          <w:rFonts w:ascii="Times New Roman" w:hAnsi="Times New Roman" w:cs="Times New Roman"/>
          <w:b/>
          <w:sz w:val="28"/>
          <w:szCs w:val="28"/>
          <w:lang w:val="uk-UA"/>
        </w:rPr>
        <w:t>ПРОГРАМА НАВЧАЛЬНОЇ ДИСЦИПЛІНИ</w:t>
      </w:r>
    </w:p>
    <w:p w14:paraId="0BC5674C" w14:textId="5DF53D80" w:rsidR="001F0CBF" w:rsidRPr="00A21082" w:rsidRDefault="000F26FA" w:rsidP="000F26FA">
      <w:pPr>
        <w:tabs>
          <w:tab w:val="left" w:pos="171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1F0CBF" w:rsidRPr="00A210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.1</w:t>
      </w:r>
      <w:r w:rsidR="001F0CBF" w:rsidRPr="00A210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Зміст навчальної дисципліни</w:t>
      </w:r>
    </w:p>
    <w:p w14:paraId="0EB8E74C" w14:textId="77777777" w:rsidR="000F26FA" w:rsidRDefault="000D125F" w:rsidP="000F26FA">
      <w:pPr>
        <w:spacing w:line="240" w:lineRule="auto"/>
        <w:contextualSpacing/>
        <w:jc w:val="center"/>
        <w:rPr>
          <w:rFonts w:cs="Times New Roman"/>
          <w:b/>
          <w:noProof/>
          <w:szCs w:val="28"/>
          <w:lang w:val="uk-UA"/>
        </w:rPr>
      </w:pPr>
      <w:r w:rsidRPr="000F26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Модуль 1.</w:t>
      </w:r>
      <w:r w:rsidR="000F26FA" w:rsidRPr="000F26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0F26FA" w:rsidRPr="000F26FA">
        <w:rPr>
          <w:rStyle w:val="fontstyle01"/>
          <w:b/>
          <w:noProof/>
          <w:lang w:val="uk-UA"/>
        </w:rPr>
        <w:t>Модуль 1.</w:t>
      </w:r>
      <w:r w:rsidR="000F26FA" w:rsidRPr="000F26FA">
        <w:rPr>
          <w:rStyle w:val="ab"/>
          <w:rFonts w:ascii="Times New Roman" w:hAnsi="Times New Roman"/>
          <w:b w:val="0"/>
          <w:noProof/>
          <w:sz w:val="28"/>
          <w:szCs w:val="28"/>
          <w:lang w:val="uk-UA"/>
        </w:rPr>
        <w:t xml:space="preserve"> </w:t>
      </w:r>
      <w:r w:rsidR="000F26FA" w:rsidRPr="000F26FA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Витоки та становлення української філософської традиції</w:t>
      </w:r>
    </w:p>
    <w:p w14:paraId="26E75795" w14:textId="1FFAF0CD" w:rsidR="00F53428" w:rsidRPr="00F53428" w:rsidRDefault="00E267D1" w:rsidP="00F534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 w:eastAsia="ru-RU"/>
        </w:rPr>
        <w:t xml:space="preserve">Тема 1. </w:t>
      </w:r>
      <w:r w:rsidR="00F53428" w:rsidRPr="00F53428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 w:eastAsia="ru-RU"/>
        </w:rPr>
        <w:t>Українська філософія в контексті національної культури</w:t>
      </w:r>
    </w:p>
    <w:p w14:paraId="1417A5AE" w14:textId="77777777" w:rsidR="00F53428" w:rsidRPr="00F53428" w:rsidRDefault="00F53428" w:rsidP="00F5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F5342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>Історія української філософії як чинник розвитку національної самосвідомості. Нація і національна культура. Джерела і складники національної культури, місце в ній філософії. Предмет, метод і значення історії української філософії. Етапи розвитку української філософії та її особливості.</w:t>
      </w:r>
    </w:p>
    <w:p w14:paraId="6A3BC0AD" w14:textId="77777777" w:rsidR="00F53428" w:rsidRPr="00F53428" w:rsidRDefault="00F53428" w:rsidP="00F5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F5342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Поняття національної філософії. Українська філософія.</w:t>
      </w:r>
    </w:p>
    <w:p w14:paraId="115B9D18" w14:textId="78F4B75E" w:rsidR="00F53428" w:rsidRDefault="00F53428" w:rsidP="00F5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F5342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Періодизація історії української філософії.</w:t>
      </w:r>
    </w:p>
    <w:p w14:paraId="5F2B9B9D" w14:textId="77777777" w:rsidR="00F53428" w:rsidRPr="00F53428" w:rsidRDefault="00F53428" w:rsidP="00F5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72D03C71" w14:textId="09B6EFB3" w:rsidR="00915E0A" w:rsidRPr="00F53428" w:rsidRDefault="00F53428" w:rsidP="00F5342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uk-UA" w:eastAsia="ru-RU"/>
        </w:rPr>
        <w:t xml:space="preserve">Тема 2. </w:t>
      </w:r>
      <w:r w:rsidR="00E267D1" w:rsidRPr="00A21082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uk-UA" w:eastAsia="ru-RU"/>
        </w:rPr>
        <w:t>Міфологічні уявлення дохристиянського періоду – світоглядна основа духовної культури східних слов’ян</w:t>
      </w:r>
    </w:p>
    <w:p w14:paraId="39ABAA65" w14:textId="389A8D6A" w:rsidR="004F21A1" w:rsidRPr="00A21082" w:rsidRDefault="00E267D1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>Етнокультурна передісторія української людності</w:t>
      </w:r>
      <w:r w:rsidR="00915E0A"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>.</w:t>
      </w:r>
      <w:r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 xml:space="preserve"> Перші передфілософські </w:t>
      </w:r>
      <w:r w:rsidR="004F21A1"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>утворення: вірування, міфологія, демонологія. Основні риси дохристиянського вірування: анімізм, антропоморфізм та ін. Дуалізм у дохристиянському віруванні. Особливості міфології східнослов’янських племен. Цілісність української міфологічної системи. Різноманітність тематики української міфології: космогонічні, антропогонічні, тотемічні, теогонічні, календарні, есхатологічні, історичні та ін. Людина в світогляді давніх слов’ян. Філософський зміст фольклорної творчості наших предків у передхристиянський період.</w:t>
      </w:r>
    </w:p>
    <w:p w14:paraId="09B4BB89" w14:textId="77777777" w:rsidR="004F21A1" w:rsidRPr="00A21082" w:rsidRDefault="004F21A1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758B3E40" w14:textId="5979B8BF" w:rsidR="004F21A1" w:rsidRPr="00A21082" w:rsidRDefault="004F21A1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bCs/>
          <w:iCs/>
          <w:noProof/>
          <w:color w:val="000000"/>
          <w:sz w:val="28"/>
          <w:szCs w:val="28"/>
          <w:lang w:val="uk-UA" w:eastAsia="ru-RU"/>
        </w:rPr>
        <w:t xml:space="preserve">Тема </w:t>
      </w:r>
      <w:r w:rsidR="00F53428">
        <w:rPr>
          <w:rFonts w:ascii="Times New Roman" w:eastAsia="Calibri" w:hAnsi="Times New Roman" w:cs="Times New Roman"/>
          <w:b/>
          <w:bCs/>
          <w:iCs/>
          <w:noProof/>
          <w:color w:val="000000"/>
          <w:sz w:val="28"/>
          <w:szCs w:val="28"/>
          <w:lang w:val="uk-UA" w:eastAsia="ru-RU"/>
        </w:rPr>
        <w:t>3</w:t>
      </w:r>
      <w:r w:rsidRPr="00A21082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uk-UA" w:eastAsia="ru-RU"/>
        </w:rPr>
        <w:t>.  Релігійний світогляд українців дохристиянської доби</w:t>
      </w:r>
    </w:p>
    <w:p w14:paraId="79E00206" w14:textId="77777777" w:rsidR="007A6AD9" w:rsidRPr="00A21082" w:rsidRDefault="004F21A1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>Формування релігійної свідомості українців. Ведійська культура в Україні, її зміст. Головні риси релігії українців-русичів дохристиянського періоду. Міфологія і релігія</w:t>
      </w:r>
      <w:r w:rsidR="007A6AD9"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>, їх взаємозв’язок і відмінність. Зміна уявлень про світ як передумова формування нового реалістичного світосприйняття, нового типу світогляду.</w:t>
      </w:r>
    </w:p>
    <w:p w14:paraId="21BAAC39" w14:textId="0BC849B2" w:rsidR="0024359F" w:rsidRPr="00A21082" w:rsidRDefault="006E6C6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 xml:space="preserve">Поняття </w:t>
      </w:r>
      <w:r w:rsidR="0000471B"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>«</w:t>
      </w:r>
      <w:r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>язичництва</w:t>
      </w:r>
      <w:r w:rsidR="0000471B"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>»</w:t>
      </w:r>
      <w:r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 xml:space="preserve">, «поганства». Різні тлумачення змісту цих понять. </w:t>
      </w:r>
      <w:r w:rsidR="0024359F"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>Політеїзм. Олімп українських богів. Пантеїстичне світорозуміння. Сакральний характер природнього середовища.</w:t>
      </w:r>
    </w:p>
    <w:p w14:paraId="116DCCEB" w14:textId="77777777" w:rsidR="004F21A1" w:rsidRPr="00A21082" w:rsidRDefault="0024359F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 xml:space="preserve">Зміни в житті українців і руйнування міфологічного світогляду. Початок формування філософського світогляду. Міф і філософія. Релігія і філософія. Основні риси українського світоглядного менталітету та їх вплив на формування філософської думки києво-руської доби.    </w:t>
      </w:r>
      <w:r w:rsidR="007A6AD9"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 xml:space="preserve">  </w:t>
      </w:r>
    </w:p>
    <w:p w14:paraId="3C5B0E6A" w14:textId="77777777" w:rsidR="004F21A1" w:rsidRPr="00A21082" w:rsidRDefault="004F21A1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0C44D772" w14:textId="070D09AB" w:rsidR="00915E0A" w:rsidRPr="00A21082" w:rsidRDefault="004F21A1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  <w:t xml:space="preserve">  </w:t>
      </w:r>
      <w:r w:rsidR="0024359F" w:rsidRPr="00A2108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  <w:t xml:space="preserve">Тема </w:t>
      </w:r>
      <w:r w:rsidR="00F5342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  <w:t>4</w:t>
      </w:r>
      <w:r w:rsidR="00915E0A" w:rsidRPr="00A21082"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  <w:lang w:val="uk-UA" w:eastAsia="ru-RU"/>
        </w:rPr>
        <w:t>.</w:t>
      </w:r>
      <w:r w:rsidR="0024359F" w:rsidRPr="00A21082"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  <w:lang w:val="uk-UA" w:eastAsia="ru-RU"/>
        </w:rPr>
        <w:t xml:space="preserve"> </w:t>
      </w:r>
      <w:r w:rsidR="001D4EB4" w:rsidRPr="00A21082"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  <w:lang w:val="uk-UA" w:eastAsia="ru-RU"/>
        </w:rPr>
        <w:t>Впровадження християнства та його вплив на розвиток філософської думки в Київській Русі</w:t>
      </w:r>
    </w:p>
    <w:p w14:paraId="4809E936" w14:textId="77777777" w:rsidR="00F5329D" w:rsidRPr="00A21082" w:rsidRDefault="0024359F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Суспільно-політичні, економічні та культурні передумови формування філософської думки Київської Русі. Християнізація Русі як зміна світоглядних та культурно-ціннісних орієнтирів. Характерні риси християнської ідеології. Християнізована картина світу. Зміна світогляду.</w:t>
      </w:r>
      <w:r w:rsidR="00F5329D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«Діалог» між християнським та язичницьким світоглядами. Двовір’я (синкретизм) як форма поєднання двох протилежних світоглядних концепцій (язичництва і християнства). Основні відмінності між язичницьким і християнським світоглядами. Спроби відродження традиційної віри українців і деякі «нетрадиційні» погляди на місце і роль християнства у житті українського народу.</w:t>
      </w:r>
    </w:p>
    <w:p w14:paraId="3F448A51" w14:textId="77777777" w:rsidR="00915E0A" w:rsidRPr="00A21082" w:rsidRDefault="0065296A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Характерні риси і особливості становлення філософської культури Київської Русі, її основна проблематика. «Софійне» розуміння філософського знання – характерна риса філософської думки Київської Русі. </w:t>
      </w:r>
      <w:r w:rsidR="00F5329D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</w:p>
    <w:p w14:paraId="437B2D20" w14:textId="77777777" w:rsidR="001D4EB4" w:rsidRPr="00A21082" w:rsidRDefault="001D4EB4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77F0D73" w14:textId="07E9DB44" w:rsidR="001D4EB4" w:rsidRPr="00A21082" w:rsidRDefault="001D4EB4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Тема </w:t>
      </w:r>
      <w:r w:rsidR="00F534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5</w:t>
      </w:r>
      <w:r w:rsidRPr="00A2108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. Філософські ідеї у творчості давньоруських книжників та в пам’ятках літератури</w:t>
      </w:r>
    </w:p>
    <w:p w14:paraId="1033D30A" w14:textId="77777777" w:rsidR="001103DA" w:rsidRPr="00A21082" w:rsidRDefault="001103DA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Перші твори київських книжників, їх тематика, основні проблеми та ідеї. </w:t>
      </w:r>
    </w:p>
    <w:p w14:paraId="2F33ED71" w14:textId="2BC2E8CB" w:rsidR="001103DA" w:rsidRPr="00A21082" w:rsidRDefault="001103DA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Історіософські ідеї (Іларіон Київський, Феодосій Печерський, Нестор, Володимир Мономах, Климент Смолятич, Кирило Туровський, Данило Заточник). </w:t>
      </w:r>
      <w:r w:rsidR="00736859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Філософсько-світоглядні уявлення</w:t>
      </w: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«Слов</w:t>
      </w:r>
      <w:r w:rsidR="00736859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</w:t>
      </w: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про похід Ігоря»</w:t>
      </w:r>
      <w:r w:rsidR="00736859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«Києво-Печерський патерик»</w:t>
      </w:r>
      <w:r w:rsidR="00736859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‒ зразок східнослов’янської агіографії</w:t>
      </w: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736859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Образ святості – головна тема «Патерика». </w:t>
      </w:r>
    </w:p>
    <w:p w14:paraId="7628D47A" w14:textId="77777777" w:rsidR="00736859" w:rsidRPr="00A21082" w:rsidRDefault="00736859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Загальні особливості філософської думки Київської Русі.</w:t>
      </w:r>
    </w:p>
    <w:p w14:paraId="176C30A7" w14:textId="77777777" w:rsidR="00736859" w:rsidRPr="00A21082" w:rsidRDefault="00736859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2C93328A" w14:textId="1C5D084E" w:rsidR="00736859" w:rsidRPr="00A21082" w:rsidRDefault="00736859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Тема </w:t>
      </w:r>
      <w:r w:rsidR="00F534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6</w:t>
      </w:r>
      <w:r w:rsidRPr="00A2108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. Українське Передвідродження (друга пол. ХІІІ – перша пол. ХVІ ст.)</w:t>
      </w:r>
    </w:p>
    <w:p w14:paraId="260690A1" w14:textId="77777777" w:rsidR="00736859" w:rsidRPr="00A21082" w:rsidRDefault="00736859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Соціокультурне буття України ХІІІ – ХV ст. Духовна культура України  ХІІІ – ХV ст. Тенденції та явища українського Передвідродження. Галицько-Волинський літопис. </w:t>
      </w:r>
    </w:p>
    <w:p w14:paraId="64E748AD" w14:textId="77777777" w:rsidR="00736859" w:rsidRPr="00A21082" w:rsidRDefault="00736859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Ідеї неоплатонізму в українській філософській думці. Ісихазм, ареопагітизм.</w:t>
      </w:r>
    </w:p>
    <w:p w14:paraId="17DC0D09" w14:textId="77777777" w:rsidR="00736859" w:rsidRPr="00A21082" w:rsidRDefault="00736859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Роль народного епосу (думи) у формуванні філософського світогляду. Реалістичний характер народних дум.</w:t>
      </w:r>
    </w:p>
    <w:p w14:paraId="6FECD33B" w14:textId="77777777" w:rsidR="001103DA" w:rsidRPr="00A21082" w:rsidRDefault="00736859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Становлення раннього гуманізму в Україні. Юрій Дрогобич – родоначальник українського гуманізму. </w:t>
      </w:r>
      <w:r w:rsidR="006F713D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Гуманістичні ідеї П. Русина і Лукаша з Нового Міста. Ідеї громадянського гуманізму в творчості Ст. Оріховського – Роксолана. </w:t>
      </w:r>
    </w:p>
    <w:p w14:paraId="6B706AC7" w14:textId="77777777" w:rsidR="006F713D" w:rsidRPr="00A21082" w:rsidRDefault="006F713D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52BD474F" w14:textId="006D7C8E" w:rsidR="006F713D" w:rsidRPr="00A21082" w:rsidRDefault="006F713D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Тема </w:t>
      </w:r>
      <w:r w:rsidR="00F534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7</w:t>
      </w:r>
      <w:r w:rsidRPr="00A2108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. Реформаційні та ренесансно-гуманістичні ідеї в Україні (друга пол. ХVІ – поч. ХVІІ ст.)</w:t>
      </w:r>
    </w:p>
    <w:p w14:paraId="426574A5" w14:textId="77777777" w:rsidR="006F713D" w:rsidRPr="00A21082" w:rsidRDefault="006F713D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Становлення національно-визвольного руху в Україні. Відродження, гуманізм та Реформація як історичні феномени.</w:t>
      </w:r>
    </w:p>
    <w:p w14:paraId="4938BAB4" w14:textId="77777777" w:rsidR="006F713D" w:rsidRPr="00A21082" w:rsidRDefault="006F713D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Острозький культурно-освітній центр та його значення в духовному житті України. Реформаційно-гуманістичні ідеї Герасима Смотрицького. «Апокрисис» Христофора Філалета як один з найвидатніших творів </w:t>
      </w:r>
      <w:r w:rsidR="008A1A58"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української літератури кінця ХVІ ст. Клірик Острозький та його роль у розвитку реформаційних ідей. Д. Наливайко. </w:t>
      </w:r>
    </w:p>
    <w:p w14:paraId="205F6049" w14:textId="77777777" w:rsidR="008A1A58" w:rsidRPr="00A21082" w:rsidRDefault="008A1A58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Полеміст І. Вишенський, його філософське світосприйняття. Проблема людини, віри, церкви, моралі у творчості І. Вишенського.</w:t>
      </w:r>
    </w:p>
    <w:p w14:paraId="05FDA2A5" w14:textId="77777777" w:rsidR="008A1A58" w:rsidRPr="00A21082" w:rsidRDefault="008A1A58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Ідеї гуманізму та реформації у творах діячів братського руху та вченого гуртка друкарні Києво-Печерської Лаври. Становлення братського руху і його роль у формуванні і прискоренні розвитку гуманістичних та реформаційних ідей, у боротьбі проти наступу католицизму та уніатства.</w:t>
      </w:r>
    </w:p>
    <w:p w14:paraId="6E554A69" w14:textId="77777777" w:rsidR="008523A4" w:rsidRPr="00A21082" w:rsidRDefault="008A1A58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Розвиток ренесансно-гуманістичних та реформаційних ідей Львівською братською школою. Київське братство та його роль у розвитку гуманістичних та реформаційних ідей в Україні. Проблеми людини в творчості І. Копинського, його «Алфавіт духовний». Філософські та соціально-політичні ідеї Мелетія Смотрицького. </w:t>
      </w:r>
    </w:p>
    <w:p w14:paraId="15A6D56D" w14:textId="77777777" w:rsidR="00F53428" w:rsidRDefault="008523A4" w:rsidP="00F534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Гуманізм вченого гуртка друкарні Києво-Печерської Лаври. Є. Плетенецький. З. Копистенський. Памво Беринда. Г. Дорофієвич, О. Митура. Й. Борецький.</w:t>
      </w:r>
    </w:p>
    <w:p w14:paraId="5B21A1B6" w14:textId="77777777" w:rsidR="00F53428" w:rsidRDefault="00F53428" w:rsidP="00F534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</w:pPr>
    </w:p>
    <w:p w14:paraId="68353834" w14:textId="2E45F858" w:rsidR="00F53428" w:rsidRDefault="008523A4" w:rsidP="00F534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</w:pPr>
      <w:r w:rsidRPr="00D1019B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  <w:t xml:space="preserve">Тема </w:t>
      </w:r>
      <w:r w:rsidR="00F53428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  <w:t>8</w:t>
      </w:r>
      <w:r w:rsidRPr="00D1019B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  <w:t>. Філософія Просвітництва</w:t>
      </w:r>
      <w:r w:rsidR="006713B9" w:rsidRPr="00D1019B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uk-UA" w:eastAsia="ru-RU"/>
        </w:rPr>
        <w:t xml:space="preserve"> в Києво-Могилянській академії</w:t>
      </w:r>
    </w:p>
    <w:p w14:paraId="1BADE566" w14:textId="77777777" w:rsidR="00F53428" w:rsidRDefault="006713B9" w:rsidP="00F534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D1019B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uk-UA" w:eastAsia="ru-RU"/>
        </w:rPr>
        <w:t>Національно-визвольна боротьба 1648-1656 рр. в Україні,</w:t>
      </w:r>
      <w:r w:rsidRPr="00D1019B"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  <w:lang w:val="uk-UA" w:eastAsia="ru-RU"/>
        </w:rPr>
        <w:t xml:space="preserve"> </w:t>
      </w:r>
      <w:r w:rsidRPr="00D1019B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її здобутки та втрати. </w:t>
      </w:r>
    </w:p>
    <w:p w14:paraId="584C4D20" w14:textId="77777777" w:rsidR="00F53428" w:rsidRDefault="006713B9" w:rsidP="00F534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D1019B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Розвиток ідей українського Просвітництва, його специфічні риси. Роль Єпифанія Славинецького в розвитку української освіти і науки. </w:t>
      </w:r>
    </w:p>
    <w:p w14:paraId="32D0600E" w14:textId="77777777" w:rsidR="00F53428" w:rsidRDefault="00327B76" w:rsidP="00F534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D1019B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  <w:t>Києво-Могилянська академія – новий тип вищої школи в Україні. Роль П. Могили в становленні академії, в поширенні ідей Просвітництва. Учбові курси академії</w:t>
      </w:r>
      <w:r w:rsidR="00D1019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41D26912" w14:textId="77777777" w:rsidR="00F53428" w:rsidRDefault="00327B76" w:rsidP="00F534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D1019B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Києво-Могилянська академія як перший в Україні центр професійно-філософської думки. Відхід вчених академії від схоластичного методу. </w:t>
      </w:r>
    </w:p>
    <w:p w14:paraId="14928942" w14:textId="77777777" w:rsidR="00F53428" w:rsidRDefault="00327B76" w:rsidP="00F534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D1019B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  <w:t>Й. Кононович-Горбацький</w:t>
      </w:r>
      <w:r w:rsidR="002E4654" w:rsidRPr="00D1019B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  <w:t>, питання субстанції, проблема людини у його філософії.</w:t>
      </w:r>
    </w:p>
    <w:p w14:paraId="6E26E410" w14:textId="77777777" w:rsidR="00F53428" w:rsidRDefault="002E4654" w:rsidP="00F534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D1019B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Інокентій Гізель, його філософські погляди. Деїзм Гізеля. Проблеми людини у його творчості. «Мир з богом людині» як зразок ствердження принципів раціональної моралі. </w:t>
      </w:r>
    </w:p>
    <w:p w14:paraId="4E2B931B" w14:textId="77777777" w:rsidR="00F53428" w:rsidRDefault="002E4654" w:rsidP="00F534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D1019B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Філософські погляди Л. Барановича, Й. Галятовського, Д. Ростовського, Й. Кроковського.  </w:t>
      </w:r>
    </w:p>
    <w:p w14:paraId="72B1A66C" w14:textId="77777777" w:rsidR="00F53428" w:rsidRDefault="002E4654" w:rsidP="00F534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D1019B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Натурфілософські погляди та пантеїзм Стефана Яворського. </w:t>
      </w:r>
    </w:p>
    <w:p w14:paraId="48BC557A" w14:textId="77777777" w:rsidR="00F53428" w:rsidRDefault="002E4654" w:rsidP="00F534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D1019B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Просвітницька діяльність Феофана Прокоповича. Прокопович про суперечності між наукою та релігією. Погляди вченого на історію. Вчення про державу, церкву. Гуманістичні ідеї Ф. Прокоповича. </w:t>
      </w:r>
    </w:p>
    <w:p w14:paraId="1E929982" w14:textId="77777777" w:rsidR="00906E96" w:rsidRDefault="002E4654" w:rsidP="00906E9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D1019B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  <w:t>Ствердження ідей раціоналізму та гуманізму у філософії Г. Кониського. Ідея двох істин. Деїзм. Проблеми пізнання. Вчений про роль філософії. Питання людини, душі і тіла. Етика Г. Кониського.</w:t>
      </w:r>
    </w:p>
    <w:p w14:paraId="2364B7E8" w14:textId="77777777" w:rsidR="00906E96" w:rsidRDefault="00906E96" w:rsidP="00906E96">
      <w:pPr>
        <w:spacing w:after="0" w:line="240" w:lineRule="auto"/>
        <w:ind w:firstLine="567"/>
        <w:contextualSpacing/>
        <w:jc w:val="both"/>
        <w:rPr>
          <w:rStyle w:val="fontstyle01"/>
          <w:b/>
          <w:bCs/>
          <w:color w:val="000000" w:themeColor="text1"/>
          <w:lang w:val="uk-UA"/>
        </w:rPr>
      </w:pPr>
    </w:p>
    <w:p w14:paraId="52AEF6B6" w14:textId="7917DC20" w:rsidR="00906E96" w:rsidRPr="00906E96" w:rsidRDefault="00906E96" w:rsidP="00906E9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21082">
        <w:rPr>
          <w:rStyle w:val="fontstyle01"/>
          <w:b/>
          <w:bCs/>
          <w:color w:val="000000" w:themeColor="text1"/>
          <w:lang w:val="uk-UA"/>
        </w:rPr>
        <w:t>Модуль 2.</w:t>
      </w:r>
      <w:r w:rsidRPr="00A21082">
        <w:rPr>
          <w:rStyle w:val="fontstyle01"/>
          <w:b/>
          <w:color w:val="000000" w:themeColor="text1"/>
          <w:lang w:val="uk-UA"/>
        </w:rPr>
        <w:t xml:space="preserve"> Ідеї </w:t>
      </w:r>
      <w:r w:rsidRPr="00A2108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українська філософії Нового часу: від бароко до сучасності </w:t>
      </w:r>
    </w:p>
    <w:p w14:paraId="22C36DB8" w14:textId="7C27F66B" w:rsidR="002E4654" w:rsidRPr="00A21082" w:rsidRDefault="002E4654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>Тема 9. Філософія Г. С. Сковороди</w:t>
      </w:r>
    </w:p>
    <w:p w14:paraId="3E54EA42" w14:textId="0F32440E" w:rsidR="002E4654" w:rsidRPr="00A21082" w:rsidRDefault="001A785E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Г. Сковорода і духовне обличчя України у ХVІІІ ст. Життєвий шлях мислителя. Місце Г.</w:t>
      </w:r>
      <w:r w:rsidR="00DC649E"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 </w:t>
      </w: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Сковороди у розвитку філософської думки. Народна мудрість як одне із джерел формування філософських поглядів мислителя.</w:t>
      </w:r>
    </w:p>
    <w:p w14:paraId="5AABCB94" w14:textId="77777777" w:rsidR="001A785E" w:rsidRPr="00A21082" w:rsidRDefault="001A785E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Вчення про «три світи» і «дві натури». Пантеїстичний характер його філософських поглядів. </w:t>
      </w:r>
    </w:p>
    <w:p w14:paraId="0BADD24C" w14:textId="77777777" w:rsidR="001A785E" w:rsidRPr="00A21082" w:rsidRDefault="001A785E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Проблема людини як мікрокосму. Роль і місце «серця» в житті людини. </w:t>
      </w:r>
    </w:p>
    <w:p w14:paraId="266965CF" w14:textId="77777777" w:rsidR="001A785E" w:rsidRPr="00A21082" w:rsidRDefault="001A785E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Неортодоксальність у відношеннях Г. Сковороди до питань про Бога, релігію та церкву. </w:t>
      </w:r>
    </w:p>
    <w:p w14:paraId="34737284" w14:textId="77777777" w:rsidR="001A785E" w:rsidRPr="00A21082" w:rsidRDefault="001A785E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Етика Сковороди. Питання про щастя людини і шляхи його досягнення. Концепція «сродної» праці. Ідея «нерівної рівності». Уявлення філософа про ідеальне суспільство.</w:t>
      </w:r>
    </w:p>
    <w:p w14:paraId="46FF0DCE" w14:textId="77777777" w:rsidR="004A1713" w:rsidRPr="00A21082" w:rsidRDefault="004A1713" w:rsidP="000F26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41C16BE8" w14:textId="77777777" w:rsidR="001A785E" w:rsidRPr="00A21082" w:rsidRDefault="001A785E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>Тема 10. Український романтизм: світогляд і філософія</w:t>
      </w:r>
    </w:p>
    <w:p w14:paraId="3455757B" w14:textId="77777777" w:rsidR="00094677" w:rsidRPr="00A21082" w:rsidRDefault="001A785E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Сутність романтизму, умови і специфіка його розвитку в Україні. </w:t>
      </w:r>
      <w:r w:rsidR="00094677"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Романтизм як світоглядна основа нового українського письменства: І. Котляревський, М. Максимович, Маркіян Шашкевич. </w:t>
      </w:r>
    </w:p>
    <w:p w14:paraId="0F667C5F" w14:textId="77777777" w:rsidR="00094677" w:rsidRPr="00A21082" w:rsidRDefault="00094677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lastRenderedPageBreak/>
        <w:t xml:space="preserve">Шеллінгіанські витоки філософії українського романтизму: Данило Велланський; Рішельєвський ліцей: М. Курляндцев, К. Зеленецький. </w:t>
      </w:r>
    </w:p>
    <w:p w14:paraId="69BDF085" w14:textId="77777777" w:rsidR="00094677" w:rsidRPr="00A21082" w:rsidRDefault="00094677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Провідні ідеї романтизму в творчості Кирило-Мефодіївського братства. Філософія національної ідеї. Ідея державотворення. М. Костомаров про відмінності українського та російського менталітету. Романтичний світогляд П. Куліша. Роль мислителя у відродження української духовності і культури.</w:t>
      </w:r>
    </w:p>
    <w:p w14:paraId="36C11E5F" w14:textId="77777777" w:rsidR="00693652" w:rsidRPr="00A21082" w:rsidRDefault="00094677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Життєвий шлях і формування світогляду Т. Г. Шевченка. Суперечливість в оцінках світоглядної позиції Т. Шевченка. Антропоцентризм – основна риса світогляду мислителя. Національна ідея, ідея слов’янської федерації </w:t>
      </w:r>
      <w:r w:rsidR="00693652"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в його творчості. Історіософія Т. Шевченка. </w:t>
      </w:r>
    </w:p>
    <w:p w14:paraId="29B6E640" w14:textId="77777777" w:rsidR="00693652" w:rsidRPr="00A21082" w:rsidRDefault="00693652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О. Потебня, його  «філософія мови».</w:t>
      </w:r>
    </w:p>
    <w:p w14:paraId="669DF331" w14:textId="77777777" w:rsidR="00D1019B" w:rsidRDefault="00D1019B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iCs/>
          <w:noProof/>
          <w:color w:val="000000"/>
          <w:sz w:val="28"/>
          <w:szCs w:val="28"/>
          <w:lang w:val="uk-UA" w:eastAsia="ru-RU"/>
        </w:rPr>
      </w:pPr>
    </w:p>
    <w:p w14:paraId="24D11BCB" w14:textId="7F471FDA" w:rsidR="00915E0A" w:rsidRPr="00A21082" w:rsidRDefault="00693652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bCs/>
          <w:iCs/>
          <w:noProof/>
          <w:color w:val="000000"/>
          <w:sz w:val="28"/>
          <w:szCs w:val="28"/>
          <w:lang w:val="uk-UA" w:eastAsia="ru-RU"/>
        </w:rPr>
        <w:t>Тема 11. Духовно-академічна філософія ХІХ – поч. ХХ ст.</w:t>
      </w:r>
    </w:p>
    <w:p w14:paraId="05240D8C" w14:textId="77777777" w:rsidR="00EF1907" w:rsidRPr="00A21082" w:rsidRDefault="00693652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Академічна філософія і зміна типу філософування. </w:t>
      </w:r>
      <w:r w:rsidR="00EF1907"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>Поширення ідей західноєвропейської філософії на формування української філософської думки у першій половині ХІХ ст. – початку ХХ ст. Деїзм П. Лодія. Його вольфіанські та кантіанські вподобання. Сенсуалістичні погляди П. Лодія на проблеми пізнання</w:t>
      </w:r>
    </w:p>
    <w:p w14:paraId="53285C52" w14:textId="77777777" w:rsidR="00693652" w:rsidRPr="00A21082" w:rsidRDefault="00EF1907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Харківська школа філософії: І. Ризький як автор одного з перших в Україні підручників з логіки. Вчення І. Ризького про роль та взаємозв’язок мови та слова у процесі пізнання. </w:t>
      </w:r>
    </w:p>
    <w:p w14:paraId="4E6A92ED" w14:textId="77777777" w:rsidR="00EF1907" w:rsidRPr="00A21082" w:rsidRDefault="00EF1907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Т. Осиповський як представник емпіризму та послідовний критик ідей І. Канта стосовно простору і часу та «метафізичних основ» природознавства. </w:t>
      </w:r>
    </w:p>
    <w:p w14:paraId="69935F78" w14:textId="77777777" w:rsidR="00EF1907" w:rsidRPr="00A21082" w:rsidRDefault="00EF1907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І. Шад як талановитий викладач та інтерпретатор видатних представників </w:t>
      </w:r>
      <w:r w:rsidR="00927DB0"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кластичної німецької філософії. Критика І. Шадом аристотелівсько-вольфіанської логіки та розробка логічних принципів кантівсько-фіхтеанської теорії пізнання. </w:t>
      </w:r>
    </w:p>
    <w:p w14:paraId="55C26279" w14:textId="77777777" w:rsidR="00927DB0" w:rsidRPr="00A21082" w:rsidRDefault="00927DB0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А. Дудрович як учень І. Шада та послідовник шеллінгіанства. </w:t>
      </w:r>
    </w:p>
    <w:p w14:paraId="1D489AAB" w14:textId="77777777" w:rsidR="00927DB0" w:rsidRPr="00A21082" w:rsidRDefault="00927DB0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</w:p>
    <w:p w14:paraId="05625C61" w14:textId="77777777" w:rsidR="00927DB0" w:rsidRPr="00A21082" w:rsidRDefault="00927DB0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bCs/>
          <w:iCs/>
          <w:noProof/>
          <w:color w:val="000000"/>
          <w:sz w:val="28"/>
          <w:szCs w:val="28"/>
          <w:lang w:val="uk-UA" w:eastAsia="ru-RU"/>
        </w:rPr>
        <w:t>Тема 12. Київська релігійно-філософська школа: традиція та новації</w:t>
      </w:r>
    </w:p>
    <w:p w14:paraId="297EA8F1" w14:textId="77777777" w:rsidR="00927DB0" w:rsidRPr="00A21082" w:rsidRDefault="00927DB0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>Ідеї І. Канта та його критика в рамках київської школи. І. Скворцов як перший професор філософії поновленої академії. Співвідношення ідей філософії з істинами Одкровення у поглядах І. Скворцова.</w:t>
      </w:r>
    </w:p>
    <w:p w14:paraId="7B23E5C3" w14:textId="77777777" w:rsidR="00FC66B5" w:rsidRPr="00A21082" w:rsidRDefault="00927DB0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В. Карпов про предмет, метод, мету та значення філософії. Співвідношення розуму та серця у творчості мислителя. Співзвучність поглядів В. Карпова </w:t>
      </w:r>
      <w:r w:rsidR="00FC66B5"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ідеям Г. Сковороди. Критика ним філософського раціоналізму І. Канта. </w:t>
      </w:r>
    </w:p>
    <w:p w14:paraId="2B325D3B" w14:textId="77777777" w:rsidR="00FC66B5" w:rsidRPr="00A21082" w:rsidRDefault="00FC66B5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П. Авсенєв як представник психологічно-містичного напряму розвитку київської духовно-академічної філософії ХІХ ст. Вчення мислителя про душу. Захоплення містицизмом. </w:t>
      </w:r>
    </w:p>
    <w:p w14:paraId="462F6FC8" w14:textId="77777777" w:rsidR="00FC66B5" w:rsidRPr="00A21082" w:rsidRDefault="00FC66B5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Й. Міхневич як представник романтичного шеллінгіанства. Теїстична спрямованість уподобань мислителя. Розуміння Й. Міхневичем філософії як науки про свідомість. Два начала філософії: закон неписаний та закон писаний. Три складові філософії: психологія, логіка, метафізика. Розуміння мислителем історизму як методу пізнання. </w:t>
      </w:r>
    </w:p>
    <w:p w14:paraId="24E03336" w14:textId="77777777" w:rsidR="00927DB0" w:rsidRPr="00A21082" w:rsidRDefault="00FC66B5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Гегелівські мотиви в київській школі: О. Новицький як перший професор філософії Київського університету Св. Володимира та автор першого в Росії </w:t>
      </w: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lastRenderedPageBreak/>
        <w:t xml:space="preserve">підручника з історії філософії. Вчення О. Новицького про предмет, метод та значення філософії. </w:t>
      </w:r>
    </w:p>
    <w:p w14:paraId="48195324" w14:textId="77777777" w:rsidR="00A727BB" w:rsidRPr="00A21082" w:rsidRDefault="00A727BB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Специфіка київської релігійно-філософської школи кінця ХІХ – поч. ХХ ст.: П. Ліницький. Антипозитивістська спрямованість світоглядних уподобань мислителя. Проблема співвідношення розуму та умогляду, віри та знання. Суспільно-політичні погляди П. Ліницького. Педагогічна спадщина мислителя. </w:t>
      </w:r>
    </w:p>
    <w:p w14:paraId="0E977295" w14:textId="77777777" w:rsidR="00FC66B5" w:rsidRPr="00A21082" w:rsidRDefault="00FC66B5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</w:p>
    <w:p w14:paraId="6313842F" w14:textId="77777777" w:rsidR="00FC66B5" w:rsidRPr="00A21082" w:rsidRDefault="00FC66B5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bCs/>
          <w:iCs/>
          <w:noProof/>
          <w:color w:val="000000"/>
          <w:sz w:val="28"/>
          <w:szCs w:val="28"/>
          <w:lang w:val="uk-UA" w:eastAsia="ru-RU"/>
        </w:rPr>
        <w:t>Тема 13. Філософія Памфіла Юркевича</w:t>
      </w:r>
    </w:p>
    <w:p w14:paraId="7EC2F8E7" w14:textId="77777777" w:rsidR="00FC66B5" w:rsidRPr="00A21082" w:rsidRDefault="00A727BB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П. </w:t>
      </w:r>
      <w:r w:rsidR="00FC66B5"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Юркевич – видатний український філософ ХІХ ст.: життєвий і творчий шлях. Вчення Юркевича про ідею. Основні принципи </w:t>
      </w: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>«</w:t>
      </w:r>
      <w:r w:rsidR="00FC66B5"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>філософії</w:t>
      </w: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 </w:t>
      </w:r>
      <w:r w:rsidR="00FC66B5"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серця». Критика антропологічного матеріалізму. </w:t>
      </w: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>Педагогічна концепція мислителя у контексті «філософії серця».</w:t>
      </w:r>
    </w:p>
    <w:p w14:paraId="18D3C376" w14:textId="77777777" w:rsidR="00FC66B5" w:rsidRPr="00A21082" w:rsidRDefault="00FC66B5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</w:p>
    <w:p w14:paraId="0EFE3DFE" w14:textId="77777777" w:rsidR="00927DB0" w:rsidRPr="00A21082" w:rsidRDefault="00A727BB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bCs/>
          <w:iCs/>
          <w:noProof/>
          <w:color w:val="000000"/>
          <w:sz w:val="28"/>
          <w:szCs w:val="28"/>
          <w:lang w:val="uk-UA" w:eastAsia="ru-RU"/>
        </w:rPr>
        <w:t>Тема 14. Університетська філософія в Києві кінця ХІХ – поч. ХХ ст.</w:t>
      </w:r>
    </w:p>
    <w:p w14:paraId="4A9CEE9F" w14:textId="77777777" w:rsidR="00A727BB" w:rsidRPr="00A21082" w:rsidRDefault="00A727BB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>Позитивізм в Україні: В. Лесевич, еволюція його поглядів від позитивізму О. Конта до емпіріокритицизму Р. Авенаріуса. Негативне ставлення до релігійно-теїстичної філософії. Розуміння філософії як позитивної науки.</w:t>
      </w:r>
    </w:p>
    <w:p w14:paraId="017B3031" w14:textId="77777777" w:rsidR="00A727BB" w:rsidRPr="00A21082" w:rsidRDefault="00A727BB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Філософія «панпсихізму» О. Козлова. Панпсихізм як визнання духовної субстанції у якості єдино сутнього буття. Розуміння філософії як науки про світ як суще. </w:t>
      </w:r>
    </w:p>
    <w:p w14:paraId="6DF486E3" w14:textId="77777777" w:rsidR="00A727BB" w:rsidRPr="00A21082" w:rsidRDefault="00A727BB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Неокантіанство в Україні: </w:t>
      </w:r>
      <w:r w:rsidR="00A43578"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>Г</w:t>
      </w: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. Челпанов та його психофізичний монізм. Критика матеріалізму. </w:t>
      </w:r>
      <w:r w:rsidR="00A43578"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Первинність психічного по відношенню до матеріального. Г. Челпанов як педагог. </w:t>
      </w: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  </w:t>
      </w:r>
    </w:p>
    <w:p w14:paraId="58E7B06B" w14:textId="77777777" w:rsidR="00A43578" w:rsidRPr="00A21082" w:rsidRDefault="00A43578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iCs/>
          <w:noProof/>
          <w:color w:val="000000"/>
          <w:sz w:val="28"/>
          <w:szCs w:val="28"/>
          <w:lang w:val="uk-UA" w:eastAsia="ru-RU"/>
        </w:rPr>
        <w:t xml:space="preserve">В. Зеньковський та три складові його філософської системи: гносеологія, метафізика, антропологія. Цілісна філософсько-педагогічна система мислителя. </w:t>
      </w:r>
    </w:p>
    <w:p w14:paraId="6CBA375E" w14:textId="77777777" w:rsidR="00915E0A" w:rsidRPr="00A21082" w:rsidRDefault="00915E0A" w:rsidP="000F26FA">
      <w:pPr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val="uk-UA" w:eastAsia="ru-RU"/>
        </w:rPr>
      </w:pPr>
    </w:p>
    <w:p w14:paraId="599B4BBC" w14:textId="77777777" w:rsidR="00915E0A" w:rsidRPr="00A21082" w:rsidRDefault="004E0A3C" w:rsidP="000F26FA">
      <w:pPr>
        <w:spacing w:after="0" w:line="240" w:lineRule="auto"/>
        <w:ind w:firstLine="567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val="uk-UA" w:eastAsia="ru-RU"/>
        </w:rPr>
        <w:t>Тема 15</w:t>
      </w:r>
      <w:r w:rsidR="00915E0A" w:rsidRPr="00A21082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val="uk-UA" w:eastAsia="ru-RU"/>
        </w:rPr>
        <w:t xml:space="preserve">. </w:t>
      </w:r>
      <w:r w:rsidRPr="00A2108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>Філосо</w:t>
      </w:r>
      <w:r w:rsidR="001D3EA7" w:rsidRPr="00A2108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>ф</w:t>
      </w:r>
      <w:r w:rsidRPr="00A2108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>ські та суспільно-політичні ідеї в українській літературі та публіцистиці другої пол. ХІХ – поч.</w:t>
      </w:r>
      <w:r w:rsidR="00CD1B37" w:rsidRPr="00A2108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 ХХ</w:t>
      </w:r>
      <w:r w:rsidRPr="00A2108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 ст. </w:t>
      </w:r>
    </w:p>
    <w:p w14:paraId="35B56030" w14:textId="77777777" w:rsidR="00915E0A" w:rsidRPr="00A21082" w:rsidRDefault="00CD1B37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Соціально-філософські орієнтації громадівців та покоління «Молодої України». В. Антонович, П. Чубинський. О. Кістяківський.  </w:t>
      </w:r>
    </w:p>
    <w:p w14:paraId="0A37D2B4" w14:textId="77777777" w:rsidR="00CD1B37" w:rsidRPr="00A21082" w:rsidRDefault="00CD1B37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Соціально-філософські погляди М. Драгоманова, його ідея поступу. Позитивізм та раціоналізм М. Драгоманова. Драгоманівська концепція громадівського соціалізму. Роль і значення нації в соціальній орієнтації людства. Процес самопізнання за М. Драгомановим. </w:t>
      </w:r>
    </w:p>
    <w:p w14:paraId="1A9AFEE3" w14:textId="77777777" w:rsidR="00CD1B37" w:rsidRPr="00A21082" w:rsidRDefault="00CD1B37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Соціально-філософські погляди І. Франка, його натуралістично-позитивістська і соціалістична позиція. Ідея героя, особистості, індивідуальності, проблема емансипації людської особистості. Проблема «індивід і народ», «будитель і народ». </w:t>
      </w:r>
      <w:r w:rsidR="00F919E8"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Екзистенційно-художній характер філософії І. Франка. Етико-антропологічне спрямування поглядів І. Франка.</w:t>
      </w:r>
    </w:p>
    <w:p w14:paraId="4731067B" w14:textId="77777777" w:rsidR="00F919E8" w:rsidRPr="00A21082" w:rsidRDefault="00F919E8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Філософські мотиви у творчості Л. Українки, їх романтично-екзистенціальна спрямованість. Аксіологічні складники: віра, воля, обов’язок, честь. Філософія прометеїзму. </w:t>
      </w:r>
    </w:p>
    <w:p w14:paraId="3ED2897B" w14:textId="77777777" w:rsidR="00F919E8" w:rsidRPr="00A21082" w:rsidRDefault="001D3EA7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Екзистенціальні мотиви в творах М. Коцюбинського.</w:t>
      </w:r>
    </w:p>
    <w:p w14:paraId="2DF103A2" w14:textId="77777777" w:rsidR="001D3EA7" w:rsidRPr="00A21082" w:rsidRDefault="001D3EA7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lastRenderedPageBreak/>
        <w:t xml:space="preserve">Філософсько-соціальні витоки історіософії М. Грушевського. Розробка філософії національної ідеї. Проблема національного самовизначення та міжнаціональних відносин в поглядах М. Грушевського. </w:t>
      </w:r>
    </w:p>
    <w:p w14:paraId="1225306D" w14:textId="77777777" w:rsidR="001D3EA7" w:rsidRPr="00A21082" w:rsidRDefault="001D3EA7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Філософія права Б. Кістяківського. Роль правової культури в житті суспільства.</w:t>
      </w:r>
    </w:p>
    <w:p w14:paraId="37BF7F85" w14:textId="77777777" w:rsidR="001D3EA7" w:rsidRPr="00A21082" w:rsidRDefault="001D3EA7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Філософський світ ідей В. Вернадського, його вчення про ноосферу. Соціально-політичні погляди мислителя. </w:t>
      </w:r>
    </w:p>
    <w:p w14:paraId="488BD474" w14:textId="77777777" w:rsidR="002703C5" w:rsidRPr="00A21082" w:rsidRDefault="002703C5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37623664" w14:textId="77777777" w:rsidR="002703C5" w:rsidRPr="00A21082" w:rsidRDefault="002703C5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>Тема 16. Філософські ідеї у творчості покоління «Молода Україна».</w:t>
      </w:r>
    </w:p>
    <w:p w14:paraId="4DCD6269" w14:textId="77777777" w:rsidR="002703C5" w:rsidRPr="00A21082" w:rsidRDefault="002703C5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Роль Галичини в розробці філософії національної ідеї в Україні ІІ пол. ХІХ – початку ХХ ст.  Філософічна основа  національної ідеї в доповіді Т.Зінківського «Молода Україна, її становище і шлях». Філософські шукання  у творчості І.Франка: ідея героя, особистості, індивідуальності, конфлікт громадського і особистого, поступ людської історії. Філософський зміст мистецької спадщини Лесі Українки. Філософія прометеїзму. Історіософія М.Міхновського. Формування ідеології інтегрального націоналізму.</w:t>
      </w:r>
    </w:p>
    <w:p w14:paraId="5B4525F1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</w:p>
    <w:p w14:paraId="06CD798D" w14:textId="77777777" w:rsidR="00915E0A" w:rsidRPr="00A21082" w:rsidRDefault="002703C5" w:rsidP="000F26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  <w:t>Тема 17</w:t>
      </w:r>
      <w:r w:rsidR="00915E0A" w:rsidRPr="00A2108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  <w:t xml:space="preserve">. </w:t>
      </w:r>
      <w:r w:rsidR="001D3EA7" w:rsidRPr="00A2108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  <w:t xml:space="preserve">Світоглядно-філософська ситуація в Україні </w:t>
      </w:r>
      <w:r w:rsidR="001F3573" w:rsidRPr="00A2108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  <w:t>радянс</w:t>
      </w:r>
      <w:r w:rsidR="00AD51FB" w:rsidRPr="00A2108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  <w:t>ького та пострадянського періодів</w:t>
      </w:r>
    </w:p>
    <w:p w14:paraId="13BCD863" w14:textId="77777777" w:rsidR="00915E0A" w:rsidRPr="00A21082" w:rsidRDefault="001F3573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Культурно-філософський підйом в Україні в 20-х роках. Художньо-філософські погляди М. Хвильового, М. Зерова, М. Вороного та ін</w:t>
      </w:r>
      <w:r w:rsidR="00915E0A"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.</w:t>
      </w:r>
    </w:p>
    <w:p w14:paraId="4EC6105A" w14:textId="77777777" w:rsidR="001A23DF" w:rsidRPr="00A21082" w:rsidRDefault="001A23DF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Професійна філософія. С. Семковський, В. Юринець, П. Демчук. </w:t>
      </w:r>
    </w:p>
    <w:p w14:paraId="1F6E23FD" w14:textId="77777777" w:rsidR="001F3573" w:rsidRPr="00A21082" w:rsidRDefault="001F3573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Трагічна доля українського відродження 20-х років («розстріляне відродження»).</w:t>
      </w:r>
    </w:p>
    <w:p w14:paraId="5F676BD6" w14:textId="77777777" w:rsidR="00CF0184" w:rsidRPr="00A21082" w:rsidRDefault="00CF0184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Нове відродження української світоглядної культури. Філософія українських «шістдесятників» ‒ представників творчої інтелігенції («друге відродження»). Стилі мислення: традиційний – А. Малишко, О. Гончар, М. Рильський, В. Симоненко; екзистенційний – В. Стус; архетипічний символізм – І. Калинець, В. Голобородько, М. Холодний.</w:t>
      </w:r>
    </w:p>
    <w:p w14:paraId="1DA0E329" w14:textId="77777777" w:rsidR="00CF0184" w:rsidRPr="00A21082" w:rsidRDefault="00ED4E46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П. Копнін та його школа.</w:t>
      </w:r>
    </w:p>
    <w:p w14:paraId="40375D62" w14:textId="77777777" w:rsidR="001A23DF" w:rsidRPr="00A21082" w:rsidRDefault="001A23DF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27064900" w14:textId="77777777" w:rsidR="001A23DF" w:rsidRPr="00A21082" w:rsidRDefault="002703C5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>Тема 18</w:t>
      </w:r>
      <w:r w:rsidR="001A23DF" w:rsidRPr="00A21082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>. Філософська думка в українській діаспорі</w:t>
      </w:r>
    </w:p>
    <w:p w14:paraId="372B5B05" w14:textId="77777777" w:rsidR="00ED4E46" w:rsidRPr="00A21082" w:rsidRDefault="00ED4E46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Загальна характеристика філософії діаспори, її особливості. </w:t>
      </w:r>
    </w:p>
    <w:p w14:paraId="154F9660" w14:textId="77777777" w:rsidR="0075219D" w:rsidRPr="00A21082" w:rsidRDefault="0075219D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Соціально-політичні та філософські погляди В. Винниченка. Філософія національного радикалізму. </w:t>
      </w:r>
    </w:p>
    <w:p w14:paraId="2948A643" w14:textId="77777777" w:rsidR="00EA3145" w:rsidRPr="00A21082" w:rsidRDefault="00ED4E46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Філософія національного радикалізму. </w:t>
      </w:r>
      <w:r w:rsidR="00EA3145"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Інтегральний націоналізм Д. Донцова. </w:t>
      </w:r>
    </w:p>
    <w:p w14:paraId="631F1375" w14:textId="77777777" w:rsidR="00EA3145" w:rsidRPr="00A21082" w:rsidRDefault="00EA3145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Ідеї державотворення та філософії історії В. Липинського. Поняття «нація» в історіософії мислителя. </w:t>
      </w:r>
    </w:p>
    <w:p w14:paraId="3A3A5568" w14:textId="77777777" w:rsidR="00EA3145" w:rsidRPr="00A21082" w:rsidRDefault="00EA3145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І. Лисяк-Рудницький – дослідник української політичної думки. </w:t>
      </w:r>
    </w:p>
    <w:p w14:paraId="6AEB51D1" w14:textId="77777777" w:rsidR="00ED4E46" w:rsidRPr="00A21082" w:rsidRDefault="00ED4E46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Д. Чижевський – історик філософії. Проблема історії української філософії, історії літератури у творчості мислителя. «Романтичний» підхід Д. Чижевського до проблем нації та національності.</w:t>
      </w:r>
    </w:p>
    <w:p w14:paraId="60AEB35D" w14:textId="4A2F48EA" w:rsidR="00ED4E46" w:rsidRPr="00A21082" w:rsidRDefault="00ED4E46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Проблеми української ментальності, української душі в творчості О. Кульчицького</w:t>
      </w:r>
      <w:r w:rsidR="00E23325"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.</w:t>
      </w:r>
    </w:p>
    <w:p w14:paraId="2923DB1E" w14:textId="77777777" w:rsidR="00EA3145" w:rsidRPr="00A21082" w:rsidRDefault="00EA3145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Проблеми розвитку української культури в творчості Є. Маланюка.</w:t>
      </w:r>
    </w:p>
    <w:p w14:paraId="5FED4D1F" w14:textId="2DB49300" w:rsidR="00DC649E" w:rsidRPr="00A21082" w:rsidRDefault="00DC649E" w:rsidP="000F26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6E8D61D5" w14:textId="77777777" w:rsidR="00D1019B" w:rsidRDefault="00D1019B" w:rsidP="000F26FA">
      <w:pPr>
        <w:pStyle w:val="af1"/>
        <w:contextualSpacing/>
        <w:jc w:val="center"/>
        <w:rPr>
          <w:rStyle w:val="fontstyle01"/>
          <w:b/>
          <w:lang w:val="uk-UA"/>
        </w:rPr>
      </w:pPr>
    </w:p>
    <w:p w14:paraId="2D7121DE" w14:textId="77777777" w:rsidR="00D1019B" w:rsidRDefault="00D1019B" w:rsidP="000F26FA">
      <w:pPr>
        <w:pStyle w:val="af1"/>
        <w:contextualSpacing/>
        <w:jc w:val="center"/>
        <w:rPr>
          <w:rStyle w:val="fontstyle01"/>
          <w:b/>
          <w:lang w:val="uk-UA"/>
        </w:rPr>
      </w:pPr>
    </w:p>
    <w:p w14:paraId="21CCE6E4" w14:textId="77777777" w:rsidR="00D1019B" w:rsidRDefault="00D1019B" w:rsidP="000F26FA">
      <w:pPr>
        <w:pStyle w:val="af1"/>
        <w:contextualSpacing/>
        <w:jc w:val="center"/>
        <w:rPr>
          <w:rStyle w:val="fontstyle01"/>
          <w:b/>
          <w:lang w:val="uk-UA"/>
        </w:rPr>
      </w:pPr>
    </w:p>
    <w:p w14:paraId="5CE3B9ED" w14:textId="77777777" w:rsidR="00D1019B" w:rsidRDefault="00D1019B" w:rsidP="000F26FA">
      <w:pPr>
        <w:pStyle w:val="af1"/>
        <w:contextualSpacing/>
        <w:jc w:val="center"/>
        <w:rPr>
          <w:rStyle w:val="fontstyle01"/>
          <w:b/>
          <w:lang w:val="uk-UA"/>
        </w:rPr>
      </w:pPr>
    </w:p>
    <w:p w14:paraId="2B8483CD" w14:textId="4CC28135" w:rsidR="000D125F" w:rsidRPr="00A21082" w:rsidRDefault="00D1019B" w:rsidP="000F26FA">
      <w:pPr>
        <w:pStyle w:val="af1"/>
        <w:contextualSpacing/>
        <w:jc w:val="center"/>
        <w:rPr>
          <w:rStyle w:val="fontstyle01"/>
          <w:b/>
          <w:lang w:val="uk-UA"/>
        </w:rPr>
      </w:pPr>
      <w:r>
        <w:rPr>
          <w:rStyle w:val="fontstyle01"/>
          <w:b/>
          <w:lang w:val="uk-UA"/>
        </w:rPr>
        <w:t>5</w:t>
      </w:r>
      <w:r w:rsidR="000D125F" w:rsidRPr="00A21082">
        <w:rPr>
          <w:rStyle w:val="fontstyle01"/>
          <w:b/>
          <w:lang w:val="uk-UA"/>
        </w:rPr>
        <w:t>.2</w:t>
      </w:r>
      <w:r>
        <w:rPr>
          <w:rStyle w:val="fontstyle01"/>
          <w:b/>
          <w:lang w:val="uk-UA"/>
        </w:rPr>
        <w:t>.</w:t>
      </w:r>
      <w:r w:rsidR="000D125F" w:rsidRPr="00A21082">
        <w:rPr>
          <w:rStyle w:val="fontstyle01"/>
          <w:b/>
          <w:lang w:val="uk-UA"/>
        </w:rPr>
        <w:t xml:space="preserve"> Структура навчальної дисципліни</w:t>
      </w:r>
    </w:p>
    <w:p w14:paraId="15C126EB" w14:textId="77777777" w:rsidR="000D125F" w:rsidRPr="00A21082" w:rsidRDefault="000D125F" w:rsidP="000F26FA">
      <w:pPr>
        <w:pStyle w:val="af1"/>
        <w:contextualSpacing/>
        <w:jc w:val="center"/>
        <w:rPr>
          <w:rStyle w:val="fontstyle01"/>
          <w:b/>
          <w:lang w:val="uk-UA"/>
        </w:rPr>
      </w:pPr>
    </w:p>
    <w:tbl>
      <w:tblPr>
        <w:tblStyle w:val="af3"/>
        <w:tblW w:w="9918" w:type="dxa"/>
        <w:tblLayout w:type="fixed"/>
        <w:tblLook w:val="04A0" w:firstRow="1" w:lastRow="0" w:firstColumn="1" w:lastColumn="0" w:noHBand="0" w:noVBand="1"/>
      </w:tblPr>
      <w:tblGrid>
        <w:gridCol w:w="4815"/>
        <w:gridCol w:w="850"/>
        <w:gridCol w:w="709"/>
        <w:gridCol w:w="992"/>
        <w:gridCol w:w="709"/>
        <w:gridCol w:w="851"/>
        <w:gridCol w:w="992"/>
      </w:tblGrid>
      <w:tr w:rsidR="000D125F" w:rsidRPr="00A21082" w14:paraId="5492A36E" w14:textId="77777777" w:rsidTr="00906E96">
        <w:tc>
          <w:tcPr>
            <w:tcW w:w="4815" w:type="dxa"/>
            <w:vMerge w:val="restart"/>
          </w:tcPr>
          <w:p w14:paraId="2DFEB7E0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  <w:p w14:paraId="1FE0D030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  <w:p w14:paraId="0E9F83AD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  <w:p w14:paraId="188B4D35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  <w:p w14:paraId="331D9710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Назва змістових модулів і тем</w:t>
            </w:r>
          </w:p>
        </w:tc>
        <w:tc>
          <w:tcPr>
            <w:tcW w:w="5103" w:type="dxa"/>
            <w:gridSpan w:val="6"/>
          </w:tcPr>
          <w:p w14:paraId="11390C1E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Кількість годин</w:t>
            </w:r>
          </w:p>
        </w:tc>
      </w:tr>
      <w:tr w:rsidR="000D125F" w:rsidRPr="00A21082" w14:paraId="74290C73" w14:textId="77777777" w:rsidTr="00906E96">
        <w:tc>
          <w:tcPr>
            <w:tcW w:w="4815" w:type="dxa"/>
            <w:vMerge/>
          </w:tcPr>
          <w:p w14:paraId="18948636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5103" w:type="dxa"/>
            <w:gridSpan w:val="6"/>
          </w:tcPr>
          <w:p w14:paraId="14ED7187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 xml:space="preserve">Форма навчання: </w:t>
            </w:r>
            <w:r w:rsidRPr="00A21082">
              <w:rPr>
                <w:rStyle w:val="fontstyle01"/>
                <w:b/>
                <w:lang w:val="uk-UA"/>
              </w:rPr>
              <w:t>денна</w:t>
            </w:r>
          </w:p>
        </w:tc>
      </w:tr>
      <w:tr w:rsidR="000D125F" w:rsidRPr="00A21082" w14:paraId="781A4AAB" w14:textId="77777777" w:rsidTr="00906E96">
        <w:tc>
          <w:tcPr>
            <w:tcW w:w="4815" w:type="dxa"/>
            <w:vMerge/>
          </w:tcPr>
          <w:p w14:paraId="65CF91C2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6717B496" w14:textId="6DC15F66" w:rsidR="000D125F" w:rsidRPr="00A21082" w:rsidRDefault="00D1019B" w:rsidP="00D1019B">
            <w:pPr>
              <w:pStyle w:val="af1"/>
              <w:ind w:left="113" w:right="113"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Усього</w:t>
            </w:r>
          </w:p>
        </w:tc>
        <w:tc>
          <w:tcPr>
            <w:tcW w:w="4253" w:type="dxa"/>
            <w:gridSpan w:val="5"/>
          </w:tcPr>
          <w:p w14:paraId="1377DB07" w14:textId="77777777" w:rsidR="000D125F" w:rsidRPr="00A21082" w:rsidRDefault="000D125F" w:rsidP="00D1019B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у тому числі</w:t>
            </w:r>
          </w:p>
        </w:tc>
      </w:tr>
      <w:tr w:rsidR="00906E96" w:rsidRPr="00A21082" w14:paraId="0CA86C8A" w14:textId="77777777" w:rsidTr="00906E96">
        <w:trPr>
          <w:cantSplit/>
          <w:trHeight w:val="2130"/>
        </w:trPr>
        <w:tc>
          <w:tcPr>
            <w:tcW w:w="4815" w:type="dxa"/>
            <w:vMerge/>
          </w:tcPr>
          <w:p w14:paraId="23AF8BFE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0" w:type="dxa"/>
            <w:vMerge/>
          </w:tcPr>
          <w:p w14:paraId="209A4B25" w14:textId="77777777" w:rsidR="000D125F" w:rsidRPr="00A21082" w:rsidRDefault="000D125F" w:rsidP="000F26FA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  <w:textDirection w:val="btLr"/>
          </w:tcPr>
          <w:p w14:paraId="5A4182F0" w14:textId="66AA8935" w:rsidR="000D125F" w:rsidRPr="00A21082" w:rsidRDefault="00D1019B" w:rsidP="00D1019B">
            <w:pPr>
              <w:pStyle w:val="af1"/>
              <w:ind w:left="113" w:right="113"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Л</w:t>
            </w:r>
            <w:r w:rsidR="000D125F" w:rsidRPr="00A21082">
              <w:rPr>
                <w:rStyle w:val="fontstyle01"/>
                <w:lang w:val="uk-UA"/>
              </w:rPr>
              <w:t>екції</w:t>
            </w:r>
          </w:p>
        </w:tc>
        <w:tc>
          <w:tcPr>
            <w:tcW w:w="992" w:type="dxa"/>
            <w:textDirection w:val="btLr"/>
          </w:tcPr>
          <w:p w14:paraId="1E490961" w14:textId="77777777" w:rsidR="000D125F" w:rsidRPr="00A21082" w:rsidRDefault="000D125F" w:rsidP="00D1019B">
            <w:pPr>
              <w:pStyle w:val="af1"/>
              <w:ind w:left="113" w:right="113"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Практичні (семінарські)</w:t>
            </w:r>
          </w:p>
        </w:tc>
        <w:tc>
          <w:tcPr>
            <w:tcW w:w="709" w:type="dxa"/>
            <w:textDirection w:val="btLr"/>
          </w:tcPr>
          <w:p w14:paraId="72F9A00F" w14:textId="4403E0C9" w:rsidR="000D125F" w:rsidRPr="00A21082" w:rsidRDefault="00D1019B" w:rsidP="00D1019B">
            <w:pPr>
              <w:pStyle w:val="af1"/>
              <w:ind w:left="113" w:right="113"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Л</w:t>
            </w:r>
            <w:r w:rsidR="000D125F" w:rsidRPr="00A21082">
              <w:rPr>
                <w:rStyle w:val="fontstyle01"/>
                <w:lang w:val="uk-UA"/>
              </w:rPr>
              <w:t>абораторні</w:t>
            </w:r>
          </w:p>
          <w:p w14:paraId="6D7E46C6" w14:textId="77777777" w:rsidR="000D125F" w:rsidRPr="00A21082" w:rsidRDefault="000D125F" w:rsidP="000F26FA">
            <w:pPr>
              <w:pStyle w:val="af1"/>
              <w:ind w:left="113" w:right="113"/>
              <w:contextualSpacing/>
              <w:rPr>
                <w:rStyle w:val="fontstyle01"/>
                <w:lang w:val="uk-UA"/>
              </w:rPr>
            </w:pPr>
          </w:p>
        </w:tc>
        <w:tc>
          <w:tcPr>
            <w:tcW w:w="851" w:type="dxa"/>
            <w:textDirection w:val="btLr"/>
          </w:tcPr>
          <w:p w14:paraId="206E065A" w14:textId="77777777" w:rsidR="000D125F" w:rsidRPr="00A21082" w:rsidRDefault="000D125F" w:rsidP="00D1019B">
            <w:pPr>
              <w:pStyle w:val="af1"/>
              <w:ind w:left="113" w:right="113"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Індивідуальна робота</w:t>
            </w:r>
          </w:p>
          <w:p w14:paraId="37F67E3E" w14:textId="77777777" w:rsidR="000D125F" w:rsidRPr="00A21082" w:rsidRDefault="000D125F" w:rsidP="000F26FA">
            <w:pPr>
              <w:pStyle w:val="af1"/>
              <w:ind w:left="113" w:right="113"/>
              <w:contextualSpacing/>
              <w:rPr>
                <w:rStyle w:val="fontstyle01"/>
                <w:lang w:val="uk-UA"/>
              </w:rPr>
            </w:pPr>
          </w:p>
          <w:p w14:paraId="0655D84F" w14:textId="77777777" w:rsidR="000D125F" w:rsidRPr="00A21082" w:rsidRDefault="000D125F" w:rsidP="000F26FA">
            <w:pPr>
              <w:pStyle w:val="af1"/>
              <w:ind w:left="113" w:right="113"/>
              <w:contextualSpacing/>
              <w:rPr>
                <w:rStyle w:val="fontstyle01"/>
                <w:lang w:val="uk-UA"/>
              </w:rPr>
            </w:pPr>
          </w:p>
        </w:tc>
        <w:tc>
          <w:tcPr>
            <w:tcW w:w="992" w:type="dxa"/>
            <w:textDirection w:val="btLr"/>
          </w:tcPr>
          <w:p w14:paraId="52794FB2" w14:textId="21A4769C" w:rsidR="000D125F" w:rsidRPr="00A21082" w:rsidRDefault="000D125F" w:rsidP="00D1019B">
            <w:pPr>
              <w:pStyle w:val="af1"/>
              <w:ind w:left="113" w:right="113"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Самостійна</w:t>
            </w:r>
            <w:r w:rsidR="00D1019B">
              <w:rPr>
                <w:rStyle w:val="fontstyle01"/>
                <w:lang w:val="uk-UA"/>
              </w:rPr>
              <w:t xml:space="preserve"> </w:t>
            </w:r>
            <w:r w:rsidRPr="00A21082">
              <w:rPr>
                <w:rStyle w:val="fontstyle01"/>
                <w:lang w:val="uk-UA"/>
              </w:rPr>
              <w:t>робот</w:t>
            </w:r>
            <w:r w:rsidR="00D1019B">
              <w:rPr>
                <w:rStyle w:val="fontstyle01"/>
                <w:lang w:val="uk-UA"/>
              </w:rPr>
              <w:t>а</w:t>
            </w:r>
          </w:p>
          <w:p w14:paraId="12F33CA8" w14:textId="77777777" w:rsidR="000D125F" w:rsidRPr="00A21082" w:rsidRDefault="000D125F" w:rsidP="000F26FA">
            <w:pPr>
              <w:pStyle w:val="af1"/>
              <w:ind w:left="113" w:right="113"/>
              <w:contextualSpacing/>
              <w:jc w:val="center"/>
              <w:rPr>
                <w:rStyle w:val="fontstyle01"/>
                <w:lang w:val="uk-UA"/>
              </w:rPr>
            </w:pPr>
          </w:p>
          <w:p w14:paraId="186AA192" w14:textId="77777777" w:rsidR="000D125F" w:rsidRPr="00A21082" w:rsidRDefault="000D125F" w:rsidP="000F26FA">
            <w:pPr>
              <w:pStyle w:val="af1"/>
              <w:ind w:left="113" w:right="113"/>
              <w:contextualSpacing/>
              <w:jc w:val="center"/>
              <w:rPr>
                <w:rStyle w:val="fontstyle01"/>
                <w:lang w:val="uk-UA"/>
              </w:rPr>
            </w:pPr>
          </w:p>
          <w:p w14:paraId="4DC51BC8" w14:textId="77777777" w:rsidR="000D125F" w:rsidRPr="00A21082" w:rsidRDefault="000D125F" w:rsidP="000F26FA">
            <w:pPr>
              <w:pStyle w:val="af1"/>
              <w:ind w:left="113" w:right="113"/>
              <w:contextualSpacing/>
              <w:jc w:val="center"/>
              <w:rPr>
                <w:rStyle w:val="fontstyle01"/>
                <w:lang w:val="uk-UA"/>
              </w:rPr>
            </w:pPr>
          </w:p>
          <w:p w14:paraId="1DC794E9" w14:textId="77777777" w:rsidR="000D125F" w:rsidRPr="00A21082" w:rsidRDefault="000D125F" w:rsidP="000F26FA">
            <w:pPr>
              <w:pStyle w:val="af1"/>
              <w:ind w:left="113" w:right="113"/>
              <w:contextualSpacing/>
              <w:jc w:val="center"/>
              <w:rPr>
                <w:rStyle w:val="fontstyle01"/>
                <w:lang w:val="uk-UA"/>
              </w:rPr>
            </w:pPr>
          </w:p>
        </w:tc>
      </w:tr>
      <w:tr w:rsidR="000D125F" w:rsidRPr="00A21082" w14:paraId="46D6F904" w14:textId="77777777" w:rsidTr="00D1019B">
        <w:tc>
          <w:tcPr>
            <w:tcW w:w="9918" w:type="dxa"/>
            <w:gridSpan w:val="7"/>
          </w:tcPr>
          <w:p w14:paraId="34589EF5" w14:textId="7B64D2EE" w:rsidR="000D125F" w:rsidRPr="00A21082" w:rsidRDefault="000D125F" w:rsidP="000F26FA">
            <w:pPr>
              <w:contextualSpacing/>
              <w:jc w:val="center"/>
              <w:rPr>
                <w:rStyle w:val="fontstyle01"/>
                <w:b/>
                <w:noProof/>
                <w:color w:val="auto"/>
                <w:lang w:val="uk-UA"/>
              </w:rPr>
            </w:pPr>
            <w:r w:rsidRPr="00A21082">
              <w:rPr>
                <w:rStyle w:val="fontstyle01"/>
                <w:b/>
                <w:noProof/>
                <w:lang w:val="uk-UA"/>
              </w:rPr>
              <w:t>Модуль 1.</w:t>
            </w:r>
            <w:r w:rsidRPr="00A21082">
              <w:rPr>
                <w:rStyle w:val="ab"/>
                <w:b w:val="0"/>
                <w:noProof/>
                <w:szCs w:val="28"/>
                <w:lang w:val="uk-UA"/>
              </w:rPr>
              <w:t xml:space="preserve"> </w:t>
            </w:r>
            <w:r w:rsidR="00E72BE9" w:rsidRPr="00A21082">
              <w:rPr>
                <w:rFonts w:cs="Times New Roman"/>
                <w:b/>
                <w:noProof/>
                <w:szCs w:val="28"/>
                <w:lang w:val="uk-UA"/>
              </w:rPr>
              <w:t xml:space="preserve">Витоки та становлення української філософської </w:t>
            </w:r>
            <w:r w:rsidR="00272660" w:rsidRPr="00A21082">
              <w:rPr>
                <w:rFonts w:cs="Times New Roman"/>
                <w:b/>
                <w:noProof/>
                <w:szCs w:val="28"/>
                <w:lang w:val="uk-UA"/>
              </w:rPr>
              <w:t>традиції</w:t>
            </w:r>
          </w:p>
        </w:tc>
      </w:tr>
      <w:tr w:rsidR="00F53428" w:rsidRPr="00A21082" w14:paraId="65535219" w14:textId="77777777" w:rsidTr="00906E96">
        <w:tc>
          <w:tcPr>
            <w:tcW w:w="4815" w:type="dxa"/>
          </w:tcPr>
          <w:p w14:paraId="2C9892F6" w14:textId="3BCCC245" w:rsidR="00F53428" w:rsidRPr="00A21082" w:rsidRDefault="00F53428" w:rsidP="00F53428">
            <w:pPr>
              <w:pStyle w:val="af1"/>
              <w:ind w:firstLine="28"/>
              <w:contextualSpacing/>
              <w:rPr>
                <w:rFonts w:eastAsia="Calibri" w:cs="Times New Roman"/>
                <w:noProof/>
                <w:szCs w:val="28"/>
                <w:lang w:val="uk-UA" w:eastAsia="ru-RU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1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. Українська філософія в контексті національної культури</w:t>
            </w:r>
          </w:p>
        </w:tc>
        <w:tc>
          <w:tcPr>
            <w:tcW w:w="850" w:type="dxa"/>
          </w:tcPr>
          <w:p w14:paraId="744ABB6F" w14:textId="5FB31970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6</w:t>
            </w:r>
          </w:p>
        </w:tc>
        <w:tc>
          <w:tcPr>
            <w:tcW w:w="709" w:type="dxa"/>
          </w:tcPr>
          <w:p w14:paraId="720589E2" w14:textId="74E3C6BC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598786FB" w14:textId="77777777" w:rsidR="00F53428" w:rsidRPr="00A21082" w:rsidRDefault="00F53428" w:rsidP="00F53428">
            <w:pPr>
              <w:pStyle w:val="af1"/>
              <w:ind w:firstLine="0"/>
              <w:contextualSpacing/>
              <w:jc w:val="left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3F5229F8" w14:textId="77777777" w:rsidR="00F53428" w:rsidRPr="00A21082" w:rsidRDefault="00F53428" w:rsidP="00F53428">
            <w:pPr>
              <w:pStyle w:val="af1"/>
              <w:ind w:firstLine="0"/>
              <w:contextualSpacing/>
              <w:jc w:val="left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4E20E051" w14:textId="77777777" w:rsidR="00F53428" w:rsidRPr="00A21082" w:rsidRDefault="00F53428" w:rsidP="00F53428">
            <w:pPr>
              <w:pStyle w:val="af1"/>
              <w:ind w:firstLine="0"/>
              <w:contextualSpacing/>
              <w:jc w:val="left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5E4A595E" w14:textId="614C0D76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66689071" w14:textId="77777777" w:rsidTr="00906E96">
        <w:tc>
          <w:tcPr>
            <w:tcW w:w="4815" w:type="dxa"/>
          </w:tcPr>
          <w:p w14:paraId="4CD345EE" w14:textId="40195F32" w:rsidR="00F53428" w:rsidRPr="00A21082" w:rsidRDefault="00F53428" w:rsidP="00F53428">
            <w:pPr>
              <w:pStyle w:val="af1"/>
              <w:ind w:firstLine="28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2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.  Міфологічні уявлення дохристиянського періоду – світоглядна основа духовної культури східних слов’ян</w:t>
            </w:r>
          </w:p>
        </w:tc>
        <w:tc>
          <w:tcPr>
            <w:tcW w:w="850" w:type="dxa"/>
          </w:tcPr>
          <w:p w14:paraId="602EA69B" w14:textId="1D09E0BA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78BA7EC4" w14:textId="50EE5B11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259E2C13" w14:textId="41260052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400DACF2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67B083CC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79BD18AD" w14:textId="68F66319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70788690" w14:textId="77777777" w:rsidTr="00906E96">
        <w:tc>
          <w:tcPr>
            <w:tcW w:w="4815" w:type="dxa"/>
          </w:tcPr>
          <w:p w14:paraId="547A38F5" w14:textId="47AEEB06" w:rsidR="00F53428" w:rsidRPr="00A21082" w:rsidRDefault="00F53428" w:rsidP="00F53428">
            <w:pPr>
              <w:pStyle w:val="af1"/>
              <w:ind w:firstLine="28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3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.  Релігійний світогляд українців дохристиянської доби</w:t>
            </w:r>
          </w:p>
        </w:tc>
        <w:tc>
          <w:tcPr>
            <w:tcW w:w="850" w:type="dxa"/>
          </w:tcPr>
          <w:p w14:paraId="6FE7FD25" w14:textId="13FD2C8E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31E77518" w14:textId="216BB425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1783EEEA" w14:textId="69E71E62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3B714EA4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04E2B5EF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086A48D3" w14:textId="16464BE8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30CB5BC5" w14:textId="77777777" w:rsidTr="00906E96">
        <w:tc>
          <w:tcPr>
            <w:tcW w:w="4815" w:type="dxa"/>
          </w:tcPr>
          <w:p w14:paraId="5ACF4031" w14:textId="3CF6F6BE" w:rsidR="00F53428" w:rsidRPr="00A21082" w:rsidRDefault="00F53428" w:rsidP="00F53428">
            <w:pPr>
              <w:pStyle w:val="af1"/>
              <w:ind w:firstLine="28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4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. Впровадження християнства та його вплив на розвиток філософської думки в Київській Русі</w:t>
            </w:r>
          </w:p>
        </w:tc>
        <w:tc>
          <w:tcPr>
            <w:tcW w:w="850" w:type="dxa"/>
          </w:tcPr>
          <w:p w14:paraId="5BDE77A2" w14:textId="7E01DE48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00A067E8" w14:textId="3733381C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24BEF1E5" w14:textId="62857236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4C52A406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196B6A9D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48E5BE89" w14:textId="6056EE7D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1D48B97B" w14:textId="77777777" w:rsidTr="00906E96">
        <w:tc>
          <w:tcPr>
            <w:tcW w:w="4815" w:type="dxa"/>
          </w:tcPr>
          <w:p w14:paraId="048C71C8" w14:textId="587FCD55" w:rsidR="00F53428" w:rsidRPr="00A21082" w:rsidRDefault="00F53428" w:rsidP="00F53428">
            <w:pPr>
              <w:pStyle w:val="af1"/>
              <w:ind w:firstLine="28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5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. Філософські ідеї у творчості давньоруських книжників та в пам’ятках літератури</w:t>
            </w:r>
          </w:p>
        </w:tc>
        <w:tc>
          <w:tcPr>
            <w:tcW w:w="850" w:type="dxa"/>
          </w:tcPr>
          <w:p w14:paraId="1AF5B7A3" w14:textId="6C066278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5F92A19C" w14:textId="63B30582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174EBCC2" w14:textId="347B6EF0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42AC2536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611C4E13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15EC175B" w14:textId="0D6FFC37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14A62A4F" w14:textId="77777777" w:rsidTr="00906E96">
        <w:tc>
          <w:tcPr>
            <w:tcW w:w="4815" w:type="dxa"/>
          </w:tcPr>
          <w:p w14:paraId="0A0058BD" w14:textId="0C65751E" w:rsidR="00F53428" w:rsidRPr="00A21082" w:rsidRDefault="00F53428" w:rsidP="00F53428">
            <w:pPr>
              <w:pStyle w:val="af1"/>
              <w:ind w:firstLine="28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6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. Українське Передвідродження (друга пол. ХІІІ – перша пол. ХVІ ст.)</w:t>
            </w:r>
          </w:p>
        </w:tc>
        <w:tc>
          <w:tcPr>
            <w:tcW w:w="850" w:type="dxa"/>
          </w:tcPr>
          <w:p w14:paraId="4A58EEDA" w14:textId="1D5B442B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50CFF0C5" w14:textId="70922180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54548BA8" w14:textId="7E5BC78C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4A7EA0EB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76F03EFE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79AD9E7D" w14:textId="49A16F63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1E9F2DA3" w14:textId="77777777" w:rsidTr="00906E96">
        <w:tc>
          <w:tcPr>
            <w:tcW w:w="4815" w:type="dxa"/>
          </w:tcPr>
          <w:p w14:paraId="45B1C6C8" w14:textId="6E31A021" w:rsidR="00F53428" w:rsidRPr="00A21082" w:rsidRDefault="00F53428" w:rsidP="00F53428">
            <w:pPr>
              <w:pStyle w:val="af1"/>
              <w:ind w:firstLine="28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7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. Реформаційні та ренесансно-гуманістичні ідеї в Україні (друга пол. ХVІ – поч. ХVІІ ст.)</w:t>
            </w:r>
          </w:p>
        </w:tc>
        <w:tc>
          <w:tcPr>
            <w:tcW w:w="850" w:type="dxa"/>
          </w:tcPr>
          <w:p w14:paraId="5023B555" w14:textId="5DE178BC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04F04D15" w14:textId="1D4A523B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11C9D1E2" w14:textId="22034850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068587DF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4BBA3567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419F7D85" w14:textId="6206B210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65C2A7F9" w14:textId="77777777" w:rsidTr="00906E96">
        <w:tc>
          <w:tcPr>
            <w:tcW w:w="4815" w:type="dxa"/>
          </w:tcPr>
          <w:p w14:paraId="5BA68348" w14:textId="1E18278A" w:rsidR="00F53428" w:rsidRPr="00A21082" w:rsidRDefault="00F53428" w:rsidP="00F53428">
            <w:pPr>
              <w:pStyle w:val="af1"/>
              <w:ind w:firstLine="0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8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. Філософія Просвітництва в Києво-Могилянській академії</w:t>
            </w:r>
          </w:p>
        </w:tc>
        <w:tc>
          <w:tcPr>
            <w:tcW w:w="850" w:type="dxa"/>
          </w:tcPr>
          <w:p w14:paraId="1E073C6C" w14:textId="1ECFD65A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10</w:t>
            </w:r>
          </w:p>
        </w:tc>
        <w:tc>
          <w:tcPr>
            <w:tcW w:w="709" w:type="dxa"/>
          </w:tcPr>
          <w:p w14:paraId="16A5B7DB" w14:textId="4C05D04E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  <w:tc>
          <w:tcPr>
            <w:tcW w:w="992" w:type="dxa"/>
          </w:tcPr>
          <w:p w14:paraId="6E8AFE02" w14:textId="72F9E1AD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653F8E6E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52480DF7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314CAE2C" w14:textId="6DA66FF2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5473C047" w14:textId="77777777" w:rsidTr="00906E96">
        <w:tc>
          <w:tcPr>
            <w:tcW w:w="4815" w:type="dxa"/>
          </w:tcPr>
          <w:p w14:paraId="7AB47054" w14:textId="4C7656F5" w:rsidR="00F53428" w:rsidRPr="00A21082" w:rsidRDefault="00F53428" w:rsidP="00F53428">
            <w:pPr>
              <w:pStyle w:val="af1"/>
              <w:ind w:firstLine="0"/>
              <w:contextualSpacing/>
              <w:rPr>
                <w:rFonts w:eastAsia="Calibri" w:cs="Times New Roman"/>
                <w:noProof/>
                <w:szCs w:val="28"/>
                <w:lang w:val="uk-UA" w:eastAsia="ru-RU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Модульна контрольна робота </w:t>
            </w:r>
          </w:p>
        </w:tc>
        <w:tc>
          <w:tcPr>
            <w:tcW w:w="850" w:type="dxa"/>
          </w:tcPr>
          <w:p w14:paraId="774636C1" w14:textId="6B378E5B" w:rsidR="00F53428" w:rsidRPr="00A21082" w:rsidRDefault="00F53428" w:rsidP="00F53428">
            <w:pPr>
              <w:pStyle w:val="af1"/>
              <w:tabs>
                <w:tab w:val="left" w:pos="316"/>
              </w:tabs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5BAF8E36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78EF9072" w14:textId="5F61E9E2" w:rsidR="00F53428" w:rsidRPr="00A21082" w:rsidRDefault="00F53428" w:rsidP="00F53428">
            <w:pPr>
              <w:pStyle w:val="af1"/>
              <w:ind w:firstLine="0"/>
              <w:contextualSpacing/>
              <w:jc w:val="left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198555A9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2B33EBC5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01E8A0F6" w14:textId="3C2BA46B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</w:tr>
      <w:tr w:rsidR="00906E96" w:rsidRPr="00A21082" w14:paraId="098B66A1" w14:textId="77777777" w:rsidTr="00906E96">
        <w:tc>
          <w:tcPr>
            <w:tcW w:w="4815" w:type="dxa"/>
          </w:tcPr>
          <w:p w14:paraId="77B2DB10" w14:textId="77777777" w:rsidR="00F53428" w:rsidRPr="00A21082" w:rsidRDefault="00F53428" w:rsidP="00F53428">
            <w:pPr>
              <w:pStyle w:val="af1"/>
              <w:contextualSpacing/>
              <w:jc w:val="right"/>
              <w:rPr>
                <w:rFonts w:cs="Times New Roman"/>
                <w:b/>
                <w:szCs w:val="28"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Разом за модуль 1</w:t>
            </w:r>
          </w:p>
        </w:tc>
        <w:tc>
          <w:tcPr>
            <w:tcW w:w="850" w:type="dxa"/>
          </w:tcPr>
          <w:p w14:paraId="238AEC53" w14:textId="0CD20C6F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64</w:t>
            </w:r>
          </w:p>
        </w:tc>
        <w:tc>
          <w:tcPr>
            <w:tcW w:w="709" w:type="dxa"/>
          </w:tcPr>
          <w:p w14:paraId="2398FB34" w14:textId="445D4DB7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18</w:t>
            </w:r>
          </w:p>
        </w:tc>
        <w:tc>
          <w:tcPr>
            <w:tcW w:w="992" w:type="dxa"/>
          </w:tcPr>
          <w:p w14:paraId="3EE9C592" w14:textId="2129C3BA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14</w:t>
            </w:r>
          </w:p>
        </w:tc>
        <w:tc>
          <w:tcPr>
            <w:tcW w:w="709" w:type="dxa"/>
          </w:tcPr>
          <w:p w14:paraId="294D370D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1245AC5E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15F23FEF" w14:textId="7238F91D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32</w:t>
            </w:r>
          </w:p>
        </w:tc>
      </w:tr>
      <w:tr w:rsidR="00F53428" w:rsidRPr="00A21082" w14:paraId="7285C850" w14:textId="77777777" w:rsidTr="00D1019B">
        <w:tc>
          <w:tcPr>
            <w:tcW w:w="9918" w:type="dxa"/>
            <w:gridSpan w:val="7"/>
          </w:tcPr>
          <w:p w14:paraId="43ECE7CF" w14:textId="00CF8AC9" w:rsidR="00F53428" w:rsidRPr="00A21082" w:rsidRDefault="00F53428" w:rsidP="00F53428">
            <w:pPr>
              <w:pStyle w:val="aa"/>
              <w:spacing w:line="240" w:lineRule="auto"/>
              <w:contextualSpacing/>
              <w:jc w:val="center"/>
              <w:rPr>
                <w:rStyle w:val="fontstyle01"/>
                <w:b/>
                <w:color w:val="000000" w:themeColor="text1"/>
                <w:lang w:val="uk-UA"/>
              </w:rPr>
            </w:pPr>
            <w:r w:rsidRPr="00A21082">
              <w:rPr>
                <w:rStyle w:val="fontstyle01"/>
                <w:b/>
                <w:bCs/>
                <w:color w:val="000000" w:themeColor="text1"/>
                <w:lang w:val="uk-UA"/>
              </w:rPr>
              <w:t>Модуль 2.</w:t>
            </w:r>
            <w:r w:rsidRPr="00A21082">
              <w:rPr>
                <w:rStyle w:val="fontstyle01"/>
                <w:b/>
                <w:color w:val="000000" w:themeColor="text1"/>
                <w:lang w:val="uk-UA"/>
              </w:rPr>
              <w:t xml:space="preserve"> Ідеї </w:t>
            </w:r>
            <w:r w:rsidRPr="00A210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українська філософії Нового часу: від бароко до сучасності </w:t>
            </w:r>
          </w:p>
        </w:tc>
      </w:tr>
      <w:tr w:rsidR="00906E96" w:rsidRPr="00A21082" w14:paraId="04266C7E" w14:textId="77777777" w:rsidTr="00906E96">
        <w:tc>
          <w:tcPr>
            <w:tcW w:w="4815" w:type="dxa"/>
          </w:tcPr>
          <w:p w14:paraId="0F1B91B8" w14:textId="2A10DA0F" w:rsidR="00F53428" w:rsidRPr="00A21082" w:rsidRDefault="00F53428" w:rsidP="00F53428">
            <w:pPr>
              <w:pStyle w:val="af1"/>
              <w:ind w:firstLine="0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Тема 9. Філософія Г. С. Сковороди</w:t>
            </w:r>
          </w:p>
        </w:tc>
        <w:tc>
          <w:tcPr>
            <w:tcW w:w="850" w:type="dxa"/>
          </w:tcPr>
          <w:p w14:paraId="2FB1F3EC" w14:textId="6D7E024F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58E7616D" w14:textId="7100F0BC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3F917162" w14:textId="696C9917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49B78DD3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21C8AD99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2AB8872C" w14:textId="244ADFE4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3A1CED66" w14:textId="77777777" w:rsidTr="00906E96">
        <w:tc>
          <w:tcPr>
            <w:tcW w:w="4815" w:type="dxa"/>
          </w:tcPr>
          <w:p w14:paraId="511CD884" w14:textId="638A2A9E" w:rsidR="00F53428" w:rsidRPr="00A21082" w:rsidRDefault="00F53428" w:rsidP="00F53428">
            <w:pPr>
              <w:pStyle w:val="af1"/>
              <w:ind w:firstLine="0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lastRenderedPageBreak/>
              <w:t>Тема 10. Український романтизм: світогляд і філософія</w:t>
            </w:r>
          </w:p>
        </w:tc>
        <w:tc>
          <w:tcPr>
            <w:tcW w:w="850" w:type="dxa"/>
          </w:tcPr>
          <w:p w14:paraId="5AAB2960" w14:textId="1D9F9F7B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10</w:t>
            </w:r>
          </w:p>
        </w:tc>
        <w:tc>
          <w:tcPr>
            <w:tcW w:w="709" w:type="dxa"/>
          </w:tcPr>
          <w:p w14:paraId="735F3784" w14:textId="75EE164F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  <w:tc>
          <w:tcPr>
            <w:tcW w:w="992" w:type="dxa"/>
          </w:tcPr>
          <w:p w14:paraId="26E1B585" w14:textId="063A08D6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3BFD7ED1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06F6E70E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490AB05E" w14:textId="677BE14D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75394BA0" w14:textId="77777777" w:rsidTr="00906E96">
        <w:tc>
          <w:tcPr>
            <w:tcW w:w="4815" w:type="dxa"/>
          </w:tcPr>
          <w:p w14:paraId="7728E9B8" w14:textId="0C41FF4A" w:rsidR="00F53428" w:rsidRPr="00A21082" w:rsidRDefault="00F53428" w:rsidP="00F53428">
            <w:pPr>
              <w:pStyle w:val="af1"/>
              <w:ind w:firstLine="0"/>
              <w:contextualSpacing/>
              <w:rPr>
                <w:rFonts w:eastAsia="Calibri" w:cs="Times New Roman"/>
                <w:noProof/>
                <w:szCs w:val="28"/>
                <w:lang w:val="uk-UA" w:eastAsia="ru-RU"/>
              </w:rPr>
            </w:pPr>
            <w:r w:rsidRPr="00A21082">
              <w:rPr>
                <w:rFonts w:eastAsia="Calibri" w:cs="Times New Roman"/>
                <w:bCs/>
                <w:noProof/>
                <w:szCs w:val="28"/>
                <w:lang w:val="uk-UA" w:eastAsia="ru-RU"/>
              </w:rPr>
              <w:t>Тема 11. Філософія Памфіла Юркевича</w:t>
            </w:r>
          </w:p>
        </w:tc>
        <w:tc>
          <w:tcPr>
            <w:tcW w:w="850" w:type="dxa"/>
          </w:tcPr>
          <w:p w14:paraId="779B3FD6" w14:textId="0FB5FC04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19ECE8A9" w14:textId="3D3D3AAE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30A64EDF" w14:textId="7B71A86B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772C92AE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04041CF8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2CD7FE08" w14:textId="167F3F03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3DE09651" w14:textId="77777777" w:rsidTr="00906E96">
        <w:tc>
          <w:tcPr>
            <w:tcW w:w="4815" w:type="dxa"/>
          </w:tcPr>
          <w:p w14:paraId="621A0150" w14:textId="1530EFB3" w:rsidR="00F53428" w:rsidRPr="00A21082" w:rsidRDefault="00F53428" w:rsidP="00F53428">
            <w:pPr>
              <w:pStyle w:val="af1"/>
              <w:ind w:firstLine="0"/>
              <w:contextualSpacing/>
              <w:rPr>
                <w:rFonts w:eastAsia="Calibri" w:cs="Times New Roman"/>
                <w:noProof/>
                <w:szCs w:val="28"/>
                <w:lang w:val="uk-UA" w:eastAsia="ru-RU"/>
              </w:rPr>
            </w:pPr>
            <w:r w:rsidRPr="00A21082">
              <w:rPr>
                <w:rFonts w:eastAsia="Calibri" w:cs="Times New Roman"/>
                <w:bCs/>
                <w:noProof/>
                <w:szCs w:val="28"/>
                <w:lang w:val="uk-UA" w:eastAsia="ru-RU"/>
              </w:rPr>
              <w:t>Тема 12. Філософські та суспільно-політичні ідеї в українській літературі та публіцистиці другої пол. ХІХ – поч. ХХ ст.</w:t>
            </w:r>
          </w:p>
        </w:tc>
        <w:tc>
          <w:tcPr>
            <w:tcW w:w="850" w:type="dxa"/>
          </w:tcPr>
          <w:p w14:paraId="1AB139F9" w14:textId="1E4FE7B8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10</w:t>
            </w:r>
          </w:p>
        </w:tc>
        <w:tc>
          <w:tcPr>
            <w:tcW w:w="709" w:type="dxa"/>
          </w:tcPr>
          <w:p w14:paraId="1C09CC1E" w14:textId="1113660B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3EE85964" w14:textId="5257174B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72BA1788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6825C42D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0BE3D149" w14:textId="2AA1091E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6</w:t>
            </w:r>
          </w:p>
        </w:tc>
      </w:tr>
      <w:tr w:rsidR="00906E96" w:rsidRPr="00A21082" w14:paraId="60052369" w14:textId="77777777" w:rsidTr="00906E96">
        <w:tc>
          <w:tcPr>
            <w:tcW w:w="4815" w:type="dxa"/>
          </w:tcPr>
          <w:p w14:paraId="106C4F8D" w14:textId="1FA77655" w:rsidR="00F53428" w:rsidRPr="00A21082" w:rsidRDefault="00F53428" w:rsidP="00F53428">
            <w:pPr>
              <w:spacing w:before="100" w:beforeAutospacing="1" w:after="100" w:afterAutospacing="1"/>
              <w:ind w:firstLine="0"/>
              <w:contextualSpacing/>
              <w:rPr>
                <w:rFonts w:cs="Times New Roman"/>
                <w:b/>
                <w:szCs w:val="28"/>
                <w:lang w:val="uk-UA"/>
              </w:rPr>
            </w:pPr>
            <w:r w:rsidRPr="00A21082">
              <w:rPr>
                <w:rFonts w:cs="Times New Roman"/>
                <w:szCs w:val="28"/>
                <w:lang w:val="uk-UA"/>
              </w:rPr>
              <w:t>Тема 13.</w:t>
            </w:r>
            <w:r w:rsidRPr="00A21082">
              <w:rPr>
                <w:rFonts w:cs="Times New Roman"/>
                <w:b/>
                <w:szCs w:val="28"/>
                <w:lang w:val="uk-UA"/>
              </w:rPr>
              <w:t xml:space="preserve"> </w:t>
            </w:r>
            <w:r w:rsidRPr="00A21082">
              <w:rPr>
                <w:rStyle w:val="ab"/>
                <w:b w:val="0"/>
                <w:szCs w:val="28"/>
                <w:lang w:val="uk-UA"/>
              </w:rPr>
              <w:t>Філософські ідеї у творчості покоління «Молода Україна»</w:t>
            </w:r>
          </w:p>
        </w:tc>
        <w:tc>
          <w:tcPr>
            <w:tcW w:w="850" w:type="dxa"/>
          </w:tcPr>
          <w:p w14:paraId="26347D5C" w14:textId="7A794B3E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46BA018C" w14:textId="303E67FF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68DA2A81" w14:textId="72256CFD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149D7E1E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78FC03E9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772EF8A1" w14:textId="7EE7921F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54FFEE80" w14:textId="77777777" w:rsidTr="00906E96">
        <w:tc>
          <w:tcPr>
            <w:tcW w:w="4815" w:type="dxa"/>
          </w:tcPr>
          <w:p w14:paraId="02CC4770" w14:textId="457CD216" w:rsidR="00F53428" w:rsidRPr="00A21082" w:rsidRDefault="00F53428" w:rsidP="00F53428">
            <w:pPr>
              <w:pStyle w:val="af1"/>
              <w:ind w:firstLine="0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Тема 14. Духовно-академічна філософія ХІХ – поч. ХХ ст.</w:t>
            </w:r>
          </w:p>
        </w:tc>
        <w:tc>
          <w:tcPr>
            <w:tcW w:w="850" w:type="dxa"/>
          </w:tcPr>
          <w:p w14:paraId="71DD3DF2" w14:textId="1A487BB7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4F9E57D7" w14:textId="65287DB9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089CA54E" w14:textId="20D31076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7C7E5EC6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1706D009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7B67B7B7" w14:textId="14DDA161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3BED286B" w14:textId="77777777" w:rsidTr="00906E96">
        <w:tc>
          <w:tcPr>
            <w:tcW w:w="4815" w:type="dxa"/>
          </w:tcPr>
          <w:p w14:paraId="7DD29B32" w14:textId="39371431" w:rsidR="00F53428" w:rsidRPr="00A21082" w:rsidRDefault="00F53428" w:rsidP="00F53428">
            <w:pPr>
              <w:pStyle w:val="af1"/>
              <w:ind w:firstLine="0"/>
              <w:contextualSpacing/>
              <w:rPr>
                <w:rFonts w:cs="Times New Roman"/>
                <w:noProof/>
                <w:szCs w:val="28"/>
              </w:rPr>
            </w:pP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>Тема 1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uk-UA" w:eastAsia="ru-RU"/>
              </w:rPr>
              <w:t>5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 xml:space="preserve">. Університетська філософія в Києві кінця ХІХ – поч. </w:t>
            </w:r>
            <w:r w:rsidRPr="00A21082">
              <w:rPr>
                <w:rFonts w:eastAsia="Calibri" w:cs="Times New Roman"/>
                <w:bCs/>
                <w:noProof/>
                <w:szCs w:val="28"/>
                <w:lang w:eastAsia="ru-RU"/>
              </w:rPr>
              <w:t>ХХ ст.</w:t>
            </w:r>
          </w:p>
        </w:tc>
        <w:tc>
          <w:tcPr>
            <w:tcW w:w="850" w:type="dxa"/>
          </w:tcPr>
          <w:p w14:paraId="1398C521" w14:textId="5CCDA85C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10</w:t>
            </w:r>
          </w:p>
        </w:tc>
        <w:tc>
          <w:tcPr>
            <w:tcW w:w="709" w:type="dxa"/>
          </w:tcPr>
          <w:p w14:paraId="66CF2F1E" w14:textId="5D6C051C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354F9194" w14:textId="5C2B3DBB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4890A206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6FA4900D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173734B1" w14:textId="360600BC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6</w:t>
            </w:r>
          </w:p>
        </w:tc>
      </w:tr>
      <w:tr w:rsidR="00906E96" w:rsidRPr="00A21082" w14:paraId="6336E59F" w14:textId="77777777" w:rsidTr="00906E96">
        <w:tc>
          <w:tcPr>
            <w:tcW w:w="4815" w:type="dxa"/>
          </w:tcPr>
          <w:p w14:paraId="3A29B89D" w14:textId="6F76CC45" w:rsidR="00F53428" w:rsidRPr="00A21082" w:rsidRDefault="00F53428" w:rsidP="00F53428">
            <w:pPr>
              <w:pStyle w:val="af1"/>
              <w:ind w:firstLine="0"/>
              <w:contextualSpacing/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</w:pP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>Тема 1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uk-UA" w:eastAsia="ru-RU"/>
              </w:rPr>
              <w:t>6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 xml:space="preserve">. Київська релігійно-філософська школа: традиція та новації </w:t>
            </w:r>
          </w:p>
        </w:tc>
        <w:tc>
          <w:tcPr>
            <w:tcW w:w="850" w:type="dxa"/>
          </w:tcPr>
          <w:p w14:paraId="6D9C2158" w14:textId="58C0A650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19B823A8" w14:textId="093B183D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483CB315" w14:textId="01EC17FD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5BAEF84E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6278B3B5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4B930BC2" w14:textId="238448BC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7DCD8F50" w14:textId="77777777" w:rsidTr="00906E96">
        <w:tc>
          <w:tcPr>
            <w:tcW w:w="4815" w:type="dxa"/>
          </w:tcPr>
          <w:p w14:paraId="21705021" w14:textId="6838E050" w:rsidR="00F53428" w:rsidRPr="00A21082" w:rsidRDefault="00F53428" w:rsidP="00F53428">
            <w:pPr>
              <w:ind w:firstLine="0"/>
              <w:contextualSpacing/>
              <w:rPr>
                <w:rFonts w:cs="Times New Roman"/>
                <w:noProof/>
                <w:szCs w:val="28"/>
                <w:lang w:val="ru-RU"/>
              </w:rPr>
            </w:pP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>Тема 1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uk-UA" w:eastAsia="ru-RU"/>
              </w:rPr>
              <w:t>7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 xml:space="preserve">. </w:t>
            </w:r>
            <w:r w:rsidRPr="00A21082">
              <w:rPr>
                <w:rFonts w:cs="Times New Roman"/>
                <w:noProof/>
                <w:szCs w:val="28"/>
                <w:lang w:val="ru-RU"/>
              </w:rPr>
              <w:t>Світоглядно-філософська ситуація в Україні радянського та пострадянського періоду</w:t>
            </w:r>
          </w:p>
        </w:tc>
        <w:tc>
          <w:tcPr>
            <w:tcW w:w="850" w:type="dxa"/>
          </w:tcPr>
          <w:p w14:paraId="6CBEC4BF" w14:textId="71B9438B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6D8ECD84" w14:textId="3B1DA105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1A6F4428" w14:textId="5960EB59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3996681B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5A24A8C7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4B6BB362" w14:textId="24E724B2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72211C8C" w14:textId="77777777" w:rsidTr="00906E96">
        <w:tc>
          <w:tcPr>
            <w:tcW w:w="4815" w:type="dxa"/>
          </w:tcPr>
          <w:p w14:paraId="51FFF2A9" w14:textId="155749B7" w:rsidR="00F53428" w:rsidRPr="00A21082" w:rsidRDefault="00F53428" w:rsidP="00F53428">
            <w:pPr>
              <w:ind w:firstLine="0"/>
              <w:contextualSpacing/>
              <w:rPr>
                <w:rFonts w:cs="Times New Roman"/>
                <w:noProof/>
                <w:szCs w:val="28"/>
                <w:lang w:val="ru-RU"/>
              </w:rPr>
            </w:pP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>Тема 1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uk-UA" w:eastAsia="ru-RU"/>
              </w:rPr>
              <w:t>8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 xml:space="preserve">. </w:t>
            </w:r>
            <w:r w:rsidRPr="00A21082">
              <w:rPr>
                <w:rFonts w:cs="Times New Roman"/>
                <w:noProof/>
                <w:szCs w:val="28"/>
                <w:lang w:val="ru-RU"/>
              </w:rPr>
              <w:t>Філософська думка в українській діаспорі</w:t>
            </w:r>
          </w:p>
        </w:tc>
        <w:tc>
          <w:tcPr>
            <w:tcW w:w="850" w:type="dxa"/>
          </w:tcPr>
          <w:p w14:paraId="630D2E4F" w14:textId="6B612EB1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0BB682A4" w14:textId="7AB713E1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73BE7D4E" w14:textId="76319624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6DDA0E39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61608855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4F5B06CF" w14:textId="527796AE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4</w:t>
            </w:r>
          </w:p>
        </w:tc>
      </w:tr>
      <w:tr w:rsidR="00906E96" w:rsidRPr="00A21082" w14:paraId="0A4F7602" w14:textId="77777777" w:rsidTr="00906E96">
        <w:tc>
          <w:tcPr>
            <w:tcW w:w="4815" w:type="dxa"/>
          </w:tcPr>
          <w:p w14:paraId="6916E758" w14:textId="2483FF7E" w:rsidR="00F53428" w:rsidRPr="00A21082" w:rsidRDefault="00F53428" w:rsidP="00F53428">
            <w:pPr>
              <w:pStyle w:val="af1"/>
              <w:ind w:firstLine="0"/>
              <w:contextualSpacing/>
              <w:rPr>
                <w:rFonts w:eastAsia="Calibri" w:cs="Times New Roman"/>
                <w:bCs/>
                <w:noProof/>
                <w:szCs w:val="28"/>
                <w:lang w:val="uk-UA" w:eastAsia="ru-RU"/>
              </w:rPr>
            </w:pPr>
            <w:r w:rsidRPr="00A21082">
              <w:rPr>
                <w:rFonts w:eastAsia="Calibri" w:cs="Times New Roman"/>
                <w:bCs/>
                <w:noProof/>
                <w:szCs w:val="28"/>
                <w:lang w:val="uk-UA" w:eastAsia="ru-RU"/>
              </w:rPr>
              <w:t>Модульна контрольна робота</w:t>
            </w:r>
          </w:p>
        </w:tc>
        <w:tc>
          <w:tcPr>
            <w:tcW w:w="850" w:type="dxa"/>
          </w:tcPr>
          <w:p w14:paraId="2EB5FF39" w14:textId="32CEA6E8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2</w:t>
            </w:r>
          </w:p>
        </w:tc>
        <w:tc>
          <w:tcPr>
            <w:tcW w:w="709" w:type="dxa"/>
          </w:tcPr>
          <w:p w14:paraId="170D08E6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6A1B1533" w14:textId="669F6B77" w:rsidR="00F53428" w:rsidRPr="00A21082" w:rsidRDefault="00F53428" w:rsidP="00F53428">
            <w:pPr>
              <w:pStyle w:val="af1"/>
              <w:ind w:firstLine="0"/>
              <w:contextualSpacing/>
              <w:jc w:val="left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2C0947D4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7B1564FB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7ECFF0A2" w14:textId="77777777" w:rsidR="00F53428" w:rsidRPr="00A21082" w:rsidRDefault="00F53428" w:rsidP="00F53428">
            <w:pPr>
              <w:pStyle w:val="af1"/>
              <w:ind w:firstLine="0"/>
              <w:contextualSpacing/>
              <w:jc w:val="left"/>
              <w:rPr>
                <w:rStyle w:val="fontstyle01"/>
                <w:lang w:val="uk-UA"/>
              </w:rPr>
            </w:pPr>
          </w:p>
        </w:tc>
      </w:tr>
      <w:tr w:rsidR="00906E96" w:rsidRPr="00A21082" w14:paraId="294D2E13" w14:textId="77777777" w:rsidTr="00906E96">
        <w:tc>
          <w:tcPr>
            <w:tcW w:w="4815" w:type="dxa"/>
          </w:tcPr>
          <w:p w14:paraId="14345A9B" w14:textId="77777777" w:rsidR="00F53428" w:rsidRPr="00A21082" w:rsidRDefault="00F53428" w:rsidP="00F53428">
            <w:pPr>
              <w:pStyle w:val="af1"/>
              <w:contextualSpacing/>
              <w:jc w:val="right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Разом за модуль 2</w:t>
            </w:r>
          </w:p>
        </w:tc>
        <w:tc>
          <w:tcPr>
            <w:tcW w:w="850" w:type="dxa"/>
          </w:tcPr>
          <w:p w14:paraId="37849598" w14:textId="72ECA6F7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86</w:t>
            </w:r>
          </w:p>
        </w:tc>
        <w:tc>
          <w:tcPr>
            <w:tcW w:w="709" w:type="dxa"/>
          </w:tcPr>
          <w:p w14:paraId="746BC547" w14:textId="6C6B44F9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22</w:t>
            </w:r>
          </w:p>
        </w:tc>
        <w:tc>
          <w:tcPr>
            <w:tcW w:w="992" w:type="dxa"/>
          </w:tcPr>
          <w:p w14:paraId="657C258F" w14:textId="2382BBD5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20</w:t>
            </w:r>
          </w:p>
        </w:tc>
        <w:tc>
          <w:tcPr>
            <w:tcW w:w="709" w:type="dxa"/>
          </w:tcPr>
          <w:p w14:paraId="66B9C706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0015167D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440C5CB4" w14:textId="5EC42DF7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44</w:t>
            </w:r>
          </w:p>
        </w:tc>
      </w:tr>
      <w:tr w:rsidR="00906E96" w:rsidRPr="00A21082" w14:paraId="4E288833" w14:textId="77777777" w:rsidTr="00906E96">
        <w:tc>
          <w:tcPr>
            <w:tcW w:w="4815" w:type="dxa"/>
          </w:tcPr>
          <w:p w14:paraId="10ED575C" w14:textId="77777777" w:rsidR="00F53428" w:rsidRPr="00A21082" w:rsidRDefault="00F53428" w:rsidP="00F53428">
            <w:pPr>
              <w:pStyle w:val="af1"/>
              <w:contextualSpacing/>
              <w:jc w:val="right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Разом за семестр</w:t>
            </w:r>
          </w:p>
        </w:tc>
        <w:tc>
          <w:tcPr>
            <w:tcW w:w="850" w:type="dxa"/>
          </w:tcPr>
          <w:p w14:paraId="7C3D30B2" w14:textId="723D5FD6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150</w:t>
            </w:r>
          </w:p>
        </w:tc>
        <w:tc>
          <w:tcPr>
            <w:tcW w:w="709" w:type="dxa"/>
          </w:tcPr>
          <w:p w14:paraId="5282196B" w14:textId="507BF176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bCs/>
                <w:lang w:val="uk-UA"/>
              </w:rPr>
            </w:pPr>
            <w:r w:rsidRPr="00A21082">
              <w:rPr>
                <w:rStyle w:val="fontstyle01"/>
                <w:b/>
                <w:bCs/>
                <w:lang w:val="uk-UA"/>
              </w:rPr>
              <w:t>40</w:t>
            </w:r>
          </w:p>
        </w:tc>
        <w:tc>
          <w:tcPr>
            <w:tcW w:w="992" w:type="dxa"/>
          </w:tcPr>
          <w:p w14:paraId="64160858" w14:textId="01E86D2F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bCs/>
                <w:lang w:val="uk-UA"/>
              </w:rPr>
            </w:pPr>
            <w:r w:rsidRPr="00A21082">
              <w:rPr>
                <w:rStyle w:val="fontstyle01"/>
                <w:b/>
                <w:bCs/>
                <w:lang w:val="uk-UA"/>
              </w:rPr>
              <w:t>34</w:t>
            </w:r>
          </w:p>
        </w:tc>
        <w:tc>
          <w:tcPr>
            <w:tcW w:w="709" w:type="dxa"/>
          </w:tcPr>
          <w:p w14:paraId="3C4AF614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b/>
                <w:bCs/>
                <w:lang w:val="uk-UA"/>
              </w:rPr>
            </w:pPr>
          </w:p>
        </w:tc>
        <w:tc>
          <w:tcPr>
            <w:tcW w:w="851" w:type="dxa"/>
          </w:tcPr>
          <w:p w14:paraId="22CF3C80" w14:textId="77777777" w:rsidR="00F53428" w:rsidRPr="00A21082" w:rsidRDefault="00F53428" w:rsidP="00F53428">
            <w:pPr>
              <w:pStyle w:val="af1"/>
              <w:contextualSpacing/>
              <w:jc w:val="center"/>
              <w:rPr>
                <w:rStyle w:val="fontstyle01"/>
                <w:b/>
                <w:bCs/>
                <w:lang w:val="uk-UA"/>
              </w:rPr>
            </w:pPr>
          </w:p>
        </w:tc>
        <w:tc>
          <w:tcPr>
            <w:tcW w:w="992" w:type="dxa"/>
          </w:tcPr>
          <w:p w14:paraId="0350CF2C" w14:textId="4AC34A89" w:rsidR="00F53428" w:rsidRPr="00A21082" w:rsidRDefault="00F53428" w:rsidP="00F53428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bCs/>
                <w:lang w:val="uk-UA"/>
              </w:rPr>
            </w:pPr>
            <w:r w:rsidRPr="00A21082">
              <w:rPr>
                <w:rStyle w:val="fontstyle01"/>
                <w:b/>
                <w:bCs/>
                <w:lang w:val="uk-UA"/>
              </w:rPr>
              <w:t>76</w:t>
            </w:r>
          </w:p>
        </w:tc>
      </w:tr>
    </w:tbl>
    <w:p w14:paraId="34F6BC5F" w14:textId="77777777" w:rsidR="00906E96" w:rsidRPr="00A21082" w:rsidRDefault="00906E96" w:rsidP="000F26F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512D038" w14:textId="77777777" w:rsidR="00906E96" w:rsidRDefault="00906E96" w:rsidP="000F2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f3"/>
        <w:tblW w:w="9918" w:type="dxa"/>
        <w:tblLayout w:type="fixed"/>
        <w:tblLook w:val="04A0" w:firstRow="1" w:lastRow="0" w:firstColumn="1" w:lastColumn="0" w:noHBand="0" w:noVBand="1"/>
      </w:tblPr>
      <w:tblGrid>
        <w:gridCol w:w="4815"/>
        <w:gridCol w:w="850"/>
        <w:gridCol w:w="709"/>
        <w:gridCol w:w="992"/>
        <w:gridCol w:w="709"/>
        <w:gridCol w:w="851"/>
        <w:gridCol w:w="992"/>
      </w:tblGrid>
      <w:tr w:rsidR="00906E96" w:rsidRPr="00A21082" w14:paraId="1176D72B" w14:textId="77777777" w:rsidTr="00906E96">
        <w:tc>
          <w:tcPr>
            <w:tcW w:w="4815" w:type="dxa"/>
            <w:vMerge w:val="restart"/>
          </w:tcPr>
          <w:p w14:paraId="20B298F6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  <w:p w14:paraId="7EA2E4F0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  <w:p w14:paraId="4A35C7A5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  <w:p w14:paraId="0C38D38B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  <w:p w14:paraId="7B1843B9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Назва змістових модулів і тем</w:t>
            </w:r>
          </w:p>
        </w:tc>
        <w:tc>
          <w:tcPr>
            <w:tcW w:w="5103" w:type="dxa"/>
            <w:gridSpan w:val="6"/>
          </w:tcPr>
          <w:p w14:paraId="6CEB144E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Кількість годин</w:t>
            </w:r>
          </w:p>
        </w:tc>
      </w:tr>
      <w:tr w:rsidR="00906E96" w:rsidRPr="00A21082" w14:paraId="03B56CB5" w14:textId="77777777" w:rsidTr="00906E96">
        <w:tc>
          <w:tcPr>
            <w:tcW w:w="4815" w:type="dxa"/>
            <w:vMerge/>
          </w:tcPr>
          <w:p w14:paraId="17295694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5103" w:type="dxa"/>
            <w:gridSpan w:val="6"/>
          </w:tcPr>
          <w:p w14:paraId="27EB29F5" w14:textId="7674ED25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 xml:space="preserve">Форма навчання: </w:t>
            </w:r>
            <w:r>
              <w:rPr>
                <w:rStyle w:val="fontstyle01"/>
                <w:b/>
                <w:lang w:val="uk-UA"/>
              </w:rPr>
              <w:t>заочна</w:t>
            </w:r>
          </w:p>
        </w:tc>
      </w:tr>
      <w:tr w:rsidR="00906E96" w:rsidRPr="00A21082" w14:paraId="683CC906" w14:textId="77777777" w:rsidTr="00906E96">
        <w:tc>
          <w:tcPr>
            <w:tcW w:w="4815" w:type="dxa"/>
            <w:vMerge/>
          </w:tcPr>
          <w:p w14:paraId="621800EB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4DE814CE" w14:textId="77777777" w:rsidR="00906E96" w:rsidRPr="00A21082" w:rsidRDefault="00906E96" w:rsidP="003A6AD4">
            <w:pPr>
              <w:pStyle w:val="af1"/>
              <w:ind w:left="113" w:right="113"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Усього</w:t>
            </w:r>
          </w:p>
        </w:tc>
        <w:tc>
          <w:tcPr>
            <w:tcW w:w="4253" w:type="dxa"/>
            <w:gridSpan w:val="5"/>
          </w:tcPr>
          <w:p w14:paraId="5B731014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у тому числі</w:t>
            </w:r>
          </w:p>
        </w:tc>
      </w:tr>
      <w:tr w:rsidR="00906E96" w:rsidRPr="00A21082" w14:paraId="7ADAC36E" w14:textId="77777777" w:rsidTr="00F704DD">
        <w:trPr>
          <w:cantSplit/>
          <w:trHeight w:val="1994"/>
        </w:trPr>
        <w:tc>
          <w:tcPr>
            <w:tcW w:w="4815" w:type="dxa"/>
            <w:vMerge/>
          </w:tcPr>
          <w:p w14:paraId="7EF8CB62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0" w:type="dxa"/>
            <w:vMerge/>
          </w:tcPr>
          <w:p w14:paraId="299F777F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  <w:textDirection w:val="btLr"/>
          </w:tcPr>
          <w:p w14:paraId="65B81794" w14:textId="77777777" w:rsidR="00906E96" w:rsidRPr="00A21082" w:rsidRDefault="00906E96" w:rsidP="003A6AD4">
            <w:pPr>
              <w:pStyle w:val="af1"/>
              <w:ind w:left="113" w:right="113"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Л</w:t>
            </w:r>
            <w:r w:rsidRPr="00A21082">
              <w:rPr>
                <w:rStyle w:val="fontstyle01"/>
                <w:lang w:val="uk-UA"/>
              </w:rPr>
              <w:t>екції</w:t>
            </w:r>
          </w:p>
        </w:tc>
        <w:tc>
          <w:tcPr>
            <w:tcW w:w="992" w:type="dxa"/>
            <w:textDirection w:val="btLr"/>
          </w:tcPr>
          <w:p w14:paraId="626D7DCD" w14:textId="77777777" w:rsidR="00906E96" w:rsidRPr="00A21082" w:rsidRDefault="00906E96" w:rsidP="003A6AD4">
            <w:pPr>
              <w:pStyle w:val="af1"/>
              <w:ind w:left="113" w:right="113"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Практичні (семінарські)</w:t>
            </w:r>
          </w:p>
        </w:tc>
        <w:tc>
          <w:tcPr>
            <w:tcW w:w="709" w:type="dxa"/>
            <w:textDirection w:val="btLr"/>
          </w:tcPr>
          <w:p w14:paraId="1D80170A" w14:textId="77777777" w:rsidR="00906E96" w:rsidRPr="00A21082" w:rsidRDefault="00906E96" w:rsidP="003A6AD4">
            <w:pPr>
              <w:pStyle w:val="af1"/>
              <w:ind w:left="113" w:right="113"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Л</w:t>
            </w:r>
            <w:r w:rsidRPr="00A21082">
              <w:rPr>
                <w:rStyle w:val="fontstyle01"/>
                <w:lang w:val="uk-UA"/>
              </w:rPr>
              <w:t>абораторні</w:t>
            </w:r>
          </w:p>
          <w:p w14:paraId="56008DE2" w14:textId="77777777" w:rsidR="00906E96" w:rsidRPr="00A21082" w:rsidRDefault="00906E96" w:rsidP="003A6AD4">
            <w:pPr>
              <w:pStyle w:val="af1"/>
              <w:ind w:left="113" w:right="113"/>
              <w:contextualSpacing/>
              <w:rPr>
                <w:rStyle w:val="fontstyle01"/>
                <w:lang w:val="uk-UA"/>
              </w:rPr>
            </w:pPr>
          </w:p>
        </w:tc>
        <w:tc>
          <w:tcPr>
            <w:tcW w:w="851" w:type="dxa"/>
            <w:textDirection w:val="btLr"/>
          </w:tcPr>
          <w:p w14:paraId="6E4FFA3B" w14:textId="77777777" w:rsidR="00906E96" w:rsidRPr="00A21082" w:rsidRDefault="00906E96" w:rsidP="003A6AD4">
            <w:pPr>
              <w:pStyle w:val="af1"/>
              <w:ind w:left="113" w:right="113"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Індивідуальна робота</w:t>
            </w:r>
          </w:p>
          <w:p w14:paraId="0D3F8F31" w14:textId="77777777" w:rsidR="00906E96" w:rsidRPr="00A21082" w:rsidRDefault="00906E96" w:rsidP="003A6AD4">
            <w:pPr>
              <w:pStyle w:val="af1"/>
              <w:ind w:left="113" w:right="113"/>
              <w:contextualSpacing/>
              <w:rPr>
                <w:rStyle w:val="fontstyle01"/>
                <w:lang w:val="uk-UA"/>
              </w:rPr>
            </w:pPr>
          </w:p>
          <w:p w14:paraId="5A64F1B0" w14:textId="77777777" w:rsidR="00906E96" w:rsidRPr="00A21082" w:rsidRDefault="00906E96" w:rsidP="003A6AD4">
            <w:pPr>
              <w:pStyle w:val="af1"/>
              <w:ind w:left="113" w:right="113"/>
              <w:contextualSpacing/>
              <w:rPr>
                <w:rStyle w:val="fontstyle01"/>
                <w:lang w:val="uk-UA"/>
              </w:rPr>
            </w:pPr>
          </w:p>
        </w:tc>
        <w:tc>
          <w:tcPr>
            <w:tcW w:w="992" w:type="dxa"/>
            <w:textDirection w:val="btLr"/>
          </w:tcPr>
          <w:p w14:paraId="6D98D130" w14:textId="77777777" w:rsidR="00906E96" w:rsidRPr="00A21082" w:rsidRDefault="00906E96" w:rsidP="003A6AD4">
            <w:pPr>
              <w:pStyle w:val="af1"/>
              <w:ind w:left="113" w:right="113"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Самостійна</w:t>
            </w:r>
            <w:r>
              <w:rPr>
                <w:rStyle w:val="fontstyle01"/>
                <w:lang w:val="uk-UA"/>
              </w:rPr>
              <w:t xml:space="preserve"> </w:t>
            </w:r>
            <w:r w:rsidRPr="00A21082">
              <w:rPr>
                <w:rStyle w:val="fontstyle01"/>
                <w:lang w:val="uk-UA"/>
              </w:rPr>
              <w:t>робот</w:t>
            </w:r>
            <w:r>
              <w:rPr>
                <w:rStyle w:val="fontstyle01"/>
                <w:lang w:val="uk-UA"/>
              </w:rPr>
              <w:t>а</w:t>
            </w:r>
          </w:p>
          <w:p w14:paraId="1A9E1FFE" w14:textId="77777777" w:rsidR="00906E96" w:rsidRPr="00A21082" w:rsidRDefault="00906E96" w:rsidP="003A6AD4">
            <w:pPr>
              <w:pStyle w:val="af1"/>
              <w:ind w:left="113" w:right="113"/>
              <w:contextualSpacing/>
              <w:jc w:val="center"/>
              <w:rPr>
                <w:rStyle w:val="fontstyle01"/>
                <w:lang w:val="uk-UA"/>
              </w:rPr>
            </w:pPr>
          </w:p>
          <w:p w14:paraId="3F3E08FF" w14:textId="77777777" w:rsidR="00906E96" w:rsidRPr="00A21082" w:rsidRDefault="00906E96" w:rsidP="003A6AD4">
            <w:pPr>
              <w:pStyle w:val="af1"/>
              <w:ind w:left="113" w:right="113"/>
              <w:contextualSpacing/>
              <w:jc w:val="center"/>
              <w:rPr>
                <w:rStyle w:val="fontstyle01"/>
                <w:lang w:val="uk-UA"/>
              </w:rPr>
            </w:pPr>
          </w:p>
          <w:p w14:paraId="49EC018B" w14:textId="77777777" w:rsidR="00906E96" w:rsidRPr="00A21082" w:rsidRDefault="00906E96" w:rsidP="003A6AD4">
            <w:pPr>
              <w:pStyle w:val="af1"/>
              <w:ind w:left="113" w:right="113"/>
              <w:contextualSpacing/>
              <w:jc w:val="center"/>
              <w:rPr>
                <w:rStyle w:val="fontstyle01"/>
                <w:lang w:val="uk-UA"/>
              </w:rPr>
            </w:pPr>
          </w:p>
          <w:p w14:paraId="7E040257" w14:textId="77777777" w:rsidR="00906E96" w:rsidRPr="00A21082" w:rsidRDefault="00906E96" w:rsidP="003A6AD4">
            <w:pPr>
              <w:pStyle w:val="af1"/>
              <w:ind w:left="113" w:right="113"/>
              <w:contextualSpacing/>
              <w:jc w:val="center"/>
              <w:rPr>
                <w:rStyle w:val="fontstyle01"/>
                <w:lang w:val="uk-UA"/>
              </w:rPr>
            </w:pPr>
          </w:p>
        </w:tc>
      </w:tr>
      <w:tr w:rsidR="00906E96" w:rsidRPr="00A21082" w14:paraId="493ECBC4" w14:textId="77777777" w:rsidTr="003A6AD4">
        <w:tc>
          <w:tcPr>
            <w:tcW w:w="9918" w:type="dxa"/>
            <w:gridSpan w:val="7"/>
          </w:tcPr>
          <w:p w14:paraId="35884EAB" w14:textId="77777777" w:rsidR="00906E96" w:rsidRPr="00A21082" w:rsidRDefault="00906E96" w:rsidP="003A6AD4">
            <w:pPr>
              <w:contextualSpacing/>
              <w:jc w:val="center"/>
              <w:rPr>
                <w:rStyle w:val="fontstyle01"/>
                <w:b/>
                <w:noProof/>
                <w:color w:val="auto"/>
                <w:lang w:val="uk-UA"/>
              </w:rPr>
            </w:pPr>
            <w:r w:rsidRPr="00A21082">
              <w:rPr>
                <w:rStyle w:val="fontstyle01"/>
                <w:b/>
                <w:noProof/>
                <w:lang w:val="uk-UA"/>
              </w:rPr>
              <w:t>Модуль 1.</w:t>
            </w:r>
            <w:r w:rsidRPr="00A21082">
              <w:rPr>
                <w:rStyle w:val="ab"/>
                <w:b w:val="0"/>
                <w:noProof/>
                <w:szCs w:val="28"/>
                <w:lang w:val="uk-UA"/>
              </w:rPr>
              <w:t xml:space="preserve"> </w:t>
            </w:r>
            <w:r w:rsidRPr="00A21082">
              <w:rPr>
                <w:rFonts w:cs="Times New Roman"/>
                <w:b/>
                <w:noProof/>
                <w:szCs w:val="28"/>
                <w:lang w:val="uk-UA"/>
              </w:rPr>
              <w:t>Витоки та становлення української філософської традиції</w:t>
            </w:r>
          </w:p>
        </w:tc>
      </w:tr>
      <w:tr w:rsidR="00906E96" w:rsidRPr="00A21082" w14:paraId="4036D976" w14:textId="77777777" w:rsidTr="00906E96">
        <w:tc>
          <w:tcPr>
            <w:tcW w:w="4815" w:type="dxa"/>
          </w:tcPr>
          <w:p w14:paraId="091BE949" w14:textId="77777777" w:rsidR="00906E96" w:rsidRPr="00A21082" w:rsidRDefault="00906E96" w:rsidP="003A6AD4">
            <w:pPr>
              <w:pStyle w:val="af1"/>
              <w:ind w:firstLine="28"/>
              <w:contextualSpacing/>
              <w:rPr>
                <w:rFonts w:eastAsia="Calibri" w:cs="Times New Roman"/>
                <w:noProof/>
                <w:szCs w:val="28"/>
                <w:lang w:val="uk-UA" w:eastAsia="ru-RU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1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. Українська філософія в контексті національної культури</w:t>
            </w:r>
          </w:p>
        </w:tc>
        <w:tc>
          <w:tcPr>
            <w:tcW w:w="850" w:type="dxa"/>
          </w:tcPr>
          <w:p w14:paraId="0ED14926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6</w:t>
            </w:r>
          </w:p>
        </w:tc>
        <w:tc>
          <w:tcPr>
            <w:tcW w:w="709" w:type="dxa"/>
          </w:tcPr>
          <w:p w14:paraId="0DEFF00E" w14:textId="7823BE5E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</w:t>
            </w:r>
          </w:p>
        </w:tc>
        <w:tc>
          <w:tcPr>
            <w:tcW w:w="992" w:type="dxa"/>
          </w:tcPr>
          <w:p w14:paraId="48D8F3DF" w14:textId="77777777" w:rsidR="00906E96" w:rsidRPr="00A21082" w:rsidRDefault="00906E96" w:rsidP="003A6AD4">
            <w:pPr>
              <w:pStyle w:val="af1"/>
              <w:ind w:firstLine="0"/>
              <w:contextualSpacing/>
              <w:jc w:val="left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461080FC" w14:textId="77777777" w:rsidR="00906E96" w:rsidRPr="00A21082" w:rsidRDefault="00906E96" w:rsidP="003A6AD4">
            <w:pPr>
              <w:pStyle w:val="af1"/>
              <w:ind w:firstLine="0"/>
              <w:contextualSpacing/>
              <w:jc w:val="left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02312EA0" w14:textId="77777777" w:rsidR="00906E96" w:rsidRPr="00A21082" w:rsidRDefault="00906E96" w:rsidP="003A6AD4">
            <w:pPr>
              <w:pStyle w:val="af1"/>
              <w:ind w:firstLine="0"/>
              <w:contextualSpacing/>
              <w:jc w:val="left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33D652E5" w14:textId="2A8D7308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5</w:t>
            </w:r>
          </w:p>
        </w:tc>
      </w:tr>
      <w:tr w:rsidR="00906E96" w:rsidRPr="00A21082" w14:paraId="43AA1223" w14:textId="77777777" w:rsidTr="00906E96">
        <w:tc>
          <w:tcPr>
            <w:tcW w:w="4815" w:type="dxa"/>
          </w:tcPr>
          <w:p w14:paraId="13414C2D" w14:textId="77777777" w:rsidR="00906E96" w:rsidRPr="00A21082" w:rsidRDefault="00906E96" w:rsidP="003A6AD4">
            <w:pPr>
              <w:pStyle w:val="af1"/>
              <w:ind w:firstLine="28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2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.  Міфологічні уявлення дохристиянського періоду – світоглядна основа духовної культури східних слов’ян</w:t>
            </w:r>
          </w:p>
        </w:tc>
        <w:tc>
          <w:tcPr>
            <w:tcW w:w="850" w:type="dxa"/>
          </w:tcPr>
          <w:p w14:paraId="4B1418B0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5D03F692" w14:textId="0E4B1F47" w:rsidR="00906E96" w:rsidRPr="00A21082" w:rsidRDefault="00906E96" w:rsidP="00906E96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</w:t>
            </w:r>
          </w:p>
        </w:tc>
        <w:tc>
          <w:tcPr>
            <w:tcW w:w="992" w:type="dxa"/>
          </w:tcPr>
          <w:p w14:paraId="7C1728AF" w14:textId="21E8FC5A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1F80C620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2A3D798A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136C7AA7" w14:textId="26D1914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7</w:t>
            </w:r>
          </w:p>
        </w:tc>
      </w:tr>
      <w:tr w:rsidR="00906E96" w:rsidRPr="00A21082" w14:paraId="0F86B26E" w14:textId="77777777" w:rsidTr="00906E96">
        <w:tc>
          <w:tcPr>
            <w:tcW w:w="4815" w:type="dxa"/>
          </w:tcPr>
          <w:p w14:paraId="6E86AEC4" w14:textId="77777777" w:rsidR="00906E96" w:rsidRPr="00A21082" w:rsidRDefault="00906E96" w:rsidP="003A6AD4">
            <w:pPr>
              <w:pStyle w:val="af1"/>
              <w:ind w:firstLine="28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3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.  Релігійний світогляд 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lastRenderedPageBreak/>
              <w:t>українців дохристиянської доби</w:t>
            </w:r>
          </w:p>
        </w:tc>
        <w:tc>
          <w:tcPr>
            <w:tcW w:w="850" w:type="dxa"/>
          </w:tcPr>
          <w:p w14:paraId="3FEB7E2E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lastRenderedPageBreak/>
              <w:t>8</w:t>
            </w:r>
          </w:p>
        </w:tc>
        <w:tc>
          <w:tcPr>
            <w:tcW w:w="709" w:type="dxa"/>
          </w:tcPr>
          <w:p w14:paraId="4854709E" w14:textId="38A22304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</w:t>
            </w:r>
          </w:p>
        </w:tc>
        <w:tc>
          <w:tcPr>
            <w:tcW w:w="992" w:type="dxa"/>
          </w:tcPr>
          <w:p w14:paraId="6A71494B" w14:textId="0225CC23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1715B1AB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364DA46B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5BA978A8" w14:textId="50747ECA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7</w:t>
            </w:r>
          </w:p>
        </w:tc>
      </w:tr>
      <w:tr w:rsidR="00906E96" w:rsidRPr="00A21082" w14:paraId="494489CB" w14:textId="77777777" w:rsidTr="00906E96">
        <w:tc>
          <w:tcPr>
            <w:tcW w:w="4815" w:type="dxa"/>
          </w:tcPr>
          <w:p w14:paraId="3D77E0EE" w14:textId="77777777" w:rsidR="00906E96" w:rsidRPr="00A21082" w:rsidRDefault="00906E96" w:rsidP="003A6AD4">
            <w:pPr>
              <w:pStyle w:val="af1"/>
              <w:ind w:firstLine="28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lastRenderedPageBreak/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4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. Впровадження християнства та його вплив на розвиток філософської думки в Київській Русі</w:t>
            </w:r>
          </w:p>
        </w:tc>
        <w:tc>
          <w:tcPr>
            <w:tcW w:w="850" w:type="dxa"/>
          </w:tcPr>
          <w:p w14:paraId="3AFCE26D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128752E1" w14:textId="356DD9B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</w:t>
            </w:r>
          </w:p>
        </w:tc>
        <w:tc>
          <w:tcPr>
            <w:tcW w:w="992" w:type="dxa"/>
          </w:tcPr>
          <w:p w14:paraId="6C834F10" w14:textId="7F14FA1B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047D040A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4B10A469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58803380" w14:textId="11E74A13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7</w:t>
            </w:r>
          </w:p>
        </w:tc>
      </w:tr>
      <w:tr w:rsidR="00906E96" w:rsidRPr="00A21082" w14:paraId="2E7EE51A" w14:textId="77777777" w:rsidTr="00906E96">
        <w:tc>
          <w:tcPr>
            <w:tcW w:w="4815" w:type="dxa"/>
          </w:tcPr>
          <w:p w14:paraId="656717D8" w14:textId="77777777" w:rsidR="00906E96" w:rsidRPr="00A21082" w:rsidRDefault="00906E96" w:rsidP="003A6AD4">
            <w:pPr>
              <w:pStyle w:val="af1"/>
              <w:ind w:firstLine="28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5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. Філософські ідеї у творчості давньоруських книжників та в пам’ятках літератури</w:t>
            </w:r>
          </w:p>
        </w:tc>
        <w:tc>
          <w:tcPr>
            <w:tcW w:w="850" w:type="dxa"/>
          </w:tcPr>
          <w:p w14:paraId="3F0AB746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1925D14C" w14:textId="62825946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</w:t>
            </w:r>
          </w:p>
        </w:tc>
        <w:tc>
          <w:tcPr>
            <w:tcW w:w="992" w:type="dxa"/>
          </w:tcPr>
          <w:p w14:paraId="5ADB146B" w14:textId="62CBE222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21AB3579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402F2C50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6CC3CC3B" w14:textId="4892C512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7</w:t>
            </w:r>
          </w:p>
        </w:tc>
      </w:tr>
      <w:tr w:rsidR="00906E96" w:rsidRPr="00A21082" w14:paraId="1568E574" w14:textId="77777777" w:rsidTr="00906E96">
        <w:tc>
          <w:tcPr>
            <w:tcW w:w="4815" w:type="dxa"/>
          </w:tcPr>
          <w:p w14:paraId="5527DF0D" w14:textId="77777777" w:rsidR="00906E96" w:rsidRPr="00A21082" w:rsidRDefault="00906E96" w:rsidP="003A6AD4">
            <w:pPr>
              <w:pStyle w:val="af1"/>
              <w:ind w:firstLine="28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6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. Українське Передвідродження (друга пол. ХІІІ – перша пол. ХVІ ст.)</w:t>
            </w:r>
          </w:p>
        </w:tc>
        <w:tc>
          <w:tcPr>
            <w:tcW w:w="850" w:type="dxa"/>
          </w:tcPr>
          <w:p w14:paraId="75A4CFEF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4EC9F856" w14:textId="69906ACC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</w:t>
            </w:r>
          </w:p>
        </w:tc>
        <w:tc>
          <w:tcPr>
            <w:tcW w:w="992" w:type="dxa"/>
          </w:tcPr>
          <w:p w14:paraId="3548E677" w14:textId="42AF1ABA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48BE3A4C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44CF51FF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60897C0D" w14:textId="0DC4401B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7</w:t>
            </w:r>
          </w:p>
        </w:tc>
      </w:tr>
      <w:tr w:rsidR="00906E96" w:rsidRPr="00A21082" w14:paraId="3C953620" w14:textId="77777777" w:rsidTr="00906E96">
        <w:tc>
          <w:tcPr>
            <w:tcW w:w="4815" w:type="dxa"/>
          </w:tcPr>
          <w:p w14:paraId="743747BD" w14:textId="77777777" w:rsidR="00906E96" w:rsidRPr="00A21082" w:rsidRDefault="00906E96" w:rsidP="003A6AD4">
            <w:pPr>
              <w:pStyle w:val="af1"/>
              <w:ind w:firstLine="28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7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. Реформаційні та ренесансно-гуманістичні ідеї в Україні (друга пол. ХVІ – поч. ХVІІ ст.)</w:t>
            </w:r>
          </w:p>
        </w:tc>
        <w:tc>
          <w:tcPr>
            <w:tcW w:w="850" w:type="dxa"/>
          </w:tcPr>
          <w:p w14:paraId="07C80B22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205FD95E" w14:textId="0774DBCA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</w:t>
            </w:r>
          </w:p>
        </w:tc>
        <w:tc>
          <w:tcPr>
            <w:tcW w:w="992" w:type="dxa"/>
          </w:tcPr>
          <w:p w14:paraId="18229F9A" w14:textId="52A12C62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0351901F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6B129913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4387675D" w14:textId="61334A4A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7</w:t>
            </w:r>
          </w:p>
        </w:tc>
      </w:tr>
      <w:tr w:rsidR="00906E96" w:rsidRPr="00A21082" w14:paraId="7F29D101" w14:textId="77777777" w:rsidTr="00906E96">
        <w:tc>
          <w:tcPr>
            <w:tcW w:w="4815" w:type="dxa"/>
          </w:tcPr>
          <w:p w14:paraId="434A2D36" w14:textId="77777777" w:rsidR="00906E96" w:rsidRPr="00A21082" w:rsidRDefault="00906E96" w:rsidP="003A6AD4">
            <w:pPr>
              <w:pStyle w:val="af1"/>
              <w:ind w:firstLine="0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 xml:space="preserve">Тема </w:t>
            </w:r>
            <w:r>
              <w:rPr>
                <w:rFonts w:eastAsia="Calibri" w:cs="Times New Roman"/>
                <w:noProof/>
                <w:szCs w:val="28"/>
                <w:lang w:val="uk-UA" w:eastAsia="ru-RU"/>
              </w:rPr>
              <w:t>8</w:t>
            </w: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. Філософія Просвітництва в Києво-Могилянській академії</w:t>
            </w:r>
          </w:p>
        </w:tc>
        <w:tc>
          <w:tcPr>
            <w:tcW w:w="850" w:type="dxa"/>
          </w:tcPr>
          <w:p w14:paraId="0FB54451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10</w:t>
            </w:r>
          </w:p>
        </w:tc>
        <w:tc>
          <w:tcPr>
            <w:tcW w:w="709" w:type="dxa"/>
          </w:tcPr>
          <w:p w14:paraId="380A86C8" w14:textId="5DBC8B5C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</w:t>
            </w:r>
          </w:p>
        </w:tc>
        <w:tc>
          <w:tcPr>
            <w:tcW w:w="992" w:type="dxa"/>
          </w:tcPr>
          <w:p w14:paraId="06E178B5" w14:textId="0C308B23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12E06743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45E62EF6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2AA460FF" w14:textId="69166A33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9</w:t>
            </w:r>
          </w:p>
        </w:tc>
      </w:tr>
      <w:tr w:rsidR="00906E96" w:rsidRPr="00A21082" w14:paraId="7BA783C4" w14:textId="77777777" w:rsidTr="00906E96">
        <w:tc>
          <w:tcPr>
            <w:tcW w:w="4815" w:type="dxa"/>
          </w:tcPr>
          <w:p w14:paraId="0F235A60" w14:textId="77777777" w:rsidR="00906E96" w:rsidRPr="00A21082" w:rsidRDefault="00906E96" w:rsidP="003A6AD4">
            <w:pPr>
              <w:pStyle w:val="af1"/>
              <w:contextualSpacing/>
              <w:jc w:val="right"/>
              <w:rPr>
                <w:rFonts w:cs="Times New Roman"/>
                <w:b/>
                <w:szCs w:val="28"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Разом за модуль 1</w:t>
            </w:r>
          </w:p>
        </w:tc>
        <w:tc>
          <w:tcPr>
            <w:tcW w:w="850" w:type="dxa"/>
          </w:tcPr>
          <w:p w14:paraId="5A4ECD85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64</w:t>
            </w:r>
          </w:p>
        </w:tc>
        <w:tc>
          <w:tcPr>
            <w:tcW w:w="709" w:type="dxa"/>
          </w:tcPr>
          <w:p w14:paraId="1C2F4D72" w14:textId="4D54302E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8</w:t>
            </w:r>
          </w:p>
        </w:tc>
        <w:tc>
          <w:tcPr>
            <w:tcW w:w="992" w:type="dxa"/>
          </w:tcPr>
          <w:p w14:paraId="5DBAD7FE" w14:textId="3BA82F4A" w:rsidR="00906E96" w:rsidRPr="00A21082" w:rsidRDefault="00906E96" w:rsidP="00906E96">
            <w:pPr>
              <w:pStyle w:val="af1"/>
              <w:ind w:firstLine="0"/>
              <w:contextualSpacing/>
              <w:jc w:val="left"/>
              <w:rPr>
                <w:rStyle w:val="fontstyle01"/>
                <w:b/>
                <w:lang w:val="uk-UA"/>
              </w:rPr>
            </w:pPr>
          </w:p>
        </w:tc>
        <w:tc>
          <w:tcPr>
            <w:tcW w:w="709" w:type="dxa"/>
          </w:tcPr>
          <w:p w14:paraId="63FD1359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7EDC22A2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5E2990DE" w14:textId="24354421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>
              <w:rPr>
                <w:rStyle w:val="fontstyle01"/>
                <w:b/>
                <w:lang w:val="uk-UA"/>
              </w:rPr>
              <w:t>56</w:t>
            </w:r>
          </w:p>
        </w:tc>
      </w:tr>
      <w:tr w:rsidR="00906E96" w:rsidRPr="00A21082" w14:paraId="3F3D0F1E" w14:textId="77777777" w:rsidTr="003A6AD4">
        <w:tc>
          <w:tcPr>
            <w:tcW w:w="9918" w:type="dxa"/>
            <w:gridSpan w:val="7"/>
          </w:tcPr>
          <w:p w14:paraId="6476DE5A" w14:textId="77777777" w:rsidR="00906E96" w:rsidRPr="00A21082" w:rsidRDefault="00906E96" w:rsidP="003A6AD4">
            <w:pPr>
              <w:pStyle w:val="aa"/>
              <w:spacing w:line="240" w:lineRule="auto"/>
              <w:contextualSpacing/>
              <w:jc w:val="center"/>
              <w:rPr>
                <w:rStyle w:val="fontstyle01"/>
                <w:b/>
                <w:color w:val="000000" w:themeColor="text1"/>
                <w:lang w:val="uk-UA"/>
              </w:rPr>
            </w:pPr>
            <w:r w:rsidRPr="00A21082">
              <w:rPr>
                <w:rStyle w:val="fontstyle01"/>
                <w:b/>
                <w:bCs/>
                <w:color w:val="000000" w:themeColor="text1"/>
                <w:lang w:val="uk-UA"/>
              </w:rPr>
              <w:t>Модуль 2.</w:t>
            </w:r>
            <w:r w:rsidRPr="00A21082">
              <w:rPr>
                <w:rStyle w:val="fontstyle01"/>
                <w:b/>
                <w:color w:val="000000" w:themeColor="text1"/>
                <w:lang w:val="uk-UA"/>
              </w:rPr>
              <w:t xml:space="preserve"> Ідеї </w:t>
            </w:r>
            <w:r w:rsidRPr="00A210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українська філософії Нового часу: від бароко до сучасності </w:t>
            </w:r>
          </w:p>
        </w:tc>
      </w:tr>
      <w:tr w:rsidR="00906E96" w:rsidRPr="00A21082" w14:paraId="28651CA7" w14:textId="77777777" w:rsidTr="00906E96">
        <w:tc>
          <w:tcPr>
            <w:tcW w:w="4815" w:type="dxa"/>
          </w:tcPr>
          <w:p w14:paraId="2479C55F" w14:textId="77777777" w:rsidR="00906E96" w:rsidRPr="00A21082" w:rsidRDefault="00906E96" w:rsidP="003A6AD4">
            <w:pPr>
              <w:pStyle w:val="af1"/>
              <w:ind w:firstLine="0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Тема 9. Філософія Г. С. Сковороди</w:t>
            </w:r>
          </w:p>
        </w:tc>
        <w:tc>
          <w:tcPr>
            <w:tcW w:w="850" w:type="dxa"/>
          </w:tcPr>
          <w:p w14:paraId="6E958E52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7A81E48F" w14:textId="1A343D6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642A3D0E" w14:textId="217DDB48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43752CB6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014107CE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36D51A77" w14:textId="0E00256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6</w:t>
            </w:r>
          </w:p>
        </w:tc>
      </w:tr>
      <w:tr w:rsidR="00906E96" w:rsidRPr="00A21082" w14:paraId="15C323E9" w14:textId="77777777" w:rsidTr="00906E96">
        <w:tc>
          <w:tcPr>
            <w:tcW w:w="4815" w:type="dxa"/>
          </w:tcPr>
          <w:p w14:paraId="4A08F44E" w14:textId="77777777" w:rsidR="00906E96" w:rsidRPr="00A21082" w:rsidRDefault="00906E96" w:rsidP="003A6AD4">
            <w:pPr>
              <w:pStyle w:val="af1"/>
              <w:ind w:firstLine="0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Тема 10. Український романтизм: світогляд і філософія</w:t>
            </w:r>
          </w:p>
        </w:tc>
        <w:tc>
          <w:tcPr>
            <w:tcW w:w="850" w:type="dxa"/>
          </w:tcPr>
          <w:p w14:paraId="549132AB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10</w:t>
            </w:r>
          </w:p>
        </w:tc>
        <w:tc>
          <w:tcPr>
            <w:tcW w:w="709" w:type="dxa"/>
          </w:tcPr>
          <w:p w14:paraId="6151BE42" w14:textId="6B3ED7BF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17FCD8A6" w14:textId="74521DB6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5A1016A5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36419694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0D3A6F0E" w14:textId="57967634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</w:tr>
      <w:tr w:rsidR="00906E96" w:rsidRPr="00A21082" w14:paraId="76E5712A" w14:textId="77777777" w:rsidTr="00906E96">
        <w:tc>
          <w:tcPr>
            <w:tcW w:w="4815" w:type="dxa"/>
          </w:tcPr>
          <w:p w14:paraId="7A45617B" w14:textId="77777777" w:rsidR="00906E96" w:rsidRPr="00A21082" w:rsidRDefault="00906E96" w:rsidP="003A6AD4">
            <w:pPr>
              <w:pStyle w:val="af1"/>
              <w:ind w:firstLine="0"/>
              <w:contextualSpacing/>
              <w:rPr>
                <w:rFonts w:eastAsia="Calibri" w:cs="Times New Roman"/>
                <w:noProof/>
                <w:szCs w:val="28"/>
                <w:lang w:val="uk-UA" w:eastAsia="ru-RU"/>
              </w:rPr>
            </w:pPr>
            <w:r w:rsidRPr="00A21082">
              <w:rPr>
                <w:rFonts w:eastAsia="Calibri" w:cs="Times New Roman"/>
                <w:bCs/>
                <w:noProof/>
                <w:szCs w:val="28"/>
                <w:lang w:val="uk-UA" w:eastAsia="ru-RU"/>
              </w:rPr>
              <w:t>Тема 11. Філософія Памфіла Юркевича</w:t>
            </w:r>
          </w:p>
        </w:tc>
        <w:tc>
          <w:tcPr>
            <w:tcW w:w="850" w:type="dxa"/>
          </w:tcPr>
          <w:p w14:paraId="52B9A298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369F8540" w14:textId="2C1BFD6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</w:t>
            </w:r>
          </w:p>
        </w:tc>
        <w:tc>
          <w:tcPr>
            <w:tcW w:w="992" w:type="dxa"/>
          </w:tcPr>
          <w:p w14:paraId="20C7AE89" w14:textId="0D4AD70A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277F7FC8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6155F678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39DD3921" w14:textId="2E79C5CA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7</w:t>
            </w:r>
          </w:p>
        </w:tc>
      </w:tr>
      <w:tr w:rsidR="00906E96" w:rsidRPr="00A21082" w14:paraId="4291A1F1" w14:textId="77777777" w:rsidTr="00906E96">
        <w:tc>
          <w:tcPr>
            <w:tcW w:w="4815" w:type="dxa"/>
          </w:tcPr>
          <w:p w14:paraId="5B3351B7" w14:textId="77777777" w:rsidR="00906E96" w:rsidRPr="00A21082" w:rsidRDefault="00906E96" w:rsidP="003A6AD4">
            <w:pPr>
              <w:pStyle w:val="af1"/>
              <w:ind w:firstLine="0"/>
              <w:contextualSpacing/>
              <w:rPr>
                <w:rFonts w:eastAsia="Calibri" w:cs="Times New Roman"/>
                <w:noProof/>
                <w:szCs w:val="28"/>
                <w:lang w:val="uk-UA" w:eastAsia="ru-RU"/>
              </w:rPr>
            </w:pPr>
            <w:r w:rsidRPr="00A21082">
              <w:rPr>
                <w:rFonts w:eastAsia="Calibri" w:cs="Times New Roman"/>
                <w:bCs/>
                <w:noProof/>
                <w:szCs w:val="28"/>
                <w:lang w:val="uk-UA" w:eastAsia="ru-RU"/>
              </w:rPr>
              <w:t>Тема 12. Філософські та суспільно-політичні ідеї в українській літературі та публіцистиці другої пол. ХІХ – поч. ХХ ст.</w:t>
            </w:r>
          </w:p>
        </w:tc>
        <w:tc>
          <w:tcPr>
            <w:tcW w:w="850" w:type="dxa"/>
          </w:tcPr>
          <w:p w14:paraId="5AD2C441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10</w:t>
            </w:r>
          </w:p>
        </w:tc>
        <w:tc>
          <w:tcPr>
            <w:tcW w:w="709" w:type="dxa"/>
          </w:tcPr>
          <w:p w14:paraId="62BFC53B" w14:textId="5E2E9B14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71FE5D8B" w14:textId="0B28614B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46579A07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29BCD430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4C250084" w14:textId="3D21BD82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</w:tr>
      <w:tr w:rsidR="00906E96" w:rsidRPr="00A21082" w14:paraId="317198B0" w14:textId="77777777" w:rsidTr="00906E96">
        <w:tc>
          <w:tcPr>
            <w:tcW w:w="4815" w:type="dxa"/>
          </w:tcPr>
          <w:p w14:paraId="67FE7A28" w14:textId="77777777" w:rsidR="00906E96" w:rsidRPr="00A21082" w:rsidRDefault="00906E96" w:rsidP="003A6AD4">
            <w:pPr>
              <w:spacing w:before="100" w:beforeAutospacing="1" w:after="100" w:afterAutospacing="1"/>
              <w:ind w:firstLine="0"/>
              <w:contextualSpacing/>
              <w:rPr>
                <w:rFonts w:cs="Times New Roman"/>
                <w:b/>
                <w:szCs w:val="28"/>
                <w:lang w:val="uk-UA"/>
              </w:rPr>
            </w:pPr>
            <w:r w:rsidRPr="00A21082">
              <w:rPr>
                <w:rFonts w:cs="Times New Roman"/>
                <w:szCs w:val="28"/>
                <w:lang w:val="uk-UA"/>
              </w:rPr>
              <w:t>Тема 13.</w:t>
            </w:r>
            <w:r w:rsidRPr="00A21082">
              <w:rPr>
                <w:rFonts w:cs="Times New Roman"/>
                <w:b/>
                <w:szCs w:val="28"/>
                <w:lang w:val="uk-UA"/>
              </w:rPr>
              <w:t xml:space="preserve"> </w:t>
            </w:r>
            <w:r w:rsidRPr="00A21082">
              <w:rPr>
                <w:rStyle w:val="ab"/>
                <w:b w:val="0"/>
                <w:szCs w:val="28"/>
                <w:lang w:val="uk-UA"/>
              </w:rPr>
              <w:t>Філософські ідеї у творчості покоління «Молода Україна»</w:t>
            </w:r>
          </w:p>
        </w:tc>
        <w:tc>
          <w:tcPr>
            <w:tcW w:w="850" w:type="dxa"/>
          </w:tcPr>
          <w:p w14:paraId="28A1480B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4E559CF8" w14:textId="363ADC8C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</w:t>
            </w:r>
          </w:p>
        </w:tc>
        <w:tc>
          <w:tcPr>
            <w:tcW w:w="992" w:type="dxa"/>
          </w:tcPr>
          <w:p w14:paraId="4573C12B" w14:textId="272938BD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04C657C1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48214561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3F6F71E8" w14:textId="2A4AE831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7</w:t>
            </w:r>
          </w:p>
        </w:tc>
      </w:tr>
      <w:tr w:rsidR="00906E96" w:rsidRPr="00A21082" w14:paraId="136A9BF8" w14:textId="77777777" w:rsidTr="00906E96">
        <w:tc>
          <w:tcPr>
            <w:tcW w:w="4815" w:type="dxa"/>
          </w:tcPr>
          <w:p w14:paraId="6DFB75BF" w14:textId="77777777" w:rsidR="00906E96" w:rsidRPr="00A21082" w:rsidRDefault="00906E96" w:rsidP="003A6AD4">
            <w:pPr>
              <w:pStyle w:val="af1"/>
              <w:ind w:firstLine="0"/>
              <w:contextualSpacing/>
              <w:rPr>
                <w:rStyle w:val="fontstyle01"/>
                <w:lang w:val="uk-UA"/>
              </w:rPr>
            </w:pPr>
            <w:r w:rsidRPr="00A21082">
              <w:rPr>
                <w:rFonts w:eastAsia="Calibri" w:cs="Times New Roman"/>
                <w:noProof/>
                <w:szCs w:val="28"/>
                <w:lang w:val="uk-UA" w:eastAsia="ru-RU"/>
              </w:rPr>
              <w:t>Тема 14. Духовно-академічна філософія ХІХ – поч. ХХ ст.</w:t>
            </w:r>
          </w:p>
        </w:tc>
        <w:tc>
          <w:tcPr>
            <w:tcW w:w="850" w:type="dxa"/>
          </w:tcPr>
          <w:p w14:paraId="62E10A1C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6E4DB966" w14:textId="0B2BAA13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</w:t>
            </w:r>
          </w:p>
        </w:tc>
        <w:tc>
          <w:tcPr>
            <w:tcW w:w="992" w:type="dxa"/>
          </w:tcPr>
          <w:p w14:paraId="36CE671B" w14:textId="737270DD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275643C3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33725839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44AF4804" w14:textId="061970F5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7</w:t>
            </w:r>
          </w:p>
        </w:tc>
      </w:tr>
      <w:tr w:rsidR="00906E96" w:rsidRPr="00A21082" w14:paraId="1BE227F5" w14:textId="77777777" w:rsidTr="00906E96">
        <w:tc>
          <w:tcPr>
            <w:tcW w:w="4815" w:type="dxa"/>
          </w:tcPr>
          <w:p w14:paraId="7BEE3CC0" w14:textId="77777777" w:rsidR="00906E96" w:rsidRPr="00A21082" w:rsidRDefault="00906E96" w:rsidP="003A6AD4">
            <w:pPr>
              <w:pStyle w:val="af1"/>
              <w:ind w:firstLine="0"/>
              <w:contextualSpacing/>
              <w:rPr>
                <w:rFonts w:cs="Times New Roman"/>
                <w:noProof/>
                <w:szCs w:val="28"/>
              </w:rPr>
            </w:pP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>Тема 1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uk-UA" w:eastAsia="ru-RU"/>
              </w:rPr>
              <w:t>5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 xml:space="preserve">. Університетська філософія в Києві кінця ХІХ – поч. </w:t>
            </w:r>
            <w:r w:rsidRPr="00A21082">
              <w:rPr>
                <w:rFonts w:eastAsia="Calibri" w:cs="Times New Roman"/>
                <w:bCs/>
                <w:noProof/>
                <w:szCs w:val="28"/>
                <w:lang w:eastAsia="ru-RU"/>
              </w:rPr>
              <w:t>ХХ ст.</w:t>
            </w:r>
          </w:p>
        </w:tc>
        <w:tc>
          <w:tcPr>
            <w:tcW w:w="850" w:type="dxa"/>
          </w:tcPr>
          <w:p w14:paraId="7D9D92C6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10</w:t>
            </w:r>
          </w:p>
        </w:tc>
        <w:tc>
          <w:tcPr>
            <w:tcW w:w="709" w:type="dxa"/>
          </w:tcPr>
          <w:p w14:paraId="2114AE0B" w14:textId="3FB69466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2</w:t>
            </w:r>
          </w:p>
        </w:tc>
        <w:tc>
          <w:tcPr>
            <w:tcW w:w="992" w:type="dxa"/>
          </w:tcPr>
          <w:p w14:paraId="31659611" w14:textId="0860D60F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213ADB40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69F9EE41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343622CF" w14:textId="75ED3608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8</w:t>
            </w:r>
          </w:p>
        </w:tc>
      </w:tr>
      <w:tr w:rsidR="00906E96" w:rsidRPr="00A21082" w14:paraId="2F2E69CF" w14:textId="77777777" w:rsidTr="00906E96">
        <w:tc>
          <w:tcPr>
            <w:tcW w:w="4815" w:type="dxa"/>
          </w:tcPr>
          <w:p w14:paraId="4E23A3CA" w14:textId="77777777" w:rsidR="00906E96" w:rsidRPr="00A21082" w:rsidRDefault="00906E96" w:rsidP="003A6AD4">
            <w:pPr>
              <w:pStyle w:val="af1"/>
              <w:ind w:firstLine="0"/>
              <w:contextualSpacing/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</w:pP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>Тема 1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uk-UA" w:eastAsia="ru-RU"/>
              </w:rPr>
              <w:t>6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 xml:space="preserve">. Київська релігійно-філософська школа: традиція та новації </w:t>
            </w:r>
          </w:p>
        </w:tc>
        <w:tc>
          <w:tcPr>
            <w:tcW w:w="850" w:type="dxa"/>
          </w:tcPr>
          <w:p w14:paraId="484F68A7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296EBA91" w14:textId="15EF1570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</w:t>
            </w:r>
          </w:p>
        </w:tc>
        <w:tc>
          <w:tcPr>
            <w:tcW w:w="992" w:type="dxa"/>
          </w:tcPr>
          <w:p w14:paraId="17F815BC" w14:textId="0600B606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23668499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2EF99702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3822EEC2" w14:textId="09D27469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7</w:t>
            </w:r>
          </w:p>
        </w:tc>
      </w:tr>
      <w:tr w:rsidR="00906E96" w:rsidRPr="00A21082" w14:paraId="1B2A88EF" w14:textId="77777777" w:rsidTr="00906E96">
        <w:tc>
          <w:tcPr>
            <w:tcW w:w="4815" w:type="dxa"/>
          </w:tcPr>
          <w:p w14:paraId="229E022B" w14:textId="77777777" w:rsidR="00906E96" w:rsidRPr="00A21082" w:rsidRDefault="00906E96" w:rsidP="003A6AD4">
            <w:pPr>
              <w:ind w:firstLine="0"/>
              <w:contextualSpacing/>
              <w:rPr>
                <w:rFonts w:cs="Times New Roman"/>
                <w:noProof/>
                <w:szCs w:val="28"/>
                <w:lang w:val="ru-RU"/>
              </w:rPr>
            </w:pP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>Тема 1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uk-UA" w:eastAsia="ru-RU"/>
              </w:rPr>
              <w:t>7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 xml:space="preserve">. </w:t>
            </w:r>
            <w:r w:rsidRPr="00A21082">
              <w:rPr>
                <w:rFonts w:cs="Times New Roman"/>
                <w:noProof/>
                <w:szCs w:val="28"/>
                <w:lang w:val="ru-RU"/>
              </w:rPr>
              <w:t>Світоглядно-філософська ситуація в Україні радянського та пострадянського періоду</w:t>
            </w:r>
          </w:p>
        </w:tc>
        <w:tc>
          <w:tcPr>
            <w:tcW w:w="850" w:type="dxa"/>
          </w:tcPr>
          <w:p w14:paraId="22C5E88A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1D76C376" w14:textId="6124587B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</w:t>
            </w:r>
          </w:p>
        </w:tc>
        <w:tc>
          <w:tcPr>
            <w:tcW w:w="992" w:type="dxa"/>
          </w:tcPr>
          <w:p w14:paraId="70354AB9" w14:textId="6453BCF9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478098A3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2B6C81C1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7CBA8919" w14:textId="51DF0963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7</w:t>
            </w:r>
          </w:p>
        </w:tc>
      </w:tr>
      <w:tr w:rsidR="00906E96" w:rsidRPr="00A21082" w14:paraId="6955E2B9" w14:textId="77777777" w:rsidTr="00906E96">
        <w:tc>
          <w:tcPr>
            <w:tcW w:w="4815" w:type="dxa"/>
          </w:tcPr>
          <w:p w14:paraId="49D3EE3F" w14:textId="77777777" w:rsidR="00906E96" w:rsidRPr="00A21082" w:rsidRDefault="00906E96" w:rsidP="003A6AD4">
            <w:pPr>
              <w:ind w:firstLine="0"/>
              <w:contextualSpacing/>
              <w:rPr>
                <w:rFonts w:cs="Times New Roman"/>
                <w:noProof/>
                <w:szCs w:val="28"/>
                <w:lang w:val="ru-RU"/>
              </w:rPr>
            </w:pP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>Тема 1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uk-UA" w:eastAsia="ru-RU"/>
              </w:rPr>
              <w:t>8</w:t>
            </w:r>
            <w:r w:rsidRPr="00A21082">
              <w:rPr>
                <w:rFonts w:eastAsia="Calibri" w:cs="Times New Roman"/>
                <w:bCs/>
                <w:noProof/>
                <w:szCs w:val="28"/>
                <w:lang w:val="ru-RU" w:eastAsia="ru-RU"/>
              </w:rPr>
              <w:t xml:space="preserve">. </w:t>
            </w:r>
            <w:r w:rsidRPr="00A21082">
              <w:rPr>
                <w:rFonts w:cs="Times New Roman"/>
                <w:noProof/>
                <w:szCs w:val="28"/>
                <w:lang w:val="ru-RU"/>
              </w:rPr>
              <w:t>Філософська думка в українській діаспорі</w:t>
            </w:r>
          </w:p>
        </w:tc>
        <w:tc>
          <w:tcPr>
            <w:tcW w:w="850" w:type="dxa"/>
          </w:tcPr>
          <w:p w14:paraId="6267D448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 w:rsidRPr="00A21082">
              <w:rPr>
                <w:rStyle w:val="fontstyle01"/>
                <w:lang w:val="uk-UA"/>
              </w:rPr>
              <w:t>8</w:t>
            </w:r>
          </w:p>
        </w:tc>
        <w:tc>
          <w:tcPr>
            <w:tcW w:w="709" w:type="dxa"/>
          </w:tcPr>
          <w:p w14:paraId="4447AF7D" w14:textId="4A634C23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1</w:t>
            </w:r>
          </w:p>
        </w:tc>
        <w:tc>
          <w:tcPr>
            <w:tcW w:w="992" w:type="dxa"/>
          </w:tcPr>
          <w:p w14:paraId="0D242661" w14:textId="7B859085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709" w:type="dxa"/>
          </w:tcPr>
          <w:p w14:paraId="3EE11428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5BCF0FDB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31A02FC8" w14:textId="38423CA8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lang w:val="uk-UA"/>
              </w:rPr>
            </w:pPr>
            <w:r>
              <w:rPr>
                <w:rStyle w:val="fontstyle01"/>
                <w:lang w:val="uk-UA"/>
              </w:rPr>
              <w:t>7</w:t>
            </w:r>
          </w:p>
        </w:tc>
      </w:tr>
      <w:tr w:rsidR="00906E96" w:rsidRPr="00A21082" w14:paraId="7764AE38" w14:textId="77777777" w:rsidTr="00906E96">
        <w:tc>
          <w:tcPr>
            <w:tcW w:w="4815" w:type="dxa"/>
          </w:tcPr>
          <w:p w14:paraId="31433E19" w14:textId="77777777" w:rsidR="00906E96" w:rsidRPr="00A21082" w:rsidRDefault="00906E96" w:rsidP="003A6AD4">
            <w:pPr>
              <w:pStyle w:val="af1"/>
              <w:contextualSpacing/>
              <w:jc w:val="right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Разом за модуль 2</w:t>
            </w:r>
          </w:p>
        </w:tc>
        <w:tc>
          <w:tcPr>
            <w:tcW w:w="850" w:type="dxa"/>
          </w:tcPr>
          <w:p w14:paraId="7BB21BB2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86</w:t>
            </w:r>
          </w:p>
        </w:tc>
        <w:tc>
          <w:tcPr>
            <w:tcW w:w="709" w:type="dxa"/>
          </w:tcPr>
          <w:p w14:paraId="7ADD7AF7" w14:textId="28138E6F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>
              <w:rPr>
                <w:rStyle w:val="fontstyle01"/>
                <w:b/>
                <w:lang w:val="uk-UA"/>
              </w:rPr>
              <w:t>14</w:t>
            </w:r>
          </w:p>
        </w:tc>
        <w:tc>
          <w:tcPr>
            <w:tcW w:w="992" w:type="dxa"/>
          </w:tcPr>
          <w:p w14:paraId="1DC346F3" w14:textId="1CD2C0BB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</w:p>
        </w:tc>
        <w:tc>
          <w:tcPr>
            <w:tcW w:w="709" w:type="dxa"/>
          </w:tcPr>
          <w:p w14:paraId="67859D6F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851" w:type="dxa"/>
          </w:tcPr>
          <w:p w14:paraId="0BF59E45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lang w:val="uk-UA"/>
              </w:rPr>
            </w:pPr>
          </w:p>
        </w:tc>
        <w:tc>
          <w:tcPr>
            <w:tcW w:w="992" w:type="dxa"/>
          </w:tcPr>
          <w:p w14:paraId="68C5629A" w14:textId="321D6206" w:rsidR="00906E96" w:rsidRPr="00A21082" w:rsidRDefault="00254DF1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>
              <w:rPr>
                <w:rStyle w:val="fontstyle01"/>
                <w:b/>
                <w:lang w:val="uk-UA"/>
              </w:rPr>
              <w:t>72</w:t>
            </w:r>
          </w:p>
        </w:tc>
      </w:tr>
      <w:tr w:rsidR="00906E96" w:rsidRPr="00A21082" w14:paraId="6CDE7194" w14:textId="77777777" w:rsidTr="00906E96">
        <w:tc>
          <w:tcPr>
            <w:tcW w:w="4815" w:type="dxa"/>
          </w:tcPr>
          <w:p w14:paraId="6C7C9958" w14:textId="77777777" w:rsidR="00906E96" w:rsidRPr="00A21082" w:rsidRDefault="00906E96" w:rsidP="003A6AD4">
            <w:pPr>
              <w:pStyle w:val="af1"/>
              <w:contextualSpacing/>
              <w:jc w:val="right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Разом за семестр</w:t>
            </w:r>
          </w:p>
        </w:tc>
        <w:tc>
          <w:tcPr>
            <w:tcW w:w="850" w:type="dxa"/>
          </w:tcPr>
          <w:p w14:paraId="0313C0AE" w14:textId="77777777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lang w:val="uk-UA"/>
              </w:rPr>
            </w:pPr>
            <w:r w:rsidRPr="00A21082">
              <w:rPr>
                <w:rStyle w:val="fontstyle01"/>
                <w:b/>
                <w:lang w:val="uk-UA"/>
              </w:rPr>
              <w:t>150</w:t>
            </w:r>
          </w:p>
        </w:tc>
        <w:tc>
          <w:tcPr>
            <w:tcW w:w="709" w:type="dxa"/>
          </w:tcPr>
          <w:p w14:paraId="27D3827E" w14:textId="04A6A756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bCs/>
                <w:lang w:val="uk-UA"/>
              </w:rPr>
            </w:pPr>
            <w:r>
              <w:rPr>
                <w:rStyle w:val="fontstyle01"/>
                <w:b/>
                <w:bCs/>
                <w:lang w:val="uk-UA"/>
              </w:rPr>
              <w:t>22</w:t>
            </w:r>
          </w:p>
        </w:tc>
        <w:tc>
          <w:tcPr>
            <w:tcW w:w="992" w:type="dxa"/>
          </w:tcPr>
          <w:p w14:paraId="7841E6DA" w14:textId="5C38779C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bCs/>
                <w:lang w:val="uk-UA"/>
              </w:rPr>
            </w:pPr>
          </w:p>
        </w:tc>
        <w:tc>
          <w:tcPr>
            <w:tcW w:w="709" w:type="dxa"/>
          </w:tcPr>
          <w:p w14:paraId="13422A31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b/>
                <w:bCs/>
                <w:lang w:val="uk-UA"/>
              </w:rPr>
            </w:pPr>
          </w:p>
        </w:tc>
        <w:tc>
          <w:tcPr>
            <w:tcW w:w="851" w:type="dxa"/>
          </w:tcPr>
          <w:p w14:paraId="6C5949FA" w14:textId="77777777" w:rsidR="00906E96" w:rsidRPr="00A21082" w:rsidRDefault="00906E96" w:rsidP="003A6AD4">
            <w:pPr>
              <w:pStyle w:val="af1"/>
              <w:contextualSpacing/>
              <w:jc w:val="center"/>
              <w:rPr>
                <w:rStyle w:val="fontstyle01"/>
                <w:b/>
                <w:bCs/>
                <w:lang w:val="uk-UA"/>
              </w:rPr>
            </w:pPr>
          </w:p>
        </w:tc>
        <w:tc>
          <w:tcPr>
            <w:tcW w:w="992" w:type="dxa"/>
          </w:tcPr>
          <w:p w14:paraId="3877F428" w14:textId="5AB22B3B" w:rsidR="00906E96" w:rsidRPr="00A21082" w:rsidRDefault="00906E96" w:rsidP="003A6AD4">
            <w:pPr>
              <w:pStyle w:val="af1"/>
              <w:ind w:firstLine="0"/>
              <w:contextualSpacing/>
              <w:jc w:val="center"/>
              <w:rPr>
                <w:rStyle w:val="fontstyle01"/>
                <w:b/>
                <w:bCs/>
                <w:lang w:val="uk-UA"/>
              </w:rPr>
            </w:pPr>
            <w:r>
              <w:rPr>
                <w:rStyle w:val="fontstyle01"/>
                <w:b/>
                <w:bCs/>
                <w:lang w:val="uk-UA"/>
              </w:rPr>
              <w:t>128</w:t>
            </w:r>
          </w:p>
        </w:tc>
      </w:tr>
    </w:tbl>
    <w:p w14:paraId="56A58625" w14:textId="77777777" w:rsidR="00906E96" w:rsidRDefault="00906E96" w:rsidP="000F2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23DFC1A" w14:textId="6BFED26D" w:rsidR="00906E96" w:rsidRDefault="00906E96" w:rsidP="000F2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9DB84FA" w14:textId="77777777" w:rsidR="00F704DD" w:rsidRDefault="00F704DD" w:rsidP="000F2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88E268D" w14:textId="143D8700" w:rsidR="00906E96" w:rsidRDefault="00906E96" w:rsidP="000F2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770C226" w14:textId="5BD4F9A7" w:rsidR="00CE32DE" w:rsidRDefault="00CE32DE" w:rsidP="000F2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7A714F" w14:textId="77777777" w:rsidR="00CE32DE" w:rsidRDefault="00CE32DE" w:rsidP="000F2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607187F" w14:textId="1FDBDBCE" w:rsidR="00EF58CF" w:rsidRPr="00A21082" w:rsidRDefault="00254DF1" w:rsidP="000F2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EF58CF" w:rsidRPr="00A210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.3. Теми </w:t>
      </w:r>
      <w:r w:rsidR="002A0169" w:rsidRPr="00A210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практичних (</w:t>
      </w:r>
      <w:r w:rsidR="00EF58CF" w:rsidRPr="00A210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семінарських</w:t>
      </w:r>
      <w:r w:rsidR="002A0169" w:rsidRPr="00A210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="00EF58CF" w:rsidRPr="00A210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занять</w:t>
      </w:r>
    </w:p>
    <w:p w14:paraId="72763119" w14:textId="77777777" w:rsidR="00915E0A" w:rsidRPr="00A21082" w:rsidRDefault="00915E0A" w:rsidP="000F26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513"/>
        <w:gridCol w:w="1105"/>
        <w:gridCol w:w="993"/>
      </w:tblGrid>
      <w:tr w:rsidR="00254DF1" w:rsidRPr="008A248C" w14:paraId="1CC0A6AE" w14:textId="77777777" w:rsidTr="00254DF1">
        <w:tc>
          <w:tcPr>
            <w:tcW w:w="596" w:type="dxa"/>
            <w:vMerge w:val="restart"/>
          </w:tcPr>
          <w:p w14:paraId="4844D893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№</w:t>
            </w:r>
          </w:p>
          <w:p w14:paraId="1435636F" w14:textId="77777777" w:rsidR="00254DF1" w:rsidRPr="00254DF1" w:rsidRDefault="00254DF1" w:rsidP="00254DF1">
            <w:pPr>
              <w:spacing w:line="240" w:lineRule="auto"/>
              <w:ind w:right="-161"/>
              <w:contextualSpacing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з/п</w:t>
            </w:r>
          </w:p>
        </w:tc>
        <w:tc>
          <w:tcPr>
            <w:tcW w:w="7513" w:type="dxa"/>
            <w:vMerge w:val="restart"/>
          </w:tcPr>
          <w:p w14:paraId="5F345F9B" w14:textId="77777777" w:rsidR="00254DF1" w:rsidRPr="00254DF1" w:rsidRDefault="00254DF1" w:rsidP="00254DF1">
            <w:pPr>
              <w:spacing w:line="240" w:lineRule="auto"/>
              <w:ind w:right="336"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14:paraId="7744A5AE" w14:textId="77777777" w:rsidR="00254DF1" w:rsidRPr="00254DF1" w:rsidRDefault="00254DF1" w:rsidP="00254DF1">
            <w:pPr>
              <w:spacing w:line="240" w:lineRule="auto"/>
              <w:ind w:right="336"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Назва теми</w:t>
            </w:r>
          </w:p>
        </w:tc>
        <w:tc>
          <w:tcPr>
            <w:tcW w:w="2098" w:type="dxa"/>
            <w:gridSpan w:val="2"/>
          </w:tcPr>
          <w:p w14:paraId="1F950564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Кількість</w:t>
            </w:r>
          </w:p>
          <w:p w14:paraId="32FC8680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годин</w:t>
            </w:r>
          </w:p>
        </w:tc>
      </w:tr>
      <w:tr w:rsidR="00254DF1" w:rsidRPr="008A248C" w14:paraId="6C520819" w14:textId="77777777" w:rsidTr="00254DF1">
        <w:tc>
          <w:tcPr>
            <w:tcW w:w="596" w:type="dxa"/>
            <w:vMerge/>
          </w:tcPr>
          <w:p w14:paraId="25C7344F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513" w:type="dxa"/>
            <w:vMerge/>
          </w:tcPr>
          <w:p w14:paraId="662E7F08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05" w:type="dxa"/>
          </w:tcPr>
          <w:p w14:paraId="20CC48EC" w14:textId="77777777" w:rsidR="00254DF1" w:rsidRPr="00254DF1" w:rsidRDefault="00254DF1" w:rsidP="00254DF1">
            <w:pPr>
              <w:spacing w:line="240" w:lineRule="auto"/>
              <w:ind w:right="10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денна</w:t>
            </w:r>
          </w:p>
        </w:tc>
        <w:tc>
          <w:tcPr>
            <w:tcW w:w="993" w:type="dxa"/>
          </w:tcPr>
          <w:p w14:paraId="5816589B" w14:textId="77777777" w:rsidR="00254DF1" w:rsidRPr="00254DF1" w:rsidRDefault="00254DF1" w:rsidP="00254DF1">
            <w:pPr>
              <w:spacing w:line="240" w:lineRule="auto"/>
              <w:ind w:right="-38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заочна</w:t>
            </w:r>
          </w:p>
        </w:tc>
      </w:tr>
      <w:tr w:rsidR="00254DF1" w:rsidRPr="008A248C" w14:paraId="087F0ABE" w14:textId="77777777" w:rsidTr="00254DF1">
        <w:tc>
          <w:tcPr>
            <w:tcW w:w="596" w:type="dxa"/>
          </w:tcPr>
          <w:p w14:paraId="220DA676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14:paraId="00B7CE9E" w14:textId="3E84DB83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Міфологічні уявлення дохристиянського періоду – світоглядна основа духовної культури східних слов’ян</w:t>
            </w:r>
          </w:p>
        </w:tc>
        <w:tc>
          <w:tcPr>
            <w:tcW w:w="1105" w:type="dxa"/>
          </w:tcPr>
          <w:p w14:paraId="267E3D65" w14:textId="77777777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40615CC" w14:textId="77777777" w:rsidR="00254DF1" w:rsidRPr="000B7A0A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254DF1" w:rsidRPr="008A248C" w14:paraId="2D8E5029" w14:textId="77777777" w:rsidTr="00254DF1">
        <w:tc>
          <w:tcPr>
            <w:tcW w:w="596" w:type="dxa"/>
          </w:tcPr>
          <w:p w14:paraId="0CCBCBBB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14:paraId="01537AF6" w14:textId="50E4387C" w:rsidR="00254DF1" w:rsidRPr="00254DF1" w:rsidRDefault="00254DF1" w:rsidP="00254DF1">
            <w:pPr>
              <w:pStyle w:val="aa"/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254DF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Релігійний світогляд українців дохристиянської доби</w:t>
            </w:r>
          </w:p>
        </w:tc>
        <w:tc>
          <w:tcPr>
            <w:tcW w:w="1105" w:type="dxa"/>
          </w:tcPr>
          <w:p w14:paraId="7AA0E16B" w14:textId="77777777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8F4AC9A" w14:textId="77777777" w:rsidR="00254DF1" w:rsidRPr="000B7A0A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254DF1" w:rsidRPr="008A248C" w14:paraId="56E41E15" w14:textId="77777777" w:rsidTr="00254DF1">
        <w:tc>
          <w:tcPr>
            <w:tcW w:w="596" w:type="dxa"/>
          </w:tcPr>
          <w:p w14:paraId="47A601EC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14:paraId="46A48A15" w14:textId="10E97BA5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Впровадження християнства та його вплив на розвиток філософської думки в Київській Русі</w:t>
            </w:r>
          </w:p>
        </w:tc>
        <w:tc>
          <w:tcPr>
            <w:tcW w:w="1105" w:type="dxa"/>
          </w:tcPr>
          <w:p w14:paraId="31522F2E" w14:textId="71967CE1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14:paraId="38E8D29A" w14:textId="77777777" w:rsidR="00254DF1" w:rsidRPr="000B7A0A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254DF1" w:rsidRPr="008A248C" w14:paraId="5A35912D" w14:textId="77777777" w:rsidTr="00254DF1">
        <w:tc>
          <w:tcPr>
            <w:tcW w:w="596" w:type="dxa"/>
          </w:tcPr>
          <w:p w14:paraId="0862F80E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14:paraId="57D2DE31" w14:textId="433C78FB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Філософські ідеї у творчості давньоруських книжників та в пам’ятках літератури</w:t>
            </w:r>
          </w:p>
        </w:tc>
        <w:tc>
          <w:tcPr>
            <w:tcW w:w="1105" w:type="dxa"/>
          </w:tcPr>
          <w:p w14:paraId="4FA2E4FA" w14:textId="341B67EC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14:paraId="3737293B" w14:textId="77777777" w:rsidR="00254DF1" w:rsidRPr="000B7A0A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254DF1" w:rsidRPr="008A248C" w14:paraId="69BDB62B" w14:textId="77777777" w:rsidTr="00254DF1">
        <w:tc>
          <w:tcPr>
            <w:tcW w:w="596" w:type="dxa"/>
          </w:tcPr>
          <w:p w14:paraId="540F55E5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14:paraId="6B5F1744" w14:textId="42F3BCE1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TimesNew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Українське Передвідродження (друга пол. ХІІІ – перша пол. ХVІ ст.)</w:t>
            </w:r>
          </w:p>
        </w:tc>
        <w:tc>
          <w:tcPr>
            <w:tcW w:w="1105" w:type="dxa"/>
          </w:tcPr>
          <w:p w14:paraId="3A0C8D2E" w14:textId="77777777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E90F2C2" w14:textId="77777777" w:rsidR="00254DF1" w:rsidRPr="000B7A0A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254DF1" w:rsidRPr="008A248C" w14:paraId="142EBB22" w14:textId="77777777" w:rsidTr="00254DF1">
        <w:tc>
          <w:tcPr>
            <w:tcW w:w="596" w:type="dxa"/>
          </w:tcPr>
          <w:p w14:paraId="2E028A94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14:paraId="328B2C61" w14:textId="6567027B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Реформаційні та ренесансно-гуманістичні ідеї в Україні (друга пол. ХVІ – поч. ХVІІ ст.)</w:t>
            </w:r>
          </w:p>
        </w:tc>
        <w:tc>
          <w:tcPr>
            <w:tcW w:w="1105" w:type="dxa"/>
          </w:tcPr>
          <w:p w14:paraId="20324C33" w14:textId="21F24C7B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14:paraId="44A1F487" w14:textId="77777777" w:rsidR="00254DF1" w:rsidRPr="000B7A0A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254DF1" w:rsidRPr="008A248C" w14:paraId="6400AD2A" w14:textId="77777777" w:rsidTr="00254DF1">
        <w:tc>
          <w:tcPr>
            <w:tcW w:w="596" w:type="dxa"/>
          </w:tcPr>
          <w:p w14:paraId="5FCDC3E4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14:paraId="73E0F909" w14:textId="35AE99F1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Філософія Просвітництва в Києво-Могилянській академії</w:t>
            </w:r>
          </w:p>
        </w:tc>
        <w:tc>
          <w:tcPr>
            <w:tcW w:w="1105" w:type="dxa"/>
          </w:tcPr>
          <w:p w14:paraId="18BECE1A" w14:textId="54B63AD0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14:paraId="6AF56A6C" w14:textId="77777777" w:rsidR="00254DF1" w:rsidRPr="000B7A0A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254DF1" w:rsidRPr="008A248C" w14:paraId="6CEB42C3" w14:textId="77777777" w:rsidTr="00254DF1">
        <w:tc>
          <w:tcPr>
            <w:tcW w:w="596" w:type="dxa"/>
          </w:tcPr>
          <w:p w14:paraId="09000EE2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14:paraId="6247B9C8" w14:textId="295FAC25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Філософія Г. С. Сковороди</w:t>
            </w:r>
          </w:p>
        </w:tc>
        <w:tc>
          <w:tcPr>
            <w:tcW w:w="1105" w:type="dxa"/>
          </w:tcPr>
          <w:p w14:paraId="74AF2B02" w14:textId="77777777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7F11E781" w14:textId="77777777" w:rsidR="00254DF1" w:rsidRPr="000B7A0A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254DF1" w:rsidRPr="008A248C" w14:paraId="0B0F50F3" w14:textId="77777777" w:rsidTr="00254DF1">
        <w:tc>
          <w:tcPr>
            <w:tcW w:w="596" w:type="dxa"/>
          </w:tcPr>
          <w:p w14:paraId="186D1945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14:paraId="2C6F2B3C" w14:textId="16889EC6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Український романтизм: світогляд і філософія</w:t>
            </w:r>
          </w:p>
        </w:tc>
        <w:tc>
          <w:tcPr>
            <w:tcW w:w="1105" w:type="dxa"/>
          </w:tcPr>
          <w:p w14:paraId="3FDA54FE" w14:textId="5475BF52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14:paraId="35FB76F4" w14:textId="77777777" w:rsidR="00254DF1" w:rsidRPr="000B7A0A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254DF1" w:rsidRPr="008A248C" w14:paraId="477CCB40" w14:textId="77777777" w:rsidTr="00254DF1">
        <w:tc>
          <w:tcPr>
            <w:tcW w:w="596" w:type="dxa"/>
          </w:tcPr>
          <w:p w14:paraId="65A139BD" w14:textId="77777777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14:paraId="75310217" w14:textId="4E8B2E4B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Філософія Памфіла Юркевича</w:t>
            </w:r>
          </w:p>
        </w:tc>
        <w:tc>
          <w:tcPr>
            <w:tcW w:w="1105" w:type="dxa"/>
          </w:tcPr>
          <w:p w14:paraId="742A24EA" w14:textId="71D13369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14:paraId="0FD708E4" w14:textId="77777777" w:rsidR="00254DF1" w:rsidRPr="000B7A0A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254DF1" w:rsidRPr="008A248C" w14:paraId="6EE7D2C8" w14:textId="77777777" w:rsidTr="00254DF1">
        <w:tc>
          <w:tcPr>
            <w:tcW w:w="596" w:type="dxa"/>
          </w:tcPr>
          <w:p w14:paraId="198E277A" w14:textId="77777777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14:paraId="7D8D22E5" w14:textId="5A17D7A9" w:rsidR="00254DF1" w:rsidRPr="00254DF1" w:rsidRDefault="00254DF1" w:rsidP="00254DF1">
            <w:pPr>
              <w:pStyle w:val="23"/>
              <w:spacing w:after="0" w:line="240" w:lineRule="auto"/>
              <w:ind w:right="336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54DF1">
              <w:rPr>
                <w:rFonts w:eastAsia="Calibri"/>
                <w:bCs/>
                <w:noProof/>
                <w:sz w:val="28"/>
                <w:szCs w:val="28"/>
              </w:rPr>
              <w:t>Філософські та суспільно-політичні ідеї в українській літературі та публіцистиці другої пол. ХІХ – поч. ХХ ст.</w:t>
            </w:r>
          </w:p>
        </w:tc>
        <w:tc>
          <w:tcPr>
            <w:tcW w:w="1105" w:type="dxa"/>
          </w:tcPr>
          <w:p w14:paraId="2A80B882" w14:textId="77777777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27331CE2" w14:textId="77777777" w:rsidR="00254DF1" w:rsidRPr="000B7A0A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</w:t>
            </w:r>
          </w:p>
        </w:tc>
      </w:tr>
      <w:tr w:rsidR="00254DF1" w:rsidRPr="008A248C" w14:paraId="340F6DBF" w14:textId="77777777" w:rsidTr="00254DF1">
        <w:tc>
          <w:tcPr>
            <w:tcW w:w="596" w:type="dxa"/>
          </w:tcPr>
          <w:p w14:paraId="4E8E23D6" w14:textId="4D14B01E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12</w:t>
            </w:r>
          </w:p>
        </w:tc>
        <w:tc>
          <w:tcPr>
            <w:tcW w:w="7513" w:type="dxa"/>
          </w:tcPr>
          <w:p w14:paraId="3E01B936" w14:textId="00BB466F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254DF1">
              <w:rPr>
                <w:rStyle w:val="ab"/>
                <w:rFonts w:ascii="Times New Roman" w:hAnsi="Times New Roman"/>
                <w:b w:val="0"/>
                <w:sz w:val="28"/>
                <w:szCs w:val="28"/>
                <w:lang w:val="uk-UA"/>
              </w:rPr>
              <w:t>Філософські ідеї у творчості покоління «Молода Україна»</w:t>
            </w:r>
          </w:p>
        </w:tc>
        <w:tc>
          <w:tcPr>
            <w:tcW w:w="1105" w:type="dxa"/>
          </w:tcPr>
          <w:p w14:paraId="632B18BE" w14:textId="01AE3C75" w:rsidR="00254DF1" w:rsidRPr="00254DF1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14:paraId="07611FD9" w14:textId="77777777" w:rsidR="00254DF1" w:rsidRPr="000B7A0A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-</w:t>
            </w:r>
          </w:p>
        </w:tc>
      </w:tr>
      <w:tr w:rsidR="00254DF1" w:rsidRPr="008A248C" w14:paraId="4192C676" w14:textId="77777777" w:rsidTr="00254DF1">
        <w:tc>
          <w:tcPr>
            <w:tcW w:w="596" w:type="dxa"/>
          </w:tcPr>
          <w:p w14:paraId="4C597612" w14:textId="1CE86107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  <w:tc>
          <w:tcPr>
            <w:tcW w:w="7513" w:type="dxa"/>
          </w:tcPr>
          <w:p w14:paraId="1F136416" w14:textId="054F3B9D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Духовно-академічна філософія ХІХ – поч. ХХ ст.</w:t>
            </w:r>
          </w:p>
        </w:tc>
        <w:tc>
          <w:tcPr>
            <w:tcW w:w="1105" w:type="dxa"/>
          </w:tcPr>
          <w:p w14:paraId="45F367C6" w14:textId="14520AFB" w:rsidR="00254DF1" w:rsidRPr="00254DF1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14:paraId="25E0F138" w14:textId="24842887" w:rsidR="00254DF1" w:rsidRPr="00254DF1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>-</w:t>
            </w:r>
          </w:p>
        </w:tc>
      </w:tr>
      <w:tr w:rsidR="00254DF1" w:rsidRPr="008A248C" w14:paraId="369C2E19" w14:textId="77777777" w:rsidTr="00254DF1">
        <w:tc>
          <w:tcPr>
            <w:tcW w:w="596" w:type="dxa"/>
          </w:tcPr>
          <w:p w14:paraId="118EC62F" w14:textId="1BA02EDA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7513" w:type="dxa"/>
          </w:tcPr>
          <w:p w14:paraId="2D55AAFA" w14:textId="15420AE9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DD1A25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Університетська філософія в Києві кінця ХІХ – поч. </w:t>
            </w:r>
            <w:r w:rsidRPr="00254DF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  <w:t>ХХ ст.</w:t>
            </w:r>
          </w:p>
        </w:tc>
        <w:tc>
          <w:tcPr>
            <w:tcW w:w="1105" w:type="dxa"/>
          </w:tcPr>
          <w:p w14:paraId="4A8D119C" w14:textId="2A7BF4B0" w:rsidR="00254DF1" w:rsidRPr="00254DF1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14:paraId="20E970E1" w14:textId="728CF446" w:rsidR="00254DF1" w:rsidRPr="00254DF1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>-</w:t>
            </w:r>
          </w:p>
        </w:tc>
      </w:tr>
      <w:tr w:rsidR="00254DF1" w:rsidRPr="008A248C" w14:paraId="00B346F2" w14:textId="77777777" w:rsidTr="00254DF1">
        <w:tc>
          <w:tcPr>
            <w:tcW w:w="596" w:type="dxa"/>
          </w:tcPr>
          <w:p w14:paraId="772E8789" w14:textId="7D2746F2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7513" w:type="dxa"/>
          </w:tcPr>
          <w:p w14:paraId="4F129A8A" w14:textId="0C5C270F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54DF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Київська релігійно-філософська школа: традиція та новації </w:t>
            </w:r>
          </w:p>
        </w:tc>
        <w:tc>
          <w:tcPr>
            <w:tcW w:w="1105" w:type="dxa"/>
          </w:tcPr>
          <w:p w14:paraId="17BF7F12" w14:textId="7066C293" w:rsidR="00254DF1" w:rsidRPr="00254DF1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14:paraId="287A8E56" w14:textId="7CCA28D2" w:rsidR="00254DF1" w:rsidRPr="00254DF1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>-</w:t>
            </w:r>
          </w:p>
        </w:tc>
      </w:tr>
      <w:tr w:rsidR="00254DF1" w:rsidRPr="008A248C" w14:paraId="4E63B7D5" w14:textId="77777777" w:rsidTr="00254DF1">
        <w:tc>
          <w:tcPr>
            <w:tcW w:w="596" w:type="dxa"/>
          </w:tcPr>
          <w:p w14:paraId="72D32BB3" w14:textId="44FB2408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7513" w:type="dxa"/>
          </w:tcPr>
          <w:p w14:paraId="2A4071EE" w14:textId="006303F8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54DF1">
              <w:rPr>
                <w:rFonts w:ascii="Times New Roman" w:hAnsi="Times New Roman" w:cs="Times New Roman"/>
                <w:noProof/>
                <w:sz w:val="28"/>
                <w:szCs w:val="28"/>
              </w:rPr>
              <w:t>Світоглядно-філософська ситуація в Україні радянського та пострадянського періоду</w:t>
            </w:r>
          </w:p>
        </w:tc>
        <w:tc>
          <w:tcPr>
            <w:tcW w:w="1105" w:type="dxa"/>
          </w:tcPr>
          <w:p w14:paraId="055F93B4" w14:textId="31437BE9" w:rsidR="00254DF1" w:rsidRPr="00254DF1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14:paraId="3EB20482" w14:textId="2BFF50C4" w:rsidR="00254DF1" w:rsidRPr="00254DF1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>-</w:t>
            </w:r>
          </w:p>
        </w:tc>
      </w:tr>
      <w:tr w:rsidR="00254DF1" w:rsidRPr="008A248C" w14:paraId="0C61EE66" w14:textId="77777777" w:rsidTr="00254DF1">
        <w:tc>
          <w:tcPr>
            <w:tcW w:w="596" w:type="dxa"/>
          </w:tcPr>
          <w:p w14:paraId="541FD761" w14:textId="71314F30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7513" w:type="dxa"/>
          </w:tcPr>
          <w:p w14:paraId="64968E7C" w14:textId="4A280CFF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54DF1">
              <w:rPr>
                <w:rFonts w:ascii="Times New Roman" w:hAnsi="Times New Roman" w:cs="Times New Roman"/>
                <w:noProof/>
                <w:sz w:val="28"/>
                <w:szCs w:val="28"/>
              </w:rPr>
              <w:t>Філософська думка в українській діаспорі</w:t>
            </w:r>
          </w:p>
        </w:tc>
        <w:tc>
          <w:tcPr>
            <w:tcW w:w="1105" w:type="dxa"/>
          </w:tcPr>
          <w:p w14:paraId="7EE51A9D" w14:textId="04F572E3" w:rsidR="00254DF1" w:rsidRPr="00254DF1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14:paraId="363AE4A2" w14:textId="4A5B4F55" w:rsidR="00254DF1" w:rsidRPr="00254DF1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>-</w:t>
            </w:r>
          </w:p>
        </w:tc>
      </w:tr>
      <w:tr w:rsidR="00254DF1" w:rsidRPr="008A248C" w14:paraId="13E936E0" w14:textId="77777777" w:rsidTr="00254DF1">
        <w:tc>
          <w:tcPr>
            <w:tcW w:w="596" w:type="dxa"/>
          </w:tcPr>
          <w:p w14:paraId="3A88AE7B" w14:textId="77777777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</w:tcPr>
          <w:p w14:paraId="289A856B" w14:textId="267DAFC0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05" w:type="dxa"/>
          </w:tcPr>
          <w:p w14:paraId="4AFD2074" w14:textId="3AAC5D4E" w:rsidR="00254DF1" w:rsidRPr="00254DF1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>34</w:t>
            </w:r>
          </w:p>
        </w:tc>
        <w:tc>
          <w:tcPr>
            <w:tcW w:w="993" w:type="dxa"/>
          </w:tcPr>
          <w:p w14:paraId="6BD2E006" w14:textId="01844518" w:rsidR="00254DF1" w:rsidRPr="00254DF1" w:rsidRDefault="00254DF1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>-</w:t>
            </w:r>
          </w:p>
        </w:tc>
      </w:tr>
    </w:tbl>
    <w:p w14:paraId="6C91E9DC" w14:textId="77777777" w:rsidR="00915E0A" w:rsidRPr="00A21082" w:rsidRDefault="00915E0A" w:rsidP="000F26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noProof/>
          <w:sz w:val="28"/>
          <w:szCs w:val="28"/>
          <w:lang w:val="uk-UA" w:eastAsia="ru-RU"/>
        </w:rPr>
      </w:pPr>
    </w:p>
    <w:p w14:paraId="19A5C358" w14:textId="1F693827" w:rsidR="00915E0A" w:rsidRPr="00A21082" w:rsidRDefault="00254DF1" w:rsidP="000F26F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t>5</w:t>
      </w:r>
      <w:r w:rsidR="00915E0A" w:rsidRPr="00A21082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t>.</w:t>
      </w:r>
      <w:r w:rsidR="00EF58CF" w:rsidRPr="00A21082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t>4</w:t>
      </w:r>
      <w:r w:rsidR="00915E0A" w:rsidRPr="00A21082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t xml:space="preserve"> Самостійна робота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513"/>
        <w:gridCol w:w="1105"/>
        <w:gridCol w:w="993"/>
      </w:tblGrid>
      <w:tr w:rsidR="00254DF1" w:rsidRPr="008A248C" w14:paraId="3B472558" w14:textId="77777777" w:rsidTr="003A6AD4">
        <w:tc>
          <w:tcPr>
            <w:tcW w:w="596" w:type="dxa"/>
            <w:vMerge w:val="restart"/>
          </w:tcPr>
          <w:p w14:paraId="16C933C8" w14:textId="77777777" w:rsidR="00254DF1" w:rsidRPr="00254DF1" w:rsidRDefault="00254DF1" w:rsidP="003A6AD4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№</w:t>
            </w:r>
          </w:p>
          <w:p w14:paraId="3FD44F3B" w14:textId="77777777" w:rsidR="00254DF1" w:rsidRPr="00254DF1" w:rsidRDefault="00254DF1" w:rsidP="003A6AD4">
            <w:pPr>
              <w:spacing w:line="240" w:lineRule="auto"/>
              <w:ind w:right="-161"/>
              <w:contextualSpacing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з/п</w:t>
            </w:r>
          </w:p>
        </w:tc>
        <w:tc>
          <w:tcPr>
            <w:tcW w:w="7513" w:type="dxa"/>
            <w:vMerge w:val="restart"/>
          </w:tcPr>
          <w:p w14:paraId="4EF06087" w14:textId="77777777" w:rsidR="00254DF1" w:rsidRPr="00254DF1" w:rsidRDefault="00254DF1" w:rsidP="003A6AD4">
            <w:pPr>
              <w:spacing w:line="240" w:lineRule="auto"/>
              <w:ind w:right="336"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14:paraId="76B3E991" w14:textId="77777777" w:rsidR="00254DF1" w:rsidRPr="00254DF1" w:rsidRDefault="00254DF1" w:rsidP="003A6AD4">
            <w:pPr>
              <w:spacing w:line="240" w:lineRule="auto"/>
              <w:ind w:right="336"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Назва теми</w:t>
            </w:r>
          </w:p>
        </w:tc>
        <w:tc>
          <w:tcPr>
            <w:tcW w:w="2098" w:type="dxa"/>
            <w:gridSpan w:val="2"/>
          </w:tcPr>
          <w:p w14:paraId="6F14474D" w14:textId="77777777" w:rsidR="00254DF1" w:rsidRPr="00254DF1" w:rsidRDefault="00254DF1" w:rsidP="003A6AD4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Кількість</w:t>
            </w:r>
          </w:p>
          <w:p w14:paraId="780036E7" w14:textId="77777777" w:rsidR="00254DF1" w:rsidRPr="00254DF1" w:rsidRDefault="00254DF1" w:rsidP="003A6AD4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годин</w:t>
            </w:r>
          </w:p>
        </w:tc>
      </w:tr>
      <w:tr w:rsidR="00254DF1" w:rsidRPr="008A248C" w14:paraId="57BBA562" w14:textId="77777777" w:rsidTr="003A6AD4">
        <w:tc>
          <w:tcPr>
            <w:tcW w:w="596" w:type="dxa"/>
            <w:vMerge/>
          </w:tcPr>
          <w:p w14:paraId="33706A53" w14:textId="77777777" w:rsidR="00254DF1" w:rsidRPr="00254DF1" w:rsidRDefault="00254DF1" w:rsidP="003A6AD4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513" w:type="dxa"/>
            <w:vMerge/>
          </w:tcPr>
          <w:p w14:paraId="7AABC552" w14:textId="77777777" w:rsidR="00254DF1" w:rsidRPr="00254DF1" w:rsidRDefault="00254DF1" w:rsidP="003A6AD4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05" w:type="dxa"/>
          </w:tcPr>
          <w:p w14:paraId="2ABDCC75" w14:textId="77777777" w:rsidR="00254DF1" w:rsidRPr="00254DF1" w:rsidRDefault="00254DF1" w:rsidP="003A6AD4">
            <w:pPr>
              <w:spacing w:line="240" w:lineRule="auto"/>
              <w:ind w:right="101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денна</w:t>
            </w:r>
          </w:p>
        </w:tc>
        <w:tc>
          <w:tcPr>
            <w:tcW w:w="993" w:type="dxa"/>
          </w:tcPr>
          <w:p w14:paraId="4E596D1C" w14:textId="77777777" w:rsidR="00254DF1" w:rsidRPr="00254DF1" w:rsidRDefault="00254DF1" w:rsidP="003A6AD4">
            <w:pPr>
              <w:spacing w:line="240" w:lineRule="auto"/>
              <w:ind w:right="-38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заочна</w:t>
            </w:r>
          </w:p>
        </w:tc>
      </w:tr>
      <w:tr w:rsidR="00254DF1" w:rsidRPr="008A248C" w14:paraId="4D2078B3" w14:textId="77777777" w:rsidTr="003A6AD4">
        <w:tc>
          <w:tcPr>
            <w:tcW w:w="596" w:type="dxa"/>
          </w:tcPr>
          <w:p w14:paraId="4DFAAF90" w14:textId="4B635C6A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513" w:type="dxa"/>
          </w:tcPr>
          <w:p w14:paraId="252E1888" w14:textId="523B6375" w:rsidR="00254DF1" w:rsidRPr="000B7A0A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</w:pPr>
            <w:r w:rsidRPr="000B7A0A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Українська філософія в контексті національної культури</w:t>
            </w:r>
          </w:p>
        </w:tc>
        <w:tc>
          <w:tcPr>
            <w:tcW w:w="1105" w:type="dxa"/>
          </w:tcPr>
          <w:p w14:paraId="746FDE7D" w14:textId="0C0234DF" w:rsidR="00254DF1" w:rsidRDefault="000B7A0A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02B74D63" w14:textId="7AE369D2" w:rsidR="00254DF1" w:rsidRPr="000B7A0A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5</w:t>
            </w:r>
          </w:p>
        </w:tc>
      </w:tr>
      <w:tr w:rsidR="00254DF1" w:rsidRPr="008A248C" w14:paraId="384B3B51" w14:textId="77777777" w:rsidTr="003A6AD4">
        <w:tc>
          <w:tcPr>
            <w:tcW w:w="596" w:type="dxa"/>
          </w:tcPr>
          <w:p w14:paraId="54C4951D" w14:textId="69BAA07C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7513" w:type="dxa"/>
          </w:tcPr>
          <w:p w14:paraId="149964B0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Міфологічні уявлення дохристиянського періоду – світоглядна основа духовної культури східних слов’ян</w:t>
            </w:r>
          </w:p>
        </w:tc>
        <w:tc>
          <w:tcPr>
            <w:tcW w:w="1105" w:type="dxa"/>
          </w:tcPr>
          <w:p w14:paraId="5BB85DAC" w14:textId="1C027159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4AEE6FFE" w14:textId="58E8ED46" w:rsidR="00254DF1" w:rsidRPr="000B7A0A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254DF1" w:rsidRPr="008A248C" w14:paraId="59048F19" w14:textId="77777777" w:rsidTr="003A6AD4">
        <w:tc>
          <w:tcPr>
            <w:tcW w:w="596" w:type="dxa"/>
          </w:tcPr>
          <w:p w14:paraId="392F5650" w14:textId="4C2525AC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7513" w:type="dxa"/>
          </w:tcPr>
          <w:p w14:paraId="680F0444" w14:textId="77777777" w:rsidR="00254DF1" w:rsidRPr="00254DF1" w:rsidRDefault="00254DF1" w:rsidP="00254DF1">
            <w:pPr>
              <w:pStyle w:val="aa"/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254DF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uk-UA"/>
              </w:rPr>
              <w:t>Релігійний світогляд українців дохристиянської доби</w:t>
            </w:r>
          </w:p>
        </w:tc>
        <w:tc>
          <w:tcPr>
            <w:tcW w:w="1105" w:type="dxa"/>
          </w:tcPr>
          <w:p w14:paraId="2323904D" w14:textId="6EC42D09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2663AD85" w14:textId="64B0B914" w:rsidR="00254DF1" w:rsidRPr="000B7A0A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254DF1" w:rsidRPr="008A248C" w14:paraId="35E98A96" w14:textId="77777777" w:rsidTr="003A6AD4">
        <w:tc>
          <w:tcPr>
            <w:tcW w:w="596" w:type="dxa"/>
          </w:tcPr>
          <w:p w14:paraId="1EF28C5F" w14:textId="0229082D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7513" w:type="dxa"/>
          </w:tcPr>
          <w:p w14:paraId="59FFEDA1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Впровадження християнства та його вплив на розвиток філософської думки в Київській Русі</w:t>
            </w:r>
          </w:p>
        </w:tc>
        <w:tc>
          <w:tcPr>
            <w:tcW w:w="1105" w:type="dxa"/>
          </w:tcPr>
          <w:p w14:paraId="4A4C2084" w14:textId="703BE42B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6588386D" w14:textId="3F0A0156" w:rsidR="00254DF1" w:rsidRPr="000B7A0A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254DF1" w:rsidRPr="008A248C" w14:paraId="24EB91C4" w14:textId="77777777" w:rsidTr="003A6AD4">
        <w:tc>
          <w:tcPr>
            <w:tcW w:w="596" w:type="dxa"/>
          </w:tcPr>
          <w:p w14:paraId="5B765FED" w14:textId="4961027B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7513" w:type="dxa"/>
          </w:tcPr>
          <w:p w14:paraId="674AF338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Філософські ідеї у творчості давньоруських книжників та в пам’ятках літератури</w:t>
            </w:r>
          </w:p>
        </w:tc>
        <w:tc>
          <w:tcPr>
            <w:tcW w:w="1105" w:type="dxa"/>
          </w:tcPr>
          <w:p w14:paraId="4161894E" w14:textId="43BBDFA9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55DD46A2" w14:textId="34721004" w:rsidR="00254DF1" w:rsidRPr="000B7A0A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254DF1" w:rsidRPr="008A248C" w14:paraId="6A7495D0" w14:textId="77777777" w:rsidTr="003A6AD4">
        <w:tc>
          <w:tcPr>
            <w:tcW w:w="596" w:type="dxa"/>
          </w:tcPr>
          <w:p w14:paraId="7C43C8AB" w14:textId="55201159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6</w:t>
            </w:r>
          </w:p>
        </w:tc>
        <w:tc>
          <w:tcPr>
            <w:tcW w:w="7513" w:type="dxa"/>
          </w:tcPr>
          <w:p w14:paraId="4F76385D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TimesNew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Українське Передвідродження (друга пол. ХІІІ – перша пол. ХVІ ст.)</w:t>
            </w:r>
          </w:p>
        </w:tc>
        <w:tc>
          <w:tcPr>
            <w:tcW w:w="1105" w:type="dxa"/>
          </w:tcPr>
          <w:p w14:paraId="055D2586" w14:textId="678A8B2A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61754212" w14:textId="4CD5ACB0" w:rsidR="00254DF1" w:rsidRPr="000B7A0A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254DF1" w:rsidRPr="008A248C" w14:paraId="37236F88" w14:textId="77777777" w:rsidTr="003A6AD4">
        <w:tc>
          <w:tcPr>
            <w:tcW w:w="596" w:type="dxa"/>
          </w:tcPr>
          <w:p w14:paraId="15A42E46" w14:textId="0B794FBE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  <w:tc>
          <w:tcPr>
            <w:tcW w:w="7513" w:type="dxa"/>
          </w:tcPr>
          <w:p w14:paraId="568FE182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Реформаційні та ренесансно-гуманістичні ідеї в Україні (друга пол. ХVІ – поч. ХVІІ ст.)</w:t>
            </w:r>
          </w:p>
        </w:tc>
        <w:tc>
          <w:tcPr>
            <w:tcW w:w="1105" w:type="dxa"/>
          </w:tcPr>
          <w:p w14:paraId="68CB2D43" w14:textId="129E3C9C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559458E7" w14:textId="6741F4B8" w:rsidR="00254DF1" w:rsidRPr="000B7A0A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254DF1" w:rsidRPr="008A248C" w14:paraId="4DE61AE3" w14:textId="77777777" w:rsidTr="003A6AD4">
        <w:tc>
          <w:tcPr>
            <w:tcW w:w="596" w:type="dxa"/>
          </w:tcPr>
          <w:p w14:paraId="657A9789" w14:textId="18180436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  <w:tc>
          <w:tcPr>
            <w:tcW w:w="7513" w:type="dxa"/>
          </w:tcPr>
          <w:p w14:paraId="2B144886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uk-UA" w:eastAsia="ru-RU"/>
              </w:rPr>
              <w:t>Філософія Просвітництва в Києво-Могилянській академії</w:t>
            </w:r>
          </w:p>
        </w:tc>
        <w:tc>
          <w:tcPr>
            <w:tcW w:w="1105" w:type="dxa"/>
          </w:tcPr>
          <w:p w14:paraId="442F09C8" w14:textId="07F3B4DE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5B9713F9" w14:textId="1CA6C9F4" w:rsidR="00254DF1" w:rsidRPr="000B7A0A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9</w:t>
            </w:r>
          </w:p>
        </w:tc>
      </w:tr>
      <w:tr w:rsidR="00254DF1" w:rsidRPr="008A248C" w14:paraId="30D73C64" w14:textId="77777777" w:rsidTr="003A6AD4">
        <w:tc>
          <w:tcPr>
            <w:tcW w:w="596" w:type="dxa"/>
          </w:tcPr>
          <w:p w14:paraId="0FA251BB" w14:textId="28AF177B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9</w:t>
            </w:r>
          </w:p>
        </w:tc>
        <w:tc>
          <w:tcPr>
            <w:tcW w:w="7513" w:type="dxa"/>
          </w:tcPr>
          <w:p w14:paraId="61262F8D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Філософія Г. С. Сковороди</w:t>
            </w:r>
          </w:p>
        </w:tc>
        <w:tc>
          <w:tcPr>
            <w:tcW w:w="1105" w:type="dxa"/>
          </w:tcPr>
          <w:p w14:paraId="10FB0C0B" w14:textId="42F3B341" w:rsidR="00254DF1" w:rsidRPr="00254DF1" w:rsidRDefault="00254DF1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0A09B0FB" w14:textId="4D1E1174" w:rsidR="00254DF1" w:rsidRPr="000B7A0A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6</w:t>
            </w:r>
          </w:p>
        </w:tc>
      </w:tr>
      <w:tr w:rsidR="00254DF1" w:rsidRPr="008A248C" w14:paraId="653807F1" w14:textId="77777777" w:rsidTr="003A6AD4">
        <w:tc>
          <w:tcPr>
            <w:tcW w:w="596" w:type="dxa"/>
          </w:tcPr>
          <w:p w14:paraId="4C348C70" w14:textId="6D78A815" w:rsidR="00254DF1" w:rsidRPr="00254DF1" w:rsidRDefault="00254DF1" w:rsidP="00254DF1">
            <w:pPr>
              <w:tabs>
                <w:tab w:val="left" w:pos="200"/>
              </w:tabs>
              <w:spacing w:line="240" w:lineRule="auto"/>
              <w:ind w:right="-114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7513" w:type="dxa"/>
          </w:tcPr>
          <w:p w14:paraId="16FC82CD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Український романтизм: світогляд і філософія</w:t>
            </w:r>
          </w:p>
        </w:tc>
        <w:tc>
          <w:tcPr>
            <w:tcW w:w="1105" w:type="dxa"/>
          </w:tcPr>
          <w:p w14:paraId="7032AB57" w14:textId="1BC34DEF" w:rsidR="00254DF1" w:rsidRPr="00254DF1" w:rsidRDefault="000B7A0A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62E423A3" w14:textId="5F466BC2" w:rsidR="00254DF1" w:rsidRPr="000B7A0A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</w:tr>
      <w:tr w:rsidR="00254DF1" w:rsidRPr="008A248C" w14:paraId="4102EF9E" w14:textId="77777777" w:rsidTr="003A6AD4">
        <w:tc>
          <w:tcPr>
            <w:tcW w:w="596" w:type="dxa"/>
          </w:tcPr>
          <w:p w14:paraId="31959FB0" w14:textId="3C3B057D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7513" w:type="dxa"/>
          </w:tcPr>
          <w:p w14:paraId="541BF56F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DF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Філософія Памфіла Юркевича</w:t>
            </w:r>
          </w:p>
        </w:tc>
        <w:tc>
          <w:tcPr>
            <w:tcW w:w="1105" w:type="dxa"/>
          </w:tcPr>
          <w:p w14:paraId="4FA37CA3" w14:textId="33847C16" w:rsidR="00254DF1" w:rsidRPr="00254DF1" w:rsidRDefault="000B7A0A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4DF166D6" w14:textId="5636CAF9" w:rsidR="00254DF1" w:rsidRPr="000B7A0A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254DF1" w:rsidRPr="008A248C" w14:paraId="178BAD64" w14:textId="77777777" w:rsidTr="003A6AD4">
        <w:tc>
          <w:tcPr>
            <w:tcW w:w="596" w:type="dxa"/>
          </w:tcPr>
          <w:p w14:paraId="28AF4C01" w14:textId="324F7887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7513" w:type="dxa"/>
          </w:tcPr>
          <w:p w14:paraId="68038067" w14:textId="77777777" w:rsidR="00254DF1" w:rsidRPr="00254DF1" w:rsidRDefault="00254DF1" w:rsidP="00254DF1">
            <w:pPr>
              <w:pStyle w:val="23"/>
              <w:spacing w:after="0" w:line="240" w:lineRule="auto"/>
              <w:ind w:right="336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54DF1">
              <w:rPr>
                <w:rFonts w:eastAsia="Calibri"/>
                <w:bCs/>
                <w:noProof/>
                <w:sz w:val="28"/>
                <w:szCs w:val="28"/>
              </w:rPr>
              <w:t>Філософські та суспільно-політичні ідеї в українській літературі та публіцистиці другої пол. ХІХ – поч. ХХ ст.</w:t>
            </w:r>
          </w:p>
        </w:tc>
        <w:tc>
          <w:tcPr>
            <w:tcW w:w="1105" w:type="dxa"/>
          </w:tcPr>
          <w:p w14:paraId="6961D88A" w14:textId="1B0C025F" w:rsidR="00254DF1" w:rsidRPr="000B7A0A" w:rsidRDefault="000B7A0A" w:rsidP="00254DF1">
            <w:pPr>
              <w:spacing w:line="240" w:lineRule="auto"/>
              <w:ind w:right="336" w:firstLine="9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6</w:t>
            </w:r>
          </w:p>
        </w:tc>
        <w:tc>
          <w:tcPr>
            <w:tcW w:w="993" w:type="dxa"/>
          </w:tcPr>
          <w:p w14:paraId="69BD2044" w14:textId="47B71CA9" w:rsidR="00254DF1" w:rsidRPr="000B7A0A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</w:tr>
      <w:tr w:rsidR="00254DF1" w:rsidRPr="008A248C" w14:paraId="2F8EDA36" w14:textId="77777777" w:rsidTr="003A6AD4">
        <w:tc>
          <w:tcPr>
            <w:tcW w:w="596" w:type="dxa"/>
          </w:tcPr>
          <w:p w14:paraId="6487A340" w14:textId="11AF9CB8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7513" w:type="dxa"/>
          </w:tcPr>
          <w:p w14:paraId="428ECADB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254DF1">
              <w:rPr>
                <w:rStyle w:val="ab"/>
                <w:rFonts w:ascii="Times New Roman" w:hAnsi="Times New Roman"/>
                <w:b w:val="0"/>
                <w:sz w:val="28"/>
                <w:szCs w:val="28"/>
                <w:lang w:val="uk-UA"/>
              </w:rPr>
              <w:t>Філософські ідеї у творчості покоління «Молода Україна»</w:t>
            </w:r>
          </w:p>
        </w:tc>
        <w:tc>
          <w:tcPr>
            <w:tcW w:w="1105" w:type="dxa"/>
          </w:tcPr>
          <w:p w14:paraId="7B091004" w14:textId="5CDF6B06" w:rsidR="00254DF1" w:rsidRPr="00254DF1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25B86F34" w14:textId="079CC73F" w:rsidR="00254DF1" w:rsidRPr="00AB7BE4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AB7BE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254DF1" w:rsidRPr="008A248C" w14:paraId="516167BB" w14:textId="77777777" w:rsidTr="003A6AD4">
        <w:tc>
          <w:tcPr>
            <w:tcW w:w="596" w:type="dxa"/>
          </w:tcPr>
          <w:p w14:paraId="16560590" w14:textId="60852173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7513" w:type="dxa"/>
          </w:tcPr>
          <w:p w14:paraId="7D2024C6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Духовно-академічна філософія ХІХ – поч. ХХ ст.</w:t>
            </w:r>
          </w:p>
        </w:tc>
        <w:tc>
          <w:tcPr>
            <w:tcW w:w="1105" w:type="dxa"/>
          </w:tcPr>
          <w:p w14:paraId="552FBA5D" w14:textId="2DC87B0E" w:rsidR="00254DF1" w:rsidRPr="00254DF1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230D5422" w14:textId="28C97549" w:rsidR="00254DF1" w:rsidRPr="00AB7BE4" w:rsidRDefault="00AB7BE4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AB7BE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254DF1" w:rsidRPr="008A248C" w14:paraId="7897EB6C" w14:textId="77777777" w:rsidTr="003A6AD4">
        <w:tc>
          <w:tcPr>
            <w:tcW w:w="596" w:type="dxa"/>
          </w:tcPr>
          <w:p w14:paraId="20D5406F" w14:textId="20DCBD7D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7513" w:type="dxa"/>
          </w:tcPr>
          <w:p w14:paraId="3015B173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254DF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Університетська філософія в Києві кінця ХІХ – поч. ХХ ст.</w:t>
            </w:r>
          </w:p>
        </w:tc>
        <w:tc>
          <w:tcPr>
            <w:tcW w:w="1105" w:type="dxa"/>
          </w:tcPr>
          <w:p w14:paraId="4B455B6C" w14:textId="1FB736AE" w:rsidR="00254DF1" w:rsidRPr="00254DF1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6</w:t>
            </w:r>
          </w:p>
        </w:tc>
        <w:tc>
          <w:tcPr>
            <w:tcW w:w="993" w:type="dxa"/>
          </w:tcPr>
          <w:p w14:paraId="3ED1257C" w14:textId="227E1605" w:rsidR="00254DF1" w:rsidRPr="00AB7BE4" w:rsidRDefault="00AB7BE4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AB7BE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</w:tr>
      <w:tr w:rsidR="00254DF1" w:rsidRPr="008A248C" w14:paraId="55787783" w14:textId="77777777" w:rsidTr="003A6AD4">
        <w:tc>
          <w:tcPr>
            <w:tcW w:w="596" w:type="dxa"/>
          </w:tcPr>
          <w:p w14:paraId="772F8538" w14:textId="6C507CE3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6</w:t>
            </w:r>
          </w:p>
        </w:tc>
        <w:tc>
          <w:tcPr>
            <w:tcW w:w="7513" w:type="dxa"/>
          </w:tcPr>
          <w:p w14:paraId="7516A043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54DF1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Київська релігійно-філософська школа: традиція та новації </w:t>
            </w:r>
          </w:p>
        </w:tc>
        <w:tc>
          <w:tcPr>
            <w:tcW w:w="1105" w:type="dxa"/>
          </w:tcPr>
          <w:p w14:paraId="000F3257" w14:textId="2F91AC01" w:rsidR="00254DF1" w:rsidRPr="00254DF1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620ADACB" w14:textId="0874776F" w:rsidR="00254DF1" w:rsidRPr="00AB7BE4" w:rsidRDefault="00AB7BE4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AB7BE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254DF1" w:rsidRPr="008A248C" w14:paraId="419BAD1F" w14:textId="77777777" w:rsidTr="003A6AD4">
        <w:tc>
          <w:tcPr>
            <w:tcW w:w="596" w:type="dxa"/>
          </w:tcPr>
          <w:p w14:paraId="098DB4EF" w14:textId="6E349D06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  <w:tc>
          <w:tcPr>
            <w:tcW w:w="7513" w:type="dxa"/>
          </w:tcPr>
          <w:p w14:paraId="1C62EE39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54DF1">
              <w:rPr>
                <w:rFonts w:ascii="Times New Roman" w:hAnsi="Times New Roman" w:cs="Times New Roman"/>
                <w:noProof/>
                <w:sz w:val="28"/>
                <w:szCs w:val="28"/>
              </w:rPr>
              <w:t>Світоглядно-філософська ситуація в Україні радянського та пострадянського періоду</w:t>
            </w:r>
          </w:p>
        </w:tc>
        <w:tc>
          <w:tcPr>
            <w:tcW w:w="1105" w:type="dxa"/>
          </w:tcPr>
          <w:p w14:paraId="1A59B96E" w14:textId="148BBB30" w:rsidR="00254DF1" w:rsidRPr="00254DF1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7F2B77B1" w14:textId="39AF23C6" w:rsidR="00254DF1" w:rsidRPr="00AB7BE4" w:rsidRDefault="00AB7BE4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AB7BE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254DF1" w:rsidRPr="008A248C" w14:paraId="5D50963F" w14:textId="77777777" w:rsidTr="003A6AD4">
        <w:tc>
          <w:tcPr>
            <w:tcW w:w="596" w:type="dxa"/>
          </w:tcPr>
          <w:p w14:paraId="0C4D66CA" w14:textId="7FF4C63F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  <w:tc>
          <w:tcPr>
            <w:tcW w:w="7513" w:type="dxa"/>
          </w:tcPr>
          <w:p w14:paraId="106D15C6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54DF1">
              <w:rPr>
                <w:rFonts w:ascii="Times New Roman" w:hAnsi="Times New Roman" w:cs="Times New Roman"/>
                <w:noProof/>
                <w:sz w:val="28"/>
                <w:szCs w:val="28"/>
              </w:rPr>
              <w:t>Філософська думка в українській діаспорі</w:t>
            </w:r>
          </w:p>
        </w:tc>
        <w:tc>
          <w:tcPr>
            <w:tcW w:w="1105" w:type="dxa"/>
          </w:tcPr>
          <w:p w14:paraId="43E8FDDC" w14:textId="37A7426C" w:rsidR="00254DF1" w:rsidRPr="00254DF1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14:paraId="5C5FABD9" w14:textId="7A4A4A8D" w:rsidR="00254DF1" w:rsidRPr="00AB7BE4" w:rsidRDefault="00AB7BE4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AB7BE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254DF1" w:rsidRPr="008A248C" w14:paraId="2561A051" w14:textId="77777777" w:rsidTr="003A6AD4">
        <w:tc>
          <w:tcPr>
            <w:tcW w:w="596" w:type="dxa"/>
          </w:tcPr>
          <w:p w14:paraId="77A0D6BC" w14:textId="77777777" w:rsidR="00254DF1" w:rsidRPr="00254DF1" w:rsidRDefault="00254DF1" w:rsidP="00254DF1">
            <w:pPr>
              <w:spacing w:line="240" w:lineRule="auto"/>
              <w:ind w:right="-33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</w:tcPr>
          <w:p w14:paraId="705AE10E" w14:textId="77777777" w:rsidR="00254DF1" w:rsidRPr="00254DF1" w:rsidRDefault="00254DF1" w:rsidP="00254DF1">
            <w:pPr>
              <w:spacing w:line="240" w:lineRule="auto"/>
              <w:ind w:right="33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254DF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05" w:type="dxa"/>
          </w:tcPr>
          <w:p w14:paraId="6978D28A" w14:textId="6FBBA051" w:rsidR="00254DF1" w:rsidRPr="00254DF1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>76</w:t>
            </w:r>
          </w:p>
        </w:tc>
        <w:tc>
          <w:tcPr>
            <w:tcW w:w="993" w:type="dxa"/>
          </w:tcPr>
          <w:p w14:paraId="5B31ED18" w14:textId="20D630DB" w:rsidR="00254DF1" w:rsidRPr="00254DF1" w:rsidRDefault="000B7A0A" w:rsidP="00254DF1">
            <w:pPr>
              <w:spacing w:line="240" w:lineRule="auto"/>
              <w:ind w:right="336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>128</w:t>
            </w:r>
          </w:p>
        </w:tc>
      </w:tr>
    </w:tbl>
    <w:p w14:paraId="49F409D3" w14:textId="77777777" w:rsidR="00392719" w:rsidRDefault="00392719" w:rsidP="00392719">
      <w:pPr>
        <w:tabs>
          <w:tab w:val="left" w:pos="284"/>
        </w:tabs>
        <w:spacing w:before="100" w:beforeAutospacing="1" w:after="100" w:afterAutospacing="1"/>
        <w:ind w:right="-2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32056AC" w14:textId="11BE3B42" w:rsidR="00392719" w:rsidRPr="005F52F2" w:rsidRDefault="00392719" w:rsidP="00392719">
      <w:pPr>
        <w:tabs>
          <w:tab w:val="left" w:pos="284"/>
        </w:tabs>
        <w:spacing w:before="100" w:beforeAutospacing="1" w:after="100" w:afterAutospacing="1"/>
        <w:ind w:right="-2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927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5.5 Індивідуальні завдання</w:t>
      </w:r>
    </w:p>
    <w:p w14:paraId="3AAA0776" w14:textId="77777777" w:rsidR="00392719" w:rsidRPr="005F52F2" w:rsidRDefault="00392719" w:rsidP="00392719">
      <w:pPr>
        <w:tabs>
          <w:tab w:val="left" w:pos="284"/>
        </w:tabs>
        <w:spacing w:before="100" w:beforeAutospacing="1" w:after="100" w:afterAutospacing="1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F2">
        <w:rPr>
          <w:rFonts w:ascii="Times New Roman" w:hAnsi="Times New Roman" w:cs="Times New Roman"/>
          <w:sz w:val="28"/>
          <w:szCs w:val="28"/>
          <w:lang w:val="uk-UA"/>
        </w:rPr>
        <w:t>Індивідуальне навчально-дослідне завдання передбачає підготовку студентом реферату, тез доповіді на конференцію або есе (наукової статті) відповідно до обраної теми.</w:t>
      </w:r>
    </w:p>
    <w:p w14:paraId="27ED00D3" w14:textId="77777777" w:rsidR="00392719" w:rsidRPr="005F52F2" w:rsidRDefault="00392719" w:rsidP="00392719">
      <w:pPr>
        <w:tabs>
          <w:tab w:val="left" w:pos="284"/>
        </w:tabs>
        <w:spacing w:before="100" w:beforeAutospacing="1" w:after="100" w:afterAutospacing="1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F2">
        <w:rPr>
          <w:rFonts w:ascii="Times New Roman" w:hAnsi="Times New Roman" w:cs="Times New Roman"/>
          <w:sz w:val="28"/>
          <w:szCs w:val="28"/>
          <w:lang w:val="uk-UA"/>
        </w:rPr>
        <w:t>За бажанням студента індивідуальна робота може бути виконана у формі:</w:t>
      </w:r>
    </w:p>
    <w:p w14:paraId="4A457904" w14:textId="77777777" w:rsidR="00392719" w:rsidRPr="005F52F2" w:rsidRDefault="00392719" w:rsidP="00392719">
      <w:pPr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240" w:lineRule="auto"/>
        <w:ind w:left="0" w:right="-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F2">
        <w:rPr>
          <w:rFonts w:ascii="Times New Roman" w:hAnsi="Times New Roman" w:cs="Times New Roman"/>
          <w:sz w:val="28"/>
          <w:szCs w:val="28"/>
          <w:lang w:val="uk-UA"/>
        </w:rPr>
        <w:t>науково-дослідної статті,</w:t>
      </w:r>
    </w:p>
    <w:p w14:paraId="66406A8A" w14:textId="77777777" w:rsidR="00392719" w:rsidRPr="005F52F2" w:rsidRDefault="00392719" w:rsidP="00392719">
      <w:pPr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240" w:lineRule="auto"/>
        <w:ind w:left="0" w:right="-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F2">
        <w:rPr>
          <w:rFonts w:ascii="Times New Roman" w:hAnsi="Times New Roman" w:cs="Times New Roman"/>
          <w:sz w:val="28"/>
          <w:szCs w:val="28"/>
          <w:lang w:val="uk-UA"/>
        </w:rPr>
        <w:t>тез доповіді на конференцію,</w:t>
      </w:r>
    </w:p>
    <w:p w14:paraId="5044130A" w14:textId="77777777" w:rsidR="00392719" w:rsidRPr="005F52F2" w:rsidRDefault="00392719" w:rsidP="00392719">
      <w:pPr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240" w:lineRule="auto"/>
        <w:ind w:left="0" w:right="-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F2">
        <w:rPr>
          <w:rFonts w:ascii="Times New Roman" w:hAnsi="Times New Roman" w:cs="Times New Roman"/>
          <w:sz w:val="28"/>
          <w:szCs w:val="28"/>
          <w:lang w:val="uk-UA"/>
        </w:rPr>
        <w:t>конкурсної наукової роботи тощо.</w:t>
      </w:r>
    </w:p>
    <w:p w14:paraId="5E9B377B" w14:textId="77777777" w:rsidR="00392719" w:rsidRPr="005F52F2" w:rsidRDefault="00392719" w:rsidP="00392719">
      <w:pPr>
        <w:tabs>
          <w:tab w:val="left" w:pos="284"/>
        </w:tabs>
        <w:spacing w:before="100" w:beforeAutospacing="1" w:after="100" w:afterAutospacing="1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F2">
        <w:rPr>
          <w:rFonts w:ascii="Times New Roman" w:hAnsi="Times New Roman" w:cs="Times New Roman"/>
          <w:sz w:val="28"/>
          <w:szCs w:val="28"/>
          <w:lang w:val="uk-UA"/>
        </w:rPr>
        <w:t xml:space="preserve">Максимальна кількість балів за індивідуальне завдання </w:t>
      </w:r>
      <w:r w:rsidRPr="00392719">
        <w:rPr>
          <w:rFonts w:ascii="Times New Roman" w:hAnsi="Times New Roman" w:cs="Times New Roman"/>
          <w:noProof/>
          <w:sz w:val="28"/>
          <w:szCs w:val="28"/>
        </w:rPr>
        <w:t xml:space="preserve">– </w:t>
      </w:r>
      <w:r w:rsidRPr="005F52F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p w14:paraId="456C9F19" w14:textId="3229BBFE" w:rsidR="00392719" w:rsidRPr="00392719" w:rsidRDefault="00392719" w:rsidP="00392719">
      <w:pPr>
        <w:tabs>
          <w:tab w:val="left" w:pos="284"/>
        </w:tabs>
        <w:spacing w:before="100" w:beforeAutospacing="1" w:after="100" w:afterAutospacing="1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F2">
        <w:rPr>
          <w:rFonts w:ascii="Times New Roman" w:hAnsi="Times New Roman" w:cs="Times New Roman"/>
          <w:sz w:val="28"/>
          <w:szCs w:val="28"/>
          <w:lang w:val="uk-UA"/>
        </w:rPr>
        <w:t xml:space="preserve">Робота має бути подана студентом для перевірки та оцінювання </w:t>
      </w:r>
      <w:r w:rsidRPr="0039271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не пізніше ніж за 20 днів до початку екзаменаційної сесії</w:t>
      </w:r>
      <w:r w:rsidRPr="005F52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E30E80" w14:textId="185415E2" w:rsidR="00915E0A" w:rsidRPr="00A21082" w:rsidRDefault="00AB7BE4" w:rsidP="000F26FA">
      <w:pPr>
        <w:pStyle w:val="af"/>
        <w:tabs>
          <w:tab w:val="left" w:pos="1719"/>
        </w:tabs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6</w:t>
      </w:r>
      <w:r w:rsidR="00EF58CF" w:rsidRPr="00A21082">
        <w:rPr>
          <w:rFonts w:ascii="Times New Roman" w:hAnsi="Times New Roman"/>
          <w:b/>
          <w:bCs/>
          <w:sz w:val="28"/>
          <w:szCs w:val="28"/>
          <w:lang w:val="uk-UA"/>
        </w:rPr>
        <w:t>. ІНСТРУМЕНТИ, ОБЛАДНАННЯ ТА ПРОГРАМНЕ ЗАБЕЗПЕЧЕННЯ, ВИКОРИСТАННЯ ЯКИХ ПЕРЕДБАЧАЄ НАВЧАЛЬНА ДИСЦИПЛІНА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915E0A" w:rsidRPr="00A21082" w14:paraId="2187C0AC" w14:textId="77777777" w:rsidTr="00915E0A">
        <w:trPr>
          <w:tblCellSpacing w:w="22" w:type="dxa"/>
          <w:jc w:val="center"/>
        </w:trPr>
        <w:tc>
          <w:tcPr>
            <w:tcW w:w="4958" w:type="pct"/>
          </w:tcPr>
          <w:p w14:paraId="65F5CB5E" w14:textId="21F29556" w:rsidR="00EF58CF" w:rsidRPr="00A21082" w:rsidRDefault="00EF58CF" w:rsidP="000F26FA">
            <w:pPr>
              <w:numPr>
                <w:ilvl w:val="0"/>
                <w:numId w:val="8"/>
              </w:numPr>
              <w:tabs>
                <w:tab w:val="left" w:pos="778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  <w:r w:rsidRPr="00A21082">
              <w:rPr>
                <w:rFonts w:ascii="Times New Roman" w:eastAsia="Times New Roman" w:hAnsi="Times New Roman" w:cs="Times New Roman"/>
                <w:noProof/>
                <w:snapToGrid w:val="0"/>
                <w:sz w:val="28"/>
                <w:szCs w:val="28"/>
                <w:lang w:val="uk-UA" w:eastAsia="uk-UA"/>
              </w:rPr>
              <w:t xml:space="preserve">Технічні засоби: комп’ютер, мультимедійний проектор. </w:t>
            </w:r>
          </w:p>
        </w:tc>
      </w:tr>
    </w:tbl>
    <w:p w14:paraId="7E3A58B6" w14:textId="77777777" w:rsidR="00915E0A" w:rsidRPr="00A21082" w:rsidRDefault="00915E0A" w:rsidP="000F26FA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</w:pPr>
    </w:p>
    <w:p w14:paraId="4A642B8F" w14:textId="413DD9B7" w:rsidR="00F566A8" w:rsidRPr="00A21082" w:rsidRDefault="00AB7BE4" w:rsidP="000F26F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</w:t>
      </w:r>
      <w:r w:rsidR="00F566A8" w:rsidRPr="00A210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РЕКОМЕНДОВАНІ ДЖЕРЕЛА ІНФОРМАЦІЇ</w:t>
      </w:r>
    </w:p>
    <w:p w14:paraId="666CD331" w14:textId="77777777" w:rsidR="005876DD" w:rsidRPr="00A21082" w:rsidRDefault="005876DD" w:rsidP="000F26FA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uk-UA"/>
        </w:rPr>
        <w:t>Основні джерела</w:t>
      </w:r>
    </w:p>
    <w:p w14:paraId="31D334BF" w14:textId="77777777" w:rsidR="00AB7BE4" w:rsidRDefault="006B7441" w:rsidP="00AB7BE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Булашев Г. Український народ в своїх легендах, релігійних поглядах та віруваннях. К., 1992.</w:t>
      </w:r>
    </w:p>
    <w:p w14:paraId="0D463835" w14:textId="5BA3B13C" w:rsidR="00AB7BE4" w:rsidRPr="00AB7BE4" w:rsidRDefault="00AB7BE4" w:rsidP="00AB7BE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B7BE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Вандишев В. М. Філософія. Екскурс в історію вчень і понять: Навч. Посіб. К.: Кондор, 2005. С. 345-368.</w:t>
      </w:r>
    </w:p>
    <w:p w14:paraId="4DA82821" w14:textId="024D3254" w:rsidR="00AB7BE4" w:rsidRPr="003A6AD4" w:rsidRDefault="00AB7BE4" w:rsidP="00AB7BE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3A6AD4">
        <w:rPr>
          <w:rFonts w:ascii="Times New Roman" w:eastAsia="Times New Roman" w:hAnsi="Times New Roman"/>
          <w:sz w:val="28"/>
          <w:szCs w:val="28"/>
          <w:lang w:val="uk-UA" w:eastAsia="ru-RU"/>
        </w:rPr>
        <w:t>В.</w:t>
      </w:r>
      <w:r w:rsidR="003A6AD4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3A6A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Ю. </w:t>
      </w:r>
      <w:proofErr w:type="spellStart"/>
      <w:r w:rsidRPr="003A6AD4">
        <w:rPr>
          <w:rFonts w:ascii="Times New Roman" w:eastAsia="Times New Roman" w:hAnsi="Times New Roman"/>
          <w:sz w:val="28"/>
          <w:szCs w:val="28"/>
          <w:lang w:val="uk-UA" w:eastAsia="ru-RU"/>
        </w:rPr>
        <w:t>Свищо</w:t>
      </w:r>
      <w:proofErr w:type="spellEnd"/>
      <w:r w:rsidRPr="003A6A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Філософія мови Дмитра </w:t>
      </w:r>
      <w:proofErr w:type="spellStart"/>
      <w:r w:rsidRPr="003A6AD4">
        <w:rPr>
          <w:rFonts w:ascii="Times New Roman" w:eastAsia="Times New Roman" w:hAnsi="Times New Roman"/>
          <w:sz w:val="28"/>
          <w:szCs w:val="28"/>
          <w:lang w:val="uk-UA" w:eastAsia="ru-RU"/>
        </w:rPr>
        <w:t>Овсянико-Куликовського</w:t>
      </w:r>
      <w:proofErr w:type="spellEnd"/>
      <w:r w:rsidRPr="003A6A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монографія. Ужгород, 2021. 204с. </w:t>
      </w:r>
    </w:p>
    <w:p w14:paraId="2719F177" w14:textId="7CD628CE" w:rsidR="006B7441" w:rsidRPr="00AB7BE4" w:rsidRDefault="006B7441" w:rsidP="00AB7BE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Горбач Н.</w:t>
      </w:r>
      <w:r w:rsidR="00AB7BE4" w:rsidRP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Я. Специфіка української філософії: Навч.</w:t>
      </w:r>
      <w:r w:rsidR="0004739B" w:rsidRP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 xml:space="preserve"> посіб. Львів: Каменяр, 2006. </w:t>
      </w:r>
      <w:r w:rsidRP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 xml:space="preserve"> 216 с.</w:t>
      </w:r>
    </w:p>
    <w:p w14:paraId="29512EF5" w14:textId="3EE8532F" w:rsidR="00CA7EFF" w:rsidRPr="00A21082" w:rsidRDefault="00CA7EFF" w:rsidP="00AB7BE4">
      <w:pPr>
        <w:pStyle w:val="af"/>
        <w:numPr>
          <w:ilvl w:val="0"/>
          <w:numId w:val="16"/>
        </w:numPr>
        <w:spacing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Горський В.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С. Історія української філософії. Курс лекцій. К.: Наукова думка, 1997. 286 с.</w:t>
      </w:r>
    </w:p>
    <w:p w14:paraId="2A8346D8" w14:textId="71CBFEB9" w:rsidR="006B7441" w:rsidRPr="00A21082" w:rsidRDefault="006B7441" w:rsidP="000F26FA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Горський В.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С. Нариси з історії філософської культури Київської Р</w:t>
      </w:r>
      <w:r w:rsidR="00C12437"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усі. К.: Наукова думка, 1993.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 xml:space="preserve"> 163 с.</w:t>
      </w:r>
    </w:p>
    <w:p w14:paraId="09419E25" w14:textId="65600BF6" w:rsidR="006B7441" w:rsidRPr="00A21082" w:rsidRDefault="006B7441" w:rsidP="000F26FA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Горський В.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С. Філософія в українській культурі (методологія та історія). К., 2001. 236 с.</w:t>
      </w:r>
      <w:r w:rsidR="003A6AD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 xml:space="preserve"> </w:t>
      </w:r>
      <w:r w:rsidR="003A6AD4">
        <w:rPr>
          <w:rFonts w:ascii="Times New Roman" w:hAnsi="Times New Roman"/>
          <w:noProof/>
          <w:spacing w:val="-6"/>
          <w:sz w:val="28"/>
          <w:szCs w:val="28"/>
          <w:lang w:val="en-US" w:eastAsia="ru-RU"/>
        </w:rPr>
        <w:t>URL</w:t>
      </w:r>
      <w:r w:rsidR="003A6AD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 xml:space="preserve">: </w:t>
      </w:r>
      <w:hyperlink r:id="rId8" w:history="1">
        <w:r w:rsidR="003A6AD4" w:rsidRPr="00C90CBD">
          <w:rPr>
            <w:rStyle w:val="ac"/>
            <w:rFonts w:ascii="Times New Roman" w:hAnsi="Times New Roman"/>
            <w:noProof/>
            <w:spacing w:val="-6"/>
            <w:sz w:val="28"/>
            <w:szCs w:val="28"/>
            <w:lang w:val="uk-UA" w:eastAsia="ru-RU"/>
          </w:rPr>
          <w:t>https://surli.cc/qgwreq</w:t>
        </w:r>
      </w:hyperlink>
      <w:r w:rsidR="003A6AD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 xml:space="preserve"> </w:t>
      </w:r>
    </w:p>
    <w:p w14:paraId="27902C25" w14:textId="2B1D81B2" w:rsidR="006B7441" w:rsidRPr="00A21082" w:rsidRDefault="006B7441" w:rsidP="000F26FA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Історія української філософії: Підручник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 xml:space="preserve"> 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/ С.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В.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Бондар, Г.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В.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Вдовиченко,</w:t>
      </w:r>
      <w:r w:rsidR="00A84A48"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 xml:space="preserve"> 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Н.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Ю.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Кривда, В.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Д.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Литвинов, В.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С.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Лісовий та ін. К.: Академвидав, 2008. 624 с.</w:t>
      </w:r>
    </w:p>
    <w:p w14:paraId="60FA616E" w14:textId="3DE8658F" w:rsidR="006B7441" w:rsidRPr="00A21082" w:rsidRDefault="006B7441" w:rsidP="000F26FA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Історія української філософії: Хрестоматія./упор. М.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В.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Кашуба. Львів: Видавничий центр ЛНУ ім. І.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Франка, 2004. 356 с.</w:t>
      </w:r>
    </w:p>
    <w:p w14:paraId="00789893" w14:textId="65D7E1FB" w:rsidR="001B1373" w:rsidRPr="00A21082" w:rsidRDefault="001B1373" w:rsidP="000F26FA">
      <w:pPr>
        <w:pStyle w:val="af"/>
        <w:numPr>
          <w:ilvl w:val="0"/>
          <w:numId w:val="16"/>
        </w:numPr>
        <w:spacing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Історія філософії України. Хрестоматія: Навчальний посібник. К.: Либідь, 1993.  560 с.</w:t>
      </w:r>
    </w:p>
    <w:p w14:paraId="6DF3CA0E" w14:textId="77777777" w:rsidR="003A6AD4" w:rsidRDefault="001F7D02" w:rsidP="003A6AD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Кашуба М.В. Сковорода Григорій. Твори у двох томах (переклад, п</w:t>
      </w:r>
      <w:r w:rsidR="0004739B"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римітки)</w:t>
      </w:r>
      <w:r w:rsidR="00AB7BE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 xml:space="preserve">. </w:t>
      </w:r>
      <w:r w:rsidR="00C12437"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М.В. Кашуба. Т.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1. Київ: Обереги, 2005. 528 с.</w:t>
      </w:r>
    </w:p>
    <w:p w14:paraId="2A6058AD" w14:textId="28C0AA2C" w:rsidR="003A6AD4" w:rsidRPr="003A6AD4" w:rsidRDefault="003A6AD4" w:rsidP="003A6AD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proofErr w:type="spellStart"/>
      <w:r w:rsidRPr="003A6AD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Кралюк</w:t>
      </w:r>
      <w:proofErr w:type="spellEnd"/>
      <w:r w:rsidRPr="003A6AD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П. М. </w:t>
      </w:r>
      <w:r w:rsidRPr="003A6AD4">
        <w:rPr>
          <w:rFonts w:ascii="Times New Roman" w:eastAsia="Times New Roman" w:hAnsi="Times New Roman"/>
          <w:sz w:val="28"/>
          <w:szCs w:val="28"/>
          <w:lang w:val="uk-UA" w:eastAsia="ru-RU"/>
        </w:rPr>
        <w:t>Історія філософі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Pr="003A6A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Pr="003A6A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ни : підручник. К. : КНТ, 2015. 652 с. URL: </w:t>
      </w:r>
      <w:hyperlink r:id="rId9" w:history="1">
        <w:r w:rsidRPr="003A6AD4">
          <w:rPr>
            <w:rStyle w:val="ac"/>
            <w:rFonts w:ascii="Times New Roman" w:eastAsia="Times New Roman" w:hAnsi="Times New Roman"/>
            <w:sz w:val="28"/>
            <w:szCs w:val="28"/>
            <w:lang w:val="uk-UA" w:eastAsia="ru-RU"/>
          </w:rPr>
          <w:t>https://surli.cc/kasvil</w:t>
        </w:r>
      </w:hyperlink>
      <w:r w:rsidRPr="003A6A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14:paraId="761A74C2" w14:textId="47C832E0" w:rsidR="006B7441" w:rsidRPr="003A6AD4" w:rsidRDefault="006B7441" w:rsidP="003A6AD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3A6AD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Лисяк-Рудницький І. Історичні есе: В 2-х т. К.: Основи, 1994.</w:t>
      </w:r>
    </w:p>
    <w:p w14:paraId="3012A9D5" w14:textId="4C832A5B" w:rsidR="00F566A8" w:rsidRPr="00A21082" w:rsidRDefault="00C217BA" w:rsidP="003A6AD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z w:val="28"/>
          <w:szCs w:val="28"/>
          <w:lang w:val="uk-UA" w:eastAsia="ru-RU"/>
        </w:rPr>
        <w:t>Огородник І. В., Огородник В. В. Історія філософської думки в Україні. Курс лекцій: Навч. посіб. для студ. гуманіт. спец. вищих закл. освіти/ І.В. Огороднік, В.В. Огороднік. К.: Вища школа, 1999. 544 с.</w:t>
      </w:r>
    </w:p>
    <w:p w14:paraId="3E378282" w14:textId="29EFE632" w:rsidR="00F566A8" w:rsidRPr="00A21082" w:rsidRDefault="00C217BA" w:rsidP="003A6AD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z w:val="28"/>
          <w:szCs w:val="28"/>
          <w:shd w:val="clear" w:color="auto" w:fill="FFFFFF"/>
          <w:lang w:val="uk-UA" w:eastAsia="uk-UA"/>
        </w:rPr>
        <w:t>Огородник І.В., Русин М.Ю. Українська філософія в іменах: Навчальний посібник/ І.В.Огороднік. Київ: Либідь, 1997. 327 с.</w:t>
      </w:r>
    </w:p>
    <w:p w14:paraId="6487E135" w14:textId="5E7FEE7D" w:rsidR="00C217BA" w:rsidRPr="00A21082" w:rsidRDefault="00C217BA" w:rsidP="003A6AD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z w:val="28"/>
          <w:szCs w:val="28"/>
          <w:lang w:val="uk-UA" w:eastAsia="uk-UA"/>
        </w:rPr>
        <w:t>Оріховський С. Твори / В.Литвинов (упоряд., пер. з латин та старопольськ., вступ.стаття, прим., словник імен, назв, термін</w:t>
      </w:r>
      <w:r w:rsidR="0004739B" w:rsidRPr="00A21082">
        <w:rPr>
          <w:rFonts w:ascii="Times New Roman" w:hAnsi="Times New Roman"/>
          <w:noProof/>
          <w:sz w:val="28"/>
          <w:szCs w:val="28"/>
          <w:lang w:val="uk-UA" w:eastAsia="uk-UA"/>
        </w:rPr>
        <w:t>ів). К.: Дніпро, 2004. </w:t>
      </w:r>
      <w:r w:rsidRPr="00A21082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672 с. </w:t>
      </w:r>
    </w:p>
    <w:p w14:paraId="55CEE079" w14:textId="77777777" w:rsidR="003A6AD4" w:rsidRDefault="006B7441" w:rsidP="003A6AD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Попович М.В. Нариси історії культури України. К.: АртЕк, 2001. 727 с.</w:t>
      </w:r>
    </w:p>
    <w:p w14:paraId="6A5012F4" w14:textId="4010A70E" w:rsidR="003A6AD4" w:rsidRPr="003A6AD4" w:rsidRDefault="003A6AD4" w:rsidP="003A6AD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3A6AD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 xml:space="preserve">Русин М.Ю., Огородник І.В. Історія української філософії. </w:t>
      </w:r>
      <w:r w:rsidRPr="003A6AD4">
        <w:rPr>
          <w:rFonts w:ascii="Times New Roman" w:eastAsia="Times New Roman" w:hAnsi="Times New Roman"/>
          <w:sz w:val="28"/>
          <w:szCs w:val="28"/>
          <w:lang w:val="uk-UA" w:eastAsia="ru-RU"/>
        </w:rPr>
        <w:t>Навчальний посібник.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3A6A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К. : ВПЦ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3A6AD4">
        <w:rPr>
          <w:rFonts w:ascii="Times New Roman" w:eastAsia="Times New Roman" w:hAnsi="Times New Roman"/>
          <w:sz w:val="28"/>
          <w:szCs w:val="28"/>
          <w:lang w:val="uk-UA" w:eastAsia="ru-RU"/>
        </w:rPr>
        <w:t>Київський університет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3A6AD4">
        <w:rPr>
          <w:rFonts w:ascii="Times New Roman" w:eastAsia="Times New Roman" w:hAnsi="Times New Roman"/>
          <w:sz w:val="28"/>
          <w:szCs w:val="28"/>
          <w:lang w:val="uk-UA" w:eastAsia="ru-RU"/>
        </w:rPr>
        <w:t>, 2008.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3A6AD4">
        <w:rPr>
          <w:rFonts w:ascii="Times New Roman" w:eastAsia="Times New Roman" w:hAnsi="Times New Roman"/>
          <w:sz w:val="28"/>
          <w:szCs w:val="28"/>
          <w:lang w:val="uk-UA" w:eastAsia="ru-RU"/>
        </w:rPr>
        <w:t>591 c.</w:t>
      </w:r>
    </w:p>
    <w:p w14:paraId="261ABD45" w14:textId="5C37F8C9" w:rsidR="00D06762" w:rsidRPr="003A6AD4" w:rsidRDefault="00D06762" w:rsidP="003A6AD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3A6AD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Сковорода Г. С. Світ ловив мене, та не впіймав. Харків: Фоліо,</w:t>
      </w:r>
      <w:r w:rsidR="00A84A48" w:rsidRPr="003A6AD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 xml:space="preserve"> </w:t>
      </w:r>
      <w:r w:rsidRPr="003A6AD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2006</w:t>
      </w:r>
      <w:r w:rsidR="00A84A48" w:rsidRPr="003A6AD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 xml:space="preserve">. </w:t>
      </w:r>
      <w:r w:rsidRPr="003A6AD4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 xml:space="preserve"> 607с.</w:t>
      </w:r>
    </w:p>
    <w:p w14:paraId="0C5AEC74" w14:textId="5A4BA30A" w:rsidR="006B7441" w:rsidRPr="00A21082" w:rsidRDefault="006B7441" w:rsidP="003A6AD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Сковорода Г.С. Пізнай в собі людину. Львів.: Світ. 1995. 528 с.</w:t>
      </w:r>
    </w:p>
    <w:p w14:paraId="172DCA6D" w14:textId="6ED16F40" w:rsidR="006B7441" w:rsidRPr="00A21082" w:rsidRDefault="006B7441" w:rsidP="003A6AD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lastRenderedPageBreak/>
        <w:t>Федів Ю.О., Мозгова Н.Г. Історія української філософії: навч. пос</w:t>
      </w:r>
      <w:r w:rsidR="00C12437"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ібн. К.: Україна, 2001. 512 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с.</w:t>
      </w:r>
    </w:p>
    <w:p w14:paraId="0671B039" w14:textId="2ADF68BE" w:rsidR="006B7441" w:rsidRPr="00A21082" w:rsidRDefault="006B7441" w:rsidP="003A6AD4">
      <w:pPr>
        <w:pStyle w:val="af"/>
        <w:numPr>
          <w:ilvl w:val="0"/>
          <w:numId w:val="16"/>
        </w:numPr>
        <w:spacing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Чижевський Д. Філософські твори: У 4-х т. К.: Смолоскип, 2005.</w:t>
      </w:r>
    </w:p>
    <w:p w14:paraId="50EAD1D9" w14:textId="0E9350F5" w:rsidR="006B7441" w:rsidRPr="00A21082" w:rsidRDefault="006B7441" w:rsidP="003A6AD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Шкурат В. Філософська основа творчості Куліша// Хроніка 2000. К., 2000.</w:t>
      </w:r>
      <w:r w:rsidR="00A84A48"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 xml:space="preserve"> </w:t>
      </w: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 xml:space="preserve"> №39-40.</w:t>
      </w:r>
    </w:p>
    <w:p w14:paraId="27D0D130" w14:textId="56446FAA" w:rsidR="006B7441" w:rsidRPr="00A21082" w:rsidRDefault="006B7441" w:rsidP="003A6AD4">
      <w:pPr>
        <w:pStyle w:val="af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</w:pPr>
      <w:r w:rsidRPr="00A21082">
        <w:rPr>
          <w:rFonts w:ascii="Times New Roman" w:hAnsi="Times New Roman"/>
          <w:noProof/>
          <w:spacing w:val="-6"/>
          <w:sz w:val="28"/>
          <w:szCs w:val="28"/>
          <w:lang w:val="uk-UA" w:eastAsia="ru-RU"/>
        </w:rPr>
        <w:t>Юркевич П.Д. Серце та його значення у духовному житті людини, згідно з ученням слова Божого// Юркевич П.Д. Вибране. К.: Абрис, 1993. С. 73-114.</w:t>
      </w:r>
    </w:p>
    <w:p w14:paraId="43547ABB" w14:textId="77777777" w:rsidR="00915E0A" w:rsidRPr="00A21082" w:rsidRDefault="00915E0A" w:rsidP="000F26F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4921E605" w14:textId="16A35510" w:rsidR="00D06762" w:rsidRPr="00A21082" w:rsidRDefault="005876DD" w:rsidP="000F26FA">
      <w:pPr>
        <w:shd w:val="clear" w:color="auto" w:fill="FFFFFF"/>
        <w:tabs>
          <w:tab w:val="left" w:pos="284"/>
        </w:tabs>
        <w:spacing w:line="240" w:lineRule="auto"/>
        <w:ind w:left="-567" w:firstLine="490"/>
        <w:contextualSpacing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A21082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Допоміжні джерела</w:t>
      </w:r>
    </w:p>
    <w:p w14:paraId="7ED9797A" w14:textId="1AE58981" w:rsidR="00D06762" w:rsidRPr="00A21082" w:rsidRDefault="00D06762" w:rsidP="000F26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Герасимчук А. А., Тимошенко З. І. Курс л</w:t>
      </w:r>
      <w:r w:rsidR="0004739B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екцій з філософії: Навч. Посіб. 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К.: Вид-во Європ. Ун-ту, 2002. С. 171-253.</w:t>
      </w:r>
    </w:p>
    <w:p w14:paraId="7816411E" w14:textId="72D8EB3C" w:rsidR="00D06762" w:rsidRPr="00A21082" w:rsidRDefault="00D06762" w:rsidP="000F26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Горський В. С. Нариси з історії філософської культури Київської Русі (середина ХII– середина ХIII ст.): Моногра</w:t>
      </w:r>
      <w:r w:rsidR="0004739B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фія. К.: Наукова думка, 1993. 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163 с.</w:t>
      </w:r>
    </w:p>
    <w:p w14:paraId="08CD0939" w14:textId="6B7E1712" w:rsidR="00D06762" w:rsidRPr="00A21082" w:rsidRDefault="00D06762" w:rsidP="000F26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Григор’єв В. Й. Філософія: Навч. посіб. К.: Центр навч. літератури, 2004. С. 138-158.</w:t>
      </w:r>
    </w:p>
    <w:p w14:paraId="18B772B7" w14:textId="70DFCCA4" w:rsidR="00D06762" w:rsidRPr="00A21082" w:rsidRDefault="00D06762" w:rsidP="000F26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Захара І. С. Академічна філософія України (17-полов.18 ст.). Львів: Вид-во ЛНУ ім. Ів.Франка, 2000. 240 c.</w:t>
      </w:r>
    </w:p>
    <w:p w14:paraId="50B88EE7" w14:textId="0B01257A" w:rsidR="00D06762" w:rsidRPr="00A21082" w:rsidRDefault="00D06762" w:rsidP="000F26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Ільїн В. В. Апологія ірраціонального: Філософія для тебе. </w:t>
      </w:r>
      <w:r w:rsidR="00C12437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К.: Вид-во Європ. Ун-ту, 2005.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С. 104-113, 126-137.</w:t>
      </w:r>
    </w:p>
    <w:p w14:paraId="534F0524" w14:textId="42CDEBF5" w:rsidR="00D06762" w:rsidRPr="00A21082" w:rsidRDefault="00D06762" w:rsidP="000F26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Історія філософії: Підручник / Ярошо</w:t>
      </w:r>
      <w:r w:rsidR="0004739B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вець В. І., Бичко І. В., Бугров 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В. А. Та ін.; за ред. В.</w:t>
      </w:r>
      <w:r w:rsidR="00A84A48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 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І.</w:t>
      </w:r>
      <w:r w:rsidR="00A84A48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 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Ярошовця. К..: Вид. ПАРАПАН, 2002. С. 744-770.</w:t>
      </w:r>
    </w:p>
    <w:p w14:paraId="19850C06" w14:textId="5378BC40" w:rsidR="00D06762" w:rsidRPr="00A21082" w:rsidRDefault="00D06762" w:rsidP="000F26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Касьян В. І. Філософія: Навч. посіб. К.: Знання, 2004. С. 112-119.</w:t>
      </w:r>
    </w:p>
    <w:p w14:paraId="202B02C5" w14:textId="79B05AE9" w:rsidR="00D06762" w:rsidRPr="00A21082" w:rsidRDefault="00D06762" w:rsidP="000F26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Подольська Є. А. Кредитно-модульний курс з філософії: філософія, логіка,</w:t>
      </w:r>
      <w:r w:rsidR="00AE7C5E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етика, естетика, релігієзнавство. Навч. посіб., 2-ге вид. К.: Центр навч. літератури </w:t>
      </w:r>
      <w:r w:rsidR="00A84A48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«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Інкос</w:t>
      </w:r>
      <w:r w:rsidR="00A84A48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»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, 2006. С. 197-244.</w:t>
      </w:r>
    </w:p>
    <w:p w14:paraId="2D160913" w14:textId="094DCD16" w:rsidR="00D06762" w:rsidRPr="00A21082" w:rsidRDefault="00D06762" w:rsidP="000F26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Скотний В. Г. Філософія: історичний і систематичний курс. К.: Знання України, 2005. С. 203-218.</w:t>
      </w:r>
    </w:p>
    <w:p w14:paraId="4166D8A5" w14:textId="265D4854" w:rsidR="00D06762" w:rsidRPr="00A21082" w:rsidRDefault="00D06762" w:rsidP="000F26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Сморж Л. О. Філософія: Навч.посіб. К.: Кондор, 2004. С. 110-139.</w:t>
      </w:r>
    </w:p>
    <w:p w14:paraId="21921B5E" w14:textId="0228DA68" w:rsidR="00D06762" w:rsidRPr="00A21082" w:rsidRDefault="00D06762" w:rsidP="000F26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Філософія: мислителі, ідеї, концепції: Підручник / В. Г. Кремень, В.</w:t>
      </w:r>
      <w:r w:rsidR="0004739B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 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В. Ільїн. К.: Книга, 2005. С. 418-455.</w:t>
      </w:r>
    </w:p>
    <w:p w14:paraId="7D30AE6D" w14:textId="2804A6FB" w:rsidR="00D06762" w:rsidRPr="00A21082" w:rsidRDefault="00D06762" w:rsidP="000F26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Філософія: Навч. Посіб. 3-тє вид. / І. Ф. Надольний, В.</w:t>
      </w:r>
      <w:r w:rsidR="0004739B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 П. </w:t>
      </w:r>
      <w:r w:rsidR="00456C7C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Андрущенко та ін.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К.: Вікар, 2003. С. 122-134.</w:t>
      </w:r>
    </w:p>
    <w:p w14:paraId="4FA07E2A" w14:textId="7B488D70" w:rsidR="00D06762" w:rsidRPr="00A21082" w:rsidRDefault="00D06762" w:rsidP="000F26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Філософія: Підручник / За загальною редакцією М.</w:t>
      </w:r>
      <w:r w:rsidR="00AE7C5E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 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І. Горлача, В.</w:t>
      </w:r>
      <w:r w:rsidR="00AE7C5E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 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Г Кременя, В.</w:t>
      </w:r>
      <w:r w:rsidR="0010162F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 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К.</w:t>
      </w:r>
      <w:r w:rsidR="0010162F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 </w:t>
      </w:r>
      <w:r w:rsidR="00C12437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Рибалка. 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Х.: Консум, 2001. С. 270-303.</w:t>
      </w:r>
    </w:p>
    <w:p w14:paraId="5B14E0C1" w14:textId="52F1533E" w:rsidR="001B1373" w:rsidRPr="00A21082" w:rsidRDefault="001B1373" w:rsidP="000F26FA">
      <w:pPr>
        <w:pStyle w:val="af"/>
        <w:numPr>
          <w:ilvl w:val="0"/>
          <w:numId w:val="18"/>
        </w:numPr>
        <w:spacing w:line="240" w:lineRule="auto"/>
        <w:ind w:left="0" w:firstLine="284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Філософський енциклопедичний сл</w:t>
      </w:r>
      <w:r w:rsidR="0004739B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овник. К.: Абрис, 2002.</w:t>
      </w:r>
      <w:r w:rsidR="0010162F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 w:rsidR="0004739B"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742 </w:t>
      </w: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с.</w:t>
      </w:r>
    </w:p>
    <w:p w14:paraId="4AFF419A" w14:textId="567CC0E6" w:rsidR="00D06762" w:rsidRPr="00A21082" w:rsidRDefault="00D06762" w:rsidP="000F26FA">
      <w:pPr>
        <w:pStyle w:val="af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A2108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Щерба С. П., Тофтул М. Г. Та ін. Філософія: короткий виклад: Навч. Посіб. К.: Кондор. 2003. С. 80-100.</w:t>
      </w:r>
    </w:p>
    <w:p w14:paraId="3D848397" w14:textId="77777777" w:rsidR="00D06762" w:rsidRPr="00A21082" w:rsidRDefault="00D06762" w:rsidP="000F26F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FB91F1C" w14:textId="77777777" w:rsidR="00915E0A" w:rsidRPr="00A21082" w:rsidRDefault="00915E0A" w:rsidP="000F26FA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1BEB3430" w14:textId="77777777" w:rsidR="00915E0A" w:rsidRPr="00A21082" w:rsidRDefault="00915E0A" w:rsidP="000F26F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sectPr w:rsidR="00915E0A" w:rsidRPr="00A21082" w:rsidSect="00744655">
      <w:headerReference w:type="default" r:id="rId10"/>
      <w:footerReference w:type="even" r:id="rId11"/>
      <w:footerReference w:type="default" r:id="rId12"/>
      <w:pgSz w:w="11906" w:h="16838"/>
      <w:pgMar w:top="709" w:right="70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C31C8" w14:textId="77777777" w:rsidR="007314BA" w:rsidRDefault="007314BA">
      <w:pPr>
        <w:spacing w:after="0" w:line="240" w:lineRule="auto"/>
      </w:pPr>
      <w:r>
        <w:separator/>
      </w:r>
    </w:p>
  </w:endnote>
  <w:endnote w:type="continuationSeparator" w:id="0">
    <w:p w14:paraId="1536B6CA" w14:textId="77777777" w:rsidR="007314BA" w:rsidRDefault="0073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charset w:val="80"/>
    <w:family w:val="auto"/>
    <w:pitch w:val="default"/>
    <w:sig w:usb0="00002A87" w:usb1="08070000" w:usb2="00000010" w:usb3="00000000" w:csb0="0002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D4B62" w14:textId="77777777" w:rsidR="002D28EC" w:rsidRDefault="002D28EC" w:rsidP="00915E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61CC09" w14:textId="77777777" w:rsidR="002D28EC" w:rsidRDefault="002D28EC" w:rsidP="00915E0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93558" w14:textId="77777777" w:rsidR="002D28EC" w:rsidRDefault="002D28EC" w:rsidP="00915E0A">
    <w:pPr>
      <w:pStyle w:val="a3"/>
      <w:framePr w:wrap="around" w:vAnchor="text" w:hAnchor="margin" w:xAlign="right" w:y="1"/>
      <w:rPr>
        <w:rStyle w:val="a5"/>
      </w:rPr>
    </w:pPr>
  </w:p>
  <w:p w14:paraId="0520778B" w14:textId="77777777" w:rsidR="002D28EC" w:rsidRDefault="002D28EC" w:rsidP="00915E0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DB67A" w14:textId="77777777" w:rsidR="007314BA" w:rsidRDefault="007314BA">
      <w:pPr>
        <w:spacing w:after="0" w:line="240" w:lineRule="auto"/>
      </w:pPr>
      <w:r>
        <w:separator/>
      </w:r>
    </w:p>
  </w:footnote>
  <w:footnote w:type="continuationSeparator" w:id="0">
    <w:p w14:paraId="61CDEE07" w14:textId="77777777" w:rsidR="007314BA" w:rsidRDefault="0073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013DE" w14:textId="77777777" w:rsidR="002D28EC" w:rsidRDefault="002D28E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3CFB">
      <w:rPr>
        <w:noProof/>
      </w:rPr>
      <w:t>3</w:t>
    </w:r>
    <w:r>
      <w:fldChar w:fldCharType="end"/>
    </w:r>
  </w:p>
  <w:p w14:paraId="0EA71035" w14:textId="77777777" w:rsidR="002D28EC" w:rsidRDefault="002D28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A06"/>
    <w:multiLevelType w:val="hybridMultilevel"/>
    <w:tmpl w:val="1196280A"/>
    <w:lvl w:ilvl="0" w:tplc="CA804F3C">
      <w:start w:val="90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951EF7"/>
    <w:multiLevelType w:val="hybridMultilevel"/>
    <w:tmpl w:val="25A2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4D1DD0"/>
    <w:multiLevelType w:val="hybridMultilevel"/>
    <w:tmpl w:val="C2D6F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40319"/>
    <w:multiLevelType w:val="hybridMultilevel"/>
    <w:tmpl w:val="368E75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A1D4B"/>
    <w:multiLevelType w:val="multilevel"/>
    <w:tmpl w:val="DC52D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F1573"/>
    <w:multiLevelType w:val="hybridMultilevel"/>
    <w:tmpl w:val="3D7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80C2E14"/>
    <w:multiLevelType w:val="hybridMultilevel"/>
    <w:tmpl w:val="BEC4FE1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26BEB"/>
    <w:multiLevelType w:val="hybridMultilevel"/>
    <w:tmpl w:val="D6FE4AE2"/>
    <w:lvl w:ilvl="0" w:tplc="1CBA55EE">
      <w:start w:val="3"/>
      <w:numFmt w:val="decimal"/>
      <w:lvlText w:val="%1."/>
      <w:lvlJc w:val="left"/>
      <w:pPr>
        <w:ind w:left="704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>
    <w:nsid w:val="22D90C3F"/>
    <w:multiLevelType w:val="multilevel"/>
    <w:tmpl w:val="15C4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63B7F"/>
    <w:multiLevelType w:val="hybridMultilevel"/>
    <w:tmpl w:val="80E69D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3721E"/>
    <w:multiLevelType w:val="hybridMultilevel"/>
    <w:tmpl w:val="5334449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2E523882"/>
    <w:multiLevelType w:val="hybridMultilevel"/>
    <w:tmpl w:val="1354C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BC1178"/>
    <w:multiLevelType w:val="hybridMultilevel"/>
    <w:tmpl w:val="ED9AADE0"/>
    <w:lvl w:ilvl="0" w:tplc="F264925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B5C94"/>
    <w:multiLevelType w:val="hybridMultilevel"/>
    <w:tmpl w:val="C6B8241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2466C7F"/>
    <w:multiLevelType w:val="hybridMultilevel"/>
    <w:tmpl w:val="9350D9D6"/>
    <w:lvl w:ilvl="0" w:tplc="D3B66D9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3003794"/>
    <w:multiLevelType w:val="multilevel"/>
    <w:tmpl w:val="DC72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860D45"/>
    <w:multiLevelType w:val="hybridMultilevel"/>
    <w:tmpl w:val="6CE62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0F111D"/>
    <w:multiLevelType w:val="singleLevel"/>
    <w:tmpl w:val="1588587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8">
    <w:nsid w:val="4B3505DA"/>
    <w:multiLevelType w:val="hybridMultilevel"/>
    <w:tmpl w:val="41CA6B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E3E7257"/>
    <w:multiLevelType w:val="hybridMultilevel"/>
    <w:tmpl w:val="6E0E8E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FB92B01"/>
    <w:multiLevelType w:val="hybridMultilevel"/>
    <w:tmpl w:val="029A07E4"/>
    <w:lvl w:ilvl="0" w:tplc="0419000F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21">
    <w:nsid w:val="5B64440A"/>
    <w:multiLevelType w:val="hybridMultilevel"/>
    <w:tmpl w:val="1188E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77336"/>
    <w:multiLevelType w:val="hybridMultilevel"/>
    <w:tmpl w:val="15F0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64842"/>
    <w:multiLevelType w:val="multilevel"/>
    <w:tmpl w:val="B672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205197"/>
    <w:multiLevelType w:val="hybridMultilevel"/>
    <w:tmpl w:val="5FB40882"/>
    <w:lvl w:ilvl="0" w:tplc="1F64860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72CF467B"/>
    <w:multiLevelType w:val="hybridMultilevel"/>
    <w:tmpl w:val="60C83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8B7D03"/>
    <w:multiLevelType w:val="hybridMultilevel"/>
    <w:tmpl w:val="564E8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794BBC"/>
    <w:multiLevelType w:val="hybridMultilevel"/>
    <w:tmpl w:val="45646252"/>
    <w:lvl w:ilvl="0" w:tplc="DC88FE88">
      <w:start w:val="90"/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0"/>
  </w:num>
  <w:num w:numId="4">
    <w:abstractNumId w:val="13"/>
  </w:num>
  <w:num w:numId="5">
    <w:abstractNumId w:val="5"/>
  </w:num>
  <w:num w:numId="6">
    <w:abstractNumId w:val="24"/>
  </w:num>
  <w:num w:numId="7">
    <w:abstractNumId w:val="9"/>
  </w:num>
  <w:num w:numId="8">
    <w:abstractNumId w:val="17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6"/>
  </w:num>
  <w:num w:numId="15">
    <w:abstractNumId w:val="14"/>
  </w:num>
  <w:num w:numId="16">
    <w:abstractNumId w:val="21"/>
  </w:num>
  <w:num w:numId="17">
    <w:abstractNumId w:val="2"/>
  </w:num>
  <w:num w:numId="18">
    <w:abstractNumId w:val="19"/>
  </w:num>
  <w:num w:numId="19">
    <w:abstractNumId w:val="0"/>
  </w:num>
  <w:num w:numId="20">
    <w:abstractNumId w:val="1"/>
  </w:num>
  <w:num w:numId="21">
    <w:abstractNumId w:val="7"/>
  </w:num>
  <w:num w:numId="22">
    <w:abstractNumId w:val="27"/>
  </w:num>
  <w:num w:numId="23">
    <w:abstractNumId w:val="22"/>
  </w:num>
  <w:num w:numId="24">
    <w:abstractNumId w:val="8"/>
  </w:num>
  <w:num w:numId="25">
    <w:abstractNumId w:val="4"/>
  </w:num>
  <w:num w:numId="26">
    <w:abstractNumId w:val="12"/>
  </w:num>
  <w:num w:numId="27">
    <w:abstractNumId w:val="15"/>
  </w:num>
  <w:num w:numId="28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71"/>
    <w:rsid w:val="0000339F"/>
    <w:rsid w:val="0000471B"/>
    <w:rsid w:val="00044C08"/>
    <w:rsid w:val="0004739B"/>
    <w:rsid w:val="00061B50"/>
    <w:rsid w:val="00091AE0"/>
    <w:rsid w:val="00094677"/>
    <w:rsid w:val="000A3037"/>
    <w:rsid w:val="000B56C9"/>
    <w:rsid w:val="000B7A0A"/>
    <w:rsid w:val="000C0155"/>
    <w:rsid w:val="000C2925"/>
    <w:rsid w:val="000D125F"/>
    <w:rsid w:val="000E3779"/>
    <w:rsid w:val="000F002D"/>
    <w:rsid w:val="000F26FA"/>
    <w:rsid w:val="0010162F"/>
    <w:rsid w:val="001103DA"/>
    <w:rsid w:val="00142B2A"/>
    <w:rsid w:val="001507BA"/>
    <w:rsid w:val="001A23DF"/>
    <w:rsid w:val="001A785E"/>
    <w:rsid w:val="001B07A7"/>
    <w:rsid w:val="001B1373"/>
    <w:rsid w:val="001C126C"/>
    <w:rsid w:val="001D3EA7"/>
    <w:rsid w:val="001D4EB4"/>
    <w:rsid w:val="001D7CF6"/>
    <w:rsid w:val="001E2C56"/>
    <w:rsid w:val="001F0CBF"/>
    <w:rsid w:val="001F3573"/>
    <w:rsid w:val="001F7D02"/>
    <w:rsid w:val="0024359F"/>
    <w:rsid w:val="00254DF1"/>
    <w:rsid w:val="00261A94"/>
    <w:rsid w:val="002703C5"/>
    <w:rsid w:val="00272660"/>
    <w:rsid w:val="002726D4"/>
    <w:rsid w:val="00272C25"/>
    <w:rsid w:val="002A0169"/>
    <w:rsid w:val="002C01BC"/>
    <w:rsid w:val="002C5308"/>
    <w:rsid w:val="002C55A5"/>
    <w:rsid w:val="002C5936"/>
    <w:rsid w:val="002D28EC"/>
    <w:rsid w:val="002E4654"/>
    <w:rsid w:val="002F7A32"/>
    <w:rsid w:val="00327B76"/>
    <w:rsid w:val="00333C32"/>
    <w:rsid w:val="00356D3B"/>
    <w:rsid w:val="0036003D"/>
    <w:rsid w:val="00363F45"/>
    <w:rsid w:val="00392719"/>
    <w:rsid w:val="003A6AD4"/>
    <w:rsid w:val="003B3B46"/>
    <w:rsid w:val="003D09F7"/>
    <w:rsid w:val="003D4C05"/>
    <w:rsid w:val="00403586"/>
    <w:rsid w:val="004170C5"/>
    <w:rsid w:val="00417FA6"/>
    <w:rsid w:val="0045578D"/>
    <w:rsid w:val="00456C7C"/>
    <w:rsid w:val="00467931"/>
    <w:rsid w:val="00470040"/>
    <w:rsid w:val="00474A31"/>
    <w:rsid w:val="004878A2"/>
    <w:rsid w:val="004A1713"/>
    <w:rsid w:val="004C366A"/>
    <w:rsid w:val="004C64C7"/>
    <w:rsid w:val="004E0A3C"/>
    <w:rsid w:val="004E5812"/>
    <w:rsid w:val="004E78ED"/>
    <w:rsid w:val="004F1612"/>
    <w:rsid w:val="004F21A1"/>
    <w:rsid w:val="004F7099"/>
    <w:rsid w:val="00526E81"/>
    <w:rsid w:val="0052732A"/>
    <w:rsid w:val="00530932"/>
    <w:rsid w:val="005357C5"/>
    <w:rsid w:val="00535D80"/>
    <w:rsid w:val="005444AD"/>
    <w:rsid w:val="005876DD"/>
    <w:rsid w:val="005C1B14"/>
    <w:rsid w:val="005D0B2C"/>
    <w:rsid w:val="005E0683"/>
    <w:rsid w:val="005F7584"/>
    <w:rsid w:val="006067A1"/>
    <w:rsid w:val="00610C16"/>
    <w:rsid w:val="0063524F"/>
    <w:rsid w:val="00636A9D"/>
    <w:rsid w:val="0065296A"/>
    <w:rsid w:val="00654494"/>
    <w:rsid w:val="006604DA"/>
    <w:rsid w:val="006627FD"/>
    <w:rsid w:val="00664F96"/>
    <w:rsid w:val="006713B9"/>
    <w:rsid w:val="00676176"/>
    <w:rsid w:val="00676C7E"/>
    <w:rsid w:val="00684F8F"/>
    <w:rsid w:val="00693652"/>
    <w:rsid w:val="006B57A7"/>
    <w:rsid w:val="006B7441"/>
    <w:rsid w:val="006D3CFB"/>
    <w:rsid w:val="006D4AF2"/>
    <w:rsid w:val="006E1141"/>
    <w:rsid w:val="006E6C6A"/>
    <w:rsid w:val="006F5847"/>
    <w:rsid w:val="006F713D"/>
    <w:rsid w:val="00710E6C"/>
    <w:rsid w:val="00713714"/>
    <w:rsid w:val="007265D4"/>
    <w:rsid w:val="007314BA"/>
    <w:rsid w:val="00736859"/>
    <w:rsid w:val="00744655"/>
    <w:rsid w:val="007462D8"/>
    <w:rsid w:val="00747C55"/>
    <w:rsid w:val="00751238"/>
    <w:rsid w:val="0075219D"/>
    <w:rsid w:val="00766819"/>
    <w:rsid w:val="00766D5D"/>
    <w:rsid w:val="00776172"/>
    <w:rsid w:val="00777711"/>
    <w:rsid w:val="007903A6"/>
    <w:rsid w:val="00795B16"/>
    <w:rsid w:val="007A6AD9"/>
    <w:rsid w:val="007B0FDC"/>
    <w:rsid w:val="007D7610"/>
    <w:rsid w:val="007E623F"/>
    <w:rsid w:val="007F3E7D"/>
    <w:rsid w:val="007F42D5"/>
    <w:rsid w:val="00800A9E"/>
    <w:rsid w:val="008361B3"/>
    <w:rsid w:val="008523A4"/>
    <w:rsid w:val="00852DF8"/>
    <w:rsid w:val="008933E0"/>
    <w:rsid w:val="008A1A58"/>
    <w:rsid w:val="008A42EF"/>
    <w:rsid w:val="008B731C"/>
    <w:rsid w:val="008F694C"/>
    <w:rsid w:val="00901F89"/>
    <w:rsid w:val="00903F24"/>
    <w:rsid w:val="00906E96"/>
    <w:rsid w:val="00915E0A"/>
    <w:rsid w:val="00917A09"/>
    <w:rsid w:val="00927DB0"/>
    <w:rsid w:val="009338D0"/>
    <w:rsid w:val="00934351"/>
    <w:rsid w:val="00936387"/>
    <w:rsid w:val="009F0C10"/>
    <w:rsid w:val="009F3532"/>
    <w:rsid w:val="009F43CF"/>
    <w:rsid w:val="00A12056"/>
    <w:rsid w:val="00A21082"/>
    <w:rsid w:val="00A25DB9"/>
    <w:rsid w:val="00A43578"/>
    <w:rsid w:val="00A727BB"/>
    <w:rsid w:val="00A84A48"/>
    <w:rsid w:val="00A8637C"/>
    <w:rsid w:val="00AB4A70"/>
    <w:rsid w:val="00AB7BE4"/>
    <w:rsid w:val="00AD51FB"/>
    <w:rsid w:val="00AE0987"/>
    <w:rsid w:val="00AE7C5E"/>
    <w:rsid w:val="00B04251"/>
    <w:rsid w:val="00B24B08"/>
    <w:rsid w:val="00B26B8D"/>
    <w:rsid w:val="00B358A4"/>
    <w:rsid w:val="00B45622"/>
    <w:rsid w:val="00B5002F"/>
    <w:rsid w:val="00B74B36"/>
    <w:rsid w:val="00B75AB2"/>
    <w:rsid w:val="00B92871"/>
    <w:rsid w:val="00BA0458"/>
    <w:rsid w:val="00BF15EC"/>
    <w:rsid w:val="00BF3FA2"/>
    <w:rsid w:val="00BF503C"/>
    <w:rsid w:val="00BF55F2"/>
    <w:rsid w:val="00C12437"/>
    <w:rsid w:val="00C217BA"/>
    <w:rsid w:val="00C344BE"/>
    <w:rsid w:val="00C40A0F"/>
    <w:rsid w:val="00C458BA"/>
    <w:rsid w:val="00C52BCD"/>
    <w:rsid w:val="00C55623"/>
    <w:rsid w:val="00C55819"/>
    <w:rsid w:val="00C647A3"/>
    <w:rsid w:val="00CA7EFF"/>
    <w:rsid w:val="00CB33E8"/>
    <w:rsid w:val="00CB7FA5"/>
    <w:rsid w:val="00CD1B37"/>
    <w:rsid w:val="00CD62C0"/>
    <w:rsid w:val="00CE32DE"/>
    <w:rsid w:val="00CF0184"/>
    <w:rsid w:val="00D06762"/>
    <w:rsid w:val="00D1019B"/>
    <w:rsid w:val="00D37E9E"/>
    <w:rsid w:val="00D76E60"/>
    <w:rsid w:val="00DB3721"/>
    <w:rsid w:val="00DC649E"/>
    <w:rsid w:val="00DD1A25"/>
    <w:rsid w:val="00DF3246"/>
    <w:rsid w:val="00E05923"/>
    <w:rsid w:val="00E23325"/>
    <w:rsid w:val="00E267D1"/>
    <w:rsid w:val="00E522ED"/>
    <w:rsid w:val="00E72BE9"/>
    <w:rsid w:val="00E91E61"/>
    <w:rsid w:val="00E96A71"/>
    <w:rsid w:val="00EA0E12"/>
    <w:rsid w:val="00EA30D5"/>
    <w:rsid w:val="00EA3145"/>
    <w:rsid w:val="00EC2F7C"/>
    <w:rsid w:val="00ED2B6A"/>
    <w:rsid w:val="00ED4E46"/>
    <w:rsid w:val="00EF1907"/>
    <w:rsid w:val="00EF1FDC"/>
    <w:rsid w:val="00EF58CF"/>
    <w:rsid w:val="00F12D5B"/>
    <w:rsid w:val="00F5329D"/>
    <w:rsid w:val="00F53428"/>
    <w:rsid w:val="00F566A8"/>
    <w:rsid w:val="00F65F1B"/>
    <w:rsid w:val="00F704DD"/>
    <w:rsid w:val="00F919E8"/>
    <w:rsid w:val="00FB41DD"/>
    <w:rsid w:val="00FC66B5"/>
    <w:rsid w:val="00FC7703"/>
    <w:rsid w:val="00FE3EFE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0E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5E0A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32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15E0A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15E0A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15E0A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915E0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7">
    <w:name w:val="heading 7"/>
    <w:basedOn w:val="a"/>
    <w:next w:val="a"/>
    <w:link w:val="70"/>
    <w:qFormat/>
    <w:rsid w:val="00915E0A"/>
    <w:pPr>
      <w:keepNext/>
      <w:spacing w:after="0" w:line="240" w:lineRule="auto"/>
      <w:ind w:firstLine="600"/>
      <w:jc w:val="center"/>
      <w:outlineLvl w:val="6"/>
    </w:pPr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E0A"/>
    <w:rPr>
      <w:rFonts w:ascii="Times New Roman" w:eastAsia="Calibri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15E0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15E0A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15E0A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915E0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70">
    <w:name w:val="Заголовок 7 Знак"/>
    <w:basedOn w:val="a0"/>
    <w:link w:val="7"/>
    <w:rsid w:val="00915E0A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915E0A"/>
  </w:style>
  <w:style w:type="paragraph" w:styleId="a3">
    <w:name w:val="footer"/>
    <w:basedOn w:val="a"/>
    <w:link w:val="a4"/>
    <w:rsid w:val="00915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15E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5">
    <w:name w:val="page number"/>
    <w:rsid w:val="00915E0A"/>
    <w:rPr>
      <w:rFonts w:cs="Times New Roman"/>
    </w:rPr>
  </w:style>
  <w:style w:type="paragraph" w:styleId="a6">
    <w:name w:val="Body Text"/>
    <w:basedOn w:val="a"/>
    <w:link w:val="a7"/>
    <w:uiPriority w:val="99"/>
    <w:rsid w:val="00915E0A"/>
    <w:pPr>
      <w:spacing w:after="12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15E0A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915E0A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Calibri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rsid w:val="00915E0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15E0A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rsid w:val="00915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15E0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915E0A"/>
    <w:pPr>
      <w:spacing w:before="100" w:beforeAutospacing="1" w:after="100" w:afterAutospacing="1" w:line="240" w:lineRule="atLeast"/>
    </w:pPr>
    <w:rPr>
      <w:rFonts w:ascii="Arial" w:eastAsia="Calibri" w:hAnsi="Arial" w:cs="Arial"/>
      <w:color w:val="926546"/>
      <w:sz w:val="17"/>
      <w:szCs w:val="17"/>
      <w:lang w:eastAsia="ru-RU"/>
    </w:rPr>
  </w:style>
  <w:style w:type="character" w:styleId="ab">
    <w:name w:val="Strong"/>
    <w:uiPriority w:val="22"/>
    <w:qFormat/>
    <w:rsid w:val="00915E0A"/>
    <w:rPr>
      <w:rFonts w:cs="Times New Roman"/>
      <w:b/>
      <w:bCs/>
    </w:rPr>
  </w:style>
  <w:style w:type="character" w:styleId="ac">
    <w:name w:val="Hyperlink"/>
    <w:rsid w:val="00915E0A"/>
    <w:rPr>
      <w:rFonts w:cs="Times New Roman"/>
      <w:color w:val="0000FF"/>
      <w:u w:val="single"/>
    </w:rPr>
  </w:style>
  <w:style w:type="character" w:customStyle="1" w:styleId="hps">
    <w:name w:val="hps"/>
    <w:rsid w:val="00915E0A"/>
    <w:rPr>
      <w:rFonts w:cs="Times New Roman"/>
    </w:rPr>
  </w:style>
  <w:style w:type="character" w:customStyle="1" w:styleId="atn">
    <w:name w:val="atn"/>
    <w:rsid w:val="00915E0A"/>
    <w:rPr>
      <w:rFonts w:cs="Times New Roman"/>
    </w:rPr>
  </w:style>
  <w:style w:type="paragraph" w:styleId="HTML">
    <w:name w:val="HTML Preformatted"/>
    <w:basedOn w:val="a"/>
    <w:link w:val="HTML0"/>
    <w:rsid w:val="00915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15E0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915E0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915E0A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15E0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Body Text Indent"/>
    <w:basedOn w:val="a"/>
    <w:link w:val="ae"/>
    <w:rsid w:val="00915E0A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915E0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uiPriority w:val="99"/>
    <w:rsid w:val="00915E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uiPriority w:val="99"/>
    <w:rsid w:val="00915E0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List Paragraph"/>
    <w:basedOn w:val="a"/>
    <w:uiPriority w:val="34"/>
    <w:qFormat/>
    <w:rsid w:val="00915E0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Oeoaou">
    <w:name w:val="Oeoaou"/>
    <w:rsid w:val="00915E0A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0">
    <w:name w:val="Emphasis"/>
    <w:uiPriority w:val="20"/>
    <w:qFormat/>
    <w:rsid w:val="00915E0A"/>
    <w:rPr>
      <w:i/>
      <w:iCs/>
    </w:rPr>
  </w:style>
  <w:style w:type="paragraph" w:styleId="af1">
    <w:name w:val="No Spacing"/>
    <w:link w:val="af2"/>
    <w:uiPriority w:val="1"/>
    <w:qFormat/>
    <w:rsid w:val="00467931"/>
    <w:pPr>
      <w:spacing w:after="0" w:line="240" w:lineRule="auto"/>
    </w:pPr>
    <w:rPr>
      <w:lang w:val="en-US"/>
    </w:rPr>
  </w:style>
  <w:style w:type="table" w:styleId="af3">
    <w:name w:val="Table Grid"/>
    <w:basedOn w:val="a1"/>
    <w:uiPriority w:val="39"/>
    <w:rsid w:val="00467931"/>
    <w:pPr>
      <w:spacing w:after="0" w:line="240" w:lineRule="auto"/>
      <w:ind w:firstLine="652"/>
      <w:jc w:val="both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0C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2">
    <w:name w:val="Без интервала Знак"/>
    <w:basedOn w:val="a0"/>
    <w:link w:val="af1"/>
    <w:uiPriority w:val="1"/>
    <w:rsid w:val="000D125F"/>
    <w:rPr>
      <w:lang w:val="en-US"/>
    </w:rPr>
  </w:style>
  <w:style w:type="character" w:customStyle="1" w:styleId="UnresolvedMention">
    <w:name w:val="Unresolved Mention"/>
    <w:basedOn w:val="a0"/>
    <w:uiPriority w:val="99"/>
    <w:rsid w:val="003A6AD4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A6AD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5E0A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32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15E0A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15E0A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15E0A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915E0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7">
    <w:name w:val="heading 7"/>
    <w:basedOn w:val="a"/>
    <w:next w:val="a"/>
    <w:link w:val="70"/>
    <w:qFormat/>
    <w:rsid w:val="00915E0A"/>
    <w:pPr>
      <w:keepNext/>
      <w:spacing w:after="0" w:line="240" w:lineRule="auto"/>
      <w:ind w:firstLine="600"/>
      <w:jc w:val="center"/>
      <w:outlineLvl w:val="6"/>
    </w:pPr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E0A"/>
    <w:rPr>
      <w:rFonts w:ascii="Times New Roman" w:eastAsia="Calibri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15E0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15E0A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15E0A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915E0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70">
    <w:name w:val="Заголовок 7 Знак"/>
    <w:basedOn w:val="a0"/>
    <w:link w:val="7"/>
    <w:rsid w:val="00915E0A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915E0A"/>
  </w:style>
  <w:style w:type="paragraph" w:styleId="a3">
    <w:name w:val="footer"/>
    <w:basedOn w:val="a"/>
    <w:link w:val="a4"/>
    <w:rsid w:val="00915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15E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5">
    <w:name w:val="page number"/>
    <w:rsid w:val="00915E0A"/>
    <w:rPr>
      <w:rFonts w:cs="Times New Roman"/>
    </w:rPr>
  </w:style>
  <w:style w:type="paragraph" w:styleId="a6">
    <w:name w:val="Body Text"/>
    <w:basedOn w:val="a"/>
    <w:link w:val="a7"/>
    <w:uiPriority w:val="99"/>
    <w:rsid w:val="00915E0A"/>
    <w:pPr>
      <w:spacing w:after="12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15E0A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915E0A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Calibri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rsid w:val="00915E0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15E0A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rsid w:val="00915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15E0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915E0A"/>
    <w:pPr>
      <w:spacing w:before="100" w:beforeAutospacing="1" w:after="100" w:afterAutospacing="1" w:line="240" w:lineRule="atLeast"/>
    </w:pPr>
    <w:rPr>
      <w:rFonts w:ascii="Arial" w:eastAsia="Calibri" w:hAnsi="Arial" w:cs="Arial"/>
      <w:color w:val="926546"/>
      <w:sz w:val="17"/>
      <w:szCs w:val="17"/>
      <w:lang w:eastAsia="ru-RU"/>
    </w:rPr>
  </w:style>
  <w:style w:type="character" w:styleId="ab">
    <w:name w:val="Strong"/>
    <w:uiPriority w:val="22"/>
    <w:qFormat/>
    <w:rsid w:val="00915E0A"/>
    <w:rPr>
      <w:rFonts w:cs="Times New Roman"/>
      <w:b/>
      <w:bCs/>
    </w:rPr>
  </w:style>
  <w:style w:type="character" w:styleId="ac">
    <w:name w:val="Hyperlink"/>
    <w:rsid w:val="00915E0A"/>
    <w:rPr>
      <w:rFonts w:cs="Times New Roman"/>
      <w:color w:val="0000FF"/>
      <w:u w:val="single"/>
    </w:rPr>
  </w:style>
  <w:style w:type="character" w:customStyle="1" w:styleId="hps">
    <w:name w:val="hps"/>
    <w:rsid w:val="00915E0A"/>
    <w:rPr>
      <w:rFonts w:cs="Times New Roman"/>
    </w:rPr>
  </w:style>
  <w:style w:type="character" w:customStyle="1" w:styleId="atn">
    <w:name w:val="atn"/>
    <w:rsid w:val="00915E0A"/>
    <w:rPr>
      <w:rFonts w:cs="Times New Roman"/>
    </w:rPr>
  </w:style>
  <w:style w:type="paragraph" w:styleId="HTML">
    <w:name w:val="HTML Preformatted"/>
    <w:basedOn w:val="a"/>
    <w:link w:val="HTML0"/>
    <w:rsid w:val="00915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15E0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915E0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915E0A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15E0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Body Text Indent"/>
    <w:basedOn w:val="a"/>
    <w:link w:val="ae"/>
    <w:rsid w:val="00915E0A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915E0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uiPriority w:val="99"/>
    <w:rsid w:val="00915E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uiPriority w:val="99"/>
    <w:rsid w:val="00915E0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List Paragraph"/>
    <w:basedOn w:val="a"/>
    <w:uiPriority w:val="34"/>
    <w:qFormat/>
    <w:rsid w:val="00915E0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Oeoaou">
    <w:name w:val="Oeoaou"/>
    <w:rsid w:val="00915E0A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0">
    <w:name w:val="Emphasis"/>
    <w:uiPriority w:val="20"/>
    <w:qFormat/>
    <w:rsid w:val="00915E0A"/>
    <w:rPr>
      <w:i/>
      <w:iCs/>
    </w:rPr>
  </w:style>
  <w:style w:type="paragraph" w:styleId="af1">
    <w:name w:val="No Spacing"/>
    <w:link w:val="af2"/>
    <w:uiPriority w:val="1"/>
    <w:qFormat/>
    <w:rsid w:val="00467931"/>
    <w:pPr>
      <w:spacing w:after="0" w:line="240" w:lineRule="auto"/>
    </w:pPr>
    <w:rPr>
      <w:lang w:val="en-US"/>
    </w:rPr>
  </w:style>
  <w:style w:type="table" w:styleId="af3">
    <w:name w:val="Table Grid"/>
    <w:basedOn w:val="a1"/>
    <w:uiPriority w:val="39"/>
    <w:rsid w:val="00467931"/>
    <w:pPr>
      <w:spacing w:after="0" w:line="240" w:lineRule="auto"/>
      <w:ind w:firstLine="652"/>
      <w:jc w:val="both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0C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2">
    <w:name w:val="Без интервала Знак"/>
    <w:basedOn w:val="a0"/>
    <w:link w:val="af1"/>
    <w:uiPriority w:val="1"/>
    <w:rsid w:val="000D125F"/>
    <w:rPr>
      <w:lang w:val="en-US"/>
    </w:rPr>
  </w:style>
  <w:style w:type="character" w:customStyle="1" w:styleId="UnresolvedMention">
    <w:name w:val="Unresolved Mention"/>
    <w:basedOn w:val="a0"/>
    <w:uiPriority w:val="99"/>
    <w:rsid w:val="003A6AD4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A6A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3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1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1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6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3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i.cc/qgwreq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rli.cc/kasv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22</Pages>
  <Words>6235</Words>
  <Characters>35542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filosofia</cp:lastModifiedBy>
  <cp:revision>72</cp:revision>
  <dcterms:created xsi:type="dcterms:W3CDTF">2017-08-21T07:03:00Z</dcterms:created>
  <dcterms:modified xsi:type="dcterms:W3CDTF">2025-04-25T09:43:00Z</dcterms:modified>
</cp:coreProperties>
</file>