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D97E41" w:rsidRPr="00D97E41">
        <w:rPr>
          <w:rFonts w:ascii="Times New Roman" w:hAnsi="Times New Roman" w:cs="Times New Roman"/>
          <w:b/>
          <w:sz w:val="28"/>
          <w:szCs w:val="28"/>
        </w:rPr>
        <w:t>Позакласна робота з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Pr="00A91F25" w:rsidRDefault="00A91F25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793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AD6BAE" w:rsidRDefault="00B33A03" w:rsidP="00B33A0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робіт – розміщені на сайті електронного навчання УжНУ </w:t>
            </w:r>
            <w:hyperlink r:id="rId4" w:history="1">
              <w:r w:rsidRPr="00AD6BAE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https://www.elearn.uzhnu.edu.ua</w:t>
              </w:r>
            </w:hyperlink>
            <w:r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02196C" w:rsidRPr="00AD6BAE" w:rsidRDefault="00941514" w:rsidP="00B33A0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Чеботарьов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М. Позакласна робота з хімії : метод. </w:t>
            </w:r>
            <w:proofErr w:type="spellStart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посіб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для студентів факультету хімії та фармації спеціальності «Середня освіта (Хімія)» / 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Чеботарьов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Рахлицька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Одеса: </w:t>
            </w:r>
            <w:proofErr w:type="spellStart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Одес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ун-т імені І. І. Мечникова, 2020. 98 с.</w:t>
            </w:r>
          </w:p>
          <w:p w:rsidR="0002196C" w:rsidRPr="00AD6BAE" w:rsidRDefault="00941514" w:rsidP="00B33A0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Мельниченко Л.І. Використання інтерактивних технологій на </w:t>
            </w:r>
            <w:proofErr w:type="spellStart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уроках</w:t>
            </w:r>
            <w:proofErr w:type="spellEnd"/>
            <w:r w:rsidR="0002196C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хімії. Хімія: наук.-</w:t>
            </w:r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метод. </w:t>
            </w:r>
            <w:proofErr w:type="spellStart"/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журн</w:t>
            </w:r>
            <w:proofErr w:type="spellEnd"/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2010. № 5. С. 5-12.</w:t>
            </w:r>
          </w:p>
          <w:p w:rsidR="0002196C" w:rsidRDefault="00941514" w:rsidP="00AD6B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Ковалева В.Д. Позакласна робота: навчально-методичний посібник. </w:t>
            </w:r>
            <w:proofErr w:type="spellStart"/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Xарків</w:t>
            </w:r>
            <w:proofErr w:type="spellEnd"/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Основа, 2013. «Хімія». 11(131) 123</w:t>
            </w:r>
            <w:r w:rsid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6BAE"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</w:p>
        </w:tc>
      </w:tr>
      <w:bookmarkEnd w:id="0"/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AD6B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Лекції, практичні заняття</w:t>
            </w:r>
            <w:r w:rsidR="00AD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екскурсії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02196C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 xml:space="preserve">Метою вивчення </w:t>
      </w:r>
      <w:r w:rsidRPr="00AD6BAE">
        <w:rPr>
          <w:rFonts w:ascii="Times New Roman" w:hAnsi="Times New Roman" w:cs="Times New Roman"/>
          <w:sz w:val="28"/>
          <w:szCs w:val="28"/>
        </w:rPr>
        <w:t>навчальної дисципліни «</w:t>
      </w:r>
      <w:r w:rsidR="00A1156C" w:rsidRPr="00AD6BAE">
        <w:rPr>
          <w:rFonts w:ascii="Times New Roman" w:hAnsi="Times New Roman" w:cs="Times New Roman"/>
          <w:b/>
          <w:i/>
          <w:sz w:val="28"/>
          <w:szCs w:val="28"/>
        </w:rPr>
        <w:t>Позакласна робота з хімії</w:t>
      </w:r>
      <w:r w:rsidRPr="00AD6BAE">
        <w:rPr>
          <w:rFonts w:ascii="Times New Roman" w:hAnsi="Times New Roman" w:cs="Times New Roman"/>
          <w:sz w:val="28"/>
          <w:szCs w:val="28"/>
        </w:rPr>
        <w:t xml:space="preserve">» є </w:t>
      </w:r>
      <w:r w:rsidR="00AD6BAE" w:rsidRPr="00AD6BAE">
        <w:rPr>
          <w:rFonts w:ascii="Times New Roman" w:hAnsi="Times New Roman" w:cs="Times New Roman"/>
          <w:sz w:val="28"/>
          <w:szCs w:val="28"/>
        </w:rPr>
        <w:t>розкриття закономірностей технології створення електронних презентацій, векторної графіки, діаграм, гістограм, блок-схем, обробка результатів хімічного експерименту, виробити вміння планувати структуру уроку або позаурочного заходу із застосуванням комп’ютерної техніки, науково-дослідній роботі Малої Академії Наук. Важливим моментом курсу є н</w:t>
      </w:r>
      <w:r w:rsidR="0002196C" w:rsidRPr="00AD6BAE">
        <w:rPr>
          <w:rFonts w:ascii="Times New Roman" w:hAnsi="Times New Roman" w:cs="Times New Roman"/>
          <w:sz w:val="28"/>
          <w:szCs w:val="28"/>
        </w:rPr>
        <w:t>адання теоретичних знань про шляхи та засоби позакласної роботи з хімії та підготовки студентів до проведення позакласних заходів у навчальних закладах середньої освіти. На заняттях узагальнюються знання</w:t>
      </w:r>
      <w:r w:rsidR="0002196C" w:rsidRPr="0002196C">
        <w:rPr>
          <w:rFonts w:ascii="Times New Roman" w:hAnsi="Times New Roman" w:cs="Times New Roman"/>
          <w:sz w:val="28"/>
          <w:szCs w:val="28"/>
        </w:rPr>
        <w:t xml:space="preserve"> з психології, педагогіки, методики та фахових </w:t>
      </w:r>
      <w:r w:rsidR="0002196C" w:rsidRPr="0002196C">
        <w:rPr>
          <w:rFonts w:ascii="Times New Roman" w:hAnsi="Times New Roman" w:cs="Times New Roman"/>
          <w:sz w:val="28"/>
          <w:szCs w:val="28"/>
        </w:rPr>
        <w:lastRenderedPageBreak/>
        <w:t xml:space="preserve">дисциплін, а також враховується досвід вчителів у проведенні позакласних заходів. Практичні заняття спрямовані на розвиток навичок організації різних форм позакласної роботи з хімії. Акцент робиться на моделюванні виробничих ситуацій з урахуванням вікових особливостей учнів, проведенні рольових ігор та створенні сценаріїв позакласних заходів з використанням новітніх </w:t>
      </w:r>
      <w:proofErr w:type="spellStart"/>
      <w:r w:rsidR="0002196C" w:rsidRPr="0002196C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02196C" w:rsidRPr="0002196C">
        <w:rPr>
          <w:rFonts w:ascii="Times New Roman" w:hAnsi="Times New Roman" w:cs="Times New Roman"/>
          <w:sz w:val="28"/>
          <w:szCs w:val="28"/>
        </w:rPr>
        <w:t xml:space="preserve">. </w:t>
      </w:r>
      <w:r w:rsidR="0002196C">
        <w:rPr>
          <w:rFonts w:ascii="Times New Roman" w:hAnsi="Times New Roman" w:cs="Times New Roman"/>
          <w:sz w:val="28"/>
          <w:szCs w:val="28"/>
        </w:rPr>
        <w:t xml:space="preserve">Студенти </w:t>
      </w:r>
      <w:r w:rsidR="0002196C" w:rsidRPr="0002196C">
        <w:rPr>
          <w:rFonts w:ascii="Times New Roman" w:hAnsi="Times New Roman" w:cs="Times New Roman"/>
          <w:sz w:val="28"/>
          <w:szCs w:val="28"/>
        </w:rPr>
        <w:t>отримують поради та рекомендації щодо розробки своїх сценаріїв</w:t>
      </w:r>
      <w:r w:rsidR="0002196C">
        <w:rPr>
          <w:rFonts w:ascii="Times New Roman" w:hAnsi="Times New Roman" w:cs="Times New Roman"/>
          <w:sz w:val="28"/>
          <w:szCs w:val="28"/>
        </w:rPr>
        <w:t xml:space="preserve"> уроків (заходів)</w:t>
      </w:r>
      <w:r w:rsidR="0002196C" w:rsidRPr="0002196C">
        <w:rPr>
          <w:rFonts w:ascii="Times New Roman" w:hAnsi="Times New Roman" w:cs="Times New Roman"/>
          <w:sz w:val="28"/>
          <w:szCs w:val="28"/>
        </w:rPr>
        <w:t>. Лекції та практичні заняття допомагають студентам отримати методологічні знання для організації позакласної робо</w:t>
      </w:r>
      <w:r w:rsidR="0002196C">
        <w:rPr>
          <w:rFonts w:ascii="Times New Roman" w:hAnsi="Times New Roman" w:cs="Times New Roman"/>
          <w:sz w:val="28"/>
          <w:szCs w:val="28"/>
        </w:rPr>
        <w:t xml:space="preserve">ти, а також зрозуміти правильність </w:t>
      </w:r>
      <w:r w:rsidR="0002196C" w:rsidRPr="0002196C">
        <w:rPr>
          <w:rFonts w:ascii="Times New Roman" w:hAnsi="Times New Roman" w:cs="Times New Roman"/>
          <w:sz w:val="28"/>
          <w:szCs w:val="28"/>
        </w:rPr>
        <w:t xml:space="preserve">побудови мотиваційної складової, а також ознайомитися з процесами та методами організації позакласної роботи. Одним з основних напрямів професійної підготовки студентів до позакласної роботи з хімії є розвиток професійних умінь і навичок, яких вони повинні набути. Методичне навчання поєднується з педагогічною практикою, де студенти набувають досвіду, спостерігаючи за роботою досвідчених вчителів та творчо плануючи і реалізуючи позакласні заходи з учнями різних вікових груп. Практичне значення курсу полягає в тому, що він готує студентів до роботи в </w:t>
      </w:r>
      <w:r w:rsidR="0002196C">
        <w:rPr>
          <w:rFonts w:ascii="Times New Roman" w:hAnsi="Times New Roman" w:cs="Times New Roman"/>
          <w:sz w:val="28"/>
          <w:szCs w:val="28"/>
        </w:rPr>
        <w:t xml:space="preserve">ліцеях (загальноосвітніх </w:t>
      </w:r>
      <w:r w:rsidR="0002196C" w:rsidRPr="0002196C">
        <w:rPr>
          <w:rFonts w:ascii="Times New Roman" w:hAnsi="Times New Roman" w:cs="Times New Roman"/>
          <w:sz w:val="28"/>
          <w:szCs w:val="28"/>
        </w:rPr>
        <w:t>школах</w:t>
      </w:r>
      <w:r w:rsidR="0002196C">
        <w:rPr>
          <w:rFonts w:ascii="Times New Roman" w:hAnsi="Times New Roman" w:cs="Times New Roman"/>
          <w:sz w:val="28"/>
          <w:szCs w:val="28"/>
        </w:rPr>
        <w:t>)</w:t>
      </w:r>
      <w:r w:rsidR="0002196C" w:rsidRPr="0002196C">
        <w:rPr>
          <w:rFonts w:ascii="Times New Roman" w:hAnsi="Times New Roman" w:cs="Times New Roman"/>
          <w:sz w:val="28"/>
          <w:szCs w:val="28"/>
        </w:rPr>
        <w:t xml:space="preserve"> і, таким чином, покращує організацію та проведення позакласних заходів з хімії. Знання та навички, які студенти набувають під час навчання, допомагають їм більш ефективно реалізовувати позакласні заходи </w:t>
      </w:r>
      <w:r w:rsidR="0002196C">
        <w:rPr>
          <w:rFonts w:ascii="Times New Roman" w:hAnsi="Times New Roman" w:cs="Times New Roman"/>
          <w:sz w:val="28"/>
          <w:szCs w:val="28"/>
        </w:rPr>
        <w:t>з хімічної дисципліни</w:t>
      </w:r>
      <w:r w:rsidR="0002196C" w:rsidRPr="0002196C">
        <w:rPr>
          <w:rFonts w:ascii="Times New Roman" w:hAnsi="Times New Roman" w:cs="Times New Roman"/>
          <w:sz w:val="28"/>
          <w:szCs w:val="28"/>
        </w:rPr>
        <w:t>. Педагогічна освіта є динамічним процесом, оскільки з'являються нові форми та види позакласної роботи, а методика підготовки майбутніх учителів потребує постійного вдосконалення.</w:t>
      </w:r>
    </w:p>
    <w:p w:rsidR="0002196C" w:rsidRPr="00941514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Pr="00941514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514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 w:rsidRPr="00941514">
        <w:rPr>
          <w:rFonts w:ascii="Times New Roman" w:hAnsi="Times New Roman" w:cs="Times New Roman"/>
          <w:b/>
          <w:sz w:val="28"/>
          <w:szCs w:val="28"/>
        </w:rPr>
        <w:t>.</w:t>
      </w:r>
      <w:r w:rsidR="00941514" w:rsidRPr="00941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96C" w:rsidRPr="00941514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514">
        <w:rPr>
          <w:rFonts w:ascii="Times New Roman" w:hAnsi="Times New Roman" w:cs="Times New Roman"/>
          <w:sz w:val="28"/>
          <w:szCs w:val="28"/>
        </w:rPr>
        <w:t>Позакласна робота з хімії як засіб формування інтересу до хімії. Шляхи оптимізації та інтенсифікації процесу навчання у позаурочний час. Вивчення світового та вітчизняного досвіду у проведенні позакласних заходів. Види індивідуальної позакласної роботи по хімії та методики її організації. Організація дослідницької роботи в освітній системі «Мала академія наук України». Учнівські хімічні об’єднання (факультативні курси, гуртки юних хіміків, випуск стінної газети). Організація масової позакласної роботи з хімії (хімічний вечір, олімпіада, усний журнал, вікторина, година хімії, лекція-концерт, конференція, екскурсія). Екскурсії на хімічні виробництва та хімічні лабораторії регіону. Застосовування сучасних методів й освітніх технологій. Екологічна та природоохоронна діяльність учнів в позакласній роботі з хімії. Пропаганда здорового способу життя у позакласній роботі з хімії.</w:t>
      </w:r>
    </w:p>
    <w:p w:rsidR="0002196C" w:rsidRDefault="0002196C" w:rsidP="00B33A03">
      <w:pPr>
        <w:spacing w:after="0" w:line="240" w:lineRule="auto"/>
        <w:jc w:val="both"/>
      </w:pP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96C" w:rsidRPr="00B33A03" w:rsidRDefault="0002196C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196C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2196C"/>
    <w:rsid w:val="00113176"/>
    <w:rsid w:val="0058368A"/>
    <w:rsid w:val="006554B1"/>
    <w:rsid w:val="00793499"/>
    <w:rsid w:val="00941514"/>
    <w:rsid w:val="00A1156C"/>
    <w:rsid w:val="00A91F25"/>
    <w:rsid w:val="00AD6BAE"/>
    <w:rsid w:val="00B33A03"/>
    <w:rsid w:val="00C958CC"/>
    <w:rsid w:val="00CA486E"/>
    <w:rsid w:val="00D86059"/>
    <w:rsid w:val="00D97E41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4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2</cp:revision>
  <dcterms:created xsi:type="dcterms:W3CDTF">2025-03-07T06:31:00Z</dcterms:created>
  <dcterms:modified xsi:type="dcterms:W3CDTF">2025-03-07T06:31:00Z</dcterms:modified>
</cp:coreProperties>
</file>