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5F6D43" w:rsidRPr="005F6D43">
        <w:rPr>
          <w:rFonts w:ascii="Times New Roman" w:hAnsi="Times New Roman" w:cs="Times New Roman"/>
          <w:b/>
          <w:sz w:val="28"/>
          <w:szCs w:val="28"/>
        </w:rPr>
        <w:t>Симетрія та властивості кристалів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793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A15CF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органіч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ної 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7529BA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9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33A03" w:rsidRPr="007529BA">
              <w:rPr>
                <w:rFonts w:ascii="Times New Roman" w:hAnsi="Times New Roman" w:cs="Times New Roman"/>
                <w:sz w:val="28"/>
                <w:szCs w:val="28"/>
              </w:rPr>
              <w:t xml:space="preserve">резентації, посилання на літературу та інтернет-ресурси, методичні розробки до виконання лабораторних робіт – розміщені 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УжНУ </w:t>
            </w:r>
            <w:hyperlink r:id="rId4" w:history="1">
              <w:r w:rsidR="00B33A03" w:rsidRPr="00D901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  <w:r w:rsidR="00B33A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Default="007529BA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Лекції, </w:t>
            </w:r>
            <w:r w:rsidR="00B33A03" w:rsidRPr="007529BA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33A03" w:rsidRPr="0027484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5F6D43" w:rsidRPr="005F6D43">
        <w:rPr>
          <w:rFonts w:ascii="Times New Roman" w:hAnsi="Times New Roman" w:cs="Times New Roman"/>
          <w:b/>
          <w:i/>
          <w:sz w:val="28"/>
          <w:szCs w:val="28"/>
        </w:rPr>
        <w:t>Симетрія та властивості кристалів</w:t>
      </w:r>
      <w:r w:rsidRPr="00B33A03">
        <w:rPr>
          <w:rFonts w:ascii="Times New Roman" w:hAnsi="Times New Roman" w:cs="Times New Roman"/>
          <w:sz w:val="28"/>
          <w:szCs w:val="28"/>
        </w:rPr>
        <w:t>»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847">
        <w:rPr>
          <w:rFonts w:ascii="Times New Roman" w:hAnsi="Times New Roman" w:cs="Times New Roman"/>
          <w:sz w:val="28"/>
          <w:szCs w:val="28"/>
        </w:rPr>
        <w:t>ознайомлення і</w:t>
      </w:r>
      <w:r w:rsidR="00274847" w:rsidRPr="00274847">
        <w:rPr>
          <w:rFonts w:ascii="Times New Roman" w:hAnsi="Times New Roman" w:cs="Times New Roman"/>
          <w:sz w:val="28"/>
          <w:szCs w:val="28"/>
        </w:rPr>
        <w:t xml:space="preserve">з основними особливостями будови кристалічних ґраток різноманітних елементів та </w:t>
      </w:r>
      <w:proofErr w:type="spellStart"/>
      <w:r w:rsidR="00274847" w:rsidRPr="00274847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="00274847" w:rsidRPr="00274847">
        <w:rPr>
          <w:rFonts w:ascii="Times New Roman" w:hAnsi="Times New Roman" w:cs="Times New Roman"/>
          <w:sz w:val="28"/>
          <w:szCs w:val="28"/>
        </w:rPr>
        <w:t xml:space="preserve">, взаємозв’язком кристалічної будови з фізико-хімічними властивостями; прикладами практичного застосування кристалографічних методів для вирішення просторових задач, пов’язаних з особливостями будови кристалічних ґраток матеріалів. </w:t>
      </w:r>
      <w:r w:rsidRPr="00274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B33A03" w:rsidRPr="005D0C56" w:rsidRDefault="00D51A5E" w:rsidP="005D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0C56">
        <w:rPr>
          <w:rFonts w:ascii="Times New Roman" w:hAnsi="Times New Roman" w:cs="Times New Roman"/>
          <w:sz w:val="28"/>
          <w:szCs w:val="28"/>
        </w:rPr>
        <w:t>Елементи внутрішньої будови кристалів. Елементи структури кристалів та їх взаємозв'язок з елементами просторових ґраток. Властивості кристалічних речовин. Основні поняття кристалографії. Символи вузлів, рядів (</w:t>
      </w:r>
      <w:proofErr w:type="spellStart"/>
      <w:r w:rsidRPr="005D0C56">
        <w:rPr>
          <w:rFonts w:ascii="Times New Roman" w:hAnsi="Times New Roman" w:cs="Times New Roman"/>
          <w:sz w:val="28"/>
          <w:szCs w:val="28"/>
        </w:rPr>
        <w:t>ребер</w:t>
      </w:r>
      <w:proofErr w:type="spellEnd"/>
      <w:r w:rsidRPr="005D0C5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D0C56">
        <w:rPr>
          <w:rFonts w:ascii="Times New Roman" w:hAnsi="Times New Roman" w:cs="Times New Roman"/>
          <w:sz w:val="28"/>
          <w:szCs w:val="28"/>
        </w:rPr>
        <w:t>площин</w:t>
      </w:r>
      <w:proofErr w:type="spellEnd"/>
      <w:r w:rsidRPr="005D0C56">
        <w:rPr>
          <w:rFonts w:ascii="Times New Roman" w:hAnsi="Times New Roman" w:cs="Times New Roman"/>
          <w:sz w:val="28"/>
          <w:szCs w:val="28"/>
        </w:rPr>
        <w:t xml:space="preserve"> (граней)</w:t>
      </w:r>
      <w:r w:rsidR="005D0C56" w:rsidRPr="005D0C56">
        <w:rPr>
          <w:rFonts w:ascii="Times New Roman" w:hAnsi="Times New Roman" w:cs="Times New Roman"/>
          <w:sz w:val="28"/>
          <w:szCs w:val="28"/>
        </w:rPr>
        <w:t xml:space="preserve">. </w:t>
      </w:r>
      <w:r w:rsidRPr="005D0C56">
        <w:rPr>
          <w:rFonts w:ascii="Times New Roman" w:hAnsi="Times New Roman" w:cs="Times New Roman"/>
          <w:sz w:val="28"/>
          <w:szCs w:val="28"/>
        </w:rPr>
        <w:t>Кристал</w:t>
      </w:r>
      <w:r w:rsidR="005D0C56" w:rsidRPr="005D0C56">
        <w:rPr>
          <w:rFonts w:ascii="Times New Roman" w:hAnsi="Times New Roman" w:cs="Times New Roman"/>
          <w:sz w:val="28"/>
          <w:szCs w:val="28"/>
        </w:rPr>
        <w:t>ографічні проекції</w:t>
      </w:r>
      <w:r w:rsidRPr="005D0C56">
        <w:rPr>
          <w:rFonts w:ascii="Times New Roman" w:hAnsi="Times New Roman" w:cs="Times New Roman"/>
          <w:sz w:val="28"/>
          <w:szCs w:val="28"/>
        </w:rPr>
        <w:t xml:space="preserve">. Загальні поняття про симетрію </w:t>
      </w:r>
      <w:r w:rsidR="005D0C56" w:rsidRPr="005D0C56">
        <w:rPr>
          <w:rFonts w:ascii="Times New Roman" w:hAnsi="Times New Roman" w:cs="Times New Roman"/>
          <w:sz w:val="28"/>
          <w:szCs w:val="28"/>
        </w:rPr>
        <w:t>кристалів</w:t>
      </w:r>
      <w:r w:rsidRPr="005D0C56">
        <w:rPr>
          <w:rFonts w:ascii="Times New Roman" w:hAnsi="Times New Roman" w:cs="Times New Roman"/>
          <w:sz w:val="28"/>
          <w:szCs w:val="28"/>
        </w:rPr>
        <w:t>.</w:t>
      </w:r>
      <w:r w:rsidR="005D0C56" w:rsidRPr="005D0C56">
        <w:rPr>
          <w:rFonts w:ascii="Times New Roman" w:hAnsi="Times New Roman" w:cs="Times New Roman"/>
          <w:sz w:val="28"/>
          <w:szCs w:val="28"/>
        </w:rPr>
        <w:t xml:space="preserve"> Елементи</w:t>
      </w:r>
      <w:r w:rsidRPr="005D0C56">
        <w:rPr>
          <w:rFonts w:ascii="Times New Roman" w:hAnsi="Times New Roman" w:cs="Times New Roman"/>
          <w:sz w:val="28"/>
          <w:szCs w:val="28"/>
        </w:rPr>
        <w:t xml:space="preserve"> симетрії</w:t>
      </w:r>
      <w:r w:rsidR="005D0C56" w:rsidRPr="005D0C56">
        <w:rPr>
          <w:rFonts w:ascii="Times New Roman" w:hAnsi="Times New Roman" w:cs="Times New Roman"/>
          <w:sz w:val="28"/>
          <w:szCs w:val="28"/>
        </w:rPr>
        <w:t>.</w:t>
      </w:r>
      <w:r w:rsidRPr="005D0C56">
        <w:rPr>
          <w:rFonts w:ascii="Times New Roman" w:hAnsi="Times New Roman" w:cs="Times New Roman"/>
          <w:sz w:val="28"/>
          <w:szCs w:val="28"/>
        </w:rPr>
        <w:t xml:space="preserve"> Принцип Кюрі. Сингонії кристалів. Решітки Браве.</w:t>
      </w:r>
      <w:r w:rsidR="005D0C56" w:rsidRPr="005D0C56">
        <w:rPr>
          <w:rFonts w:ascii="Times New Roman" w:hAnsi="Times New Roman" w:cs="Times New Roman"/>
          <w:sz w:val="28"/>
          <w:szCs w:val="28"/>
        </w:rPr>
        <w:t xml:space="preserve"> Описова к</w:t>
      </w:r>
      <w:r w:rsidRPr="005D0C56">
        <w:rPr>
          <w:rFonts w:ascii="Times New Roman" w:hAnsi="Times New Roman" w:cs="Times New Roman"/>
          <w:sz w:val="28"/>
          <w:szCs w:val="28"/>
        </w:rPr>
        <w:t xml:space="preserve">ристалохімія. Типи </w:t>
      </w:r>
      <w:proofErr w:type="spellStart"/>
      <w:r w:rsidRPr="005D0C56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5D0C56">
        <w:rPr>
          <w:rFonts w:ascii="Times New Roman" w:hAnsi="Times New Roman" w:cs="Times New Roman"/>
          <w:sz w:val="28"/>
          <w:szCs w:val="28"/>
        </w:rPr>
        <w:t xml:space="preserve"> у кристалах.</w:t>
      </w:r>
      <w:r w:rsidR="005D0C56" w:rsidRPr="005D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C56" w:rsidRPr="005D0C56">
        <w:rPr>
          <w:rFonts w:ascii="Times New Roman" w:hAnsi="Times New Roman" w:cs="Times New Roman"/>
          <w:sz w:val="28"/>
          <w:szCs w:val="28"/>
        </w:rPr>
        <w:t>Й</w:t>
      </w:r>
      <w:r w:rsidRPr="005D0C56">
        <w:rPr>
          <w:rFonts w:ascii="Times New Roman" w:hAnsi="Times New Roman" w:cs="Times New Roman"/>
          <w:sz w:val="28"/>
          <w:szCs w:val="28"/>
        </w:rPr>
        <w:t>онні</w:t>
      </w:r>
      <w:proofErr w:type="spellEnd"/>
      <w:r w:rsidRPr="005D0C56">
        <w:rPr>
          <w:rFonts w:ascii="Times New Roman" w:hAnsi="Times New Roman" w:cs="Times New Roman"/>
          <w:sz w:val="28"/>
          <w:szCs w:val="28"/>
        </w:rPr>
        <w:t xml:space="preserve"> (атомні) радіуси. Межі стійкості структури. Щільні упакування частинок у структурах. Координац</w:t>
      </w:r>
      <w:r w:rsidR="005D0C56" w:rsidRPr="005D0C56">
        <w:rPr>
          <w:rFonts w:ascii="Times New Roman" w:hAnsi="Times New Roman" w:cs="Times New Roman"/>
          <w:sz w:val="28"/>
          <w:szCs w:val="28"/>
        </w:rPr>
        <w:t>ійні числа й координаційні</w:t>
      </w:r>
      <w:r w:rsidRPr="005D0C56">
        <w:rPr>
          <w:rFonts w:ascii="Times New Roman" w:hAnsi="Times New Roman" w:cs="Times New Roman"/>
          <w:sz w:val="28"/>
          <w:szCs w:val="28"/>
        </w:rPr>
        <w:t xml:space="preserve"> багатогранники. Визначення </w:t>
      </w:r>
      <w:proofErr w:type="spellStart"/>
      <w:r w:rsidRPr="005D0C56">
        <w:rPr>
          <w:rFonts w:ascii="Times New Roman" w:hAnsi="Times New Roman" w:cs="Times New Roman"/>
          <w:sz w:val="28"/>
          <w:szCs w:val="28"/>
        </w:rPr>
        <w:t>стехіометричної</w:t>
      </w:r>
      <w:proofErr w:type="spellEnd"/>
      <w:r w:rsidRPr="005D0C56">
        <w:rPr>
          <w:rFonts w:ascii="Times New Roman" w:hAnsi="Times New Roman" w:cs="Times New Roman"/>
          <w:sz w:val="28"/>
          <w:szCs w:val="28"/>
        </w:rPr>
        <w:t xml:space="preserve"> формули речовини.</w:t>
      </w:r>
      <w:r w:rsidR="005D0C56" w:rsidRPr="005D0C56">
        <w:rPr>
          <w:rFonts w:ascii="Times New Roman" w:hAnsi="Times New Roman" w:cs="Times New Roman"/>
          <w:sz w:val="28"/>
          <w:szCs w:val="28"/>
        </w:rPr>
        <w:t xml:space="preserve"> Структурні типи кристалів простих та складних речовин.</w:t>
      </w:r>
      <w:r w:rsidRPr="005D0C56">
        <w:rPr>
          <w:rFonts w:ascii="Times New Roman" w:hAnsi="Times New Roman" w:cs="Times New Roman"/>
          <w:sz w:val="28"/>
          <w:szCs w:val="28"/>
        </w:rPr>
        <w:t xml:space="preserve"> </w:t>
      </w:r>
      <w:r w:rsidR="005D0C56" w:rsidRPr="005D0C56">
        <w:rPr>
          <w:rFonts w:ascii="Times New Roman" w:hAnsi="Times New Roman" w:cs="Times New Roman"/>
          <w:sz w:val="28"/>
          <w:szCs w:val="28"/>
        </w:rPr>
        <w:t>Ідеальні та реальні кристали. Дефекти у кристалічних речовинах. З</w:t>
      </w:r>
      <w:r w:rsidRPr="005D0C56">
        <w:rPr>
          <w:rFonts w:ascii="Times New Roman" w:hAnsi="Times New Roman" w:cs="Times New Roman"/>
          <w:sz w:val="28"/>
          <w:szCs w:val="28"/>
        </w:rPr>
        <w:t>алежність фізичних властивостей речовин від їх кристалічної структури</w:t>
      </w:r>
      <w:r w:rsidR="005D0C56" w:rsidRPr="005D0C56">
        <w:rPr>
          <w:rFonts w:ascii="Times New Roman" w:hAnsi="Times New Roman" w:cs="Times New Roman"/>
          <w:sz w:val="28"/>
          <w:szCs w:val="28"/>
        </w:rPr>
        <w:t xml:space="preserve"> </w:t>
      </w:r>
      <w:r w:rsidRPr="005D0C56">
        <w:rPr>
          <w:rFonts w:ascii="Times New Roman" w:hAnsi="Times New Roman" w:cs="Times New Roman"/>
          <w:sz w:val="28"/>
          <w:szCs w:val="28"/>
        </w:rPr>
        <w:t>і можливість прогнозування щодо використання окремих матеріалів в</w:t>
      </w:r>
      <w:r w:rsidR="005D0C56" w:rsidRPr="005D0C56">
        <w:rPr>
          <w:rFonts w:ascii="Times New Roman" w:hAnsi="Times New Roman" w:cs="Times New Roman"/>
          <w:sz w:val="28"/>
          <w:szCs w:val="28"/>
        </w:rPr>
        <w:t xml:space="preserve"> </w:t>
      </w:r>
      <w:r w:rsidRPr="005D0C56">
        <w:rPr>
          <w:rFonts w:ascii="Times New Roman" w:hAnsi="Times New Roman" w:cs="Times New Roman"/>
          <w:sz w:val="28"/>
          <w:szCs w:val="28"/>
        </w:rPr>
        <w:t>якості робочих елементів у різних приладах електронної техніки</w:t>
      </w:r>
      <w:r w:rsidR="005D0C56" w:rsidRPr="005D0C56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B33A03" w:rsidRPr="005D0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113176"/>
    <w:rsid w:val="00274847"/>
    <w:rsid w:val="002C1888"/>
    <w:rsid w:val="005D0C56"/>
    <w:rsid w:val="005F6D43"/>
    <w:rsid w:val="006554B1"/>
    <w:rsid w:val="00672D00"/>
    <w:rsid w:val="007529BA"/>
    <w:rsid w:val="00793499"/>
    <w:rsid w:val="00A15CFF"/>
    <w:rsid w:val="00A54223"/>
    <w:rsid w:val="00B33A03"/>
    <w:rsid w:val="00C70E39"/>
    <w:rsid w:val="00C958CC"/>
    <w:rsid w:val="00CA486E"/>
    <w:rsid w:val="00D51A5E"/>
    <w:rsid w:val="00D86059"/>
    <w:rsid w:val="00DA3ADC"/>
    <w:rsid w:val="00E831A4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9193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Sabov</cp:lastModifiedBy>
  <cp:revision>7</cp:revision>
  <dcterms:created xsi:type="dcterms:W3CDTF">2025-01-15T12:07:00Z</dcterms:created>
  <dcterms:modified xsi:type="dcterms:W3CDTF">2025-03-01T20:14:00Z</dcterms:modified>
</cp:coreProperties>
</file>