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6EEF" w14:textId="77777777" w:rsidR="00A25988" w:rsidRDefault="00000000">
      <w:pPr>
        <w:spacing w:after="58"/>
        <w:ind w:left="3065" w:hanging="1109"/>
      </w:pPr>
      <w:r>
        <w:t xml:space="preserve">Інформація про вибіркову навчальну дисципліну  циклу професійної підготовки  </w:t>
      </w:r>
    </w:p>
    <w:p w14:paraId="285BC59B" w14:textId="2B882122" w:rsidR="00A25988" w:rsidRDefault="00000000">
      <w:pPr>
        <w:spacing w:after="14" w:line="268" w:lineRule="auto"/>
        <w:ind w:left="0" w:right="873" w:firstLine="0"/>
        <w:jc w:val="center"/>
      </w:pPr>
      <w:r>
        <w:t>для «Кафедрального каталогу вибіркових навчальних дисциплін» на 202</w:t>
      </w:r>
      <w:r w:rsidR="00CC6892">
        <w:rPr>
          <w:lang w:val="uk-UA"/>
        </w:rPr>
        <w:t>5</w:t>
      </w:r>
      <w:r>
        <w:t>/202</w:t>
      </w:r>
      <w:r w:rsidR="00CC6892">
        <w:rPr>
          <w:lang w:val="uk-UA"/>
        </w:rPr>
        <w:t>6</w:t>
      </w:r>
      <w:r>
        <w:t xml:space="preserve"> навчальний рік  </w:t>
      </w:r>
    </w:p>
    <w:p w14:paraId="63B88BAC" w14:textId="77777777" w:rsidR="00A25988" w:rsidRDefault="00000000">
      <w:pPr>
        <w:spacing w:after="0" w:line="259" w:lineRule="auto"/>
        <w:ind w:left="15" w:right="0" w:firstLine="0"/>
        <w:jc w:val="left"/>
      </w:pPr>
      <w:r>
        <w:t xml:space="preserve">  </w:t>
      </w:r>
    </w:p>
    <w:tbl>
      <w:tblPr>
        <w:tblStyle w:val="TableGrid"/>
        <w:tblW w:w="9754" w:type="dxa"/>
        <w:tblInd w:w="428" w:type="dxa"/>
        <w:tblCellMar>
          <w:top w:w="21" w:type="dxa"/>
          <w:left w:w="5" w:type="dxa"/>
          <w:bottom w:w="0" w:type="dxa"/>
          <w:right w:w="0" w:type="dxa"/>
        </w:tblCellMar>
        <w:tblLook w:val="04A0" w:firstRow="1" w:lastRow="0" w:firstColumn="1" w:lastColumn="0" w:noHBand="0" w:noVBand="1"/>
      </w:tblPr>
      <w:tblGrid>
        <w:gridCol w:w="4118"/>
        <w:gridCol w:w="5636"/>
      </w:tblGrid>
      <w:tr w:rsidR="00A25988" w14:paraId="0EC5A068"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9D32073" w14:textId="77777777" w:rsidR="00A25988"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390A2E2" w14:textId="77777777" w:rsidR="00A25988" w:rsidRDefault="00000000">
            <w:pPr>
              <w:spacing w:after="0" w:line="259" w:lineRule="auto"/>
              <w:ind w:left="5" w:right="0" w:firstLine="0"/>
              <w:jc w:val="left"/>
            </w:pPr>
            <w:r>
              <w:rPr>
                <w:b/>
              </w:rPr>
              <w:t xml:space="preserve">Фриланс у туристичному бізнесі </w:t>
            </w:r>
          </w:p>
        </w:tc>
      </w:tr>
      <w:tr w:rsidR="00A25988" w14:paraId="0C38D47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4EA76343" w14:textId="77777777" w:rsidR="00A25988"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0697E500" w14:textId="77777777" w:rsidR="00A25988" w:rsidRDefault="00000000">
            <w:pPr>
              <w:spacing w:after="0" w:line="259" w:lineRule="auto"/>
              <w:ind w:left="5" w:right="0" w:firstLine="0"/>
              <w:jc w:val="left"/>
            </w:pPr>
            <w:r>
              <w:t xml:space="preserve"> ОС бакалавр  </w:t>
            </w:r>
          </w:p>
        </w:tc>
      </w:tr>
      <w:tr w:rsidR="00A25988" w14:paraId="4C8BF6AA"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7B3AC9AA" w14:textId="77777777" w:rsidR="00A25988"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9577E10" w14:textId="77777777" w:rsidR="00A25988" w:rsidRDefault="00000000">
            <w:pPr>
              <w:spacing w:after="0" w:line="259" w:lineRule="auto"/>
              <w:ind w:left="5" w:right="0" w:firstLine="0"/>
              <w:jc w:val="left"/>
            </w:pPr>
            <w:r>
              <w:t xml:space="preserve"> 4  </w:t>
            </w:r>
          </w:p>
        </w:tc>
      </w:tr>
      <w:tr w:rsidR="00A25988" w14:paraId="225A275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082C335" w14:textId="77777777" w:rsidR="00A25988"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23878DDD" w14:textId="77777777" w:rsidR="00A25988" w:rsidRDefault="00000000">
            <w:pPr>
              <w:spacing w:after="0" w:line="259" w:lineRule="auto"/>
              <w:ind w:left="5" w:right="0" w:firstLine="0"/>
              <w:jc w:val="left"/>
            </w:pPr>
            <w:r>
              <w:t xml:space="preserve"> 7  </w:t>
            </w:r>
          </w:p>
        </w:tc>
      </w:tr>
      <w:tr w:rsidR="00A25988" w14:paraId="45A426AA"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7A2DB3C" w14:textId="77777777" w:rsidR="00A25988"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3DC18F53" w14:textId="77777777" w:rsidR="00A25988" w:rsidRDefault="00000000">
            <w:pPr>
              <w:spacing w:after="0" w:line="259" w:lineRule="auto"/>
              <w:ind w:left="82" w:right="0" w:firstLine="0"/>
              <w:jc w:val="left"/>
            </w:pPr>
            <w:r>
              <w:t xml:space="preserve">4 кредити ЄКТС  </w:t>
            </w:r>
          </w:p>
        </w:tc>
      </w:tr>
      <w:tr w:rsidR="00A25988" w14:paraId="588D8023"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456C147C" w14:textId="77777777" w:rsidR="00A25988"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5E5AB2E2" w14:textId="77777777" w:rsidR="00A25988" w:rsidRDefault="00000000">
            <w:pPr>
              <w:spacing w:after="0" w:line="259" w:lineRule="auto"/>
              <w:ind w:left="5" w:right="0" w:firstLine="0"/>
              <w:jc w:val="left"/>
            </w:pPr>
            <w:r>
              <w:t xml:space="preserve"> українська  </w:t>
            </w:r>
          </w:p>
        </w:tc>
      </w:tr>
      <w:tr w:rsidR="00A25988" w14:paraId="67F5F069" w14:textId="77777777">
        <w:trPr>
          <w:trHeight w:val="2602"/>
        </w:trPr>
        <w:tc>
          <w:tcPr>
            <w:tcW w:w="4118" w:type="dxa"/>
            <w:tcBorders>
              <w:top w:val="single" w:sz="4" w:space="0" w:color="000000"/>
              <w:left w:val="single" w:sz="4" w:space="0" w:color="000000"/>
              <w:bottom w:val="single" w:sz="4" w:space="0" w:color="000000"/>
              <w:right w:val="single" w:sz="4" w:space="0" w:color="000000"/>
            </w:tcBorders>
          </w:tcPr>
          <w:p w14:paraId="4779981B" w14:textId="77777777" w:rsidR="00A25988"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ECD1209" w14:textId="77777777" w:rsidR="00A25988" w:rsidRDefault="00000000">
            <w:pPr>
              <w:spacing w:after="5" w:line="257" w:lineRule="auto"/>
              <w:ind w:left="147" w:right="286" w:hanging="147"/>
            </w:pPr>
            <w:r>
              <w:t xml:space="preserve">  Ефективність  засвоєння  даного  курсу підвищує  попереднє  вивчення  таких навчальних дисциплін як </w:t>
            </w:r>
          </w:p>
          <w:p w14:paraId="3C39AF06" w14:textId="77777777" w:rsidR="00A25988" w:rsidRDefault="00000000">
            <w:pPr>
              <w:spacing w:after="0" w:line="259" w:lineRule="auto"/>
              <w:ind w:left="147" w:right="190" w:firstLine="0"/>
            </w:pPr>
            <w:r>
              <w:t xml:space="preserve">«Організація туризму», «Сучасні різновиди туризму»,  «Соціально-економічна географія  країн  світу  та  туристичні регіони», </w:t>
            </w:r>
          </w:p>
          <w:p w14:paraId="0BFC4529" w14:textId="77777777" w:rsidR="00A25988" w:rsidRDefault="00000000">
            <w:pPr>
              <w:tabs>
                <w:tab w:val="center" w:pos="1477"/>
                <w:tab w:val="right" w:pos="5630"/>
              </w:tabs>
              <w:spacing w:after="0" w:line="259" w:lineRule="auto"/>
              <w:ind w:left="0" w:right="0" w:firstLine="0"/>
              <w:jc w:val="left"/>
            </w:pPr>
            <w:r>
              <w:t xml:space="preserve"> </w:t>
            </w:r>
            <w:r>
              <w:tab/>
              <w:t xml:space="preserve">«Туристичне  </w:t>
            </w:r>
            <w:r>
              <w:tab/>
              <w:t xml:space="preserve">країнознавство» тощо. </w:t>
            </w:r>
          </w:p>
        </w:tc>
      </w:tr>
      <w:tr w:rsidR="00A25988" w14:paraId="236C22F2"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6114E706" w14:textId="77777777" w:rsidR="00A25988"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79EFCD2F" w14:textId="77777777" w:rsidR="00A25988"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F9F7583" w14:textId="77777777" w:rsidR="00A25988" w:rsidRDefault="00000000">
            <w:pPr>
              <w:spacing w:after="0" w:line="259" w:lineRule="auto"/>
              <w:ind w:left="5" w:right="0" w:firstLine="0"/>
              <w:jc w:val="left"/>
            </w:pPr>
            <w:r>
              <w:t xml:space="preserve">  Кафедра туризму  </w:t>
            </w:r>
          </w:p>
        </w:tc>
      </w:tr>
      <w:tr w:rsidR="00A25988" w14:paraId="650A625E" w14:textId="77777777">
        <w:trPr>
          <w:trHeight w:val="1498"/>
        </w:trPr>
        <w:tc>
          <w:tcPr>
            <w:tcW w:w="4118" w:type="dxa"/>
            <w:tcBorders>
              <w:top w:val="single" w:sz="4" w:space="0" w:color="000000"/>
              <w:left w:val="single" w:sz="4" w:space="0" w:color="000000"/>
              <w:bottom w:val="single" w:sz="4" w:space="0" w:color="000000"/>
              <w:right w:val="single" w:sz="4" w:space="0" w:color="000000"/>
            </w:tcBorders>
          </w:tcPr>
          <w:p w14:paraId="0685573D" w14:textId="77777777" w:rsidR="00A25988"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47070EA" w14:textId="77777777" w:rsidR="00A25988" w:rsidRDefault="00000000">
            <w:pPr>
              <w:spacing w:after="0" w:line="275" w:lineRule="auto"/>
              <w:ind w:left="5" w:right="0" w:firstLine="0"/>
            </w:pPr>
            <w:r>
              <w:t xml:space="preserve"> Технічні засоби навчання</w:t>
            </w:r>
            <w:r>
              <w:rPr>
                <w:b/>
              </w:rPr>
              <w:t xml:space="preserve">: </w:t>
            </w:r>
            <w:r>
              <w:t xml:space="preserve">мультимедійне обладнання, ноутбук.  </w:t>
            </w:r>
          </w:p>
          <w:p w14:paraId="28A88BDD" w14:textId="77777777" w:rsidR="00A25988" w:rsidRDefault="00000000">
            <w:pPr>
              <w:spacing w:after="0" w:line="259" w:lineRule="auto"/>
              <w:ind w:left="5" w:right="0" w:firstLine="0"/>
              <w:jc w:val="left"/>
            </w:pPr>
            <w:r>
              <w:t xml:space="preserve">  Програмне забезпечення: система електронного навчання Moodle;   .  </w:t>
            </w:r>
          </w:p>
        </w:tc>
      </w:tr>
      <w:tr w:rsidR="00A25988" w14:paraId="1A3FC710"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5A6C9C1E" w14:textId="77777777" w:rsidR="00A25988"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13AE214A" w14:textId="77777777" w:rsidR="00A25988" w:rsidRDefault="00000000">
            <w:pPr>
              <w:spacing w:after="0" w:line="259" w:lineRule="auto"/>
              <w:ind w:left="5" w:right="0" w:firstLine="0"/>
              <w:jc w:val="left"/>
            </w:pPr>
            <w:r>
              <w:t xml:space="preserve"> Гібридна (змішана): лекції та семінарські заняття – очно/дистанційно  </w:t>
            </w:r>
          </w:p>
        </w:tc>
      </w:tr>
      <w:tr w:rsidR="00A25988" w14:paraId="40CEBF96"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1BC4669D" w14:textId="77777777" w:rsidR="00A25988"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58A1588B" w14:textId="77777777" w:rsidR="00A25988" w:rsidRDefault="00000000">
            <w:pPr>
              <w:spacing w:after="0" w:line="259" w:lineRule="auto"/>
              <w:ind w:left="82" w:right="0" w:firstLine="0"/>
              <w:jc w:val="left"/>
            </w:pPr>
            <w:r>
              <w:t xml:space="preserve">Залік.  </w:t>
            </w:r>
          </w:p>
        </w:tc>
      </w:tr>
    </w:tbl>
    <w:p w14:paraId="5698B755" w14:textId="77777777" w:rsidR="00A25988" w:rsidRDefault="00000000">
      <w:pPr>
        <w:spacing w:after="31" w:line="259" w:lineRule="auto"/>
        <w:ind w:left="15" w:right="0" w:firstLine="0"/>
        <w:jc w:val="left"/>
      </w:pPr>
      <w:r>
        <w:t xml:space="preserve">  </w:t>
      </w:r>
    </w:p>
    <w:p w14:paraId="3BBE098D" w14:textId="77777777" w:rsidR="00A25988" w:rsidRDefault="00000000">
      <w:pPr>
        <w:ind w:left="5" w:right="662"/>
      </w:pPr>
      <w:r>
        <w:rPr>
          <w:b/>
        </w:rPr>
        <w:t xml:space="preserve">Ключові результати навчання (знання, уміння та інші компетентності): </w:t>
      </w:r>
      <w:r>
        <w:t xml:space="preserve">ЗК2.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04813F9E" w14:textId="77777777" w:rsidR="00A25988" w:rsidRDefault="00000000">
      <w:pPr>
        <w:ind w:left="5" w:right="550"/>
      </w:pPr>
      <w:r>
        <w:t xml:space="preserve">ЗК9. Вміння виявляти, ставити і вирішувати проблеми.   </w:t>
      </w:r>
    </w:p>
    <w:p w14:paraId="6D723842" w14:textId="77777777" w:rsidR="00A25988" w:rsidRDefault="00000000">
      <w:pPr>
        <w:ind w:left="5" w:right="550"/>
      </w:pPr>
      <w:r>
        <w:t xml:space="preserve">ЗК14. Здатність працювати в команді та автономно  </w:t>
      </w:r>
    </w:p>
    <w:p w14:paraId="51E52E17" w14:textId="77777777" w:rsidR="00A25988" w:rsidRDefault="00000000">
      <w:pPr>
        <w:ind w:left="5" w:right="550"/>
      </w:pPr>
      <w:r>
        <w:t xml:space="preserve">СК1. Знання та розуміння предметної області й специфіки професійної діяльності.   </w:t>
      </w:r>
    </w:p>
    <w:p w14:paraId="60261AC5" w14:textId="77777777" w:rsidR="00A25988" w:rsidRDefault="00000000">
      <w:pPr>
        <w:ind w:left="5" w:right="550"/>
      </w:pPr>
      <w:r>
        <w:lastRenderedPageBreak/>
        <w:t xml:space="preserve">СК2. Здатність застосовувати знання у практичних ситуаціях.   </w:t>
      </w:r>
    </w:p>
    <w:p w14:paraId="30DDDF6B" w14:textId="77777777" w:rsidR="00A25988" w:rsidRDefault="00000000">
      <w:pPr>
        <w:ind w:left="5" w:right="550"/>
      </w:pPr>
      <w:r>
        <w:t xml:space="preserve">СК3. Здатність аналізувати рекреаційно-туристичний потенціал регіонів і локальних територій.   </w:t>
      </w:r>
    </w:p>
    <w:p w14:paraId="4AD0DC45" w14:textId="77777777" w:rsidR="00A25988" w:rsidRDefault="00000000">
      <w:pPr>
        <w:ind w:left="5" w:right="550"/>
      </w:pPr>
      <w:r>
        <w:t xml:space="preserve">СК5. Розуміння сучасних тенденцій і регіональних пріоритетів розвитку туризму в цілому та окремих його форм і видів.   </w:t>
      </w:r>
    </w:p>
    <w:p w14:paraId="499F1915" w14:textId="77777777" w:rsidR="00A25988" w:rsidRDefault="00000000">
      <w:pPr>
        <w:ind w:left="5" w:right="668"/>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7792288C" w14:textId="77777777" w:rsidR="00A25988" w:rsidRDefault="00000000">
      <w:pPr>
        <w:ind w:left="5" w:right="550"/>
      </w:pPr>
      <w:r>
        <w:t xml:space="preserve">СК7. Здатність розробляти, просувати, реалізовувати та організовувати споживання туристичного продукту.   </w:t>
      </w:r>
    </w:p>
    <w:p w14:paraId="3D2A6E9B" w14:textId="77777777" w:rsidR="00A25988" w:rsidRDefault="00000000">
      <w:pPr>
        <w:ind w:left="5" w:right="550"/>
      </w:pPr>
      <w:r>
        <w:t xml:space="preserve">СК9. Здатність забезпечувати безпеку туристів у звичайних та складних форсмажорних обставинах.   </w:t>
      </w:r>
    </w:p>
    <w:p w14:paraId="1FE211CB" w14:textId="77777777" w:rsidR="00A25988" w:rsidRDefault="00000000">
      <w:pPr>
        <w:ind w:left="5" w:right="665"/>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3ED15849" w14:textId="77777777" w:rsidR="00A25988" w:rsidRDefault="00000000">
      <w:pPr>
        <w:ind w:left="5" w:right="55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w:t>
      </w:r>
    </w:p>
    <w:p w14:paraId="0034C390" w14:textId="77777777" w:rsidR="00A25988" w:rsidRDefault="00000000">
      <w:pPr>
        <w:ind w:left="5" w:right="661"/>
      </w:pPr>
      <w:r>
        <w:t xml:space="preserve">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033F1307" w14:textId="77777777" w:rsidR="00A25988" w:rsidRDefault="00000000">
      <w:pPr>
        <w:ind w:left="5" w:right="662"/>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СК20. 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соціально-економічними процесами у країні.   </w:t>
      </w:r>
    </w:p>
    <w:p w14:paraId="25C9B15D" w14:textId="77777777" w:rsidR="00A25988" w:rsidRDefault="00000000">
      <w:pPr>
        <w:spacing w:after="2" w:line="276" w:lineRule="auto"/>
        <w:ind w:left="-5" w:right="535"/>
        <w:jc w:val="left"/>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w:t>
      </w:r>
      <w:r>
        <w:tab/>
        <w:t xml:space="preserve">Розробляти,  </w:t>
      </w:r>
      <w:r>
        <w:tab/>
        <w:t xml:space="preserve">обґрунтовувати  та  </w:t>
      </w:r>
      <w:r>
        <w:tab/>
        <w:t xml:space="preserve">впроваджувати </w:t>
      </w:r>
    </w:p>
    <w:p w14:paraId="45A5F904" w14:textId="77777777" w:rsidR="00A25988" w:rsidRDefault="00000000">
      <w:pPr>
        <w:ind w:left="5" w:right="550"/>
      </w:pPr>
      <w:r>
        <w:t xml:space="preserve"> стратегію зовнішньоекономічної діяльності підприємств туристичної галузі.  </w:t>
      </w:r>
    </w:p>
    <w:p w14:paraId="0B4EE9E8" w14:textId="77777777" w:rsidR="00A25988" w:rsidRDefault="00000000">
      <w:pPr>
        <w:ind w:left="5" w:right="550"/>
      </w:pPr>
      <w:r>
        <w:t xml:space="preserve">ПР01. 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  </w:t>
      </w:r>
    </w:p>
    <w:p w14:paraId="6D70242C" w14:textId="77777777" w:rsidR="00A25988" w:rsidRDefault="00000000">
      <w:pPr>
        <w:ind w:left="5" w:right="550"/>
      </w:pPr>
      <w:r>
        <w:t xml:space="preserve">ПР02. 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w:t>
      </w:r>
    </w:p>
    <w:p w14:paraId="0228A359" w14:textId="77777777" w:rsidR="00A25988" w:rsidRDefault="00000000">
      <w:pPr>
        <w:ind w:left="5" w:right="550"/>
      </w:pPr>
      <w:r>
        <w:t xml:space="preserve">ПР03. Знати і розуміти основні форми і види туризму, їх поділ.  </w:t>
      </w:r>
    </w:p>
    <w:p w14:paraId="6C0F4E71" w14:textId="77777777" w:rsidR="00A25988" w:rsidRDefault="00000000">
      <w:pPr>
        <w:ind w:left="5" w:right="550"/>
      </w:pPr>
      <w:r>
        <w:lastRenderedPageBreak/>
        <w:t xml:space="preserve">ПР06. Застосовувати у практичній діяльності принципи і методи організації та технології обслуговування туристів.  </w:t>
      </w:r>
    </w:p>
    <w:p w14:paraId="22413F57" w14:textId="77777777" w:rsidR="00A25988" w:rsidRDefault="00000000">
      <w:pPr>
        <w:ind w:left="5" w:right="550"/>
      </w:pPr>
      <w:r>
        <w:t xml:space="preserve">ПР07. Розробляти, просувати та реалізовувати туристичний продукт.  </w:t>
      </w:r>
    </w:p>
    <w:p w14:paraId="3C27A16E" w14:textId="77777777" w:rsidR="00A25988" w:rsidRDefault="00000000">
      <w:pPr>
        <w:spacing w:after="36" w:line="259" w:lineRule="auto"/>
        <w:ind w:left="15" w:right="0" w:firstLine="0"/>
        <w:jc w:val="left"/>
      </w:pPr>
      <w:r>
        <w:t xml:space="preserve">  </w:t>
      </w:r>
    </w:p>
    <w:p w14:paraId="5768D4F9" w14:textId="77777777" w:rsidR="00A25988" w:rsidRDefault="00000000">
      <w:pPr>
        <w:spacing w:line="259" w:lineRule="auto"/>
        <w:ind w:left="15" w:right="0" w:firstLine="0"/>
        <w:jc w:val="left"/>
      </w:pPr>
      <w:r>
        <w:rPr>
          <w:b/>
        </w:rPr>
        <w:t xml:space="preserve">Короткий зміст дисципліни (що буде вивчатися, перелік тем): </w:t>
      </w:r>
      <w:r>
        <w:t xml:space="preserve"> </w:t>
      </w:r>
    </w:p>
    <w:p w14:paraId="6BBF3064" w14:textId="77777777" w:rsidR="00A25988" w:rsidRDefault="00000000">
      <w:pPr>
        <w:ind w:left="-5" w:right="550" w:firstLine="708"/>
      </w:pPr>
      <w:r>
        <w:t xml:space="preserve">Навчальна дисципліна «Фриланс у туристичному бізнесі »  є формування знань і вмінь щодо здійснення фрилансерської діяльності  та реалізації турів вихідного дня. Підсилити у студентів формування здатності організовувати  та реалізовувати власні тури вихідного дня, забезпечувати обслуговування малих і великих  груп туристів ,розробляти та проводити оглядові  та тематичні екскурсії, пішохідні  та з використанням транспорту, здійснювати туристичний супровід Тема 1. Поняття і сутність туристичної подорожі..   </w:t>
      </w:r>
    </w:p>
    <w:p w14:paraId="20B067AA" w14:textId="77777777" w:rsidR="00A25988" w:rsidRDefault="00000000">
      <w:pPr>
        <w:ind w:left="5" w:right="550"/>
      </w:pPr>
      <w:r>
        <w:t xml:space="preserve">Тема 2. Принципи формування програми перебування туристів. Організація обслуговування клієнтів..   </w:t>
      </w:r>
    </w:p>
    <w:p w14:paraId="2A85977C" w14:textId="77777777" w:rsidR="00A25988" w:rsidRDefault="00000000">
      <w:pPr>
        <w:ind w:left="5" w:right="550"/>
      </w:pPr>
      <w:r>
        <w:t xml:space="preserve">Тема 3. Організація співпраці з постачальниками послуг транспортування туристів. </w:t>
      </w:r>
    </w:p>
    <w:p w14:paraId="621148C3" w14:textId="77777777" w:rsidR="00A25988" w:rsidRDefault="00000000">
      <w:pPr>
        <w:ind w:left="5" w:right="1144"/>
      </w:pPr>
      <w:r>
        <w:t xml:space="preserve">Тема 4. Організація співпраці з постачальниками послуг розміщення та харчування </w:t>
      </w:r>
    </w:p>
    <w:p w14:paraId="4C213D13" w14:textId="77777777" w:rsidR="00A25988" w:rsidRDefault="00000000">
      <w:pPr>
        <w:spacing w:after="2" w:line="276" w:lineRule="auto"/>
        <w:ind w:left="-5" w:right="3040"/>
        <w:jc w:val="left"/>
      </w:pPr>
      <w:r>
        <w:t xml:space="preserve">Тема 5. Організація екскурсійного обслуговування туристів. Тема 6. Технологія підготовки екскурсії Тема 7. Методи проведення екскурсій.   </w:t>
      </w:r>
    </w:p>
    <w:p w14:paraId="3230F2BF" w14:textId="77777777" w:rsidR="00A25988" w:rsidRDefault="00000000">
      <w:pPr>
        <w:ind w:left="5" w:right="550"/>
      </w:pPr>
      <w:r>
        <w:t xml:space="preserve">Тема 8. Сучасні способи просування та продаж туристичного продукту </w:t>
      </w:r>
    </w:p>
    <w:sectPr w:rsidR="00A25988">
      <w:pgSz w:w="11904" w:h="16838"/>
      <w:pgMar w:top="904" w:right="286" w:bottom="1020"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88"/>
    <w:rsid w:val="00842054"/>
    <w:rsid w:val="00A25988"/>
    <w:rsid w:val="00CC689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6EC248F"/>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1" w:line="264" w:lineRule="auto"/>
      <w:ind w:left="1966" w:right="158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2</cp:revision>
  <dcterms:created xsi:type="dcterms:W3CDTF">2025-01-21T20:34:00Z</dcterms:created>
  <dcterms:modified xsi:type="dcterms:W3CDTF">2025-01-21T20:34:00Z</dcterms:modified>
</cp:coreProperties>
</file>