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A31E" w14:textId="77777777" w:rsidR="00F22919" w:rsidRPr="009E4221" w:rsidRDefault="00F22919" w:rsidP="00F22919">
      <w:pPr>
        <w:jc w:val="center"/>
        <w:rPr>
          <w:b/>
          <w:bCs/>
          <w:sz w:val="28"/>
          <w:szCs w:val="28"/>
        </w:rPr>
      </w:pPr>
      <w:r w:rsidRPr="009E4221">
        <w:rPr>
          <w:b/>
          <w:bCs/>
          <w:sz w:val="28"/>
          <w:szCs w:val="28"/>
        </w:rPr>
        <w:t>ДЕРЖАВНИЙ ВИЩИЙ НАВЧАЛЬНИЙ ЗАКЛАД</w:t>
      </w:r>
    </w:p>
    <w:p w14:paraId="266B76CA" w14:textId="77777777" w:rsidR="00F22919" w:rsidRPr="009E4221" w:rsidRDefault="00F22919" w:rsidP="00F22919">
      <w:pPr>
        <w:jc w:val="center"/>
        <w:rPr>
          <w:b/>
          <w:bCs/>
          <w:sz w:val="28"/>
          <w:szCs w:val="28"/>
        </w:rPr>
      </w:pPr>
      <w:r w:rsidRPr="009E4221">
        <w:rPr>
          <w:b/>
          <w:bCs/>
          <w:sz w:val="28"/>
          <w:szCs w:val="28"/>
        </w:rPr>
        <w:t>«УЖГОРОДСЬКИЙ НАЦІОНАЛЬНИЙ УНІВЕРСИТЕТ»</w:t>
      </w:r>
    </w:p>
    <w:p w14:paraId="03B8E267" w14:textId="77777777" w:rsidR="00F22919" w:rsidRPr="009E4221" w:rsidRDefault="00F22919" w:rsidP="00F22919">
      <w:pPr>
        <w:jc w:val="center"/>
        <w:rPr>
          <w:b/>
          <w:bCs/>
          <w:sz w:val="28"/>
          <w:szCs w:val="28"/>
        </w:rPr>
      </w:pPr>
      <w:r w:rsidRPr="009E4221">
        <w:rPr>
          <w:b/>
          <w:bCs/>
          <w:sz w:val="28"/>
          <w:szCs w:val="28"/>
        </w:rPr>
        <w:t>ФАКУЛЬТЕТ МІЖНАРОДНИХ ЕКОНОМІЧНИХ ВІДНОСИН</w:t>
      </w:r>
    </w:p>
    <w:p w14:paraId="66D233AD" w14:textId="77777777" w:rsidR="00F22919" w:rsidRPr="009E4221" w:rsidRDefault="00F22919" w:rsidP="00F22919">
      <w:pPr>
        <w:jc w:val="center"/>
        <w:rPr>
          <w:bCs/>
          <w:sz w:val="28"/>
          <w:szCs w:val="28"/>
        </w:rPr>
      </w:pPr>
      <w:r w:rsidRPr="009E4221">
        <w:rPr>
          <w:b/>
          <w:bCs/>
          <w:sz w:val="28"/>
          <w:szCs w:val="28"/>
        </w:rPr>
        <w:t>Кафедра міжнародної політики</w:t>
      </w:r>
    </w:p>
    <w:p w14:paraId="29155EC6" w14:textId="77777777" w:rsidR="00F22919" w:rsidRPr="009E4221" w:rsidRDefault="00F22919" w:rsidP="00F22919">
      <w:pPr>
        <w:jc w:val="both"/>
        <w:rPr>
          <w:bCs/>
          <w:sz w:val="28"/>
          <w:szCs w:val="28"/>
        </w:rPr>
      </w:pPr>
    </w:p>
    <w:p w14:paraId="33E18D20" w14:textId="77777777" w:rsidR="00F22919" w:rsidRPr="009E4221" w:rsidRDefault="00F22919" w:rsidP="00F22919">
      <w:pPr>
        <w:jc w:val="both"/>
        <w:rPr>
          <w:bCs/>
          <w:sz w:val="28"/>
          <w:szCs w:val="28"/>
        </w:rPr>
      </w:pPr>
    </w:p>
    <w:p w14:paraId="6EEFCB21" w14:textId="77777777" w:rsidR="00F22919" w:rsidRPr="009E4221" w:rsidRDefault="00F22919" w:rsidP="00F22919">
      <w:pPr>
        <w:jc w:val="both"/>
        <w:rPr>
          <w:bCs/>
          <w:sz w:val="28"/>
          <w:szCs w:val="28"/>
        </w:rPr>
      </w:pPr>
    </w:p>
    <w:p w14:paraId="0050AE46" w14:textId="77777777" w:rsidR="00F22919" w:rsidRPr="009E4221" w:rsidRDefault="00F22919" w:rsidP="00F22919">
      <w:pPr>
        <w:ind w:firstLine="5103"/>
        <w:rPr>
          <w:b/>
          <w:bCs/>
          <w:sz w:val="28"/>
          <w:szCs w:val="28"/>
        </w:rPr>
      </w:pPr>
      <w:r w:rsidRPr="009E4221">
        <w:rPr>
          <w:b/>
          <w:bCs/>
          <w:sz w:val="28"/>
          <w:szCs w:val="28"/>
        </w:rPr>
        <w:t>«ЗАТВЕРДЖУЮ»</w:t>
      </w:r>
      <w:r w:rsidRPr="009E4221">
        <w:rPr>
          <w:bCs/>
          <w:sz w:val="28"/>
          <w:szCs w:val="28"/>
        </w:rPr>
        <w:t xml:space="preserve"> </w:t>
      </w:r>
    </w:p>
    <w:p w14:paraId="323A5B84" w14:textId="77777777" w:rsidR="00F22919" w:rsidRPr="009E4221" w:rsidRDefault="00F22919" w:rsidP="00F22919">
      <w:pPr>
        <w:ind w:firstLine="5103"/>
        <w:rPr>
          <w:bCs/>
          <w:sz w:val="28"/>
          <w:szCs w:val="28"/>
        </w:rPr>
      </w:pPr>
      <w:r w:rsidRPr="009E4221">
        <w:rPr>
          <w:bCs/>
          <w:sz w:val="28"/>
          <w:szCs w:val="28"/>
        </w:rPr>
        <w:t xml:space="preserve">Декан факультету </w:t>
      </w:r>
    </w:p>
    <w:p w14:paraId="03D5B79E" w14:textId="77777777" w:rsidR="00F22919" w:rsidRPr="009E4221" w:rsidRDefault="00F22919" w:rsidP="00F22919">
      <w:pPr>
        <w:ind w:left="5103"/>
        <w:rPr>
          <w:bCs/>
          <w:sz w:val="28"/>
          <w:szCs w:val="28"/>
        </w:rPr>
      </w:pPr>
      <w:r w:rsidRPr="009E4221">
        <w:rPr>
          <w:bCs/>
          <w:sz w:val="28"/>
          <w:szCs w:val="28"/>
        </w:rPr>
        <w:t>міжнародних економічних   відносин</w:t>
      </w:r>
    </w:p>
    <w:p w14:paraId="38F1D009" w14:textId="77777777" w:rsidR="00F22919" w:rsidRPr="009E4221" w:rsidRDefault="00F22919" w:rsidP="00F22919">
      <w:pPr>
        <w:ind w:firstLine="5103"/>
        <w:rPr>
          <w:bCs/>
          <w:sz w:val="28"/>
          <w:szCs w:val="28"/>
        </w:rPr>
      </w:pPr>
      <w:r w:rsidRPr="009E4221">
        <w:rPr>
          <w:bCs/>
          <w:sz w:val="28"/>
          <w:szCs w:val="28"/>
        </w:rPr>
        <w:t xml:space="preserve">____________проф. </w:t>
      </w:r>
      <w:proofErr w:type="spellStart"/>
      <w:r w:rsidRPr="009E4221">
        <w:rPr>
          <w:bCs/>
          <w:sz w:val="28"/>
          <w:szCs w:val="28"/>
        </w:rPr>
        <w:t>Палінчак</w:t>
      </w:r>
      <w:proofErr w:type="spellEnd"/>
      <w:r w:rsidRPr="009E4221">
        <w:rPr>
          <w:bCs/>
          <w:sz w:val="28"/>
          <w:szCs w:val="28"/>
        </w:rPr>
        <w:t xml:space="preserve"> М.М.</w:t>
      </w:r>
    </w:p>
    <w:p w14:paraId="2FC6C67B" w14:textId="77777777" w:rsidR="00F22919" w:rsidRPr="009E4221" w:rsidRDefault="00F22919" w:rsidP="00F22919">
      <w:pPr>
        <w:ind w:firstLine="5103"/>
        <w:rPr>
          <w:bCs/>
          <w:sz w:val="28"/>
          <w:szCs w:val="28"/>
        </w:rPr>
      </w:pPr>
      <w:r w:rsidRPr="009E4221">
        <w:rPr>
          <w:bCs/>
          <w:sz w:val="28"/>
          <w:szCs w:val="28"/>
        </w:rPr>
        <w:t>«____»________________20</w:t>
      </w:r>
      <w:r w:rsidRPr="009E4221">
        <w:rPr>
          <w:bCs/>
          <w:sz w:val="28"/>
          <w:szCs w:val="28"/>
          <w:u w:val="single"/>
        </w:rPr>
        <w:t xml:space="preserve">    </w:t>
      </w:r>
      <w:r w:rsidRPr="009E4221">
        <w:rPr>
          <w:bCs/>
          <w:sz w:val="28"/>
          <w:szCs w:val="28"/>
        </w:rPr>
        <w:t xml:space="preserve"> р.</w:t>
      </w:r>
    </w:p>
    <w:p w14:paraId="77B93505" w14:textId="77777777" w:rsidR="00F22919" w:rsidRPr="009E4221" w:rsidRDefault="00F22919" w:rsidP="00F22919">
      <w:pPr>
        <w:ind w:firstLine="6228"/>
        <w:rPr>
          <w:bCs/>
          <w:sz w:val="28"/>
          <w:szCs w:val="28"/>
        </w:rPr>
      </w:pPr>
    </w:p>
    <w:p w14:paraId="173406F1" w14:textId="77777777" w:rsidR="00F22919" w:rsidRPr="009E4221" w:rsidRDefault="00F22919" w:rsidP="00F22919">
      <w:pPr>
        <w:ind w:firstLine="6228"/>
        <w:rPr>
          <w:bCs/>
          <w:sz w:val="28"/>
          <w:szCs w:val="28"/>
        </w:rPr>
      </w:pPr>
      <w:r w:rsidRPr="009E4221">
        <w:rPr>
          <w:b/>
          <w:bCs/>
          <w:sz w:val="28"/>
          <w:szCs w:val="28"/>
        </w:rPr>
        <w:t xml:space="preserve"> </w:t>
      </w:r>
    </w:p>
    <w:p w14:paraId="41FB046C" w14:textId="77777777" w:rsidR="00F22919" w:rsidRPr="009E4221" w:rsidRDefault="00F22919" w:rsidP="00F22919">
      <w:pPr>
        <w:ind w:firstLine="6228"/>
        <w:rPr>
          <w:bCs/>
          <w:sz w:val="28"/>
          <w:szCs w:val="28"/>
        </w:rPr>
      </w:pPr>
    </w:p>
    <w:p w14:paraId="55E577E7" w14:textId="77777777" w:rsidR="00F22919" w:rsidRPr="009E4221" w:rsidRDefault="00F22919" w:rsidP="00F22919">
      <w:pPr>
        <w:ind w:firstLine="6228"/>
        <w:rPr>
          <w:bCs/>
          <w:sz w:val="28"/>
          <w:szCs w:val="28"/>
        </w:rPr>
      </w:pPr>
    </w:p>
    <w:p w14:paraId="5F35BC7F" w14:textId="77777777" w:rsidR="00F22919" w:rsidRPr="009E4221" w:rsidRDefault="00F22919" w:rsidP="00F22919">
      <w:pPr>
        <w:ind w:firstLine="6228"/>
        <w:rPr>
          <w:bCs/>
        </w:rPr>
      </w:pPr>
    </w:p>
    <w:p w14:paraId="2B8D3D56" w14:textId="77777777" w:rsidR="00F22919" w:rsidRPr="009E4221" w:rsidRDefault="00F22919" w:rsidP="00F22919">
      <w:pPr>
        <w:ind w:firstLine="6228"/>
        <w:rPr>
          <w:bCs/>
        </w:rPr>
      </w:pPr>
    </w:p>
    <w:p w14:paraId="6476E6FA" w14:textId="77777777" w:rsidR="00F22919" w:rsidRPr="009E4221" w:rsidRDefault="00F22919" w:rsidP="00F22919">
      <w:pPr>
        <w:ind w:firstLine="6228"/>
        <w:jc w:val="center"/>
        <w:rPr>
          <w:b/>
          <w:bCs/>
        </w:rPr>
      </w:pPr>
    </w:p>
    <w:p w14:paraId="408803C0" w14:textId="77777777" w:rsidR="00F22919" w:rsidRPr="009E4221" w:rsidRDefault="00F22919" w:rsidP="00F22919">
      <w:pPr>
        <w:jc w:val="center"/>
        <w:rPr>
          <w:b/>
          <w:bCs/>
        </w:rPr>
      </w:pPr>
      <w:r w:rsidRPr="009E4221">
        <w:rPr>
          <w:b/>
          <w:bCs/>
        </w:rPr>
        <w:t>РОБОЧА ПРОГРАМА НАВЧАЛЬНОЇ ДИСЦИПЛІНИ</w:t>
      </w:r>
    </w:p>
    <w:p w14:paraId="3D04AB0D" w14:textId="77777777" w:rsidR="00F22919" w:rsidRPr="009E4221" w:rsidRDefault="00F22919" w:rsidP="00F22919">
      <w:pPr>
        <w:ind w:firstLine="6228"/>
        <w:jc w:val="center"/>
        <w:rPr>
          <w:b/>
          <w:bCs/>
        </w:rPr>
      </w:pPr>
    </w:p>
    <w:p w14:paraId="10A2B146" w14:textId="1DB3C05C" w:rsidR="00F22919" w:rsidRPr="009E4221" w:rsidRDefault="00F22919" w:rsidP="00F22919">
      <w:pPr>
        <w:jc w:val="center"/>
      </w:pPr>
      <w:r>
        <w:rPr>
          <w:b/>
          <w:bCs/>
        </w:rPr>
        <w:t>МОВА ДИПЛОМАТИЧНИХ ДОКУМЕНТІВ</w:t>
      </w:r>
    </w:p>
    <w:p w14:paraId="4C778566" w14:textId="77777777" w:rsidR="00F22919" w:rsidRPr="009E4221" w:rsidRDefault="00F22919" w:rsidP="00F22919">
      <w:pPr>
        <w:jc w:val="center"/>
      </w:pPr>
    </w:p>
    <w:p w14:paraId="20457206" w14:textId="77777777" w:rsidR="00F22919" w:rsidRPr="009E4221" w:rsidRDefault="00F22919" w:rsidP="00F22919">
      <w:pPr>
        <w:jc w:val="center"/>
      </w:pPr>
    </w:p>
    <w:p w14:paraId="23340D19" w14:textId="77777777" w:rsidR="00F22919" w:rsidRPr="009E4221" w:rsidRDefault="00F22919" w:rsidP="00F22919">
      <w:r w:rsidRPr="009E4221">
        <w:t xml:space="preserve">                                Рівень вищої </w:t>
      </w:r>
      <w:r w:rsidRPr="009E4221">
        <w:tab/>
      </w:r>
      <w:r w:rsidRPr="009E4221">
        <w:tab/>
        <w:t>другий (магістерський)</w:t>
      </w:r>
    </w:p>
    <w:p w14:paraId="1EE74569" w14:textId="77777777" w:rsidR="00F22919" w:rsidRPr="009E4221" w:rsidRDefault="00F22919" w:rsidP="00F22919">
      <w:r w:rsidRPr="009E4221">
        <w:t xml:space="preserve">                                Галузь знань </w:t>
      </w:r>
      <w:r w:rsidRPr="009E4221">
        <w:tab/>
      </w:r>
      <w:r w:rsidRPr="009E4221">
        <w:tab/>
        <w:t>29 Міжнародні відносини</w:t>
      </w:r>
    </w:p>
    <w:p w14:paraId="295E9201" w14:textId="77777777" w:rsidR="00F22919" w:rsidRPr="009E4221" w:rsidRDefault="00F22919" w:rsidP="00F22919">
      <w:r w:rsidRPr="009E4221">
        <w:t xml:space="preserve">                                Спеціальність              292 Міжнародні економічні відносини</w:t>
      </w:r>
    </w:p>
    <w:p w14:paraId="2C14076E" w14:textId="77777777" w:rsidR="00F22919" w:rsidRPr="009E4221" w:rsidRDefault="00F22919" w:rsidP="00F22919">
      <w:r w:rsidRPr="009E4221">
        <w:t xml:space="preserve">                                Спеціалізація               Міжнародні економічні відносини</w:t>
      </w:r>
    </w:p>
    <w:p w14:paraId="176DE35A" w14:textId="77777777" w:rsidR="00F22919" w:rsidRPr="009E4221" w:rsidRDefault="00F22919" w:rsidP="00F22919">
      <w:pPr>
        <w:ind w:left="1416"/>
      </w:pPr>
      <w:r w:rsidRPr="009E4221">
        <w:t xml:space="preserve">        Освітня програма        «Міжнародний бізнес»</w:t>
      </w:r>
    </w:p>
    <w:p w14:paraId="6DB7A5BF" w14:textId="7B8F9D06" w:rsidR="00F22919" w:rsidRPr="00F72AF4" w:rsidRDefault="00F22919" w:rsidP="00F22919">
      <w:r w:rsidRPr="009E4221">
        <w:t xml:space="preserve">                                Статус дисципліни      </w:t>
      </w:r>
      <w:proofErr w:type="spellStart"/>
      <w:r w:rsidR="00F72AF4">
        <w:t>обов</w:t>
      </w:r>
      <w:proofErr w:type="spellEnd"/>
      <w:r w:rsidR="00F72AF4" w:rsidRPr="00F72AF4">
        <w:rPr>
          <w:lang w:val="ru-RU"/>
        </w:rPr>
        <w:t>’</w:t>
      </w:r>
      <w:proofErr w:type="spellStart"/>
      <w:r w:rsidR="00F72AF4">
        <w:t>язкова</w:t>
      </w:r>
      <w:proofErr w:type="spellEnd"/>
    </w:p>
    <w:p w14:paraId="395E771D" w14:textId="77777777" w:rsidR="00F22919" w:rsidRPr="009E4221" w:rsidRDefault="00F22919" w:rsidP="00F22919">
      <w:r w:rsidRPr="009E4221">
        <w:t xml:space="preserve">                                Мова навчання            українська</w:t>
      </w:r>
    </w:p>
    <w:p w14:paraId="780C6E92" w14:textId="77777777" w:rsidR="00F22919" w:rsidRPr="009E4221" w:rsidRDefault="00F22919" w:rsidP="00F22919">
      <w:pPr>
        <w:jc w:val="center"/>
      </w:pPr>
    </w:p>
    <w:p w14:paraId="0FFACB7B" w14:textId="77777777" w:rsidR="00F22919" w:rsidRPr="009E4221" w:rsidRDefault="00F22919" w:rsidP="00F22919">
      <w:pPr>
        <w:jc w:val="center"/>
      </w:pPr>
    </w:p>
    <w:p w14:paraId="235CEBA7" w14:textId="77777777" w:rsidR="00F22919" w:rsidRPr="009E4221" w:rsidRDefault="00F22919" w:rsidP="00F22919">
      <w:pPr>
        <w:jc w:val="center"/>
      </w:pPr>
    </w:p>
    <w:p w14:paraId="3EC92176" w14:textId="77777777" w:rsidR="00F22919" w:rsidRPr="009E4221" w:rsidRDefault="00F22919" w:rsidP="00F22919">
      <w:pPr>
        <w:jc w:val="center"/>
      </w:pPr>
    </w:p>
    <w:p w14:paraId="451583C2" w14:textId="77777777" w:rsidR="00F22919" w:rsidRPr="009E4221" w:rsidRDefault="00F22919" w:rsidP="00F22919">
      <w:pPr>
        <w:jc w:val="center"/>
      </w:pPr>
    </w:p>
    <w:p w14:paraId="656C85C9" w14:textId="77777777" w:rsidR="00F22919" w:rsidRPr="009E4221" w:rsidRDefault="00F22919" w:rsidP="00F22919">
      <w:pPr>
        <w:jc w:val="center"/>
      </w:pPr>
    </w:p>
    <w:p w14:paraId="0F5567D5" w14:textId="77777777" w:rsidR="00F22919" w:rsidRPr="009E4221" w:rsidRDefault="00F22919" w:rsidP="00F22919">
      <w:pPr>
        <w:jc w:val="center"/>
      </w:pPr>
    </w:p>
    <w:p w14:paraId="5A7D1ADD" w14:textId="77777777" w:rsidR="00F22919" w:rsidRPr="009E4221" w:rsidRDefault="00F22919" w:rsidP="00F22919">
      <w:pPr>
        <w:jc w:val="center"/>
      </w:pPr>
    </w:p>
    <w:p w14:paraId="0C7C6AE0" w14:textId="77777777" w:rsidR="00F22919" w:rsidRPr="009E4221" w:rsidRDefault="00F22919" w:rsidP="00F22919">
      <w:pPr>
        <w:jc w:val="center"/>
      </w:pPr>
    </w:p>
    <w:p w14:paraId="1C1CDE02" w14:textId="77777777" w:rsidR="00F22919" w:rsidRPr="009E4221" w:rsidRDefault="00F22919" w:rsidP="00F22919">
      <w:pPr>
        <w:jc w:val="center"/>
      </w:pPr>
    </w:p>
    <w:p w14:paraId="1A7DA2E8" w14:textId="77777777" w:rsidR="00F22919" w:rsidRPr="009E4221" w:rsidRDefault="00F22919" w:rsidP="00F22919">
      <w:pPr>
        <w:jc w:val="center"/>
      </w:pPr>
    </w:p>
    <w:p w14:paraId="60DF7040" w14:textId="77777777" w:rsidR="00F22919" w:rsidRPr="009E4221" w:rsidRDefault="00F22919" w:rsidP="00F22919">
      <w:pPr>
        <w:jc w:val="center"/>
      </w:pPr>
    </w:p>
    <w:p w14:paraId="76E23C82" w14:textId="77777777" w:rsidR="00F22919" w:rsidRPr="009E4221" w:rsidRDefault="00F22919" w:rsidP="00F22919"/>
    <w:p w14:paraId="603851B1" w14:textId="77777777" w:rsidR="00F22919" w:rsidRPr="00483345" w:rsidRDefault="00F22919" w:rsidP="00F22919">
      <w:pPr>
        <w:ind w:hanging="12"/>
        <w:jc w:val="center"/>
        <w:rPr>
          <w:b/>
        </w:rPr>
      </w:pPr>
      <w:r w:rsidRPr="00483345">
        <w:rPr>
          <w:b/>
        </w:rPr>
        <w:t xml:space="preserve">Ужгород </w:t>
      </w:r>
      <w:r>
        <w:rPr>
          <w:b/>
        </w:rPr>
        <w:t xml:space="preserve">- </w:t>
      </w:r>
      <w:r w:rsidRPr="00483345">
        <w:rPr>
          <w:b/>
        </w:rPr>
        <w:t xml:space="preserve">2024 </w:t>
      </w:r>
    </w:p>
    <w:p w14:paraId="6BA2E6EA" w14:textId="77777777" w:rsidR="00F22919" w:rsidRPr="009E4221" w:rsidRDefault="00F22919" w:rsidP="00F22919">
      <w:pPr>
        <w:jc w:val="both"/>
        <w:rPr>
          <w:bCs/>
        </w:rPr>
      </w:pPr>
      <w:r w:rsidRPr="009E4221">
        <w:rPr>
          <w:bCs/>
        </w:rPr>
        <w:br w:type="page"/>
      </w:r>
    </w:p>
    <w:p w14:paraId="63818343" w14:textId="2681C5A9" w:rsidR="00F22919" w:rsidRPr="00F72AF4" w:rsidRDefault="00F22919" w:rsidP="00F22919">
      <w:pPr>
        <w:jc w:val="both"/>
        <w:rPr>
          <w:bCs/>
          <w:sz w:val="28"/>
          <w:szCs w:val="28"/>
        </w:rPr>
      </w:pPr>
      <w:r w:rsidRPr="00F72AF4">
        <w:rPr>
          <w:bCs/>
          <w:sz w:val="28"/>
          <w:szCs w:val="28"/>
        </w:rPr>
        <w:lastRenderedPageBreak/>
        <w:t>Робоча програма навчальної дисципліни «</w:t>
      </w:r>
      <w:r w:rsidR="00F72AF4">
        <w:rPr>
          <w:bCs/>
          <w:sz w:val="28"/>
          <w:szCs w:val="28"/>
        </w:rPr>
        <w:t>Мова дипломатичних документів</w:t>
      </w:r>
      <w:r w:rsidRPr="00F72AF4">
        <w:rPr>
          <w:bCs/>
          <w:sz w:val="28"/>
          <w:szCs w:val="28"/>
        </w:rPr>
        <w:t>» для здобувачів вищої освіти галузі знань 29 Міжнародні відносини спеціальності 292 Міжнародні економічні відносини освітньої програми «Міжнародний бізнес»</w:t>
      </w:r>
    </w:p>
    <w:p w14:paraId="7A957CAD" w14:textId="77777777" w:rsidR="00F22919" w:rsidRPr="009E4221" w:rsidRDefault="00F22919" w:rsidP="00F22919">
      <w:pPr>
        <w:jc w:val="both"/>
        <w:rPr>
          <w:bCs/>
          <w:sz w:val="28"/>
          <w:szCs w:val="28"/>
        </w:rPr>
      </w:pPr>
    </w:p>
    <w:p w14:paraId="53DCE2CC" w14:textId="77777777" w:rsidR="00F22919" w:rsidRPr="009E4221" w:rsidRDefault="00F22919" w:rsidP="00F22919">
      <w:pPr>
        <w:jc w:val="both"/>
        <w:rPr>
          <w:bCs/>
          <w:sz w:val="28"/>
          <w:szCs w:val="28"/>
        </w:rPr>
      </w:pPr>
    </w:p>
    <w:p w14:paraId="5BF57FF4" w14:textId="77777777" w:rsidR="00F22919" w:rsidRPr="009E4221" w:rsidRDefault="00F22919" w:rsidP="00F22919">
      <w:pPr>
        <w:jc w:val="both"/>
        <w:rPr>
          <w:bCs/>
          <w:sz w:val="28"/>
          <w:szCs w:val="28"/>
        </w:rPr>
      </w:pPr>
    </w:p>
    <w:p w14:paraId="743A974B" w14:textId="77777777" w:rsidR="00F22919" w:rsidRPr="009E4221" w:rsidRDefault="00F22919" w:rsidP="00F22919">
      <w:pPr>
        <w:jc w:val="both"/>
        <w:rPr>
          <w:bCs/>
          <w:sz w:val="28"/>
          <w:szCs w:val="28"/>
        </w:rPr>
      </w:pPr>
    </w:p>
    <w:p w14:paraId="06CB086B" w14:textId="77777777" w:rsidR="00F22919" w:rsidRPr="009E4221" w:rsidRDefault="00F22919" w:rsidP="00F22919">
      <w:pPr>
        <w:jc w:val="both"/>
        <w:rPr>
          <w:bCs/>
          <w:sz w:val="28"/>
          <w:szCs w:val="28"/>
        </w:rPr>
      </w:pPr>
    </w:p>
    <w:p w14:paraId="360EA133" w14:textId="77777777" w:rsidR="00F22919" w:rsidRPr="009E4221" w:rsidRDefault="00F22919" w:rsidP="00F22919">
      <w:pPr>
        <w:jc w:val="both"/>
        <w:rPr>
          <w:bCs/>
          <w:sz w:val="28"/>
          <w:szCs w:val="28"/>
        </w:rPr>
      </w:pPr>
      <w:r w:rsidRPr="00424C50">
        <w:rPr>
          <w:b/>
          <w:sz w:val="28"/>
          <w:szCs w:val="28"/>
        </w:rPr>
        <w:t>Розробник</w:t>
      </w:r>
      <w:r w:rsidRPr="009E4221">
        <w:rPr>
          <w:bCs/>
          <w:sz w:val="28"/>
          <w:szCs w:val="28"/>
        </w:rPr>
        <w:t xml:space="preserve">: </w:t>
      </w:r>
      <w:r>
        <w:rPr>
          <w:bCs/>
          <w:sz w:val="28"/>
          <w:szCs w:val="28"/>
        </w:rPr>
        <w:t xml:space="preserve">Казакова Л.О., </w:t>
      </w:r>
      <w:proofErr w:type="spellStart"/>
      <w:r>
        <w:rPr>
          <w:bCs/>
          <w:sz w:val="28"/>
          <w:szCs w:val="28"/>
        </w:rPr>
        <w:t>к.ю.н</w:t>
      </w:r>
      <w:proofErr w:type="spellEnd"/>
      <w:r>
        <w:rPr>
          <w:bCs/>
          <w:sz w:val="28"/>
          <w:szCs w:val="28"/>
        </w:rPr>
        <w:t>., доцент, доцент кафедри міжнародної політики</w:t>
      </w:r>
    </w:p>
    <w:p w14:paraId="6A4B016F" w14:textId="77777777" w:rsidR="00F22919" w:rsidRPr="009E4221" w:rsidRDefault="00F22919" w:rsidP="00F22919">
      <w:pPr>
        <w:jc w:val="both"/>
        <w:rPr>
          <w:bCs/>
          <w:sz w:val="28"/>
          <w:szCs w:val="28"/>
        </w:rPr>
      </w:pPr>
    </w:p>
    <w:p w14:paraId="5A82EC58" w14:textId="77777777" w:rsidR="00F22919" w:rsidRPr="009E4221" w:rsidRDefault="00F22919" w:rsidP="00F22919">
      <w:pPr>
        <w:jc w:val="both"/>
        <w:rPr>
          <w:bCs/>
          <w:sz w:val="28"/>
          <w:szCs w:val="28"/>
        </w:rPr>
      </w:pPr>
    </w:p>
    <w:p w14:paraId="6BB1D0D2" w14:textId="77777777" w:rsidR="00F22919" w:rsidRPr="009E4221" w:rsidRDefault="00F22919" w:rsidP="00F22919">
      <w:pPr>
        <w:jc w:val="both"/>
        <w:rPr>
          <w:bCs/>
          <w:sz w:val="28"/>
          <w:szCs w:val="28"/>
        </w:rPr>
      </w:pPr>
    </w:p>
    <w:p w14:paraId="1FA4F4DD" w14:textId="77777777" w:rsidR="00F22919" w:rsidRPr="009E4221" w:rsidRDefault="00F22919" w:rsidP="00F22919">
      <w:pPr>
        <w:jc w:val="both"/>
        <w:rPr>
          <w:bCs/>
          <w:sz w:val="28"/>
          <w:szCs w:val="28"/>
        </w:rPr>
      </w:pPr>
    </w:p>
    <w:p w14:paraId="16527D68" w14:textId="77777777" w:rsidR="00F22919" w:rsidRPr="009E4221" w:rsidRDefault="00F22919" w:rsidP="00F22919">
      <w:pPr>
        <w:jc w:val="both"/>
        <w:rPr>
          <w:bCs/>
          <w:sz w:val="28"/>
          <w:szCs w:val="28"/>
        </w:rPr>
      </w:pPr>
    </w:p>
    <w:p w14:paraId="75A1BE51" w14:textId="77777777" w:rsidR="00F22919" w:rsidRPr="009E4221" w:rsidRDefault="00F22919" w:rsidP="00F22919">
      <w:pPr>
        <w:jc w:val="both"/>
        <w:rPr>
          <w:bCs/>
          <w:sz w:val="28"/>
          <w:szCs w:val="28"/>
        </w:rPr>
      </w:pPr>
    </w:p>
    <w:p w14:paraId="590F2AD3" w14:textId="77777777" w:rsidR="00F22919" w:rsidRPr="009E4221" w:rsidRDefault="00F22919" w:rsidP="00F22919">
      <w:pPr>
        <w:jc w:val="both"/>
        <w:rPr>
          <w:bCs/>
          <w:sz w:val="28"/>
          <w:szCs w:val="28"/>
        </w:rPr>
      </w:pPr>
    </w:p>
    <w:p w14:paraId="35EAD52B" w14:textId="77777777" w:rsidR="00F22919" w:rsidRPr="009E4221" w:rsidRDefault="00F22919" w:rsidP="00F22919">
      <w:pPr>
        <w:jc w:val="both"/>
        <w:rPr>
          <w:bCs/>
          <w:sz w:val="28"/>
          <w:szCs w:val="28"/>
        </w:rPr>
      </w:pPr>
    </w:p>
    <w:p w14:paraId="0D009769" w14:textId="77777777" w:rsidR="00F22919" w:rsidRPr="009E4221" w:rsidRDefault="00F22919" w:rsidP="00F22919">
      <w:pPr>
        <w:jc w:val="both"/>
        <w:rPr>
          <w:bCs/>
          <w:sz w:val="28"/>
          <w:szCs w:val="28"/>
        </w:rPr>
      </w:pPr>
    </w:p>
    <w:p w14:paraId="6ABD40E1" w14:textId="77777777" w:rsidR="00F22919" w:rsidRPr="009E4221" w:rsidRDefault="00F22919" w:rsidP="00F22919">
      <w:pPr>
        <w:jc w:val="both"/>
        <w:rPr>
          <w:bCs/>
          <w:sz w:val="28"/>
          <w:szCs w:val="28"/>
        </w:rPr>
      </w:pPr>
    </w:p>
    <w:p w14:paraId="796ED83E" w14:textId="77777777" w:rsidR="00F22919" w:rsidRPr="009E4221" w:rsidRDefault="00F22919" w:rsidP="00F22919">
      <w:pPr>
        <w:jc w:val="both"/>
        <w:rPr>
          <w:bCs/>
          <w:sz w:val="28"/>
          <w:szCs w:val="28"/>
        </w:rPr>
      </w:pPr>
    </w:p>
    <w:p w14:paraId="2C6AC0EE" w14:textId="77777777" w:rsidR="00F22919" w:rsidRPr="009E4221" w:rsidRDefault="00F22919" w:rsidP="00F22919">
      <w:pPr>
        <w:jc w:val="both"/>
        <w:rPr>
          <w:bCs/>
          <w:sz w:val="28"/>
          <w:szCs w:val="28"/>
        </w:rPr>
      </w:pPr>
    </w:p>
    <w:p w14:paraId="16782E6C" w14:textId="77777777" w:rsidR="00F22919" w:rsidRPr="009E4221" w:rsidRDefault="00F22919" w:rsidP="00F22919">
      <w:pPr>
        <w:jc w:val="both"/>
        <w:rPr>
          <w:bCs/>
          <w:sz w:val="28"/>
          <w:szCs w:val="28"/>
        </w:rPr>
      </w:pPr>
    </w:p>
    <w:p w14:paraId="1B99B569" w14:textId="77777777" w:rsidR="00F22919" w:rsidRPr="009E4221" w:rsidRDefault="00F22919" w:rsidP="00F22919">
      <w:pPr>
        <w:jc w:val="both"/>
        <w:rPr>
          <w:bCs/>
          <w:sz w:val="28"/>
          <w:szCs w:val="28"/>
        </w:rPr>
      </w:pPr>
    </w:p>
    <w:p w14:paraId="72D13E41" w14:textId="77777777" w:rsidR="00F22919" w:rsidRPr="009E4221" w:rsidRDefault="00F22919" w:rsidP="00F22919">
      <w:pPr>
        <w:jc w:val="both"/>
        <w:rPr>
          <w:bCs/>
          <w:sz w:val="28"/>
          <w:szCs w:val="28"/>
        </w:rPr>
      </w:pPr>
    </w:p>
    <w:p w14:paraId="604E3DE5" w14:textId="77777777" w:rsidR="00F22919" w:rsidRPr="009E4221" w:rsidRDefault="00F22919" w:rsidP="00F22919">
      <w:pPr>
        <w:jc w:val="both"/>
        <w:rPr>
          <w:bCs/>
          <w:sz w:val="28"/>
          <w:szCs w:val="28"/>
        </w:rPr>
      </w:pPr>
      <w:r w:rsidRPr="009E4221">
        <w:rPr>
          <w:bCs/>
          <w:sz w:val="28"/>
          <w:szCs w:val="28"/>
        </w:rPr>
        <w:t>Робочу програму розглянуто та затверджено на засідання кафедри міжнародної політики</w:t>
      </w:r>
    </w:p>
    <w:p w14:paraId="34A964D1" w14:textId="77777777" w:rsidR="00F22919" w:rsidRPr="009E4221" w:rsidRDefault="00F22919" w:rsidP="00F22919">
      <w:pPr>
        <w:jc w:val="both"/>
        <w:rPr>
          <w:bCs/>
          <w:sz w:val="28"/>
          <w:szCs w:val="28"/>
        </w:rPr>
      </w:pPr>
    </w:p>
    <w:p w14:paraId="618D6B9B" w14:textId="77777777" w:rsidR="00F22919" w:rsidRPr="009E4221" w:rsidRDefault="00F22919" w:rsidP="00F22919">
      <w:pPr>
        <w:jc w:val="both"/>
        <w:rPr>
          <w:bCs/>
          <w:sz w:val="28"/>
          <w:szCs w:val="28"/>
        </w:rPr>
      </w:pPr>
      <w:r w:rsidRPr="009E4221">
        <w:rPr>
          <w:bCs/>
          <w:sz w:val="28"/>
          <w:szCs w:val="28"/>
        </w:rPr>
        <w:t>Протокол №</w:t>
      </w:r>
      <w:r w:rsidRPr="009E4221">
        <w:rPr>
          <w:bCs/>
          <w:sz w:val="28"/>
          <w:szCs w:val="28"/>
          <w:u w:val="single"/>
        </w:rPr>
        <w:t xml:space="preserve">           </w:t>
      </w:r>
      <w:r w:rsidRPr="009E4221">
        <w:rPr>
          <w:bCs/>
          <w:sz w:val="28"/>
          <w:szCs w:val="28"/>
        </w:rPr>
        <w:t>від</w:t>
      </w:r>
      <w:r w:rsidRPr="009E4221">
        <w:rPr>
          <w:bCs/>
          <w:sz w:val="28"/>
          <w:szCs w:val="28"/>
          <w:u w:val="single"/>
        </w:rPr>
        <w:t xml:space="preserve">                      </w:t>
      </w:r>
      <w:r w:rsidRPr="009E4221">
        <w:rPr>
          <w:bCs/>
          <w:sz w:val="28"/>
          <w:szCs w:val="28"/>
        </w:rPr>
        <w:t>20</w:t>
      </w:r>
      <w:r w:rsidRPr="009E4221">
        <w:rPr>
          <w:bCs/>
          <w:sz w:val="28"/>
          <w:szCs w:val="28"/>
          <w:u w:val="single"/>
        </w:rPr>
        <w:t xml:space="preserve">     </w:t>
      </w:r>
      <w:r w:rsidRPr="009E4221">
        <w:rPr>
          <w:bCs/>
          <w:sz w:val="28"/>
          <w:szCs w:val="28"/>
        </w:rPr>
        <w:t xml:space="preserve"> р.</w:t>
      </w:r>
    </w:p>
    <w:p w14:paraId="096616AB" w14:textId="77777777" w:rsidR="00F22919" w:rsidRPr="009E4221" w:rsidRDefault="00F22919" w:rsidP="00F22919">
      <w:pPr>
        <w:jc w:val="both"/>
        <w:rPr>
          <w:bCs/>
          <w:sz w:val="28"/>
          <w:szCs w:val="28"/>
        </w:rPr>
      </w:pPr>
      <w:r w:rsidRPr="009E4221">
        <w:rPr>
          <w:bCs/>
          <w:sz w:val="28"/>
          <w:szCs w:val="28"/>
        </w:rPr>
        <w:t>Завідувач кафедри</w:t>
      </w:r>
      <w:r w:rsidRPr="009E4221">
        <w:rPr>
          <w:bCs/>
          <w:sz w:val="28"/>
          <w:szCs w:val="28"/>
          <w:u w:val="single"/>
        </w:rPr>
        <w:t xml:space="preserve">                           </w:t>
      </w:r>
      <w:proofErr w:type="spellStart"/>
      <w:r w:rsidRPr="009E4221">
        <w:rPr>
          <w:bCs/>
          <w:sz w:val="28"/>
          <w:szCs w:val="28"/>
        </w:rPr>
        <w:t>Панов</w:t>
      </w:r>
      <w:proofErr w:type="spellEnd"/>
      <w:r w:rsidRPr="009E4221">
        <w:rPr>
          <w:bCs/>
          <w:sz w:val="28"/>
          <w:szCs w:val="28"/>
        </w:rPr>
        <w:t xml:space="preserve"> А.В.</w:t>
      </w:r>
    </w:p>
    <w:p w14:paraId="2C804D2D" w14:textId="77777777" w:rsidR="00F22919" w:rsidRPr="009E4221" w:rsidRDefault="00F22919" w:rsidP="00F22919">
      <w:pPr>
        <w:jc w:val="both"/>
        <w:rPr>
          <w:bCs/>
          <w:sz w:val="28"/>
          <w:szCs w:val="28"/>
        </w:rPr>
      </w:pPr>
    </w:p>
    <w:p w14:paraId="511D93E2" w14:textId="77777777" w:rsidR="00F22919" w:rsidRPr="009E4221" w:rsidRDefault="00F22919" w:rsidP="00F22919">
      <w:pPr>
        <w:jc w:val="both"/>
        <w:rPr>
          <w:bCs/>
          <w:sz w:val="28"/>
          <w:szCs w:val="28"/>
        </w:rPr>
      </w:pPr>
    </w:p>
    <w:p w14:paraId="76BF2B73" w14:textId="77777777" w:rsidR="00F22919" w:rsidRPr="009E4221" w:rsidRDefault="00F22919" w:rsidP="00F22919">
      <w:pPr>
        <w:jc w:val="both"/>
        <w:rPr>
          <w:bCs/>
          <w:sz w:val="28"/>
          <w:szCs w:val="28"/>
        </w:rPr>
      </w:pPr>
    </w:p>
    <w:p w14:paraId="1EF2DFA1" w14:textId="77777777" w:rsidR="00F22919" w:rsidRPr="009E4221" w:rsidRDefault="00F22919" w:rsidP="00F22919">
      <w:pPr>
        <w:jc w:val="both"/>
        <w:rPr>
          <w:bCs/>
          <w:sz w:val="28"/>
          <w:szCs w:val="28"/>
        </w:rPr>
      </w:pPr>
    </w:p>
    <w:p w14:paraId="6679D8E9" w14:textId="77777777" w:rsidR="00F22919" w:rsidRPr="009E4221" w:rsidRDefault="00F22919" w:rsidP="00F22919">
      <w:pPr>
        <w:jc w:val="both"/>
        <w:rPr>
          <w:bCs/>
          <w:sz w:val="28"/>
          <w:szCs w:val="28"/>
        </w:rPr>
      </w:pPr>
    </w:p>
    <w:p w14:paraId="6B83500A" w14:textId="77777777" w:rsidR="00F22919" w:rsidRPr="009E4221" w:rsidRDefault="00F22919" w:rsidP="00F22919">
      <w:pPr>
        <w:jc w:val="both"/>
        <w:rPr>
          <w:bCs/>
          <w:sz w:val="28"/>
          <w:szCs w:val="28"/>
        </w:rPr>
      </w:pPr>
      <w:r w:rsidRPr="009E4221">
        <w:rPr>
          <w:bCs/>
          <w:sz w:val="28"/>
          <w:szCs w:val="28"/>
        </w:rPr>
        <w:t xml:space="preserve">Схвалено науково-методичною комісією факультету міжнародних економічних відносин протокол № </w:t>
      </w:r>
      <w:r w:rsidRPr="009E4221">
        <w:rPr>
          <w:bCs/>
          <w:sz w:val="28"/>
          <w:szCs w:val="28"/>
          <w:u w:val="single"/>
        </w:rPr>
        <w:t xml:space="preserve">            </w:t>
      </w:r>
      <w:r w:rsidRPr="009E4221">
        <w:rPr>
          <w:bCs/>
          <w:sz w:val="28"/>
          <w:szCs w:val="28"/>
        </w:rPr>
        <w:t xml:space="preserve">від « </w:t>
      </w:r>
      <w:r w:rsidRPr="009E4221">
        <w:rPr>
          <w:bCs/>
          <w:sz w:val="28"/>
          <w:szCs w:val="28"/>
          <w:u w:val="single"/>
        </w:rPr>
        <w:t xml:space="preserve">             </w:t>
      </w:r>
      <w:r w:rsidRPr="009E4221">
        <w:rPr>
          <w:bCs/>
          <w:sz w:val="28"/>
          <w:szCs w:val="28"/>
        </w:rPr>
        <w:t xml:space="preserve">» </w:t>
      </w:r>
      <w:r w:rsidRPr="009E4221">
        <w:rPr>
          <w:bCs/>
          <w:sz w:val="28"/>
          <w:szCs w:val="28"/>
          <w:u w:val="single"/>
        </w:rPr>
        <w:t xml:space="preserve">                  </w:t>
      </w:r>
      <w:r w:rsidRPr="009E4221">
        <w:rPr>
          <w:bCs/>
          <w:sz w:val="28"/>
          <w:szCs w:val="28"/>
        </w:rPr>
        <w:t xml:space="preserve">20 </w:t>
      </w:r>
      <w:r w:rsidRPr="009E4221">
        <w:rPr>
          <w:bCs/>
          <w:sz w:val="28"/>
          <w:szCs w:val="28"/>
          <w:u w:val="single"/>
        </w:rPr>
        <w:t xml:space="preserve">              </w:t>
      </w:r>
      <w:r w:rsidRPr="009E4221">
        <w:rPr>
          <w:bCs/>
          <w:sz w:val="28"/>
          <w:szCs w:val="28"/>
        </w:rPr>
        <w:t>р.</w:t>
      </w:r>
    </w:p>
    <w:p w14:paraId="27A270F7" w14:textId="77777777" w:rsidR="00F22919" w:rsidRPr="009E4221" w:rsidRDefault="00F22919" w:rsidP="00F22919">
      <w:pPr>
        <w:jc w:val="both"/>
        <w:rPr>
          <w:bCs/>
          <w:sz w:val="28"/>
          <w:szCs w:val="28"/>
        </w:rPr>
      </w:pPr>
    </w:p>
    <w:p w14:paraId="1DD48BC6" w14:textId="77777777" w:rsidR="00F22919" w:rsidRPr="009E4221" w:rsidRDefault="00F22919" w:rsidP="00F22919">
      <w:pPr>
        <w:jc w:val="both"/>
        <w:rPr>
          <w:bCs/>
          <w:sz w:val="28"/>
          <w:szCs w:val="28"/>
        </w:rPr>
      </w:pPr>
      <w:r w:rsidRPr="009E4221">
        <w:rPr>
          <w:bCs/>
          <w:sz w:val="28"/>
          <w:szCs w:val="28"/>
        </w:rPr>
        <w:t xml:space="preserve">Голова науково – методичної комісії </w:t>
      </w:r>
      <w:r w:rsidRPr="009E4221">
        <w:rPr>
          <w:bCs/>
          <w:sz w:val="28"/>
          <w:szCs w:val="28"/>
          <w:u w:val="single"/>
        </w:rPr>
        <w:t xml:space="preserve">                            </w:t>
      </w:r>
      <w:r w:rsidRPr="009E4221">
        <w:rPr>
          <w:bCs/>
          <w:sz w:val="28"/>
          <w:szCs w:val="28"/>
        </w:rPr>
        <w:t>.</w:t>
      </w:r>
    </w:p>
    <w:p w14:paraId="7E02EED0" w14:textId="77777777" w:rsidR="00F22919" w:rsidRPr="009E4221" w:rsidRDefault="00F22919" w:rsidP="00F22919">
      <w:pPr>
        <w:jc w:val="both"/>
        <w:rPr>
          <w:bCs/>
          <w:sz w:val="28"/>
          <w:szCs w:val="28"/>
        </w:rPr>
      </w:pPr>
    </w:p>
    <w:p w14:paraId="51909121" w14:textId="77777777" w:rsidR="00F22919" w:rsidRDefault="00F22919" w:rsidP="00F22919">
      <w:pPr>
        <w:jc w:val="both"/>
        <w:rPr>
          <w:bCs/>
          <w:sz w:val="28"/>
          <w:szCs w:val="28"/>
        </w:rPr>
      </w:pPr>
    </w:p>
    <w:p w14:paraId="321C8AA9" w14:textId="5B889F5D" w:rsidR="00F22919" w:rsidRDefault="00F72AF4" w:rsidP="00F22919">
      <w:pPr>
        <w:jc w:val="both"/>
        <w:rPr>
          <w:bCs/>
          <w:sz w:val="28"/>
          <w:szCs w:val="28"/>
        </w:rPr>
      </w:pPr>
      <w:r>
        <w:rPr>
          <w:bCs/>
          <w:sz w:val="28"/>
          <w:szCs w:val="28"/>
        </w:rPr>
        <w:br/>
      </w:r>
    </w:p>
    <w:p w14:paraId="0C004FE9" w14:textId="77777777" w:rsidR="00F22919" w:rsidRPr="009E4221" w:rsidRDefault="00F22919" w:rsidP="00F22919">
      <w:pPr>
        <w:jc w:val="both"/>
        <w:rPr>
          <w:bCs/>
          <w:sz w:val="28"/>
          <w:szCs w:val="28"/>
        </w:rPr>
      </w:pPr>
    </w:p>
    <w:p w14:paraId="0306614F" w14:textId="77777777" w:rsidR="00F22919" w:rsidRPr="009E4221" w:rsidRDefault="00F22919" w:rsidP="00F22919">
      <w:pPr>
        <w:jc w:val="right"/>
        <w:rPr>
          <w:bCs/>
          <w:sz w:val="28"/>
          <w:szCs w:val="28"/>
        </w:rPr>
      </w:pPr>
      <w:r w:rsidRPr="009E4221">
        <w:rPr>
          <w:sz w:val="28"/>
          <w:szCs w:val="28"/>
        </w:rPr>
        <w:sym w:font="Symbol" w:char="F0D3"/>
      </w:r>
      <w:r w:rsidRPr="009E4221">
        <w:rPr>
          <w:bCs/>
          <w:sz w:val="28"/>
          <w:szCs w:val="28"/>
          <w:u w:val="single"/>
        </w:rPr>
        <w:t xml:space="preserve">                                                         </w:t>
      </w:r>
      <w:r w:rsidRPr="009E4221">
        <w:rPr>
          <w:bCs/>
          <w:sz w:val="28"/>
          <w:szCs w:val="28"/>
        </w:rPr>
        <w:t>, 20</w:t>
      </w:r>
      <w:r w:rsidRPr="009E4221">
        <w:rPr>
          <w:bCs/>
          <w:sz w:val="28"/>
          <w:szCs w:val="28"/>
          <w:u w:val="single"/>
        </w:rPr>
        <w:t xml:space="preserve">    </w:t>
      </w:r>
      <w:r w:rsidRPr="009E4221">
        <w:rPr>
          <w:bCs/>
          <w:sz w:val="28"/>
          <w:szCs w:val="28"/>
        </w:rPr>
        <w:t xml:space="preserve"> р.</w:t>
      </w:r>
    </w:p>
    <w:p w14:paraId="2B9358A6" w14:textId="162C260B" w:rsidR="00F22919" w:rsidRDefault="00F22919" w:rsidP="00436DE1">
      <w:pPr>
        <w:jc w:val="right"/>
        <w:rPr>
          <w:bCs/>
          <w:sz w:val="28"/>
          <w:szCs w:val="28"/>
        </w:rPr>
      </w:pPr>
      <w:r w:rsidRPr="009E4221">
        <w:rPr>
          <w:bCs/>
          <w:sz w:val="28"/>
          <w:szCs w:val="28"/>
        </w:rPr>
        <w:t xml:space="preserve"> </w:t>
      </w:r>
      <w:r w:rsidRPr="009E4221">
        <w:rPr>
          <w:sz w:val="28"/>
          <w:szCs w:val="28"/>
        </w:rPr>
        <w:sym w:font="Symbol" w:char="F0D3"/>
      </w:r>
      <w:r w:rsidRPr="009E4221">
        <w:rPr>
          <w:bCs/>
          <w:sz w:val="28"/>
          <w:szCs w:val="28"/>
        </w:rPr>
        <w:t>ДВНЗ «Ужгородський національний університет», 20</w:t>
      </w:r>
      <w:r w:rsidRPr="009E4221">
        <w:rPr>
          <w:bCs/>
          <w:sz w:val="28"/>
          <w:szCs w:val="28"/>
          <w:u w:val="single"/>
        </w:rPr>
        <w:t xml:space="preserve">    </w:t>
      </w:r>
      <w:r w:rsidRPr="009E4221">
        <w:rPr>
          <w:bCs/>
          <w:sz w:val="28"/>
          <w:szCs w:val="28"/>
        </w:rPr>
        <w:t xml:space="preserve"> р.</w:t>
      </w:r>
    </w:p>
    <w:p w14:paraId="4D99782F" w14:textId="77777777" w:rsidR="00F22919" w:rsidRPr="00F22919" w:rsidRDefault="00F22919" w:rsidP="00F22919">
      <w:pPr>
        <w:numPr>
          <w:ilvl w:val="0"/>
          <w:numId w:val="1"/>
        </w:numPr>
        <w:contextualSpacing/>
        <w:jc w:val="center"/>
        <w:rPr>
          <w:b/>
        </w:rPr>
      </w:pPr>
      <w:r w:rsidRPr="00F22919">
        <w:rPr>
          <w:b/>
        </w:rPr>
        <w:lastRenderedPageBreak/>
        <w:t>ОПИС НАВЧАЛЬНОЇ ДИСЦИПЛІНИ</w:t>
      </w:r>
    </w:p>
    <w:p w14:paraId="5CB1394A" w14:textId="77777777" w:rsidR="00F22919" w:rsidRDefault="00F22919" w:rsidP="00F22919">
      <w:pPr>
        <w:jc w:val="center"/>
        <w:rPr>
          <w:bCs/>
          <w:sz w:val="28"/>
          <w:szCs w:val="28"/>
        </w:rPr>
      </w:pPr>
    </w:p>
    <w:p w14:paraId="7D577C9F" w14:textId="77777777" w:rsidR="00F22919" w:rsidRPr="00964D1B" w:rsidRDefault="00F22919" w:rsidP="00F22919">
      <w:pPr>
        <w:pStyle w:val="a4"/>
        <w:rPr>
          <w:b/>
        </w:rPr>
      </w:pPr>
    </w:p>
    <w:p w14:paraId="2054EDAE" w14:textId="77777777" w:rsidR="00F22919" w:rsidRPr="009E4221" w:rsidRDefault="00F22919" w:rsidP="00F22919"/>
    <w:tbl>
      <w:tblPr>
        <w:tblStyle w:val="a3"/>
        <w:tblW w:w="0" w:type="auto"/>
        <w:jc w:val="center"/>
        <w:tblLook w:val="04A0" w:firstRow="1" w:lastRow="0" w:firstColumn="1" w:lastColumn="0" w:noHBand="0" w:noVBand="1"/>
      </w:tblPr>
      <w:tblGrid>
        <w:gridCol w:w="3794"/>
        <w:gridCol w:w="2546"/>
        <w:gridCol w:w="40"/>
        <w:gridCol w:w="3191"/>
      </w:tblGrid>
      <w:tr w:rsidR="00F22919" w:rsidRPr="009E4221" w14:paraId="2B7DBC77" w14:textId="77777777" w:rsidTr="0047672D">
        <w:trPr>
          <w:jc w:val="center"/>
        </w:trPr>
        <w:tc>
          <w:tcPr>
            <w:tcW w:w="3794" w:type="dxa"/>
            <w:vMerge w:val="restart"/>
          </w:tcPr>
          <w:p w14:paraId="752EE0E2" w14:textId="77777777" w:rsidR="00F22919" w:rsidRPr="009E4221" w:rsidRDefault="00F22919" w:rsidP="0047672D">
            <w:pPr>
              <w:spacing w:line="360" w:lineRule="auto"/>
              <w:jc w:val="both"/>
              <w:rPr>
                <w:sz w:val="28"/>
                <w:szCs w:val="28"/>
              </w:rPr>
            </w:pPr>
            <w:proofErr w:type="spellStart"/>
            <w:r w:rsidRPr="009E4221">
              <w:rPr>
                <w:sz w:val="28"/>
                <w:szCs w:val="28"/>
              </w:rPr>
              <w:t>Найменування</w:t>
            </w:r>
            <w:proofErr w:type="spellEnd"/>
            <w:r w:rsidRPr="009E4221">
              <w:rPr>
                <w:sz w:val="28"/>
                <w:szCs w:val="28"/>
              </w:rPr>
              <w:t xml:space="preserve"> </w:t>
            </w:r>
            <w:proofErr w:type="spellStart"/>
            <w:r w:rsidRPr="009E4221">
              <w:rPr>
                <w:sz w:val="28"/>
                <w:szCs w:val="28"/>
              </w:rPr>
              <w:t>показників</w:t>
            </w:r>
            <w:proofErr w:type="spellEnd"/>
          </w:p>
        </w:tc>
        <w:tc>
          <w:tcPr>
            <w:tcW w:w="5777" w:type="dxa"/>
            <w:gridSpan w:val="3"/>
          </w:tcPr>
          <w:p w14:paraId="2276328B" w14:textId="77777777" w:rsidR="00F22919" w:rsidRPr="009E4221" w:rsidRDefault="00F22919" w:rsidP="0047672D">
            <w:pPr>
              <w:spacing w:line="360" w:lineRule="auto"/>
              <w:jc w:val="both"/>
              <w:rPr>
                <w:sz w:val="28"/>
                <w:szCs w:val="28"/>
              </w:rPr>
            </w:pPr>
            <w:proofErr w:type="spellStart"/>
            <w:r w:rsidRPr="009E4221">
              <w:rPr>
                <w:sz w:val="28"/>
                <w:szCs w:val="28"/>
              </w:rPr>
              <w:t>Розподіл</w:t>
            </w:r>
            <w:proofErr w:type="spellEnd"/>
            <w:r w:rsidRPr="009E4221">
              <w:rPr>
                <w:sz w:val="28"/>
                <w:szCs w:val="28"/>
              </w:rPr>
              <w:t xml:space="preserve"> годин за </w:t>
            </w:r>
            <w:proofErr w:type="spellStart"/>
            <w:r w:rsidRPr="009E4221">
              <w:rPr>
                <w:sz w:val="28"/>
                <w:szCs w:val="28"/>
              </w:rPr>
              <w:t>навчальним</w:t>
            </w:r>
            <w:proofErr w:type="spellEnd"/>
            <w:r w:rsidRPr="009E4221">
              <w:rPr>
                <w:sz w:val="28"/>
                <w:szCs w:val="28"/>
              </w:rPr>
              <w:t xml:space="preserve"> планом</w:t>
            </w:r>
          </w:p>
        </w:tc>
      </w:tr>
      <w:tr w:rsidR="00F22919" w:rsidRPr="009E4221" w14:paraId="682391A4" w14:textId="77777777" w:rsidTr="0047672D">
        <w:trPr>
          <w:jc w:val="center"/>
        </w:trPr>
        <w:tc>
          <w:tcPr>
            <w:tcW w:w="3794" w:type="dxa"/>
            <w:vMerge/>
          </w:tcPr>
          <w:p w14:paraId="11B3DD07" w14:textId="77777777" w:rsidR="00F22919" w:rsidRPr="009E4221" w:rsidRDefault="00F22919" w:rsidP="0047672D">
            <w:pPr>
              <w:spacing w:line="360" w:lineRule="auto"/>
              <w:jc w:val="both"/>
              <w:rPr>
                <w:sz w:val="28"/>
                <w:szCs w:val="28"/>
              </w:rPr>
            </w:pPr>
          </w:p>
        </w:tc>
        <w:tc>
          <w:tcPr>
            <w:tcW w:w="2586" w:type="dxa"/>
            <w:gridSpan w:val="2"/>
          </w:tcPr>
          <w:p w14:paraId="3C330712" w14:textId="77777777" w:rsidR="00F22919" w:rsidRPr="009E4221" w:rsidRDefault="00F22919" w:rsidP="0047672D">
            <w:pPr>
              <w:spacing w:line="360" w:lineRule="auto"/>
              <w:jc w:val="both"/>
              <w:rPr>
                <w:sz w:val="28"/>
                <w:szCs w:val="28"/>
              </w:rPr>
            </w:pPr>
            <w:proofErr w:type="spellStart"/>
            <w:r w:rsidRPr="009E4221">
              <w:rPr>
                <w:sz w:val="28"/>
                <w:szCs w:val="28"/>
              </w:rPr>
              <w:t>Денна</w:t>
            </w:r>
            <w:proofErr w:type="spellEnd"/>
            <w:r w:rsidRPr="009E4221">
              <w:rPr>
                <w:sz w:val="28"/>
                <w:szCs w:val="28"/>
              </w:rPr>
              <w:t xml:space="preserve"> форма </w:t>
            </w:r>
            <w:proofErr w:type="spellStart"/>
            <w:r w:rsidRPr="009E4221">
              <w:rPr>
                <w:sz w:val="28"/>
                <w:szCs w:val="28"/>
              </w:rPr>
              <w:t>навчання</w:t>
            </w:r>
            <w:proofErr w:type="spellEnd"/>
          </w:p>
        </w:tc>
        <w:tc>
          <w:tcPr>
            <w:tcW w:w="3191" w:type="dxa"/>
          </w:tcPr>
          <w:p w14:paraId="0CA319DB" w14:textId="77777777" w:rsidR="00F22919" w:rsidRPr="009E4221" w:rsidRDefault="00F22919" w:rsidP="0047672D">
            <w:pPr>
              <w:spacing w:line="360" w:lineRule="auto"/>
              <w:jc w:val="both"/>
              <w:rPr>
                <w:sz w:val="28"/>
                <w:szCs w:val="28"/>
              </w:rPr>
            </w:pPr>
            <w:proofErr w:type="spellStart"/>
            <w:r w:rsidRPr="009E4221">
              <w:rPr>
                <w:sz w:val="28"/>
                <w:szCs w:val="28"/>
              </w:rPr>
              <w:t>Заочна</w:t>
            </w:r>
            <w:proofErr w:type="spellEnd"/>
            <w:r w:rsidRPr="009E4221">
              <w:rPr>
                <w:sz w:val="28"/>
                <w:szCs w:val="28"/>
              </w:rPr>
              <w:t xml:space="preserve"> форма </w:t>
            </w:r>
            <w:proofErr w:type="spellStart"/>
            <w:r w:rsidRPr="009E4221">
              <w:rPr>
                <w:sz w:val="28"/>
                <w:szCs w:val="28"/>
              </w:rPr>
              <w:t>навчання</w:t>
            </w:r>
            <w:proofErr w:type="spellEnd"/>
          </w:p>
        </w:tc>
      </w:tr>
      <w:tr w:rsidR="00F22919" w:rsidRPr="009E4221" w14:paraId="2FA075B8" w14:textId="77777777" w:rsidTr="0047672D">
        <w:trPr>
          <w:jc w:val="center"/>
        </w:trPr>
        <w:tc>
          <w:tcPr>
            <w:tcW w:w="3794" w:type="dxa"/>
          </w:tcPr>
          <w:p w14:paraId="37972B6D" w14:textId="759B38A9" w:rsidR="00F22919" w:rsidRPr="009E4221" w:rsidRDefault="00F22919" w:rsidP="0047672D">
            <w:pPr>
              <w:spacing w:line="360" w:lineRule="auto"/>
              <w:jc w:val="both"/>
              <w:rPr>
                <w:sz w:val="28"/>
                <w:szCs w:val="28"/>
              </w:rPr>
            </w:pPr>
            <w:proofErr w:type="spellStart"/>
            <w:r w:rsidRPr="009E4221">
              <w:rPr>
                <w:sz w:val="28"/>
                <w:szCs w:val="28"/>
              </w:rPr>
              <w:t>Кількість</w:t>
            </w:r>
            <w:proofErr w:type="spellEnd"/>
            <w:r w:rsidRPr="009E4221">
              <w:rPr>
                <w:sz w:val="28"/>
                <w:szCs w:val="28"/>
              </w:rPr>
              <w:t xml:space="preserve"> </w:t>
            </w:r>
            <w:proofErr w:type="spellStart"/>
            <w:r w:rsidRPr="009E4221">
              <w:rPr>
                <w:sz w:val="28"/>
                <w:szCs w:val="28"/>
              </w:rPr>
              <w:t>кредитів</w:t>
            </w:r>
            <w:proofErr w:type="spellEnd"/>
            <w:r w:rsidRPr="009E4221">
              <w:rPr>
                <w:sz w:val="28"/>
                <w:szCs w:val="28"/>
              </w:rPr>
              <w:t xml:space="preserve"> ЄКТС – </w:t>
            </w:r>
            <w:r>
              <w:rPr>
                <w:sz w:val="28"/>
                <w:szCs w:val="28"/>
              </w:rPr>
              <w:t>3</w:t>
            </w:r>
          </w:p>
          <w:p w14:paraId="3D69CF30" w14:textId="77777777" w:rsidR="00F22919" w:rsidRPr="009E4221" w:rsidRDefault="00F22919" w:rsidP="0047672D">
            <w:pPr>
              <w:spacing w:line="360" w:lineRule="auto"/>
              <w:jc w:val="both"/>
              <w:rPr>
                <w:sz w:val="28"/>
                <w:szCs w:val="28"/>
              </w:rPr>
            </w:pPr>
          </w:p>
        </w:tc>
        <w:tc>
          <w:tcPr>
            <w:tcW w:w="5777" w:type="dxa"/>
            <w:gridSpan w:val="3"/>
          </w:tcPr>
          <w:p w14:paraId="1F3E2F12" w14:textId="77777777" w:rsidR="00F22919" w:rsidRPr="009E4221" w:rsidRDefault="00F22919" w:rsidP="0047672D">
            <w:pPr>
              <w:spacing w:line="360" w:lineRule="auto"/>
              <w:jc w:val="center"/>
              <w:rPr>
                <w:sz w:val="28"/>
                <w:szCs w:val="28"/>
              </w:rPr>
            </w:pPr>
            <w:proofErr w:type="spellStart"/>
            <w:r w:rsidRPr="009E4221">
              <w:rPr>
                <w:sz w:val="28"/>
                <w:szCs w:val="28"/>
              </w:rPr>
              <w:t>Рік</w:t>
            </w:r>
            <w:proofErr w:type="spellEnd"/>
            <w:r w:rsidRPr="009E4221">
              <w:rPr>
                <w:sz w:val="28"/>
                <w:szCs w:val="28"/>
              </w:rPr>
              <w:t xml:space="preserve"> </w:t>
            </w:r>
            <w:proofErr w:type="spellStart"/>
            <w:r w:rsidRPr="009E4221">
              <w:rPr>
                <w:sz w:val="28"/>
                <w:szCs w:val="28"/>
              </w:rPr>
              <w:t>підготовки</w:t>
            </w:r>
            <w:proofErr w:type="spellEnd"/>
            <w:r w:rsidRPr="009E4221">
              <w:rPr>
                <w:sz w:val="28"/>
                <w:szCs w:val="28"/>
              </w:rPr>
              <w:t>:</w:t>
            </w:r>
          </w:p>
        </w:tc>
      </w:tr>
      <w:tr w:rsidR="00F22919" w:rsidRPr="009E4221" w14:paraId="20EF6DD4" w14:textId="77777777" w:rsidTr="0047672D">
        <w:trPr>
          <w:jc w:val="center"/>
        </w:trPr>
        <w:tc>
          <w:tcPr>
            <w:tcW w:w="3794" w:type="dxa"/>
          </w:tcPr>
          <w:p w14:paraId="39D0E5D1" w14:textId="7F766985" w:rsidR="00F22919" w:rsidRPr="009E4221" w:rsidRDefault="00F22919" w:rsidP="0047672D">
            <w:pPr>
              <w:spacing w:line="360" w:lineRule="auto"/>
              <w:jc w:val="both"/>
              <w:rPr>
                <w:sz w:val="28"/>
                <w:szCs w:val="28"/>
              </w:rPr>
            </w:pPr>
            <w:proofErr w:type="spellStart"/>
            <w:r w:rsidRPr="009E4221">
              <w:rPr>
                <w:sz w:val="28"/>
                <w:szCs w:val="28"/>
              </w:rPr>
              <w:t>Загальна</w:t>
            </w:r>
            <w:proofErr w:type="spellEnd"/>
            <w:r w:rsidRPr="009E4221">
              <w:rPr>
                <w:sz w:val="28"/>
                <w:szCs w:val="28"/>
              </w:rPr>
              <w:t xml:space="preserve"> </w:t>
            </w:r>
            <w:proofErr w:type="spellStart"/>
            <w:r w:rsidRPr="009E4221">
              <w:rPr>
                <w:sz w:val="28"/>
                <w:szCs w:val="28"/>
              </w:rPr>
              <w:t>кількість</w:t>
            </w:r>
            <w:proofErr w:type="spellEnd"/>
            <w:r w:rsidRPr="009E4221">
              <w:rPr>
                <w:sz w:val="28"/>
                <w:szCs w:val="28"/>
              </w:rPr>
              <w:t xml:space="preserve"> годин – </w:t>
            </w:r>
            <w:r>
              <w:rPr>
                <w:sz w:val="28"/>
                <w:szCs w:val="28"/>
              </w:rPr>
              <w:t>90</w:t>
            </w:r>
            <w:r w:rsidRPr="009E4221">
              <w:rPr>
                <w:sz w:val="28"/>
                <w:szCs w:val="28"/>
              </w:rPr>
              <w:t xml:space="preserve"> год.</w:t>
            </w:r>
          </w:p>
          <w:p w14:paraId="1E0D51D4" w14:textId="77777777" w:rsidR="00F22919" w:rsidRPr="009E4221" w:rsidRDefault="00F22919" w:rsidP="0047672D">
            <w:pPr>
              <w:spacing w:line="360" w:lineRule="auto"/>
              <w:jc w:val="both"/>
              <w:rPr>
                <w:sz w:val="28"/>
                <w:szCs w:val="28"/>
              </w:rPr>
            </w:pPr>
          </w:p>
        </w:tc>
        <w:tc>
          <w:tcPr>
            <w:tcW w:w="2586" w:type="dxa"/>
            <w:gridSpan w:val="2"/>
          </w:tcPr>
          <w:p w14:paraId="0008EFC3" w14:textId="77777777" w:rsidR="00F22919" w:rsidRPr="004F7A9E" w:rsidRDefault="00F22919" w:rsidP="0047672D">
            <w:pPr>
              <w:spacing w:line="360" w:lineRule="auto"/>
              <w:jc w:val="center"/>
              <w:rPr>
                <w:bCs/>
                <w:sz w:val="28"/>
                <w:szCs w:val="28"/>
              </w:rPr>
            </w:pPr>
            <w:r>
              <w:rPr>
                <w:bCs/>
                <w:sz w:val="28"/>
                <w:szCs w:val="28"/>
              </w:rPr>
              <w:t>5</w:t>
            </w:r>
          </w:p>
        </w:tc>
        <w:tc>
          <w:tcPr>
            <w:tcW w:w="3191" w:type="dxa"/>
          </w:tcPr>
          <w:p w14:paraId="71E2B2BA" w14:textId="77777777" w:rsidR="00F22919" w:rsidRPr="004F7A9E" w:rsidRDefault="00F22919" w:rsidP="0047672D">
            <w:pPr>
              <w:spacing w:line="360" w:lineRule="auto"/>
              <w:jc w:val="center"/>
              <w:rPr>
                <w:bCs/>
                <w:sz w:val="28"/>
                <w:szCs w:val="28"/>
              </w:rPr>
            </w:pPr>
            <w:r>
              <w:rPr>
                <w:bCs/>
                <w:sz w:val="28"/>
                <w:szCs w:val="28"/>
              </w:rPr>
              <w:t>5</w:t>
            </w:r>
          </w:p>
        </w:tc>
      </w:tr>
      <w:tr w:rsidR="00F22919" w:rsidRPr="009E4221" w14:paraId="691ADCB7" w14:textId="77777777" w:rsidTr="0047672D">
        <w:trPr>
          <w:jc w:val="center"/>
        </w:trPr>
        <w:tc>
          <w:tcPr>
            <w:tcW w:w="3794" w:type="dxa"/>
          </w:tcPr>
          <w:p w14:paraId="1C5520A1" w14:textId="0435929C" w:rsidR="00F22919" w:rsidRPr="009E4221" w:rsidRDefault="00F22919" w:rsidP="0047672D">
            <w:pPr>
              <w:spacing w:line="360" w:lineRule="auto"/>
              <w:jc w:val="both"/>
              <w:rPr>
                <w:sz w:val="28"/>
                <w:szCs w:val="28"/>
              </w:rPr>
            </w:pPr>
            <w:proofErr w:type="spellStart"/>
            <w:r w:rsidRPr="009E4221">
              <w:rPr>
                <w:sz w:val="28"/>
                <w:szCs w:val="28"/>
              </w:rPr>
              <w:t>Кількість</w:t>
            </w:r>
            <w:proofErr w:type="spellEnd"/>
            <w:r w:rsidRPr="009E4221">
              <w:rPr>
                <w:sz w:val="28"/>
                <w:szCs w:val="28"/>
              </w:rPr>
              <w:t xml:space="preserve"> </w:t>
            </w:r>
            <w:proofErr w:type="spellStart"/>
            <w:r w:rsidRPr="009E4221">
              <w:rPr>
                <w:sz w:val="28"/>
                <w:szCs w:val="28"/>
              </w:rPr>
              <w:t>модулів</w:t>
            </w:r>
            <w:proofErr w:type="spellEnd"/>
            <w:r w:rsidRPr="009E4221">
              <w:rPr>
                <w:sz w:val="28"/>
                <w:szCs w:val="28"/>
              </w:rPr>
              <w:t xml:space="preserve"> – </w:t>
            </w:r>
            <w:r w:rsidR="007D7B04">
              <w:rPr>
                <w:sz w:val="28"/>
                <w:szCs w:val="28"/>
              </w:rPr>
              <w:t>2</w:t>
            </w:r>
          </w:p>
        </w:tc>
        <w:tc>
          <w:tcPr>
            <w:tcW w:w="5777" w:type="dxa"/>
            <w:gridSpan w:val="3"/>
          </w:tcPr>
          <w:p w14:paraId="08D18653" w14:textId="77777777" w:rsidR="00F22919" w:rsidRPr="009E4221" w:rsidRDefault="00F22919" w:rsidP="0047672D">
            <w:pPr>
              <w:spacing w:line="360" w:lineRule="auto"/>
              <w:jc w:val="center"/>
              <w:rPr>
                <w:sz w:val="28"/>
                <w:szCs w:val="28"/>
              </w:rPr>
            </w:pPr>
            <w:r w:rsidRPr="009E4221">
              <w:rPr>
                <w:sz w:val="28"/>
                <w:szCs w:val="28"/>
              </w:rPr>
              <w:t>Семестр:</w:t>
            </w:r>
          </w:p>
        </w:tc>
      </w:tr>
      <w:tr w:rsidR="00F22919" w:rsidRPr="009E4221" w14:paraId="166867D5" w14:textId="77777777" w:rsidTr="0047672D">
        <w:trPr>
          <w:jc w:val="center"/>
        </w:trPr>
        <w:tc>
          <w:tcPr>
            <w:tcW w:w="3794" w:type="dxa"/>
            <w:vMerge w:val="restart"/>
          </w:tcPr>
          <w:p w14:paraId="46924C05" w14:textId="23568AC1" w:rsidR="00F22919" w:rsidRPr="009E4221" w:rsidRDefault="00F22919" w:rsidP="0047672D">
            <w:pPr>
              <w:spacing w:line="360" w:lineRule="auto"/>
              <w:jc w:val="both"/>
              <w:rPr>
                <w:sz w:val="28"/>
                <w:szCs w:val="28"/>
              </w:rPr>
            </w:pPr>
            <w:proofErr w:type="spellStart"/>
            <w:r w:rsidRPr="009E4221">
              <w:rPr>
                <w:sz w:val="28"/>
                <w:szCs w:val="28"/>
              </w:rPr>
              <w:t>Тижневих</w:t>
            </w:r>
            <w:proofErr w:type="spellEnd"/>
            <w:r w:rsidRPr="009E4221">
              <w:rPr>
                <w:sz w:val="28"/>
                <w:szCs w:val="28"/>
              </w:rPr>
              <w:t xml:space="preserve"> годин для </w:t>
            </w:r>
            <w:proofErr w:type="spellStart"/>
            <w:r w:rsidRPr="009E4221">
              <w:rPr>
                <w:sz w:val="28"/>
                <w:szCs w:val="28"/>
              </w:rPr>
              <w:t>денної</w:t>
            </w:r>
            <w:proofErr w:type="spellEnd"/>
            <w:r w:rsidRPr="009E4221">
              <w:rPr>
                <w:sz w:val="28"/>
                <w:szCs w:val="28"/>
              </w:rPr>
              <w:t xml:space="preserve"> </w:t>
            </w:r>
            <w:proofErr w:type="spellStart"/>
            <w:r w:rsidRPr="009E4221">
              <w:rPr>
                <w:sz w:val="28"/>
                <w:szCs w:val="28"/>
              </w:rPr>
              <w:t>форми</w:t>
            </w:r>
            <w:proofErr w:type="spellEnd"/>
            <w:r>
              <w:rPr>
                <w:sz w:val="28"/>
                <w:szCs w:val="28"/>
              </w:rPr>
              <w:t xml:space="preserve"> </w:t>
            </w:r>
            <w:proofErr w:type="spellStart"/>
            <w:r w:rsidRPr="009E4221">
              <w:rPr>
                <w:sz w:val="28"/>
                <w:szCs w:val="28"/>
              </w:rPr>
              <w:t>навчання</w:t>
            </w:r>
            <w:proofErr w:type="spellEnd"/>
            <w:r w:rsidRPr="009E4221">
              <w:rPr>
                <w:sz w:val="28"/>
                <w:szCs w:val="28"/>
              </w:rPr>
              <w:t>:</w:t>
            </w:r>
            <w:r>
              <w:rPr>
                <w:sz w:val="28"/>
                <w:szCs w:val="28"/>
              </w:rPr>
              <w:t xml:space="preserve"> </w:t>
            </w:r>
          </w:p>
          <w:p w14:paraId="757B3919" w14:textId="77777777" w:rsidR="00F22919" w:rsidRPr="009E4221" w:rsidRDefault="00F22919" w:rsidP="0047672D">
            <w:pPr>
              <w:spacing w:line="360" w:lineRule="auto"/>
              <w:jc w:val="both"/>
              <w:rPr>
                <w:sz w:val="28"/>
                <w:szCs w:val="28"/>
              </w:rPr>
            </w:pPr>
            <w:proofErr w:type="spellStart"/>
            <w:r w:rsidRPr="009E4221">
              <w:rPr>
                <w:sz w:val="28"/>
                <w:szCs w:val="28"/>
              </w:rPr>
              <w:t>аудиторних</w:t>
            </w:r>
            <w:proofErr w:type="spellEnd"/>
            <w:r w:rsidRPr="009E4221">
              <w:rPr>
                <w:sz w:val="28"/>
                <w:szCs w:val="28"/>
              </w:rPr>
              <w:t xml:space="preserve"> – </w:t>
            </w:r>
            <w:r>
              <w:rPr>
                <w:sz w:val="28"/>
                <w:szCs w:val="28"/>
              </w:rPr>
              <w:t>5 год.</w:t>
            </w:r>
          </w:p>
          <w:p w14:paraId="134A79C2" w14:textId="116E2F0A" w:rsidR="00F22919" w:rsidRPr="009E4221" w:rsidRDefault="00F22919" w:rsidP="0047672D">
            <w:pPr>
              <w:spacing w:line="360" w:lineRule="auto"/>
              <w:jc w:val="both"/>
              <w:rPr>
                <w:sz w:val="28"/>
                <w:szCs w:val="28"/>
              </w:rPr>
            </w:pPr>
            <w:proofErr w:type="spellStart"/>
            <w:r w:rsidRPr="009E4221">
              <w:rPr>
                <w:sz w:val="28"/>
                <w:szCs w:val="28"/>
              </w:rPr>
              <w:t>самостійної</w:t>
            </w:r>
            <w:proofErr w:type="spellEnd"/>
            <w:r w:rsidRPr="009E4221">
              <w:rPr>
                <w:sz w:val="28"/>
                <w:szCs w:val="28"/>
              </w:rPr>
              <w:t xml:space="preserve"> </w:t>
            </w:r>
            <w:proofErr w:type="spellStart"/>
            <w:r w:rsidRPr="009E4221">
              <w:rPr>
                <w:sz w:val="28"/>
                <w:szCs w:val="28"/>
              </w:rPr>
              <w:t>роботи</w:t>
            </w:r>
            <w:proofErr w:type="spellEnd"/>
            <w:r w:rsidRPr="009E4221">
              <w:rPr>
                <w:sz w:val="28"/>
                <w:szCs w:val="28"/>
              </w:rPr>
              <w:t xml:space="preserve"> студента – </w:t>
            </w:r>
            <w:r>
              <w:rPr>
                <w:sz w:val="28"/>
                <w:szCs w:val="28"/>
              </w:rPr>
              <w:t>4 год.</w:t>
            </w:r>
          </w:p>
        </w:tc>
        <w:tc>
          <w:tcPr>
            <w:tcW w:w="2586" w:type="dxa"/>
            <w:gridSpan w:val="2"/>
          </w:tcPr>
          <w:p w14:paraId="2B2DBCC1" w14:textId="77777777" w:rsidR="00F22919" w:rsidRPr="009E4221" w:rsidRDefault="00F22919" w:rsidP="0047672D">
            <w:pPr>
              <w:spacing w:line="360" w:lineRule="auto"/>
              <w:jc w:val="center"/>
              <w:rPr>
                <w:sz w:val="28"/>
                <w:szCs w:val="28"/>
              </w:rPr>
            </w:pPr>
            <w:r>
              <w:rPr>
                <w:sz w:val="28"/>
                <w:szCs w:val="28"/>
              </w:rPr>
              <w:t>10</w:t>
            </w:r>
          </w:p>
        </w:tc>
        <w:tc>
          <w:tcPr>
            <w:tcW w:w="3191" w:type="dxa"/>
          </w:tcPr>
          <w:p w14:paraId="14AEF136" w14:textId="77777777" w:rsidR="00F22919" w:rsidRPr="009E4221" w:rsidRDefault="00F22919" w:rsidP="0047672D">
            <w:pPr>
              <w:spacing w:line="360" w:lineRule="auto"/>
              <w:jc w:val="center"/>
              <w:rPr>
                <w:sz w:val="28"/>
                <w:szCs w:val="28"/>
              </w:rPr>
            </w:pPr>
            <w:r>
              <w:rPr>
                <w:sz w:val="28"/>
                <w:szCs w:val="28"/>
              </w:rPr>
              <w:t>10</w:t>
            </w:r>
          </w:p>
        </w:tc>
      </w:tr>
      <w:tr w:rsidR="00F22919" w:rsidRPr="009E4221" w14:paraId="3B6B7EA7" w14:textId="77777777" w:rsidTr="0047672D">
        <w:trPr>
          <w:jc w:val="center"/>
        </w:trPr>
        <w:tc>
          <w:tcPr>
            <w:tcW w:w="3794" w:type="dxa"/>
            <w:vMerge/>
          </w:tcPr>
          <w:p w14:paraId="3E64073C" w14:textId="77777777" w:rsidR="00F22919" w:rsidRPr="009E4221" w:rsidRDefault="00F22919" w:rsidP="0047672D">
            <w:pPr>
              <w:spacing w:line="360" w:lineRule="auto"/>
              <w:jc w:val="both"/>
              <w:rPr>
                <w:sz w:val="28"/>
                <w:szCs w:val="28"/>
              </w:rPr>
            </w:pPr>
          </w:p>
        </w:tc>
        <w:tc>
          <w:tcPr>
            <w:tcW w:w="5777" w:type="dxa"/>
            <w:gridSpan w:val="3"/>
          </w:tcPr>
          <w:p w14:paraId="1E764CC2" w14:textId="77777777" w:rsidR="00F22919" w:rsidRPr="009E4221" w:rsidRDefault="00F22919" w:rsidP="0047672D">
            <w:pPr>
              <w:spacing w:line="360" w:lineRule="auto"/>
              <w:jc w:val="center"/>
              <w:rPr>
                <w:sz w:val="28"/>
                <w:szCs w:val="28"/>
              </w:rPr>
            </w:pPr>
            <w:proofErr w:type="spellStart"/>
            <w:r w:rsidRPr="009E4221">
              <w:rPr>
                <w:sz w:val="28"/>
                <w:szCs w:val="28"/>
              </w:rPr>
              <w:t>Лекції</w:t>
            </w:r>
            <w:proofErr w:type="spellEnd"/>
          </w:p>
        </w:tc>
      </w:tr>
      <w:tr w:rsidR="00F22919" w:rsidRPr="009E4221" w14:paraId="5A8AA93A" w14:textId="77777777" w:rsidTr="0047672D">
        <w:trPr>
          <w:jc w:val="center"/>
        </w:trPr>
        <w:tc>
          <w:tcPr>
            <w:tcW w:w="3794" w:type="dxa"/>
            <w:vMerge/>
          </w:tcPr>
          <w:p w14:paraId="25E68DC8" w14:textId="77777777" w:rsidR="00F22919" w:rsidRPr="009E4221" w:rsidRDefault="00F22919" w:rsidP="0047672D">
            <w:pPr>
              <w:spacing w:line="360" w:lineRule="auto"/>
              <w:jc w:val="both"/>
              <w:rPr>
                <w:sz w:val="28"/>
                <w:szCs w:val="28"/>
              </w:rPr>
            </w:pPr>
          </w:p>
        </w:tc>
        <w:tc>
          <w:tcPr>
            <w:tcW w:w="2586" w:type="dxa"/>
            <w:gridSpan w:val="2"/>
          </w:tcPr>
          <w:p w14:paraId="18DA0594" w14:textId="06A3E1E2" w:rsidR="00F22919" w:rsidRPr="009E4221" w:rsidRDefault="00F22919" w:rsidP="0047672D">
            <w:pPr>
              <w:tabs>
                <w:tab w:val="left" w:pos="840"/>
              </w:tabs>
              <w:spacing w:line="360" w:lineRule="auto"/>
              <w:jc w:val="center"/>
              <w:rPr>
                <w:sz w:val="28"/>
                <w:szCs w:val="28"/>
              </w:rPr>
            </w:pPr>
            <w:r>
              <w:rPr>
                <w:sz w:val="28"/>
                <w:szCs w:val="28"/>
              </w:rPr>
              <w:t>24</w:t>
            </w:r>
          </w:p>
        </w:tc>
        <w:tc>
          <w:tcPr>
            <w:tcW w:w="3191" w:type="dxa"/>
          </w:tcPr>
          <w:p w14:paraId="7F14C306" w14:textId="042D3A22" w:rsidR="00F22919" w:rsidRPr="009E4221" w:rsidRDefault="00F22919" w:rsidP="0047672D">
            <w:pPr>
              <w:spacing w:line="360" w:lineRule="auto"/>
              <w:jc w:val="center"/>
              <w:rPr>
                <w:sz w:val="28"/>
                <w:szCs w:val="28"/>
              </w:rPr>
            </w:pPr>
            <w:r>
              <w:rPr>
                <w:sz w:val="28"/>
                <w:szCs w:val="28"/>
              </w:rPr>
              <w:t>8</w:t>
            </w:r>
          </w:p>
        </w:tc>
      </w:tr>
      <w:tr w:rsidR="00F22919" w:rsidRPr="009E4221" w14:paraId="13FA0BC1" w14:textId="77777777" w:rsidTr="0047672D">
        <w:trPr>
          <w:jc w:val="center"/>
        </w:trPr>
        <w:tc>
          <w:tcPr>
            <w:tcW w:w="3794" w:type="dxa"/>
            <w:vMerge/>
          </w:tcPr>
          <w:p w14:paraId="148AED37" w14:textId="77777777" w:rsidR="00F22919" w:rsidRPr="009E4221" w:rsidRDefault="00F22919" w:rsidP="0047672D">
            <w:pPr>
              <w:spacing w:line="360" w:lineRule="auto"/>
              <w:jc w:val="both"/>
              <w:rPr>
                <w:sz w:val="28"/>
                <w:szCs w:val="28"/>
              </w:rPr>
            </w:pPr>
          </w:p>
        </w:tc>
        <w:tc>
          <w:tcPr>
            <w:tcW w:w="5777" w:type="dxa"/>
            <w:gridSpan w:val="3"/>
          </w:tcPr>
          <w:p w14:paraId="30BB13F9" w14:textId="77777777" w:rsidR="00F22919" w:rsidRPr="009E4221" w:rsidRDefault="00F22919" w:rsidP="0047672D">
            <w:pPr>
              <w:spacing w:line="360" w:lineRule="auto"/>
              <w:jc w:val="center"/>
              <w:rPr>
                <w:sz w:val="28"/>
                <w:szCs w:val="28"/>
              </w:rPr>
            </w:pPr>
            <w:proofErr w:type="spellStart"/>
            <w:r w:rsidRPr="009E4221">
              <w:rPr>
                <w:sz w:val="28"/>
                <w:szCs w:val="28"/>
              </w:rPr>
              <w:t>Практичні</w:t>
            </w:r>
            <w:proofErr w:type="spellEnd"/>
            <w:r>
              <w:rPr>
                <w:sz w:val="28"/>
                <w:szCs w:val="28"/>
              </w:rPr>
              <w:t xml:space="preserve"> </w:t>
            </w:r>
            <w:r w:rsidRPr="00061E1F">
              <w:rPr>
                <w:sz w:val="28"/>
                <w:szCs w:val="28"/>
              </w:rPr>
              <w:t>(</w:t>
            </w:r>
            <w:proofErr w:type="spellStart"/>
            <w:r w:rsidRPr="00061E1F">
              <w:rPr>
                <w:sz w:val="28"/>
                <w:szCs w:val="28"/>
              </w:rPr>
              <w:t>семінарські</w:t>
            </w:r>
            <w:proofErr w:type="spellEnd"/>
            <w:r w:rsidRPr="00061E1F">
              <w:rPr>
                <w:sz w:val="28"/>
                <w:szCs w:val="28"/>
              </w:rPr>
              <w:t>)</w:t>
            </w:r>
            <w:r w:rsidRPr="009E4221">
              <w:rPr>
                <w:sz w:val="28"/>
                <w:szCs w:val="28"/>
              </w:rPr>
              <w:t>:</w:t>
            </w:r>
          </w:p>
        </w:tc>
      </w:tr>
      <w:tr w:rsidR="00F22919" w:rsidRPr="009E4221" w14:paraId="1176A050" w14:textId="77777777" w:rsidTr="0047672D">
        <w:trPr>
          <w:jc w:val="center"/>
        </w:trPr>
        <w:tc>
          <w:tcPr>
            <w:tcW w:w="3794" w:type="dxa"/>
            <w:vMerge/>
          </w:tcPr>
          <w:p w14:paraId="7AA1ABD9" w14:textId="77777777" w:rsidR="00F22919" w:rsidRPr="009E4221" w:rsidRDefault="00F22919" w:rsidP="0047672D">
            <w:pPr>
              <w:spacing w:line="360" w:lineRule="auto"/>
              <w:jc w:val="both"/>
              <w:rPr>
                <w:sz w:val="28"/>
                <w:szCs w:val="28"/>
              </w:rPr>
            </w:pPr>
          </w:p>
        </w:tc>
        <w:tc>
          <w:tcPr>
            <w:tcW w:w="2586" w:type="dxa"/>
            <w:gridSpan w:val="2"/>
          </w:tcPr>
          <w:p w14:paraId="274AA1A3" w14:textId="1E0F3B39" w:rsidR="00F22919" w:rsidRPr="009E4221" w:rsidRDefault="00F22919" w:rsidP="0047672D">
            <w:pPr>
              <w:spacing w:line="360" w:lineRule="auto"/>
              <w:jc w:val="center"/>
              <w:rPr>
                <w:sz w:val="28"/>
                <w:szCs w:val="28"/>
              </w:rPr>
            </w:pPr>
            <w:r>
              <w:rPr>
                <w:sz w:val="28"/>
                <w:szCs w:val="28"/>
              </w:rPr>
              <w:t>24</w:t>
            </w:r>
          </w:p>
        </w:tc>
        <w:tc>
          <w:tcPr>
            <w:tcW w:w="3191" w:type="dxa"/>
          </w:tcPr>
          <w:p w14:paraId="7527C327" w14:textId="77777777" w:rsidR="00F22919" w:rsidRPr="009E4221" w:rsidRDefault="00F22919" w:rsidP="0047672D">
            <w:pPr>
              <w:spacing w:line="360" w:lineRule="auto"/>
              <w:jc w:val="center"/>
              <w:rPr>
                <w:sz w:val="28"/>
                <w:szCs w:val="28"/>
              </w:rPr>
            </w:pPr>
            <w:r>
              <w:rPr>
                <w:sz w:val="28"/>
                <w:szCs w:val="28"/>
              </w:rPr>
              <w:t>2</w:t>
            </w:r>
          </w:p>
        </w:tc>
      </w:tr>
      <w:tr w:rsidR="00F22919" w:rsidRPr="009E4221" w14:paraId="78783B7E" w14:textId="77777777" w:rsidTr="0047672D">
        <w:trPr>
          <w:jc w:val="center"/>
        </w:trPr>
        <w:tc>
          <w:tcPr>
            <w:tcW w:w="3794" w:type="dxa"/>
            <w:vMerge w:val="restart"/>
          </w:tcPr>
          <w:p w14:paraId="491AFD2E" w14:textId="4A15CB08" w:rsidR="00F22919" w:rsidRPr="009E4221" w:rsidRDefault="00F22919" w:rsidP="0047672D">
            <w:pPr>
              <w:spacing w:line="360" w:lineRule="auto"/>
              <w:jc w:val="both"/>
              <w:rPr>
                <w:sz w:val="28"/>
                <w:szCs w:val="28"/>
              </w:rPr>
            </w:pPr>
            <w:r w:rsidRPr="009E4221">
              <w:rPr>
                <w:sz w:val="28"/>
                <w:szCs w:val="28"/>
              </w:rPr>
              <w:t xml:space="preserve">Вид </w:t>
            </w:r>
            <w:proofErr w:type="spellStart"/>
            <w:r w:rsidRPr="009E4221">
              <w:rPr>
                <w:sz w:val="28"/>
                <w:szCs w:val="28"/>
              </w:rPr>
              <w:t>підсумкового</w:t>
            </w:r>
            <w:proofErr w:type="spellEnd"/>
            <w:r w:rsidRPr="009E4221">
              <w:rPr>
                <w:sz w:val="28"/>
                <w:szCs w:val="28"/>
              </w:rPr>
              <w:t xml:space="preserve"> контролю: </w:t>
            </w:r>
            <w:proofErr w:type="spellStart"/>
            <w:r w:rsidRPr="009E4221">
              <w:rPr>
                <w:sz w:val="28"/>
                <w:szCs w:val="28"/>
              </w:rPr>
              <w:t>залік</w:t>
            </w:r>
            <w:proofErr w:type="spellEnd"/>
          </w:p>
        </w:tc>
        <w:tc>
          <w:tcPr>
            <w:tcW w:w="5777" w:type="dxa"/>
            <w:gridSpan w:val="3"/>
          </w:tcPr>
          <w:p w14:paraId="2B6FBB7C" w14:textId="77777777" w:rsidR="00F22919" w:rsidRPr="009E4221" w:rsidRDefault="00F22919" w:rsidP="0047672D">
            <w:pPr>
              <w:spacing w:line="360" w:lineRule="auto"/>
              <w:jc w:val="center"/>
              <w:rPr>
                <w:sz w:val="28"/>
                <w:szCs w:val="28"/>
              </w:rPr>
            </w:pPr>
            <w:proofErr w:type="spellStart"/>
            <w:r w:rsidRPr="009E4221">
              <w:rPr>
                <w:sz w:val="28"/>
                <w:szCs w:val="28"/>
              </w:rPr>
              <w:t>Лабораторні</w:t>
            </w:r>
            <w:proofErr w:type="spellEnd"/>
            <w:r w:rsidRPr="009E4221">
              <w:rPr>
                <w:sz w:val="28"/>
                <w:szCs w:val="28"/>
              </w:rPr>
              <w:t>:</w:t>
            </w:r>
          </w:p>
        </w:tc>
      </w:tr>
      <w:tr w:rsidR="00F22919" w:rsidRPr="009E4221" w14:paraId="6A238D8B" w14:textId="77777777" w:rsidTr="0047672D">
        <w:trPr>
          <w:jc w:val="center"/>
        </w:trPr>
        <w:tc>
          <w:tcPr>
            <w:tcW w:w="3794" w:type="dxa"/>
            <w:vMerge/>
          </w:tcPr>
          <w:p w14:paraId="378F3A80" w14:textId="77777777" w:rsidR="00F22919" w:rsidRPr="009E4221" w:rsidRDefault="00F22919" w:rsidP="0047672D">
            <w:pPr>
              <w:spacing w:line="360" w:lineRule="auto"/>
              <w:jc w:val="both"/>
              <w:rPr>
                <w:sz w:val="28"/>
                <w:szCs w:val="28"/>
              </w:rPr>
            </w:pPr>
          </w:p>
        </w:tc>
        <w:tc>
          <w:tcPr>
            <w:tcW w:w="2546" w:type="dxa"/>
          </w:tcPr>
          <w:p w14:paraId="0CC3FF5E" w14:textId="77777777" w:rsidR="00F22919" w:rsidRPr="009E4221" w:rsidRDefault="00F22919" w:rsidP="0047672D">
            <w:pPr>
              <w:spacing w:line="360" w:lineRule="auto"/>
              <w:jc w:val="center"/>
              <w:rPr>
                <w:sz w:val="28"/>
                <w:szCs w:val="28"/>
              </w:rPr>
            </w:pPr>
            <w:r>
              <w:rPr>
                <w:sz w:val="28"/>
                <w:szCs w:val="28"/>
              </w:rPr>
              <w:t>-</w:t>
            </w:r>
          </w:p>
        </w:tc>
        <w:tc>
          <w:tcPr>
            <w:tcW w:w="3231" w:type="dxa"/>
            <w:gridSpan w:val="2"/>
          </w:tcPr>
          <w:p w14:paraId="56287BD5" w14:textId="77777777" w:rsidR="00F22919" w:rsidRPr="009E4221" w:rsidRDefault="00F22919" w:rsidP="0047672D">
            <w:pPr>
              <w:spacing w:line="360" w:lineRule="auto"/>
              <w:jc w:val="center"/>
              <w:rPr>
                <w:sz w:val="28"/>
                <w:szCs w:val="28"/>
              </w:rPr>
            </w:pPr>
            <w:r>
              <w:rPr>
                <w:sz w:val="28"/>
                <w:szCs w:val="28"/>
              </w:rPr>
              <w:t>-</w:t>
            </w:r>
          </w:p>
        </w:tc>
      </w:tr>
      <w:tr w:rsidR="00F22919" w:rsidRPr="009E4221" w14:paraId="6094254D" w14:textId="77777777" w:rsidTr="0047672D">
        <w:trPr>
          <w:jc w:val="center"/>
        </w:trPr>
        <w:tc>
          <w:tcPr>
            <w:tcW w:w="3794" w:type="dxa"/>
            <w:vMerge w:val="restart"/>
          </w:tcPr>
          <w:p w14:paraId="70F9EE4D" w14:textId="77777777" w:rsidR="00F22919" w:rsidRPr="009E4221" w:rsidRDefault="00F22919" w:rsidP="0047672D">
            <w:pPr>
              <w:spacing w:line="360" w:lineRule="auto"/>
              <w:jc w:val="both"/>
              <w:rPr>
                <w:sz w:val="28"/>
                <w:szCs w:val="28"/>
              </w:rPr>
            </w:pPr>
            <w:r w:rsidRPr="009E4221">
              <w:rPr>
                <w:sz w:val="28"/>
                <w:szCs w:val="28"/>
              </w:rPr>
              <w:t xml:space="preserve">Форма </w:t>
            </w:r>
            <w:proofErr w:type="spellStart"/>
            <w:r w:rsidRPr="009E4221">
              <w:rPr>
                <w:sz w:val="28"/>
                <w:szCs w:val="28"/>
              </w:rPr>
              <w:t>підсумкового</w:t>
            </w:r>
            <w:proofErr w:type="spellEnd"/>
            <w:r w:rsidRPr="009E4221">
              <w:rPr>
                <w:sz w:val="28"/>
                <w:szCs w:val="28"/>
              </w:rPr>
              <w:t xml:space="preserve"> </w:t>
            </w:r>
            <w:r w:rsidRPr="004641E9">
              <w:rPr>
                <w:sz w:val="28"/>
                <w:szCs w:val="28"/>
              </w:rPr>
              <w:t xml:space="preserve">контролю: </w:t>
            </w:r>
            <w:proofErr w:type="spellStart"/>
            <w:r w:rsidRPr="004641E9">
              <w:rPr>
                <w:sz w:val="28"/>
                <w:szCs w:val="28"/>
              </w:rPr>
              <w:t>усний</w:t>
            </w:r>
            <w:proofErr w:type="spellEnd"/>
          </w:p>
        </w:tc>
        <w:tc>
          <w:tcPr>
            <w:tcW w:w="5777" w:type="dxa"/>
            <w:gridSpan w:val="3"/>
          </w:tcPr>
          <w:p w14:paraId="3F37F3E3" w14:textId="77777777" w:rsidR="00F22919" w:rsidRPr="009E4221" w:rsidRDefault="00F22919" w:rsidP="0047672D">
            <w:pPr>
              <w:spacing w:line="360" w:lineRule="auto"/>
              <w:jc w:val="center"/>
              <w:rPr>
                <w:sz w:val="28"/>
                <w:szCs w:val="28"/>
              </w:rPr>
            </w:pPr>
            <w:proofErr w:type="spellStart"/>
            <w:r w:rsidRPr="009E4221">
              <w:rPr>
                <w:sz w:val="28"/>
                <w:szCs w:val="28"/>
              </w:rPr>
              <w:t>Самостійна</w:t>
            </w:r>
            <w:proofErr w:type="spellEnd"/>
            <w:r w:rsidRPr="009E4221">
              <w:rPr>
                <w:sz w:val="28"/>
                <w:szCs w:val="28"/>
              </w:rPr>
              <w:t xml:space="preserve"> робота:</w:t>
            </w:r>
          </w:p>
        </w:tc>
      </w:tr>
      <w:tr w:rsidR="00F22919" w:rsidRPr="009E4221" w14:paraId="35092561" w14:textId="77777777" w:rsidTr="0047672D">
        <w:trPr>
          <w:jc w:val="center"/>
        </w:trPr>
        <w:tc>
          <w:tcPr>
            <w:tcW w:w="3794" w:type="dxa"/>
            <w:vMerge/>
          </w:tcPr>
          <w:p w14:paraId="2E67F302" w14:textId="77777777" w:rsidR="00F22919" w:rsidRPr="009E4221" w:rsidRDefault="00F22919" w:rsidP="0047672D">
            <w:pPr>
              <w:spacing w:line="360" w:lineRule="auto"/>
              <w:jc w:val="both"/>
              <w:rPr>
                <w:b/>
                <w:sz w:val="28"/>
                <w:szCs w:val="28"/>
              </w:rPr>
            </w:pPr>
          </w:p>
        </w:tc>
        <w:tc>
          <w:tcPr>
            <w:tcW w:w="2586" w:type="dxa"/>
            <w:gridSpan w:val="2"/>
          </w:tcPr>
          <w:p w14:paraId="64E26D1D" w14:textId="6067C9FB" w:rsidR="00F22919" w:rsidRPr="00716F52" w:rsidRDefault="00F22919" w:rsidP="0047672D">
            <w:pPr>
              <w:spacing w:line="360" w:lineRule="auto"/>
              <w:jc w:val="center"/>
              <w:rPr>
                <w:bCs/>
                <w:sz w:val="28"/>
                <w:szCs w:val="28"/>
              </w:rPr>
            </w:pPr>
            <w:r>
              <w:rPr>
                <w:bCs/>
                <w:sz w:val="28"/>
                <w:szCs w:val="28"/>
              </w:rPr>
              <w:t>4</w:t>
            </w:r>
            <w:r w:rsidRPr="00716F52">
              <w:rPr>
                <w:bCs/>
                <w:sz w:val="28"/>
                <w:szCs w:val="28"/>
              </w:rPr>
              <w:t>2</w:t>
            </w:r>
          </w:p>
        </w:tc>
        <w:tc>
          <w:tcPr>
            <w:tcW w:w="3191" w:type="dxa"/>
          </w:tcPr>
          <w:p w14:paraId="5D80E61F" w14:textId="6B56BD83" w:rsidR="00F22919" w:rsidRPr="00716F52" w:rsidRDefault="00F22919" w:rsidP="0047672D">
            <w:pPr>
              <w:spacing w:line="360" w:lineRule="auto"/>
              <w:jc w:val="center"/>
              <w:rPr>
                <w:bCs/>
                <w:sz w:val="28"/>
                <w:szCs w:val="28"/>
              </w:rPr>
            </w:pPr>
            <w:r>
              <w:rPr>
                <w:bCs/>
                <w:sz w:val="28"/>
                <w:szCs w:val="28"/>
              </w:rPr>
              <w:t>80</w:t>
            </w:r>
          </w:p>
        </w:tc>
      </w:tr>
    </w:tbl>
    <w:p w14:paraId="33B858E8" w14:textId="77777777" w:rsidR="00F22919" w:rsidRDefault="00F22919" w:rsidP="00F22919">
      <w:pPr>
        <w:jc w:val="center"/>
        <w:rPr>
          <w:bCs/>
          <w:sz w:val="28"/>
          <w:szCs w:val="28"/>
        </w:rPr>
      </w:pPr>
    </w:p>
    <w:p w14:paraId="312A3E28" w14:textId="4B0F5AF0" w:rsidR="00526FE3" w:rsidRDefault="00526FE3"/>
    <w:p w14:paraId="27208DE5" w14:textId="26F04277" w:rsidR="00436DE1" w:rsidRDefault="00436DE1"/>
    <w:p w14:paraId="6A329284" w14:textId="312BB024" w:rsidR="00436DE1" w:rsidRDefault="00436DE1"/>
    <w:p w14:paraId="741114EA" w14:textId="4E5C4BEB" w:rsidR="00436DE1" w:rsidRDefault="00436DE1"/>
    <w:p w14:paraId="45D95A66" w14:textId="3E6DE7B3" w:rsidR="00436DE1" w:rsidRDefault="00436DE1"/>
    <w:p w14:paraId="195EA668" w14:textId="5F22983B" w:rsidR="00436DE1" w:rsidRDefault="00436DE1"/>
    <w:p w14:paraId="4D36EEF7" w14:textId="4F7A6A46" w:rsidR="00436DE1" w:rsidRDefault="00436DE1"/>
    <w:p w14:paraId="264BD287" w14:textId="45D84961" w:rsidR="00436DE1" w:rsidRDefault="00436DE1"/>
    <w:p w14:paraId="1583DAE5" w14:textId="36BC2766" w:rsidR="00436DE1" w:rsidRDefault="00436DE1"/>
    <w:p w14:paraId="6B403EC2" w14:textId="411ABF3C" w:rsidR="00436DE1" w:rsidRDefault="00436DE1"/>
    <w:p w14:paraId="3A2725A8" w14:textId="77777777" w:rsidR="00F72AF4" w:rsidRDefault="00F72AF4"/>
    <w:p w14:paraId="181F38C3" w14:textId="00D1601E" w:rsidR="00436DE1" w:rsidRDefault="00436DE1"/>
    <w:p w14:paraId="7B61191D" w14:textId="77777777" w:rsidR="00436DE1" w:rsidRDefault="00436DE1"/>
    <w:p w14:paraId="573FBBD2" w14:textId="43154061" w:rsidR="00436DE1" w:rsidRDefault="00436DE1"/>
    <w:p w14:paraId="2153A1F5" w14:textId="2078E9E1" w:rsidR="00436DE1" w:rsidRDefault="00436DE1"/>
    <w:p w14:paraId="69369FCF" w14:textId="6A3678BE" w:rsidR="00436DE1" w:rsidRPr="001C2013" w:rsidRDefault="00436DE1" w:rsidP="001C2013">
      <w:pPr>
        <w:pStyle w:val="a4"/>
        <w:numPr>
          <w:ilvl w:val="0"/>
          <w:numId w:val="1"/>
        </w:numPr>
        <w:jc w:val="center"/>
        <w:rPr>
          <w:bCs/>
        </w:rPr>
      </w:pPr>
      <w:r w:rsidRPr="001C2013">
        <w:rPr>
          <w:b/>
          <w:sz w:val="28"/>
          <w:szCs w:val="28"/>
        </w:rPr>
        <w:lastRenderedPageBreak/>
        <w:t>МЕТА НАВЧАЛЬНОЇ ДИСЦИПЛІНИ</w:t>
      </w:r>
    </w:p>
    <w:p w14:paraId="6F9DAE19" w14:textId="77777777" w:rsidR="00436DE1" w:rsidRPr="00436DE1" w:rsidRDefault="00436DE1" w:rsidP="00436DE1">
      <w:pPr>
        <w:ind w:left="720"/>
        <w:contextualSpacing/>
        <w:rPr>
          <w:b/>
          <w:szCs w:val="28"/>
        </w:rPr>
      </w:pPr>
    </w:p>
    <w:p w14:paraId="4AF8C132" w14:textId="570D72E8" w:rsidR="00436DE1" w:rsidRPr="00436DE1" w:rsidRDefault="00436DE1" w:rsidP="00436DE1">
      <w:pPr>
        <w:spacing w:line="360" w:lineRule="auto"/>
        <w:ind w:left="-12" w:right="-20" w:firstLine="588"/>
        <w:jc w:val="both"/>
        <w:rPr>
          <w:rFonts w:cs="Times New Roman CYR"/>
          <w:sz w:val="28"/>
          <w:szCs w:val="28"/>
        </w:rPr>
      </w:pPr>
      <w:r w:rsidRPr="00436DE1">
        <w:rPr>
          <w:rFonts w:cs="Times New Roman CYR"/>
          <w:b/>
          <w:bCs/>
          <w:sz w:val="28"/>
          <w:szCs w:val="28"/>
        </w:rPr>
        <w:t>Метою</w:t>
      </w:r>
      <w:r w:rsidRPr="00436DE1">
        <w:rPr>
          <w:rFonts w:cs="Times New Roman CYR"/>
          <w:sz w:val="28"/>
          <w:szCs w:val="28"/>
        </w:rPr>
        <w:t xml:space="preserve"> вивчення навчальної дисципліни «</w:t>
      </w:r>
      <w:r>
        <w:rPr>
          <w:rFonts w:cs="Times New Roman CYR"/>
          <w:sz w:val="28"/>
          <w:szCs w:val="28"/>
        </w:rPr>
        <w:t>Мова дипломатичних документів</w:t>
      </w:r>
      <w:r w:rsidRPr="00436DE1">
        <w:rPr>
          <w:rFonts w:cs="Times New Roman CYR"/>
          <w:sz w:val="28"/>
          <w:szCs w:val="28"/>
        </w:rPr>
        <w:t>»</w:t>
      </w:r>
      <w:r>
        <w:rPr>
          <w:rFonts w:cs="Times New Roman CYR"/>
          <w:sz w:val="28"/>
          <w:szCs w:val="28"/>
        </w:rPr>
        <w:t xml:space="preserve"> </w:t>
      </w:r>
      <w:r w:rsidRPr="00436DE1">
        <w:rPr>
          <w:rFonts w:cs="Times New Roman CYR"/>
          <w:sz w:val="28"/>
          <w:szCs w:val="28"/>
        </w:rPr>
        <w:t>є подальший розвиток професійної лінгвістичної та</w:t>
      </w:r>
      <w:r>
        <w:rPr>
          <w:rFonts w:cs="Times New Roman CYR"/>
          <w:sz w:val="28"/>
          <w:szCs w:val="28"/>
        </w:rPr>
        <w:t xml:space="preserve"> </w:t>
      </w:r>
      <w:r w:rsidRPr="00436DE1">
        <w:rPr>
          <w:rFonts w:cs="Times New Roman CYR"/>
          <w:sz w:val="28"/>
          <w:szCs w:val="28"/>
        </w:rPr>
        <w:t>комунікативної компетенцій студента, зокрема надати знання і виробити практичні навички щодо</w:t>
      </w:r>
      <w:r>
        <w:rPr>
          <w:rFonts w:cs="Times New Roman CYR"/>
          <w:sz w:val="28"/>
          <w:szCs w:val="28"/>
        </w:rPr>
        <w:t xml:space="preserve"> </w:t>
      </w:r>
      <w:r w:rsidRPr="00436DE1">
        <w:rPr>
          <w:rFonts w:cs="Times New Roman CYR"/>
          <w:sz w:val="28"/>
          <w:szCs w:val="28"/>
        </w:rPr>
        <w:t>правильного вживання граматичних форм та лексичних одиниць в текстах дипломатичних</w:t>
      </w:r>
      <w:r>
        <w:rPr>
          <w:rFonts w:cs="Times New Roman CYR"/>
          <w:sz w:val="28"/>
          <w:szCs w:val="28"/>
        </w:rPr>
        <w:t xml:space="preserve"> </w:t>
      </w:r>
      <w:r w:rsidRPr="00436DE1">
        <w:rPr>
          <w:rFonts w:cs="Times New Roman CYR"/>
          <w:sz w:val="28"/>
          <w:szCs w:val="28"/>
        </w:rPr>
        <w:t>документів.</w:t>
      </w:r>
    </w:p>
    <w:p w14:paraId="44188650" w14:textId="3533A7A1" w:rsidR="00436DE1" w:rsidRDefault="00436DE1" w:rsidP="00436DE1">
      <w:pPr>
        <w:spacing w:line="360" w:lineRule="auto"/>
        <w:ind w:firstLine="720"/>
        <w:jc w:val="both"/>
        <w:rPr>
          <w:b/>
          <w:sz w:val="28"/>
        </w:rPr>
      </w:pPr>
      <w:r w:rsidRPr="00436DE1">
        <w:rPr>
          <w:bCs/>
          <w:sz w:val="28"/>
        </w:rPr>
        <w:t xml:space="preserve">Відповідно до освітньої програми, вивчення дисципліни сприяє формування у здобувачів вищої освіти таких </w:t>
      </w:r>
      <w:proofErr w:type="spellStart"/>
      <w:r w:rsidRPr="00436DE1">
        <w:rPr>
          <w:b/>
          <w:sz w:val="28"/>
        </w:rPr>
        <w:t>компетентностей</w:t>
      </w:r>
      <w:proofErr w:type="spellEnd"/>
      <w:r w:rsidRPr="00436DE1">
        <w:rPr>
          <w:b/>
          <w:sz w:val="28"/>
        </w:rPr>
        <w:t>:</w:t>
      </w:r>
    </w:p>
    <w:p w14:paraId="2C68A929" w14:textId="77777777" w:rsidR="001C2013" w:rsidRPr="001C2013" w:rsidRDefault="001C2013" w:rsidP="00436DE1">
      <w:pPr>
        <w:spacing w:line="360" w:lineRule="auto"/>
        <w:ind w:firstLine="720"/>
        <w:jc w:val="both"/>
        <w:rPr>
          <w:i/>
          <w:iCs/>
          <w:sz w:val="28"/>
          <w:szCs w:val="28"/>
        </w:rPr>
      </w:pPr>
      <w:r w:rsidRPr="001C2013">
        <w:rPr>
          <w:i/>
          <w:iCs/>
          <w:sz w:val="28"/>
          <w:szCs w:val="28"/>
        </w:rPr>
        <w:t>Інтегральна компетентність (ІК).</w:t>
      </w:r>
    </w:p>
    <w:p w14:paraId="19B28962" w14:textId="462E65C2" w:rsidR="001C2013" w:rsidRPr="001C2013" w:rsidRDefault="001C2013" w:rsidP="00436DE1">
      <w:pPr>
        <w:spacing w:line="360" w:lineRule="auto"/>
        <w:ind w:firstLine="720"/>
        <w:jc w:val="both"/>
        <w:rPr>
          <w:sz w:val="28"/>
          <w:szCs w:val="28"/>
        </w:rPr>
      </w:pPr>
      <w:r w:rsidRPr="001C2013">
        <w:rPr>
          <w:sz w:val="28"/>
          <w:szCs w:val="28"/>
        </w:rPr>
        <w:t xml:space="preserve"> Здатність виявляти та розв’язувати складні задачі і проблеми, генерувати нові ідеї у сфері міжнародних економічних відносин та/або під час навчання, що передбачає проведення досліджень та/або здійснення інновацій та характеризується невизначеністю умов і вимог.</w:t>
      </w:r>
    </w:p>
    <w:p w14:paraId="21F2A733" w14:textId="77777777" w:rsidR="001C2013" w:rsidRPr="001C2013" w:rsidRDefault="001C2013" w:rsidP="00436DE1">
      <w:pPr>
        <w:spacing w:line="360" w:lineRule="auto"/>
        <w:ind w:firstLine="720"/>
        <w:jc w:val="both"/>
        <w:rPr>
          <w:i/>
          <w:iCs/>
          <w:sz w:val="28"/>
          <w:szCs w:val="28"/>
        </w:rPr>
      </w:pPr>
      <w:r w:rsidRPr="001C2013">
        <w:rPr>
          <w:i/>
          <w:iCs/>
          <w:sz w:val="28"/>
          <w:szCs w:val="28"/>
        </w:rPr>
        <w:t>Загальні компетентності (ЗК):</w:t>
      </w:r>
    </w:p>
    <w:p w14:paraId="5F2B2E2F" w14:textId="77777777" w:rsidR="001C2013" w:rsidRPr="001C2013" w:rsidRDefault="001C2013" w:rsidP="00436DE1">
      <w:pPr>
        <w:spacing w:line="360" w:lineRule="auto"/>
        <w:ind w:firstLine="720"/>
        <w:jc w:val="both"/>
        <w:rPr>
          <w:sz w:val="28"/>
          <w:szCs w:val="28"/>
        </w:rPr>
      </w:pPr>
      <w:r w:rsidRPr="001C2013">
        <w:rPr>
          <w:sz w:val="28"/>
          <w:szCs w:val="28"/>
        </w:rPr>
        <w:t xml:space="preserve">ЗК 2. Здатність вчитися і оволодівати сучасними знаннями. </w:t>
      </w:r>
    </w:p>
    <w:p w14:paraId="5529A61F" w14:textId="77777777" w:rsidR="001C2013" w:rsidRPr="001C2013" w:rsidRDefault="001C2013" w:rsidP="00436DE1">
      <w:pPr>
        <w:spacing w:line="360" w:lineRule="auto"/>
        <w:ind w:firstLine="720"/>
        <w:jc w:val="both"/>
        <w:rPr>
          <w:sz w:val="28"/>
          <w:szCs w:val="28"/>
        </w:rPr>
      </w:pPr>
      <w:r w:rsidRPr="001C2013">
        <w:rPr>
          <w:sz w:val="28"/>
          <w:szCs w:val="28"/>
        </w:rPr>
        <w:t xml:space="preserve">ЗК 3. Здатність до пошуку, оброблення та аналізу інформації з різних джерел. </w:t>
      </w:r>
    </w:p>
    <w:p w14:paraId="7D029179" w14:textId="1697B5E4" w:rsidR="001C2013" w:rsidRPr="001C2013" w:rsidRDefault="001C2013" w:rsidP="00436DE1">
      <w:pPr>
        <w:spacing w:line="360" w:lineRule="auto"/>
        <w:ind w:firstLine="720"/>
        <w:jc w:val="both"/>
        <w:rPr>
          <w:b/>
          <w:sz w:val="32"/>
          <w:szCs w:val="28"/>
        </w:rPr>
      </w:pPr>
      <w:r w:rsidRPr="001C2013">
        <w:rPr>
          <w:sz w:val="28"/>
          <w:szCs w:val="28"/>
        </w:rPr>
        <w:t>ЗК 4. Здатність працювати в команді.</w:t>
      </w:r>
    </w:p>
    <w:p w14:paraId="1E195BF1" w14:textId="77777777" w:rsidR="001C2013" w:rsidRPr="001C2013" w:rsidRDefault="001C2013" w:rsidP="00436DE1">
      <w:pPr>
        <w:spacing w:line="360" w:lineRule="auto"/>
        <w:ind w:firstLine="720"/>
        <w:jc w:val="both"/>
        <w:rPr>
          <w:i/>
          <w:iCs/>
          <w:sz w:val="28"/>
          <w:szCs w:val="28"/>
        </w:rPr>
      </w:pPr>
      <w:r w:rsidRPr="001C2013">
        <w:rPr>
          <w:i/>
          <w:iCs/>
          <w:sz w:val="28"/>
          <w:szCs w:val="28"/>
        </w:rPr>
        <w:t>Спеціальні (фахові) компетентності (ФК):</w:t>
      </w:r>
    </w:p>
    <w:p w14:paraId="651C75CE" w14:textId="7BBBC922" w:rsidR="00436DE1" w:rsidRPr="001C2013" w:rsidRDefault="001C2013" w:rsidP="00436DE1">
      <w:pPr>
        <w:spacing w:line="360" w:lineRule="auto"/>
        <w:ind w:firstLine="720"/>
        <w:jc w:val="both"/>
        <w:rPr>
          <w:sz w:val="28"/>
          <w:szCs w:val="28"/>
        </w:rPr>
      </w:pPr>
      <w:r w:rsidRPr="001C2013">
        <w:rPr>
          <w:sz w:val="28"/>
          <w:szCs w:val="28"/>
        </w:rPr>
        <w:t>СК1. Здатність приймати обґрунтовані рішення щодо налагодження міжнародних економічних відносин на всіх рівнях їх реалізації.</w:t>
      </w:r>
    </w:p>
    <w:p w14:paraId="4DCA1CBF" w14:textId="77777777" w:rsidR="001C2013" w:rsidRPr="001C2013" w:rsidRDefault="001C2013" w:rsidP="00436DE1">
      <w:pPr>
        <w:spacing w:line="360" w:lineRule="auto"/>
        <w:ind w:firstLine="720"/>
        <w:jc w:val="both"/>
        <w:rPr>
          <w:sz w:val="28"/>
          <w:szCs w:val="28"/>
        </w:rPr>
      </w:pPr>
      <w:r w:rsidRPr="001C2013">
        <w:rPr>
          <w:sz w:val="28"/>
          <w:szCs w:val="28"/>
        </w:rPr>
        <w:t xml:space="preserve">СК3. Здатність визначати й оцінювати прояви економічного глобалізму, виклики та </w:t>
      </w:r>
      <w:proofErr w:type="spellStart"/>
      <w:r w:rsidRPr="001C2013">
        <w:rPr>
          <w:sz w:val="28"/>
          <w:szCs w:val="28"/>
        </w:rPr>
        <w:t>дисбаланси</w:t>
      </w:r>
      <w:proofErr w:type="spellEnd"/>
      <w:r w:rsidRPr="001C2013">
        <w:rPr>
          <w:sz w:val="28"/>
          <w:szCs w:val="28"/>
        </w:rPr>
        <w:t xml:space="preserve"> глобального розвитку та їх вплив на міжнародні економічні відносини.</w:t>
      </w:r>
    </w:p>
    <w:p w14:paraId="58B8DE07" w14:textId="77777777" w:rsidR="001C2013" w:rsidRPr="001C2013" w:rsidRDefault="001C2013" w:rsidP="00436DE1">
      <w:pPr>
        <w:spacing w:line="360" w:lineRule="auto"/>
        <w:ind w:firstLine="720"/>
        <w:jc w:val="both"/>
        <w:rPr>
          <w:sz w:val="28"/>
          <w:szCs w:val="28"/>
        </w:rPr>
      </w:pPr>
      <w:r w:rsidRPr="001C2013">
        <w:rPr>
          <w:sz w:val="28"/>
          <w:szCs w:val="28"/>
        </w:rPr>
        <w:t xml:space="preserve">СК7. Здатність аналізувати й оцінювати геоекономічні стратегії країн з позиції національних економічних інтересів. </w:t>
      </w:r>
    </w:p>
    <w:p w14:paraId="6E20098C" w14:textId="51417F2E" w:rsidR="001C2013" w:rsidRPr="00436DE1" w:rsidRDefault="001C2013" w:rsidP="00436DE1">
      <w:pPr>
        <w:spacing w:line="360" w:lineRule="auto"/>
        <w:ind w:firstLine="720"/>
        <w:jc w:val="both"/>
        <w:rPr>
          <w:bCs/>
          <w:sz w:val="32"/>
          <w:szCs w:val="28"/>
        </w:rPr>
      </w:pPr>
      <w:r w:rsidRPr="001C2013">
        <w:rPr>
          <w:sz w:val="28"/>
          <w:szCs w:val="28"/>
        </w:rPr>
        <w:t>СК9. Здатність до самонавчання, підтримки належного рівня знань, готовність до опанування знань нового рівня, підвищення своєї фаховості та рівня кваліфікації.</w:t>
      </w:r>
    </w:p>
    <w:p w14:paraId="59B12737" w14:textId="7C3A57F2" w:rsidR="00436DE1" w:rsidRDefault="00436DE1"/>
    <w:p w14:paraId="654CDF7D" w14:textId="5126B2EC" w:rsidR="00436DE1" w:rsidRDefault="00436DE1"/>
    <w:p w14:paraId="29BE1AC5" w14:textId="3426E785" w:rsidR="001C2013" w:rsidRPr="00105F41" w:rsidRDefault="001C2013" w:rsidP="00105F41">
      <w:pPr>
        <w:pStyle w:val="a4"/>
        <w:numPr>
          <w:ilvl w:val="0"/>
          <w:numId w:val="1"/>
        </w:numPr>
        <w:spacing w:line="360" w:lineRule="auto"/>
        <w:jc w:val="center"/>
        <w:rPr>
          <w:b/>
          <w:sz w:val="28"/>
          <w:szCs w:val="28"/>
        </w:rPr>
      </w:pPr>
      <w:r w:rsidRPr="00105F41">
        <w:rPr>
          <w:b/>
          <w:sz w:val="28"/>
          <w:szCs w:val="28"/>
        </w:rPr>
        <w:lastRenderedPageBreak/>
        <w:t>ПЕРЕДУМОВИ ДЛЯ ВИВЧЕННЯ НАВЧАЛЬНОЇ ДИСЦИПЛІНИ</w:t>
      </w:r>
    </w:p>
    <w:p w14:paraId="42AE4F59" w14:textId="77777777" w:rsidR="00105F41" w:rsidRPr="00105F41" w:rsidRDefault="00105F41" w:rsidP="00105F41">
      <w:pPr>
        <w:pStyle w:val="a4"/>
        <w:spacing w:line="360" w:lineRule="auto"/>
        <w:rPr>
          <w:b/>
          <w:sz w:val="28"/>
          <w:szCs w:val="28"/>
        </w:rPr>
      </w:pPr>
    </w:p>
    <w:p w14:paraId="7D15B767" w14:textId="1AE73873" w:rsidR="001C2013" w:rsidRPr="001C2013" w:rsidRDefault="001C2013" w:rsidP="001C2013">
      <w:pPr>
        <w:spacing w:line="360" w:lineRule="auto"/>
        <w:ind w:firstLine="708"/>
        <w:jc w:val="both"/>
        <w:rPr>
          <w:sz w:val="28"/>
          <w:szCs w:val="28"/>
        </w:rPr>
      </w:pPr>
      <w:r w:rsidRPr="001C2013">
        <w:rPr>
          <w:sz w:val="28"/>
          <w:szCs w:val="28"/>
        </w:rPr>
        <w:t>Передумовами вивчення навчальної дисципліни «</w:t>
      </w:r>
      <w:r w:rsidR="00105F41">
        <w:rPr>
          <w:sz w:val="28"/>
          <w:szCs w:val="28"/>
        </w:rPr>
        <w:t>Мова дипломатичних документів</w:t>
      </w:r>
      <w:r w:rsidRPr="001C2013">
        <w:rPr>
          <w:sz w:val="28"/>
          <w:szCs w:val="28"/>
        </w:rPr>
        <w:t>» є опанування таких навчальних дисциплін (НД) освітньої програми (ОП):</w:t>
      </w:r>
    </w:p>
    <w:p w14:paraId="4529E154" w14:textId="60CDA581" w:rsidR="001C2013" w:rsidRPr="001C2013" w:rsidRDefault="001C2013" w:rsidP="001C2013">
      <w:pPr>
        <w:spacing w:line="360" w:lineRule="auto"/>
        <w:jc w:val="both"/>
        <w:rPr>
          <w:rFonts w:eastAsia="Calibri"/>
          <w:i/>
          <w:iCs/>
          <w:sz w:val="28"/>
          <w:szCs w:val="28"/>
          <w:lang w:eastAsia="en-US"/>
        </w:rPr>
      </w:pPr>
      <w:r w:rsidRPr="001C2013">
        <w:rPr>
          <w:rFonts w:eastAsia="Calibri"/>
          <w:i/>
          <w:iCs/>
          <w:sz w:val="28"/>
          <w:szCs w:val="28"/>
          <w:lang w:eastAsia="en-US"/>
        </w:rPr>
        <w:t xml:space="preserve">ОК </w:t>
      </w:r>
      <w:r w:rsidR="00105F41">
        <w:rPr>
          <w:rFonts w:eastAsia="Calibri"/>
          <w:i/>
          <w:iCs/>
          <w:sz w:val="28"/>
          <w:szCs w:val="28"/>
          <w:lang w:eastAsia="en-US"/>
        </w:rPr>
        <w:t>3</w:t>
      </w:r>
      <w:r w:rsidRPr="001C2013">
        <w:rPr>
          <w:rFonts w:eastAsia="Calibri"/>
          <w:i/>
          <w:iCs/>
          <w:sz w:val="28"/>
          <w:szCs w:val="28"/>
          <w:lang w:eastAsia="en-US"/>
        </w:rPr>
        <w:t>. «Міжнародн</w:t>
      </w:r>
      <w:r w:rsidR="00105F41">
        <w:rPr>
          <w:rFonts w:eastAsia="Calibri"/>
          <w:i/>
          <w:iCs/>
          <w:sz w:val="28"/>
          <w:szCs w:val="28"/>
          <w:lang w:eastAsia="en-US"/>
        </w:rPr>
        <w:t>е економічне право</w:t>
      </w:r>
      <w:r w:rsidRPr="001C2013">
        <w:rPr>
          <w:rFonts w:eastAsia="Calibri"/>
          <w:i/>
          <w:iCs/>
          <w:sz w:val="28"/>
          <w:szCs w:val="28"/>
          <w:lang w:eastAsia="en-US"/>
        </w:rPr>
        <w:t>»</w:t>
      </w:r>
      <w:r w:rsidR="00105F41">
        <w:rPr>
          <w:rFonts w:eastAsia="Calibri"/>
          <w:i/>
          <w:iCs/>
          <w:sz w:val="28"/>
          <w:szCs w:val="28"/>
          <w:lang w:eastAsia="en-US"/>
        </w:rPr>
        <w:t>.</w:t>
      </w:r>
      <w:r w:rsidRPr="001C2013">
        <w:rPr>
          <w:rFonts w:eastAsia="Calibri"/>
          <w:i/>
          <w:iCs/>
          <w:sz w:val="28"/>
          <w:szCs w:val="28"/>
          <w:lang w:eastAsia="en-US"/>
        </w:rPr>
        <w:t xml:space="preserve"> </w:t>
      </w:r>
    </w:p>
    <w:p w14:paraId="72B6378B" w14:textId="4C532A91" w:rsidR="001C2013" w:rsidRPr="001C2013" w:rsidRDefault="00105F41" w:rsidP="001C2013">
      <w:pPr>
        <w:spacing w:line="360" w:lineRule="auto"/>
        <w:jc w:val="both"/>
        <w:rPr>
          <w:i/>
          <w:iCs/>
          <w:sz w:val="28"/>
          <w:szCs w:val="28"/>
        </w:rPr>
      </w:pPr>
      <w:r>
        <w:rPr>
          <w:rFonts w:eastAsia="Calibri"/>
          <w:i/>
          <w:iCs/>
          <w:sz w:val="28"/>
          <w:szCs w:val="28"/>
          <w:lang w:eastAsia="en-US"/>
        </w:rPr>
        <w:t>ОК 8</w:t>
      </w:r>
      <w:r w:rsidR="001C2013" w:rsidRPr="001C2013">
        <w:rPr>
          <w:rFonts w:eastAsia="Calibri"/>
          <w:i/>
          <w:iCs/>
          <w:sz w:val="28"/>
          <w:szCs w:val="28"/>
          <w:lang w:eastAsia="en-US"/>
        </w:rPr>
        <w:t>. «</w:t>
      </w:r>
      <w:r>
        <w:rPr>
          <w:rFonts w:eastAsia="Calibri"/>
          <w:i/>
          <w:iCs/>
          <w:sz w:val="28"/>
          <w:szCs w:val="28"/>
          <w:lang w:eastAsia="en-US"/>
        </w:rPr>
        <w:t>Практикум перекладу</w:t>
      </w:r>
      <w:r w:rsidR="001C2013" w:rsidRPr="001C2013">
        <w:rPr>
          <w:rFonts w:eastAsia="Calibri"/>
          <w:i/>
          <w:iCs/>
          <w:sz w:val="28"/>
          <w:szCs w:val="28"/>
          <w:lang w:eastAsia="en-US"/>
        </w:rPr>
        <w:t>»</w:t>
      </w:r>
      <w:r>
        <w:rPr>
          <w:rFonts w:eastAsia="Calibri"/>
          <w:i/>
          <w:iCs/>
          <w:sz w:val="28"/>
          <w:szCs w:val="28"/>
          <w:lang w:eastAsia="en-US"/>
        </w:rPr>
        <w:t>.</w:t>
      </w:r>
    </w:p>
    <w:p w14:paraId="54AAF2E2" w14:textId="3D349833" w:rsidR="00436DE1" w:rsidRDefault="00436DE1"/>
    <w:p w14:paraId="5D33883F" w14:textId="77777777" w:rsidR="00105F41" w:rsidRPr="00105F41" w:rsidRDefault="00105F41" w:rsidP="00105F41">
      <w:pPr>
        <w:spacing w:line="360" w:lineRule="auto"/>
        <w:jc w:val="center"/>
        <w:rPr>
          <w:b/>
          <w:sz w:val="28"/>
          <w:szCs w:val="28"/>
        </w:rPr>
      </w:pPr>
      <w:r w:rsidRPr="00105F41">
        <w:rPr>
          <w:b/>
          <w:sz w:val="28"/>
          <w:szCs w:val="28"/>
        </w:rPr>
        <w:t>4. ОЧІКУВАНІ РЕЗУЛЬТАТИ НАВЧАННЯ</w:t>
      </w:r>
    </w:p>
    <w:p w14:paraId="1CFECFCD" w14:textId="1A67FEAB" w:rsidR="00105F41" w:rsidRPr="00105F41" w:rsidRDefault="00105F41" w:rsidP="00105F41">
      <w:pPr>
        <w:spacing w:line="360" w:lineRule="auto"/>
        <w:ind w:firstLine="708"/>
        <w:jc w:val="both"/>
        <w:rPr>
          <w:sz w:val="28"/>
          <w:szCs w:val="28"/>
        </w:rPr>
      </w:pPr>
      <w:r w:rsidRPr="00105F41">
        <w:rPr>
          <w:sz w:val="28"/>
          <w:szCs w:val="28"/>
        </w:rPr>
        <w:t>Відповідно до освітньо-професійної програми «</w:t>
      </w:r>
      <w:r>
        <w:rPr>
          <w:sz w:val="28"/>
          <w:szCs w:val="28"/>
        </w:rPr>
        <w:t>Мова дипломатичних документів</w:t>
      </w:r>
      <w:r w:rsidRPr="00105F41">
        <w:rPr>
          <w:sz w:val="28"/>
          <w:szCs w:val="28"/>
        </w:rPr>
        <w:t>» вивчення навчальної дисципліни повинно забезпечити досягнення здобувачами освіти таких програмних результатів навчання (ПРН):</w:t>
      </w:r>
    </w:p>
    <w:p w14:paraId="7676A910" w14:textId="77777777" w:rsidR="00105F41" w:rsidRPr="00105F41" w:rsidRDefault="00105F41" w:rsidP="00105F41">
      <w:pPr>
        <w:spacing w:line="360" w:lineRule="auto"/>
        <w:ind w:firstLine="708"/>
        <w:jc w:val="both"/>
        <w:rPr>
          <w:sz w:val="28"/>
          <w:szCs w:val="28"/>
        </w:rPr>
      </w:pPr>
    </w:p>
    <w:tbl>
      <w:tblPr>
        <w:tblStyle w:val="1"/>
        <w:tblW w:w="0" w:type="auto"/>
        <w:tblLook w:val="04A0" w:firstRow="1" w:lastRow="0" w:firstColumn="1" w:lastColumn="0" w:noHBand="0" w:noVBand="1"/>
      </w:tblPr>
      <w:tblGrid>
        <w:gridCol w:w="7219"/>
        <w:gridCol w:w="2410"/>
      </w:tblGrid>
      <w:tr w:rsidR="00105F41" w:rsidRPr="00105F41" w14:paraId="76365996" w14:textId="77777777" w:rsidTr="00105F41">
        <w:tc>
          <w:tcPr>
            <w:tcW w:w="7219" w:type="dxa"/>
          </w:tcPr>
          <w:p w14:paraId="4140B07E" w14:textId="77777777" w:rsidR="00105F41" w:rsidRPr="00105F41" w:rsidRDefault="00105F41" w:rsidP="00105F41">
            <w:pPr>
              <w:jc w:val="center"/>
            </w:pPr>
            <w:proofErr w:type="spellStart"/>
            <w:r w:rsidRPr="00105F41">
              <w:rPr>
                <w:b/>
                <w:sz w:val="28"/>
                <w:szCs w:val="28"/>
              </w:rPr>
              <w:t>Програмні</w:t>
            </w:r>
            <w:proofErr w:type="spellEnd"/>
            <w:r w:rsidRPr="00105F41">
              <w:rPr>
                <w:b/>
                <w:sz w:val="28"/>
                <w:szCs w:val="28"/>
              </w:rPr>
              <w:t xml:space="preserve"> </w:t>
            </w:r>
            <w:proofErr w:type="spellStart"/>
            <w:r w:rsidRPr="00105F41">
              <w:rPr>
                <w:b/>
                <w:sz w:val="28"/>
                <w:szCs w:val="28"/>
              </w:rPr>
              <w:t>результати</w:t>
            </w:r>
            <w:proofErr w:type="spellEnd"/>
            <w:r w:rsidRPr="00105F41">
              <w:rPr>
                <w:b/>
                <w:sz w:val="28"/>
                <w:szCs w:val="28"/>
              </w:rPr>
              <w:t xml:space="preserve"> </w:t>
            </w:r>
            <w:proofErr w:type="spellStart"/>
            <w:r w:rsidRPr="00105F41">
              <w:rPr>
                <w:b/>
                <w:sz w:val="28"/>
                <w:szCs w:val="28"/>
              </w:rPr>
              <w:t>навчання</w:t>
            </w:r>
            <w:proofErr w:type="spellEnd"/>
          </w:p>
        </w:tc>
        <w:tc>
          <w:tcPr>
            <w:tcW w:w="2410" w:type="dxa"/>
          </w:tcPr>
          <w:p w14:paraId="69BF97FB" w14:textId="77777777" w:rsidR="00105F41" w:rsidRPr="00105F41" w:rsidRDefault="00105F41" w:rsidP="00105F41">
            <w:pPr>
              <w:jc w:val="center"/>
            </w:pPr>
            <w:r w:rsidRPr="00105F41">
              <w:rPr>
                <w:b/>
                <w:sz w:val="28"/>
                <w:szCs w:val="28"/>
              </w:rPr>
              <w:t>Шифр ПРН</w:t>
            </w:r>
          </w:p>
        </w:tc>
      </w:tr>
      <w:tr w:rsidR="00105F41" w:rsidRPr="00105F41" w14:paraId="45620A11" w14:textId="77777777" w:rsidTr="00105F41">
        <w:tc>
          <w:tcPr>
            <w:tcW w:w="7219" w:type="dxa"/>
          </w:tcPr>
          <w:p w14:paraId="1E17D4CB" w14:textId="32FDACF4" w:rsidR="00105F41" w:rsidRPr="00105F41" w:rsidRDefault="00817089" w:rsidP="00105F41">
            <w:pPr>
              <w:spacing w:line="360" w:lineRule="auto"/>
              <w:jc w:val="both"/>
              <w:rPr>
                <w:sz w:val="28"/>
                <w:szCs w:val="28"/>
                <w:lang w:val="uk-UA"/>
              </w:rPr>
            </w:pPr>
            <w:r w:rsidRPr="00817089">
              <w:rPr>
                <w:sz w:val="28"/>
                <w:szCs w:val="28"/>
                <w:lang w:val="uk-UA"/>
              </w:rPr>
              <w:t>Мати необхідні для професійної діяльності знання та навички з ділових комунікацій у сфері міжнародних економічних відносин, а також ефективно спілкуватися на професійному та соціальному рівнях, включаючи усну та письмову комунікацію іноземною мовою/іноземними мовами.</w:t>
            </w:r>
          </w:p>
        </w:tc>
        <w:tc>
          <w:tcPr>
            <w:tcW w:w="2410" w:type="dxa"/>
          </w:tcPr>
          <w:p w14:paraId="134B289F" w14:textId="6C0B56CD" w:rsidR="00105F41" w:rsidRPr="00105F41" w:rsidRDefault="00105F41" w:rsidP="00105F41">
            <w:pPr>
              <w:spacing w:line="360" w:lineRule="auto"/>
              <w:jc w:val="center"/>
              <w:rPr>
                <w:sz w:val="28"/>
                <w:szCs w:val="28"/>
              </w:rPr>
            </w:pPr>
            <w:r w:rsidRPr="00105F41">
              <w:rPr>
                <w:sz w:val="28"/>
                <w:szCs w:val="28"/>
              </w:rPr>
              <w:t>ПРН</w:t>
            </w:r>
            <w:r>
              <w:rPr>
                <w:sz w:val="28"/>
                <w:szCs w:val="28"/>
              </w:rPr>
              <w:t xml:space="preserve"> 1</w:t>
            </w:r>
          </w:p>
        </w:tc>
      </w:tr>
      <w:tr w:rsidR="00105F41" w:rsidRPr="00105F41" w14:paraId="54B491CD" w14:textId="77777777" w:rsidTr="00105F41">
        <w:tc>
          <w:tcPr>
            <w:tcW w:w="7219" w:type="dxa"/>
          </w:tcPr>
          <w:p w14:paraId="5D2911C1" w14:textId="208DF6AE" w:rsidR="00105F41" w:rsidRPr="00105F41" w:rsidRDefault="00817089" w:rsidP="00105F41">
            <w:pPr>
              <w:spacing w:line="360" w:lineRule="auto"/>
              <w:jc w:val="both"/>
              <w:rPr>
                <w:sz w:val="28"/>
                <w:szCs w:val="28"/>
                <w:lang w:val="uk-UA"/>
              </w:rPr>
            </w:pPr>
            <w:proofErr w:type="spellStart"/>
            <w:r w:rsidRPr="00817089">
              <w:rPr>
                <w:sz w:val="28"/>
                <w:szCs w:val="28"/>
                <w:lang w:val="uk-UA"/>
              </w:rPr>
              <w:t>Креативно</w:t>
            </w:r>
            <w:proofErr w:type="spellEnd"/>
            <w:r w:rsidRPr="00817089">
              <w:rPr>
                <w:sz w:val="28"/>
                <w:szCs w:val="28"/>
                <w:lang w:val="uk-UA"/>
              </w:rPr>
              <w:t xml:space="preserve"> мислити, проявляти гнучкість у прийнятті рішень на основі логічних аргументів та перевірених фактів в умовах обмеженого часу і ресурсів на засадах використання різних діагностичних </w:t>
            </w:r>
            <w:proofErr w:type="spellStart"/>
            <w:r w:rsidRPr="00817089">
              <w:rPr>
                <w:sz w:val="28"/>
                <w:szCs w:val="28"/>
                <w:lang w:val="uk-UA"/>
              </w:rPr>
              <w:t>методологій</w:t>
            </w:r>
            <w:proofErr w:type="spellEnd"/>
            <w:r w:rsidRPr="00817089">
              <w:rPr>
                <w:sz w:val="28"/>
                <w:szCs w:val="28"/>
                <w:lang w:val="uk-UA"/>
              </w:rPr>
              <w:t xml:space="preserve"> провідних міжнародних організацій</w:t>
            </w:r>
            <w:r>
              <w:rPr>
                <w:sz w:val="28"/>
                <w:szCs w:val="28"/>
                <w:lang w:val="uk-UA"/>
              </w:rPr>
              <w:t>.</w:t>
            </w:r>
          </w:p>
        </w:tc>
        <w:tc>
          <w:tcPr>
            <w:tcW w:w="2410" w:type="dxa"/>
          </w:tcPr>
          <w:p w14:paraId="0B9B0251" w14:textId="1E1C738B" w:rsidR="00105F41" w:rsidRPr="00105F41" w:rsidRDefault="00105F41" w:rsidP="00105F41">
            <w:pPr>
              <w:spacing w:line="360" w:lineRule="auto"/>
              <w:jc w:val="center"/>
              <w:rPr>
                <w:sz w:val="28"/>
                <w:szCs w:val="28"/>
              </w:rPr>
            </w:pPr>
            <w:r w:rsidRPr="00105F41">
              <w:rPr>
                <w:sz w:val="28"/>
                <w:szCs w:val="28"/>
              </w:rPr>
              <w:t xml:space="preserve">ПРН </w:t>
            </w:r>
            <w:r>
              <w:rPr>
                <w:sz w:val="28"/>
                <w:szCs w:val="28"/>
              </w:rPr>
              <w:t>2</w:t>
            </w:r>
          </w:p>
        </w:tc>
      </w:tr>
      <w:tr w:rsidR="00105F41" w:rsidRPr="00105F41" w14:paraId="78E14A8B" w14:textId="77777777" w:rsidTr="00105F41">
        <w:tc>
          <w:tcPr>
            <w:tcW w:w="7219" w:type="dxa"/>
          </w:tcPr>
          <w:p w14:paraId="2E4A3E0A" w14:textId="6F720F37" w:rsidR="00105F41" w:rsidRPr="00105F41" w:rsidRDefault="00817089" w:rsidP="00105F41">
            <w:pPr>
              <w:spacing w:line="360" w:lineRule="auto"/>
              <w:jc w:val="both"/>
              <w:rPr>
                <w:sz w:val="28"/>
                <w:szCs w:val="28"/>
                <w:lang w:val="uk-UA"/>
              </w:rPr>
            </w:pPr>
            <w:r w:rsidRPr="00817089">
              <w:rPr>
                <w:sz w:val="28"/>
                <w:szCs w:val="28"/>
                <w:lang w:val="uk-UA"/>
              </w:rPr>
              <w:t xml:space="preserve">Систематизувати, синтезувати й упорядковувати отриману інформацію, ідентифікувати проблеми, формулювати висновки і розробляти рекомендації, використовуючи ефективні підходи та технології, спеціалізоване програмне забезпечення з метою розв’язання складних задач практичних проблем з урахуванням крос-культурних </w:t>
            </w:r>
            <w:r w:rsidRPr="00817089">
              <w:rPr>
                <w:sz w:val="28"/>
                <w:szCs w:val="28"/>
                <w:lang w:val="uk-UA"/>
              </w:rPr>
              <w:lastRenderedPageBreak/>
              <w:t>особливостей суб’єктів міжнародних економічних відносин.</w:t>
            </w:r>
          </w:p>
        </w:tc>
        <w:tc>
          <w:tcPr>
            <w:tcW w:w="2410" w:type="dxa"/>
          </w:tcPr>
          <w:p w14:paraId="713AD3EE" w14:textId="7A15397C" w:rsidR="00105F41" w:rsidRPr="00105F41" w:rsidRDefault="00105F41" w:rsidP="00105F41">
            <w:pPr>
              <w:spacing w:line="360" w:lineRule="auto"/>
              <w:jc w:val="center"/>
              <w:rPr>
                <w:sz w:val="28"/>
                <w:szCs w:val="28"/>
              </w:rPr>
            </w:pPr>
            <w:r w:rsidRPr="00105F41">
              <w:rPr>
                <w:sz w:val="28"/>
                <w:szCs w:val="28"/>
              </w:rPr>
              <w:lastRenderedPageBreak/>
              <w:t>ПРН</w:t>
            </w:r>
            <w:r>
              <w:rPr>
                <w:sz w:val="28"/>
                <w:szCs w:val="28"/>
              </w:rPr>
              <w:t xml:space="preserve"> 3</w:t>
            </w:r>
          </w:p>
        </w:tc>
      </w:tr>
      <w:tr w:rsidR="00105F41" w:rsidRPr="00105F41" w14:paraId="482FC09A" w14:textId="77777777" w:rsidTr="00105F41">
        <w:tc>
          <w:tcPr>
            <w:tcW w:w="7219" w:type="dxa"/>
          </w:tcPr>
          <w:p w14:paraId="75F5A4B6" w14:textId="70A74C9A" w:rsidR="00105F41" w:rsidRPr="00105F41" w:rsidRDefault="00817089" w:rsidP="00105F41">
            <w:pPr>
              <w:spacing w:line="360" w:lineRule="auto"/>
              <w:jc w:val="both"/>
              <w:rPr>
                <w:sz w:val="28"/>
                <w:szCs w:val="28"/>
              </w:rPr>
            </w:pPr>
            <w:proofErr w:type="spellStart"/>
            <w:r w:rsidRPr="00817089">
              <w:rPr>
                <w:sz w:val="28"/>
                <w:szCs w:val="28"/>
              </w:rPr>
              <w:t>Оцінювати</w:t>
            </w:r>
            <w:proofErr w:type="spellEnd"/>
            <w:r w:rsidRPr="00817089">
              <w:rPr>
                <w:sz w:val="28"/>
                <w:szCs w:val="28"/>
              </w:rPr>
              <w:t xml:space="preserve"> </w:t>
            </w:r>
            <w:proofErr w:type="spellStart"/>
            <w:r w:rsidRPr="00817089">
              <w:rPr>
                <w:sz w:val="28"/>
                <w:szCs w:val="28"/>
              </w:rPr>
              <w:t>ступінь</w:t>
            </w:r>
            <w:proofErr w:type="spellEnd"/>
            <w:r w:rsidRPr="00817089">
              <w:rPr>
                <w:sz w:val="28"/>
                <w:szCs w:val="28"/>
              </w:rPr>
              <w:t xml:space="preserve"> </w:t>
            </w:r>
            <w:proofErr w:type="spellStart"/>
            <w:r w:rsidRPr="00817089">
              <w:rPr>
                <w:sz w:val="28"/>
                <w:szCs w:val="28"/>
              </w:rPr>
              <w:t>складності</w:t>
            </w:r>
            <w:proofErr w:type="spellEnd"/>
            <w:r w:rsidRPr="00817089">
              <w:rPr>
                <w:sz w:val="28"/>
                <w:szCs w:val="28"/>
              </w:rPr>
              <w:t xml:space="preserve"> </w:t>
            </w:r>
            <w:proofErr w:type="spellStart"/>
            <w:r w:rsidRPr="00817089">
              <w:rPr>
                <w:sz w:val="28"/>
                <w:szCs w:val="28"/>
              </w:rPr>
              <w:t>завдань</w:t>
            </w:r>
            <w:proofErr w:type="spellEnd"/>
            <w:r w:rsidRPr="00817089">
              <w:rPr>
                <w:sz w:val="28"/>
                <w:szCs w:val="28"/>
              </w:rPr>
              <w:t xml:space="preserve"> при </w:t>
            </w:r>
            <w:proofErr w:type="spellStart"/>
            <w:r w:rsidRPr="00817089">
              <w:rPr>
                <w:sz w:val="28"/>
                <w:szCs w:val="28"/>
              </w:rPr>
              <w:t>плануванні</w:t>
            </w:r>
            <w:proofErr w:type="spellEnd"/>
            <w:r w:rsidRPr="00817089">
              <w:rPr>
                <w:sz w:val="28"/>
                <w:szCs w:val="28"/>
              </w:rPr>
              <w:t xml:space="preserve"> </w:t>
            </w:r>
            <w:proofErr w:type="spellStart"/>
            <w:r w:rsidRPr="00817089">
              <w:rPr>
                <w:sz w:val="28"/>
                <w:szCs w:val="28"/>
              </w:rPr>
              <w:t>діяльності</w:t>
            </w:r>
            <w:proofErr w:type="spellEnd"/>
            <w:r w:rsidRPr="00817089">
              <w:rPr>
                <w:sz w:val="28"/>
                <w:szCs w:val="28"/>
              </w:rPr>
              <w:t xml:space="preserve"> та </w:t>
            </w:r>
            <w:proofErr w:type="spellStart"/>
            <w:r w:rsidRPr="00817089">
              <w:rPr>
                <w:sz w:val="28"/>
                <w:szCs w:val="28"/>
              </w:rPr>
              <w:t>опрацюванні</w:t>
            </w:r>
            <w:proofErr w:type="spellEnd"/>
            <w:r w:rsidRPr="00817089">
              <w:rPr>
                <w:sz w:val="28"/>
                <w:szCs w:val="28"/>
              </w:rPr>
              <w:t xml:space="preserve"> </w:t>
            </w:r>
            <w:proofErr w:type="spellStart"/>
            <w:r w:rsidRPr="00817089">
              <w:rPr>
                <w:sz w:val="28"/>
                <w:szCs w:val="28"/>
              </w:rPr>
              <w:t>її</w:t>
            </w:r>
            <w:proofErr w:type="spellEnd"/>
            <w:r w:rsidRPr="00817089">
              <w:rPr>
                <w:sz w:val="28"/>
                <w:szCs w:val="28"/>
              </w:rPr>
              <w:t xml:space="preserve"> </w:t>
            </w:r>
            <w:proofErr w:type="spellStart"/>
            <w:r w:rsidRPr="00817089">
              <w:rPr>
                <w:sz w:val="28"/>
                <w:szCs w:val="28"/>
              </w:rPr>
              <w:t>результатів</w:t>
            </w:r>
            <w:proofErr w:type="spellEnd"/>
            <w:r w:rsidRPr="00817089">
              <w:rPr>
                <w:sz w:val="28"/>
                <w:szCs w:val="28"/>
              </w:rPr>
              <w:t>.</w:t>
            </w:r>
          </w:p>
        </w:tc>
        <w:tc>
          <w:tcPr>
            <w:tcW w:w="2410" w:type="dxa"/>
          </w:tcPr>
          <w:p w14:paraId="6BBCE1CF" w14:textId="2100D646" w:rsidR="00105F41" w:rsidRPr="00105F41" w:rsidRDefault="00105F41" w:rsidP="00105F41">
            <w:pPr>
              <w:spacing w:line="360" w:lineRule="auto"/>
              <w:jc w:val="center"/>
              <w:rPr>
                <w:sz w:val="28"/>
                <w:szCs w:val="28"/>
              </w:rPr>
            </w:pPr>
            <w:r w:rsidRPr="00105F41">
              <w:rPr>
                <w:sz w:val="28"/>
                <w:szCs w:val="28"/>
              </w:rPr>
              <w:t>ПРН</w:t>
            </w:r>
            <w:r>
              <w:rPr>
                <w:sz w:val="28"/>
                <w:szCs w:val="28"/>
              </w:rPr>
              <w:t xml:space="preserve"> 5</w:t>
            </w:r>
          </w:p>
        </w:tc>
      </w:tr>
      <w:tr w:rsidR="00105F41" w:rsidRPr="00105F41" w14:paraId="4CA989F7" w14:textId="77777777" w:rsidTr="00105F41">
        <w:tc>
          <w:tcPr>
            <w:tcW w:w="7219" w:type="dxa"/>
          </w:tcPr>
          <w:p w14:paraId="225FF125" w14:textId="4943C703" w:rsidR="00105F41" w:rsidRPr="00817089" w:rsidRDefault="00817089" w:rsidP="00105F41">
            <w:pPr>
              <w:spacing w:line="360" w:lineRule="auto"/>
              <w:jc w:val="both"/>
              <w:rPr>
                <w:sz w:val="28"/>
                <w:szCs w:val="28"/>
                <w:lang w:val="uk-UA"/>
              </w:rPr>
            </w:pPr>
            <w:r w:rsidRPr="00817089">
              <w:rPr>
                <w:sz w:val="28"/>
                <w:szCs w:val="28"/>
                <w:lang w:val="uk-UA"/>
              </w:rPr>
              <w:t xml:space="preserve">Аналізувати нормативно-правові документи, оцінювати аналітичні звіти, </w:t>
            </w:r>
            <w:proofErr w:type="spellStart"/>
            <w:r w:rsidRPr="00817089">
              <w:rPr>
                <w:sz w:val="28"/>
                <w:szCs w:val="28"/>
                <w:lang w:val="uk-UA"/>
              </w:rPr>
              <w:t>грамотно</w:t>
            </w:r>
            <w:proofErr w:type="spellEnd"/>
            <w:r w:rsidRPr="00817089">
              <w:rPr>
                <w:sz w:val="28"/>
                <w:szCs w:val="28"/>
                <w:lang w:val="uk-UA"/>
              </w:rPr>
              <w:t xml:space="preserve"> використовувати нормативно-розпорядчі документи та довідкові матеріали, вести прикладні аналітичні розробки, </w:t>
            </w:r>
            <w:proofErr w:type="spellStart"/>
            <w:r w:rsidRPr="00817089">
              <w:rPr>
                <w:sz w:val="28"/>
                <w:szCs w:val="28"/>
                <w:lang w:val="uk-UA"/>
              </w:rPr>
              <w:t>професійно</w:t>
            </w:r>
            <w:proofErr w:type="spellEnd"/>
            <w:r w:rsidRPr="00817089">
              <w:rPr>
                <w:sz w:val="28"/>
                <w:szCs w:val="28"/>
                <w:lang w:val="uk-UA"/>
              </w:rPr>
              <w:t xml:space="preserve"> готувати аналітичні матеріали.</w:t>
            </w:r>
          </w:p>
        </w:tc>
        <w:tc>
          <w:tcPr>
            <w:tcW w:w="2410" w:type="dxa"/>
          </w:tcPr>
          <w:p w14:paraId="55B2EFE2" w14:textId="340AE110" w:rsidR="00105F41" w:rsidRPr="00105F41" w:rsidRDefault="00105F41" w:rsidP="00105F41">
            <w:pPr>
              <w:spacing w:line="360" w:lineRule="auto"/>
              <w:jc w:val="center"/>
              <w:rPr>
                <w:sz w:val="28"/>
                <w:szCs w:val="28"/>
              </w:rPr>
            </w:pPr>
            <w:r w:rsidRPr="00105F41">
              <w:rPr>
                <w:sz w:val="28"/>
                <w:szCs w:val="28"/>
              </w:rPr>
              <w:t>ПРН</w:t>
            </w:r>
            <w:r>
              <w:rPr>
                <w:sz w:val="28"/>
                <w:szCs w:val="28"/>
              </w:rPr>
              <w:t xml:space="preserve"> 6</w:t>
            </w:r>
          </w:p>
        </w:tc>
      </w:tr>
      <w:tr w:rsidR="00105F41" w:rsidRPr="00105F41" w14:paraId="4BFA0C48" w14:textId="77777777" w:rsidTr="00105F41">
        <w:tc>
          <w:tcPr>
            <w:tcW w:w="7219" w:type="dxa"/>
          </w:tcPr>
          <w:p w14:paraId="6FCC27AB" w14:textId="5D05EC91" w:rsidR="00105F41" w:rsidRPr="00817089" w:rsidRDefault="00817089" w:rsidP="00105F41">
            <w:pPr>
              <w:spacing w:line="360" w:lineRule="auto"/>
              <w:jc w:val="both"/>
              <w:rPr>
                <w:sz w:val="28"/>
                <w:szCs w:val="28"/>
                <w:lang w:val="uk-UA"/>
              </w:rPr>
            </w:pPr>
            <w:r w:rsidRPr="00817089">
              <w:rPr>
                <w:sz w:val="28"/>
                <w:szCs w:val="28"/>
                <w:lang w:val="uk-UA"/>
              </w:rPr>
              <w:t xml:space="preserve">Ідентифікувати зміни кон’юнктури ринків під дією невизначених факторів, здійснювати їх компаративний аналіз, критично оцінювати наслідки </w:t>
            </w:r>
            <w:proofErr w:type="spellStart"/>
            <w:r w:rsidRPr="00817089">
              <w:rPr>
                <w:sz w:val="28"/>
                <w:szCs w:val="28"/>
                <w:lang w:val="uk-UA"/>
              </w:rPr>
              <w:t>продукованих</w:t>
            </w:r>
            <w:proofErr w:type="spellEnd"/>
            <w:r w:rsidRPr="00817089">
              <w:rPr>
                <w:sz w:val="28"/>
                <w:szCs w:val="28"/>
                <w:lang w:val="uk-UA"/>
              </w:rPr>
              <w:t xml:space="preserve"> ідей та прийнятих рішень з метою прогнозування тенденції розвитку глобальних ринків.</w:t>
            </w:r>
          </w:p>
        </w:tc>
        <w:tc>
          <w:tcPr>
            <w:tcW w:w="2410" w:type="dxa"/>
          </w:tcPr>
          <w:p w14:paraId="061AC4BC" w14:textId="37759D34" w:rsidR="00105F41" w:rsidRPr="00105F41" w:rsidRDefault="00105F41" w:rsidP="00105F41">
            <w:pPr>
              <w:spacing w:line="360" w:lineRule="auto"/>
              <w:jc w:val="center"/>
              <w:rPr>
                <w:sz w:val="28"/>
                <w:szCs w:val="28"/>
              </w:rPr>
            </w:pPr>
            <w:r w:rsidRPr="00105F41">
              <w:rPr>
                <w:sz w:val="28"/>
                <w:szCs w:val="28"/>
              </w:rPr>
              <w:t>ПРН</w:t>
            </w:r>
            <w:r>
              <w:rPr>
                <w:sz w:val="28"/>
                <w:szCs w:val="28"/>
              </w:rPr>
              <w:t xml:space="preserve"> 13</w:t>
            </w:r>
          </w:p>
        </w:tc>
      </w:tr>
      <w:tr w:rsidR="00105F41" w:rsidRPr="00105F41" w14:paraId="490788BD" w14:textId="77777777" w:rsidTr="00105F41">
        <w:tc>
          <w:tcPr>
            <w:tcW w:w="7219" w:type="dxa"/>
          </w:tcPr>
          <w:p w14:paraId="7BE4FA30" w14:textId="5FF0BCA4" w:rsidR="00105F41" w:rsidRPr="00817089" w:rsidRDefault="00817089" w:rsidP="00105F41">
            <w:pPr>
              <w:spacing w:line="360" w:lineRule="auto"/>
              <w:jc w:val="both"/>
              <w:rPr>
                <w:sz w:val="28"/>
                <w:szCs w:val="28"/>
                <w:lang w:val="uk-UA"/>
              </w:rPr>
            </w:pPr>
            <w:r w:rsidRPr="00817089">
              <w:rPr>
                <w:sz w:val="28"/>
                <w:szCs w:val="28"/>
                <w:lang w:val="uk-UA"/>
              </w:rPr>
              <w:t>Оцінювати глобальні та національні передумови здійснення зовнішньоекономічної політики держави, формулювати цілі та здійснювати пошук ефективних інструментів зовнішньоторговельної політики, враховуючи геополітичні умови та зростаючу роль міжнародних організацій у регулюванні міжнародних економічних явищ та процесів.</w:t>
            </w:r>
          </w:p>
        </w:tc>
        <w:tc>
          <w:tcPr>
            <w:tcW w:w="2410" w:type="dxa"/>
          </w:tcPr>
          <w:p w14:paraId="1A5EFC73" w14:textId="6F23E32E" w:rsidR="00105F41" w:rsidRPr="00105F41" w:rsidRDefault="00105F41" w:rsidP="00105F41">
            <w:pPr>
              <w:spacing w:line="360" w:lineRule="auto"/>
              <w:jc w:val="center"/>
              <w:rPr>
                <w:sz w:val="28"/>
                <w:szCs w:val="28"/>
              </w:rPr>
            </w:pPr>
            <w:r w:rsidRPr="00105F41">
              <w:rPr>
                <w:sz w:val="28"/>
                <w:szCs w:val="28"/>
              </w:rPr>
              <w:t>ПРН</w:t>
            </w:r>
            <w:r>
              <w:rPr>
                <w:sz w:val="28"/>
                <w:szCs w:val="28"/>
              </w:rPr>
              <w:t xml:space="preserve"> 17</w:t>
            </w:r>
          </w:p>
        </w:tc>
      </w:tr>
    </w:tbl>
    <w:p w14:paraId="6AFCBE44" w14:textId="77777777" w:rsidR="00105F41" w:rsidRPr="00105F41" w:rsidRDefault="00105F41" w:rsidP="00105F41">
      <w:pPr>
        <w:jc w:val="both"/>
      </w:pPr>
    </w:p>
    <w:p w14:paraId="7D1C2D3C" w14:textId="301AAB63" w:rsidR="00105F41" w:rsidRPr="00105F41" w:rsidRDefault="00105F41" w:rsidP="00105F41">
      <w:pPr>
        <w:spacing w:line="360" w:lineRule="auto"/>
        <w:ind w:firstLine="720"/>
        <w:jc w:val="both"/>
        <w:rPr>
          <w:bCs/>
          <w:sz w:val="28"/>
        </w:rPr>
      </w:pPr>
      <w:r w:rsidRPr="00105F41">
        <w:rPr>
          <w:bCs/>
          <w:sz w:val="28"/>
        </w:rPr>
        <w:t>Очікувані результати навчання, які повинні бути досягнуті здобувачами освіти після опанування навчальної дисципліни «</w:t>
      </w:r>
      <w:r>
        <w:rPr>
          <w:sz w:val="28"/>
          <w:szCs w:val="28"/>
        </w:rPr>
        <w:t>Мова дипломатичних документів</w:t>
      </w:r>
      <w:r w:rsidRPr="00105F41">
        <w:rPr>
          <w:bCs/>
          <w:sz w:val="28"/>
        </w:rPr>
        <w:t>»:</w:t>
      </w:r>
    </w:p>
    <w:p w14:paraId="3D0064C9" w14:textId="77777777" w:rsidR="00105F41" w:rsidRPr="00105F41" w:rsidRDefault="00105F41" w:rsidP="00105F41">
      <w:pPr>
        <w:jc w:val="both"/>
      </w:pPr>
      <w:r w:rsidRPr="00105F41">
        <w:t xml:space="preserve"> </w:t>
      </w:r>
    </w:p>
    <w:tbl>
      <w:tblPr>
        <w:tblStyle w:val="1"/>
        <w:tblW w:w="0" w:type="auto"/>
        <w:tblLook w:val="04A0" w:firstRow="1" w:lastRow="0" w:firstColumn="1" w:lastColumn="0" w:noHBand="0" w:noVBand="1"/>
      </w:tblPr>
      <w:tblGrid>
        <w:gridCol w:w="7365"/>
        <w:gridCol w:w="2264"/>
      </w:tblGrid>
      <w:tr w:rsidR="00105F41" w:rsidRPr="00105F41" w14:paraId="4D46FDCD" w14:textId="77777777" w:rsidTr="00105F41">
        <w:tc>
          <w:tcPr>
            <w:tcW w:w="7365" w:type="dxa"/>
          </w:tcPr>
          <w:p w14:paraId="532754F3" w14:textId="77777777" w:rsidR="00105F41" w:rsidRPr="00105F41" w:rsidRDefault="00105F41" w:rsidP="00105F41">
            <w:pPr>
              <w:spacing w:line="360" w:lineRule="auto"/>
              <w:jc w:val="center"/>
              <w:rPr>
                <w:b/>
                <w:sz w:val="28"/>
              </w:rPr>
            </w:pPr>
            <w:proofErr w:type="spellStart"/>
            <w:r w:rsidRPr="00105F41">
              <w:rPr>
                <w:b/>
                <w:sz w:val="28"/>
              </w:rPr>
              <w:t>Очікувані</w:t>
            </w:r>
            <w:proofErr w:type="spellEnd"/>
            <w:r w:rsidRPr="00105F41">
              <w:rPr>
                <w:b/>
                <w:sz w:val="28"/>
              </w:rPr>
              <w:t xml:space="preserve"> </w:t>
            </w:r>
            <w:proofErr w:type="spellStart"/>
            <w:r w:rsidRPr="00105F41">
              <w:rPr>
                <w:b/>
                <w:sz w:val="28"/>
              </w:rPr>
              <w:t>результати</w:t>
            </w:r>
            <w:proofErr w:type="spellEnd"/>
            <w:r w:rsidRPr="00105F41">
              <w:rPr>
                <w:b/>
                <w:sz w:val="28"/>
              </w:rPr>
              <w:t xml:space="preserve"> </w:t>
            </w:r>
            <w:proofErr w:type="spellStart"/>
            <w:r w:rsidRPr="00105F41">
              <w:rPr>
                <w:b/>
                <w:sz w:val="28"/>
              </w:rPr>
              <w:t>навчання</w:t>
            </w:r>
            <w:proofErr w:type="spellEnd"/>
            <w:r w:rsidRPr="00105F41">
              <w:rPr>
                <w:b/>
                <w:sz w:val="28"/>
              </w:rPr>
              <w:t xml:space="preserve"> з </w:t>
            </w:r>
            <w:proofErr w:type="spellStart"/>
            <w:r w:rsidRPr="00105F41">
              <w:rPr>
                <w:b/>
                <w:sz w:val="28"/>
              </w:rPr>
              <w:t>дисципліни</w:t>
            </w:r>
            <w:proofErr w:type="spellEnd"/>
          </w:p>
        </w:tc>
        <w:tc>
          <w:tcPr>
            <w:tcW w:w="2264" w:type="dxa"/>
          </w:tcPr>
          <w:p w14:paraId="26F2D7A1" w14:textId="77777777" w:rsidR="00105F41" w:rsidRPr="00105F41" w:rsidRDefault="00105F41" w:rsidP="00105F41">
            <w:pPr>
              <w:spacing w:line="360" w:lineRule="auto"/>
              <w:jc w:val="center"/>
              <w:rPr>
                <w:b/>
                <w:sz w:val="28"/>
              </w:rPr>
            </w:pPr>
            <w:r w:rsidRPr="00105F41">
              <w:rPr>
                <w:b/>
                <w:sz w:val="28"/>
              </w:rPr>
              <w:t>Шифр ПРН</w:t>
            </w:r>
          </w:p>
        </w:tc>
      </w:tr>
      <w:tr w:rsidR="00105F41" w:rsidRPr="00105F41" w14:paraId="59DBE692" w14:textId="77777777" w:rsidTr="00105F41">
        <w:tc>
          <w:tcPr>
            <w:tcW w:w="7365" w:type="dxa"/>
          </w:tcPr>
          <w:p w14:paraId="55A0FE05" w14:textId="77777777" w:rsidR="00C1167C" w:rsidRPr="00C1167C" w:rsidRDefault="00C1167C" w:rsidP="00C1167C">
            <w:pPr>
              <w:spacing w:line="360" w:lineRule="auto"/>
              <w:jc w:val="both"/>
              <w:rPr>
                <w:bCs/>
                <w:sz w:val="28"/>
              </w:rPr>
            </w:pPr>
            <w:proofErr w:type="spellStart"/>
            <w:r w:rsidRPr="00C1167C">
              <w:rPr>
                <w:bCs/>
                <w:sz w:val="28"/>
              </w:rPr>
              <w:t>Здатність</w:t>
            </w:r>
            <w:proofErr w:type="spellEnd"/>
            <w:r w:rsidRPr="00C1167C">
              <w:rPr>
                <w:bCs/>
                <w:sz w:val="28"/>
              </w:rPr>
              <w:t xml:space="preserve"> </w:t>
            </w:r>
            <w:proofErr w:type="spellStart"/>
            <w:r w:rsidRPr="00C1167C">
              <w:rPr>
                <w:bCs/>
                <w:sz w:val="28"/>
              </w:rPr>
              <w:t>розуміти</w:t>
            </w:r>
            <w:proofErr w:type="spellEnd"/>
            <w:r w:rsidRPr="00C1167C">
              <w:rPr>
                <w:bCs/>
                <w:sz w:val="28"/>
              </w:rPr>
              <w:t xml:space="preserve">, </w:t>
            </w:r>
            <w:proofErr w:type="spellStart"/>
            <w:r w:rsidRPr="00C1167C">
              <w:rPr>
                <w:bCs/>
                <w:sz w:val="28"/>
              </w:rPr>
              <w:t>створювати</w:t>
            </w:r>
            <w:proofErr w:type="spellEnd"/>
            <w:r w:rsidRPr="00C1167C">
              <w:rPr>
                <w:bCs/>
                <w:sz w:val="28"/>
              </w:rPr>
              <w:t xml:space="preserve"> та </w:t>
            </w:r>
            <w:proofErr w:type="spellStart"/>
            <w:r w:rsidRPr="00C1167C">
              <w:rPr>
                <w:bCs/>
                <w:sz w:val="28"/>
              </w:rPr>
              <w:t>редагувати</w:t>
            </w:r>
            <w:proofErr w:type="spellEnd"/>
            <w:r w:rsidRPr="00C1167C">
              <w:rPr>
                <w:bCs/>
                <w:sz w:val="28"/>
              </w:rPr>
              <w:t xml:space="preserve"> </w:t>
            </w:r>
            <w:proofErr w:type="spellStart"/>
            <w:r w:rsidRPr="00C1167C">
              <w:rPr>
                <w:bCs/>
                <w:sz w:val="28"/>
              </w:rPr>
              <w:t>дипломатичні</w:t>
            </w:r>
            <w:proofErr w:type="spellEnd"/>
            <w:r w:rsidRPr="00C1167C">
              <w:rPr>
                <w:bCs/>
                <w:sz w:val="28"/>
              </w:rPr>
              <w:t xml:space="preserve"> </w:t>
            </w:r>
            <w:proofErr w:type="spellStart"/>
            <w:r w:rsidRPr="00C1167C">
              <w:rPr>
                <w:bCs/>
                <w:sz w:val="28"/>
              </w:rPr>
              <w:t>документи</w:t>
            </w:r>
            <w:proofErr w:type="spellEnd"/>
            <w:r w:rsidRPr="00C1167C">
              <w:rPr>
                <w:bCs/>
                <w:sz w:val="28"/>
              </w:rPr>
              <w:t xml:space="preserve"> </w:t>
            </w:r>
            <w:proofErr w:type="spellStart"/>
            <w:r w:rsidRPr="00C1167C">
              <w:rPr>
                <w:bCs/>
                <w:sz w:val="28"/>
              </w:rPr>
              <w:t>різних</w:t>
            </w:r>
            <w:proofErr w:type="spellEnd"/>
            <w:r w:rsidRPr="00C1167C">
              <w:rPr>
                <w:bCs/>
                <w:sz w:val="28"/>
              </w:rPr>
              <w:t xml:space="preserve"> </w:t>
            </w:r>
            <w:proofErr w:type="spellStart"/>
            <w:r w:rsidRPr="00C1167C">
              <w:rPr>
                <w:bCs/>
                <w:sz w:val="28"/>
              </w:rPr>
              <w:t>видів</w:t>
            </w:r>
            <w:proofErr w:type="spellEnd"/>
            <w:r w:rsidRPr="00C1167C">
              <w:rPr>
                <w:bCs/>
                <w:sz w:val="28"/>
              </w:rPr>
              <w:t xml:space="preserve"> (</w:t>
            </w:r>
            <w:proofErr w:type="spellStart"/>
            <w:r w:rsidRPr="00C1167C">
              <w:rPr>
                <w:bCs/>
                <w:sz w:val="28"/>
              </w:rPr>
              <w:t>ноти</w:t>
            </w:r>
            <w:proofErr w:type="spellEnd"/>
            <w:r w:rsidRPr="00C1167C">
              <w:rPr>
                <w:bCs/>
                <w:sz w:val="28"/>
              </w:rPr>
              <w:t xml:space="preserve">, </w:t>
            </w:r>
            <w:proofErr w:type="spellStart"/>
            <w:r w:rsidRPr="00C1167C">
              <w:rPr>
                <w:bCs/>
                <w:sz w:val="28"/>
              </w:rPr>
              <w:t>меморандуми</w:t>
            </w:r>
            <w:proofErr w:type="spellEnd"/>
            <w:r w:rsidRPr="00C1167C">
              <w:rPr>
                <w:bCs/>
                <w:sz w:val="28"/>
              </w:rPr>
              <w:t xml:space="preserve">, угоди </w:t>
            </w:r>
            <w:proofErr w:type="spellStart"/>
            <w:r w:rsidRPr="00C1167C">
              <w:rPr>
                <w:bCs/>
                <w:sz w:val="28"/>
              </w:rPr>
              <w:t>тощо</w:t>
            </w:r>
            <w:proofErr w:type="spellEnd"/>
            <w:r w:rsidRPr="00C1167C">
              <w:rPr>
                <w:bCs/>
                <w:sz w:val="28"/>
              </w:rPr>
              <w:t>).</w:t>
            </w:r>
          </w:p>
          <w:p w14:paraId="378371CC" w14:textId="1C3DE9D9" w:rsidR="00105F41" w:rsidRPr="00105F41" w:rsidRDefault="00C1167C" w:rsidP="00C1167C">
            <w:pPr>
              <w:spacing w:line="360" w:lineRule="auto"/>
              <w:jc w:val="both"/>
              <w:rPr>
                <w:bCs/>
                <w:sz w:val="28"/>
              </w:rPr>
            </w:pPr>
            <w:proofErr w:type="spellStart"/>
            <w:r w:rsidRPr="00C1167C">
              <w:rPr>
                <w:bCs/>
                <w:sz w:val="28"/>
              </w:rPr>
              <w:lastRenderedPageBreak/>
              <w:t>Уміння</w:t>
            </w:r>
            <w:proofErr w:type="spellEnd"/>
            <w:r w:rsidRPr="00C1167C">
              <w:rPr>
                <w:bCs/>
                <w:sz w:val="28"/>
              </w:rPr>
              <w:t xml:space="preserve"> вести </w:t>
            </w:r>
            <w:proofErr w:type="spellStart"/>
            <w:r w:rsidRPr="00C1167C">
              <w:rPr>
                <w:bCs/>
                <w:sz w:val="28"/>
              </w:rPr>
              <w:t>професійну</w:t>
            </w:r>
            <w:proofErr w:type="spellEnd"/>
            <w:r w:rsidRPr="00C1167C">
              <w:rPr>
                <w:bCs/>
                <w:sz w:val="28"/>
              </w:rPr>
              <w:t xml:space="preserve"> </w:t>
            </w:r>
            <w:proofErr w:type="spellStart"/>
            <w:r w:rsidRPr="00C1167C">
              <w:rPr>
                <w:bCs/>
                <w:sz w:val="28"/>
              </w:rPr>
              <w:t>письмову</w:t>
            </w:r>
            <w:proofErr w:type="spellEnd"/>
            <w:r w:rsidRPr="00C1167C">
              <w:rPr>
                <w:bCs/>
                <w:sz w:val="28"/>
              </w:rPr>
              <w:t xml:space="preserve"> та усну </w:t>
            </w:r>
            <w:proofErr w:type="spellStart"/>
            <w:r w:rsidRPr="00C1167C">
              <w:rPr>
                <w:bCs/>
                <w:sz w:val="28"/>
              </w:rPr>
              <w:t>комунікацію</w:t>
            </w:r>
            <w:proofErr w:type="spellEnd"/>
            <w:r w:rsidRPr="00C1167C">
              <w:rPr>
                <w:bCs/>
                <w:sz w:val="28"/>
              </w:rPr>
              <w:t xml:space="preserve"> </w:t>
            </w:r>
            <w:proofErr w:type="spellStart"/>
            <w:r w:rsidRPr="00C1167C">
              <w:rPr>
                <w:bCs/>
                <w:sz w:val="28"/>
              </w:rPr>
              <w:t>іноземною</w:t>
            </w:r>
            <w:proofErr w:type="spellEnd"/>
            <w:r w:rsidRPr="00C1167C">
              <w:rPr>
                <w:bCs/>
                <w:sz w:val="28"/>
              </w:rPr>
              <w:t xml:space="preserve"> </w:t>
            </w:r>
            <w:proofErr w:type="spellStart"/>
            <w:r w:rsidRPr="00C1167C">
              <w:rPr>
                <w:bCs/>
                <w:sz w:val="28"/>
              </w:rPr>
              <w:t>мовою</w:t>
            </w:r>
            <w:proofErr w:type="spellEnd"/>
            <w:r w:rsidRPr="00C1167C">
              <w:rPr>
                <w:bCs/>
                <w:sz w:val="28"/>
              </w:rPr>
              <w:t xml:space="preserve">, </w:t>
            </w:r>
            <w:proofErr w:type="spellStart"/>
            <w:r w:rsidRPr="00C1167C">
              <w:rPr>
                <w:bCs/>
                <w:sz w:val="28"/>
              </w:rPr>
              <w:t>дотримуючись</w:t>
            </w:r>
            <w:proofErr w:type="spellEnd"/>
            <w:r w:rsidRPr="00C1167C">
              <w:rPr>
                <w:bCs/>
                <w:sz w:val="28"/>
              </w:rPr>
              <w:t xml:space="preserve"> дипломатичного протоколу.</w:t>
            </w:r>
          </w:p>
        </w:tc>
        <w:tc>
          <w:tcPr>
            <w:tcW w:w="2264" w:type="dxa"/>
          </w:tcPr>
          <w:p w14:paraId="48B16E29" w14:textId="668821D7" w:rsidR="00105F41" w:rsidRPr="00105F41" w:rsidRDefault="00105F41" w:rsidP="00105F41">
            <w:pPr>
              <w:spacing w:line="360" w:lineRule="auto"/>
              <w:jc w:val="center"/>
              <w:rPr>
                <w:bCs/>
                <w:sz w:val="28"/>
                <w:szCs w:val="28"/>
              </w:rPr>
            </w:pPr>
            <w:r w:rsidRPr="00CA54D1">
              <w:rPr>
                <w:sz w:val="28"/>
                <w:szCs w:val="28"/>
              </w:rPr>
              <w:lastRenderedPageBreak/>
              <w:t>ПРН 1</w:t>
            </w:r>
          </w:p>
        </w:tc>
      </w:tr>
      <w:tr w:rsidR="00105F41" w:rsidRPr="00105F41" w14:paraId="0648ACF4" w14:textId="77777777" w:rsidTr="00105F41">
        <w:tc>
          <w:tcPr>
            <w:tcW w:w="7365" w:type="dxa"/>
          </w:tcPr>
          <w:p w14:paraId="64295A69" w14:textId="54CA398C" w:rsidR="00105F41" w:rsidRPr="00105F41" w:rsidRDefault="00C1167C" w:rsidP="00C1167C">
            <w:pPr>
              <w:spacing w:line="360" w:lineRule="auto"/>
              <w:jc w:val="both"/>
              <w:rPr>
                <w:bCs/>
                <w:sz w:val="28"/>
              </w:rPr>
            </w:pPr>
            <w:proofErr w:type="spellStart"/>
            <w:r w:rsidRPr="00C1167C">
              <w:rPr>
                <w:bCs/>
                <w:sz w:val="28"/>
              </w:rPr>
              <w:t>Застосування</w:t>
            </w:r>
            <w:proofErr w:type="spellEnd"/>
            <w:r w:rsidRPr="00C1167C">
              <w:rPr>
                <w:bCs/>
                <w:sz w:val="28"/>
              </w:rPr>
              <w:t xml:space="preserve"> креативного </w:t>
            </w:r>
            <w:proofErr w:type="spellStart"/>
            <w:r w:rsidRPr="00C1167C">
              <w:rPr>
                <w:bCs/>
                <w:sz w:val="28"/>
              </w:rPr>
              <w:t>підходу</w:t>
            </w:r>
            <w:proofErr w:type="spellEnd"/>
            <w:r w:rsidRPr="00C1167C">
              <w:rPr>
                <w:bCs/>
                <w:sz w:val="28"/>
              </w:rPr>
              <w:t xml:space="preserve"> до </w:t>
            </w:r>
            <w:proofErr w:type="spellStart"/>
            <w:r w:rsidRPr="00C1167C">
              <w:rPr>
                <w:bCs/>
                <w:sz w:val="28"/>
              </w:rPr>
              <w:t>вирішення</w:t>
            </w:r>
            <w:proofErr w:type="spellEnd"/>
            <w:r w:rsidRPr="00C1167C">
              <w:rPr>
                <w:bCs/>
                <w:sz w:val="28"/>
              </w:rPr>
              <w:t xml:space="preserve"> задач у </w:t>
            </w:r>
            <w:proofErr w:type="spellStart"/>
            <w:r w:rsidRPr="00C1167C">
              <w:rPr>
                <w:bCs/>
                <w:sz w:val="28"/>
              </w:rPr>
              <w:t>написанні</w:t>
            </w:r>
            <w:proofErr w:type="spellEnd"/>
            <w:r w:rsidRPr="00C1167C">
              <w:rPr>
                <w:bCs/>
                <w:sz w:val="28"/>
              </w:rPr>
              <w:t xml:space="preserve"> </w:t>
            </w:r>
            <w:proofErr w:type="spellStart"/>
            <w:r w:rsidRPr="00C1167C">
              <w:rPr>
                <w:bCs/>
                <w:sz w:val="28"/>
              </w:rPr>
              <w:t>дипломатичних</w:t>
            </w:r>
            <w:proofErr w:type="spellEnd"/>
            <w:r w:rsidRPr="00C1167C">
              <w:rPr>
                <w:bCs/>
                <w:sz w:val="28"/>
              </w:rPr>
              <w:t xml:space="preserve"> </w:t>
            </w:r>
            <w:proofErr w:type="spellStart"/>
            <w:r w:rsidRPr="00C1167C">
              <w:rPr>
                <w:bCs/>
                <w:sz w:val="28"/>
              </w:rPr>
              <w:t>текстів</w:t>
            </w:r>
            <w:proofErr w:type="spellEnd"/>
            <w:r w:rsidRPr="00C1167C">
              <w:rPr>
                <w:bCs/>
                <w:sz w:val="28"/>
              </w:rPr>
              <w:t>.</w:t>
            </w:r>
            <w:r w:rsidR="00CA54D1">
              <w:rPr>
                <w:bCs/>
                <w:sz w:val="28"/>
              </w:rPr>
              <w:t xml:space="preserve"> </w:t>
            </w:r>
            <w:proofErr w:type="spellStart"/>
            <w:r w:rsidRPr="00C1167C">
              <w:rPr>
                <w:bCs/>
                <w:sz w:val="28"/>
              </w:rPr>
              <w:t>Гнучкість</w:t>
            </w:r>
            <w:proofErr w:type="spellEnd"/>
            <w:r w:rsidRPr="00C1167C">
              <w:rPr>
                <w:bCs/>
                <w:sz w:val="28"/>
              </w:rPr>
              <w:t xml:space="preserve"> у </w:t>
            </w:r>
            <w:proofErr w:type="spellStart"/>
            <w:r w:rsidRPr="00C1167C">
              <w:rPr>
                <w:bCs/>
                <w:sz w:val="28"/>
              </w:rPr>
              <w:t>формулюванні</w:t>
            </w:r>
            <w:proofErr w:type="spellEnd"/>
            <w:r w:rsidRPr="00C1167C">
              <w:rPr>
                <w:bCs/>
                <w:sz w:val="28"/>
              </w:rPr>
              <w:t xml:space="preserve"> </w:t>
            </w:r>
            <w:proofErr w:type="spellStart"/>
            <w:r w:rsidRPr="00C1167C">
              <w:rPr>
                <w:bCs/>
                <w:sz w:val="28"/>
              </w:rPr>
              <w:t>аргументів</w:t>
            </w:r>
            <w:proofErr w:type="spellEnd"/>
            <w:r w:rsidRPr="00C1167C">
              <w:rPr>
                <w:bCs/>
                <w:sz w:val="28"/>
              </w:rPr>
              <w:t xml:space="preserve"> та </w:t>
            </w:r>
            <w:proofErr w:type="spellStart"/>
            <w:r w:rsidRPr="00C1167C">
              <w:rPr>
                <w:bCs/>
                <w:sz w:val="28"/>
              </w:rPr>
              <w:t>обґрунтуванні</w:t>
            </w:r>
            <w:proofErr w:type="spellEnd"/>
            <w:r w:rsidRPr="00C1167C">
              <w:rPr>
                <w:bCs/>
                <w:sz w:val="28"/>
              </w:rPr>
              <w:t xml:space="preserve"> </w:t>
            </w:r>
            <w:proofErr w:type="spellStart"/>
            <w:r w:rsidRPr="00C1167C">
              <w:rPr>
                <w:bCs/>
                <w:sz w:val="28"/>
              </w:rPr>
              <w:t>рішень</w:t>
            </w:r>
            <w:proofErr w:type="spellEnd"/>
            <w:r w:rsidRPr="00C1167C">
              <w:rPr>
                <w:bCs/>
                <w:sz w:val="28"/>
              </w:rPr>
              <w:t xml:space="preserve"> при </w:t>
            </w:r>
            <w:proofErr w:type="spellStart"/>
            <w:r w:rsidRPr="00C1167C">
              <w:rPr>
                <w:bCs/>
                <w:sz w:val="28"/>
              </w:rPr>
              <w:t>складанні</w:t>
            </w:r>
            <w:proofErr w:type="spellEnd"/>
            <w:r w:rsidRPr="00C1167C">
              <w:rPr>
                <w:bCs/>
                <w:sz w:val="28"/>
              </w:rPr>
              <w:t xml:space="preserve"> </w:t>
            </w:r>
            <w:proofErr w:type="spellStart"/>
            <w:r w:rsidRPr="00C1167C">
              <w:rPr>
                <w:bCs/>
                <w:sz w:val="28"/>
              </w:rPr>
              <w:t>офіційних</w:t>
            </w:r>
            <w:proofErr w:type="spellEnd"/>
            <w:r w:rsidRPr="00C1167C">
              <w:rPr>
                <w:bCs/>
                <w:sz w:val="28"/>
              </w:rPr>
              <w:t xml:space="preserve"> </w:t>
            </w:r>
            <w:proofErr w:type="spellStart"/>
            <w:r w:rsidRPr="00C1167C">
              <w:rPr>
                <w:bCs/>
                <w:sz w:val="28"/>
              </w:rPr>
              <w:t>документів</w:t>
            </w:r>
            <w:proofErr w:type="spellEnd"/>
            <w:r w:rsidRPr="00C1167C">
              <w:rPr>
                <w:bCs/>
                <w:sz w:val="28"/>
              </w:rPr>
              <w:t>.</w:t>
            </w:r>
          </w:p>
        </w:tc>
        <w:tc>
          <w:tcPr>
            <w:tcW w:w="2264" w:type="dxa"/>
          </w:tcPr>
          <w:p w14:paraId="217E5326" w14:textId="0F8711A5" w:rsidR="00105F41" w:rsidRPr="00105F41" w:rsidRDefault="00105F41" w:rsidP="00105F41">
            <w:pPr>
              <w:spacing w:line="360" w:lineRule="auto"/>
              <w:jc w:val="center"/>
              <w:rPr>
                <w:bCs/>
                <w:sz w:val="28"/>
                <w:szCs w:val="28"/>
              </w:rPr>
            </w:pPr>
            <w:r w:rsidRPr="00CA54D1">
              <w:rPr>
                <w:sz w:val="28"/>
                <w:szCs w:val="28"/>
              </w:rPr>
              <w:t>ПРН 2</w:t>
            </w:r>
          </w:p>
        </w:tc>
      </w:tr>
      <w:tr w:rsidR="00105F41" w:rsidRPr="00105F41" w14:paraId="4080D16A" w14:textId="77777777" w:rsidTr="00105F41">
        <w:tc>
          <w:tcPr>
            <w:tcW w:w="7365" w:type="dxa"/>
          </w:tcPr>
          <w:p w14:paraId="2D1FBF72" w14:textId="6EB703D1" w:rsidR="00105F41" w:rsidRPr="00105F41" w:rsidRDefault="00CA54D1" w:rsidP="00CA54D1">
            <w:pPr>
              <w:spacing w:line="360" w:lineRule="auto"/>
              <w:jc w:val="both"/>
              <w:rPr>
                <w:sz w:val="28"/>
                <w:szCs w:val="28"/>
              </w:rPr>
            </w:pPr>
            <w:proofErr w:type="spellStart"/>
            <w:r w:rsidRPr="00CA54D1">
              <w:rPr>
                <w:sz w:val="28"/>
                <w:szCs w:val="28"/>
              </w:rPr>
              <w:t>Здатність</w:t>
            </w:r>
            <w:proofErr w:type="spellEnd"/>
            <w:r w:rsidRPr="00CA54D1">
              <w:rPr>
                <w:sz w:val="28"/>
                <w:szCs w:val="28"/>
              </w:rPr>
              <w:t xml:space="preserve"> </w:t>
            </w:r>
            <w:proofErr w:type="spellStart"/>
            <w:r w:rsidRPr="00CA54D1">
              <w:rPr>
                <w:sz w:val="28"/>
                <w:szCs w:val="28"/>
              </w:rPr>
              <w:t>опрацьовувати</w:t>
            </w:r>
            <w:proofErr w:type="spellEnd"/>
            <w:r w:rsidRPr="00CA54D1">
              <w:rPr>
                <w:sz w:val="28"/>
                <w:szCs w:val="28"/>
              </w:rPr>
              <w:t xml:space="preserve"> </w:t>
            </w:r>
            <w:proofErr w:type="spellStart"/>
            <w:r w:rsidRPr="00CA54D1">
              <w:rPr>
                <w:sz w:val="28"/>
                <w:szCs w:val="28"/>
              </w:rPr>
              <w:t>інформацію</w:t>
            </w:r>
            <w:proofErr w:type="spellEnd"/>
            <w:r w:rsidRPr="00CA54D1">
              <w:rPr>
                <w:sz w:val="28"/>
                <w:szCs w:val="28"/>
              </w:rPr>
              <w:t xml:space="preserve">, </w:t>
            </w:r>
            <w:proofErr w:type="spellStart"/>
            <w:r w:rsidRPr="00CA54D1">
              <w:rPr>
                <w:sz w:val="28"/>
                <w:szCs w:val="28"/>
              </w:rPr>
              <w:t>синтезувати</w:t>
            </w:r>
            <w:proofErr w:type="spellEnd"/>
            <w:r w:rsidRPr="00CA54D1">
              <w:rPr>
                <w:sz w:val="28"/>
                <w:szCs w:val="28"/>
              </w:rPr>
              <w:t xml:space="preserve"> </w:t>
            </w:r>
            <w:proofErr w:type="spellStart"/>
            <w:r w:rsidRPr="00CA54D1">
              <w:rPr>
                <w:sz w:val="28"/>
                <w:szCs w:val="28"/>
              </w:rPr>
              <w:t>отримані</w:t>
            </w:r>
            <w:proofErr w:type="spellEnd"/>
            <w:r w:rsidRPr="00CA54D1">
              <w:rPr>
                <w:sz w:val="28"/>
                <w:szCs w:val="28"/>
              </w:rPr>
              <w:t xml:space="preserve"> </w:t>
            </w:r>
            <w:proofErr w:type="spellStart"/>
            <w:r w:rsidRPr="00CA54D1">
              <w:rPr>
                <w:sz w:val="28"/>
                <w:szCs w:val="28"/>
              </w:rPr>
              <w:t>дані</w:t>
            </w:r>
            <w:proofErr w:type="spellEnd"/>
            <w:r w:rsidRPr="00CA54D1">
              <w:rPr>
                <w:sz w:val="28"/>
                <w:szCs w:val="28"/>
              </w:rPr>
              <w:t xml:space="preserve"> та </w:t>
            </w:r>
            <w:proofErr w:type="spellStart"/>
            <w:r w:rsidRPr="00CA54D1">
              <w:rPr>
                <w:sz w:val="28"/>
                <w:szCs w:val="28"/>
              </w:rPr>
              <w:t>формулювати</w:t>
            </w:r>
            <w:proofErr w:type="spellEnd"/>
            <w:r w:rsidRPr="00CA54D1">
              <w:rPr>
                <w:sz w:val="28"/>
                <w:szCs w:val="28"/>
              </w:rPr>
              <w:t xml:space="preserve"> </w:t>
            </w:r>
            <w:proofErr w:type="spellStart"/>
            <w:r w:rsidRPr="00CA54D1">
              <w:rPr>
                <w:sz w:val="28"/>
                <w:szCs w:val="28"/>
              </w:rPr>
              <w:t>висновки</w:t>
            </w:r>
            <w:proofErr w:type="spellEnd"/>
            <w:r w:rsidRPr="00CA54D1">
              <w:rPr>
                <w:sz w:val="28"/>
                <w:szCs w:val="28"/>
              </w:rPr>
              <w:t>.</w:t>
            </w:r>
            <w:r>
              <w:rPr>
                <w:sz w:val="28"/>
                <w:szCs w:val="28"/>
              </w:rPr>
              <w:t xml:space="preserve"> </w:t>
            </w:r>
            <w:proofErr w:type="spellStart"/>
            <w:r w:rsidRPr="00CA54D1">
              <w:rPr>
                <w:sz w:val="28"/>
                <w:szCs w:val="28"/>
              </w:rPr>
              <w:t>Підготовка</w:t>
            </w:r>
            <w:proofErr w:type="spellEnd"/>
            <w:r w:rsidRPr="00CA54D1">
              <w:rPr>
                <w:sz w:val="28"/>
                <w:szCs w:val="28"/>
              </w:rPr>
              <w:t xml:space="preserve"> </w:t>
            </w:r>
            <w:proofErr w:type="spellStart"/>
            <w:r w:rsidRPr="00CA54D1">
              <w:rPr>
                <w:sz w:val="28"/>
                <w:szCs w:val="28"/>
              </w:rPr>
              <w:t>практичних</w:t>
            </w:r>
            <w:proofErr w:type="spellEnd"/>
            <w:r w:rsidRPr="00CA54D1">
              <w:rPr>
                <w:sz w:val="28"/>
                <w:szCs w:val="28"/>
              </w:rPr>
              <w:t xml:space="preserve"> </w:t>
            </w:r>
            <w:proofErr w:type="spellStart"/>
            <w:r w:rsidRPr="00CA54D1">
              <w:rPr>
                <w:sz w:val="28"/>
                <w:szCs w:val="28"/>
              </w:rPr>
              <w:t>рекомендацій</w:t>
            </w:r>
            <w:proofErr w:type="spellEnd"/>
            <w:r w:rsidRPr="00CA54D1">
              <w:rPr>
                <w:sz w:val="28"/>
                <w:szCs w:val="28"/>
              </w:rPr>
              <w:t xml:space="preserve"> на </w:t>
            </w:r>
            <w:proofErr w:type="spellStart"/>
            <w:r w:rsidRPr="00CA54D1">
              <w:rPr>
                <w:sz w:val="28"/>
                <w:szCs w:val="28"/>
              </w:rPr>
              <w:t>основі</w:t>
            </w:r>
            <w:proofErr w:type="spellEnd"/>
            <w:r w:rsidRPr="00CA54D1">
              <w:rPr>
                <w:sz w:val="28"/>
                <w:szCs w:val="28"/>
              </w:rPr>
              <w:t xml:space="preserve"> </w:t>
            </w:r>
            <w:proofErr w:type="spellStart"/>
            <w:r w:rsidRPr="00CA54D1">
              <w:rPr>
                <w:sz w:val="28"/>
                <w:szCs w:val="28"/>
              </w:rPr>
              <w:t>аналізу</w:t>
            </w:r>
            <w:proofErr w:type="spellEnd"/>
            <w:r w:rsidRPr="00CA54D1">
              <w:rPr>
                <w:sz w:val="28"/>
                <w:szCs w:val="28"/>
              </w:rPr>
              <w:t xml:space="preserve"> </w:t>
            </w:r>
            <w:proofErr w:type="spellStart"/>
            <w:r w:rsidRPr="00CA54D1">
              <w:rPr>
                <w:sz w:val="28"/>
                <w:szCs w:val="28"/>
              </w:rPr>
              <w:t>дипломатичних</w:t>
            </w:r>
            <w:proofErr w:type="spellEnd"/>
            <w:r w:rsidRPr="00CA54D1">
              <w:rPr>
                <w:sz w:val="28"/>
                <w:szCs w:val="28"/>
              </w:rPr>
              <w:t xml:space="preserve"> </w:t>
            </w:r>
            <w:proofErr w:type="spellStart"/>
            <w:r w:rsidRPr="00CA54D1">
              <w:rPr>
                <w:sz w:val="28"/>
                <w:szCs w:val="28"/>
              </w:rPr>
              <w:t>текстів</w:t>
            </w:r>
            <w:proofErr w:type="spellEnd"/>
            <w:r w:rsidRPr="00CA54D1">
              <w:rPr>
                <w:sz w:val="28"/>
                <w:szCs w:val="28"/>
              </w:rPr>
              <w:t xml:space="preserve"> </w:t>
            </w:r>
            <w:proofErr w:type="spellStart"/>
            <w:r w:rsidRPr="00CA54D1">
              <w:rPr>
                <w:sz w:val="28"/>
                <w:szCs w:val="28"/>
              </w:rPr>
              <w:t>із</w:t>
            </w:r>
            <w:proofErr w:type="spellEnd"/>
            <w:r w:rsidRPr="00CA54D1">
              <w:rPr>
                <w:sz w:val="28"/>
                <w:szCs w:val="28"/>
              </w:rPr>
              <w:t xml:space="preserve"> </w:t>
            </w:r>
            <w:proofErr w:type="spellStart"/>
            <w:r w:rsidRPr="00CA54D1">
              <w:rPr>
                <w:sz w:val="28"/>
                <w:szCs w:val="28"/>
              </w:rPr>
              <w:t>врахуванням</w:t>
            </w:r>
            <w:proofErr w:type="spellEnd"/>
            <w:r w:rsidRPr="00CA54D1">
              <w:rPr>
                <w:sz w:val="28"/>
                <w:szCs w:val="28"/>
              </w:rPr>
              <w:t xml:space="preserve"> </w:t>
            </w:r>
            <w:proofErr w:type="spellStart"/>
            <w:r w:rsidRPr="00CA54D1">
              <w:rPr>
                <w:sz w:val="28"/>
                <w:szCs w:val="28"/>
              </w:rPr>
              <w:t>міжкультурних</w:t>
            </w:r>
            <w:proofErr w:type="spellEnd"/>
            <w:r w:rsidRPr="00CA54D1">
              <w:rPr>
                <w:sz w:val="28"/>
                <w:szCs w:val="28"/>
              </w:rPr>
              <w:t xml:space="preserve"> </w:t>
            </w:r>
            <w:proofErr w:type="spellStart"/>
            <w:r w:rsidRPr="00CA54D1">
              <w:rPr>
                <w:sz w:val="28"/>
                <w:szCs w:val="28"/>
              </w:rPr>
              <w:t>аспектів</w:t>
            </w:r>
            <w:proofErr w:type="spellEnd"/>
            <w:r w:rsidRPr="00CA54D1">
              <w:rPr>
                <w:sz w:val="28"/>
                <w:szCs w:val="28"/>
              </w:rPr>
              <w:t>.</w:t>
            </w:r>
          </w:p>
        </w:tc>
        <w:tc>
          <w:tcPr>
            <w:tcW w:w="2264" w:type="dxa"/>
          </w:tcPr>
          <w:p w14:paraId="360031BC" w14:textId="4BBCA6EE" w:rsidR="00105F41" w:rsidRPr="00105F41" w:rsidRDefault="00105F41" w:rsidP="00105F41">
            <w:pPr>
              <w:spacing w:line="360" w:lineRule="auto"/>
              <w:jc w:val="center"/>
              <w:rPr>
                <w:sz w:val="28"/>
                <w:szCs w:val="28"/>
              </w:rPr>
            </w:pPr>
            <w:r w:rsidRPr="00CA54D1">
              <w:rPr>
                <w:sz w:val="28"/>
                <w:szCs w:val="28"/>
              </w:rPr>
              <w:t>ПРН 3</w:t>
            </w:r>
          </w:p>
        </w:tc>
      </w:tr>
      <w:tr w:rsidR="00105F41" w:rsidRPr="00105F41" w14:paraId="1BA27E9F" w14:textId="77777777" w:rsidTr="00105F41">
        <w:tc>
          <w:tcPr>
            <w:tcW w:w="7365" w:type="dxa"/>
          </w:tcPr>
          <w:p w14:paraId="28EE9A5D" w14:textId="69DBEF93" w:rsidR="00105F41" w:rsidRPr="00105F41" w:rsidRDefault="00CA54D1" w:rsidP="00CA54D1">
            <w:pPr>
              <w:spacing w:line="360" w:lineRule="auto"/>
              <w:jc w:val="both"/>
              <w:rPr>
                <w:sz w:val="28"/>
                <w:szCs w:val="28"/>
                <w:lang w:val="uk-UA"/>
              </w:rPr>
            </w:pPr>
            <w:r w:rsidRPr="00CA54D1">
              <w:rPr>
                <w:sz w:val="28"/>
                <w:szCs w:val="28"/>
                <w:lang w:val="uk-UA"/>
              </w:rPr>
              <w:t>Уміння оцінювати обсяг та складність завдань під час підготовки документів.</w:t>
            </w:r>
            <w:r>
              <w:rPr>
                <w:sz w:val="28"/>
                <w:szCs w:val="28"/>
                <w:lang w:val="uk-UA"/>
              </w:rPr>
              <w:t xml:space="preserve"> </w:t>
            </w:r>
            <w:r w:rsidRPr="00CA54D1">
              <w:rPr>
                <w:sz w:val="28"/>
                <w:szCs w:val="28"/>
                <w:lang w:val="uk-UA"/>
              </w:rPr>
              <w:t>Планування роботи з урахуванням часових і ресурсних обмежень.</w:t>
            </w:r>
          </w:p>
        </w:tc>
        <w:tc>
          <w:tcPr>
            <w:tcW w:w="2264" w:type="dxa"/>
          </w:tcPr>
          <w:p w14:paraId="64A4A6DE" w14:textId="1F5CD6F3" w:rsidR="00105F41" w:rsidRPr="00105F41" w:rsidRDefault="00105F41" w:rsidP="00105F41">
            <w:pPr>
              <w:spacing w:line="360" w:lineRule="auto"/>
              <w:jc w:val="center"/>
              <w:rPr>
                <w:sz w:val="28"/>
                <w:szCs w:val="28"/>
              </w:rPr>
            </w:pPr>
            <w:r w:rsidRPr="00CA54D1">
              <w:rPr>
                <w:sz w:val="28"/>
                <w:szCs w:val="28"/>
              </w:rPr>
              <w:t>ПРН 5</w:t>
            </w:r>
          </w:p>
        </w:tc>
      </w:tr>
      <w:tr w:rsidR="00105F41" w:rsidRPr="00105F41" w14:paraId="767B0EFD" w14:textId="77777777" w:rsidTr="00105F41">
        <w:tc>
          <w:tcPr>
            <w:tcW w:w="7365" w:type="dxa"/>
          </w:tcPr>
          <w:p w14:paraId="35168C95" w14:textId="7834EBDD" w:rsidR="00105F41" w:rsidRPr="00105F41" w:rsidRDefault="00CA54D1" w:rsidP="00CA54D1">
            <w:pPr>
              <w:spacing w:line="360" w:lineRule="auto"/>
              <w:jc w:val="both"/>
              <w:rPr>
                <w:sz w:val="28"/>
                <w:szCs w:val="28"/>
              </w:rPr>
            </w:pPr>
            <w:proofErr w:type="spellStart"/>
            <w:r w:rsidRPr="00CA54D1">
              <w:rPr>
                <w:sz w:val="28"/>
                <w:szCs w:val="28"/>
              </w:rPr>
              <w:t>Грамотне</w:t>
            </w:r>
            <w:proofErr w:type="spellEnd"/>
            <w:r w:rsidRPr="00CA54D1">
              <w:rPr>
                <w:sz w:val="28"/>
                <w:szCs w:val="28"/>
              </w:rPr>
              <w:t xml:space="preserve"> </w:t>
            </w:r>
            <w:proofErr w:type="spellStart"/>
            <w:r w:rsidRPr="00CA54D1">
              <w:rPr>
                <w:sz w:val="28"/>
                <w:szCs w:val="28"/>
              </w:rPr>
              <w:t>використання</w:t>
            </w:r>
            <w:proofErr w:type="spellEnd"/>
            <w:r w:rsidRPr="00CA54D1">
              <w:rPr>
                <w:sz w:val="28"/>
                <w:szCs w:val="28"/>
              </w:rPr>
              <w:t xml:space="preserve"> нормативно-</w:t>
            </w:r>
            <w:proofErr w:type="spellStart"/>
            <w:r w:rsidRPr="00CA54D1">
              <w:rPr>
                <w:sz w:val="28"/>
                <w:szCs w:val="28"/>
              </w:rPr>
              <w:t>правових</w:t>
            </w:r>
            <w:proofErr w:type="spellEnd"/>
            <w:r w:rsidRPr="00CA54D1">
              <w:rPr>
                <w:sz w:val="28"/>
                <w:szCs w:val="28"/>
              </w:rPr>
              <w:t xml:space="preserve"> </w:t>
            </w:r>
            <w:proofErr w:type="spellStart"/>
            <w:r w:rsidRPr="00CA54D1">
              <w:rPr>
                <w:sz w:val="28"/>
                <w:szCs w:val="28"/>
              </w:rPr>
              <w:t>актів</w:t>
            </w:r>
            <w:proofErr w:type="spellEnd"/>
            <w:r w:rsidRPr="00CA54D1">
              <w:rPr>
                <w:sz w:val="28"/>
                <w:szCs w:val="28"/>
              </w:rPr>
              <w:t xml:space="preserve"> у </w:t>
            </w:r>
            <w:proofErr w:type="spellStart"/>
            <w:r w:rsidRPr="00CA54D1">
              <w:rPr>
                <w:sz w:val="28"/>
                <w:szCs w:val="28"/>
              </w:rPr>
              <w:t>написанні</w:t>
            </w:r>
            <w:proofErr w:type="spellEnd"/>
            <w:r w:rsidRPr="00CA54D1">
              <w:rPr>
                <w:sz w:val="28"/>
                <w:szCs w:val="28"/>
              </w:rPr>
              <w:t xml:space="preserve"> </w:t>
            </w:r>
            <w:proofErr w:type="spellStart"/>
            <w:r w:rsidRPr="00CA54D1">
              <w:rPr>
                <w:sz w:val="28"/>
                <w:szCs w:val="28"/>
              </w:rPr>
              <w:t>дипломатичних</w:t>
            </w:r>
            <w:proofErr w:type="spellEnd"/>
            <w:r w:rsidRPr="00CA54D1">
              <w:rPr>
                <w:sz w:val="28"/>
                <w:szCs w:val="28"/>
              </w:rPr>
              <w:t xml:space="preserve"> </w:t>
            </w:r>
            <w:proofErr w:type="spellStart"/>
            <w:r w:rsidRPr="00CA54D1">
              <w:rPr>
                <w:sz w:val="28"/>
                <w:szCs w:val="28"/>
              </w:rPr>
              <w:t>документів</w:t>
            </w:r>
            <w:proofErr w:type="spellEnd"/>
            <w:r w:rsidRPr="00CA54D1">
              <w:rPr>
                <w:sz w:val="28"/>
                <w:szCs w:val="28"/>
              </w:rPr>
              <w:t>.</w:t>
            </w:r>
            <w:r>
              <w:rPr>
                <w:sz w:val="28"/>
                <w:szCs w:val="28"/>
              </w:rPr>
              <w:t xml:space="preserve"> </w:t>
            </w:r>
            <w:proofErr w:type="spellStart"/>
            <w:r w:rsidRPr="00CA54D1">
              <w:rPr>
                <w:sz w:val="28"/>
                <w:szCs w:val="28"/>
              </w:rPr>
              <w:t>Аналіз</w:t>
            </w:r>
            <w:proofErr w:type="spellEnd"/>
            <w:r w:rsidRPr="00CA54D1">
              <w:rPr>
                <w:sz w:val="28"/>
                <w:szCs w:val="28"/>
              </w:rPr>
              <w:t xml:space="preserve"> і </w:t>
            </w:r>
            <w:proofErr w:type="spellStart"/>
            <w:r w:rsidRPr="00CA54D1">
              <w:rPr>
                <w:sz w:val="28"/>
                <w:szCs w:val="28"/>
              </w:rPr>
              <w:t>редагування</w:t>
            </w:r>
            <w:proofErr w:type="spellEnd"/>
            <w:r w:rsidRPr="00CA54D1">
              <w:rPr>
                <w:sz w:val="28"/>
                <w:szCs w:val="28"/>
              </w:rPr>
              <w:t xml:space="preserve"> нормативно-</w:t>
            </w:r>
            <w:proofErr w:type="spellStart"/>
            <w:r w:rsidRPr="00CA54D1">
              <w:rPr>
                <w:sz w:val="28"/>
                <w:szCs w:val="28"/>
              </w:rPr>
              <w:t>розпорядчих</w:t>
            </w:r>
            <w:proofErr w:type="spellEnd"/>
            <w:r w:rsidRPr="00CA54D1">
              <w:rPr>
                <w:sz w:val="28"/>
                <w:szCs w:val="28"/>
              </w:rPr>
              <w:t xml:space="preserve"> </w:t>
            </w:r>
            <w:proofErr w:type="spellStart"/>
            <w:r w:rsidRPr="00CA54D1">
              <w:rPr>
                <w:sz w:val="28"/>
                <w:szCs w:val="28"/>
              </w:rPr>
              <w:t>матеріалів</w:t>
            </w:r>
            <w:proofErr w:type="spellEnd"/>
            <w:r w:rsidRPr="00CA54D1">
              <w:rPr>
                <w:sz w:val="28"/>
                <w:szCs w:val="28"/>
              </w:rPr>
              <w:t xml:space="preserve"> у </w:t>
            </w:r>
            <w:proofErr w:type="spellStart"/>
            <w:r w:rsidRPr="00CA54D1">
              <w:rPr>
                <w:sz w:val="28"/>
                <w:szCs w:val="28"/>
              </w:rPr>
              <w:t>професійній</w:t>
            </w:r>
            <w:proofErr w:type="spellEnd"/>
            <w:r w:rsidRPr="00CA54D1">
              <w:rPr>
                <w:sz w:val="28"/>
                <w:szCs w:val="28"/>
              </w:rPr>
              <w:t xml:space="preserve"> </w:t>
            </w:r>
            <w:proofErr w:type="spellStart"/>
            <w:r w:rsidRPr="00CA54D1">
              <w:rPr>
                <w:sz w:val="28"/>
                <w:szCs w:val="28"/>
              </w:rPr>
              <w:t>діяльності</w:t>
            </w:r>
            <w:proofErr w:type="spellEnd"/>
            <w:r w:rsidRPr="00CA54D1">
              <w:rPr>
                <w:sz w:val="28"/>
                <w:szCs w:val="28"/>
              </w:rPr>
              <w:t>.</w:t>
            </w:r>
          </w:p>
        </w:tc>
        <w:tc>
          <w:tcPr>
            <w:tcW w:w="2264" w:type="dxa"/>
          </w:tcPr>
          <w:p w14:paraId="3D1C01BA" w14:textId="47AEDDA0" w:rsidR="00105F41" w:rsidRPr="00CA54D1" w:rsidRDefault="00105F41" w:rsidP="00105F41">
            <w:pPr>
              <w:spacing w:line="360" w:lineRule="auto"/>
              <w:jc w:val="center"/>
              <w:rPr>
                <w:sz w:val="28"/>
                <w:szCs w:val="28"/>
              </w:rPr>
            </w:pPr>
            <w:r w:rsidRPr="00CA54D1">
              <w:rPr>
                <w:sz w:val="28"/>
                <w:szCs w:val="28"/>
              </w:rPr>
              <w:t>ПРН 6</w:t>
            </w:r>
          </w:p>
        </w:tc>
      </w:tr>
      <w:tr w:rsidR="00105F41" w:rsidRPr="00105F41" w14:paraId="59E340C0" w14:textId="77777777" w:rsidTr="00105F41">
        <w:tc>
          <w:tcPr>
            <w:tcW w:w="7365" w:type="dxa"/>
          </w:tcPr>
          <w:p w14:paraId="6E218F72" w14:textId="23B714C7" w:rsidR="00105F41" w:rsidRPr="00105F41" w:rsidRDefault="00CA54D1" w:rsidP="00CA54D1">
            <w:pPr>
              <w:spacing w:line="360" w:lineRule="auto"/>
              <w:jc w:val="both"/>
              <w:rPr>
                <w:sz w:val="28"/>
                <w:szCs w:val="28"/>
              </w:rPr>
            </w:pPr>
            <w:proofErr w:type="spellStart"/>
            <w:r w:rsidRPr="00CA54D1">
              <w:rPr>
                <w:sz w:val="28"/>
                <w:szCs w:val="28"/>
              </w:rPr>
              <w:t>Інтеграція</w:t>
            </w:r>
            <w:proofErr w:type="spellEnd"/>
            <w:r w:rsidRPr="00CA54D1">
              <w:rPr>
                <w:sz w:val="28"/>
                <w:szCs w:val="28"/>
              </w:rPr>
              <w:t xml:space="preserve"> </w:t>
            </w:r>
            <w:proofErr w:type="spellStart"/>
            <w:r w:rsidRPr="00CA54D1">
              <w:rPr>
                <w:sz w:val="28"/>
                <w:szCs w:val="28"/>
              </w:rPr>
              <w:t>економічного</w:t>
            </w:r>
            <w:proofErr w:type="spellEnd"/>
            <w:r w:rsidRPr="00CA54D1">
              <w:rPr>
                <w:sz w:val="28"/>
                <w:szCs w:val="28"/>
              </w:rPr>
              <w:t xml:space="preserve"> </w:t>
            </w:r>
            <w:proofErr w:type="spellStart"/>
            <w:r w:rsidRPr="00CA54D1">
              <w:rPr>
                <w:sz w:val="28"/>
                <w:szCs w:val="28"/>
              </w:rPr>
              <w:t>аналізу</w:t>
            </w:r>
            <w:proofErr w:type="spellEnd"/>
            <w:r w:rsidRPr="00CA54D1">
              <w:rPr>
                <w:sz w:val="28"/>
                <w:szCs w:val="28"/>
              </w:rPr>
              <w:t xml:space="preserve"> та </w:t>
            </w:r>
            <w:proofErr w:type="spellStart"/>
            <w:r w:rsidRPr="00CA54D1">
              <w:rPr>
                <w:sz w:val="28"/>
                <w:szCs w:val="28"/>
              </w:rPr>
              <w:t>дипломатичної</w:t>
            </w:r>
            <w:proofErr w:type="spellEnd"/>
            <w:r w:rsidRPr="00CA54D1">
              <w:rPr>
                <w:sz w:val="28"/>
                <w:szCs w:val="28"/>
              </w:rPr>
              <w:t xml:space="preserve"> </w:t>
            </w:r>
            <w:proofErr w:type="spellStart"/>
            <w:r w:rsidRPr="00CA54D1">
              <w:rPr>
                <w:sz w:val="28"/>
                <w:szCs w:val="28"/>
              </w:rPr>
              <w:t>мови</w:t>
            </w:r>
            <w:proofErr w:type="spellEnd"/>
            <w:r w:rsidRPr="00CA54D1">
              <w:rPr>
                <w:sz w:val="28"/>
                <w:szCs w:val="28"/>
              </w:rPr>
              <w:t xml:space="preserve"> для </w:t>
            </w:r>
            <w:proofErr w:type="spellStart"/>
            <w:r w:rsidRPr="00CA54D1">
              <w:rPr>
                <w:sz w:val="28"/>
                <w:szCs w:val="28"/>
              </w:rPr>
              <w:t>прогнозування</w:t>
            </w:r>
            <w:proofErr w:type="spellEnd"/>
            <w:r w:rsidRPr="00CA54D1">
              <w:rPr>
                <w:sz w:val="28"/>
                <w:szCs w:val="28"/>
              </w:rPr>
              <w:t xml:space="preserve"> міжнародних </w:t>
            </w:r>
            <w:proofErr w:type="spellStart"/>
            <w:r w:rsidRPr="00CA54D1">
              <w:rPr>
                <w:sz w:val="28"/>
                <w:szCs w:val="28"/>
              </w:rPr>
              <w:t>тенденцій</w:t>
            </w:r>
            <w:proofErr w:type="spellEnd"/>
            <w:r w:rsidRPr="00CA54D1">
              <w:rPr>
                <w:sz w:val="28"/>
                <w:szCs w:val="28"/>
              </w:rPr>
              <w:t>.</w:t>
            </w:r>
            <w:r>
              <w:rPr>
                <w:sz w:val="28"/>
                <w:szCs w:val="28"/>
              </w:rPr>
              <w:t xml:space="preserve"> </w:t>
            </w:r>
            <w:proofErr w:type="spellStart"/>
            <w:r w:rsidRPr="00CA54D1">
              <w:rPr>
                <w:sz w:val="28"/>
                <w:szCs w:val="28"/>
              </w:rPr>
              <w:t>Компаративний</w:t>
            </w:r>
            <w:proofErr w:type="spellEnd"/>
            <w:r w:rsidRPr="00CA54D1">
              <w:rPr>
                <w:sz w:val="28"/>
                <w:szCs w:val="28"/>
              </w:rPr>
              <w:t xml:space="preserve"> </w:t>
            </w:r>
            <w:proofErr w:type="spellStart"/>
            <w:r w:rsidRPr="00CA54D1">
              <w:rPr>
                <w:sz w:val="28"/>
                <w:szCs w:val="28"/>
              </w:rPr>
              <w:t>аналіз</w:t>
            </w:r>
            <w:proofErr w:type="spellEnd"/>
            <w:r w:rsidRPr="00CA54D1">
              <w:rPr>
                <w:sz w:val="28"/>
                <w:szCs w:val="28"/>
              </w:rPr>
              <w:t xml:space="preserve"> </w:t>
            </w:r>
            <w:proofErr w:type="spellStart"/>
            <w:r w:rsidRPr="00CA54D1">
              <w:rPr>
                <w:sz w:val="28"/>
                <w:szCs w:val="28"/>
              </w:rPr>
              <w:t>документів</w:t>
            </w:r>
            <w:proofErr w:type="spellEnd"/>
            <w:r w:rsidRPr="00CA54D1">
              <w:rPr>
                <w:sz w:val="28"/>
                <w:szCs w:val="28"/>
              </w:rPr>
              <w:t xml:space="preserve">, </w:t>
            </w:r>
            <w:proofErr w:type="spellStart"/>
            <w:r w:rsidRPr="00CA54D1">
              <w:rPr>
                <w:sz w:val="28"/>
                <w:szCs w:val="28"/>
              </w:rPr>
              <w:t>що</w:t>
            </w:r>
            <w:proofErr w:type="spellEnd"/>
            <w:r w:rsidRPr="00CA54D1">
              <w:rPr>
                <w:sz w:val="28"/>
                <w:szCs w:val="28"/>
              </w:rPr>
              <w:t xml:space="preserve"> </w:t>
            </w:r>
            <w:proofErr w:type="spellStart"/>
            <w:r w:rsidRPr="00CA54D1">
              <w:rPr>
                <w:sz w:val="28"/>
                <w:szCs w:val="28"/>
              </w:rPr>
              <w:t>впливають</w:t>
            </w:r>
            <w:proofErr w:type="spellEnd"/>
            <w:r w:rsidRPr="00CA54D1">
              <w:rPr>
                <w:sz w:val="28"/>
                <w:szCs w:val="28"/>
              </w:rPr>
              <w:t xml:space="preserve"> на </w:t>
            </w:r>
            <w:proofErr w:type="spellStart"/>
            <w:r w:rsidRPr="00CA54D1">
              <w:rPr>
                <w:sz w:val="28"/>
                <w:szCs w:val="28"/>
              </w:rPr>
              <w:t>економічну</w:t>
            </w:r>
            <w:proofErr w:type="spellEnd"/>
            <w:r w:rsidRPr="00CA54D1">
              <w:rPr>
                <w:sz w:val="28"/>
                <w:szCs w:val="28"/>
              </w:rPr>
              <w:t xml:space="preserve"> </w:t>
            </w:r>
            <w:proofErr w:type="spellStart"/>
            <w:r w:rsidRPr="00CA54D1">
              <w:rPr>
                <w:sz w:val="28"/>
                <w:szCs w:val="28"/>
              </w:rPr>
              <w:t>дипломатію</w:t>
            </w:r>
            <w:proofErr w:type="spellEnd"/>
            <w:r w:rsidRPr="00CA54D1">
              <w:rPr>
                <w:sz w:val="28"/>
                <w:szCs w:val="28"/>
              </w:rPr>
              <w:t>.</w:t>
            </w:r>
          </w:p>
        </w:tc>
        <w:tc>
          <w:tcPr>
            <w:tcW w:w="2264" w:type="dxa"/>
          </w:tcPr>
          <w:p w14:paraId="1888F9C9" w14:textId="1A79298E" w:rsidR="00105F41" w:rsidRPr="00CA54D1" w:rsidRDefault="00105F41" w:rsidP="00105F41">
            <w:pPr>
              <w:spacing w:line="360" w:lineRule="auto"/>
              <w:jc w:val="center"/>
              <w:rPr>
                <w:sz w:val="28"/>
                <w:szCs w:val="28"/>
              </w:rPr>
            </w:pPr>
            <w:r w:rsidRPr="00CA54D1">
              <w:rPr>
                <w:sz w:val="28"/>
                <w:szCs w:val="28"/>
              </w:rPr>
              <w:t>ПРН 13</w:t>
            </w:r>
          </w:p>
        </w:tc>
      </w:tr>
      <w:tr w:rsidR="00105F41" w:rsidRPr="00105F41" w14:paraId="4EEB4DE4" w14:textId="77777777" w:rsidTr="00105F41">
        <w:tc>
          <w:tcPr>
            <w:tcW w:w="7365" w:type="dxa"/>
          </w:tcPr>
          <w:p w14:paraId="6051A6E8" w14:textId="55B79DCF" w:rsidR="00105F41" w:rsidRPr="00105F41" w:rsidRDefault="00CA54D1" w:rsidP="00CA54D1">
            <w:pPr>
              <w:spacing w:line="360" w:lineRule="auto"/>
              <w:jc w:val="both"/>
              <w:rPr>
                <w:sz w:val="28"/>
                <w:szCs w:val="28"/>
              </w:rPr>
            </w:pPr>
            <w:proofErr w:type="spellStart"/>
            <w:r w:rsidRPr="00CA54D1">
              <w:rPr>
                <w:sz w:val="28"/>
                <w:szCs w:val="28"/>
              </w:rPr>
              <w:t>Формування</w:t>
            </w:r>
            <w:proofErr w:type="spellEnd"/>
            <w:r w:rsidRPr="00CA54D1">
              <w:rPr>
                <w:sz w:val="28"/>
                <w:szCs w:val="28"/>
              </w:rPr>
              <w:t xml:space="preserve"> </w:t>
            </w:r>
            <w:proofErr w:type="spellStart"/>
            <w:r w:rsidRPr="00CA54D1">
              <w:rPr>
                <w:sz w:val="28"/>
                <w:szCs w:val="28"/>
              </w:rPr>
              <w:t>рекомендацій</w:t>
            </w:r>
            <w:proofErr w:type="spellEnd"/>
            <w:r w:rsidRPr="00CA54D1">
              <w:rPr>
                <w:sz w:val="28"/>
                <w:szCs w:val="28"/>
              </w:rPr>
              <w:t xml:space="preserve"> для </w:t>
            </w:r>
            <w:proofErr w:type="spellStart"/>
            <w:r w:rsidRPr="00CA54D1">
              <w:rPr>
                <w:sz w:val="28"/>
                <w:szCs w:val="28"/>
              </w:rPr>
              <w:t>здійснення</w:t>
            </w:r>
            <w:proofErr w:type="spellEnd"/>
            <w:r w:rsidRPr="00CA54D1">
              <w:rPr>
                <w:sz w:val="28"/>
                <w:szCs w:val="28"/>
              </w:rPr>
              <w:t xml:space="preserve"> </w:t>
            </w:r>
            <w:proofErr w:type="spellStart"/>
            <w:r w:rsidRPr="00CA54D1">
              <w:rPr>
                <w:sz w:val="28"/>
                <w:szCs w:val="28"/>
              </w:rPr>
              <w:t>зовнішньоекономічної</w:t>
            </w:r>
            <w:proofErr w:type="spellEnd"/>
            <w:r w:rsidRPr="00CA54D1">
              <w:rPr>
                <w:sz w:val="28"/>
                <w:szCs w:val="28"/>
              </w:rPr>
              <w:t xml:space="preserve"> </w:t>
            </w:r>
            <w:proofErr w:type="spellStart"/>
            <w:r w:rsidRPr="00CA54D1">
              <w:rPr>
                <w:sz w:val="28"/>
                <w:szCs w:val="28"/>
              </w:rPr>
              <w:t>політики</w:t>
            </w:r>
            <w:proofErr w:type="spellEnd"/>
            <w:r w:rsidRPr="00CA54D1">
              <w:rPr>
                <w:sz w:val="28"/>
                <w:szCs w:val="28"/>
              </w:rPr>
              <w:t xml:space="preserve"> </w:t>
            </w:r>
            <w:proofErr w:type="spellStart"/>
            <w:r w:rsidRPr="00CA54D1">
              <w:rPr>
                <w:sz w:val="28"/>
                <w:szCs w:val="28"/>
              </w:rPr>
              <w:t>держави</w:t>
            </w:r>
            <w:proofErr w:type="spellEnd"/>
            <w:r w:rsidRPr="00CA54D1">
              <w:rPr>
                <w:sz w:val="28"/>
                <w:szCs w:val="28"/>
              </w:rPr>
              <w:t>.</w:t>
            </w:r>
            <w:r>
              <w:rPr>
                <w:sz w:val="28"/>
                <w:szCs w:val="28"/>
              </w:rPr>
              <w:t xml:space="preserve"> </w:t>
            </w:r>
            <w:proofErr w:type="spellStart"/>
            <w:r w:rsidRPr="00CA54D1">
              <w:rPr>
                <w:sz w:val="28"/>
                <w:szCs w:val="28"/>
              </w:rPr>
              <w:t>Врахування</w:t>
            </w:r>
            <w:proofErr w:type="spellEnd"/>
            <w:r w:rsidRPr="00CA54D1">
              <w:rPr>
                <w:sz w:val="28"/>
                <w:szCs w:val="28"/>
              </w:rPr>
              <w:t xml:space="preserve"> </w:t>
            </w:r>
            <w:proofErr w:type="spellStart"/>
            <w:r w:rsidRPr="00CA54D1">
              <w:rPr>
                <w:sz w:val="28"/>
                <w:szCs w:val="28"/>
              </w:rPr>
              <w:t>геополітичних</w:t>
            </w:r>
            <w:proofErr w:type="spellEnd"/>
            <w:r w:rsidRPr="00CA54D1">
              <w:rPr>
                <w:sz w:val="28"/>
                <w:szCs w:val="28"/>
              </w:rPr>
              <w:t xml:space="preserve"> </w:t>
            </w:r>
            <w:proofErr w:type="spellStart"/>
            <w:r w:rsidRPr="00CA54D1">
              <w:rPr>
                <w:sz w:val="28"/>
                <w:szCs w:val="28"/>
              </w:rPr>
              <w:t>факторів</w:t>
            </w:r>
            <w:proofErr w:type="spellEnd"/>
            <w:r w:rsidRPr="00CA54D1">
              <w:rPr>
                <w:sz w:val="28"/>
                <w:szCs w:val="28"/>
              </w:rPr>
              <w:t xml:space="preserve"> у </w:t>
            </w:r>
            <w:proofErr w:type="spellStart"/>
            <w:r w:rsidRPr="00CA54D1">
              <w:rPr>
                <w:sz w:val="28"/>
                <w:szCs w:val="28"/>
              </w:rPr>
              <w:t>підготовці</w:t>
            </w:r>
            <w:proofErr w:type="spellEnd"/>
            <w:r w:rsidRPr="00CA54D1">
              <w:rPr>
                <w:sz w:val="28"/>
                <w:szCs w:val="28"/>
              </w:rPr>
              <w:t xml:space="preserve"> </w:t>
            </w:r>
            <w:proofErr w:type="spellStart"/>
            <w:r w:rsidRPr="00CA54D1">
              <w:rPr>
                <w:sz w:val="28"/>
                <w:szCs w:val="28"/>
              </w:rPr>
              <w:t>дипломатичних</w:t>
            </w:r>
            <w:proofErr w:type="spellEnd"/>
            <w:r w:rsidRPr="00CA54D1">
              <w:rPr>
                <w:sz w:val="28"/>
                <w:szCs w:val="28"/>
              </w:rPr>
              <w:t xml:space="preserve"> </w:t>
            </w:r>
            <w:proofErr w:type="spellStart"/>
            <w:r w:rsidRPr="00CA54D1">
              <w:rPr>
                <w:sz w:val="28"/>
                <w:szCs w:val="28"/>
              </w:rPr>
              <w:t>документів</w:t>
            </w:r>
            <w:proofErr w:type="spellEnd"/>
            <w:r w:rsidRPr="00CA54D1">
              <w:rPr>
                <w:sz w:val="28"/>
                <w:szCs w:val="28"/>
              </w:rPr>
              <w:t>.</w:t>
            </w:r>
          </w:p>
        </w:tc>
        <w:tc>
          <w:tcPr>
            <w:tcW w:w="2264" w:type="dxa"/>
          </w:tcPr>
          <w:p w14:paraId="377CEF0B" w14:textId="353BEBAD" w:rsidR="00105F41" w:rsidRPr="00CA54D1" w:rsidRDefault="00105F41" w:rsidP="00105F41">
            <w:pPr>
              <w:spacing w:line="360" w:lineRule="auto"/>
              <w:jc w:val="center"/>
              <w:rPr>
                <w:sz w:val="28"/>
                <w:szCs w:val="28"/>
              </w:rPr>
            </w:pPr>
            <w:r w:rsidRPr="00CA54D1">
              <w:rPr>
                <w:sz w:val="28"/>
                <w:szCs w:val="28"/>
              </w:rPr>
              <w:t>ПРН 17</w:t>
            </w:r>
          </w:p>
        </w:tc>
      </w:tr>
    </w:tbl>
    <w:p w14:paraId="25BFBD09" w14:textId="79DB8DF2" w:rsidR="00436DE1" w:rsidRDefault="00436DE1"/>
    <w:p w14:paraId="76E16908" w14:textId="33A5459D" w:rsidR="00817089" w:rsidRDefault="00817089"/>
    <w:p w14:paraId="666C717F" w14:textId="694B10B1" w:rsidR="00817089" w:rsidRDefault="00817089"/>
    <w:p w14:paraId="7FCC444B" w14:textId="43CB9C87" w:rsidR="00817089" w:rsidRDefault="00817089"/>
    <w:p w14:paraId="7540B0FF" w14:textId="77777777" w:rsidR="00B669B4" w:rsidRDefault="00B669B4"/>
    <w:p w14:paraId="13FD541D" w14:textId="77777777" w:rsidR="00817089" w:rsidRPr="00817089" w:rsidRDefault="00817089" w:rsidP="00817089">
      <w:pPr>
        <w:tabs>
          <w:tab w:val="left" w:pos="284"/>
          <w:tab w:val="left" w:pos="567"/>
        </w:tabs>
        <w:spacing w:line="360" w:lineRule="auto"/>
        <w:ind w:left="360" w:right="-1"/>
        <w:jc w:val="center"/>
        <w:rPr>
          <w:b/>
          <w:sz w:val="28"/>
          <w:szCs w:val="28"/>
        </w:rPr>
      </w:pPr>
      <w:r w:rsidRPr="00817089">
        <w:rPr>
          <w:b/>
          <w:sz w:val="28"/>
          <w:szCs w:val="28"/>
        </w:rPr>
        <w:lastRenderedPageBreak/>
        <w:t>5. ЗАСОБИ ДІАГНОСТИКИ ТА КРИТЕРІЇ ОЦІНЮВАННЯ РЕЗУЛЬТАТІВ НАВЧАННЯ</w:t>
      </w:r>
    </w:p>
    <w:p w14:paraId="7890909B" w14:textId="77777777" w:rsidR="00817089" w:rsidRPr="00817089" w:rsidRDefault="00817089" w:rsidP="00817089">
      <w:pPr>
        <w:widowControl w:val="0"/>
        <w:tabs>
          <w:tab w:val="left" w:pos="3318"/>
        </w:tabs>
        <w:autoSpaceDE w:val="0"/>
        <w:autoSpaceDN w:val="0"/>
        <w:spacing w:before="81"/>
        <w:ind w:left="153"/>
        <w:jc w:val="center"/>
        <w:outlineLvl w:val="0"/>
        <w:rPr>
          <w:b/>
          <w:bCs/>
          <w:sz w:val="28"/>
          <w:szCs w:val="28"/>
          <w:lang w:eastAsia="en-US"/>
        </w:rPr>
      </w:pPr>
      <w:r w:rsidRPr="00817089">
        <w:rPr>
          <w:b/>
          <w:bCs/>
          <w:sz w:val="28"/>
          <w:szCs w:val="28"/>
          <w:lang w:eastAsia="en-US"/>
        </w:rPr>
        <w:t>Засоби оцінювання та методи демонстрування результатів навчання</w:t>
      </w:r>
    </w:p>
    <w:p w14:paraId="5D0893BA" w14:textId="77777777" w:rsidR="00817089" w:rsidRPr="00817089" w:rsidRDefault="00817089" w:rsidP="00817089">
      <w:pPr>
        <w:widowControl w:val="0"/>
        <w:tabs>
          <w:tab w:val="left" w:pos="3318"/>
        </w:tabs>
        <w:autoSpaceDE w:val="0"/>
        <w:autoSpaceDN w:val="0"/>
        <w:spacing w:before="81"/>
        <w:ind w:left="153"/>
        <w:jc w:val="both"/>
        <w:outlineLvl w:val="0"/>
        <w:rPr>
          <w:b/>
          <w:bCs/>
          <w:sz w:val="28"/>
          <w:szCs w:val="28"/>
          <w:lang w:eastAsia="en-US"/>
        </w:rPr>
      </w:pPr>
    </w:p>
    <w:p w14:paraId="2D182582" w14:textId="77777777" w:rsidR="00817089" w:rsidRPr="00817089" w:rsidRDefault="00817089" w:rsidP="00817089">
      <w:pPr>
        <w:widowControl w:val="0"/>
        <w:tabs>
          <w:tab w:val="left" w:pos="3318"/>
        </w:tabs>
        <w:autoSpaceDE w:val="0"/>
        <w:autoSpaceDN w:val="0"/>
        <w:spacing w:before="81"/>
        <w:ind w:left="153"/>
        <w:jc w:val="both"/>
        <w:outlineLvl w:val="0"/>
        <w:rPr>
          <w:sz w:val="28"/>
          <w:szCs w:val="28"/>
          <w:lang w:eastAsia="en-US"/>
        </w:rPr>
      </w:pPr>
      <w:r w:rsidRPr="00817089">
        <w:rPr>
          <w:sz w:val="28"/>
          <w:szCs w:val="28"/>
          <w:lang w:eastAsia="en-US"/>
        </w:rPr>
        <w:t>Засобами оцінювання та методами демонстрування результатів навчання з навчальної дисципліни є:</w:t>
      </w:r>
    </w:p>
    <w:p w14:paraId="1263A506" w14:textId="77777777" w:rsidR="00817089" w:rsidRPr="00817089" w:rsidRDefault="00817089" w:rsidP="00817089">
      <w:pPr>
        <w:widowControl w:val="0"/>
        <w:autoSpaceDE w:val="0"/>
        <w:autoSpaceDN w:val="0"/>
        <w:ind w:right="179" w:firstLine="720"/>
        <w:jc w:val="both"/>
        <w:rPr>
          <w:sz w:val="28"/>
          <w:szCs w:val="28"/>
          <w:lang w:eastAsia="en-US"/>
        </w:rPr>
      </w:pPr>
      <w:r w:rsidRPr="00817089">
        <w:rPr>
          <w:sz w:val="28"/>
          <w:szCs w:val="28"/>
          <w:lang w:eastAsia="en-US"/>
        </w:rPr>
        <w:t>експрес опитування; поточне тестування; конспект на тему;</w:t>
      </w:r>
      <w:r w:rsidRPr="00817089">
        <w:rPr>
          <w:spacing w:val="-67"/>
          <w:sz w:val="28"/>
          <w:szCs w:val="28"/>
          <w:lang w:eastAsia="en-US"/>
        </w:rPr>
        <w:t xml:space="preserve"> </w:t>
      </w:r>
      <w:r w:rsidRPr="00817089">
        <w:rPr>
          <w:sz w:val="28"/>
          <w:szCs w:val="28"/>
          <w:lang w:eastAsia="en-US"/>
        </w:rPr>
        <w:t>анотація</w:t>
      </w:r>
      <w:r w:rsidRPr="00817089">
        <w:rPr>
          <w:spacing w:val="1"/>
          <w:sz w:val="28"/>
          <w:szCs w:val="28"/>
          <w:lang w:eastAsia="en-US"/>
        </w:rPr>
        <w:t xml:space="preserve"> </w:t>
      </w:r>
      <w:r w:rsidRPr="00817089">
        <w:rPr>
          <w:sz w:val="28"/>
          <w:szCs w:val="28"/>
          <w:lang w:eastAsia="en-US"/>
        </w:rPr>
        <w:t>додатково</w:t>
      </w:r>
      <w:r w:rsidRPr="00817089">
        <w:rPr>
          <w:spacing w:val="1"/>
          <w:sz w:val="28"/>
          <w:szCs w:val="28"/>
          <w:lang w:eastAsia="en-US"/>
        </w:rPr>
        <w:t xml:space="preserve"> </w:t>
      </w:r>
      <w:r w:rsidRPr="00817089">
        <w:rPr>
          <w:sz w:val="28"/>
          <w:szCs w:val="28"/>
          <w:lang w:eastAsia="en-US"/>
        </w:rPr>
        <w:t>вивченої</w:t>
      </w:r>
      <w:r w:rsidRPr="00817089">
        <w:rPr>
          <w:spacing w:val="1"/>
          <w:sz w:val="28"/>
          <w:szCs w:val="28"/>
          <w:lang w:eastAsia="en-US"/>
        </w:rPr>
        <w:t xml:space="preserve"> </w:t>
      </w:r>
      <w:r w:rsidRPr="00817089">
        <w:rPr>
          <w:sz w:val="28"/>
          <w:szCs w:val="28"/>
          <w:lang w:eastAsia="en-US"/>
        </w:rPr>
        <w:t>літератури;</w:t>
      </w:r>
      <w:r w:rsidRPr="00817089">
        <w:rPr>
          <w:spacing w:val="1"/>
          <w:sz w:val="28"/>
          <w:szCs w:val="28"/>
          <w:lang w:eastAsia="en-US"/>
        </w:rPr>
        <w:t xml:space="preserve"> </w:t>
      </w:r>
      <w:r w:rsidRPr="00817089">
        <w:rPr>
          <w:sz w:val="28"/>
          <w:szCs w:val="28"/>
          <w:lang w:eastAsia="en-US"/>
        </w:rPr>
        <w:t>оцінка</w:t>
      </w:r>
      <w:r w:rsidRPr="00817089">
        <w:rPr>
          <w:spacing w:val="1"/>
          <w:sz w:val="28"/>
          <w:szCs w:val="28"/>
          <w:lang w:eastAsia="en-US"/>
        </w:rPr>
        <w:t xml:space="preserve"> </w:t>
      </w:r>
      <w:r w:rsidRPr="00817089">
        <w:rPr>
          <w:sz w:val="28"/>
          <w:szCs w:val="28"/>
          <w:lang w:eastAsia="en-US"/>
        </w:rPr>
        <w:t>індивідуального</w:t>
      </w:r>
      <w:r w:rsidRPr="00817089">
        <w:rPr>
          <w:spacing w:val="1"/>
          <w:sz w:val="28"/>
          <w:szCs w:val="28"/>
          <w:lang w:eastAsia="en-US"/>
        </w:rPr>
        <w:t xml:space="preserve"> </w:t>
      </w:r>
      <w:r w:rsidRPr="00817089">
        <w:rPr>
          <w:sz w:val="28"/>
          <w:szCs w:val="28"/>
          <w:lang w:eastAsia="en-US"/>
        </w:rPr>
        <w:t>проекту;</w:t>
      </w:r>
      <w:r w:rsidRPr="00817089">
        <w:rPr>
          <w:spacing w:val="1"/>
          <w:sz w:val="28"/>
          <w:szCs w:val="28"/>
          <w:lang w:eastAsia="en-US"/>
        </w:rPr>
        <w:t xml:space="preserve"> </w:t>
      </w:r>
      <w:r w:rsidRPr="00817089">
        <w:rPr>
          <w:sz w:val="28"/>
          <w:szCs w:val="28"/>
          <w:lang w:eastAsia="en-US"/>
        </w:rPr>
        <w:t>підсумкова</w:t>
      </w:r>
      <w:r w:rsidRPr="00817089">
        <w:rPr>
          <w:spacing w:val="1"/>
          <w:sz w:val="28"/>
          <w:szCs w:val="28"/>
          <w:lang w:eastAsia="en-US"/>
        </w:rPr>
        <w:t xml:space="preserve"> </w:t>
      </w:r>
      <w:r w:rsidRPr="00817089">
        <w:rPr>
          <w:sz w:val="28"/>
          <w:szCs w:val="28"/>
          <w:lang w:eastAsia="en-US"/>
        </w:rPr>
        <w:t>контрольне</w:t>
      </w:r>
      <w:r w:rsidRPr="00817089">
        <w:rPr>
          <w:spacing w:val="2"/>
          <w:sz w:val="28"/>
          <w:szCs w:val="28"/>
          <w:lang w:eastAsia="en-US"/>
        </w:rPr>
        <w:t xml:space="preserve"> </w:t>
      </w:r>
      <w:r w:rsidRPr="00817089">
        <w:rPr>
          <w:sz w:val="28"/>
          <w:szCs w:val="28"/>
          <w:lang w:eastAsia="en-US"/>
        </w:rPr>
        <w:t>опитування.</w:t>
      </w:r>
    </w:p>
    <w:p w14:paraId="13BEA4E2" w14:textId="77777777" w:rsidR="00817089" w:rsidRPr="00817089" w:rsidRDefault="00817089" w:rsidP="00817089">
      <w:pPr>
        <w:widowControl w:val="0"/>
        <w:autoSpaceDE w:val="0"/>
        <w:autoSpaceDN w:val="0"/>
        <w:spacing w:line="321" w:lineRule="exact"/>
        <w:ind w:left="153" w:firstLine="567"/>
        <w:jc w:val="both"/>
        <w:rPr>
          <w:sz w:val="28"/>
          <w:szCs w:val="28"/>
          <w:lang w:eastAsia="en-US"/>
        </w:rPr>
      </w:pPr>
      <w:r w:rsidRPr="00817089">
        <w:rPr>
          <w:sz w:val="28"/>
          <w:szCs w:val="28"/>
          <w:lang w:eastAsia="en-US"/>
        </w:rPr>
        <w:t>Поточне</w:t>
      </w:r>
      <w:r w:rsidRPr="00817089">
        <w:rPr>
          <w:spacing w:val="-5"/>
          <w:sz w:val="28"/>
          <w:szCs w:val="28"/>
          <w:lang w:eastAsia="en-US"/>
        </w:rPr>
        <w:t xml:space="preserve"> </w:t>
      </w:r>
      <w:r w:rsidRPr="00817089">
        <w:rPr>
          <w:sz w:val="28"/>
          <w:szCs w:val="28"/>
          <w:lang w:eastAsia="en-US"/>
        </w:rPr>
        <w:t>тестування</w:t>
      </w:r>
      <w:r w:rsidRPr="00817089">
        <w:rPr>
          <w:spacing w:val="-5"/>
          <w:sz w:val="28"/>
          <w:szCs w:val="28"/>
          <w:lang w:eastAsia="en-US"/>
        </w:rPr>
        <w:t xml:space="preserve"> </w:t>
      </w:r>
      <w:r w:rsidRPr="00817089">
        <w:rPr>
          <w:sz w:val="28"/>
          <w:szCs w:val="28"/>
          <w:lang w:eastAsia="en-US"/>
        </w:rPr>
        <w:t>(модульний</w:t>
      </w:r>
      <w:r w:rsidRPr="00817089">
        <w:rPr>
          <w:spacing w:val="-5"/>
          <w:sz w:val="28"/>
          <w:szCs w:val="28"/>
          <w:lang w:eastAsia="en-US"/>
        </w:rPr>
        <w:t xml:space="preserve"> </w:t>
      </w:r>
      <w:r w:rsidRPr="00817089">
        <w:rPr>
          <w:sz w:val="28"/>
          <w:szCs w:val="28"/>
          <w:lang w:eastAsia="en-US"/>
        </w:rPr>
        <w:t>контроль)</w:t>
      </w:r>
    </w:p>
    <w:p w14:paraId="13C83371" w14:textId="404EF9D8" w:rsidR="00817089" w:rsidRPr="00817089" w:rsidRDefault="00817089" w:rsidP="00817089">
      <w:pPr>
        <w:widowControl w:val="0"/>
        <w:autoSpaceDE w:val="0"/>
        <w:autoSpaceDN w:val="0"/>
        <w:ind w:left="153" w:right="171" w:firstLine="567"/>
        <w:jc w:val="both"/>
        <w:rPr>
          <w:sz w:val="28"/>
          <w:szCs w:val="28"/>
          <w:lang w:eastAsia="en-US"/>
        </w:rPr>
      </w:pPr>
      <w:r w:rsidRPr="00817089">
        <w:rPr>
          <w:sz w:val="28"/>
          <w:szCs w:val="28"/>
          <w:lang w:eastAsia="en-US"/>
        </w:rPr>
        <w:t>Протягом</w:t>
      </w:r>
      <w:r w:rsidRPr="00817089">
        <w:rPr>
          <w:spacing w:val="1"/>
          <w:sz w:val="28"/>
          <w:szCs w:val="28"/>
          <w:lang w:eastAsia="en-US"/>
        </w:rPr>
        <w:t xml:space="preserve"> </w:t>
      </w:r>
      <w:r w:rsidRPr="00817089">
        <w:rPr>
          <w:sz w:val="28"/>
          <w:szCs w:val="28"/>
          <w:lang w:eastAsia="en-US"/>
        </w:rPr>
        <w:t>семестру студенти</w:t>
      </w:r>
      <w:r w:rsidRPr="00817089">
        <w:rPr>
          <w:spacing w:val="1"/>
          <w:sz w:val="28"/>
          <w:szCs w:val="28"/>
          <w:lang w:eastAsia="en-US"/>
        </w:rPr>
        <w:t xml:space="preserve"> </w:t>
      </w:r>
      <w:r w:rsidRPr="00817089">
        <w:rPr>
          <w:sz w:val="28"/>
          <w:szCs w:val="28"/>
          <w:lang w:eastAsia="en-US"/>
        </w:rPr>
        <w:t>виконують</w:t>
      </w:r>
      <w:r w:rsidRPr="00817089">
        <w:rPr>
          <w:spacing w:val="1"/>
          <w:sz w:val="28"/>
          <w:szCs w:val="28"/>
          <w:lang w:eastAsia="en-US"/>
        </w:rPr>
        <w:t xml:space="preserve"> </w:t>
      </w:r>
      <w:r w:rsidRPr="00817089">
        <w:rPr>
          <w:sz w:val="28"/>
          <w:szCs w:val="28"/>
          <w:lang w:eastAsia="en-US"/>
        </w:rPr>
        <w:t>модульне</w:t>
      </w:r>
      <w:r w:rsidRPr="00817089">
        <w:rPr>
          <w:spacing w:val="1"/>
          <w:sz w:val="28"/>
          <w:szCs w:val="28"/>
          <w:lang w:eastAsia="en-US"/>
        </w:rPr>
        <w:t xml:space="preserve"> </w:t>
      </w:r>
      <w:r w:rsidRPr="00817089">
        <w:rPr>
          <w:sz w:val="28"/>
          <w:szCs w:val="28"/>
          <w:lang w:eastAsia="en-US"/>
        </w:rPr>
        <w:t>завдання,</w:t>
      </w:r>
      <w:r w:rsidRPr="00817089">
        <w:rPr>
          <w:spacing w:val="1"/>
          <w:sz w:val="28"/>
          <w:szCs w:val="28"/>
          <w:lang w:eastAsia="en-US"/>
        </w:rPr>
        <w:t xml:space="preserve"> </w:t>
      </w:r>
      <w:r w:rsidRPr="00817089">
        <w:rPr>
          <w:sz w:val="28"/>
          <w:szCs w:val="28"/>
          <w:lang w:eastAsia="en-US"/>
        </w:rPr>
        <w:t>яке</w:t>
      </w:r>
      <w:r w:rsidRPr="00817089">
        <w:rPr>
          <w:spacing w:val="1"/>
          <w:sz w:val="28"/>
          <w:szCs w:val="28"/>
          <w:lang w:eastAsia="en-US"/>
        </w:rPr>
        <w:t xml:space="preserve"> </w:t>
      </w:r>
      <w:r w:rsidRPr="00817089">
        <w:rPr>
          <w:sz w:val="28"/>
          <w:szCs w:val="28"/>
          <w:lang w:eastAsia="en-US"/>
        </w:rPr>
        <w:t>оцінюється</w:t>
      </w:r>
      <w:r w:rsidRPr="00817089">
        <w:rPr>
          <w:spacing w:val="1"/>
          <w:sz w:val="28"/>
          <w:szCs w:val="28"/>
          <w:lang w:eastAsia="en-US"/>
        </w:rPr>
        <w:t xml:space="preserve"> </w:t>
      </w:r>
      <w:r w:rsidRPr="00817089">
        <w:rPr>
          <w:sz w:val="28"/>
          <w:szCs w:val="28"/>
          <w:lang w:eastAsia="en-US"/>
        </w:rPr>
        <w:t>в</w:t>
      </w:r>
      <w:r w:rsidRPr="00817089">
        <w:rPr>
          <w:spacing w:val="1"/>
          <w:sz w:val="28"/>
          <w:szCs w:val="28"/>
          <w:lang w:eastAsia="en-US"/>
        </w:rPr>
        <w:t xml:space="preserve"> </w:t>
      </w:r>
      <w:r w:rsidRPr="00817089">
        <w:rPr>
          <w:sz w:val="28"/>
          <w:szCs w:val="28"/>
          <w:lang w:eastAsia="en-US"/>
        </w:rPr>
        <w:t xml:space="preserve">діапазоні від 0 до </w:t>
      </w:r>
      <w:r w:rsidR="00CA54D1">
        <w:rPr>
          <w:sz w:val="28"/>
          <w:szCs w:val="28"/>
          <w:lang w:eastAsia="en-US"/>
        </w:rPr>
        <w:t>4</w:t>
      </w:r>
      <w:r w:rsidRPr="00817089">
        <w:rPr>
          <w:sz w:val="28"/>
          <w:szCs w:val="28"/>
          <w:lang w:eastAsia="en-US"/>
        </w:rPr>
        <w:t>0 балів. Максимальна оцінка модульного контролю</w:t>
      </w:r>
      <w:r w:rsidRPr="00817089">
        <w:rPr>
          <w:spacing w:val="1"/>
          <w:sz w:val="28"/>
          <w:szCs w:val="28"/>
          <w:lang w:eastAsia="en-US"/>
        </w:rPr>
        <w:t xml:space="preserve"> </w:t>
      </w:r>
      <w:r w:rsidRPr="00817089">
        <w:rPr>
          <w:sz w:val="28"/>
          <w:szCs w:val="28"/>
          <w:lang w:eastAsia="en-US"/>
        </w:rPr>
        <w:t>становить</w:t>
      </w:r>
      <w:r w:rsidRPr="00817089">
        <w:rPr>
          <w:spacing w:val="-2"/>
          <w:sz w:val="28"/>
          <w:szCs w:val="28"/>
          <w:lang w:eastAsia="en-US"/>
        </w:rPr>
        <w:t xml:space="preserve"> </w:t>
      </w:r>
      <w:r w:rsidR="00CA54D1">
        <w:rPr>
          <w:sz w:val="28"/>
          <w:szCs w:val="28"/>
          <w:lang w:eastAsia="en-US"/>
        </w:rPr>
        <w:t>4</w:t>
      </w:r>
      <w:r w:rsidRPr="00817089">
        <w:rPr>
          <w:sz w:val="28"/>
          <w:szCs w:val="28"/>
          <w:lang w:eastAsia="en-US"/>
        </w:rPr>
        <w:t>0</w:t>
      </w:r>
      <w:r w:rsidRPr="00817089">
        <w:rPr>
          <w:spacing w:val="1"/>
          <w:sz w:val="28"/>
          <w:szCs w:val="28"/>
          <w:lang w:eastAsia="en-US"/>
        </w:rPr>
        <w:t xml:space="preserve"> </w:t>
      </w:r>
      <w:r w:rsidRPr="00817089">
        <w:rPr>
          <w:sz w:val="28"/>
          <w:szCs w:val="28"/>
          <w:lang w:eastAsia="en-US"/>
        </w:rPr>
        <w:t>балів.</w:t>
      </w:r>
    </w:p>
    <w:p w14:paraId="026A3884" w14:textId="77777777" w:rsidR="00817089" w:rsidRPr="00817089" w:rsidRDefault="00817089" w:rsidP="00817089">
      <w:pPr>
        <w:widowControl w:val="0"/>
        <w:autoSpaceDE w:val="0"/>
        <w:autoSpaceDN w:val="0"/>
        <w:ind w:left="153" w:right="171" w:firstLine="567"/>
        <w:jc w:val="both"/>
        <w:rPr>
          <w:sz w:val="28"/>
          <w:szCs w:val="28"/>
          <w:highlight w:val="yellow"/>
          <w:lang w:eastAsia="en-US"/>
        </w:rPr>
      </w:pPr>
    </w:p>
    <w:p w14:paraId="4006D7DA" w14:textId="77777777" w:rsidR="00817089" w:rsidRPr="00817089" w:rsidRDefault="00817089" w:rsidP="00817089">
      <w:pPr>
        <w:widowControl w:val="0"/>
        <w:autoSpaceDE w:val="0"/>
        <w:autoSpaceDN w:val="0"/>
        <w:ind w:left="153" w:right="171" w:firstLine="567"/>
        <w:jc w:val="center"/>
        <w:rPr>
          <w:b/>
          <w:bCs/>
          <w:sz w:val="28"/>
          <w:szCs w:val="28"/>
          <w:lang w:eastAsia="en-US"/>
        </w:rPr>
      </w:pPr>
      <w:r w:rsidRPr="00817089">
        <w:rPr>
          <w:b/>
          <w:bCs/>
          <w:sz w:val="28"/>
          <w:szCs w:val="28"/>
          <w:lang w:eastAsia="en-US"/>
        </w:rPr>
        <w:t>Форми контролю та критерії оцінювання результатів навчання</w:t>
      </w:r>
    </w:p>
    <w:p w14:paraId="61938D01" w14:textId="77777777" w:rsidR="00817089" w:rsidRPr="00817089" w:rsidRDefault="00817089" w:rsidP="00817089">
      <w:pPr>
        <w:widowControl w:val="0"/>
        <w:autoSpaceDE w:val="0"/>
        <w:autoSpaceDN w:val="0"/>
        <w:ind w:left="153" w:right="171" w:firstLine="567"/>
        <w:jc w:val="both"/>
        <w:rPr>
          <w:sz w:val="28"/>
          <w:szCs w:val="28"/>
          <w:lang w:eastAsia="en-US"/>
        </w:rPr>
      </w:pPr>
    </w:p>
    <w:p w14:paraId="749542CA" w14:textId="77777777" w:rsidR="00817089" w:rsidRPr="00817089" w:rsidRDefault="00817089" w:rsidP="00817089">
      <w:pPr>
        <w:widowControl w:val="0"/>
        <w:autoSpaceDE w:val="0"/>
        <w:autoSpaceDN w:val="0"/>
        <w:ind w:left="153" w:right="171" w:firstLine="567"/>
        <w:jc w:val="both"/>
        <w:rPr>
          <w:sz w:val="28"/>
          <w:szCs w:val="28"/>
          <w:lang w:eastAsia="en-US"/>
        </w:rPr>
      </w:pPr>
      <w:r w:rsidRPr="00817089">
        <w:rPr>
          <w:sz w:val="28"/>
          <w:szCs w:val="28"/>
          <w:lang w:eastAsia="en-US"/>
        </w:rPr>
        <w:t>Форми поточного контролю:</w:t>
      </w:r>
    </w:p>
    <w:p w14:paraId="1D304103" w14:textId="78B8D952" w:rsidR="00817089" w:rsidRDefault="00817089" w:rsidP="00817089">
      <w:pPr>
        <w:widowControl w:val="0"/>
        <w:autoSpaceDE w:val="0"/>
        <w:autoSpaceDN w:val="0"/>
        <w:ind w:firstLine="714"/>
        <w:rPr>
          <w:w w:val="95"/>
          <w:sz w:val="28"/>
          <w:szCs w:val="28"/>
          <w:lang w:eastAsia="en-US"/>
        </w:rPr>
      </w:pPr>
      <w:r w:rsidRPr="00817089">
        <w:rPr>
          <w:w w:val="95"/>
          <w:sz w:val="28"/>
          <w:szCs w:val="28"/>
          <w:lang w:eastAsia="en-US"/>
        </w:rPr>
        <w:t>-</w:t>
      </w:r>
      <w:r w:rsidRPr="00817089">
        <w:rPr>
          <w:spacing w:val="-23"/>
          <w:w w:val="95"/>
          <w:sz w:val="28"/>
          <w:szCs w:val="28"/>
          <w:lang w:eastAsia="en-US"/>
        </w:rPr>
        <w:t xml:space="preserve"> </w:t>
      </w:r>
      <w:r w:rsidRPr="00817089">
        <w:rPr>
          <w:w w:val="95"/>
          <w:sz w:val="28"/>
          <w:szCs w:val="28"/>
          <w:lang w:eastAsia="en-US"/>
        </w:rPr>
        <w:t>контроль</w:t>
      </w:r>
      <w:r w:rsidRPr="00817089">
        <w:rPr>
          <w:spacing w:val="47"/>
          <w:w w:val="95"/>
          <w:sz w:val="28"/>
          <w:szCs w:val="28"/>
          <w:lang w:eastAsia="en-US"/>
        </w:rPr>
        <w:t xml:space="preserve"> </w:t>
      </w:r>
      <w:r w:rsidRPr="00817089">
        <w:rPr>
          <w:w w:val="95"/>
          <w:sz w:val="28"/>
          <w:szCs w:val="28"/>
          <w:lang w:eastAsia="en-US"/>
        </w:rPr>
        <w:t>систематичності</w:t>
      </w:r>
      <w:r w:rsidRPr="00817089">
        <w:rPr>
          <w:spacing w:val="42"/>
          <w:w w:val="95"/>
          <w:sz w:val="28"/>
          <w:szCs w:val="28"/>
          <w:lang w:eastAsia="en-US"/>
        </w:rPr>
        <w:t xml:space="preserve"> </w:t>
      </w:r>
      <w:r w:rsidRPr="00817089">
        <w:rPr>
          <w:w w:val="95"/>
          <w:sz w:val="28"/>
          <w:szCs w:val="28"/>
          <w:lang w:eastAsia="en-US"/>
        </w:rPr>
        <w:t>та</w:t>
      </w:r>
      <w:r w:rsidRPr="00817089">
        <w:rPr>
          <w:spacing w:val="52"/>
          <w:w w:val="95"/>
          <w:sz w:val="28"/>
          <w:szCs w:val="28"/>
          <w:lang w:eastAsia="en-US"/>
        </w:rPr>
        <w:t xml:space="preserve"> </w:t>
      </w:r>
      <w:r w:rsidRPr="00817089">
        <w:rPr>
          <w:w w:val="95"/>
          <w:sz w:val="28"/>
          <w:szCs w:val="28"/>
          <w:lang w:eastAsia="en-US"/>
        </w:rPr>
        <w:t>активності</w:t>
      </w:r>
      <w:r w:rsidRPr="00817089">
        <w:rPr>
          <w:spacing w:val="42"/>
          <w:w w:val="95"/>
          <w:sz w:val="28"/>
          <w:szCs w:val="28"/>
          <w:lang w:eastAsia="en-US"/>
        </w:rPr>
        <w:t xml:space="preserve"> </w:t>
      </w:r>
      <w:r w:rsidRPr="00817089">
        <w:rPr>
          <w:w w:val="95"/>
          <w:sz w:val="28"/>
          <w:szCs w:val="28"/>
          <w:lang w:eastAsia="en-US"/>
        </w:rPr>
        <w:t>роботи</w:t>
      </w:r>
      <w:r w:rsidRPr="00817089">
        <w:rPr>
          <w:spacing w:val="50"/>
          <w:w w:val="95"/>
          <w:sz w:val="28"/>
          <w:szCs w:val="28"/>
          <w:lang w:eastAsia="en-US"/>
        </w:rPr>
        <w:t xml:space="preserve"> </w:t>
      </w:r>
      <w:r w:rsidRPr="00817089">
        <w:rPr>
          <w:w w:val="95"/>
          <w:sz w:val="28"/>
          <w:szCs w:val="28"/>
          <w:lang w:eastAsia="en-US"/>
        </w:rPr>
        <w:t>студента</w:t>
      </w:r>
      <w:r w:rsidRPr="00817089">
        <w:rPr>
          <w:spacing w:val="52"/>
          <w:w w:val="95"/>
          <w:sz w:val="28"/>
          <w:szCs w:val="28"/>
          <w:lang w:eastAsia="en-US"/>
        </w:rPr>
        <w:t xml:space="preserve"> </w:t>
      </w:r>
      <w:r w:rsidRPr="00817089">
        <w:rPr>
          <w:w w:val="95"/>
          <w:sz w:val="28"/>
          <w:szCs w:val="28"/>
          <w:lang w:eastAsia="en-US"/>
        </w:rPr>
        <w:t>протягом</w:t>
      </w:r>
      <w:r w:rsidRPr="00817089">
        <w:rPr>
          <w:spacing w:val="52"/>
          <w:w w:val="95"/>
          <w:sz w:val="28"/>
          <w:szCs w:val="28"/>
          <w:lang w:eastAsia="en-US"/>
        </w:rPr>
        <w:t xml:space="preserve"> </w:t>
      </w:r>
      <w:r w:rsidRPr="00817089">
        <w:rPr>
          <w:w w:val="95"/>
          <w:sz w:val="28"/>
          <w:szCs w:val="28"/>
          <w:lang w:eastAsia="en-US"/>
        </w:rPr>
        <w:t>семестру;</w:t>
      </w:r>
    </w:p>
    <w:p w14:paraId="667615D9" w14:textId="1E1CF4DB" w:rsidR="00B669B4" w:rsidRDefault="00B669B4" w:rsidP="00817089">
      <w:pPr>
        <w:widowControl w:val="0"/>
        <w:autoSpaceDE w:val="0"/>
        <w:autoSpaceDN w:val="0"/>
        <w:ind w:firstLine="714"/>
        <w:rPr>
          <w:w w:val="95"/>
          <w:sz w:val="28"/>
          <w:szCs w:val="28"/>
          <w:lang w:eastAsia="en-US"/>
        </w:rPr>
      </w:pPr>
      <w:r>
        <w:rPr>
          <w:w w:val="95"/>
          <w:sz w:val="28"/>
          <w:szCs w:val="28"/>
          <w:lang w:eastAsia="en-US"/>
        </w:rPr>
        <w:t>- усне опитування;</w:t>
      </w:r>
    </w:p>
    <w:p w14:paraId="57EA4282" w14:textId="33725249" w:rsidR="00B669B4" w:rsidRPr="00817089" w:rsidRDefault="00B669B4" w:rsidP="00817089">
      <w:pPr>
        <w:widowControl w:val="0"/>
        <w:autoSpaceDE w:val="0"/>
        <w:autoSpaceDN w:val="0"/>
        <w:ind w:firstLine="714"/>
        <w:rPr>
          <w:sz w:val="28"/>
          <w:szCs w:val="28"/>
          <w:lang w:eastAsia="en-US"/>
        </w:rPr>
      </w:pPr>
      <w:r>
        <w:rPr>
          <w:w w:val="95"/>
          <w:sz w:val="28"/>
          <w:szCs w:val="28"/>
          <w:lang w:eastAsia="en-US"/>
        </w:rPr>
        <w:t>- виконання індивідуального завдання;</w:t>
      </w:r>
    </w:p>
    <w:p w14:paraId="5F3ACCDB" w14:textId="77777777" w:rsidR="00817089" w:rsidRPr="00817089" w:rsidRDefault="00817089" w:rsidP="00817089">
      <w:pPr>
        <w:widowControl w:val="0"/>
        <w:autoSpaceDE w:val="0"/>
        <w:autoSpaceDN w:val="0"/>
        <w:ind w:left="714"/>
        <w:rPr>
          <w:sz w:val="28"/>
          <w:szCs w:val="28"/>
          <w:lang w:eastAsia="en-US"/>
        </w:rPr>
      </w:pPr>
      <w:r w:rsidRPr="00817089">
        <w:rPr>
          <w:w w:val="95"/>
          <w:sz w:val="28"/>
          <w:szCs w:val="28"/>
          <w:lang w:eastAsia="en-US"/>
        </w:rPr>
        <w:t>-</w:t>
      </w:r>
      <w:r w:rsidRPr="00817089">
        <w:rPr>
          <w:spacing w:val="-25"/>
          <w:w w:val="95"/>
          <w:sz w:val="28"/>
          <w:szCs w:val="28"/>
          <w:lang w:eastAsia="en-US"/>
        </w:rPr>
        <w:t xml:space="preserve"> </w:t>
      </w:r>
      <w:r w:rsidRPr="00817089">
        <w:rPr>
          <w:w w:val="95"/>
          <w:sz w:val="28"/>
          <w:szCs w:val="28"/>
          <w:lang w:eastAsia="en-US"/>
        </w:rPr>
        <w:t>контроль</w:t>
      </w:r>
      <w:r w:rsidRPr="00817089">
        <w:rPr>
          <w:spacing w:val="42"/>
          <w:w w:val="95"/>
          <w:sz w:val="28"/>
          <w:szCs w:val="28"/>
          <w:lang w:eastAsia="en-US"/>
        </w:rPr>
        <w:t xml:space="preserve"> </w:t>
      </w:r>
      <w:r w:rsidRPr="00817089">
        <w:rPr>
          <w:w w:val="95"/>
          <w:sz w:val="28"/>
          <w:szCs w:val="28"/>
          <w:lang w:eastAsia="en-US"/>
        </w:rPr>
        <w:t>за</w:t>
      </w:r>
      <w:r w:rsidRPr="00817089">
        <w:rPr>
          <w:spacing w:val="49"/>
          <w:w w:val="95"/>
          <w:sz w:val="28"/>
          <w:szCs w:val="28"/>
          <w:lang w:eastAsia="en-US"/>
        </w:rPr>
        <w:t xml:space="preserve"> </w:t>
      </w:r>
      <w:r w:rsidRPr="00817089">
        <w:rPr>
          <w:w w:val="95"/>
          <w:sz w:val="28"/>
          <w:szCs w:val="28"/>
          <w:lang w:eastAsia="en-US"/>
        </w:rPr>
        <w:t>виконанням</w:t>
      </w:r>
      <w:r w:rsidRPr="00817089">
        <w:rPr>
          <w:spacing w:val="48"/>
          <w:w w:val="95"/>
          <w:sz w:val="28"/>
          <w:szCs w:val="28"/>
          <w:lang w:eastAsia="en-US"/>
        </w:rPr>
        <w:t xml:space="preserve"> </w:t>
      </w:r>
      <w:r w:rsidRPr="00817089">
        <w:rPr>
          <w:w w:val="95"/>
          <w:sz w:val="28"/>
          <w:szCs w:val="28"/>
          <w:lang w:eastAsia="en-US"/>
        </w:rPr>
        <w:t>модульних</w:t>
      </w:r>
      <w:r w:rsidRPr="00817089">
        <w:rPr>
          <w:spacing w:val="39"/>
          <w:w w:val="95"/>
          <w:sz w:val="28"/>
          <w:szCs w:val="28"/>
          <w:lang w:eastAsia="en-US"/>
        </w:rPr>
        <w:t xml:space="preserve"> </w:t>
      </w:r>
      <w:r w:rsidRPr="00817089">
        <w:rPr>
          <w:w w:val="95"/>
          <w:sz w:val="28"/>
          <w:szCs w:val="28"/>
          <w:lang w:eastAsia="en-US"/>
        </w:rPr>
        <w:t>завдань.</w:t>
      </w:r>
    </w:p>
    <w:p w14:paraId="6DD1D34F" w14:textId="77777777" w:rsidR="00817089" w:rsidRPr="00817089" w:rsidRDefault="00817089" w:rsidP="00817089">
      <w:pPr>
        <w:widowControl w:val="0"/>
        <w:autoSpaceDE w:val="0"/>
        <w:autoSpaceDN w:val="0"/>
        <w:rPr>
          <w:sz w:val="28"/>
          <w:szCs w:val="28"/>
          <w:lang w:eastAsia="en-US"/>
        </w:rPr>
      </w:pPr>
      <w:r w:rsidRPr="00817089">
        <w:rPr>
          <w:sz w:val="22"/>
          <w:szCs w:val="22"/>
          <w:lang w:eastAsia="en-US"/>
        </w:rPr>
        <w:tab/>
      </w:r>
      <w:r w:rsidRPr="00817089">
        <w:rPr>
          <w:sz w:val="28"/>
          <w:szCs w:val="28"/>
          <w:lang w:eastAsia="en-US"/>
        </w:rPr>
        <w:t xml:space="preserve">Форма модульного контролю: </w:t>
      </w:r>
    </w:p>
    <w:p w14:paraId="25A4712A" w14:textId="428215F0" w:rsidR="00817089" w:rsidRPr="00817089" w:rsidRDefault="00817089" w:rsidP="00817089">
      <w:pPr>
        <w:widowControl w:val="0"/>
        <w:autoSpaceDE w:val="0"/>
        <w:autoSpaceDN w:val="0"/>
        <w:ind w:firstLine="719"/>
        <w:jc w:val="both"/>
        <w:rPr>
          <w:sz w:val="28"/>
          <w:szCs w:val="28"/>
          <w:lang w:eastAsia="en-US"/>
        </w:rPr>
      </w:pPr>
      <w:r w:rsidRPr="00817089">
        <w:rPr>
          <w:sz w:val="28"/>
          <w:szCs w:val="28"/>
          <w:lang w:eastAsia="en-US"/>
        </w:rPr>
        <w:t xml:space="preserve">Протягом семестру студенти виконують модульне завдання, яке оцінюється в діапазоні від 0 до </w:t>
      </w:r>
      <w:r w:rsidR="00B669B4">
        <w:rPr>
          <w:sz w:val="28"/>
          <w:szCs w:val="28"/>
          <w:lang w:eastAsia="en-US"/>
        </w:rPr>
        <w:t>4</w:t>
      </w:r>
      <w:r w:rsidRPr="00817089">
        <w:rPr>
          <w:sz w:val="28"/>
          <w:szCs w:val="28"/>
          <w:lang w:eastAsia="en-US"/>
        </w:rPr>
        <w:t xml:space="preserve">0 балів. Модульне завдання </w:t>
      </w:r>
      <w:r w:rsidR="00A561D9">
        <w:rPr>
          <w:sz w:val="28"/>
          <w:szCs w:val="28"/>
          <w:lang w:eastAsia="en-US"/>
        </w:rPr>
        <w:t xml:space="preserve">номер 1 та номер 2 </w:t>
      </w:r>
      <w:r w:rsidRPr="00817089">
        <w:rPr>
          <w:sz w:val="28"/>
          <w:szCs w:val="28"/>
          <w:lang w:eastAsia="en-US"/>
        </w:rPr>
        <w:t>викону</w:t>
      </w:r>
      <w:r w:rsidR="00A561D9">
        <w:rPr>
          <w:sz w:val="28"/>
          <w:szCs w:val="28"/>
          <w:lang w:eastAsia="en-US"/>
        </w:rPr>
        <w:t xml:space="preserve">ються </w:t>
      </w:r>
      <w:r w:rsidRPr="00817089">
        <w:rPr>
          <w:sz w:val="28"/>
          <w:szCs w:val="28"/>
          <w:lang w:eastAsia="en-US"/>
        </w:rPr>
        <w:t>у вигляді тестування та письмової відповіді на питання. Максимальна оцінка модульного контролю становить</w:t>
      </w:r>
      <w:r w:rsidR="00B669B4">
        <w:rPr>
          <w:sz w:val="28"/>
          <w:szCs w:val="28"/>
          <w:lang w:eastAsia="en-US"/>
        </w:rPr>
        <w:t xml:space="preserve"> 4</w:t>
      </w:r>
      <w:r w:rsidRPr="00817089">
        <w:rPr>
          <w:sz w:val="28"/>
          <w:szCs w:val="28"/>
          <w:lang w:eastAsia="en-US"/>
        </w:rPr>
        <w:t>0 балів.</w:t>
      </w:r>
    </w:p>
    <w:p w14:paraId="30962EA7" w14:textId="77777777" w:rsidR="00817089" w:rsidRPr="00817089" w:rsidRDefault="00817089" w:rsidP="00817089">
      <w:pPr>
        <w:widowControl w:val="0"/>
        <w:autoSpaceDE w:val="0"/>
        <w:autoSpaceDN w:val="0"/>
        <w:ind w:firstLine="719"/>
        <w:jc w:val="both"/>
        <w:rPr>
          <w:sz w:val="28"/>
          <w:szCs w:val="28"/>
          <w:lang w:eastAsia="en-US"/>
        </w:rPr>
      </w:pPr>
      <w:r w:rsidRPr="00817089">
        <w:rPr>
          <w:sz w:val="28"/>
          <w:szCs w:val="28"/>
          <w:lang w:eastAsia="en-US"/>
        </w:rPr>
        <w:t>Форма  підсумкового семестрового контролю: залік</w:t>
      </w:r>
    </w:p>
    <w:p w14:paraId="2504693C" w14:textId="4DD30B31" w:rsidR="00817089" w:rsidRPr="00817089" w:rsidRDefault="00817089" w:rsidP="00B669B4">
      <w:pPr>
        <w:widowControl w:val="0"/>
        <w:autoSpaceDE w:val="0"/>
        <w:autoSpaceDN w:val="0"/>
        <w:ind w:firstLine="719"/>
        <w:jc w:val="both"/>
        <w:rPr>
          <w:sz w:val="28"/>
          <w:szCs w:val="28"/>
          <w:lang w:eastAsia="en-US"/>
        </w:rPr>
      </w:pPr>
      <w:r w:rsidRPr="00817089">
        <w:rPr>
          <w:sz w:val="28"/>
          <w:szCs w:val="28"/>
          <w:lang w:eastAsia="en-US"/>
        </w:rPr>
        <w:t>Підсумкова кількість балів усіх модульних контролів визначається як середнє арифметичне балів за всі модулі.</w:t>
      </w:r>
    </w:p>
    <w:p w14:paraId="3545F84B" w14:textId="77777777" w:rsidR="00817089" w:rsidRPr="00817089" w:rsidRDefault="00817089" w:rsidP="00817089">
      <w:pPr>
        <w:widowControl w:val="0"/>
        <w:autoSpaceDE w:val="0"/>
        <w:autoSpaceDN w:val="0"/>
        <w:ind w:firstLine="719"/>
        <w:jc w:val="both"/>
        <w:rPr>
          <w:sz w:val="28"/>
          <w:szCs w:val="28"/>
          <w:highlight w:val="yellow"/>
          <w:lang w:eastAsia="en-US"/>
        </w:rPr>
      </w:pPr>
    </w:p>
    <w:p w14:paraId="58531263" w14:textId="71736B60" w:rsidR="00817089" w:rsidRPr="00817089" w:rsidRDefault="00817089" w:rsidP="00817089">
      <w:pPr>
        <w:tabs>
          <w:tab w:val="left" w:pos="3068"/>
        </w:tabs>
        <w:spacing w:before="233"/>
        <w:jc w:val="center"/>
        <w:rPr>
          <w:b/>
          <w:sz w:val="28"/>
          <w:szCs w:val="28"/>
        </w:rPr>
      </w:pPr>
      <w:r w:rsidRPr="00817089">
        <w:rPr>
          <w:b/>
          <w:sz w:val="28"/>
          <w:szCs w:val="28"/>
        </w:rPr>
        <w:t>Розподіл</w:t>
      </w:r>
      <w:r w:rsidRPr="00817089">
        <w:rPr>
          <w:b/>
          <w:spacing w:val="-1"/>
          <w:sz w:val="28"/>
          <w:szCs w:val="28"/>
        </w:rPr>
        <w:t xml:space="preserve"> </w:t>
      </w:r>
      <w:r w:rsidRPr="00817089">
        <w:rPr>
          <w:b/>
          <w:sz w:val="28"/>
          <w:szCs w:val="28"/>
        </w:rPr>
        <w:t>балів,</w:t>
      </w:r>
      <w:r w:rsidRPr="00817089">
        <w:rPr>
          <w:b/>
          <w:spacing w:val="-2"/>
          <w:sz w:val="28"/>
          <w:szCs w:val="28"/>
        </w:rPr>
        <w:t xml:space="preserve"> </w:t>
      </w:r>
      <w:r w:rsidRPr="00817089">
        <w:rPr>
          <w:b/>
          <w:sz w:val="28"/>
          <w:szCs w:val="28"/>
        </w:rPr>
        <w:t>які</w:t>
      </w:r>
      <w:r w:rsidRPr="00817089">
        <w:rPr>
          <w:b/>
          <w:spacing w:val="-5"/>
          <w:sz w:val="28"/>
          <w:szCs w:val="28"/>
        </w:rPr>
        <w:t xml:space="preserve"> </w:t>
      </w:r>
      <w:r w:rsidRPr="00817089">
        <w:rPr>
          <w:b/>
          <w:sz w:val="28"/>
          <w:szCs w:val="28"/>
        </w:rPr>
        <w:t>отримують</w:t>
      </w:r>
      <w:r w:rsidRPr="00817089">
        <w:rPr>
          <w:b/>
          <w:spacing w:val="-2"/>
          <w:sz w:val="28"/>
          <w:szCs w:val="28"/>
        </w:rPr>
        <w:t xml:space="preserve"> </w:t>
      </w:r>
      <w:r w:rsidRPr="00817089">
        <w:rPr>
          <w:b/>
          <w:sz w:val="28"/>
          <w:szCs w:val="28"/>
        </w:rPr>
        <w:t>здобувачі вищої освіти</w:t>
      </w:r>
    </w:p>
    <w:p w14:paraId="05F54233" w14:textId="77777777" w:rsidR="00817089" w:rsidRPr="00817089" w:rsidRDefault="00817089" w:rsidP="00817089">
      <w:pPr>
        <w:ind w:left="153"/>
        <w:jc w:val="both"/>
        <w:rPr>
          <w:sz w:val="16"/>
        </w:rPr>
      </w:pPr>
    </w:p>
    <w:tbl>
      <w:tblPr>
        <w:tblStyle w:val="TableNormal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276"/>
        <w:gridCol w:w="1559"/>
        <w:gridCol w:w="1416"/>
        <w:gridCol w:w="1278"/>
        <w:gridCol w:w="1418"/>
        <w:gridCol w:w="1276"/>
      </w:tblGrid>
      <w:tr w:rsidR="00A561D9" w:rsidRPr="00A561D9" w14:paraId="6ADABE95" w14:textId="77777777" w:rsidTr="00191FCD">
        <w:trPr>
          <w:trHeight w:val="277"/>
        </w:trPr>
        <w:tc>
          <w:tcPr>
            <w:tcW w:w="3602" w:type="pct"/>
            <w:gridSpan w:val="5"/>
          </w:tcPr>
          <w:p w14:paraId="21DFFBC6" w14:textId="77777777" w:rsidR="00A561D9" w:rsidRDefault="00A561D9" w:rsidP="00A561D9">
            <w:pPr>
              <w:jc w:val="center"/>
              <w:rPr>
                <w:b/>
                <w:bCs/>
                <w:szCs w:val="22"/>
                <w:lang w:val="ru-RU" w:eastAsia="en-US"/>
              </w:rPr>
            </w:pPr>
            <w:bookmarkStart w:id="0" w:name="_Hlk186841195"/>
            <w:proofErr w:type="spellStart"/>
            <w:r w:rsidRPr="00A561D9">
              <w:rPr>
                <w:b/>
                <w:bCs/>
                <w:szCs w:val="22"/>
                <w:lang w:val="ru-RU" w:eastAsia="en-US"/>
              </w:rPr>
              <w:t>Поточне</w:t>
            </w:r>
            <w:proofErr w:type="spellEnd"/>
            <w:r w:rsidRPr="00A561D9">
              <w:rPr>
                <w:b/>
                <w:bCs/>
                <w:spacing w:val="-7"/>
                <w:szCs w:val="22"/>
                <w:lang w:val="ru-RU" w:eastAsia="en-US"/>
              </w:rPr>
              <w:t xml:space="preserve"> </w:t>
            </w:r>
            <w:proofErr w:type="spellStart"/>
            <w:r w:rsidRPr="00A561D9">
              <w:rPr>
                <w:b/>
                <w:bCs/>
                <w:szCs w:val="22"/>
                <w:lang w:val="ru-RU" w:eastAsia="en-US"/>
              </w:rPr>
              <w:t>тестування</w:t>
            </w:r>
            <w:proofErr w:type="spellEnd"/>
            <w:r w:rsidRPr="00A561D9">
              <w:rPr>
                <w:b/>
                <w:bCs/>
                <w:spacing w:val="-2"/>
                <w:szCs w:val="22"/>
                <w:lang w:val="ru-RU" w:eastAsia="en-US"/>
              </w:rPr>
              <w:t xml:space="preserve"> </w:t>
            </w:r>
            <w:r w:rsidRPr="00A561D9">
              <w:rPr>
                <w:b/>
                <w:bCs/>
                <w:szCs w:val="22"/>
                <w:lang w:val="ru-RU" w:eastAsia="en-US"/>
              </w:rPr>
              <w:t>та</w:t>
            </w:r>
            <w:r w:rsidRPr="00A561D9">
              <w:rPr>
                <w:b/>
                <w:bCs/>
                <w:spacing w:val="-2"/>
                <w:szCs w:val="22"/>
                <w:lang w:val="ru-RU" w:eastAsia="en-US"/>
              </w:rPr>
              <w:t xml:space="preserve"> </w:t>
            </w:r>
            <w:proofErr w:type="spellStart"/>
            <w:r w:rsidRPr="00A561D9">
              <w:rPr>
                <w:b/>
                <w:bCs/>
                <w:szCs w:val="22"/>
                <w:lang w:val="ru-RU" w:eastAsia="en-US"/>
              </w:rPr>
              <w:t>самостійна</w:t>
            </w:r>
            <w:proofErr w:type="spellEnd"/>
            <w:r w:rsidRPr="00A561D9">
              <w:rPr>
                <w:b/>
                <w:bCs/>
                <w:spacing w:val="-2"/>
                <w:szCs w:val="22"/>
                <w:lang w:val="ru-RU" w:eastAsia="en-US"/>
              </w:rPr>
              <w:t xml:space="preserve"> </w:t>
            </w:r>
            <w:r w:rsidRPr="00A561D9">
              <w:rPr>
                <w:b/>
                <w:bCs/>
                <w:szCs w:val="22"/>
                <w:lang w:val="ru-RU" w:eastAsia="en-US"/>
              </w:rPr>
              <w:t>робота</w:t>
            </w:r>
          </w:p>
          <w:p w14:paraId="55DCFE3F" w14:textId="41C09EDF" w:rsidR="00191FCD" w:rsidRPr="00A561D9" w:rsidRDefault="00191FCD" w:rsidP="00A561D9">
            <w:pPr>
              <w:jc w:val="center"/>
              <w:rPr>
                <w:b/>
                <w:bCs/>
                <w:sz w:val="28"/>
                <w:szCs w:val="28"/>
                <w:lang w:val="ru-RU" w:eastAsia="en-US"/>
              </w:rPr>
            </w:pPr>
            <w:r w:rsidRPr="00191FCD">
              <w:rPr>
                <w:b/>
                <w:bCs/>
                <w:sz w:val="28"/>
                <w:szCs w:val="28"/>
                <w:lang w:val="ru-RU" w:eastAsia="en-US"/>
              </w:rPr>
              <w:t>(модуль 1)</w:t>
            </w:r>
          </w:p>
        </w:tc>
        <w:tc>
          <w:tcPr>
            <w:tcW w:w="736" w:type="pct"/>
          </w:tcPr>
          <w:p w14:paraId="1A1290F4" w14:textId="77777777" w:rsidR="00A561D9" w:rsidRPr="00A561D9" w:rsidRDefault="00A561D9" w:rsidP="00A561D9">
            <w:pPr>
              <w:jc w:val="center"/>
              <w:rPr>
                <w:sz w:val="28"/>
                <w:szCs w:val="28"/>
                <w:lang w:eastAsia="en-US"/>
              </w:rPr>
            </w:pPr>
            <w:proofErr w:type="spellStart"/>
            <w:r w:rsidRPr="00A561D9">
              <w:rPr>
                <w:sz w:val="28"/>
                <w:szCs w:val="28"/>
                <w:lang w:eastAsia="en-US"/>
              </w:rPr>
              <w:t>Модульна</w:t>
            </w:r>
            <w:proofErr w:type="spellEnd"/>
            <w:r w:rsidRPr="00A561D9">
              <w:rPr>
                <w:sz w:val="28"/>
                <w:szCs w:val="28"/>
                <w:lang w:eastAsia="en-US"/>
              </w:rPr>
              <w:t xml:space="preserve"> </w:t>
            </w:r>
            <w:proofErr w:type="spellStart"/>
            <w:r w:rsidRPr="00A561D9">
              <w:rPr>
                <w:sz w:val="28"/>
                <w:szCs w:val="28"/>
                <w:lang w:eastAsia="en-US"/>
              </w:rPr>
              <w:t>контрольна</w:t>
            </w:r>
            <w:proofErr w:type="spellEnd"/>
            <w:r w:rsidRPr="00A561D9">
              <w:rPr>
                <w:sz w:val="28"/>
                <w:szCs w:val="28"/>
                <w:lang w:eastAsia="en-US"/>
              </w:rPr>
              <w:t xml:space="preserve"> </w:t>
            </w:r>
            <w:proofErr w:type="spellStart"/>
            <w:r w:rsidRPr="00A561D9">
              <w:rPr>
                <w:sz w:val="28"/>
                <w:szCs w:val="28"/>
                <w:lang w:eastAsia="en-US"/>
              </w:rPr>
              <w:t>робота</w:t>
            </w:r>
            <w:proofErr w:type="spellEnd"/>
          </w:p>
        </w:tc>
        <w:tc>
          <w:tcPr>
            <w:tcW w:w="662" w:type="pct"/>
          </w:tcPr>
          <w:p w14:paraId="554FA0DA" w14:textId="77777777" w:rsidR="00A561D9" w:rsidRPr="00A561D9" w:rsidRDefault="00A561D9" w:rsidP="00A561D9">
            <w:pPr>
              <w:spacing w:line="257" w:lineRule="exact"/>
              <w:ind w:left="368"/>
              <w:rPr>
                <w:szCs w:val="22"/>
                <w:lang w:eastAsia="en-US"/>
              </w:rPr>
            </w:pPr>
            <w:proofErr w:type="spellStart"/>
            <w:r w:rsidRPr="00A561D9">
              <w:rPr>
                <w:szCs w:val="22"/>
                <w:lang w:eastAsia="en-US"/>
              </w:rPr>
              <w:t>Сума</w:t>
            </w:r>
            <w:proofErr w:type="spellEnd"/>
          </w:p>
        </w:tc>
      </w:tr>
      <w:tr w:rsidR="00A561D9" w:rsidRPr="00A561D9" w14:paraId="1AD84D1C" w14:textId="77777777" w:rsidTr="00191FCD">
        <w:trPr>
          <w:trHeight w:val="277"/>
        </w:trPr>
        <w:tc>
          <w:tcPr>
            <w:tcW w:w="733" w:type="pct"/>
          </w:tcPr>
          <w:p w14:paraId="64CE4FD7" w14:textId="77777777" w:rsidR="00A561D9" w:rsidRPr="00A561D9" w:rsidRDefault="00A561D9" w:rsidP="00A561D9">
            <w:pPr>
              <w:spacing w:line="257" w:lineRule="exact"/>
              <w:ind w:left="172"/>
              <w:jc w:val="center"/>
              <w:rPr>
                <w:szCs w:val="22"/>
                <w:lang w:eastAsia="en-US"/>
              </w:rPr>
            </w:pPr>
            <w:r w:rsidRPr="00A561D9">
              <w:rPr>
                <w:szCs w:val="22"/>
                <w:lang w:eastAsia="en-US"/>
              </w:rPr>
              <w:t>Т1</w:t>
            </w:r>
            <w:r w:rsidRPr="00A561D9">
              <w:rPr>
                <w:szCs w:val="22"/>
                <w:vertAlign w:val="superscript"/>
                <w:lang w:eastAsia="en-US"/>
              </w:rPr>
              <w:t>*</w:t>
            </w:r>
          </w:p>
        </w:tc>
        <w:tc>
          <w:tcPr>
            <w:tcW w:w="662" w:type="pct"/>
          </w:tcPr>
          <w:p w14:paraId="59D9D2BB" w14:textId="77777777" w:rsidR="00A561D9" w:rsidRPr="00A561D9" w:rsidRDefault="00A561D9" w:rsidP="00A561D9">
            <w:pPr>
              <w:spacing w:line="257" w:lineRule="exact"/>
              <w:ind w:left="212"/>
              <w:jc w:val="center"/>
              <w:rPr>
                <w:szCs w:val="22"/>
                <w:lang w:eastAsia="en-US"/>
              </w:rPr>
            </w:pPr>
            <w:r w:rsidRPr="00A561D9">
              <w:rPr>
                <w:szCs w:val="22"/>
                <w:lang w:eastAsia="en-US"/>
              </w:rPr>
              <w:t>Т2</w:t>
            </w:r>
          </w:p>
        </w:tc>
        <w:tc>
          <w:tcPr>
            <w:tcW w:w="809" w:type="pct"/>
          </w:tcPr>
          <w:p w14:paraId="147631CB" w14:textId="77777777" w:rsidR="00A561D9" w:rsidRPr="00A561D9" w:rsidRDefault="00A561D9" w:rsidP="00A561D9">
            <w:pPr>
              <w:spacing w:line="257" w:lineRule="exact"/>
              <w:ind w:left="210"/>
              <w:jc w:val="center"/>
              <w:rPr>
                <w:szCs w:val="22"/>
                <w:lang w:eastAsia="en-US"/>
              </w:rPr>
            </w:pPr>
            <w:r w:rsidRPr="00A561D9">
              <w:rPr>
                <w:szCs w:val="22"/>
                <w:lang w:eastAsia="en-US"/>
              </w:rPr>
              <w:t>Т3</w:t>
            </w:r>
          </w:p>
        </w:tc>
        <w:tc>
          <w:tcPr>
            <w:tcW w:w="735" w:type="pct"/>
          </w:tcPr>
          <w:p w14:paraId="1560F4C4" w14:textId="77777777" w:rsidR="00A561D9" w:rsidRPr="00A561D9" w:rsidRDefault="00A561D9" w:rsidP="00A561D9">
            <w:pPr>
              <w:spacing w:line="257" w:lineRule="exact"/>
              <w:ind w:left="159" w:right="148"/>
              <w:jc w:val="center"/>
              <w:rPr>
                <w:szCs w:val="22"/>
                <w:lang w:eastAsia="en-US"/>
              </w:rPr>
            </w:pPr>
            <w:r w:rsidRPr="00A561D9">
              <w:rPr>
                <w:szCs w:val="22"/>
                <w:lang w:eastAsia="en-US"/>
              </w:rPr>
              <w:t>Т4</w:t>
            </w:r>
          </w:p>
        </w:tc>
        <w:tc>
          <w:tcPr>
            <w:tcW w:w="663" w:type="pct"/>
          </w:tcPr>
          <w:p w14:paraId="439AC9A3" w14:textId="1ED71E78" w:rsidR="00A561D9" w:rsidRPr="00A561D9" w:rsidRDefault="00191FCD" w:rsidP="00A561D9">
            <w:pPr>
              <w:spacing w:line="257" w:lineRule="exact"/>
              <w:ind w:left="205"/>
              <w:jc w:val="center"/>
              <w:rPr>
                <w:szCs w:val="22"/>
                <w:lang w:val="uk-UA" w:eastAsia="en-US"/>
              </w:rPr>
            </w:pPr>
            <w:r>
              <w:rPr>
                <w:szCs w:val="22"/>
                <w:lang w:val="uk-UA" w:eastAsia="en-US"/>
              </w:rPr>
              <w:t>Т5</w:t>
            </w:r>
          </w:p>
        </w:tc>
        <w:tc>
          <w:tcPr>
            <w:tcW w:w="736" w:type="pct"/>
            <w:vMerge w:val="restart"/>
          </w:tcPr>
          <w:p w14:paraId="509517D4" w14:textId="77777777" w:rsidR="00A561D9" w:rsidRPr="00A561D9" w:rsidRDefault="00A561D9" w:rsidP="00A561D9">
            <w:pPr>
              <w:spacing w:before="240" w:line="257" w:lineRule="exact"/>
              <w:ind w:left="425" w:right="423"/>
              <w:jc w:val="center"/>
              <w:rPr>
                <w:szCs w:val="22"/>
                <w:lang w:eastAsia="en-US"/>
              </w:rPr>
            </w:pPr>
            <w:r w:rsidRPr="00A561D9">
              <w:rPr>
                <w:szCs w:val="22"/>
                <w:lang w:eastAsia="en-US"/>
              </w:rPr>
              <w:t>50</w:t>
            </w:r>
          </w:p>
        </w:tc>
        <w:tc>
          <w:tcPr>
            <w:tcW w:w="662" w:type="pct"/>
            <w:vMerge w:val="restart"/>
          </w:tcPr>
          <w:p w14:paraId="02C0004D" w14:textId="77777777" w:rsidR="00A561D9" w:rsidRPr="00A561D9" w:rsidRDefault="00A561D9" w:rsidP="00A561D9">
            <w:pPr>
              <w:spacing w:before="145" w:after="240"/>
              <w:ind w:left="435" w:right="436"/>
              <w:jc w:val="center"/>
              <w:rPr>
                <w:szCs w:val="22"/>
                <w:lang w:eastAsia="en-US"/>
              </w:rPr>
            </w:pPr>
            <w:r w:rsidRPr="00A561D9">
              <w:rPr>
                <w:szCs w:val="22"/>
                <w:lang w:eastAsia="en-US"/>
              </w:rPr>
              <w:t>100</w:t>
            </w:r>
          </w:p>
        </w:tc>
      </w:tr>
      <w:tr w:rsidR="00A561D9" w:rsidRPr="00A561D9" w14:paraId="25446064" w14:textId="77777777" w:rsidTr="00191FCD">
        <w:trPr>
          <w:trHeight w:val="277"/>
        </w:trPr>
        <w:tc>
          <w:tcPr>
            <w:tcW w:w="733" w:type="pct"/>
          </w:tcPr>
          <w:p w14:paraId="7712FB6B" w14:textId="77777777" w:rsidR="00A561D9" w:rsidRPr="00A561D9" w:rsidRDefault="00A561D9" w:rsidP="00A561D9">
            <w:pPr>
              <w:spacing w:line="257" w:lineRule="exact"/>
              <w:ind w:left="225"/>
              <w:jc w:val="center"/>
              <w:rPr>
                <w:szCs w:val="22"/>
                <w:lang w:eastAsia="en-US"/>
              </w:rPr>
            </w:pPr>
            <w:r w:rsidRPr="00A561D9">
              <w:rPr>
                <w:szCs w:val="22"/>
                <w:lang w:eastAsia="en-US"/>
              </w:rPr>
              <w:t>10</w:t>
            </w:r>
          </w:p>
        </w:tc>
        <w:tc>
          <w:tcPr>
            <w:tcW w:w="662" w:type="pct"/>
          </w:tcPr>
          <w:p w14:paraId="2E443D52" w14:textId="77777777" w:rsidR="00A561D9" w:rsidRPr="00A561D9" w:rsidRDefault="00A561D9" w:rsidP="00A561D9">
            <w:pPr>
              <w:spacing w:line="257" w:lineRule="exact"/>
              <w:ind w:left="227"/>
              <w:jc w:val="center"/>
              <w:rPr>
                <w:szCs w:val="22"/>
                <w:lang w:eastAsia="en-US"/>
              </w:rPr>
            </w:pPr>
            <w:r w:rsidRPr="00A561D9">
              <w:rPr>
                <w:szCs w:val="22"/>
                <w:lang w:eastAsia="en-US"/>
              </w:rPr>
              <w:t>10</w:t>
            </w:r>
          </w:p>
        </w:tc>
        <w:tc>
          <w:tcPr>
            <w:tcW w:w="809" w:type="pct"/>
          </w:tcPr>
          <w:p w14:paraId="0AF1399A" w14:textId="77777777" w:rsidR="00A561D9" w:rsidRPr="00A561D9" w:rsidRDefault="00A561D9" w:rsidP="00A561D9">
            <w:pPr>
              <w:spacing w:line="257" w:lineRule="exact"/>
              <w:ind w:left="224"/>
              <w:jc w:val="center"/>
              <w:rPr>
                <w:szCs w:val="22"/>
                <w:lang w:eastAsia="en-US"/>
              </w:rPr>
            </w:pPr>
            <w:r w:rsidRPr="00A561D9">
              <w:rPr>
                <w:szCs w:val="22"/>
                <w:lang w:eastAsia="en-US"/>
              </w:rPr>
              <w:t>10</w:t>
            </w:r>
          </w:p>
        </w:tc>
        <w:tc>
          <w:tcPr>
            <w:tcW w:w="735" w:type="pct"/>
          </w:tcPr>
          <w:p w14:paraId="633B6F02" w14:textId="77777777" w:rsidR="00A561D9" w:rsidRPr="00A561D9" w:rsidRDefault="00A561D9" w:rsidP="00A561D9">
            <w:pPr>
              <w:spacing w:line="257" w:lineRule="exact"/>
              <w:ind w:left="157" w:right="148"/>
              <w:jc w:val="center"/>
              <w:rPr>
                <w:szCs w:val="22"/>
                <w:lang w:eastAsia="en-US"/>
              </w:rPr>
            </w:pPr>
            <w:r w:rsidRPr="00A561D9">
              <w:rPr>
                <w:szCs w:val="22"/>
                <w:lang w:eastAsia="en-US"/>
              </w:rPr>
              <w:t>10</w:t>
            </w:r>
          </w:p>
        </w:tc>
        <w:tc>
          <w:tcPr>
            <w:tcW w:w="663" w:type="pct"/>
          </w:tcPr>
          <w:p w14:paraId="7A1E840D" w14:textId="03AD4A7A" w:rsidR="00A561D9" w:rsidRPr="00A561D9" w:rsidRDefault="00191FCD" w:rsidP="00A561D9">
            <w:pPr>
              <w:spacing w:line="257" w:lineRule="exact"/>
              <w:ind w:left="220"/>
              <w:jc w:val="center"/>
              <w:rPr>
                <w:szCs w:val="22"/>
                <w:lang w:val="uk-UA" w:eastAsia="en-US"/>
              </w:rPr>
            </w:pPr>
            <w:r>
              <w:rPr>
                <w:szCs w:val="22"/>
                <w:lang w:val="uk-UA" w:eastAsia="en-US"/>
              </w:rPr>
              <w:t>10</w:t>
            </w:r>
          </w:p>
        </w:tc>
        <w:tc>
          <w:tcPr>
            <w:tcW w:w="736" w:type="pct"/>
            <w:vMerge/>
          </w:tcPr>
          <w:p w14:paraId="0E32F591" w14:textId="77777777" w:rsidR="00A561D9" w:rsidRPr="00A561D9" w:rsidRDefault="00A561D9" w:rsidP="00A561D9">
            <w:pPr>
              <w:spacing w:line="257" w:lineRule="exact"/>
              <w:ind w:left="2"/>
              <w:jc w:val="center"/>
              <w:rPr>
                <w:szCs w:val="22"/>
                <w:lang w:eastAsia="en-US"/>
              </w:rPr>
            </w:pPr>
          </w:p>
        </w:tc>
        <w:tc>
          <w:tcPr>
            <w:tcW w:w="662" w:type="pct"/>
            <w:vMerge/>
          </w:tcPr>
          <w:p w14:paraId="54037FA3" w14:textId="77777777" w:rsidR="00A561D9" w:rsidRPr="00A561D9" w:rsidRDefault="00A561D9" w:rsidP="00A561D9">
            <w:pPr>
              <w:rPr>
                <w:sz w:val="2"/>
                <w:szCs w:val="2"/>
              </w:rPr>
            </w:pPr>
          </w:p>
        </w:tc>
      </w:tr>
      <w:bookmarkEnd w:id="0"/>
      <w:tr w:rsidR="00191FCD" w:rsidRPr="00A561D9" w14:paraId="3E844EE0" w14:textId="77777777" w:rsidTr="00191FCD">
        <w:trPr>
          <w:trHeight w:val="277"/>
        </w:trPr>
        <w:tc>
          <w:tcPr>
            <w:tcW w:w="3602" w:type="pct"/>
            <w:gridSpan w:val="5"/>
          </w:tcPr>
          <w:p w14:paraId="1126F129" w14:textId="77777777" w:rsidR="00191FCD" w:rsidRDefault="00191FCD" w:rsidP="0047672D">
            <w:pPr>
              <w:jc w:val="center"/>
              <w:rPr>
                <w:b/>
                <w:bCs/>
                <w:szCs w:val="22"/>
                <w:lang w:val="ru-RU" w:eastAsia="en-US"/>
              </w:rPr>
            </w:pPr>
            <w:proofErr w:type="spellStart"/>
            <w:r w:rsidRPr="00A561D9">
              <w:rPr>
                <w:b/>
                <w:bCs/>
                <w:szCs w:val="22"/>
                <w:lang w:val="ru-RU" w:eastAsia="en-US"/>
              </w:rPr>
              <w:t>Поточне</w:t>
            </w:r>
            <w:proofErr w:type="spellEnd"/>
            <w:r w:rsidRPr="00A561D9">
              <w:rPr>
                <w:b/>
                <w:bCs/>
                <w:spacing w:val="-7"/>
                <w:szCs w:val="22"/>
                <w:lang w:val="ru-RU" w:eastAsia="en-US"/>
              </w:rPr>
              <w:t xml:space="preserve"> </w:t>
            </w:r>
            <w:proofErr w:type="spellStart"/>
            <w:r w:rsidRPr="00A561D9">
              <w:rPr>
                <w:b/>
                <w:bCs/>
                <w:szCs w:val="22"/>
                <w:lang w:val="ru-RU" w:eastAsia="en-US"/>
              </w:rPr>
              <w:t>тестування</w:t>
            </w:r>
            <w:proofErr w:type="spellEnd"/>
            <w:r w:rsidRPr="00A561D9">
              <w:rPr>
                <w:b/>
                <w:bCs/>
                <w:spacing w:val="-2"/>
                <w:szCs w:val="22"/>
                <w:lang w:val="ru-RU" w:eastAsia="en-US"/>
              </w:rPr>
              <w:t xml:space="preserve"> </w:t>
            </w:r>
            <w:r w:rsidRPr="00A561D9">
              <w:rPr>
                <w:b/>
                <w:bCs/>
                <w:szCs w:val="22"/>
                <w:lang w:val="ru-RU" w:eastAsia="en-US"/>
              </w:rPr>
              <w:t>та</w:t>
            </w:r>
            <w:r w:rsidRPr="00A561D9">
              <w:rPr>
                <w:b/>
                <w:bCs/>
                <w:spacing w:val="-2"/>
                <w:szCs w:val="22"/>
                <w:lang w:val="ru-RU" w:eastAsia="en-US"/>
              </w:rPr>
              <w:t xml:space="preserve"> </w:t>
            </w:r>
            <w:proofErr w:type="spellStart"/>
            <w:r w:rsidRPr="00A561D9">
              <w:rPr>
                <w:b/>
                <w:bCs/>
                <w:szCs w:val="22"/>
                <w:lang w:val="ru-RU" w:eastAsia="en-US"/>
              </w:rPr>
              <w:t>самостійна</w:t>
            </w:r>
            <w:proofErr w:type="spellEnd"/>
            <w:r w:rsidRPr="00A561D9">
              <w:rPr>
                <w:b/>
                <w:bCs/>
                <w:spacing w:val="-2"/>
                <w:szCs w:val="22"/>
                <w:lang w:val="ru-RU" w:eastAsia="en-US"/>
              </w:rPr>
              <w:t xml:space="preserve"> </w:t>
            </w:r>
            <w:r w:rsidRPr="00A561D9">
              <w:rPr>
                <w:b/>
                <w:bCs/>
                <w:szCs w:val="22"/>
                <w:lang w:val="ru-RU" w:eastAsia="en-US"/>
              </w:rPr>
              <w:t>робота</w:t>
            </w:r>
          </w:p>
          <w:p w14:paraId="77628321" w14:textId="2AB79881" w:rsidR="00191FCD" w:rsidRPr="00A561D9" w:rsidRDefault="00191FCD" w:rsidP="00191FCD">
            <w:pPr>
              <w:jc w:val="center"/>
              <w:rPr>
                <w:b/>
                <w:bCs/>
                <w:sz w:val="28"/>
                <w:szCs w:val="28"/>
                <w:lang w:val="ru-RU" w:eastAsia="en-US"/>
              </w:rPr>
            </w:pPr>
            <w:r w:rsidRPr="00191FCD">
              <w:rPr>
                <w:b/>
                <w:bCs/>
                <w:sz w:val="28"/>
                <w:szCs w:val="28"/>
                <w:lang w:val="ru-RU" w:eastAsia="en-US"/>
              </w:rPr>
              <w:t xml:space="preserve">(модуль </w:t>
            </w:r>
            <w:r>
              <w:rPr>
                <w:b/>
                <w:bCs/>
                <w:sz w:val="28"/>
                <w:szCs w:val="28"/>
                <w:lang w:val="ru-RU" w:eastAsia="en-US"/>
              </w:rPr>
              <w:t>2</w:t>
            </w:r>
            <w:r w:rsidRPr="00191FCD">
              <w:rPr>
                <w:b/>
                <w:bCs/>
                <w:sz w:val="28"/>
                <w:szCs w:val="28"/>
                <w:lang w:val="ru-RU" w:eastAsia="en-US"/>
              </w:rPr>
              <w:t>)</w:t>
            </w:r>
          </w:p>
        </w:tc>
        <w:tc>
          <w:tcPr>
            <w:tcW w:w="736" w:type="pct"/>
          </w:tcPr>
          <w:p w14:paraId="194D8D8A" w14:textId="77777777" w:rsidR="00191FCD" w:rsidRPr="00A561D9" w:rsidRDefault="00191FCD" w:rsidP="0047672D">
            <w:pPr>
              <w:jc w:val="center"/>
              <w:rPr>
                <w:sz w:val="28"/>
                <w:szCs w:val="28"/>
                <w:lang w:eastAsia="en-US"/>
              </w:rPr>
            </w:pPr>
            <w:proofErr w:type="spellStart"/>
            <w:r w:rsidRPr="00A561D9">
              <w:rPr>
                <w:sz w:val="28"/>
                <w:szCs w:val="28"/>
                <w:lang w:eastAsia="en-US"/>
              </w:rPr>
              <w:t>Модульна</w:t>
            </w:r>
            <w:proofErr w:type="spellEnd"/>
            <w:r w:rsidRPr="00A561D9">
              <w:rPr>
                <w:sz w:val="28"/>
                <w:szCs w:val="28"/>
                <w:lang w:eastAsia="en-US"/>
              </w:rPr>
              <w:t xml:space="preserve"> </w:t>
            </w:r>
            <w:proofErr w:type="spellStart"/>
            <w:r w:rsidRPr="00A561D9">
              <w:rPr>
                <w:sz w:val="28"/>
                <w:szCs w:val="28"/>
                <w:lang w:eastAsia="en-US"/>
              </w:rPr>
              <w:t>контрольна</w:t>
            </w:r>
            <w:proofErr w:type="spellEnd"/>
            <w:r w:rsidRPr="00A561D9">
              <w:rPr>
                <w:sz w:val="28"/>
                <w:szCs w:val="28"/>
                <w:lang w:eastAsia="en-US"/>
              </w:rPr>
              <w:t xml:space="preserve"> </w:t>
            </w:r>
            <w:proofErr w:type="spellStart"/>
            <w:r w:rsidRPr="00A561D9">
              <w:rPr>
                <w:sz w:val="28"/>
                <w:szCs w:val="28"/>
                <w:lang w:eastAsia="en-US"/>
              </w:rPr>
              <w:t>робота</w:t>
            </w:r>
            <w:proofErr w:type="spellEnd"/>
          </w:p>
        </w:tc>
        <w:tc>
          <w:tcPr>
            <w:tcW w:w="662" w:type="pct"/>
          </w:tcPr>
          <w:p w14:paraId="4F3BA70C" w14:textId="77777777" w:rsidR="00191FCD" w:rsidRPr="00A561D9" w:rsidRDefault="00191FCD" w:rsidP="0047672D">
            <w:pPr>
              <w:spacing w:line="257" w:lineRule="exact"/>
              <w:ind w:left="368"/>
              <w:rPr>
                <w:szCs w:val="22"/>
                <w:lang w:eastAsia="en-US"/>
              </w:rPr>
            </w:pPr>
            <w:proofErr w:type="spellStart"/>
            <w:r w:rsidRPr="00A561D9">
              <w:rPr>
                <w:szCs w:val="22"/>
                <w:lang w:eastAsia="en-US"/>
              </w:rPr>
              <w:t>Сума</w:t>
            </w:r>
            <w:proofErr w:type="spellEnd"/>
          </w:p>
        </w:tc>
      </w:tr>
      <w:tr w:rsidR="00191FCD" w:rsidRPr="00A561D9" w14:paraId="690C8F94" w14:textId="77777777" w:rsidTr="00191FCD">
        <w:trPr>
          <w:trHeight w:val="277"/>
        </w:trPr>
        <w:tc>
          <w:tcPr>
            <w:tcW w:w="733" w:type="pct"/>
          </w:tcPr>
          <w:p w14:paraId="74D2C735" w14:textId="77777777" w:rsidR="00191FCD" w:rsidRPr="00A561D9" w:rsidRDefault="00191FCD" w:rsidP="0047672D">
            <w:pPr>
              <w:spacing w:line="257" w:lineRule="exact"/>
              <w:ind w:left="172"/>
              <w:jc w:val="center"/>
              <w:rPr>
                <w:szCs w:val="22"/>
                <w:lang w:eastAsia="en-US"/>
              </w:rPr>
            </w:pPr>
            <w:r w:rsidRPr="00A561D9">
              <w:rPr>
                <w:szCs w:val="22"/>
                <w:lang w:eastAsia="en-US"/>
              </w:rPr>
              <w:t>Т1</w:t>
            </w:r>
            <w:r w:rsidRPr="00A561D9">
              <w:rPr>
                <w:szCs w:val="22"/>
                <w:vertAlign w:val="superscript"/>
                <w:lang w:eastAsia="en-US"/>
              </w:rPr>
              <w:t>*</w:t>
            </w:r>
          </w:p>
        </w:tc>
        <w:tc>
          <w:tcPr>
            <w:tcW w:w="662" w:type="pct"/>
          </w:tcPr>
          <w:p w14:paraId="5531224E" w14:textId="77777777" w:rsidR="00191FCD" w:rsidRPr="00A561D9" w:rsidRDefault="00191FCD" w:rsidP="0047672D">
            <w:pPr>
              <w:spacing w:line="257" w:lineRule="exact"/>
              <w:ind w:left="212"/>
              <w:jc w:val="center"/>
              <w:rPr>
                <w:szCs w:val="22"/>
                <w:lang w:eastAsia="en-US"/>
              </w:rPr>
            </w:pPr>
            <w:r w:rsidRPr="00A561D9">
              <w:rPr>
                <w:szCs w:val="22"/>
                <w:lang w:eastAsia="en-US"/>
              </w:rPr>
              <w:t>Т2</w:t>
            </w:r>
          </w:p>
        </w:tc>
        <w:tc>
          <w:tcPr>
            <w:tcW w:w="809" w:type="pct"/>
          </w:tcPr>
          <w:p w14:paraId="58FDF376" w14:textId="77777777" w:rsidR="00191FCD" w:rsidRPr="00A561D9" w:rsidRDefault="00191FCD" w:rsidP="0047672D">
            <w:pPr>
              <w:spacing w:line="257" w:lineRule="exact"/>
              <w:ind w:left="210"/>
              <w:jc w:val="center"/>
              <w:rPr>
                <w:szCs w:val="22"/>
                <w:lang w:eastAsia="en-US"/>
              </w:rPr>
            </w:pPr>
            <w:r w:rsidRPr="00A561D9">
              <w:rPr>
                <w:szCs w:val="22"/>
                <w:lang w:eastAsia="en-US"/>
              </w:rPr>
              <w:t>Т3</w:t>
            </w:r>
          </w:p>
        </w:tc>
        <w:tc>
          <w:tcPr>
            <w:tcW w:w="735" w:type="pct"/>
          </w:tcPr>
          <w:p w14:paraId="2171C9A4" w14:textId="77777777" w:rsidR="00191FCD" w:rsidRPr="00A561D9" w:rsidRDefault="00191FCD" w:rsidP="0047672D">
            <w:pPr>
              <w:spacing w:line="257" w:lineRule="exact"/>
              <w:ind w:left="159" w:right="148"/>
              <w:jc w:val="center"/>
              <w:rPr>
                <w:szCs w:val="22"/>
                <w:lang w:eastAsia="en-US"/>
              </w:rPr>
            </w:pPr>
            <w:r w:rsidRPr="00A561D9">
              <w:rPr>
                <w:szCs w:val="22"/>
                <w:lang w:eastAsia="en-US"/>
              </w:rPr>
              <w:t>Т4</w:t>
            </w:r>
          </w:p>
        </w:tc>
        <w:tc>
          <w:tcPr>
            <w:tcW w:w="663" w:type="pct"/>
          </w:tcPr>
          <w:p w14:paraId="25514EE7" w14:textId="77777777" w:rsidR="00191FCD" w:rsidRPr="00A561D9" w:rsidRDefault="00191FCD" w:rsidP="0047672D">
            <w:pPr>
              <w:spacing w:line="257" w:lineRule="exact"/>
              <w:ind w:left="205"/>
              <w:jc w:val="center"/>
              <w:rPr>
                <w:szCs w:val="22"/>
                <w:lang w:val="uk-UA" w:eastAsia="en-US"/>
              </w:rPr>
            </w:pPr>
            <w:r>
              <w:rPr>
                <w:szCs w:val="22"/>
                <w:lang w:val="uk-UA" w:eastAsia="en-US"/>
              </w:rPr>
              <w:t>Т5</w:t>
            </w:r>
          </w:p>
        </w:tc>
        <w:tc>
          <w:tcPr>
            <w:tcW w:w="736" w:type="pct"/>
            <w:vMerge w:val="restart"/>
          </w:tcPr>
          <w:p w14:paraId="3B4CC1D8" w14:textId="77777777" w:rsidR="00191FCD" w:rsidRPr="00A561D9" w:rsidRDefault="00191FCD" w:rsidP="0047672D">
            <w:pPr>
              <w:spacing w:before="240" w:line="257" w:lineRule="exact"/>
              <w:ind w:left="425" w:right="423"/>
              <w:jc w:val="center"/>
              <w:rPr>
                <w:szCs w:val="22"/>
                <w:lang w:eastAsia="en-US"/>
              </w:rPr>
            </w:pPr>
            <w:r w:rsidRPr="00A561D9">
              <w:rPr>
                <w:szCs w:val="22"/>
                <w:lang w:eastAsia="en-US"/>
              </w:rPr>
              <w:t>50</w:t>
            </w:r>
          </w:p>
        </w:tc>
        <w:tc>
          <w:tcPr>
            <w:tcW w:w="662" w:type="pct"/>
            <w:vMerge w:val="restart"/>
          </w:tcPr>
          <w:p w14:paraId="0AB551B7" w14:textId="77777777" w:rsidR="00191FCD" w:rsidRPr="00A561D9" w:rsidRDefault="00191FCD" w:rsidP="0047672D">
            <w:pPr>
              <w:spacing w:before="145" w:after="240"/>
              <w:ind w:left="435" w:right="436"/>
              <w:jc w:val="center"/>
              <w:rPr>
                <w:szCs w:val="22"/>
                <w:lang w:eastAsia="en-US"/>
              </w:rPr>
            </w:pPr>
            <w:r w:rsidRPr="00A561D9">
              <w:rPr>
                <w:szCs w:val="22"/>
                <w:lang w:eastAsia="en-US"/>
              </w:rPr>
              <w:t>100</w:t>
            </w:r>
          </w:p>
        </w:tc>
      </w:tr>
      <w:tr w:rsidR="00191FCD" w:rsidRPr="00A561D9" w14:paraId="16BE8D82" w14:textId="77777777" w:rsidTr="00191FCD">
        <w:trPr>
          <w:trHeight w:val="277"/>
        </w:trPr>
        <w:tc>
          <w:tcPr>
            <w:tcW w:w="733" w:type="pct"/>
          </w:tcPr>
          <w:p w14:paraId="21ED0027" w14:textId="77777777" w:rsidR="00191FCD" w:rsidRPr="00A561D9" w:rsidRDefault="00191FCD" w:rsidP="0047672D">
            <w:pPr>
              <w:spacing w:line="257" w:lineRule="exact"/>
              <w:ind w:left="225"/>
              <w:jc w:val="center"/>
              <w:rPr>
                <w:szCs w:val="22"/>
                <w:lang w:eastAsia="en-US"/>
              </w:rPr>
            </w:pPr>
            <w:r w:rsidRPr="00A561D9">
              <w:rPr>
                <w:szCs w:val="22"/>
                <w:lang w:eastAsia="en-US"/>
              </w:rPr>
              <w:t>10</w:t>
            </w:r>
          </w:p>
        </w:tc>
        <w:tc>
          <w:tcPr>
            <w:tcW w:w="662" w:type="pct"/>
          </w:tcPr>
          <w:p w14:paraId="1C2B946A" w14:textId="77777777" w:rsidR="00191FCD" w:rsidRPr="00A561D9" w:rsidRDefault="00191FCD" w:rsidP="0047672D">
            <w:pPr>
              <w:spacing w:line="257" w:lineRule="exact"/>
              <w:ind w:left="227"/>
              <w:jc w:val="center"/>
              <w:rPr>
                <w:szCs w:val="22"/>
                <w:lang w:eastAsia="en-US"/>
              </w:rPr>
            </w:pPr>
            <w:r w:rsidRPr="00A561D9">
              <w:rPr>
                <w:szCs w:val="22"/>
                <w:lang w:eastAsia="en-US"/>
              </w:rPr>
              <w:t>10</w:t>
            </w:r>
          </w:p>
        </w:tc>
        <w:tc>
          <w:tcPr>
            <w:tcW w:w="809" w:type="pct"/>
          </w:tcPr>
          <w:p w14:paraId="4EE95B7B" w14:textId="77777777" w:rsidR="00191FCD" w:rsidRPr="00A561D9" w:rsidRDefault="00191FCD" w:rsidP="0047672D">
            <w:pPr>
              <w:spacing w:line="257" w:lineRule="exact"/>
              <w:ind w:left="224"/>
              <w:jc w:val="center"/>
              <w:rPr>
                <w:szCs w:val="22"/>
                <w:lang w:eastAsia="en-US"/>
              </w:rPr>
            </w:pPr>
            <w:r w:rsidRPr="00A561D9">
              <w:rPr>
                <w:szCs w:val="22"/>
                <w:lang w:eastAsia="en-US"/>
              </w:rPr>
              <w:t>10</w:t>
            </w:r>
          </w:p>
        </w:tc>
        <w:tc>
          <w:tcPr>
            <w:tcW w:w="735" w:type="pct"/>
          </w:tcPr>
          <w:p w14:paraId="696767A1" w14:textId="77777777" w:rsidR="00191FCD" w:rsidRPr="00A561D9" w:rsidRDefault="00191FCD" w:rsidP="0047672D">
            <w:pPr>
              <w:spacing w:line="257" w:lineRule="exact"/>
              <w:ind w:left="157" w:right="148"/>
              <w:jc w:val="center"/>
              <w:rPr>
                <w:szCs w:val="22"/>
                <w:lang w:eastAsia="en-US"/>
              </w:rPr>
            </w:pPr>
            <w:r w:rsidRPr="00A561D9">
              <w:rPr>
                <w:szCs w:val="22"/>
                <w:lang w:eastAsia="en-US"/>
              </w:rPr>
              <w:t>10</w:t>
            </w:r>
          </w:p>
        </w:tc>
        <w:tc>
          <w:tcPr>
            <w:tcW w:w="663" w:type="pct"/>
          </w:tcPr>
          <w:p w14:paraId="3EFF858C" w14:textId="77777777" w:rsidR="00191FCD" w:rsidRPr="00A561D9" w:rsidRDefault="00191FCD" w:rsidP="0047672D">
            <w:pPr>
              <w:spacing w:line="257" w:lineRule="exact"/>
              <w:ind w:left="220"/>
              <w:jc w:val="center"/>
              <w:rPr>
                <w:szCs w:val="22"/>
                <w:lang w:val="uk-UA" w:eastAsia="en-US"/>
              </w:rPr>
            </w:pPr>
            <w:r>
              <w:rPr>
                <w:szCs w:val="22"/>
                <w:lang w:val="uk-UA" w:eastAsia="en-US"/>
              </w:rPr>
              <w:t>10</w:t>
            </w:r>
          </w:p>
        </w:tc>
        <w:tc>
          <w:tcPr>
            <w:tcW w:w="736" w:type="pct"/>
            <w:vMerge/>
          </w:tcPr>
          <w:p w14:paraId="6BB32193" w14:textId="77777777" w:rsidR="00191FCD" w:rsidRPr="00A561D9" w:rsidRDefault="00191FCD" w:rsidP="0047672D">
            <w:pPr>
              <w:spacing w:line="257" w:lineRule="exact"/>
              <w:ind w:left="2"/>
              <w:jc w:val="center"/>
              <w:rPr>
                <w:szCs w:val="22"/>
                <w:lang w:eastAsia="en-US"/>
              </w:rPr>
            </w:pPr>
          </w:p>
        </w:tc>
        <w:tc>
          <w:tcPr>
            <w:tcW w:w="662" w:type="pct"/>
            <w:vMerge/>
          </w:tcPr>
          <w:p w14:paraId="521BFCD0" w14:textId="77777777" w:rsidR="00191FCD" w:rsidRPr="00A561D9" w:rsidRDefault="00191FCD" w:rsidP="0047672D">
            <w:pPr>
              <w:rPr>
                <w:sz w:val="2"/>
                <w:szCs w:val="2"/>
              </w:rPr>
            </w:pPr>
          </w:p>
        </w:tc>
      </w:tr>
    </w:tbl>
    <w:p w14:paraId="0079F8AE" w14:textId="77777777" w:rsidR="00817089" w:rsidRPr="00817089" w:rsidRDefault="00817089" w:rsidP="004641E9">
      <w:pPr>
        <w:jc w:val="center"/>
        <w:rPr>
          <w:b/>
          <w:bCs/>
          <w:sz w:val="28"/>
          <w:szCs w:val="28"/>
        </w:rPr>
      </w:pPr>
      <w:r w:rsidRPr="00817089">
        <w:rPr>
          <w:b/>
          <w:bCs/>
          <w:sz w:val="28"/>
          <w:szCs w:val="28"/>
        </w:rPr>
        <w:lastRenderedPageBreak/>
        <w:t>ОЦІНЮВАННЯ ОКРЕМИХ ВИДІВ НАВЧАЛЬНОЇ РОБОТИ З</w:t>
      </w:r>
    </w:p>
    <w:p w14:paraId="6245DE4F" w14:textId="77777777" w:rsidR="00817089" w:rsidRPr="00817089" w:rsidRDefault="00817089" w:rsidP="00817089">
      <w:pPr>
        <w:jc w:val="center"/>
        <w:rPr>
          <w:b/>
          <w:bCs/>
          <w:sz w:val="28"/>
          <w:szCs w:val="28"/>
        </w:rPr>
      </w:pPr>
    </w:p>
    <w:p w14:paraId="2D6E7842" w14:textId="596460DA" w:rsidR="00817089" w:rsidRDefault="00817089" w:rsidP="00817089">
      <w:pPr>
        <w:jc w:val="center"/>
        <w:rPr>
          <w:b/>
          <w:bCs/>
          <w:sz w:val="28"/>
          <w:szCs w:val="28"/>
        </w:rPr>
      </w:pPr>
      <w:r w:rsidRPr="00817089">
        <w:rPr>
          <w:b/>
          <w:bCs/>
          <w:sz w:val="28"/>
          <w:szCs w:val="28"/>
        </w:rPr>
        <w:t>ДИСЦИПЛІНИ</w:t>
      </w:r>
    </w:p>
    <w:p w14:paraId="7AE47451" w14:textId="77777777" w:rsidR="00191FCD" w:rsidRDefault="00191FCD" w:rsidP="00817089">
      <w:pPr>
        <w:jc w:val="center"/>
        <w:rPr>
          <w:b/>
          <w:bCs/>
          <w:sz w:val="28"/>
          <w:szCs w:val="28"/>
        </w:rPr>
      </w:pPr>
    </w:p>
    <w:tbl>
      <w:tblPr>
        <w:tblStyle w:val="2"/>
        <w:tblW w:w="5300" w:type="pct"/>
        <w:tblInd w:w="-572" w:type="dxa"/>
        <w:tblLayout w:type="fixed"/>
        <w:tblLook w:val="04A0" w:firstRow="1" w:lastRow="0" w:firstColumn="1" w:lastColumn="0" w:noHBand="0" w:noVBand="1"/>
      </w:tblPr>
      <w:tblGrid>
        <w:gridCol w:w="5812"/>
        <w:gridCol w:w="1843"/>
        <w:gridCol w:w="2552"/>
      </w:tblGrid>
      <w:tr w:rsidR="00191FCD" w:rsidRPr="004641E9" w14:paraId="30F5017D" w14:textId="77777777" w:rsidTr="0047672D">
        <w:tc>
          <w:tcPr>
            <w:tcW w:w="2847" w:type="pct"/>
            <w:vMerge w:val="restart"/>
          </w:tcPr>
          <w:p w14:paraId="48111759" w14:textId="77777777" w:rsidR="00191FCD" w:rsidRPr="00817089" w:rsidRDefault="00191FCD" w:rsidP="0047672D">
            <w:pPr>
              <w:keepNext/>
              <w:keepLines/>
              <w:tabs>
                <w:tab w:val="left" w:pos="3318"/>
              </w:tabs>
              <w:spacing w:line="360" w:lineRule="auto"/>
              <w:jc w:val="center"/>
              <w:outlineLvl w:val="0"/>
              <w:rPr>
                <w:rFonts w:eastAsiaTheme="majorEastAsia"/>
                <w:b/>
                <w:bCs/>
                <w:sz w:val="28"/>
                <w:szCs w:val="28"/>
                <w:lang w:val="uk-UA"/>
              </w:rPr>
            </w:pPr>
            <w:r w:rsidRPr="00817089">
              <w:rPr>
                <w:rFonts w:eastAsiaTheme="majorEastAsia"/>
                <w:b/>
                <w:bCs/>
                <w:sz w:val="28"/>
                <w:szCs w:val="28"/>
                <w:lang w:val="uk-UA"/>
              </w:rPr>
              <w:t>Вид діяльності здобувача вищої освіти</w:t>
            </w:r>
          </w:p>
        </w:tc>
        <w:tc>
          <w:tcPr>
            <w:tcW w:w="2153" w:type="pct"/>
            <w:gridSpan w:val="2"/>
          </w:tcPr>
          <w:p w14:paraId="52B97CC9" w14:textId="77777777" w:rsidR="00191FCD" w:rsidRPr="00817089" w:rsidRDefault="00191FCD" w:rsidP="0047672D">
            <w:pPr>
              <w:keepNext/>
              <w:keepLines/>
              <w:tabs>
                <w:tab w:val="left" w:pos="3318"/>
              </w:tabs>
              <w:spacing w:line="360" w:lineRule="auto"/>
              <w:jc w:val="center"/>
              <w:outlineLvl w:val="0"/>
              <w:rPr>
                <w:rFonts w:eastAsiaTheme="majorEastAsia"/>
                <w:b/>
                <w:bCs/>
                <w:sz w:val="28"/>
                <w:szCs w:val="28"/>
              </w:rPr>
            </w:pPr>
            <w:r w:rsidRPr="00817089">
              <w:rPr>
                <w:rFonts w:eastAsiaTheme="majorEastAsia"/>
                <w:b/>
                <w:bCs/>
                <w:sz w:val="28"/>
                <w:szCs w:val="28"/>
              </w:rPr>
              <w:t>Модуль 1</w:t>
            </w:r>
          </w:p>
        </w:tc>
      </w:tr>
      <w:tr w:rsidR="00191FCD" w:rsidRPr="004641E9" w14:paraId="2C8BEEB4" w14:textId="77777777" w:rsidTr="0047672D">
        <w:tc>
          <w:tcPr>
            <w:tcW w:w="2847" w:type="pct"/>
            <w:vMerge/>
          </w:tcPr>
          <w:p w14:paraId="4246E36A" w14:textId="77777777" w:rsidR="00191FCD" w:rsidRPr="00817089" w:rsidRDefault="00191FCD" w:rsidP="0047672D">
            <w:pPr>
              <w:keepNext/>
              <w:keepLines/>
              <w:tabs>
                <w:tab w:val="left" w:pos="3318"/>
              </w:tabs>
              <w:spacing w:line="360" w:lineRule="auto"/>
              <w:jc w:val="center"/>
              <w:outlineLvl w:val="0"/>
              <w:rPr>
                <w:rFonts w:eastAsiaTheme="majorEastAsia"/>
                <w:sz w:val="28"/>
                <w:szCs w:val="28"/>
              </w:rPr>
            </w:pPr>
          </w:p>
        </w:tc>
        <w:tc>
          <w:tcPr>
            <w:tcW w:w="903" w:type="pct"/>
          </w:tcPr>
          <w:p w14:paraId="348F2C88" w14:textId="77777777" w:rsidR="00191FCD" w:rsidRPr="00817089" w:rsidRDefault="00191FCD" w:rsidP="0047672D">
            <w:pPr>
              <w:keepNext/>
              <w:keepLines/>
              <w:tabs>
                <w:tab w:val="left" w:pos="3318"/>
              </w:tabs>
              <w:spacing w:line="360" w:lineRule="auto"/>
              <w:jc w:val="center"/>
              <w:outlineLvl w:val="0"/>
              <w:rPr>
                <w:rFonts w:eastAsiaTheme="majorEastAsia"/>
                <w:sz w:val="28"/>
                <w:szCs w:val="28"/>
              </w:rPr>
            </w:pPr>
            <w:proofErr w:type="spellStart"/>
            <w:r w:rsidRPr="00817089">
              <w:rPr>
                <w:rFonts w:eastAsiaTheme="majorEastAsia"/>
                <w:sz w:val="28"/>
                <w:szCs w:val="28"/>
              </w:rPr>
              <w:t>Кількість</w:t>
            </w:r>
            <w:proofErr w:type="spellEnd"/>
          </w:p>
        </w:tc>
        <w:tc>
          <w:tcPr>
            <w:tcW w:w="1250" w:type="pct"/>
          </w:tcPr>
          <w:p w14:paraId="73AC1AC5" w14:textId="77777777" w:rsidR="00191FCD" w:rsidRPr="00817089" w:rsidRDefault="00191FCD" w:rsidP="0047672D">
            <w:pPr>
              <w:keepNext/>
              <w:keepLines/>
              <w:tabs>
                <w:tab w:val="left" w:pos="3318"/>
              </w:tabs>
              <w:spacing w:line="360" w:lineRule="auto"/>
              <w:jc w:val="center"/>
              <w:outlineLvl w:val="0"/>
              <w:rPr>
                <w:rFonts w:eastAsiaTheme="majorEastAsia"/>
                <w:sz w:val="28"/>
                <w:szCs w:val="28"/>
              </w:rPr>
            </w:pPr>
            <w:r w:rsidRPr="00817089">
              <w:rPr>
                <w:rFonts w:eastAsiaTheme="majorEastAsia"/>
                <w:sz w:val="28"/>
                <w:szCs w:val="28"/>
              </w:rPr>
              <w:t xml:space="preserve">Максимальна </w:t>
            </w:r>
            <w:proofErr w:type="spellStart"/>
            <w:r w:rsidRPr="00817089">
              <w:rPr>
                <w:rFonts w:eastAsiaTheme="majorEastAsia"/>
                <w:sz w:val="28"/>
                <w:szCs w:val="28"/>
              </w:rPr>
              <w:t>кількість</w:t>
            </w:r>
            <w:proofErr w:type="spellEnd"/>
            <w:r w:rsidRPr="00817089">
              <w:rPr>
                <w:rFonts w:eastAsiaTheme="majorEastAsia"/>
                <w:sz w:val="28"/>
                <w:szCs w:val="28"/>
              </w:rPr>
              <w:t xml:space="preserve"> </w:t>
            </w:r>
            <w:proofErr w:type="spellStart"/>
            <w:r w:rsidRPr="00817089">
              <w:rPr>
                <w:rFonts w:eastAsiaTheme="majorEastAsia"/>
                <w:sz w:val="28"/>
                <w:szCs w:val="28"/>
              </w:rPr>
              <w:t>балів</w:t>
            </w:r>
            <w:proofErr w:type="spellEnd"/>
            <w:r w:rsidRPr="00817089">
              <w:rPr>
                <w:rFonts w:eastAsiaTheme="majorEastAsia"/>
                <w:sz w:val="28"/>
                <w:szCs w:val="28"/>
              </w:rPr>
              <w:t xml:space="preserve"> (</w:t>
            </w:r>
            <w:proofErr w:type="spellStart"/>
            <w:r w:rsidRPr="00817089">
              <w:rPr>
                <w:rFonts w:eastAsiaTheme="majorEastAsia"/>
                <w:sz w:val="28"/>
                <w:szCs w:val="28"/>
              </w:rPr>
              <w:t>сумарна</w:t>
            </w:r>
            <w:proofErr w:type="spellEnd"/>
            <w:r w:rsidRPr="00817089">
              <w:rPr>
                <w:rFonts w:eastAsiaTheme="majorEastAsia"/>
                <w:sz w:val="28"/>
                <w:szCs w:val="28"/>
              </w:rPr>
              <w:t>)</w:t>
            </w:r>
          </w:p>
        </w:tc>
      </w:tr>
      <w:tr w:rsidR="00191FCD" w:rsidRPr="004641E9" w14:paraId="06FCAE4A" w14:textId="77777777" w:rsidTr="0047672D">
        <w:tc>
          <w:tcPr>
            <w:tcW w:w="2847" w:type="pct"/>
          </w:tcPr>
          <w:p w14:paraId="0F51420A" w14:textId="77777777" w:rsidR="00191FCD" w:rsidRPr="00817089" w:rsidRDefault="00191FCD" w:rsidP="0047672D">
            <w:pPr>
              <w:keepNext/>
              <w:keepLines/>
              <w:tabs>
                <w:tab w:val="left" w:pos="3318"/>
              </w:tabs>
              <w:spacing w:line="360" w:lineRule="auto"/>
              <w:jc w:val="both"/>
              <w:outlineLvl w:val="0"/>
              <w:rPr>
                <w:rFonts w:eastAsiaTheme="majorEastAsia"/>
                <w:b/>
                <w:bCs/>
                <w:sz w:val="28"/>
                <w:szCs w:val="28"/>
              </w:rPr>
            </w:pPr>
            <w:proofErr w:type="spellStart"/>
            <w:r w:rsidRPr="00817089">
              <w:rPr>
                <w:rFonts w:eastAsiaTheme="majorEastAsia"/>
                <w:sz w:val="28"/>
                <w:szCs w:val="28"/>
              </w:rPr>
              <w:t>Практичні</w:t>
            </w:r>
            <w:proofErr w:type="spellEnd"/>
            <w:r w:rsidRPr="00817089">
              <w:rPr>
                <w:rFonts w:eastAsiaTheme="majorEastAsia"/>
                <w:sz w:val="28"/>
                <w:szCs w:val="28"/>
              </w:rPr>
              <w:t xml:space="preserve"> (</w:t>
            </w:r>
            <w:proofErr w:type="spellStart"/>
            <w:r w:rsidRPr="00817089">
              <w:rPr>
                <w:rFonts w:eastAsiaTheme="majorEastAsia"/>
                <w:sz w:val="28"/>
                <w:szCs w:val="28"/>
              </w:rPr>
              <w:t>семінарські</w:t>
            </w:r>
            <w:proofErr w:type="spellEnd"/>
            <w:r w:rsidRPr="00817089">
              <w:rPr>
                <w:rFonts w:eastAsiaTheme="majorEastAsia"/>
                <w:sz w:val="28"/>
                <w:szCs w:val="28"/>
              </w:rPr>
              <w:t xml:space="preserve">) </w:t>
            </w:r>
            <w:proofErr w:type="spellStart"/>
            <w:r w:rsidRPr="00817089">
              <w:rPr>
                <w:rFonts w:eastAsiaTheme="majorEastAsia"/>
                <w:sz w:val="28"/>
                <w:szCs w:val="28"/>
              </w:rPr>
              <w:t>заняття</w:t>
            </w:r>
            <w:proofErr w:type="spellEnd"/>
          </w:p>
        </w:tc>
        <w:tc>
          <w:tcPr>
            <w:tcW w:w="903" w:type="pct"/>
          </w:tcPr>
          <w:p w14:paraId="3B5F3A85" w14:textId="77777777" w:rsidR="00191FCD" w:rsidRPr="00817089" w:rsidRDefault="00191FCD" w:rsidP="0047672D">
            <w:pPr>
              <w:keepNext/>
              <w:keepLines/>
              <w:tabs>
                <w:tab w:val="left" w:pos="3318"/>
              </w:tabs>
              <w:spacing w:line="360" w:lineRule="auto"/>
              <w:jc w:val="center"/>
              <w:outlineLvl w:val="0"/>
              <w:rPr>
                <w:rFonts w:eastAsiaTheme="majorEastAsia"/>
                <w:b/>
                <w:bCs/>
                <w:sz w:val="28"/>
                <w:szCs w:val="28"/>
              </w:rPr>
            </w:pPr>
            <w:r w:rsidRPr="00817089">
              <w:rPr>
                <w:rFonts w:eastAsiaTheme="majorEastAsia"/>
                <w:sz w:val="28"/>
                <w:szCs w:val="28"/>
              </w:rPr>
              <w:t>5</w:t>
            </w:r>
          </w:p>
        </w:tc>
        <w:tc>
          <w:tcPr>
            <w:tcW w:w="1250" w:type="pct"/>
          </w:tcPr>
          <w:p w14:paraId="4F54E5B2" w14:textId="77777777" w:rsidR="00191FCD" w:rsidRPr="00817089" w:rsidRDefault="00191FCD" w:rsidP="0047672D">
            <w:pPr>
              <w:keepNext/>
              <w:keepLines/>
              <w:tabs>
                <w:tab w:val="left" w:pos="3318"/>
              </w:tabs>
              <w:spacing w:line="360" w:lineRule="auto"/>
              <w:jc w:val="center"/>
              <w:outlineLvl w:val="0"/>
              <w:rPr>
                <w:rFonts w:eastAsiaTheme="majorEastAsia"/>
                <w:b/>
                <w:bCs/>
                <w:sz w:val="28"/>
                <w:szCs w:val="28"/>
              </w:rPr>
            </w:pPr>
            <w:r w:rsidRPr="00817089">
              <w:rPr>
                <w:rFonts w:eastAsiaTheme="majorEastAsia"/>
                <w:sz w:val="28"/>
                <w:szCs w:val="28"/>
              </w:rPr>
              <w:t>50</w:t>
            </w:r>
          </w:p>
        </w:tc>
      </w:tr>
      <w:tr w:rsidR="00191FCD" w:rsidRPr="004641E9" w14:paraId="44059B6C" w14:textId="77777777" w:rsidTr="0047672D">
        <w:tc>
          <w:tcPr>
            <w:tcW w:w="2847" w:type="pct"/>
          </w:tcPr>
          <w:p w14:paraId="1DA06DF1" w14:textId="77777777" w:rsidR="00191FCD" w:rsidRPr="00817089" w:rsidRDefault="00191FCD" w:rsidP="0047672D">
            <w:pPr>
              <w:keepNext/>
              <w:keepLines/>
              <w:tabs>
                <w:tab w:val="left" w:pos="3318"/>
              </w:tabs>
              <w:spacing w:line="360" w:lineRule="auto"/>
              <w:jc w:val="both"/>
              <w:outlineLvl w:val="0"/>
              <w:rPr>
                <w:rFonts w:eastAsiaTheme="majorEastAsia"/>
                <w:b/>
                <w:bCs/>
                <w:sz w:val="28"/>
                <w:szCs w:val="28"/>
              </w:rPr>
            </w:pPr>
            <w:proofErr w:type="spellStart"/>
            <w:r w:rsidRPr="00817089">
              <w:rPr>
                <w:rFonts w:eastAsiaTheme="majorEastAsia"/>
                <w:sz w:val="28"/>
                <w:szCs w:val="28"/>
              </w:rPr>
              <w:t>Модульна</w:t>
            </w:r>
            <w:proofErr w:type="spellEnd"/>
            <w:r w:rsidRPr="00817089">
              <w:rPr>
                <w:rFonts w:eastAsiaTheme="majorEastAsia"/>
                <w:sz w:val="28"/>
                <w:szCs w:val="28"/>
              </w:rPr>
              <w:t xml:space="preserve"> </w:t>
            </w:r>
            <w:proofErr w:type="spellStart"/>
            <w:r w:rsidRPr="00817089">
              <w:rPr>
                <w:rFonts w:eastAsiaTheme="majorEastAsia"/>
                <w:sz w:val="28"/>
                <w:szCs w:val="28"/>
              </w:rPr>
              <w:t>контрольна</w:t>
            </w:r>
            <w:proofErr w:type="spellEnd"/>
            <w:r w:rsidRPr="00817089">
              <w:rPr>
                <w:rFonts w:eastAsiaTheme="majorEastAsia"/>
                <w:sz w:val="28"/>
                <w:szCs w:val="28"/>
              </w:rPr>
              <w:t xml:space="preserve"> робота</w:t>
            </w:r>
          </w:p>
        </w:tc>
        <w:tc>
          <w:tcPr>
            <w:tcW w:w="903" w:type="pct"/>
          </w:tcPr>
          <w:p w14:paraId="2EA670D9" w14:textId="77777777" w:rsidR="00191FCD" w:rsidRPr="00817089" w:rsidRDefault="00191FCD" w:rsidP="0047672D">
            <w:pPr>
              <w:keepNext/>
              <w:keepLines/>
              <w:tabs>
                <w:tab w:val="left" w:pos="3318"/>
              </w:tabs>
              <w:spacing w:line="360" w:lineRule="auto"/>
              <w:jc w:val="center"/>
              <w:outlineLvl w:val="0"/>
              <w:rPr>
                <w:rFonts w:eastAsiaTheme="majorEastAsia"/>
                <w:b/>
                <w:bCs/>
                <w:sz w:val="28"/>
                <w:szCs w:val="28"/>
              </w:rPr>
            </w:pPr>
            <w:r w:rsidRPr="00817089">
              <w:rPr>
                <w:rFonts w:eastAsiaTheme="majorEastAsia"/>
                <w:sz w:val="28"/>
                <w:szCs w:val="28"/>
              </w:rPr>
              <w:t>1</w:t>
            </w:r>
          </w:p>
        </w:tc>
        <w:tc>
          <w:tcPr>
            <w:tcW w:w="1250" w:type="pct"/>
          </w:tcPr>
          <w:p w14:paraId="4243F472" w14:textId="3B07D6F6" w:rsidR="00191FCD" w:rsidRPr="00817089" w:rsidRDefault="00191FCD" w:rsidP="0047672D">
            <w:pPr>
              <w:keepNext/>
              <w:keepLines/>
              <w:tabs>
                <w:tab w:val="left" w:pos="3318"/>
              </w:tabs>
              <w:spacing w:line="360" w:lineRule="auto"/>
              <w:jc w:val="center"/>
              <w:outlineLvl w:val="0"/>
              <w:rPr>
                <w:rFonts w:eastAsiaTheme="majorEastAsia"/>
                <w:b/>
                <w:bCs/>
                <w:sz w:val="28"/>
                <w:szCs w:val="28"/>
              </w:rPr>
            </w:pPr>
            <w:r w:rsidRPr="004641E9">
              <w:rPr>
                <w:rFonts w:eastAsiaTheme="majorEastAsia"/>
                <w:sz w:val="28"/>
                <w:szCs w:val="28"/>
              </w:rPr>
              <w:t>5</w:t>
            </w:r>
            <w:r w:rsidRPr="00817089">
              <w:rPr>
                <w:rFonts w:eastAsiaTheme="majorEastAsia"/>
                <w:sz w:val="28"/>
                <w:szCs w:val="28"/>
              </w:rPr>
              <w:t>0</w:t>
            </w:r>
          </w:p>
        </w:tc>
      </w:tr>
      <w:tr w:rsidR="00191FCD" w:rsidRPr="004641E9" w14:paraId="5A3C610F" w14:textId="77777777" w:rsidTr="0047672D">
        <w:tc>
          <w:tcPr>
            <w:tcW w:w="2847" w:type="pct"/>
          </w:tcPr>
          <w:p w14:paraId="26284831" w14:textId="77777777" w:rsidR="00191FCD" w:rsidRPr="00817089" w:rsidRDefault="00191FCD" w:rsidP="0047672D">
            <w:pPr>
              <w:keepNext/>
              <w:keepLines/>
              <w:tabs>
                <w:tab w:val="left" w:pos="3318"/>
              </w:tabs>
              <w:spacing w:line="360" w:lineRule="auto"/>
              <w:jc w:val="right"/>
              <w:outlineLvl w:val="0"/>
              <w:rPr>
                <w:rFonts w:eastAsiaTheme="majorEastAsia"/>
                <w:b/>
                <w:bCs/>
                <w:sz w:val="28"/>
                <w:szCs w:val="28"/>
              </w:rPr>
            </w:pPr>
            <w:r w:rsidRPr="00817089">
              <w:rPr>
                <w:rFonts w:eastAsiaTheme="majorEastAsia"/>
                <w:b/>
                <w:bCs/>
                <w:sz w:val="28"/>
                <w:szCs w:val="28"/>
              </w:rPr>
              <w:t>Разом</w:t>
            </w:r>
          </w:p>
        </w:tc>
        <w:tc>
          <w:tcPr>
            <w:tcW w:w="903" w:type="pct"/>
          </w:tcPr>
          <w:p w14:paraId="72663DFD" w14:textId="77777777" w:rsidR="00191FCD" w:rsidRPr="00817089" w:rsidRDefault="00191FCD" w:rsidP="0047672D">
            <w:pPr>
              <w:keepNext/>
              <w:keepLines/>
              <w:tabs>
                <w:tab w:val="left" w:pos="3318"/>
              </w:tabs>
              <w:spacing w:line="360" w:lineRule="auto"/>
              <w:jc w:val="center"/>
              <w:outlineLvl w:val="0"/>
              <w:rPr>
                <w:rFonts w:eastAsiaTheme="majorEastAsia"/>
                <w:b/>
                <w:bCs/>
                <w:sz w:val="28"/>
                <w:szCs w:val="28"/>
              </w:rPr>
            </w:pPr>
          </w:p>
        </w:tc>
        <w:tc>
          <w:tcPr>
            <w:tcW w:w="1250" w:type="pct"/>
          </w:tcPr>
          <w:p w14:paraId="576509F8" w14:textId="77777777" w:rsidR="00191FCD" w:rsidRPr="00817089" w:rsidRDefault="00191FCD" w:rsidP="0047672D">
            <w:pPr>
              <w:keepNext/>
              <w:keepLines/>
              <w:tabs>
                <w:tab w:val="left" w:pos="3318"/>
              </w:tabs>
              <w:spacing w:line="360" w:lineRule="auto"/>
              <w:jc w:val="center"/>
              <w:outlineLvl w:val="0"/>
              <w:rPr>
                <w:rFonts w:eastAsiaTheme="majorEastAsia"/>
                <w:b/>
                <w:bCs/>
                <w:sz w:val="28"/>
                <w:szCs w:val="28"/>
              </w:rPr>
            </w:pPr>
            <w:r w:rsidRPr="00817089">
              <w:rPr>
                <w:rFonts w:eastAsiaTheme="majorEastAsia"/>
                <w:sz w:val="28"/>
                <w:szCs w:val="28"/>
              </w:rPr>
              <w:t>100</w:t>
            </w:r>
          </w:p>
        </w:tc>
      </w:tr>
    </w:tbl>
    <w:p w14:paraId="1F7BB06A" w14:textId="77777777" w:rsidR="00191FCD" w:rsidRPr="00817089" w:rsidRDefault="00191FCD" w:rsidP="00817089">
      <w:pPr>
        <w:jc w:val="center"/>
        <w:rPr>
          <w:b/>
          <w:bCs/>
          <w:sz w:val="28"/>
          <w:szCs w:val="28"/>
        </w:rPr>
      </w:pPr>
    </w:p>
    <w:p w14:paraId="02084F13" w14:textId="77777777" w:rsidR="00817089" w:rsidRPr="00817089" w:rsidRDefault="00817089" w:rsidP="00817089">
      <w:pPr>
        <w:jc w:val="both"/>
        <w:rPr>
          <w:b/>
          <w:bCs/>
        </w:rPr>
      </w:pPr>
    </w:p>
    <w:tbl>
      <w:tblPr>
        <w:tblStyle w:val="2"/>
        <w:tblW w:w="5300" w:type="pct"/>
        <w:tblInd w:w="-572" w:type="dxa"/>
        <w:tblLayout w:type="fixed"/>
        <w:tblLook w:val="04A0" w:firstRow="1" w:lastRow="0" w:firstColumn="1" w:lastColumn="0" w:noHBand="0" w:noVBand="1"/>
      </w:tblPr>
      <w:tblGrid>
        <w:gridCol w:w="5812"/>
        <w:gridCol w:w="1843"/>
        <w:gridCol w:w="2552"/>
      </w:tblGrid>
      <w:tr w:rsidR="00817089" w:rsidRPr="004641E9" w14:paraId="4CC87FAF" w14:textId="77777777" w:rsidTr="00F33FB2">
        <w:tc>
          <w:tcPr>
            <w:tcW w:w="2847" w:type="pct"/>
            <w:vMerge w:val="restart"/>
          </w:tcPr>
          <w:p w14:paraId="03572FE3" w14:textId="77777777" w:rsidR="00817089" w:rsidRPr="00817089" w:rsidRDefault="00817089" w:rsidP="00817089">
            <w:pPr>
              <w:keepNext/>
              <w:keepLines/>
              <w:tabs>
                <w:tab w:val="left" w:pos="3318"/>
              </w:tabs>
              <w:spacing w:line="360" w:lineRule="auto"/>
              <w:jc w:val="center"/>
              <w:outlineLvl w:val="0"/>
              <w:rPr>
                <w:rFonts w:eastAsiaTheme="majorEastAsia"/>
                <w:b/>
                <w:bCs/>
                <w:sz w:val="28"/>
                <w:szCs w:val="28"/>
                <w:lang w:val="uk-UA"/>
              </w:rPr>
            </w:pPr>
            <w:bookmarkStart w:id="1" w:name="_Hlk186841321"/>
            <w:r w:rsidRPr="00817089">
              <w:rPr>
                <w:rFonts w:eastAsiaTheme="majorEastAsia"/>
                <w:b/>
                <w:bCs/>
                <w:sz w:val="28"/>
                <w:szCs w:val="28"/>
                <w:lang w:val="uk-UA"/>
              </w:rPr>
              <w:t>Вид діяльності здобувача вищої освіти</w:t>
            </w:r>
          </w:p>
        </w:tc>
        <w:tc>
          <w:tcPr>
            <w:tcW w:w="2153" w:type="pct"/>
            <w:gridSpan w:val="2"/>
          </w:tcPr>
          <w:p w14:paraId="42D4BE34" w14:textId="6092E7C9" w:rsidR="00817089" w:rsidRPr="00817089" w:rsidRDefault="00817089" w:rsidP="00817089">
            <w:pPr>
              <w:keepNext/>
              <w:keepLines/>
              <w:tabs>
                <w:tab w:val="left" w:pos="3318"/>
              </w:tabs>
              <w:spacing w:line="360" w:lineRule="auto"/>
              <w:jc w:val="center"/>
              <w:outlineLvl w:val="0"/>
              <w:rPr>
                <w:rFonts w:eastAsiaTheme="majorEastAsia"/>
                <w:b/>
                <w:bCs/>
                <w:sz w:val="28"/>
                <w:szCs w:val="28"/>
              </w:rPr>
            </w:pPr>
            <w:r w:rsidRPr="00817089">
              <w:rPr>
                <w:rFonts w:eastAsiaTheme="majorEastAsia"/>
                <w:b/>
                <w:bCs/>
                <w:sz w:val="28"/>
                <w:szCs w:val="28"/>
              </w:rPr>
              <w:t xml:space="preserve">Модуль </w:t>
            </w:r>
            <w:r w:rsidR="00191FCD" w:rsidRPr="004641E9">
              <w:rPr>
                <w:rFonts w:eastAsiaTheme="majorEastAsia"/>
                <w:b/>
                <w:bCs/>
                <w:sz w:val="28"/>
                <w:szCs w:val="28"/>
              </w:rPr>
              <w:t>2</w:t>
            </w:r>
          </w:p>
        </w:tc>
      </w:tr>
      <w:tr w:rsidR="00817089" w:rsidRPr="004641E9" w14:paraId="58986744" w14:textId="77777777" w:rsidTr="00F33FB2">
        <w:tc>
          <w:tcPr>
            <w:tcW w:w="2847" w:type="pct"/>
            <w:vMerge/>
          </w:tcPr>
          <w:p w14:paraId="42D737E9" w14:textId="77777777" w:rsidR="00817089" w:rsidRPr="00817089" w:rsidRDefault="00817089" w:rsidP="00817089">
            <w:pPr>
              <w:keepNext/>
              <w:keepLines/>
              <w:tabs>
                <w:tab w:val="left" w:pos="3318"/>
              </w:tabs>
              <w:spacing w:line="360" w:lineRule="auto"/>
              <w:jc w:val="center"/>
              <w:outlineLvl w:val="0"/>
              <w:rPr>
                <w:rFonts w:eastAsiaTheme="majorEastAsia"/>
                <w:sz w:val="28"/>
                <w:szCs w:val="28"/>
              </w:rPr>
            </w:pPr>
          </w:p>
        </w:tc>
        <w:tc>
          <w:tcPr>
            <w:tcW w:w="903" w:type="pct"/>
          </w:tcPr>
          <w:p w14:paraId="5588CF98" w14:textId="77777777" w:rsidR="00817089" w:rsidRPr="00817089" w:rsidRDefault="00817089" w:rsidP="00817089">
            <w:pPr>
              <w:keepNext/>
              <w:keepLines/>
              <w:tabs>
                <w:tab w:val="left" w:pos="3318"/>
              </w:tabs>
              <w:spacing w:line="360" w:lineRule="auto"/>
              <w:jc w:val="center"/>
              <w:outlineLvl w:val="0"/>
              <w:rPr>
                <w:rFonts w:eastAsiaTheme="majorEastAsia"/>
                <w:sz w:val="28"/>
                <w:szCs w:val="28"/>
              </w:rPr>
            </w:pPr>
            <w:proofErr w:type="spellStart"/>
            <w:r w:rsidRPr="00817089">
              <w:rPr>
                <w:rFonts w:eastAsiaTheme="majorEastAsia"/>
                <w:sz w:val="28"/>
                <w:szCs w:val="28"/>
              </w:rPr>
              <w:t>Кількість</w:t>
            </w:r>
            <w:proofErr w:type="spellEnd"/>
          </w:p>
        </w:tc>
        <w:tc>
          <w:tcPr>
            <w:tcW w:w="1250" w:type="pct"/>
          </w:tcPr>
          <w:p w14:paraId="7C90CDE9" w14:textId="77777777" w:rsidR="00817089" w:rsidRPr="00817089" w:rsidRDefault="00817089" w:rsidP="00817089">
            <w:pPr>
              <w:keepNext/>
              <w:keepLines/>
              <w:tabs>
                <w:tab w:val="left" w:pos="3318"/>
              </w:tabs>
              <w:spacing w:line="360" w:lineRule="auto"/>
              <w:jc w:val="center"/>
              <w:outlineLvl w:val="0"/>
              <w:rPr>
                <w:rFonts w:eastAsiaTheme="majorEastAsia"/>
                <w:sz w:val="28"/>
                <w:szCs w:val="28"/>
              </w:rPr>
            </w:pPr>
            <w:r w:rsidRPr="00817089">
              <w:rPr>
                <w:rFonts w:eastAsiaTheme="majorEastAsia"/>
                <w:sz w:val="28"/>
                <w:szCs w:val="28"/>
              </w:rPr>
              <w:t xml:space="preserve">Максимальна </w:t>
            </w:r>
            <w:proofErr w:type="spellStart"/>
            <w:r w:rsidRPr="00817089">
              <w:rPr>
                <w:rFonts w:eastAsiaTheme="majorEastAsia"/>
                <w:sz w:val="28"/>
                <w:szCs w:val="28"/>
              </w:rPr>
              <w:t>кількість</w:t>
            </w:r>
            <w:proofErr w:type="spellEnd"/>
            <w:r w:rsidRPr="00817089">
              <w:rPr>
                <w:rFonts w:eastAsiaTheme="majorEastAsia"/>
                <w:sz w:val="28"/>
                <w:szCs w:val="28"/>
              </w:rPr>
              <w:t xml:space="preserve"> </w:t>
            </w:r>
            <w:proofErr w:type="spellStart"/>
            <w:r w:rsidRPr="00817089">
              <w:rPr>
                <w:rFonts w:eastAsiaTheme="majorEastAsia"/>
                <w:sz w:val="28"/>
                <w:szCs w:val="28"/>
              </w:rPr>
              <w:t>балів</w:t>
            </w:r>
            <w:proofErr w:type="spellEnd"/>
            <w:r w:rsidRPr="00817089">
              <w:rPr>
                <w:rFonts w:eastAsiaTheme="majorEastAsia"/>
                <w:sz w:val="28"/>
                <w:szCs w:val="28"/>
              </w:rPr>
              <w:t xml:space="preserve"> (</w:t>
            </w:r>
            <w:proofErr w:type="spellStart"/>
            <w:r w:rsidRPr="00817089">
              <w:rPr>
                <w:rFonts w:eastAsiaTheme="majorEastAsia"/>
                <w:sz w:val="28"/>
                <w:szCs w:val="28"/>
              </w:rPr>
              <w:t>сумарна</w:t>
            </w:r>
            <w:proofErr w:type="spellEnd"/>
            <w:r w:rsidRPr="00817089">
              <w:rPr>
                <w:rFonts w:eastAsiaTheme="majorEastAsia"/>
                <w:sz w:val="28"/>
                <w:szCs w:val="28"/>
              </w:rPr>
              <w:t>)</w:t>
            </w:r>
          </w:p>
        </w:tc>
      </w:tr>
      <w:tr w:rsidR="00817089" w:rsidRPr="004641E9" w14:paraId="013C4905" w14:textId="77777777" w:rsidTr="00F33FB2">
        <w:tc>
          <w:tcPr>
            <w:tcW w:w="2847" w:type="pct"/>
          </w:tcPr>
          <w:p w14:paraId="69BE7BAF" w14:textId="77777777" w:rsidR="00817089" w:rsidRPr="00817089" w:rsidRDefault="00817089" w:rsidP="00817089">
            <w:pPr>
              <w:keepNext/>
              <w:keepLines/>
              <w:tabs>
                <w:tab w:val="left" w:pos="3318"/>
              </w:tabs>
              <w:spacing w:line="360" w:lineRule="auto"/>
              <w:jc w:val="both"/>
              <w:outlineLvl w:val="0"/>
              <w:rPr>
                <w:rFonts w:eastAsiaTheme="majorEastAsia"/>
                <w:b/>
                <w:bCs/>
                <w:sz w:val="28"/>
                <w:szCs w:val="28"/>
              </w:rPr>
            </w:pPr>
            <w:proofErr w:type="spellStart"/>
            <w:r w:rsidRPr="00817089">
              <w:rPr>
                <w:rFonts w:eastAsiaTheme="majorEastAsia"/>
                <w:sz w:val="28"/>
                <w:szCs w:val="28"/>
              </w:rPr>
              <w:t>Практичні</w:t>
            </w:r>
            <w:proofErr w:type="spellEnd"/>
            <w:r w:rsidRPr="00817089">
              <w:rPr>
                <w:rFonts w:eastAsiaTheme="majorEastAsia"/>
                <w:sz w:val="28"/>
                <w:szCs w:val="28"/>
              </w:rPr>
              <w:t xml:space="preserve"> (</w:t>
            </w:r>
            <w:proofErr w:type="spellStart"/>
            <w:r w:rsidRPr="00817089">
              <w:rPr>
                <w:rFonts w:eastAsiaTheme="majorEastAsia"/>
                <w:sz w:val="28"/>
                <w:szCs w:val="28"/>
              </w:rPr>
              <w:t>семінарські</w:t>
            </w:r>
            <w:proofErr w:type="spellEnd"/>
            <w:r w:rsidRPr="00817089">
              <w:rPr>
                <w:rFonts w:eastAsiaTheme="majorEastAsia"/>
                <w:sz w:val="28"/>
                <w:szCs w:val="28"/>
              </w:rPr>
              <w:t xml:space="preserve">) </w:t>
            </w:r>
            <w:proofErr w:type="spellStart"/>
            <w:r w:rsidRPr="00817089">
              <w:rPr>
                <w:rFonts w:eastAsiaTheme="majorEastAsia"/>
                <w:sz w:val="28"/>
                <w:szCs w:val="28"/>
              </w:rPr>
              <w:t>заняття</w:t>
            </w:r>
            <w:proofErr w:type="spellEnd"/>
          </w:p>
        </w:tc>
        <w:tc>
          <w:tcPr>
            <w:tcW w:w="903" w:type="pct"/>
          </w:tcPr>
          <w:p w14:paraId="4B9BDC90" w14:textId="77777777" w:rsidR="00817089" w:rsidRPr="00817089" w:rsidRDefault="00817089" w:rsidP="00817089">
            <w:pPr>
              <w:keepNext/>
              <w:keepLines/>
              <w:tabs>
                <w:tab w:val="left" w:pos="3318"/>
              </w:tabs>
              <w:spacing w:line="360" w:lineRule="auto"/>
              <w:jc w:val="center"/>
              <w:outlineLvl w:val="0"/>
              <w:rPr>
                <w:rFonts w:eastAsiaTheme="majorEastAsia"/>
                <w:b/>
                <w:bCs/>
                <w:sz w:val="28"/>
                <w:szCs w:val="28"/>
              </w:rPr>
            </w:pPr>
            <w:r w:rsidRPr="00817089">
              <w:rPr>
                <w:rFonts w:eastAsiaTheme="majorEastAsia"/>
                <w:sz w:val="28"/>
                <w:szCs w:val="28"/>
              </w:rPr>
              <w:t>5</w:t>
            </w:r>
          </w:p>
        </w:tc>
        <w:tc>
          <w:tcPr>
            <w:tcW w:w="1250" w:type="pct"/>
          </w:tcPr>
          <w:p w14:paraId="3569610C" w14:textId="59CBF29F" w:rsidR="00817089" w:rsidRPr="00817089" w:rsidRDefault="004641E9" w:rsidP="00817089">
            <w:pPr>
              <w:keepNext/>
              <w:keepLines/>
              <w:tabs>
                <w:tab w:val="left" w:pos="3318"/>
              </w:tabs>
              <w:spacing w:line="360" w:lineRule="auto"/>
              <w:jc w:val="center"/>
              <w:outlineLvl w:val="0"/>
              <w:rPr>
                <w:rFonts w:eastAsiaTheme="majorEastAsia"/>
                <w:b/>
                <w:bCs/>
                <w:sz w:val="28"/>
                <w:szCs w:val="28"/>
              </w:rPr>
            </w:pPr>
            <w:r w:rsidRPr="004641E9">
              <w:rPr>
                <w:rFonts w:eastAsiaTheme="majorEastAsia"/>
                <w:b/>
                <w:bCs/>
                <w:sz w:val="28"/>
                <w:szCs w:val="28"/>
              </w:rPr>
              <w:t>35</w:t>
            </w:r>
          </w:p>
        </w:tc>
      </w:tr>
      <w:tr w:rsidR="00A82940" w:rsidRPr="004641E9" w14:paraId="0974C8A4" w14:textId="77777777" w:rsidTr="00F33FB2">
        <w:tc>
          <w:tcPr>
            <w:tcW w:w="2847" w:type="pct"/>
          </w:tcPr>
          <w:p w14:paraId="2C6F0687" w14:textId="544294F1" w:rsidR="00A82940" w:rsidRPr="004641E9" w:rsidRDefault="00191FCD" w:rsidP="00817089">
            <w:pPr>
              <w:keepNext/>
              <w:keepLines/>
              <w:tabs>
                <w:tab w:val="left" w:pos="3318"/>
              </w:tabs>
              <w:spacing w:line="360" w:lineRule="auto"/>
              <w:jc w:val="both"/>
              <w:outlineLvl w:val="0"/>
              <w:rPr>
                <w:rFonts w:eastAsiaTheme="majorEastAsia"/>
                <w:sz w:val="28"/>
                <w:szCs w:val="28"/>
              </w:rPr>
            </w:pPr>
            <w:proofErr w:type="spellStart"/>
            <w:r w:rsidRPr="004641E9">
              <w:rPr>
                <w:rFonts w:eastAsiaTheme="majorEastAsia"/>
                <w:sz w:val="28"/>
                <w:szCs w:val="28"/>
              </w:rPr>
              <w:t>Виконання</w:t>
            </w:r>
            <w:proofErr w:type="spellEnd"/>
            <w:r w:rsidRPr="004641E9">
              <w:rPr>
                <w:rFonts w:eastAsiaTheme="majorEastAsia"/>
                <w:sz w:val="28"/>
                <w:szCs w:val="28"/>
              </w:rPr>
              <w:t xml:space="preserve"> </w:t>
            </w:r>
            <w:proofErr w:type="spellStart"/>
            <w:r w:rsidRPr="004641E9">
              <w:rPr>
                <w:rFonts w:eastAsiaTheme="majorEastAsia"/>
                <w:sz w:val="28"/>
                <w:szCs w:val="28"/>
              </w:rPr>
              <w:t>індивідуального</w:t>
            </w:r>
            <w:proofErr w:type="spellEnd"/>
            <w:r w:rsidRPr="004641E9">
              <w:rPr>
                <w:rFonts w:eastAsiaTheme="majorEastAsia"/>
                <w:sz w:val="28"/>
                <w:szCs w:val="28"/>
              </w:rPr>
              <w:t xml:space="preserve"> </w:t>
            </w:r>
            <w:proofErr w:type="spellStart"/>
            <w:r w:rsidRPr="004641E9">
              <w:rPr>
                <w:rFonts w:eastAsiaTheme="majorEastAsia"/>
                <w:sz w:val="28"/>
                <w:szCs w:val="28"/>
              </w:rPr>
              <w:t>завдання</w:t>
            </w:r>
            <w:proofErr w:type="spellEnd"/>
            <w:r w:rsidRPr="004641E9">
              <w:rPr>
                <w:rFonts w:eastAsiaTheme="majorEastAsia"/>
                <w:sz w:val="28"/>
                <w:szCs w:val="28"/>
              </w:rPr>
              <w:t xml:space="preserve"> </w:t>
            </w:r>
          </w:p>
        </w:tc>
        <w:tc>
          <w:tcPr>
            <w:tcW w:w="903" w:type="pct"/>
          </w:tcPr>
          <w:p w14:paraId="3A5A2F7A" w14:textId="77777777" w:rsidR="00A82940" w:rsidRPr="004641E9" w:rsidRDefault="00A82940" w:rsidP="00817089">
            <w:pPr>
              <w:keepNext/>
              <w:keepLines/>
              <w:tabs>
                <w:tab w:val="left" w:pos="3318"/>
              </w:tabs>
              <w:spacing w:line="360" w:lineRule="auto"/>
              <w:jc w:val="center"/>
              <w:outlineLvl w:val="0"/>
              <w:rPr>
                <w:rFonts w:eastAsiaTheme="majorEastAsia"/>
                <w:sz w:val="28"/>
                <w:szCs w:val="28"/>
              </w:rPr>
            </w:pPr>
          </w:p>
        </w:tc>
        <w:tc>
          <w:tcPr>
            <w:tcW w:w="1250" w:type="pct"/>
          </w:tcPr>
          <w:p w14:paraId="30DC2B45" w14:textId="08FE4B7C" w:rsidR="00A82940" w:rsidRPr="004641E9" w:rsidRDefault="004641E9" w:rsidP="004641E9">
            <w:pPr>
              <w:keepNext/>
              <w:keepLines/>
              <w:tabs>
                <w:tab w:val="left" w:pos="3318"/>
              </w:tabs>
              <w:spacing w:line="360" w:lineRule="auto"/>
              <w:jc w:val="center"/>
              <w:outlineLvl w:val="0"/>
              <w:rPr>
                <w:rFonts w:eastAsiaTheme="majorEastAsia"/>
                <w:sz w:val="28"/>
                <w:szCs w:val="28"/>
              </w:rPr>
            </w:pPr>
            <w:r w:rsidRPr="004641E9">
              <w:rPr>
                <w:rFonts w:eastAsiaTheme="majorEastAsia"/>
                <w:sz w:val="28"/>
                <w:szCs w:val="28"/>
              </w:rPr>
              <w:t>15</w:t>
            </w:r>
          </w:p>
        </w:tc>
      </w:tr>
      <w:tr w:rsidR="00817089" w:rsidRPr="004641E9" w14:paraId="11F54D19" w14:textId="77777777" w:rsidTr="004641E9">
        <w:trPr>
          <w:trHeight w:val="121"/>
        </w:trPr>
        <w:tc>
          <w:tcPr>
            <w:tcW w:w="2847" w:type="pct"/>
          </w:tcPr>
          <w:p w14:paraId="00C9FF7D" w14:textId="77777777" w:rsidR="00817089" w:rsidRPr="00817089" w:rsidRDefault="00817089" w:rsidP="00817089">
            <w:pPr>
              <w:keepNext/>
              <w:keepLines/>
              <w:tabs>
                <w:tab w:val="left" w:pos="3318"/>
              </w:tabs>
              <w:spacing w:line="360" w:lineRule="auto"/>
              <w:jc w:val="both"/>
              <w:outlineLvl w:val="0"/>
              <w:rPr>
                <w:rFonts w:eastAsiaTheme="majorEastAsia"/>
                <w:b/>
                <w:bCs/>
                <w:sz w:val="28"/>
                <w:szCs w:val="28"/>
              </w:rPr>
            </w:pPr>
            <w:proofErr w:type="spellStart"/>
            <w:r w:rsidRPr="00817089">
              <w:rPr>
                <w:rFonts w:eastAsiaTheme="majorEastAsia"/>
                <w:sz w:val="28"/>
                <w:szCs w:val="28"/>
              </w:rPr>
              <w:t>Модульна</w:t>
            </w:r>
            <w:proofErr w:type="spellEnd"/>
            <w:r w:rsidRPr="00817089">
              <w:rPr>
                <w:rFonts w:eastAsiaTheme="majorEastAsia"/>
                <w:sz w:val="28"/>
                <w:szCs w:val="28"/>
              </w:rPr>
              <w:t xml:space="preserve"> </w:t>
            </w:r>
            <w:proofErr w:type="spellStart"/>
            <w:r w:rsidRPr="00817089">
              <w:rPr>
                <w:rFonts w:eastAsiaTheme="majorEastAsia"/>
                <w:sz w:val="28"/>
                <w:szCs w:val="28"/>
              </w:rPr>
              <w:t>контрольна</w:t>
            </w:r>
            <w:proofErr w:type="spellEnd"/>
            <w:r w:rsidRPr="00817089">
              <w:rPr>
                <w:rFonts w:eastAsiaTheme="majorEastAsia"/>
                <w:sz w:val="28"/>
                <w:szCs w:val="28"/>
              </w:rPr>
              <w:t xml:space="preserve"> робота</w:t>
            </w:r>
          </w:p>
        </w:tc>
        <w:tc>
          <w:tcPr>
            <w:tcW w:w="903" w:type="pct"/>
          </w:tcPr>
          <w:p w14:paraId="605B1A81" w14:textId="77777777" w:rsidR="00817089" w:rsidRPr="00817089" w:rsidRDefault="00817089" w:rsidP="00817089">
            <w:pPr>
              <w:keepNext/>
              <w:keepLines/>
              <w:tabs>
                <w:tab w:val="left" w:pos="3318"/>
              </w:tabs>
              <w:spacing w:line="360" w:lineRule="auto"/>
              <w:jc w:val="center"/>
              <w:outlineLvl w:val="0"/>
              <w:rPr>
                <w:rFonts w:eastAsiaTheme="majorEastAsia"/>
                <w:b/>
                <w:bCs/>
                <w:sz w:val="28"/>
                <w:szCs w:val="28"/>
              </w:rPr>
            </w:pPr>
            <w:r w:rsidRPr="00817089">
              <w:rPr>
                <w:rFonts w:eastAsiaTheme="majorEastAsia"/>
                <w:sz w:val="28"/>
                <w:szCs w:val="28"/>
              </w:rPr>
              <w:t>1</w:t>
            </w:r>
          </w:p>
        </w:tc>
        <w:tc>
          <w:tcPr>
            <w:tcW w:w="1250" w:type="pct"/>
          </w:tcPr>
          <w:p w14:paraId="22149FC4" w14:textId="6AD0D7C1" w:rsidR="00817089" w:rsidRPr="00817089" w:rsidRDefault="00191FCD" w:rsidP="00817089">
            <w:pPr>
              <w:keepNext/>
              <w:keepLines/>
              <w:tabs>
                <w:tab w:val="left" w:pos="3318"/>
              </w:tabs>
              <w:spacing w:line="360" w:lineRule="auto"/>
              <w:jc w:val="center"/>
              <w:outlineLvl w:val="0"/>
              <w:rPr>
                <w:rFonts w:eastAsiaTheme="majorEastAsia"/>
                <w:b/>
                <w:bCs/>
                <w:sz w:val="28"/>
                <w:szCs w:val="28"/>
              </w:rPr>
            </w:pPr>
            <w:r w:rsidRPr="004641E9">
              <w:rPr>
                <w:rFonts w:eastAsiaTheme="majorEastAsia"/>
                <w:sz w:val="28"/>
                <w:szCs w:val="28"/>
              </w:rPr>
              <w:t>5</w:t>
            </w:r>
            <w:r w:rsidR="00817089" w:rsidRPr="00817089">
              <w:rPr>
                <w:rFonts w:eastAsiaTheme="majorEastAsia"/>
                <w:sz w:val="28"/>
                <w:szCs w:val="28"/>
              </w:rPr>
              <w:t>0</w:t>
            </w:r>
          </w:p>
        </w:tc>
      </w:tr>
      <w:tr w:rsidR="00817089" w:rsidRPr="00817089" w14:paraId="68E5EF75" w14:textId="77777777" w:rsidTr="00F33FB2">
        <w:tc>
          <w:tcPr>
            <w:tcW w:w="2847" w:type="pct"/>
          </w:tcPr>
          <w:p w14:paraId="0A9B6365" w14:textId="77777777" w:rsidR="00817089" w:rsidRPr="00817089" w:rsidRDefault="00817089" w:rsidP="00817089">
            <w:pPr>
              <w:keepNext/>
              <w:keepLines/>
              <w:tabs>
                <w:tab w:val="left" w:pos="3318"/>
              </w:tabs>
              <w:spacing w:line="360" w:lineRule="auto"/>
              <w:jc w:val="right"/>
              <w:outlineLvl w:val="0"/>
              <w:rPr>
                <w:rFonts w:eastAsiaTheme="majorEastAsia"/>
                <w:b/>
                <w:bCs/>
                <w:sz w:val="28"/>
                <w:szCs w:val="28"/>
              </w:rPr>
            </w:pPr>
            <w:r w:rsidRPr="00817089">
              <w:rPr>
                <w:rFonts w:eastAsiaTheme="majorEastAsia"/>
                <w:b/>
                <w:bCs/>
                <w:sz w:val="28"/>
                <w:szCs w:val="28"/>
              </w:rPr>
              <w:t>Разом</w:t>
            </w:r>
          </w:p>
        </w:tc>
        <w:tc>
          <w:tcPr>
            <w:tcW w:w="903" w:type="pct"/>
          </w:tcPr>
          <w:p w14:paraId="0640CCB9" w14:textId="77777777" w:rsidR="00817089" w:rsidRPr="00817089" w:rsidRDefault="00817089" w:rsidP="00817089">
            <w:pPr>
              <w:keepNext/>
              <w:keepLines/>
              <w:tabs>
                <w:tab w:val="left" w:pos="3318"/>
              </w:tabs>
              <w:spacing w:line="360" w:lineRule="auto"/>
              <w:jc w:val="center"/>
              <w:outlineLvl w:val="0"/>
              <w:rPr>
                <w:rFonts w:eastAsiaTheme="majorEastAsia"/>
                <w:b/>
                <w:bCs/>
                <w:sz w:val="28"/>
                <w:szCs w:val="28"/>
              </w:rPr>
            </w:pPr>
          </w:p>
        </w:tc>
        <w:tc>
          <w:tcPr>
            <w:tcW w:w="1250" w:type="pct"/>
          </w:tcPr>
          <w:p w14:paraId="7EFA7D11" w14:textId="77777777" w:rsidR="00817089" w:rsidRPr="00817089" w:rsidRDefault="00817089" w:rsidP="00817089">
            <w:pPr>
              <w:keepNext/>
              <w:keepLines/>
              <w:tabs>
                <w:tab w:val="left" w:pos="3318"/>
              </w:tabs>
              <w:spacing w:line="360" w:lineRule="auto"/>
              <w:jc w:val="center"/>
              <w:outlineLvl w:val="0"/>
              <w:rPr>
                <w:rFonts w:eastAsiaTheme="majorEastAsia"/>
                <w:b/>
                <w:bCs/>
                <w:sz w:val="28"/>
                <w:szCs w:val="28"/>
              </w:rPr>
            </w:pPr>
            <w:r w:rsidRPr="00817089">
              <w:rPr>
                <w:rFonts w:eastAsiaTheme="majorEastAsia"/>
                <w:sz w:val="28"/>
                <w:szCs w:val="28"/>
              </w:rPr>
              <w:t>100</w:t>
            </w:r>
          </w:p>
        </w:tc>
      </w:tr>
      <w:bookmarkEnd w:id="1"/>
    </w:tbl>
    <w:p w14:paraId="009D07C6" w14:textId="77777777" w:rsidR="00F33FB2" w:rsidRPr="00F33FB2" w:rsidRDefault="00F33FB2" w:rsidP="00F33FB2"/>
    <w:p w14:paraId="233FEAA2" w14:textId="77777777" w:rsidR="00F33FB2" w:rsidRPr="00F33FB2" w:rsidRDefault="00F33FB2" w:rsidP="00F33FB2">
      <w:pPr>
        <w:jc w:val="center"/>
        <w:rPr>
          <w:b/>
          <w:bCs/>
          <w:highlight w:val="yellow"/>
        </w:rPr>
      </w:pPr>
      <w:r w:rsidRPr="00F33FB2">
        <w:rPr>
          <w:b/>
          <w:bCs/>
        </w:rPr>
        <w:t>КРИТЕРІЇ ОЦІНЮВАННЯ МОДУЛЬНОЇ КОНТРОЛЬНОЇ РОБОТИ</w:t>
      </w:r>
    </w:p>
    <w:p w14:paraId="66190910" w14:textId="77777777" w:rsidR="00F33FB2" w:rsidRPr="00F33FB2" w:rsidRDefault="00F33FB2" w:rsidP="00F33FB2">
      <w:pPr>
        <w:jc w:val="center"/>
        <w:rPr>
          <w:b/>
          <w:bCs/>
        </w:rPr>
      </w:pPr>
    </w:p>
    <w:p w14:paraId="697DA9B4" w14:textId="77777777" w:rsidR="00F33FB2" w:rsidRPr="00F33FB2" w:rsidRDefault="00F33FB2" w:rsidP="00F33FB2">
      <w:pPr>
        <w:ind w:firstLine="720"/>
        <w:jc w:val="both"/>
        <w:rPr>
          <w:sz w:val="28"/>
          <w:szCs w:val="28"/>
        </w:rPr>
      </w:pPr>
      <w:r w:rsidRPr="00F33FB2">
        <w:rPr>
          <w:sz w:val="28"/>
          <w:szCs w:val="28"/>
        </w:rPr>
        <w:t xml:space="preserve">Підсумкова модульна оцінка визначається як середнє арифметичне результатів усіх модульних контролів та виставляється за 100-бальною шкалою, шкалою ECTS та національною шкалою. Модульна контрольна робота складається з тестових завдань та теоретичних питань. Кількість варіантів завдань відповідає кількості студентів групи. На кожне тестове питання пропонується 4 варіанти відповідей, з яких 1 ‒ правильна. Кожне теоретичне питання оцінюється від 1 до 10 балів. Критерії оцінювання: правильність відповіді, повнота висвітлення змісту питання, аргументація відповіді, орієнтування у ключових поняттях; логічне, послідовне викладення думок, узагальнення, підбиття підсумків; дотримання норм культури писемного мовлення, наукового стилю викладу думок. </w:t>
      </w:r>
    </w:p>
    <w:p w14:paraId="14E43C5B" w14:textId="77777777" w:rsidR="00F33FB2" w:rsidRPr="00F33FB2" w:rsidRDefault="00F33FB2" w:rsidP="00F33FB2"/>
    <w:p w14:paraId="25DA2420" w14:textId="1DE6D778" w:rsidR="004641E9" w:rsidRDefault="004641E9" w:rsidP="00F33FB2">
      <w:pPr>
        <w:jc w:val="center"/>
        <w:rPr>
          <w:b/>
          <w:bCs/>
          <w:sz w:val="28"/>
          <w:szCs w:val="28"/>
        </w:rPr>
      </w:pPr>
    </w:p>
    <w:p w14:paraId="3BE4CFFD" w14:textId="77777777" w:rsidR="004641E9" w:rsidRDefault="004641E9" w:rsidP="00F33FB2">
      <w:pPr>
        <w:jc w:val="center"/>
        <w:rPr>
          <w:b/>
          <w:bCs/>
          <w:sz w:val="28"/>
          <w:szCs w:val="28"/>
        </w:rPr>
      </w:pPr>
    </w:p>
    <w:p w14:paraId="12EC19FF" w14:textId="52807A21" w:rsidR="00F33FB2" w:rsidRPr="00F33FB2" w:rsidRDefault="00F33FB2" w:rsidP="00F33FB2">
      <w:pPr>
        <w:jc w:val="center"/>
        <w:rPr>
          <w:b/>
          <w:bCs/>
          <w:sz w:val="28"/>
          <w:szCs w:val="28"/>
        </w:rPr>
      </w:pPr>
      <w:r w:rsidRPr="00F33FB2">
        <w:rPr>
          <w:b/>
          <w:bCs/>
          <w:sz w:val="28"/>
          <w:szCs w:val="28"/>
        </w:rPr>
        <w:lastRenderedPageBreak/>
        <w:t>КРИТЕРІЇ ОЦІНЮВАННЯ ПІДСУМКОВОГО СЕМЕСТРОВОГО</w:t>
      </w:r>
    </w:p>
    <w:p w14:paraId="06AE0230" w14:textId="77777777" w:rsidR="00F33FB2" w:rsidRPr="00F33FB2" w:rsidRDefault="00F33FB2" w:rsidP="00F33FB2">
      <w:pPr>
        <w:jc w:val="center"/>
        <w:rPr>
          <w:b/>
          <w:bCs/>
          <w:sz w:val="28"/>
          <w:szCs w:val="28"/>
        </w:rPr>
      </w:pPr>
    </w:p>
    <w:p w14:paraId="5C96A7E7" w14:textId="77777777" w:rsidR="00F33FB2" w:rsidRPr="00F33FB2" w:rsidRDefault="00F33FB2" w:rsidP="00F33FB2">
      <w:pPr>
        <w:jc w:val="center"/>
        <w:rPr>
          <w:b/>
          <w:bCs/>
          <w:sz w:val="28"/>
          <w:szCs w:val="28"/>
        </w:rPr>
      </w:pPr>
      <w:r w:rsidRPr="00F33FB2">
        <w:rPr>
          <w:b/>
          <w:bCs/>
          <w:sz w:val="28"/>
          <w:szCs w:val="28"/>
        </w:rPr>
        <w:t>КОНТРОЛЮ</w:t>
      </w:r>
    </w:p>
    <w:p w14:paraId="1AB4392A" w14:textId="77777777" w:rsidR="00F33FB2" w:rsidRPr="00F33FB2" w:rsidRDefault="00F33FB2" w:rsidP="00F33FB2">
      <w:pPr>
        <w:jc w:val="center"/>
        <w:rPr>
          <w:b/>
          <w:bCs/>
          <w:sz w:val="28"/>
          <w:szCs w:val="28"/>
        </w:rPr>
      </w:pPr>
    </w:p>
    <w:p w14:paraId="0F01B77C" w14:textId="77777777" w:rsidR="00F33FB2" w:rsidRPr="00F33FB2" w:rsidRDefault="00F33FB2" w:rsidP="00F33FB2">
      <w:pPr>
        <w:ind w:firstLine="720"/>
        <w:jc w:val="both"/>
        <w:rPr>
          <w:sz w:val="32"/>
          <w:szCs w:val="32"/>
        </w:rPr>
      </w:pPr>
      <w:r w:rsidRPr="00F33FB2">
        <w:rPr>
          <w:sz w:val="32"/>
          <w:szCs w:val="32"/>
        </w:rPr>
        <w:t>Підсумковий модульний контроль включає наступний вид контролю: залік. Форма проведення – усно. Максимальна оцінка складає 100 балів.</w:t>
      </w:r>
    </w:p>
    <w:p w14:paraId="4FE8BE80" w14:textId="77777777" w:rsidR="00F33FB2" w:rsidRPr="00F33FB2" w:rsidRDefault="00F33FB2" w:rsidP="00F33FB2">
      <w:pPr>
        <w:ind w:firstLine="720"/>
        <w:jc w:val="both"/>
        <w:rPr>
          <w:sz w:val="32"/>
          <w:szCs w:val="32"/>
          <w:highlight w:val="yellow"/>
        </w:rPr>
      </w:pPr>
    </w:p>
    <w:p w14:paraId="2EE12605" w14:textId="04183AFE" w:rsidR="00F33FB2" w:rsidRPr="00F33FB2" w:rsidRDefault="00F33FB2" w:rsidP="00F33FB2">
      <w:pPr>
        <w:ind w:firstLine="720"/>
        <w:jc w:val="center"/>
        <w:rPr>
          <w:b/>
          <w:bCs/>
          <w:sz w:val="32"/>
          <w:szCs w:val="32"/>
        </w:rPr>
      </w:pPr>
      <w:r w:rsidRPr="00F33FB2">
        <w:rPr>
          <w:b/>
          <w:bCs/>
          <w:sz w:val="32"/>
          <w:szCs w:val="32"/>
        </w:rPr>
        <w:t>Критерії оцінювання підсумкового контролю за дисципліною «</w:t>
      </w:r>
      <w:r w:rsidR="004641E9" w:rsidRPr="004641E9">
        <w:rPr>
          <w:b/>
          <w:bCs/>
          <w:sz w:val="32"/>
          <w:szCs w:val="32"/>
        </w:rPr>
        <w:t xml:space="preserve">Мова дипломатичних </w:t>
      </w:r>
      <w:proofErr w:type="spellStart"/>
      <w:r w:rsidR="004641E9" w:rsidRPr="004641E9">
        <w:rPr>
          <w:b/>
          <w:bCs/>
          <w:sz w:val="32"/>
          <w:szCs w:val="32"/>
        </w:rPr>
        <w:t>дкументів</w:t>
      </w:r>
      <w:proofErr w:type="spellEnd"/>
      <w:r w:rsidR="004641E9" w:rsidRPr="004641E9">
        <w:rPr>
          <w:b/>
          <w:bCs/>
          <w:sz w:val="32"/>
          <w:szCs w:val="32"/>
        </w:rPr>
        <w:t>»</w:t>
      </w:r>
    </w:p>
    <w:p w14:paraId="0E7C486A" w14:textId="77777777" w:rsidR="00F33FB2" w:rsidRPr="00F33FB2" w:rsidRDefault="00F33FB2" w:rsidP="00F33FB2">
      <w:pPr>
        <w:ind w:firstLine="720"/>
        <w:jc w:val="both"/>
        <w:rPr>
          <w:sz w:val="32"/>
          <w:szCs w:val="32"/>
        </w:rPr>
      </w:pPr>
    </w:p>
    <w:p w14:paraId="50F2BFA2" w14:textId="77777777" w:rsidR="00F33FB2" w:rsidRPr="00F33FB2" w:rsidRDefault="00F33FB2" w:rsidP="00F33FB2">
      <w:pPr>
        <w:widowControl w:val="0"/>
        <w:autoSpaceDE w:val="0"/>
        <w:autoSpaceDN w:val="0"/>
        <w:jc w:val="both"/>
        <w:rPr>
          <w:sz w:val="32"/>
          <w:szCs w:val="32"/>
          <w:lang w:eastAsia="en-US"/>
        </w:rPr>
      </w:pPr>
      <w:r w:rsidRPr="00F33FB2">
        <w:rPr>
          <w:b/>
          <w:bCs/>
          <w:sz w:val="32"/>
          <w:szCs w:val="32"/>
          <w:lang w:eastAsia="en-US"/>
        </w:rPr>
        <w:t>«зараховано» (90-100 балів, А)</w:t>
      </w:r>
      <w:r w:rsidRPr="00F33FB2">
        <w:rPr>
          <w:sz w:val="32"/>
          <w:szCs w:val="32"/>
          <w:lang w:eastAsia="en-US"/>
        </w:rPr>
        <w:t xml:space="preserve"> ‒ заслуговує студент, який: всебічно, систематично і глибоко володіє навчально-програмовим матеріалом; вміє самостійно виконувати завдання, передбачені програмою, використовує набуті знання і вміння у нестандартних ситуаціях; засвоїв основну і ознайомлений з додатковою літературою, яка рекомендована програмою; засвоїв </w:t>
      </w:r>
      <w:proofErr w:type="spellStart"/>
      <w:r w:rsidRPr="00F33FB2">
        <w:rPr>
          <w:sz w:val="32"/>
          <w:szCs w:val="32"/>
          <w:lang w:eastAsia="en-US"/>
        </w:rPr>
        <w:t>взаємозвʼязок</w:t>
      </w:r>
      <w:proofErr w:type="spellEnd"/>
      <w:r w:rsidRPr="00F33FB2">
        <w:rPr>
          <w:sz w:val="32"/>
          <w:szCs w:val="32"/>
          <w:lang w:eastAsia="en-US"/>
        </w:rPr>
        <w:t xml:space="preserve"> основних понять дисципліни та усвідомлює їх значення для професії, яку він набуває; вільно висловлює власні думки, самостійно оцінює різноманітні життєві явища і факти, виявляючи особистісну позицію; самостійно визначає окремі цілі власної навчальної діяльності, виявив творчі здібності і використовує їх при вивченні навчально-програмового матеріалу, проявив нахил до наукової роботи. </w:t>
      </w:r>
    </w:p>
    <w:p w14:paraId="0BAE7B61" w14:textId="77777777" w:rsidR="00F33FB2" w:rsidRPr="00F33FB2" w:rsidRDefault="00F33FB2" w:rsidP="00F33FB2">
      <w:pPr>
        <w:widowControl w:val="0"/>
        <w:autoSpaceDE w:val="0"/>
        <w:autoSpaceDN w:val="0"/>
        <w:jc w:val="both"/>
        <w:rPr>
          <w:sz w:val="32"/>
          <w:szCs w:val="32"/>
          <w:lang w:eastAsia="en-US"/>
        </w:rPr>
      </w:pPr>
    </w:p>
    <w:p w14:paraId="3FBFDD54" w14:textId="77777777" w:rsidR="00F33FB2" w:rsidRPr="00F33FB2" w:rsidRDefault="00F33FB2" w:rsidP="00F33FB2">
      <w:pPr>
        <w:widowControl w:val="0"/>
        <w:autoSpaceDE w:val="0"/>
        <w:autoSpaceDN w:val="0"/>
        <w:jc w:val="both"/>
        <w:rPr>
          <w:sz w:val="32"/>
          <w:szCs w:val="32"/>
          <w:lang w:eastAsia="en-US"/>
        </w:rPr>
      </w:pPr>
      <w:r w:rsidRPr="00F33FB2">
        <w:rPr>
          <w:sz w:val="32"/>
          <w:szCs w:val="32"/>
          <w:lang w:eastAsia="en-US"/>
        </w:rPr>
        <w:t>–</w:t>
      </w:r>
      <w:r w:rsidRPr="00F33FB2">
        <w:rPr>
          <w:b/>
          <w:bCs/>
          <w:sz w:val="32"/>
          <w:szCs w:val="32"/>
          <w:lang w:eastAsia="en-US"/>
        </w:rPr>
        <w:t>«зараховано» (82-89 балів, В)</w:t>
      </w:r>
      <w:r w:rsidRPr="00F33FB2">
        <w:rPr>
          <w:sz w:val="32"/>
          <w:szCs w:val="32"/>
          <w:lang w:eastAsia="en-US"/>
        </w:rPr>
        <w:t xml:space="preserve">  заслуговує студент, який: повністю опанував і вільно (самостійно) володіє навчально-програмовим матеріалом, в тому числі застосовує його на практиці, має системні знання в достатньому обсязі відповідно до навчально-програмового матеріалу, аргументовано використовує їх у різних ситуаціях; має здатність до самостійного пошуку інформації, а також до аналізу, постановки і </w:t>
      </w:r>
      <w:proofErr w:type="spellStart"/>
      <w:r w:rsidRPr="00F33FB2">
        <w:rPr>
          <w:sz w:val="32"/>
          <w:szCs w:val="32"/>
          <w:lang w:eastAsia="en-US"/>
        </w:rPr>
        <w:t>розвʼязування</w:t>
      </w:r>
      <w:proofErr w:type="spellEnd"/>
      <w:r w:rsidRPr="00F33FB2">
        <w:rPr>
          <w:sz w:val="32"/>
          <w:szCs w:val="32"/>
          <w:lang w:eastAsia="en-US"/>
        </w:rPr>
        <w:t xml:space="preserve"> проблем професійного спрямування; під час відповіді допустив деякі неточності, які самостійно виправляє, добирає переконливі аргументи на підтвердження вивченого матеріалу; </w:t>
      </w:r>
    </w:p>
    <w:p w14:paraId="3E9AB5FC" w14:textId="77777777" w:rsidR="00F33FB2" w:rsidRPr="00F33FB2" w:rsidRDefault="00F33FB2" w:rsidP="00F33FB2">
      <w:pPr>
        <w:widowControl w:val="0"/>
        <w:autoSpaceDE w:val="0"/>
        <w:autoSpaceDN w:val="0"/>
        <w:jc w:val="both"/>
        <w:rPr>
          <w:sz w:val="32"/>
          <w:szCs w:val="32"/>
          <w:lang w:eastAsia="en-US"/>
        </w:rPr>
      </w:pPr>
    </w:p>
    <w:p w14:paraId="50444F8D" w14:textId="77777777" w:rsidR="00F33FB2" w:rsidRPr="00F33FB2" w:rsidRDefault="00F33FB2" w:rsidP="00F33FB2">
      <w:pPr>
        <w:widowControl w:val="0"/>
        <w:autoSpaceDE w:val="0"/>
        <w:autoSpaceDN w:val="0"/>
        <w:jc w:val="both"/>
        <w:rPr>
          <w:sz w:val="32"/>
          <w:szCs w:val="32"/>
          <w:lang w:eastAsia="en-US"/>
        </w:rPr>
      </w:pPr>
      <w:r w:rsidRPr="00F33FB2">
        <w:rPr>
          <w:b/>
          <w:bCs/>
          <w:sz w:val="32"/>
          <w:szCs w:val="32"/>
          <w:lang w:eastAsia="en-US"/>
        </w:rPr>
        <w:t>«зараховано» (74-81 бал, С)</w:t>
      </w:r>
      <w:r w:rsidRPr="00F33FB2">
        <w:rPr>
          <w:sz w:val="32"/>
          <w:szCs w:val="32"/>
          <w:lang w:eastAsia="en-US"/>
        </w:rPr>
        <w:t xml:space="preserve"> ‒ заслуговує студент, який: в загальному роботу виконав, але відповідає з певною кількістю помилок; вміє порівнювати, узагальнювати, систематизувати інформацію під керівництвом викладача, в цілому самостійно застосовувати на практиці; опанував навчально-програмовий матеріал, успішно виконав </w:t>
      </w:r>
      <w:r w:rsidRPr="00F33FB2">
        <w:rPr>
          <w:sz w:val="32"/>
          <w:szCs w:val="32"/>
          <w:lang w:eastAsia="en-US"/>
        </w:rPr>
        <w:lastRenderedPageBreak/>
        <w:t xml:space="preserve">завдання, передбачені програмою, засвоїв основну літературу, яка рекомендована програмою; </w:t>
      </w:r>
    </w:p>
    <w:p w14:paraId="67ACA73E" w14:textId="77777777" w:rsidR="00F33FB2" w:rsidRPr="00F33FB2" w:rsidRDefault="00F33FB2" w:rsidP="00F33FB2">
      <w:pPr>
        <w:widowControl w:val="0"/>
        <w:autoSpaceDE w:val="0"/>
        <w:autoSpaceDN w:val="0"/>
        <w:jc w:val="both"/>
        <w:rPr>
          <w:sz w:val="32"/>
          <w:szCs w:val="32"/>
          <w:lang w:eastAsia="en-US"/>
        </w:rPr>
      </w:pPr>
    </w:p>
    <w:p w14:paraId="6598D940" w14:textId="77777777" w:rsidR="00F33FB2" w:rsidRPr="00F33FB2" w:rsidRDefault="00F33FB2" w:rsidP="00F33FB2">
      <w:pPr>
        <w:widowControl w:val="0"/>
        <w:autoSpaceDE w:val="0"/>
        <w:autoSpaceDN w:val="0"/>
        <w:jc w:val="both"/>
        <w:rPr>
          <w:sz w:val="32"/>
          <w:szCs w:val="32"/>
          <w:lang w:eastAsia="en-US"/>
        </w:rPr>
      </w:pPr>
      <w:r w:rsidRPr="00F33FB2">
        <w:rPr>
          <w:b/>
          <w:bCs/>
          <w:sz w:val="32"/>
          <w:szCs w:val="32"/>
          <w:lang w:eastAsia="en-US"/>
        </w:rPr>
        <w:t>«зараховано» (64-73 бали, D)</w:t>
      </w:r>
      <w:r w:rsidRPr="00F33FB2">
        <w:rPr>
          <w:sz w:val="32"/>
          <w:szCs w:val="32"/>
          <w:lang w:eastAsia="en-US"/>
        </w:rPr>
        <w:t xml:space="preserve"> – заслуговує студент, який: знає основний навчально-програмовий матеріал в обсязі, необхідному для подальшого навчання і використання його у майбутній професії; виконує завдання непогано, але зі значною кількістю помилок; ознайомлений з основною літературою, яка рекомендована програмою; допускає помилки при виконанні завдань, але під керівництвом викладача знаходить шляхи їх усунення;</w:t>
      </w:r>
    </w:p>
    <w:p w14:paraId="33D36363" w14:textId="77777777" w:rsidR="00F33FB2" w:rsidRPr="00F33FB2" w:rsidRDefault="00F33FB2" w:rsidP="00F33FB2">
      <w:pPr>
        <w:widowControl w:val="0"/>
        <w:autoSpaceDE w:val="0"/>
        <w:autoSpaceDN w:val="0"/>
        <w:jc w:val="both"/>
        <w:rPr>
          <w:sz w:val="32"/>
          <w:szCs w:val="32"/>
          <w:lang w:eastAsia="en-US"/>
        </w:rPr>
      </w:pPr>
      <w:r w:rsidRPr="00F33FB2">
        <w:rPr>
          <w:sz w:val="32"/>
          <w:szCs w:val="32"/>
          <w:lang w:eastAsia="en-US"/>
        </w:rPr>
        <w:t>«зараховано» (60-63 бали, Е) – заслуговує студент, який: володіє основним навчально-програмовим матеріалом в обсязі, необхідному для подальшого навчання і використання його у майбутній професії, а виконання завдань задовольняє мінімальні критерії.</w:t>
      </w:r>
    </w:p>
    <w:p w14:paraId="4F989F76" w14:textId="77777777" w:rsidR="00F33FB2" w:rsidRPr="00F33FB2" w:rsidRDefault="00F33FB2" w:rsidP="00F33FB2">
      <w:pPr>
        <w:widowControl w:val="0"/>
        <w:autoSpaceDE w:val="0"/>
        <w:autoSpaceDN w:val="0"/>
        <w:jc w:val="both"/>
        <w:rPr>
          <w:sz w:val="32"/>
          <w:szCs w:val="32"/>
          <w:lang w:eastAsia="en-US"/>
        </w:rPr>
      </w:pPr>
    </w:p>
    <w:p w14:paraId="2D2A4B2F" w14:textId="77777777" w:rsidR="00F33FB2" w:rsidRPr="00F33FB2" w:rsidRDefault="00F33FB2" w:rsidP="00F33FB2">
      <w:pPr>
        <w:widowControl w:val="0"/>
        <w:tabs>
          <w:tab w:val="left" w:pos="3318"/>
        </w:tabs>
        <w:autoSpaceDE w:val="0"/>
        <w:autoSpaceDN w:val="0"/>
        <w:jc w:val="both"/>
        <w:outlineLvl w:val="0"/>
        <w:rPr>
          <w:sz w:val="32"/>
          <w:szCs w:val="32"/>
          <w:lang w:eastAsia="en-US"/>
        </w:rPr>
      </w:pPr>
      <w:r w:rsidRPr="00F33FB2">
        <w:rPr>
          <w:sz w:val="32"/>
          <w:szCs w:val="32"/>
          <w:lang w:eastAsia="en-US"/>
        </w:rPr>
        <w:t>«</w:t>
      </w:r>
      <w:proofErr w:type="spellStart"/>
      <w:r w:rsidRPr="00F33FB2">
        <w:rPr>
          <w:b/>
          <w:bCs/>
          <w:sz w:val="32"/>
          <w:szCs w:val="32"/>
          <w:lang w:eastAsia="en-US"/>
        </w:rPr>
        <w:t>незараховано</w:t>
      </w:r>
      <w:proofErr w:type="spellEnd"/>
      <w:r w:rsidRPr="00F33FB2">
        <w:rPr>
          <w:b/>
          <w:bCs/>
          <w:sz w:val="32"/>
          <w:szCs w:val="32"/>
          <w:lang w:eastAsia="en-US"/>
        </w:rPr>
        <w:t>» (35-59 балів, FX</w:t>
      </w:r>
      <w:r w:rsidRPr="00F33FB2">
        <w:rPr>
          <w:sz w:val="32"/>
          <w:szCs w:val="32"/>
          <w:lang w:eastAsia="en-US"/>
        </w:rPr>
        <w:t xml:space="preserve">) –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 </w:t>
      </w:r>
    </w:p>
    <w:p w14:paraId="4A931155" w14:textId="77777777" w:rsidR="00F33FB2" w:rsidRPr="00F33FB2" w:rsidRDefault="00F33FB2" w:rsidP="00F33FB2">
      <w:pPr>
        <w:widowControl w:val="0"/>
        <w:tabs>
          <w:tab w:val="left" w:pos="3318"/>
        </w:tabs>
        <w:autoSpaceDE w:val="0"/>
        <w:autoSpaceDN w:val="0"/>
        <w:jc w:val="both"/>
        <w:outlineLvl w:val="0"/>
        <w:rPr>
          <w:sz w:val="32"/>
          <w:szCs w:val="32"/>
          <w:lang w:eastAsia="en-US"/>
        </w:rPr>
      </w:pPr>
    </w:p>
    <w:p w14:paraId="070CB9C2" w14:textId="77777777" w:rsidR="00F33FB2" w:rsidRPr="00F33FB2" w:rsidRDefault="00F33FB2" w:rsidP="00F33FB2">
      <w:pPr>
        <w:widowControl w:val="0"/>
        <w:tabs>
          <w:tab w:val="left" w:pos="3318"/>
        </w:tabs>
        <w:autoSpaceDE w:val="0"/>
        <w:autoSpaceDN w:val="0"/>
        <w:jc w:val="both"/>
        <w:outlineLvl w:val="0"/>
        <w:rPr>
          <w:sz w:val="32"/>
          <w:szCs w:val="32"/>
          <w:lang w:eastAsia="en-US"/>
        </w:rPr>
      </w:pPr>
      <w:r w:rsidRPr="00F33FB2">
        <w:rPr>
          <w:b/>
          <w:bCs/>
          <w:sz w:val="32"/>
          <w:szCs w:val="32"/>
          <w:lang w:eastAsia="en-US"/>
        </w:rPr>
        <w:t>«</w:t>
      </w:r>
      <w:proofErr w:type="spellStart"/>
      <w:r w:rsidRPr="00F33FB2">
        <w:rPr>
          <w:b/>
          <w:bCs/>
          <w:sz w:val="32"/>
          <w:szCs w:val="32"/>
          <w:lang w:eastAsia="en-US"/>
        </w:rPr>
        <w:t>незараховано</w:t>
      </w:r>
      <w:proofErr w:type="spellEnd"/>
      <w:r w:rsidRPr="00F33FB2">
        <w:rPr>
          <w:b/>
          <w:bCs/>
          <w:sz w:val="32"/>
          <w:szCs w:val="32"/>
          <w:lang w:eastAsia="en-US"/>
        </w:rPr>
        <w:t>» (35 балів, F)</w:t>
      </w:r>
      <w:r w:rsidRPr="00F33FB2">
        <w:rPr>
          <w:sz w:val="32"/>
          <w:szCs w:val="32"/>
          <w:lang w:eastAsia="en-US"/>
        </w:rPr>
        <w:t xml:space="preserve"> – виставляється студенту, який: володіє навчальним матеріалом тільки на рівні елементарного розпізнавання і відтворення окремих фактів або не володіє зовсім; допускає грубі помилки при виконанні завдань, передбачених програмою.</w:t>
      </w:r>
    </w:p>
    <w:p w14:paraId="0E3EECB8" w14:textId="77777777" w:rsidR="00F33FB2" w:rsidRPr="00F33FB2" w:rsidRDefault="00F33FB2" w:rsidP="00F33FB2">
      <w:pPr>
        <w:rPr>
          <w:sz w:val="28"/>
          <w:szCs w:val="28"/>
        </w:rPr>
      </w:pPr>
    </w:p>
    <w:p w14:paraId="1F0C0CE3" w14:textId="77777777" w:rsidR="00F33FB2" w:rsidRPr="00F33FB2" w:rsidRDefault="00F33FB2" w:rsidP="00F33FB2">
      <w:pPr>
        <w:rPr>
          <w:sz w:val="28"/>
          <w:szCs w:val="28"/>
        </w:rPr>
      </w:pPr>
    </w:p>
    <w:p w14:paraId="6B8A31CD" w14:textId="5171C5BF" w:rsidR="00817089" w:rsidRDefault="00817089"/>
    <w:p w14:paraId="14BC1A57" w14:textId="0F4B28F1" w:rsidR="00F33FB2" w:rsidRDefault="00F33FB2"/>
    <w:p w14:paraId="516E54E8" w14:textId="10BC1A55" w:rsidR="00F33FB2" w:rsidRDefault="00F33FB2"/>
    <w:p w14:paraId="1B4ADE63" w14:textId="22423596" w:rsidR="00F33FB2" w:rsidRDefault="00F33FB2"/>
    <w:p w14:paraId="610E891E" w14:textId="05AF24A2" w:rsidR="00F33FB2" w:rsidRDefault="00F33FB2"/>
    <w:p w14:paraId="2B1D2170" w14:textId="309BD573" w:rsidR="00F33FB2" w:rsidRDefault="00F33FB2"/>
    <w:p w14:paraId="655878F0" w14:textId="0E247911" w:rsidR="004641E9" w:rsidRDefault="004641E9"/>
    <w:p w14:paraId="2845278A" w14:textId="000AB2FA" w:rsidR="004641E9" w:rsidRDefault="004641E9"/>
    <w:p w14:paraId="3580CC21" w14:textId="2923E761" w:rsidR="004641E9" w:rsidRDefault="004641E9"/>
    <w:p w14:paraId="61705019" w14:textId="77777777" w:rsidR="004641E9" w:rsidRDefault="004641E9"/>
    <w:p w14:paraId="50084AF2" w14:textId="693006F2" w:rsidR="00F33FB2" w:rsidRDefault="00F33FB2"/>
    <w:p w14:paraId="7287545E" w14:textId="4CBC8DEA" w:rsidR="00F33FB2" w:rsidRDefault="00F33FB2"/>
    <w:p w14:paraId="789D15E8" w14:textId="3D5E658F" w:rsidR="00F33FB2" w:rsidRDefault="00F33FB2"/>
    <w:p w14:paraId="696AF796" w14:textId="47A93120" w:rsidR="00F33FB2" w:rsidRDefault="00F33FB2"/>
    <w:p w14:paraId="40CE673A" w14:textId="495AE44D" w:rsidR="00F33FB2" w:rsidRDefault="00F33FB2"/>
    <w:p w14:paraId="3EF53BB5" w14:textId="61007182" w:rsidR="00F33FB2" w:rsidRDefault="00F33FB2"/>
    <w:p w14:paraId="690F7180" w14:textId="10821D36" w:rsidR="00F33FB2" w:rsidRDefault="00F33FB2"/>
    <w:p w14:paraId="6AA74EB2" w14:textId="2F82F7B4" w:rsidR="00F33FB2" w:rsidRDefault="00F33FB2"/>
    <w:p w14:paraId="77890BB9" w14:textId="5F939DF5" w:rsidR="00F33FB2" w:rsidRDefault="00F33FB2"/>
    <w:p w14:paraId="138FC293" w14:textId="77777777" w:rsidR="00F33FB2" w:rsidRPr="00F33FB2" w:rsidRDefault="00F33FB2" w:rsidP="00F33FB2">
      <w:pPr>
        <w:jc w:val="center"/>
        <w:rPr>
          <w:b/>
          <w:sz w:val="28"/>
          <w:szCs w:val="28"/>
        </w:rPr>
      </w:pPr>
      <w:r w:rsidRPr="00F33FB2">
        <w:rPr>
          <w:b/>
          <w:sz w:val="28"/>
          <w:szCs w:val="28"/>
        </w:rPr>
        <w:lastRenderedPageBreak/>
        <w:t>6. ПРОГРАМА НАВЧАЛЬНОЇ ДИСЦИПЛІНИ</w:t>
      </w:r>
    </w:p>
    <w:p w14:paraId="0D2836FB" w14:textId="77777777" w:rsidR="00F33FB2" w:rsidRPr="00F33FB2" w:rsidRDefault="00F33FB2" w:rsidP="00F33FB2">
      <w:pPr>
        <w:jc w:val="center"/>
        <w:rPr>
          <w:b/>
          <w:sz w:val="28"/>
          <w:szCs w:val="28"/>
        </w:rPr>
      </w:pPr>
    </w:p>
    <w:p w14:paraId="5AD1E9CA" w14:textId="77777777" w:rsidR="00F33FB2" w:rsidRPr="00F33FB2" w:rsidRDefault="00F33FB2" w:rsidP="00F33FB2">
      <w:pPr>
        <w:jc w:val="center"/>
        <w:rPr>
          <w:b/>
          <w:sz w:val="28"/>
          <w:szCs w:val="28"/>
        </w:rPr>
      </w:pPr>
      <w:r w:rsidRPr="00F33FB2">
        <w:rPr>
          <w:b/>
          <w:sz w:val="28"/>
          <w:szCs w:val="28"/>
        </w:rPr>
        <w:t>6.1. Зміст навчальної дисципліни</w:t>
      </w:r>
    </w:p>
    <w:p w14:paraId="7F11D1AB" w14:textId="77777777" w:rsidR="00F33FB2" w:rsidRPr="00F33FB2" w:rsidRDefault="00F33FB2" w:rsidP="004641E9">
      <w:pPr>
        <w:rPr>
          <w:b/>
          <w:sz w:val="28"/>
          <w:szCs w:val="28"/>
        </w:rPr>
      </w:pPr>
    </w:p>
    <w:p w14:paraId="3D1FB39E" w14:textId="540BFBFE" w:rsidR="00F33FB2" w:rsidRPr="004641E9" w:rsidRDefault="00F33FB2" w:rsidP="004641E9">
      <w:pPr>
        <w:ind w:firstLine="567"/>
        <w:jc w:val="both"/>
        <w:rPr>
          <w:b/>
          <w:bCs/>
          <w:sz w:val="28"/>
          <w:szCs w:val="28"/>
        </w:rPr>
      </w:pPr>
      <w:bookmarkStart w:id="2" w:name="_Hlk186827319"/>
      <w:r w:rsidRPr="00F33FB2">
        <w:rPr>
          <w:b/>
          <w:bCs/>
          <w:sz w:val="28"/>
          <w:szCs w:val="28"/>
        </w:rPr>
        <w:t>Модуль 1.</w:t>
      </w:r>
      <w:bookmarkEnd w:id="2"/>
    </w:p>
    <w:p w14:paraId="51C7E49C" w14:textId="15A16B49" w:rsidR="008F5139" w:rsidRPr="008F5139" w:rsidRDefault="008F5139" w:rsidP="008F5139">
      <w:pPr>
        <w:ind w:firstLine="567"/>
        <w:rPr>
          <w:sz w:val="28"/>
          <w:szCs w:val="28"/>
        </w:rPr>
      </w:pPr>
      <w:r w:rsidRPr="008F5139">
        <w:rPr>
          <w:sz w:val="28"/>
          <w:szCs w:val="28"/>
        </w:rPr>
        <w:t>Тема 1. Нормативно-правове</w:t>
      </w:r>
      <w:r>
        <w:rPr>
          <w:sz w:val="28"/>
          <w:szCs w:val="28"/>
        </w:rPr>
        <w:t xml:space="preserve"> </w:t>
      </w:r>
      <w:r w:rsidRPr="008F5139">
        <w:rPr>
          <w:sz w:val="28"/>
          <w:szCs w:val="28"/>
        </w:rPr>
        <w:t xml:space="preserve">підґрунтя </w:t>
      </w:r>
      <w:proofErr w:type="spellStart"/>
      <w:r w:rsidRPr="008F5139">
        <w:rPr>
          <w:sz w:val="28"/>
          <w:szCs w:val="28"/>
        </w:rPr>
        <w:t>мовних</w:t>
      </w:r>
      <w:proofErr w:type="spellEnd"/>
      <w:r w:rsidRPr="008F5139">
        <w:rPr>
          <w:sz w:val="28"/>
          <w:szCs w:val="28"/>
        </w:rPr>
        <w:t xml:space="preserve"> аспектів дипломатичних документів.</w:t>
      </w:r>
    </w:p>
    <w:p w14:paraId="7C9A1FAB" w14:textId="77777777" w:rsidR="008F5139" w:rsidRPr="008F5139" w:rsidRDefault="008F5139" w:rsidP="008F5139">
      <w:pPr>
        <w:ind w:firstLine="567"/>
        <w:rPr>
          <w:sz w:val="28"/>
          <w:szCs w:val="28"/>
        </w:rPr>
      </w:pPr>
      <w:r w:rsidRPr="008F5139">
        <w:rPr>
          <w:sz w:val="28"/>
          <w:szCs w:val="28"/>
        </w:rPr>
        <w:t>Тема 2. Стилістичні параметри мови дипломатичних документів.</w:t>
      </w:r>
    </w:p>
    <w:p w14:paraId="3FBDCBA5" w14:textId="77777777" w:rsidR="008F5139" w:rsidRPr="008F5139" w:rsidRDefault="008F5139" w:rsidP="008F5139">
      <w:pPr>
        <w:ind w:firstLine="567"/>
        <w:rPr>
          <w:sz w:val="28"/>
          <w:szCs w:val="28"/>
        </w:rPr>
      </w:pPr>
      <w:r w:rsidRPr="008F5139">
        <w:rPr>
          <w:sz w:val="28"/>
          <w:szCs w:val="28"/>
        </w:rPr>
        <w:t>Тема 3. Дипломатичні документи: вербальні і особисті ноти, особисті листи.</w:t>
      </w:r>
    </w:p>
    <w:p w14:paraId="6F3A61C3" w14:textId="6C9D8D1C" w:rsidR="008F5139" w:rsidRPr="008F5139" w:rsidRDefault="008F5139" w:rsidP="008F5139">
      <w:pPr>
        <w:ind w:firstLine="567"/>
        <w:rPr>
          <w:sz w:val="28"/>
          <w:szCs w:val="28"/>
        </w:rPr>
      </w:pPr>
      <w:r w:rsidRPr="008F5139">
        <w:rPr>
          <w:sz w:val="28"/>
          <w:szCs w:val="28"/>
        </w:rPr>
        <w:t>Тема 4. Дипломатичні документи: пам´ятні записки, візитні картки</w:t>
      </w:r>
      <w:r>
        <w:rPr>
          <w:sz w:val="28"/>
          <w:szCs w:val="28"/>
        </w:rPr>
        <w:t>.</w:t>
      </w:r>
    </w:p>
    <w:p w14:paraId="2DC57A77" w14:textId="77777777" w:rsidR="008F5139" w:rsidRPr="008F5139" w:rsidRDefault="008F5139" w:rsidP="008F5139">
      <w:pPr>
        <w:ind w:firstLine="567"/>
        <w:rPr>
          <w:sz w:val="28"/>
          <w:szCs w:val="28"/>
        </w:rPr>
      </w:pPr>
      <w:r w:rsidRPr="008F5139">
        <w:rPr>
          <w:sz w:val="28"/>
          <w:szCs w:val="28"/>
        </w:rPr>
        <w:t>Тема 5. Дипломатичні документи: заяви, запрошення.</w:t>
      </w:r>
    </w:p>
    <w:p w14:paraId="06FFC9A1" w14:textId="77777777" w:rsidR="004641E9" w:rsidRDefault="004641E9" w:rsidP="00A82940">
      <w:pPr>
        <w:rPr>
          <w:b/>
          <w:bCs/>
          <w:sz w:val="28"/>
          <w:szCs w:val="28"/>
        </w:rPr>
      </w:pPr>
    </w:p>
    <w:p w14:paraId="41D306EB" w14:textId="6ACF2C5E" w:rsidR="00A82940" w:rsidRPr="004641E9" w:rsidRDefault="00A82940" w:rsidP="004641E9">
      <w:pPr>
        <w:rPr>
          <w:b/>
          <w:bCs/>
          <w:sz w:val="28"/>
          <w:szCs w:val="28"/>
        </w:rPr>
      </w:pPr>
      <w:r w:rsidRPr="00A82940">
        <w:rPr>
          <w:b/>
          <w:bCs/>
          <w:sz w:val="28"/>
          <w:szCs w:val="28"/>
        </w:rPr>
        <w:t xml:space="preserve">Модуль </w:t>
      </w:r>
      <w:r>
        <w:rPr>
          <w:b/>
          <w:bCs/>
          <w:sz w:val="28"/>
          <w:szCs w:val="28"/>
        </w:rPr>
        <w:t>2</w:t>
      </w:r>
      <w:r w:rsidRPr="00A82940">
        <w:rPr>
          <w:b/>
          <w:bCs/>
          <w:sz w:val="28"/>
          <w:szCs w:val="28"/>
        </w:rPr>
        <w:t>.</w:t>
      </w:r>
    </w:p>
    <w:p w14:paraId="417981CD" w14:textId="178C25D3" w:rsidR="008F5139" w:rsidRPr="008F5139" w:rsidRDefault="008F5139" w:rsidP="008F5139">
      <w:pPr>
        <w:ind w:firstLine="567"/>
        <w:rPr>
          <w:sz w:val="28"/>
          <w:szCs w:val="28"/>
        </w:rPr>
      </w:pPr>
      <w:r w:rsidRPr="008F5139">
        <w:rPr>
          <w:sz w:val="28"/>
          <w:szCs w:val="28"/>
        </w:rPr>
        <w:t xml:space="preserve">Тема </w:t>
      </w:r>
      <w:r w:rsidR="00AD754A">
        <w:rPr>
          <w:sz w:val="28"/>
          <w:szCs w:val="28"/>
        </w:rPr>
        <w:t>6</w:t>
      </w:r>
      <w:r w:rsidRPr="008F5139">
        <w:rPr>
          <w:sz w:val="28"/>
          <w:szCs w:val="28"/>
        </w:rPr>
        <w:t>. Комюніке та прес-релізи у дипломатичній практиці.</w:t>
      </w:r>
    </w:p>
    <w:p w14:paraId="6D75718F" w14:textId="42C49756" w:rsidR="008F5139" w:rsidRPr="008F5139" w:rsidRDefault="008F5139" w:rsidP="008F5139">
      <w:pPr>
        <w:ind w:firstLine="567"/>
        <w:rPr>
          <w:sz w:val="28"/>
          <w:szCs w:val="28"/>
        </w:rPr>
      </w:pPr>
      <w:r w:rsidRPr="008F5139">
        <w:rPr>
          <w:sz w:val="28"/>
          <w:szCs w:val="28"/>
        </w:rPr>
        <w:t xml:space="preserve">Тема </w:t>
      </w:r>
      <w:r w:rsidR="00AD754A">
        <w:rPr>
          <w:sz w:val="28"/>
          <w:szCs w:val="28"/>
        </w:rPr>
        <w:t>7</w:t>
      </w:r>
      <w:r w:rsidRPr="008F5139">
        <w:rPr>
          <w:sz w:val="28"/>
          <w:szCs w:val="28"/>
        </w:rPr>
        <w:t>. Дипломатичний протокол і кореспонденція.</w:t>
      </w:r>
    </w:p>
    <w:p w14:paraId="4D925DDB" w14:textId="00021BA6" w:rsidR="008F5139" w:rsidRPr="008F5139" w:rsidRDefault="008F5139" w:rsidP="008F5139">
      <w:pPr>
        <w:ind w:firstLine="567"/>
        <w:rPr>
          <w:sz w:val="28"/>
          <w:szCs w:val="28"/>
        </w:rPr>
      </w:pPr>
      <w:r w:rsidRPr="008F5139">
        <w:rPr>
          <w:sz w:val="28"/>
          <w:szCs w:val="28"/>
        </w:rPr>
        <w:t xml:space="preserve">Тема </w:t>
      </w:r>
      <w:r w:rsidR="00AD754A">
        <w:rPr>
          <w:sz w:val="28"/>
          <w:szCs w:val="28"/>
        </w:rPr>
        <w:t>8</w:t>
      </w:r>
      <w:r w:rsidRPr="008F5139">
        <w:rPr>
          <w:sz w:val="28"/>
          <w:szCs w:val="28"/>
        </w:rPr>
        <w:t>. Мова звернень та петицій у дипломатії.</w:t>
      </w:r>
    </w:p>
    <w:p w14:paraId="03276B69" w14:textId="00EED8DF" w:rsidR="008F5139" w:rsidRPr="008F5139" w:rsidRDefault="008F5139" w:rsidP="008F5139">
      <w:pPr>
        <w:ind w:firstLine="567"/>
        <w:rPr>
          <w:sz w:val="28"/>
          <w:szCs w:val="28"/>
        </w:rPr>
      </w:pPr>
      <w:r w:rsidRPr="008F5139">
        <w:rPr>
          <w:sz w:val="28"/>
          <w:szCs w:val="28"/>
        </w:rPr>
        <w:t xml:space="preserve">Тема </w:t>
      </w:r>
      <w:r w:rsidR="00AD754A">
        <w:rPr>
          <w:sz w:val="28"/>
          <w:szCs w:val="28"/>
        </w:rPr>
        <w:t>9</w:t>
      </w:r>
      <w:r w:rsidRPr="008F5139">
        <w:rPr>
          <w:sz w:val="28"/>
          <w:szCs w:val="28"/>
        </w:rPr>
        <w:t>. Мова і стиль дипломатичних промов та виступів.</w:t>
      </w:r>
    </w:p>
    <w:p w14:paraId="02DCE591" w14:textId="0B14F971" w:rsidR="00F33FB2" w:rsidRPr="008F5139" w:rsidRDefault="008F5139" w:rsidP="008F5139">
      <w:pPr>
        <w:ind w:firstLine="567"/>
        <w:rPr>
          <w:sz w:val="28"/>
          <w:szCs w:val="28"/>
        </w:rPr>
      </w:pPr>
      <w:r w:rsidRPr="008F5139">
        <w:rPr>
          <w:sz w:val="28"/>
          <w:szCs w:val="28"/>
        </w:rPr>
        <w:t>Тема 1</w:t>
      </w:r>
      <w:r w:rsidR="00AD754A">
        <w:rPr>
          <w:sz w:val="28"/>
          <w:szCs w:val="28"/>
        </w:rPr>
        <w:t>0</w:t>
      </w:r>
      <w:r w:rsidRPr="008F5139">
        <w:rPr>
          <w:sz w:val="28"/>
          <w:szCs w:val="28"/>
        </w:rPr>
        <w:t>. Переклад дипломатичних документів.</w:t>
      </w:r>
    </w:p>
    <w:p w14:paraId="41D3F391" w14:textId="7B33E241" w:rsidR="00F33FB2" w:rsidRDefault="00F33FB2"/>
    <w:p w14:paraId="084FD76E" w14:textId="7A0858D2" w:rsidR="00F33FB2" w:rsidRDefault="00F33FB2"/>
    <w:p w14:paraId="1C1F1994" w14:textId="77777777" w:rsidR="00F33FB2" w:rsidRPr="0057500B" w:rsidRDefault="00F33FB2" w:rsidP="00F33FB2">
      <w:pPr>
        <w:ind w:firstLine="708"/>
        <w:jc w:val="center"/>
        <w:rPr>
          <w:b/>
          <w:bCs/>
          <w:sz w:val="28"/>
          <w:szCs w:val="28"/>
        </w:rPr>
      </w:pPr>
      <w:r w:rsidRPr="0057500B">
        <w:rPr>
          <w:b/>
          <w:bCs/>
          <w:sz w:val="28"/>
          <w:szCs w:val="28"/>
        </w:rPr>
        <w:t>6.2. Структура навчальної дисципліни</w:t>
      </w:r>
    </w:p>
    <w:p w14:paraId="70250FA4" w14:textId="77777777" w:rsidR="00F33FB2" w:rsidRPr="0057500B" w:rsidRDefault="00F33FB2" w:rsidP="00F33FB2">
      <w:pPr>
        <w:ind w:firstLine="708"/>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114"/>
        <w:gridCol w:w="922"/>
        <w:gridCol w:w="959"/>
        <w:gridCol w:w="973"/>
        <w:gridCol w:w="797"/>
        <w:gridCol w:w="659"/>
        <w:gridCol w:w="9"/>
      </w:tblGrid>
      <w:tr w:rsidR="00F33FB2" w:rsidRPr="0057500B" w14:paraId="00D2C02F" w14:textId="77777777" w:rsidTr="0047672D">
        <w:trPr>
          <w:trHeight w:val="283"/>
        </w:trPr>
        <w:tc>
          <w:tcPr>
            <w:tcW w:w="3912" w:type="dxa"/>
            <w:vMerge w:val="restart"/>
          </w:tcPr>
          <w:p w14:paraId="58D5EE5A" w14:textId="77777777" w:rsidR="00F33FB2" w:rsidRPr="0057500B" w:rsidRDefault="00F33FB2" w:rsidP="0047672D">
            <w:pPr>
              <w:rPr>
                <w:b/>
                <w:bCs/>
                <w:sz w:val="28"/>
                <w:szCs w:val="28"/>
              </w:rPr>
            </w:pPr>
            <w:bookmarkStart w:id="3" w:name="_Hlk169168719"/>
          </w:p>
          <w:p w14:paraId="2225E291" w14:textId="77777777" w:rsidR="00F33FB2" w:rsidRPr="0057500B" w:rsidRDefault="00F33FB2" w:rsidP="0047672D">
            <w:pPr>
              <w:jc w:val="center"/>
              <w:rPr>
                <w:b/>
                <w:bCs/>
                <w:sz w:val="28"/>
                <w:szCs w:val="28"/>
              </w:rPr>
            </w:pPr>
            <w:r w:rsidRPr="0057500B">
              <w:rPr>
                <w:b/>
                <w:sz w:val="28"/>
                <w:szCs w:val="28"/>
              </w:rPr>
              <w:t>Назви змістових модулів і тем</w:t>
            </w:r>
          </w:p>
          <w:p w14:paraId="22718F6C" w14:textId="77777777" w:rsidR="00F33FB2" w:rsidRPr="0057500B" w:rsidRDefault="00F33FB2" w:rsidP="0047672D">
            <w:pPr>
              <w:rPr>
                <w:b/>
                <w:bCs/>
                <w:sz w:val="28"/>
                <w:szCs w:val="28"/>
              </w:rPr>
            </w:pPr>
          </w:p>
          <w:p w14:paraId="7997E54B" w14:textId="77777777" w:rsidR="00F33FB2" w:rsidRPr="0057500B" w:rsidRDefault="00F33FB2" w:rsidP="0047672D">
            <w:pPr>
              <w:rPr>
                <w:b/>
                <w:bCs/>
                <w:sz w:val="28"/>
                <w:szCs w:val="28"/>
              </w:rPr>
            </w:pPr>
          </w:p>
        </w:tc>
        <w:tc>
          <w:tcPr>
            <w:tcW w:w="5433" w:type="dxa"/>
            <w:gridSpan w:val="7"/>
          </w:tcPr>
          <w:p w14:paraId="53445DE3" w14:textId="77777777" w:rsidR="00F33FB2" w:rsidRPr="0057500B" w:rsidRDefault="00F33FB2" w:rsidP="0047672D">
            <w:pPr>
              <w:jc w:val="center"/>
              <w:rPr>
                <w:b/>
                <w:bCs/>
                <w:sz w:val="28"/>
                <w:szCs w:val="28"/>
              </w:rPr>
            </w:pPr>
            <w:r w:rsidRPr="0057500B">
              <w:rPr>
                <w:b/>
                <w:sz w:val="28"/>
                <w:szCs w:val="28"/>
              </w:rPr>
              <w:t>Кількість годин</w:t>
            </w:r>
          </w:p>
        </w:tc>
      </w:tr>
      <w:tr w:rsidR="00F33FB2" w:rsidRPr="0057500B" w14:paraId="41417EF2" w14:textId="77777777" w:rsidTr="0047672D">
        <w:trPr>
          <w:trHeight w:val="285"/>
        </w:trPr>
        <w:tc>
          <w:tcPr>
            <w:tcW w:w="3912" w:type="dxa"/>
            <w:vMerge/>
          </w:tcPr>
          <w:p w14:paraId="30238213" w14:textId="77777777" w:rsidR="00F33FB2" w:rsidRPr="0057500B" w:rsidRDefault="00F33FB2" w:rsidP="0047672D">
            <w:pPr>
              <w:rPr>
                <w:b/>
                <w:bCs/>
                <w:sz w:val="28"/>
                <w:szCs w:val="28"/>
              </w:rPr>
            </w:pPr>
          </w:p>
        </w:tc>
        <w:tc>
          <w:tcPr>
            <w:tcW w:w="5433" w:type="dxa"/>
            <w:gridSpan w:val="7"/>
          </w:tcPr>
          <w:p w14:paraId="5D41D2D1" w14:textId="77777777" w:rsidR="00F33FB2" w:rsidRPr="0057500B" w:rsidRDefault="00F33FB2" w:rsidP="0047672D">
            <w:pPr>
              <w:jc w:val="center"/>
              <w:rPr>
                <w:b/>
                <w:bCs/>
                <w:sz w:val="28"/>
                <w:szCs w:val="28"/>
              </w:rPr>
            </w:pPr>
            <w:r w:rsidRPr="0057500B">
              <w:rPr>
                <w:b/>
                <w:sz w:val="28"/>
                <w:szCs w:val="28"/>
              </w:rPr>
              <w:t>Форма навчання: денна</w:t>
            </w:r>
          </w:p>
        </w:tc>
      </w:tr>
      <w:tr w:rsidR="00F33FB2" w:rsidRPr="0057500B" w14:paraId="4A4883D0" w14:textId="77777777" w:rsidTr="0047672D">
        <w:trPr>
          <w:trHeight w:val="240"/>
        </w:trPr>
        <w:tc>
          <w:tcPr>
            <w:tcW w:w="3912" w:type="dxa"/>
            <w:vMerge/>
          </w:tcPr>
          <w:p w14:paraId="08AFD200" w14:textId="77777777" w:rsidR="00F33FB2" w:rsidRPr="0057500B" w:rsidRDefault="00F33FB2" w:rsidP="0047672D">
            <w:pPr>
              <w:rPr>
                <w:b/>
                <w:bCs/>
                <w:sz w:val="28"/>
                <w:szCs w:val="28"/>
              </w:rPr>
            </w:pPr>
          </w:p>
        </w:tc>
        <w:tc>
          <w:tcPr>
            <w:tcW w:w="1114" w:type="dxa"/>
            <w:vMerge w:val="restart"/>
          </w:tcPr>
          <w:p w14:paraId="5C17F36F" w14:textId="77777777" w:rsidR="00F33FB2" w:rsidRPr="0057500B" w:rsidRDefault="00F33FB2" w:rsidP="0047672D">
            <w:pPr>
              <w:jc w:val="center"/>
              <w:rPr>
                <w:b/>
                <w:bCs/>
                <w:sz w:val="28"/>
                <w:szCs w:val="28"/>
              </w:rPr>
            </w:pPr>
            <w:r w:rsidRPr="0057500B">
              <w:rPr>
                <w:b/>
                <w:sz w:val="28"/>
                <w:szCs w:val="28"/>
              </w:rPr>
              <w:t>Усього</w:t>
            </w:r>
          </w:p>
          <w:p w14:paraId="1DE2D453" w14:textId="77777777" w:rsidR="00F33FB2" w:rsidRPr="0057500B" w:rsidRDefault="00F33FB2" w:rsidP="0047672D">
            <w:pPr>
              <w:jc w:val="center"/>
              <w:rPr>
                <w:b/>
                <w:bCs/>
                <w:sz w:val="28"/>
                <w:szCs w:val="28"/>
              </w:rPr>
            </w:pPr>
          </w:p>
        </w:tc>
        <w:tc>
          <w:tcPr>
            <w:tcW w:w="4319" w:type="dxa"/>
            <w:gridSpan w:val="6"/>
          </w:tcPr>
          <w:p w14:paraId="21F83651" w14:textId="77777777" w:rsidR="00F33FB2" w:rsidRPr="0057500B" w:rsidRDefault="00F33FB2" w:rsidP="0047672D">
            <w:pPr>
              <w:jc w:val="center"/>
              <w:rPr>
                <w:b/>
                <w:bCs/>
                <w:sz w:val="28"/>
                <w:szCs w:val="28"/>
              </w:rPr>
            </w:pPr>
            <w:r w:rsidRPr="0057500B">
              <w:rPr>
                <w:b/>
                <w:sz w:val="28"/>
                <w:szCs w:val="28"/>
              </w:rPr>
              <w:t>у тому числі</w:t>
            </w:r>
          </w:p>
        </w:tc>
      </w:tr>
      <w:tr w:rsidR="00F33FB2" w:rsidRPr="0057500B" w14:paraId="55C4D378" w14:textId="77777777" w:rsidTr="0047672D">
        <w:trPr>
          <w:gridAfter w:val="1"/>
          <w:wAfter w:w="9" w:type="dxa"/>
          <w:trHeight w:val="435"/>
        </w:trPr>
        <w:tc>
          <w:tcPr>
            <w:tcW w:w="3912" w:type="dxa"/>
            <w:vMerge/>
          </w:tcPr>
          <w:p w14:paraId="5AF599DA" w14:textId="77777777" w:rsidR="00F33FB2" w:rsidRPr="0057500B" w:rsidRDefault="00F33FB2" w:rsidP="0047672D">
            <w:pPr>
              <w:rPr>
                <w:b/>
                <w:bCs/>
                <w:sz w:val="28"/>
                <w:szCs w:val="28"/>
              </w:rPr>
            </w:pPr>
          </w:p>
        </w:tc>
        <w:tc>
          <w:tcPr>
            <w:tcW w:w="1114" w:type="dxa"/>
            <w:vMerge/>
          </w:tcPr>
          <w:p w14:paraId="1B1C317D" w14:textId="77777777" w:rsidR="00F33FB2" w:rsidRPr="0057500B" w:rsidRDefault="00F33FB2" w:rsidP="0047672D">
            <w:pPr>
              <w:rPr>
                <w:b/>
                <w:bCs/>
                <w:sz w:val="28"/>
                <w:szCs w:val="28"/>
              </w:rPr>
            </w:pPr>
          </w:p>
        </w:tc>
        <w:tc>
          <w:tcPr>
            <w:tcW w:w="922" w:type="dxa"/>
          </w:tcPr>
          <w:p w14:paraId="23A35477" w14:textId="77777777" w:rsidR="00F33FB2" w:rsidRPr="0057500B" w:rsidRDefault="00F33FB2" w:rsidP="0047672D">
            <w:pPr>
              <w:rPr>
                <w:bCs/>
                <w:sz w:val="28"/>
                <w:szCs w:val="28"/>
              </w:rPr>
            </w:pPr>
            <w:r w:rsidRPr="0057500B">
              <w:rPr>
                <w:bCs/>
                <w:sz w:val="28"/>
                <w:szCs w:val="28"/>
              </w:rPr>
              <w:t>лекції</w:t>
            </w:r>
          </w:p>
        </w:tc>
        <w:tc>
          <w:tcPr>
            <w:tcW w:w="959" w:type="dxa"/>
          </w:tcPr>
          <w:p w14:paraId="4BEC1AB8" w14:textId="77777777" w:rsidR="00F33FB2" w:rsidRPr="0057500B" w:rsidRDefault="00F33FB2" w:rsidP="0047672D">
            <w:pPr>
              <w:rPr>
                <w:bCs/>
                <w:sz w:val="28"/>
                <w:szCs w:val="28"/>
              </w:rPr>
            </w:pPr>
            <w:proofErr w:type="spellStart"/>
            <w:r w:rsidRPr="0057500B">
              <w:rPr>
                <w:bCs/>
                <w:sz w:val="28"/>
                <w:szCs w:val="28"/>
              </w:rPr>
              <w:t>практ</w:t>
            </w:r>
            <w:proofErr w:type="spellEnd"/>
            <w:r w:rsidRPr="0057500B">
              <w:rPr>
                <w:bCs/>
                <w:sz w:val="28"/>
                <w:szCs w:val="28"/>
              </w:rPr>
              <w:t>.</w:t>
            </w:r>
          </w:p>
        </w:tc>
        <w:tc>
          <w:tcPr>
            <w:tcW w:w="973" w:type="dxa"/>
          </w:tcPr>
          <w:p w14:paraId="3BC9D53E" w14:textId="77777777" w:rsidR="00F33FB2" w:rsidRPr="0057500B" w:rsidRDefault="00F33FB2" w:rsidP="0047672D">
            <w:pPr>
              <w:rPr>
                <w:bCs/>
                <w:sz w:val="28"/>
                <w:szCs w:val="28"/>
              </w:rPr>
            </w:pPr>
            <w:proofErr w:type="spellStart"/>
            <w:r w:rsidRPr="0057500B">
              <w:rPr>
                <w:bCs/>
                <w:sz w:val="28"/>
                <w:szCs w:val="28"/>
              </w:rPr>
              <w:t>лабор</w:t>
            </w:r>
            <w:proofErr w:type="spellEnd"/>
            <w:r w:rsidRPr="0057500B">
              <w:rPr>
                <w:bCs/>
                <w:sz w:val="28"/>
                <w:szCs w:val="28"/>
              </w:rPr>
              <w:t>.</w:t>
            </w:r>
          </w:p>
        </w:tc>
        <w:tc>
          <w:tcPr>
            <w:tcW w:w="797" w:type="dxa"/>
          </w:tcPr>
          <w:p w14:paraId="4906818A" w14:textId="77777777" w:rsidR="00F33FB2" w:rsidRPr="0057500B" w:rsidRDefault="00F33FB2" w:rsidP="0047672D">
            <w:pPr>
              <w:rPr>
                <w:bCs/>
                <w:sz w:val="28"/>
                <w:szCs w:val="28"/>
              </w:rPr>
            </w:pPr>
            <w:proofErr w:type="spellStart"/>
            <w:r w:rsidRPr="0057500B">
              <w:rPr>
                <w:bCs/>
                <w:sz w:val="28"/>
                <w:szCs w:val="28"/>
              </w:rPr>
              <w:t>інд.р</w:t>
            </w:r>
            <w:proofErr w:type="spellEnd"/>
          </w:p>
        </w:tc>
        <w:tc>
          <w:tcPr>
            <w:tcW w:w="659" w:type="dxa"/>
          </w:tcPr>
          <w:p w14:paraId="19A4790E" w14:textId="77777777" w:rsidR="00F33FB2" w:rsidRPr="0057500B" w:rsidRDefault="00F33FB2" w:rsidP="0047672D">
            <w:pPr>
              <w:rPr>
                <w:bCs/>
                <w:sz w:val="28"/>
                <w:szCs w:val="28"/>
              </w:rPr>
            </w:pPr>
            <w:proofErr w:type="spellStart"/>
            <w:r w:rsidRPr="0057500B">
              <w:rPr>
                <w:bCs/>
                <w:sz w:val="28"/>
                <w:szCs w:val="28"/>
              </w:rPr>
              <w:t>с.р</w:t>
            </w:r>
            <w:proofErr w:type="spellEnd"/>
            <w:r w:rsidRPr="0057500B">
              <w:rPr>
                <w:bCs/>
                <w:sz w:val="28"/>
                <w:szCs w:val="28"/>
              </w:rPr>
              <w:t>.</w:t>
            </w:r>
          </w:p>
        </w:tc>
      </w:tr>
      <w:tr w:rsidR="00B75B72" w:rsidRPr="0057500B" w14:paraId="4A2DD36E" w14:textId="77777777" w:rsidTr="0047672D">
        <w:trPr>
          <w:gridAfter w:val="1"/>
          <w:wAfter w:w="9" w:type="dxa"/>
          <w:trHeight w:val="870"/>
        </w:trPr>
        <w:tc>
          <w:tcPr>
            <w:tcW w:w="3912" w:type="dxa"/>
          </w:tcPr>
          <w:p w14:paraId="174FD8E5" w14:textId="447C3D85" w:rsidR="00FE6E1C" w:rsidRPr="00FE6E1C" w:rsidRDefault="00B75B72" w:rsidP="008F5139">
            <w:pPr>
              <w:ind w:right="-159"/>
              <w:rPr>
                <w:bCs/>
                <w:sz w:val="28"/>
                <w:szCs w:val="28"/>
              </w:rPr>
            </w:pPr>
            <w:bookmarkStart w:id="4" w:name="_Hlk186837761"/>
            <w:r>
              <w:rPr>
                <w:bCs/>
                <w:sz w:val="28"/>
                <w:szCs w:val="28"/>
              </w:rPr>
              <w:t>Тема 1.</w:t>
            </w:r>
            <w:r w:rsidR="00FE6E1C">
              <w:t xml:space="preserve"> </w:t>
            </w:r>
            <w:r w:rsidR="00FE6E1C" w:rsidRPr="00FE6E1C">
              <w:rPr>
                <w:bCs/>
                <w:sz w:val="28"/>
                <w:szCs w:val="28"/>
              </w:rPr>
              <w:t>Нормативно-правове</w:t>
            </w:r>
          </w:p>
          <w:p w14:paraId="7AF18412" w14:textId="0E7179C2" w:rsidR="00B75B72" w:rsidRPr="0057500B" w:rsidRDefault="00FE6E1C" w:rsidP="00FE6E1C">
            <w:pPr>
              <w:rPr>
                <w:bCs/>
                <w:sz w:val="28"/>
                <w:szCs w:val="28"/>
              </w:rPr>
            </w:pPr>
            <w:r w:rsidRPr="00FE6E1C">
              <w:rPr>
                <w:bCs/>
                <w:sz w:val="28"/>
                <w:szCs w:val="28"/>
              </w:rPr>
              <w:t xml:space="preserve">підґрунтя </w:t>
            </w:r>
            <w:proofErr w:type="spellStart"/>
            <w:r w:rsidRPr="00FE6E1C">
              <w:rPr>
                <w:bCs/>
                <w:sz w:val="28"/>
                <w:szCs w:val="28"/>
              </w:rPr>
              <w:t>мовних</w:t>
            </w:r>
            <w:proofErr w:type="spellEnd"/>
            <w:r w:rsidR="008F5139">
              <w:rPr>
                <w:bCs/>
                <w:sz w:val="28"/>
                <w:szCs w:val="28"/>
              </w:rPr>
              <w:t xml:space="preserve"> </w:t>
            </w:r>
            <w:r w:rsidRPr="00FE6E1C">
              <w:rPr>
                <w:bCs/>
                <w:sz w:val="28"/>
                <w:szCs w:val="28"/>
              </w:rPr>
              <w:t>аспектів дипломатичних</w:t>
            </w:r>
            <w:r w:rsidR="008F5139">
              <w:rPr>
                <w:bCs/>
                <w:sz w:val="28"/>
                <w:szCs w:val="28"/>
              </w:rPr>
              <w:t xml:space="preserve"> </w:t>
            </w:r>
            <w:r w:rsidRPr="00FE6E1C">
              <w:rPr>
                <w:bCs/>
                <w:sz w:val="28"/>
                <w:szCs w:val="28"/>
              </w:rPr>
              <w:t>документів</w:t>
            </w:r>
            <w:r>
              <w:rPr>
                <w:bCs/>
                <w:sz w:val="28"/>
                <w:szCs w:val="28"/>
              </w:rPr>
              <w:t>.</w:t>
            </w:r>
          </w:p>
        </w:tc>
        <w:tc>
          <w:tcPr>
            <w:tcW w:w="1114" w:type="dxa"/>
          </w:tcPr>
          <w:p w14:paraId="1E64B2CF" w14:textId="066F49D3" w:rsidR="00B75B72" w:rsidRPr="0057500B" w:rsidRDefault="00B75B72" w:rsidP="00B75B72">
            <w:pPr>
              <w:jc w:val="center"/>
              <w:rPr>
                <w:bCs/>
                <w:sz w:val="28"/>
                <w:szCs w:val="28"/>
              </w:rPr>
            </w:pPr>
            <w:r>
              <w:rPr>
                <w:bCs/>
                <w:sz w:val="28"/>
                <w:szCs w:val="28"/>
              </w:rPr>
              <w:t>1</w:t>
            </w:r>
            <w:r w:rsidR="00A561D9">
              <w:rPr>
                <w:bCs/>
                <w:sz w:val="28"/>
                <w:szCs w:val="28"/>
              </w:rPr>
              <w:t>1</w:t>
            </w:r>
          </w:p>
        </w:tc>
        <w:tc>
          <w:tcPr>
            <w:tcW w:w="922" w:type="dxa"/>
          </w:tcPr>
          <w:p w14:paraId="182C63E0" w14:textId="109F3865" w:rsidR="00B75B72" w:rsidRPr="0057500B" w:rsidRDefault="00B75B72" w:rsidP="00B75B72">
            <w:pPr>
              <w:jc w:val="center"/>
              <w:rPr>
                <w:bCs/>
                <w:sz w:val="28"/>
                <w:szCs w:val="28"/>
              </w:rPr>
            </w:pPr>
            <w:r>
              <w:rPr>
                <w:bCs/>
                <w:sz w:val="28"/>
                <w:szCs w:val="28"/>
              </w:rPr>
              <w:t>2</w:t>
            </w:r>
          </w:p>
        </w:tc>
        <w:tc>
          <w:tcPr>
            <w:tcW w:w="959" w:type="dxa"/>
          </w:tcPr>
          <w:p w14:paraId="7A005672" w14:textId="251F88CB" w:rsidR="00B75B72" w:rsidRPr="0057500B" w:rsidRDefault="002F6F44" w:rsidP="00B75B72">
            <w:pPr>
              <w:jc w:val="center"/>
              <w:rPr>
                <w:bCs/>
                <w:sz w:val="28"/>
                <w:szCs w:val="28"/>
              </w:rPr>
            </w:pPr>
            <w:r>
              <w:rPr>
                <w:bCs/>
                <w:sz w:val="28"/>
                <w:szCs w:val="28"/>
              </w:rPr>
              <w:t>4</w:t>
            </w:r>
          </w:p>
        </w:tc>
        <w:tc>
          <w:tcPr>
            <w:tcW w:w="973" w:type="dxa"/>
          </w:tcPr>
          <w:p w14:paraId="7A015DF4" w14:textId="6EB4FB3F" w:rsidR="00B75B72" w:rsidRPr="0057500B" w:rsidRDefault="00B75B72" w:rsidP="00B75B72">
            <w:pPr>
              <w:jc w:val="center"/>
              <w:rPr>
                <w:b/>
                <w:bCs/>
                <w:sz w:val="28"/>
                <w:szCs w:val="28"/>
              </w:rPr>
            </w:pPr>
            <w:r>
              <w:rPr>
                <w:b/>
                <w:bCs/>
                <w:sz w:val="28"/>
                <w:szCs w:val="28"/>
              </w:rPr>
              <w:t>-</w:t>
            </w:r>
          </w:p>
        </w:tc>
        <w:tc>
          <w:tcPr>
            <w:tcW w:w="797" w:type="dxa"/>
          </w:tcPr>
          <w:p w14:paraId="217E544D" w14:textId="12D5943B" w:rsidR="00B75B72" w:rsidRPr="0057500B" w:rsidRDefault="00B75B72" w:rsidP="00B75B72">
            <w:pPr>
              <w:jc w:val="center"/>
              <w:rPr>
                <w:b/>
                <w:bCs/>
                <w:sz w:val="28"/>
                <w:szCs w:val="28"/>
              </w:rPr>
            </w:pPr>
            <w:r w:rsidRPr="007F69A4">
              <w:t>-</w:t>
            </w:r>
          </w:p>
        </w:tc>
        <w:tc>
          <w:tcPr>
            <w:tcW w:w="659" w:type="dxa"/>
          </w:tcPr>
          <w:p w14:paraId="0674CECA" w14:textId="6C2D202F" w:rsidR="00B75B72" w:rsidRPr="0057500B" w:rsidRDefault="00A561D9" w:rsidP="00B75B72">
            <w:pPr>
              <w:jc w:val="center"/>
              <w:rPr>
                <w:sz w:val="28"/>
                <w:szCs w:val="28"/>
              </w:rPr>
            </w:pPr>
            <w:r>
              <w:rPr>
                <w:sz w:val="28"/>
                <w:szCs w:val="28"/>
              </w:rPr>
              <w:t>5</w:t>
            </w:r>
          </w:p>
        </w:tc>
      </w:tr>
      <w:tr w:rsidR="00B75B72" w:rsidRPr="0057500B" w14:paraId="18023E74" w14:textId="77777777" w:rsidTr="0047672D">
        <w:trPr>
          <w:gridAfter w:val="1"/>
          <w:wAfter w:w="9" w:type="dxa"/>
          <w:trHeight w:val="255"/>
        </w:trPr>
        <w:tc>
          <w:tcPr>
            <w:tcW w:w="3912" w:type="dxa"/>
          </w:tcPr>
          <w:p w14:paraId="5B14F7B4" w14:textId="0F60B251" w:rsidR="00B75B72" w:rsidRPr="008F5139" w:rsidRDefault="00B75B72" w:rsidP="00FE6E1C">
            <w:pPr>
              <w:tabs>
                <w:tab w:val="left" w:pos="426"/>
              </w:tabs>
              <w:jc w:val="both"/>
              <w:rPr>
                <w:bCs/>
                <w:sz w:val="28"/>
                <w:szCs w:val="28"/>
              </w:rPr>
            </w:pPr>
            <w:r>
              <w:rPr>
                <w:bCs/>
                <w:sz w:val="28"/>
                <w:szCs w:val="28"/>
              </w:rPr>
              <w:t xml:space="preserve">Тема 2. </w:t>
            </w:r>
            <w:r w:rsidR="00FE6E1C" w:rsidRPr="00FE6E1C">
              <w:rPr>
                <w:bCs/>
                <w:sz w:val="28"/>
                <w:szCs w:val="28"/>
              </w:rPr>
              <w:t>Стилістичні</w:t>
            </w:r>
            <w:r w:rsidR="008F5139">
              <w:rPr>
                <w:bCs/>
                <w:sz w:val="28"/>
                <w:szCs w:val="28"/>
              </w:rPr>
              <w:t xml:space="preserve"> </w:t>
            </w:r>
            <w:r w:rsidR="00FE6E1C" w:rsidRPr="00FE6E1C">
              <w:rPr>
                <w:bCs/>
                <w:sz w:val="28"/>
                <w:szCs w:val="28"/>
              </w:rPr>
              <w:t>параметри мови</w:t>
            </w:r>
            <w:r w:rsidR="008F5139">
              <w:rPr>
                <w:bCs/>
                <w:sz w:val="28"/>
                <w:szCs w:val="28"/>
              </w:rPr>
              <w:t xml:space="preserve"> </w:t>
            </w:r>
            <w:r w:rsidR="00FE6E1C" w:rsidRPr="00FE6E1C">
              <w:rPr>
                <w:bCs/>
                <w:sz w:val="28"/>
                <w:szCs w:val="28"/>
              </w:rPr>
              <w:t>дипломатичних</w:t>
            </w:r>
            <w:r w:rsidR="008F5139">
              <w:rPr>
                <w:bCs/>
                <w:sz w:val="28"/>
                <w:szCs w:val="28"/>
              </w:rPr>
              <w:t xml:space="preserve"> </w:t>
            </w:r>
            <w:r w:rsidR="00FE6E1C" w:rsidRPr="00FE6E1C">
              <w:rPr>
                <w:bCs/>
                <w:sz w:val="28"/>
                <w:szCs w:val="28"/>
              </w:rPr>
              <w:t>документів</w:t>
            </w:r>
            <w:r w:rsidR="00FE6E1C">
              <w:rPr>
                <w:bCs/>
                <w:sz w:val="28"/>
                <w:szCs w:val="28"/>
              </w:rPr>
              <w:t>.</w:t>
            </w:r>
          </w:p>
        </w:tc>
        <w:tc>
          <w:tcPr>
            <w:tcW w:w="1114" w:type="dxa"/>
          </w:tcPr>
          <w:p w14:paraId="4E6F9EF0" w14:textId="41B53AE4" w:rsidR="00B75B72" w:rsidRPr="0057500B" w:rsidRDefault="00B75B72" w:rsidP="00B75B72">
            <w:pPr>
              <w:jc w:val="center"/>
              <w:rPr>
                <w:bCs/>
                <w:sz w:val="28"/>
                <w:szCs w:val="28"/>
              </w:rPr>
            </w:pPr>
            <w:r>
              <w:rPr>
                <w:bCs/>
                <w:sz w:val="28"/>
                <w:szCs w:val="28"/>
              </w:rPr>
              <w:t>8</w:t>
            </w:r>
          </w:p>
        </w:tc>
        <w:tc>
          <w:tcPr>
            <w:tcW w:w="922" w:type="dxa"/>
          </w:tcPr>
          <w:p w14:paraId="2B314244" w14:textId="474346AB" w:rsidR="00B75B72" w:rsidRPr="0057500B" w:rsidRDefault="00B75B72" w:rsidP="00B75B72">
            <w:pPr>
              <w:jc w:val="center"/>
              <w:rPr>
                <w:bCs/>
                <w:sz w:val="28"/>
                <w:szCs w:val="28"/>
              </w:rPr>
            </w:pPr>
            <w:r>
              <w:rPr>
                <w:bCs/>
                <w:sz w:val="28"/>
                <w:szCs w:val="28"/>
              </w:rPr>
              <w:t>2</w:t>
            </w:r>
          </w:p>
        </w:tc>
        <w:tc>
          <w:tcPr>
            <w:tcW w:w="959" w:type="dxa"/>
          </w:tcPr>
          <w:p w14:paraId="1BC805D2" w14:textId="1944FB73" w:rsidR="00B75B72" w:rsidRPr="00140E65" w:rsidRDefault="00B75B72" w:rsidP="00B75B72">
            <w:pPr>
              <w:jc w:val="center"/>
              <w:rPr>
                <w:bCs/>
                <w:sz w:val="28"/>
                <w:szCs w:val="28"/>
              </w:rPr>
            </w:pPr>
            <w:r>
              <w:rPr>
                <w:bCs/>
                <w:sz w:val="28"/>
                <w:szCs w:val="28"/>
              </w:rPr>
              <w:t>2</w:t>
            </w:r>
          </w:p>
        </w:tc>
        <w:tc>
          <w:tcPr>
            <w:tcW w:w="973" w:type="dxa"/>
          </w:tcPr>
          <w:p w14:paraId="6393F7F8" w14:textId="3017A4E3" w:rsidR="00B75B72" w:rsidRPr="0057500B" w:rsidRDefault="00B75B72" w:rsidP="00B75B72">
            <w:pPr>
              <w:jc w:val="center"/>
              <w:rPr>
                <w:b/>
                <w:bCs/>
                <w:sz w:val="28"/>
                <w:szCs w:val="28"/>
              </w:rPr>
            </w:pPr>
            <w:r>
              <w:rPr>
                <w:b/>
                <w:bCs/>
                <w:sz w:val="28"/>
                <w:szCs w:val="28"/>
              </w:rPr>
              <w:t>-</w:t>
            </w:r>
          </w:p>
        </w:tc>
        <w:tc>
          <w:tcPr>
            <w:tcW w:w="797" w:type="dxa"/>
          </w:tcPr>
          <w:p w14:paraId="3E9CC527" w14:textId="26A45535" w:rsidR="00B75B72" w:rsidRPr="0057500B" w:rsidRDefault="00B75B72" w:rsidP="00B75B72">
            <w:pPr>
              <w:jc w:val="center"/>
              <w:rPr>
                <w:b/>
                <w:bCs/>
                <w:sz w:val="28"/>
                <w:szCs w:val="28"/>
              </w:rPr>
            </w:pPr>
            <w:r w:rsidRPr="007F69A4">
              <w:t>-</w:t>
            </w:r>
          </w:p>
        </w:tc>
        <w:tc>
          <w:tcPr>
            <w:tcW w:w="659" w:type="dxa"/>
          </w:tcPr>
          <w:p w14:paraId="1F443DC4" w14:textId="304F6CBA" w:rsidR="00B75B72" w:rsidRPr="0057500B" w:rsidRDefault="00B75B72" w:rsidP="00B75B72">
            <w:pPr>
              <w:jc w:val="center"/>
              <w:rPr>
                <w:sz w:val="28"/>
                <w:szCs w:val="28"/>
              </w:rPr>
            </w:pPr>
            <w:r>
              <w:rPr>
                <w:sz w:val="28"/>
                <w:szCs w:val="28"/>
              </w:rPr>
              <w:t>4</w:t>
            </w:r>
          </w:p>
        </w:tc>
      </w:tr>
      <w:tr w:rsidR="00B75B72" w:rsidRPr="0057500B" w14:paraId="40BE131E" w14:textId="77777777" w:rsidTr="008F5139">
        <w:trPr>
          <w:gridAfter w:val="1"/>
          <w:wAfter w:w="9" w:type="dxa"/>
          <w:trHeight w:val="1051"/>
        </w:trPr>
        <w:tc>
          <w:tcPr>
            <w:tcW w:w="3912" w:type="dxa"/>
          </w:tcPr>
          <w:p w14:paraId="2922AF19" w14:textId="3A458FFA" w:rsidR="00B75B72" w:rsidRPr="008F5139" w:rsidRDefault="00B75B72" w:rsidP="00FE6E1C">
            <w:pPr>
              <w:shd w:val="clear" w:color="auto" w:fill="FFFFFF"/>
              <w:tabs>
                <w:tab w:val="left" w:pos="426"/>
              </w:tabs>
              <w:jc w:val="both"/>
              <w:rPr>
                <w:spacing w:val="-10"/>
                <w:sz w:val="32"/>
                <w:szCs w:val="32"/>
              </w:rPr>
            </w:pPr>
            <w:r w:rsidRPr="008F5139">
              <w:rPr>
                <w:bCs/>
                <w:sz w:val="32"/>
                <w:szCs w:val="32"/>
              </w:rPr>
              <w:t>Тема 3.</w:t>
            </w:r>
            <w:r w:rsidR="00FE6E1C" w:rsidRPr="008F5139">
              <w:rPr>
                <w:sz w:val="28"/>
                <w:szCs w:val="28"/>
              </w:rPr>
              <w:t xml:space="preserve"> Дипломатичні документи: вербальні і особисті ноти, особисті листи.</w:t>
            </w:r>
          </w:p>
        </w:tc>
        <w:tc>
          <w:tcPr>
            <w:tcW w:w="1114" w:type="dxa"/>
          </w:tcPr>
          <w:p w14:paraId="32A42C72" w14:textId="60A11B76" w:rsidR="00B75B72" w:rsidRPr="0057500B" w:rsidRDefault="00B75B72" w:rsidP="00B75B72">
            <w:pPr>
              <w:jc w:val="center"/>
              <w:rPr>
                <w:bCs/>
                <w:sz w:val="28"/>
                <w:szCs w:val="28"/>
              </w:rPr>
            </w:pPr>
            <w:r>
              <w:rPr>
                <w:bCs/>
                <w:sz w:val="28"/>
                <w:szCs w:val="28"/>
              </w:rPr>
              <w:t>8</w:t>
            </w:r>
          </w:p>
        </w:tc>
        <w:tc>
          <w:tcPr>
            <w:tcW w:w="922" w:type="dxa"/>
          </w:tcPr>
          <w:p w14:paraId="5F49ED80" w14:textId="7AFAEF00" w:rsidR="00B75B72" w:rsidRPr="0057500B" w:rsidRDefault="00B75B72" w:rsidP="00B75B72">
            <w:pPr>
              <w:jc w:val="center"/>
              <w:rPr>
                <w:bCs/>
                <w:sz w:val="28"/>
                <w:szCs w:val="28"/>
              </w:rPr>
            </w:pPr>
            <w:r>
              <w:rPr>
                <w:bCs/>
                <w:sz w:val="28"/>
                <w:szCs w:val="28"/>
              </w:rPr>
              <w:t>2</w:t>
            </w:r>
          </w:p>
        </w:tc>
        <w:tc>
          <w:tcPr>
            <w:tcW w:w="959" w:type="dxa"/>
          </w:tcPr>
          <w:p w14:paraId="32292A68" w14:textId="066F3A21" w:rsidR="00B75B72" w:rsidRPr="00140E65" w:rsidRDefault="00B75B72" w:rsidP="00B75B72">
            <w:pPr>
              <w:jc w:val="center"/>
              <w:rPr>
                <w:bCs/>
                <w:sz w:val="28"/>
                <w:szCs w:val="28"/>
              </w:rPr>
            </w:pPr>
            <w:r>
              <w:rPr>
                <w:bCs/>
                <w:sz w:val="28"/>
                <w:szCs w:val="28"/>
              </w:rPr>
              <w:t>2</w:t>
            </w:r>
          </w:p>
        </w:tc>
        <w:tc>
          <w:tcPr>
            <w:tcW w:w="973" w:type="dxa"/>
          </w:tcPr>
          <w:p w14:paraId="704CA8A0" w14:textId="161D5BD4" w:rsidR="00B75B72" w:rsidRPr="0057500B" w:rsidRDefault="00B75B72" w:rsidP="00B75B72">
            <w:pPr>
              <w:jc w:val="center"/>
              <w:rPr>
                <w:b/>
                <w:bCs/>
                <w:sz w:val="28"/>
                <w:szCs w:val="28"/>
              </w:rPr>
            </w:pPr>
            <w:r>
              <w:rPr>
                <w:b/>
                <w:bCs/>
                <w:sz w:val="28"/>
                <w:szCs w:val="28"/>
              </w:rPr>
              <w:t>-</w:t>
            </w:r>
          </w:p>
        </w:tc>
        <w:tc>
          <w:tcPr>
            <w:tcW w:w="797" w:type="dxa"/>
          </w:tcPr>
          <w:p w14:paraId="47EE01F4" w14:textId="09658775" w:rsidR="00B75B72" w:rsidRPr="0057500B" w:rsidRDefault="00B75B72" w:rsidP="00B75B72">
            <w:pPr>
              <w:jc w:val="center"/>
              <w:rPr>
                <w:b/>
                <w:bCs/>
                <w:sz w:val="28"/>
                <w:szCs w:val="28"/>
              </w:rPr>
            </w:pPr>
            <w:r w:rsidRPr="007F69A4">
              <w:t>-</w:t>
            </w:r>
          </w:p>
        </w:tc>
        <w:tc>
          <w:tcPr>
            <w:tcW w:w="659" w:type="dxa"/>
          </w:tcPr>
          <w:p w14:paraId="10CDC2FD" w14:textId="720AEDEA" w:rsidR="00B75B72" w:rsidRPr="0057500B" w:rsidRDefault="00B75B72" w:rsidP="00B75B72">
            <w:pPr>
              <w:jc w:val="center"/>
              <w:rPr>
                <w:sz w:val="28"/>
                <w:szCs w:val="28"/>
              </w:rPr>
            </w:pPr>
            <w:r>
              <w:rPr>
                <w:sz w:val="28"/>
                <w:szCs w:val="28"/>
              </w:rPr>
              <w:t>4</w:t>
            </w:r>
          </w:p>
        </w:tc>
      </w:tr>
      <w:tr w:rsidR="00B75B72" w:rsidRPr="0057500B" w14:paraId="3B0ED736" w14:textId="77777777" w:rsidTr="0047672D">
        <w:trPr>
          <w:gridAfter w:val="1"/>
          <w:wAfter w:w="9" w:type="dxa"/>
          <w:trHeight w:val="285"/>
        </w:trPr>
        <w:tc>
          <w:tcPr>
            <w:tcW w:w="3912" w:type="dxa"/>
          </w:tcPr>
          <w:p w14:paraId="56F02A02" w14:textId="561ECDAA" w:rsidR="00B75B72" w:rsidRPr="008F5139" w:rsidRDefault="00B75B72" w:rsidP="008F5139">
            <w:pPr>
              <w:shd w:val="clear" w:color="auto" w:fill="FFFFFF"/>
              <w:tabs>
                <w:tab w:val="left" w:pos="426"/>
              </w:tabs>
              <w:ind w:right="-18"/>
              <w:jc w:val="both"/>
              <w:rPr>
                <w:bCs/>
                <w:sz w:val="28"/>
                <w:szCs w:val="28"/>
              </w:rPr>
            </w:pPr>
            <w:r>
              <w:rPr>
                <w:bCs/>
                <w:sz w:val="28"/>
                <w:szCs w:val="28"/>
              </w:rPr>
              <w:t>Тема 4.</w:t>
            </w:r>
            <w:r w:rsidR="008F5139">
              <w:t xml:space="preserve"> </w:t>
            </w:r>
            <w:r w:rsidR="008F5139" w:rsidRPr="008F5139">
              <w:rPr>
                <w:bCs/>
                <w:sz w:val="28"/>
                <w:szCs w:val="28"/>
              </w:rPr>
              <w:t>Дипломатичні</w:t>
            </w:r>
            <w:r w:rsidR="008F5139">
              <w:rPr>
                <w:bCs/>
                <w:sz w:val="28"/>
                <w:szCs w:val="28"/>
              </w:rPr>
              <w:t xml:space="preserve"> </w:t>
            </w:r>
            <w:r w:rsidR="008F5139" w:rsidRPr="008F5139">
              <w:rPr>
                <w:bCs/>
                <w:sz w:val="28"/>
                <w:szCs w:val="28"/>
              </w:rPr>
              <w:t>документи: пам´ятні</w:t>
            </w:r>
            <w:r w:rsidR="008F5139">
              <w:rPr>
                <w:bCs/>
                <w:sz w:val="28"/>
                <w:szCs w:val="28"/>
              </w:rPr>
              <w:t xml:space="preserve"> </w:t>
            </w:r>
            <w:r w:rsidR="008F5139" w:rsidRPr="008F5139">
              <w:rPr>
                <w:bCs/>
                <w:sz w:val="28"/>
                <w:szCs w:val="28"/>
              </w:rPr>
              <w:t>записки, візитні картки</w:t>
            </w:r>
          </w:p>
        </w:tc>
        <w:tc>
          <w:tcPr>
            <w:tcW w:w="1114" w:type="dxa"/>
          </w:tcPr>
          <w:p w14:paraId="56886CD6" w14:textId="1FA76785" w:rsidR="00B75B72" w:rsidRPr="0057500B" w:rsidRDefault="00B75B72" w:rsidP="00B75B72">
            <w:pPr>
              <w:jc w:val="center"/>
              <w:rPr>
                <w:bCs/>
                <w:sz w:val="28"/>
                <w:szCs w:val="28"/>
              </w:rPr>
            </w:pPr>
            <w:r>
              <w:rPr>
                <w:bCs/>
                <w:sz w:val="28"/>
                <w:szCs w:val="28"/>
              </w:rPr>
              <w:t>8</w:t>
            </w:r>
          </w:p>
        </w:tc>
        <w:tc>
          <w:tcPr>
            <w:tcW w:w="922" w:type="dxa"/>
          </w:tcPr>
          <w:p w14:paraId="4AC42CFA" w14:textId="07AFCDE3" w:rsidR="00B75B72" w:rsidRPr="00140E65" w:rsidRDefault="00B75B72" w:rsidP="00B75B72">
            <w:pPr>
              <w:jc w:val="center"/>
              <w:rPr>
                <w:bCs/>
                <w:sz w:val="28"/>
                <w:szCs w:val="28"/>
              </w:rPr>
            </w:pPr>
            <w:r>
              <w:rPr>
                <w:bCs/>
                <w:sz w:val="28"/>
                <w:szCs w:val="28"/>
              </w:rPr>
              <w:t>2</w:t>
            </w:r>
          </w:p>
        </w:tc>
        <w:tc>
          <w:tcPr>
            <w:tcW w:w="959" w:type="dxa"/>
          </w:tcPr>
          <w:p w14:paraId="62FE477D" w14:textId="7415C52C" w:rsidR="00B75B72" w:rsidRPr="00140E65" w:rsidRDefault="00B75B72" w:rsidP="00B75B72">
            <w:pPr>
              <w:jc w:val="center"/>
              <w:rPr>
                <w:bCs/>
                <w:sz w:val="28"/>
                <w:szCs w:val="28"/>
              </w:rPr>
            </w:pPr>
            <w:r>
              <w:rPr>
                <w:bCs/>
                <w:sz w:val="28"/>
                <w:szCs w:val="28"/>
              </w:rPr>
              <w:t>2</w:t>
            </w:r>
          </w:p>
        </w:tc>
        <w:tc>
          <w:tcPr>
            <w:tcW w:w="973" w:type="dxa"/>
          </w:tcPr>
          <w:p w14:paraId="500969FD" w14:textId="7F5892CD" w:rsidR="00B75B72" w:rsidRPr="0057500B" w:rsidRDefault="00B75B72" w:rsidP="00B75B72">
            <w:pPr>
              <w:jc w:val="center"/>
              <w:rPr>
                <w:b/>
                <w:bCs/>
                <w:sz w:val="28"/>
                <w:szCs w:val="28"/>
              </w:rPr>
            </w:pPr>
            <w:r>
              <w:rPr>
                <w:b/>
                <w:bCs/>
                <w:sz w:val="28"/>
                <w:szCs w:val="28"/>
              </w:rPr>
              <w:t>-</w:t>
            </w:r>
          </w:p>
        </w:tc>
        <w:tc>
          <w:tcPr>
            <w:tcW w:w="797" w:type="dxa"/>
          </w:tcPr>
          <w:p w14:paraId="1433F81D" w14:textId="170A45A2" w:rsidR="00B75B72" w:rsidRPr="0057500B" w:rsidRDefault="00B75B72" w:rsidP="00B75B72">
            <w:pPr>
              <w:jc w:val="center"/>
              <w:rPr>
                <w:b/>
                <w:bCs/>
                <w:sz w:val="28"/>
                <w:szCs w:val="28"/>
              </w:rPr>
            </w:pPr>
            <w:r w:rsidRPr="007F69A4">
              <w:t>-</w:t>
            </w:r>
          </w:p>
        </w:tc>
        <w:tc>
          <w:tcPr>
            <w:tcW w:w="659" w:type="dxa"/>
          </w:tcPr>
          <w:p w14:paraId="28C224E9" w14:textId="28561BC0" w:rsidR="00B75B72" w:rsidRPr="0057500B" w:rsidRDefault="00B75B72" w:rsidP="00B75B72">
            <w:pPr>
              <w:jc w:val="center"/>
              <w:rPr>
                <w:sz w:val="28"/>
                <w:szCs w:val="28"/>
              </w:rPr>
            </w:pPr>
            <w:r>
              <w:rPr>
                <w:sz w:val="28"/>
                <w:szCs w:val="28"/>
              </w:rPr>
              <w:t>4</w:t>
            </w:r>
          </w:p>
        </w:tc>
      </w:tr>
      <w:tr w:rsidR="00B75B72" w:rsidRPr="0057500B" w14:paraId="41FA47D9" w14:textId="77777777" w:rsidTr="0047672D">
        <w:trPr>
          <w:gridAfter w:val="1"/>
          <w:wAfter w:w="9" w:type="dxa"/>
          <w:trHeight w:val="285"/>
        </w:trPr>
        <w:tc>
          <w:tcPr>
            <w:tcW w:w="3912" w:type="dxa"/>
          </w:tcPr>
          <w:p w14:paraId="436300EB" w14:textId="29A523C8" w:rsidR="00B75B72" w:rsidRPr="008F5139" w:rsidRDefault="00B75B72" w:rsidP="008F5139">
            <w:pPr>
              <w:shd w:val="clear" w:color="auto" w:fill="FFFFFF"/>
              <w:tabs>
                <w:tab w:val="left" w:pos="426"/>
              </w:tabs>
              <w:jc w:val="both"/>
              <w:rPr>
                <w:bCs/>
                <w:sz w:val="28"/>
                <w:szCs w:val="28"/>
              </w:rPr>
            </w:pPr>
            <w:r>
              <w:rPr>
                <w:bCs/>
                <w:sz w:val="28"/>
                <w:szCs w:val="28"/>
              </w:rPr>
              <w:t>Тема 5.</w:t>
            </w:r>
            <w:r w:rsidR="008F5139" w:rsidRPr="008F5139">
              <w:rPr>
                <w:bCs/>
                <w:sz w:val="28"/>
                <w:szCs w:val="28"/>
              </w:rPr>
              <w:t xml:space="preserve"> Дипломатичні</w:t>
            </w:r>
            <w:r w:rsidR="008F5139">
              <w:rPr>
                <w:bCs/>
                <w:sz w:val="28"/>
                <w:szCs w:val="28"/>
              </w:rPr>
              <w:t xml:space="preserve"> </w:t>
            </w:r>
            <w:r w:rsidR="008F5139" w:rsidRPr="008F5139">
              <w:rPr>
                <w:bCs/>
                <w:sz w:val="28"/>
                <w:szCs w:val="28"/>
              </w:rPr>
              <w:t>документи: заяви,</w:t>
            </w:r>
            <w:r w:rsidR="008F5139">
              <w:rPr>
                <w:bCs/>
                <w:sz w:val="28"/>
                <w:szCs w:val="28"/>
              </w:rPr>
              <w:t xml:space="preserve"> </w:t>
            </w:r>
            <w:r w:rsidR="008F5139" w:rsidRPr="008F5139">
              <w:rPr>
                <w:bCs/>
                <w:sz w:val="28"/>
                <w:szCs w:val="28"/>
              </w:rPr>
              <w:t>запрошення</w:t>
            </w:r>
            <w:r w:rsidR="008F5139">
              <w:rPr>
                <w:bCs/>
                <w:sz w:val="28"/>
                <w:szCs w:val="28"/>
              </w:rPr>
              <w:t>.</w:t>
            </w:r>
          </w:p>
        </w:tc>
        <w:tc>
          <w:tcPr>
            <w:tcW w:w="1114" w:type="dxa"/>
          </w:tcPr>
          <w:p w14:paraId="48270A17" w14:textId="743B1123" w:rsidR="00B75B72" w:rsidRPr="0057500B" w:rsidRDefault="00B75B72" w:rsidP="00B75B72">
            <w:pPr>
              <w:jc w:val="center"/>
              <w:rPr>
                <w:bCs/>
                <w:sz w:val="28"/>
                <w:szCs w:val="28"/>
              </w:rPr>
            </w:pPr>
            <w:r>
              <w:rPr>
                <w:bCs/>
                <w:sz w:val="28"/>
                <w:szCs w:val="28"/>
              </w:rPr>
              <w:t>8</w:t>
            </w:r>
          </w:p>
        </w:tc>
        <w:tc>
          <w:tcPr>
            <w:tcW w:w="922" w:type="dxa"/>
          </w:tcPr>
          <w:p w14:paraId="1CBB0294" w14:textId="7E7A2CBE" w:rsidR="00B75B72" w:rsidRPr="0057500B" w:rsidRDefault="00B75B72" w:rsidP="00B75B72">
            <w:pPr>
              <w:jc w:val="center"/>
              <w:rPr>
                <w:bCs/>
                <w:sz w:val="28"/>
                <w:szCs w:val="28"/>
                <w:lang w:val="ru-RU"/>
              </w:rPr>
            </w:pPr>
            <w:r>
              <w:rPr>
                <w:bCs/>
                <w:sz w:val="28"/>
                <w:szCs w:val="28"/>
                <w:lang w:val="ru-RU"/>
              </w:rPr>
              <w:t>2</w:t>
            </w:r>
          </w:p>
        </w:tc>
        <w:tc>
          <w:tcPr>
            <w:tcW w:w="959" w:type="dxa"/>
          </w:tcPr>
          <w:p w14:paraId="4D5EA2A9" w14:textId="023A2A3D" w:rsidR="00B75B72" w:rsidRPr="0057500B" w:rsidRDefault="00B75B72" w:rsidP="00B75B72">
            <w:pPr>
              <w:jc w:val="center"/>
              <w:rPr>
                <w:bCs/>
                <w:sz w:val="28"/>
                <w:szCs w:val="28"/>
                <w:lang w:val="ru-RU"/>
              </w:rPr>
            </w:pPr>
            <w:r>
              <w:rPr>
                <w:bCs/>
                <w:sz w:val="28"/>
                <w:szCs w:val="28"/>
                <w:lang w:val="ru-RU"/>
              </w:rPr>
              <w:t>2</w:t>
            </w:r>
          </w:p>
        </w:tc>
        <w:tc>
          <w:tcPr>
            <w:tcW w:w="973" w:type="dxa"/>
          </w:tcPr>
          <w:p w14:paraId="4292FE64" w14:textId="0404CAEC" w:rsidR="00B75B72" w:rsidRPr="0057500B" w:rsidRDefault="00B75B72" w:rsidP="00B75B72">
            <w:pPr>
              <w:jc w:val="center"/>
              <w:rPr>
                <w:b/>
                <w:bCs/>
                <w:sz w:val="28"/>
                <w:szCs w:val="28"/>
              </w:rPr>
            </w:pPr>
            <w:r>
              <w:rPr>
                <w:b/>
                <w:bCs/>
                <w:sz w:val="28"/>
                <w:szCs w:val="28"/>
              </w:rPr>
              <w:t>-</w:t>
            </w:r>
          </w:p>
        </w:tc>
        <w:tc>
          <w:tcPr>
            <w:tcW w:w="797" w:type="dxa"/>
          </w:tcPr>
          <w:p w14:paraId="1C3629BB" w14:textId="001E1F30" w:rsidR="00B75B72" w:rsidRPr="0057500B" w:rsidRDefault="00B75B72" w:rsidP="00B75B72">
            <w:pPr>
              <w:jc w:val="center"/>
              <w:rPr>
                <w:b/>
                <w:bCs/>
                <w:sz w:val="28"/>
                <w:szCs w:val="28"/>
              </w:rPr>
            </w:pPr>
            <w:r w:rsidRPr="007F69A4">
              <w:t>-</w:t>
            </w:r>
          </w:p>
        </w:tc>
        <w:tc>
          <w:tcPr>
            <w:tcW w:w="659" w:type="dxa"/>
          </w:tcPr>
          <w:p w14:paraId="64EBB7E2" w14:textId="0A736467" w:rsidR="00B75B72" w:rsidRPr="0057500B" w:rsidRDefault="00B75B72" w:rsidP="00B75B72">
            <w:pPr>
              <w:jc w:val="center"/>
              <w:rPr>
                <w:sz w:val="28"/>
                <w:szCs w:val="28"/>
              </w:rPr>
            </w:pPr>
            <w:r>
              <w:rPr>
                <w:sz w:val="28"/>
                <w:szCs w:val="28"/>
              </w:rPr>
              <w:t>4</w:t>
            </w:r>
          </w:p>
        </w:tc>
      </w:tr>
      <w:tr w:rsidR="002F6F44" w:rsidRPr="0057500B" w14:paraId="6847A3FF" w14:textId="77777777" w:rsidTr="0047672D">
        <w:trPr>
          <w:gridAfter w:val="1"/>
          <w:wAfter w:w="9" w:type="dxa"/>
          <w:trHeight w:val="285"/>
        </w:trPr>
        <w:tc>
          <w:tcPr>
            <w:tcW w:w="3912" w:type="dxa"/>
          </w:tcPr>
          <w:p w14:paraId="2D09AB3C" w14:textId="2B6F5745" w:rsidR="002F6F44" w:rsidRPr="002F6F44" w:rsidRDefault="002F6F44" w:rsidP="008F5139">
            <w:pPr>
              <w:shd w:val="clear" w:color="auto" w:fill="FFFFFF"/>
              <w:tabs>
                <w:tab w:val="left" w:pos="426"/>
              </w:tabs>
              <w:jc w:val="both"/>
              <w:rPr>
                <w:b/>
                <w:sz w:val="28"/>
                <w:szCs w:val="28"/>
              </w:rPr>
            </w:pPr>
            <w:r w:rsidRPr="002F6F44">
              <w:rPr>
                <w:b/>
                <w:sz w:val="28"/>
                <w:szCs w:val="28"/>
              </w:rPr>
              <w:t>Модульна контрольна робота</w:t>
            </w:r>
          </w:p>
        </w:tc>
        <w:tc>
          <w:tcPr>
            <w:tcW w:w="1114" w:type="dxa"/>
          </w:tcPr>
          <w:p w14:paraId="66FAE22E" w14:textId="0122919B" w:rsidR="002F6F44" w:rsidRDefault="002F6F44" w:rsidP="00B75B72">
            <w:pPr>
              <w:jc w:val="center"/>
              <w:rPr>
                <w:bCs/>
                <w:sz w:val="28"/>
                <w:szCs w:val="28"/>
              </w:rPr>
            </w:pPr>
            <w:r>
              <w:rPr>
                <w:bCs/>
                <w:sz w:val="28"/>
                <w:szCs w:val="28"/>
              </w:rPr>
              <w:t>2</w:t>
            </w:r>
          </w:p>
        </w:tc>
        <w:tc>
          <w:tcPr>
            <w:tcW w:w="922" w:type="dxa"/>
          </w:tcPr>
          <w:p w14:paraId="41C3E031" w14:textId="37671A1D" w:rsidR="002F6F44" w:rsidRDefault="002F6F44" w:rsidP="00B75B72">
            <w:pPr>
              <w:jc w:val="center"/>
              <w:rPr>
                <w:bCs/>
                <w:sz w:val="28"/>
                <w:szCs w:val="28"/>
                <w:lang w:val="ru-RU"/>
              </w:rPr>
            </w:pPr>
            <w:r>
              <w:rPr>
                <w:bCs/>
                <w:sz w:val="28"/>
                <w:szCs w:val="28"/>
                <w:lang w:val="ru-RU"/>
              </w:rPr>
              <w:t>2</w:t>
            </w:r>
          </w:p>
        </w:tc>
        <w:tc>
          <w:tcPr>
            <w:tcW w:w="959" w:type="dxa"/>
          </w:tcPr>
          <w:p w14:paraId="127C9DB5" w14:textId="09619F22" w:rsidR="002F6F44" w:rsidRDefault="002F6F44" w:rsidP="00B75B72">
            <w:pPr>
              <w:jc w:val="center"/>
              <w:rPr>
                <w:bCs/>
                <w:sz w:val="28"/>
                <w:szCs w:val="28"/>
                <w:lang w:val="ru-RU"/>
              </w:rPr>
            </w:pPr>
            <w:r>
              <w:rPr>
                <w:bCs/>
                <w:sz w:val="28"/>
                <w:szCs w:val="28"/>
                <w:lang w:val="ru-RU"/>
              </w:rPr>
              <w:t>-</w:t>
            </w:r>
          </w:p>
        </w:tc>
        <w:tc>
          <w:tcPr>
            <w:tcW w:w="973" w:type="dxa"/>
          </w:tcPr>
          <w:p w14:paraId="51BADD6E" w14:textId="002169B3" w:rsidR="002F6F44" w:rsidRDefault="002F6F44" w:rsidP="00B75B72">
            <w:pPr>
              <w:jc w:val="center"/>
              <w:rPr>
                <w:b/>
                <w:bCs/>
                <w:sz w:val="28"/>
                <w:szCs w:val="28"/>
              </w:rPr>
            </w:pPr>
            <w:r>
              <w:rPr>
                <w:b/>
                <w:bCs/>
                <w:sz w:val="28"/>
                <w:szCs w:val="28"/>
              </w:rPr>
              <w:t>-</w:t>
            </w:r>
          </w:p>
        </w:tc>
        <w:tc>
          <w:tcPr>
            <w:tcW w:w="797" w:type="dxa"/>
          </w:tcPr>
          <w:p w14:paraId="08CD930A" w14:textId="07D48C92" w:rsidR="002F6F44" w:rsidRPr="007F69A4" w:rsidRDefault="002F6F44" w:rsidP="00B75B72">
            <w:pPr>
              <w:jc w:val="center"/>
            </w:pPr>
            <w:r>
              <w:t>-</w:t>
            </w:r>
          </w:p>
        </w:tc>
        <w:tc>
          <w:tcPr>
            <w:tcW w:w="659" w:type="dxa"/>
          </w:tcPr>
          <w:p w14:paraId="518EA473" w14:textId="5CD58ECF" w:rsidR="002F6F44" w:rsidRDefault="002F6F44" w:rsidP="00B75B72">
            <w:pPr>
              <w:jc w:val="center"/>
              <w:rPr>
                <w:sz w:val="28"/>
                <w:szCs w:val="28"/>
              </w:rPr>
            </w:pPr>
            <w:r>
              <w:rPr>
                <w:sz w:val="28"/>
                <w:szCs w:val="28"/>
              </w:rPr>
              <w:t>-</w:t>
            </w:r>
          </w:p>
        </w:tc>
      </w:tr>
      <w:tr w:rsidR="002F6F44" w:rsidRPr="0057500B" w14:paraId="719F7B80" w14:textId="77777777" w:rsidTr="0047672D">
        <w:trPr>
          <w:gridAfter w:val="1"/>
          <w:wAfter w:w="9" w:type="dxa"/>
          <w:trHeight w:val="285"/>
        </w:trPr>
        <w:tc>
          <w:tcPr>
            <w:tcW w:w="3912" w:type="dxa"/>
          </w:tcPr>
          <w:p w14:paraId="62D903BB" w14:textId="51E8B166" w:rsidR="002F6F44" w:rsidRPr="002F6F44" w:rsidRDefault="002F6F44" w:rsidP="008F5139">
            <w:pPr>
              <w:shd w:val="clear" w:color="auto" w:fill="FFFFFF"/>
              <w:tabs>
                <w:tab w:val="left" w:pos="426"/>
              </w:tabs>
              <w:jc w:val="both"/>
              <w:rPr>
                <w:b/>
                <w:sz w:val="28"/>
                <w:szCs w:val="28"/>
              </w:rPr>
            </w:pPr>
            <w:r w:rsidRPr="002F6F44">
              <w:rPr>
                <w:b/>
                <w:sz w:val="28"/>
                <w:szCs w:val="28"/>
              </w:rPr>
              <w:t>Разом за модуль</w:t>
            </w:r>
          </w:p>
        </w:tc>
        <w:tc>
          <w:tcPr>
            <w:tcW w:w="1114" w:type="dxa"/>
          </w:tcPr>
          <w:p w14:paraId="3A7112DF" w14:textId="3E126257" w:rsidR="002F6F44" w:rsidRPr="002F6F44" w:rsidRDefault="002F6F44" w:rsidP="00B75B72">
            <w:pPr>
              <w:jc w:val="center"/>
              <w:rPr>
                <w:b/>
                <w:sz w:val="28"/>
                <w:szCs w:val="28"/>
              </w:rPr>
            </w:pPr>
            <w:r>
              <w:rPr>
                <w:b/>
                <w:sz w:val="28"/>
                <w:szCs w:val="28"/>
              </w:rPr>
              <w:t>4</w:t>
            </w:r>
            <w:r w:rsidR="00A561D9">
              <w:rPr>
                <w:b/>
                <w:sz w:val="28"/>
                <w:szCs w:val="28"/>
              </w:rPr>
              <w:t>5</w:t>
            </w:r>
          </w:p>
        </w:tc>
        <w:tc>
          <w:tcPr>
            <w:tcW w:w="922" w:type="dxa"/>
          </w:tcPr>
          <w:p w14:paraId="1EEDCB1B" w14:textId="61C28348" w:rsidR="002F6F44" w:rsidRPr="002F6F44" w:rsidRDefault="002F6F44" w:rsidP="00B75B72">
            <w:pPr>
              <w:jc w:val="center"/>
              <w:rPr>
                <w:b/>
                <w:sz w:val="28"/>
                <w:szCs w:val="28"/>
                <w:lang w:val="ru-RU"/>
              </w:rPr>
            </w:pPr>
            <w:r w:rsidRPr="002F6F44">
              <w:rPr>
                <w:b/>
                <w:sz w:val="28"/>
                <w:szCs w:val="28"/>
                <w:lang w:val="ru-RU"/>
              </w:rPr>
              <w:t>12</w:t>
            </w:r>
          </w:p>
        </w:tc>
        <w:tc>
          <w:tcPr>
            <w:tcW w:w="959" w:type="dxa"/>
          </w:tcPr>
          <w:p w14:paraId="23959956" w14:textId="739BB476" w:rsidR="002F6F44" w:rsidRPr="002F6F44" w:rsidRDefault="002F6F44" w:rsidP="00B75B72">
            <w:pPr>
              <w:jc w:val="center"/>
              <w:rPr>
                <w:b/>
                <w:sz w:val="28"/>
                <w:szCs w:val="28"/>
                <w:lang w:val="ru-RU"/>
              </w:rPr>
            </w:pPr>
            <w:r w:rsidRPr="002F6F44">
              <w:rPr>
                <w:b/>
                <w:sz w:val="28"/>
                <w:szCs w:val="28"/>
                <w:lang w:val="ru-RU"/>
              </w:rPr>
              <w:t>12</w:t>
            </w:r>
          </w:p>
        </w:tc>
        <w:tc>
          <w:tcPr>
            <w:tcW w:w="973" w:type="dxa"/>
          </w:tcPr>
          <w:p w14:paraId="3D283981" w14:textId="107A929E" w:rsidR="002F6F44" w:rsidRPr="002F6F44" w:rsidRDefault="002F6F44" w:rsidP="00B75B72">
            <w:pPr>
              <w:jc w:val="center"/>
              <w:rPr>
                <w:b/>
                <w:sz w:val="28"/>
                <w:szCs w:val="28"/>
              </w:rPr>
            </w:pPr>
            <w:r w:rsidRPr="002F6F44">
              <w:rPr>
                <w:b/>
                <w:sz w:val="28"/>
                <w:szCs w:val="28"/>
              </w:rPr>
              <w:t>-</w:t>
            </w:r>
          </w:p>
        </w:tc>
        <w:tc>
          <w:tcPr>
            <w:tcW w:w="797" w:type="dxa"/>
          </w:tcPr>
          <w:p w14:paraId="4B32EBB8" w14:textId="7E3348BE" w:rsidR="002F6F44" w:rsidRPr="002F6F44" w:rsidRDefault="002F6F44" w:rsidP="00B75B72">
            <w:pPr>
              <w:jc w:val="center"/>
              <w:rPr>
                <w:b/>
              </w:rPr>
            </w:pPr>
            <w:r w:rsidRPr="002F6F44">
              <w:rPr>
                <w:b/>
              </w:rPr>
              <w:t>-</w:t>
            </w:r>
          </w:p>
        </w:tc>
        <w:tc>
          <w:tcPr>
            <w:tcW w:w="659" w:type="dxa"/>
          </w:tcPr>
          <w:p w14:paraId="7B89D439" w14:textId="35930023" w:rsidR="002F6F44" w:rsidRPr="002F6F44" w:rsidRDefault="002F6F44" w:rsidP="00B75B72">
            <w:pPr>
              <w:jc w:val="center"/>
              <w:rPr>
                <w:b/>
                <w:sz w:val="28"/>
                <w:szCs w:val="28"/>
              </w:rPr>
            </w:pPr>
            <w:r w:rsidRPr="002F6F44">
              <w:rPr>
                <w:b/>
                <w:sz w:val="28"/>
                <w:szCs w:val="28"/>
              </w:rPr>
              <w:t>2</w:t>
            </w:r>
            <w:r w:rsidR="00A561D9">
              <w:rPr>
                <w:b/>
                <w:sz w:val="28"/>
                <w:szCs w:val="28"/>
              </w:rPr>
              <w:t>1</w:t>
            </w:r>
          </w:p>
        </w:tc>
      </w:tr>
      <w:tr w:rsidR="002F6F44" w:rsidRPr="0057500B" w14:paraId="000037FF" w14:textId="77777777" w:rsidTr="00EE4A44">
        <w:trPr>
          <w:gridAfter w:val="1"/>
          <w:wAfter w:w="9" w:type="dxa"/>
          <w:trHeight w:val="285"/>
        </w:trPr>
        <w:tc>
          <w:tcPr>
            <w:tcW w:w="9336" w:type="dxa"/>
            <w:gridSpan w:val="7"/>
          </w:tcPr>
          <w:p w14:paraId="35510381" w14:textId="58222679" w:rsidR="002F6F44" w:rsidRPr="0057500B" w:rsidRDefault="002F6F44" w:rsidP="00B75B72">
            <w:pPr>
              <w:jc w:val="center"/>
              <w:rPr>
                <w:sz w:val="28"/>
                <w:szCs w:val="28"/>
              </w:rPr>
            </w:pPr>
            <w:bookmarkStart w:id="5" w:name="_Hlk169168333"/>
          </w:p>
        </w:tc>
      </w:tr>
      <w:tr w:rsidR="00B75B72" w:rsidRPr="0057500B" w14:paraId="3DF8B673" w14:textId="77777777" w:rsidTr="0047672D">
        <w:trPr>
          <w:gridAfter w:val="1"/>
          <w:wAfter w:w="9" w:type="dxa"/>
          <w:trHeight w:val="285"/>
        </w:trPr>
        <w:tc>
          <w:tcPr>
            <w:tcW w:w="3912" w:type="dxa"/>
          </w:tcPr>
          <w:p w14:paraId="2370D3BB" w14:textId="2B60D43E" w:rsidR="00B75B72" w:rsidRPr="0057500B" w:rsidRDefault="00B75B72" w:rsidP="008F5139">
            <w:pPr>
              <w:shd w:val="clear" w:color="auto" w:fill="FFFFFF"/>
              <w:tabs>
                <w:tab w:val="left" w:pos="426"/>
              </w:tabs>
              <w:jc w:val="both"/>
              <w:rPr>
                <w:spacing w:val="-6"/>
                <w:sz w:val="28"/>
                <w:szCs w:val="28"/>
              </w:rPr>
            </w:pPr>
            <w:r>
              <w:rPr>
                <w:bCs/>
                <w:sz w:val="28"/>
                <w:szCs w:val="28"/>
              </w:rPr>
              <w:t xml:space="preserve">Тема </w:t>
            </w:r>
            <w:r w:rsidR="002F6F44">
              <w:rPr>
                <w:bCs/>
                <w:sz w:val="28"/>
                <w:szCs w:val="28"/>
              </w:rPr>
              <w:t>6</w:t>
            </w:r>
            <w:r>
              <w:rPr>
                <w:bCs/>
                <w:sz w:val="28"/>
                <w:szCs w:val="28"/>
              </w:rPr>
              <w:t>.</w:t>
            </w:r>
            <w:r w:rsidR="008F5139">
              <w:t xml:space="preserve"> </w:t>
            </w:r>
            <w:r w:rsidR="008F5139" w:rsidRPr="008F5139">
              <w:rPr>
                <w:bCs/>
                <w:sz w:val="28"/>
                <w:szCs w:val="28"/>
              </w:rPr>
              <w:t>Комюніке та прес-релізи у дипломатичній практиці</w:t>
            </w:r>
            <w:r w:rsidR="008F5139">
              <w:rPr>
                <w:bCs/>
                <w:sz w:val="28"/>
                <w:szCs w:val="28"/>
              </w:rPr>
              <w:t>.</w:t>
            </w:r>
          </w:p>
        </w:tc>
        <w:tc>
          <w:tcPr>
            <w:tcW w:w="1114" w:type="dxa"/>
          </w:tcPr>
          <w:p w14:paraId="3A777936" w14:textId="2F0C74EC" w:rsidR="00B75B72" w:rsidRPr="0057500B" w:rsidRDefault="00B75B72" w:rsidP="00B75B72">
            <w:pPr>
              <w:jc w:val="center"/>
              <w:rPr>
                <w:bCs/>
                <w:sz w:val="28"/>
                <w:szCs w:val="28"/>
              </w:rPr>
            </w:pPr>
            <w:r>
              <w:rPr>
                <w:bCs/>
                <w:sz w:val="28"/>
                <w:szCs w:val="28"/>
              </w:rPr>
              <w:t>8</w:t>
            </w:r>
          </w:p>
        </w:tc>
        <w:tc>
          <w:tcPr>
            <w:tcW w:w="922" w:type="dxa"/>
          </w:tcPr>
          <w:p w14:paraId="1471F0CD" w14:textId="734EBD5E" w:rsidR="00B75B72" w:rsidRPr="0057500B" w:rsidRDefault="00B75B72" w:rsidP="00B75B72">
            <w:pPr>
              <w:jc w:val="center"/>
              <w:rPr>
                <w:bCs/>
                <w:sz w:val="28"/>
                <w:szCs w:val="28"/>
                <w:lang w:val="ru-RU"/>
              </w:rPr>
            </w:pPr>
            <w:r>
              <w:rPr>
                <w:bCs/>
                <w:sz w:val="28"/>
                <w:szCs w:val="28"/>
                <w:lang w:val="ru-RU"/>
              </w:rPr>
              <w:t>2</w:t>
            </w:r>
          </w:p>
        </w:tc>
        <w:tc>
          <w:tcPr>
            <w:tcW w:w="959" w:type="dxa"/>
          </w:tcPr>
          <w:p w14:paraId="722F9653" w14:textId="34ECB386" w:rsidR="00B75B72" w:rsidRPr="0057500B" w:rsidRDefault="00A561D9" w:rsidP="00B75B72">
            <w:pPr>
              <w:jc w:val="center"/>
              <w:rPr>
                <w:bCs/>
                <w:sz w:val="28"/>
                <w:szCs w:val="28"/>
                <w:lang w:val="ru-RU"/>
              </w:rPr>
            </w:pPr>
            <w:r>
              <w:rPr>
                <w:bCs/>
                <w:sz w:val="28"/>
                <w:szCs w:val="28"/>
                <w:lang w:val="ru-RU"/>
              </w:rPr>
              <w:t>4</w:t>
            </w:r>
          </w:p>
        </w:tc>
        <w:tc>
          <w:tcPr>
            <w:tcW w:w="973" w:type="dxa"/>
          </w:tcPr>
          <w:p w14:paraId="26A6F4A7" w14:textId="03A27F8E" w:rsidR="00B75B72" w:rsidRPr="0057500B" w:rsidRDefault="00B75B72" w:rsidP="00B75B72">
            <w:pPr>
              <w:jc w:val="center"/>
              <w:rPr>
                <w:b/>
                <w:bCs/>
                <w:sz w:val="28"/>
                <w:szCs w:val="28"/>
              </w:rPr>
            </w:pPr>
            <w:r>
              <w:rPr>
                <w:b/>
                <w:bCs/>
                <w:sz w:val="28"/>
                <w:szCs w:val="28"/>
              </w:rPr>
              <w:t>-</w:t>
            </w:r>
          </w:p>
        </w:tc>
        <w:tc>
          <w:tcPr>
            <w:tcW w:w="797" w:type="dxa"/>
          </w:tcPr>
          <w:p w14:paraId="6E045FF1" w14:textId="5A5812DA" w:rsidR="00B75B72" w:rsidRPr="0057500B" w:rsidRDefault="00B75B72" w:rsidP="00B75B72">
            <w:pPr>
              <w:jc w:val="center"/>
              <w:rPr>
                <w:b/>
                <w:bCs/>
                <w:sz w:val="28"/>
                <w:szCs w:val="28"/>
              </w:rPr>
            </w:pPr>
            <w:r w:rsidRPr="007F69A4">
              <w:t>-</w:t>
            </w:r>
          </w:p>
        </w:tc>
        <w:tc>
          <w:tcPr>
            <w:tcW w:w="659" w:type="dxa"/>
          </w:tcPr>
          <w:p w14:paraId="38E18003" w14:textId="235C9B4E" w:rsidR="00B75B72" w:rsidRPr="0057500B" w:rsidRDefault="00B75B72" w:rsidP="00B75B72">
            <w:pPr>
              <w:jc w:val="center"/>
              <w:rPr>
                <w:sz w:val="28"/>
                <w:szCs w:val="28"/>
              </w:rPr>
            </w:pPr>
            <w:r>
              <w:rPr>
                <w:sz w:val="28"/>
                <w:szCs w:val="28"/>
              </w:rPr>
              <w:t>4</w:t>
            </w:r>
          </w:p>
        </w:tc>
      </w:tr>
      <w:tr w:rsidR="00B75B72" w:rsidRPr="0057500B" w14:paraId="34D9FE8A" w14:textId="77777777" w:rsidTr="0047672D">
        <w:trPr>
          <w:gridAfter w:val="1"/>
          <w:wAfter w:w="9" w:type="dxa"/>
          <w:trHeight w:val="285"/>
        </w:trPr>
        <w:tc>
          <w:tcPr>
            <w:tcW w:w="3912" w:type="dxa"/>
          </w:tcPr>
          <w:p w14:paraId="097C3EEF" w14:textId="715EDC98" w:rsidR="00B75B72" w:rsidRDefault="00B75B72" w:rsidP="008F5139">
            <w:pPr>
              <w:shd w:val="clear" w:color="auto" w:fill="FFFFFF"/>
              <w:tabs>
                <w:tab w:val="left" w:pos="426"/>
              </w:tabs>
              <w:jc w:val="both"/>
              <w:rPr>
                <w:spacing w:val="-6"/>
                <w:sz w:val="28"/>
                <w:szCs w:val="28"/>
              </w:rPr>
            </w:pPr>
            <w:r>
              <w:rPr>
                <w:bCs/>
                <w:sz w:val="28"/>
                <w:szCs w:val="28"/>
              </w:rPr>
              <w:t xml:space="preserve">Тема </w:t>
            </w:r>
            <w:r w:rsidR="002F6F44">
              <w:rPr>
                <w:bCs/>
                <w:sz w:val="28"/>
                <w:szCs w:val="28"/>
              </w:rPr>
              <w:t>7</w:t>
            </w:r>
            <w:r>
              <w:rPr>
                <w:bCs/>
                <w:sz w:val="28"/>
                <w:szCs w:val="28"/>
              </w:rPr>
              <w:t>.</w:t>
            </w:r>
            <w:r w:rsidR="008F5139">
              <w:t xml:space="preserve"> </w:t>
            </w:r>
            <w:r w:rsidR="008F5139" w:rsidRPr="008F5139">
              <w:rPr>
                <w:bCs/>
                <w:sz w:val="28"/>
                <w:szCs w:val="28"/>
              </w:rPr>
              <w:t>Дипломатичний протокол і кореспонденція</w:t>
            </w:r>
            <w:r w:rsidR="008F5139">
              <w:rPr>
                <w:bCs/>
                <w:sz w:val="28"/>
                <w:szCs w:val="28"/>
              </w:rPr>
              <w:t>.</w:t>
            </w:r>
          </w:p>
        </w:tc>
        <w:tc>
          <w:tcPr>
            <w:tcW w:w="1114" w:type="dxa"/>
          </w:tcPr>
          <w:p w14:paraId="7E87128A" w14:textId="0BEE3F54" w:rsidR="00B75B72" w:rsidRPr="0057500B" w:rsidRDefault="00B75B72" w:rsidP="00B75B72">
            <w:pPr>
              <w:jc w:val="center"/>
              <w:rPr>
                <w:bCs/>
                <w:sz w:val="28"/>
                <w:szCs w:val="28"/>
              </w:rPr>
            </w:pPr>
            <w:r>
              <w:rPr>
                <w:bCs/>
                <w:sz w:val="28"/>
                <w:szCs w:val="28"/>
              </w:rPr>
              <w:t>8</w:t>
            </w:r>
          </w:p>
        </w:tc>
        <w:tc>
          <w:tcPr>
            <w:tcW w:w="922" w:type="dxa"/>
          </w:tcPr>
          <w:p w14:paraId="1EDF2F6C" w14:textId="2EC3ACB2" w:rsidR="00B75B72" w:rsidRPr="0057500B" w:rsidRDefault="00B75B72" w:rsidP="00B75B72">
            <w:pPr>
              <w:jc w:val="center"/>
              <w:rPr>
                <w:bCs/>
                <w:sz w:val="28"/>
                <w:szCs w:val="28"/>
                <w:lang w:val="ru-RU"/>
              </w:rPr>
            </w:pPr>
            <w:r>
              <w:rPr>
                <w:bCs/>
                <w:sz w:val="28"/>
                <w:szCs w:val="28"/>
                <w:lang w:val="ru-RU"/>
              </w:rPr>
              <w:t>2</w:t>
            </w:r>
          </w:p>
        </w:tc>
        <w:tc>
          <w:tcPr>
            <w:tcW w:w="959" w:type="dxa"/>
          </w:tcPr>
          <w:p w14:paraId="732AFC4D" w14:textId="20806D43" w:rsidR="00B75B72" w:rsidRPr="0057500B" w:rsidRDefault="00B75B72" w:rsidP="00B75B72">
            <w:pPr>
              <w:jc w:val="center"/>
              <w:rPr>
                <w:bCs/>
                <w:sz w:val="28"/>
                <w:szCs w:val="28"/>
                <w:lang w:val="ru-RU"/>
              </w:rPr>
            </w:pPr>
            <w:r>
              <w:rPr>
                <w:bCs/>
                <w:sz w:val="28"/>
                <w:szCs w:val="28"/>
                <w:lang w:val="ru-RU"/>
              </w:rPr>
              <w:t>2</w:t>
            </w:r>
          </w:p>
        </w:tc>
        <w:tc>
          <w:tcPr>
            <w:tcW w:w="973" w:type="dxa"/>
          </w:tcPr>
          <w:p w14:paraId="531E0D68" w14:textId="0C04112D" w:rsidR="00B75B72" w:rsidRPr="0057500B" w:rsidRDefault="00B75B72" w:rsidP="00B75B72">
            <w:pPr>
              <w:jc w:val="center"/>
              <w:rPr>
                <w:b/>
                <w:bCs/>
                <w:sz w:val="28"/>
                <w:szCs w:val="28"/>
              </w:rPr>
            </w:pPr>
            <w:r>
              <w:rPr>
                <w:b/>
                <w:bCs/>
                <w:sz w:val="28"/>
                <w:szCs w:val="28"/>
              </w:rPr>
              <w:t>-</w:t>
            </w:r>
          </w:p>
        </w:tc>
        <w:tc>
          <w:tcPr>
            <w:tcW w:w="797" w:type="dxa"/>
          </w:tcPr>
          <w:p w14:paraId="42F53D4D" w14:textId="7FD8285B" w:rsidR="00B75B72" w:rsidRPr="0057500B" w:rsidRDefault="00B75B72" w:rsidP="00B75B72">
            <w:pPr>
              <w:jc w:val="center"/>
              <w:rPr>
                <w:b/>
                <w:bCs/>
                <w:sz w:val="28"/>
                <w:szCs w:val="28"/>
              </w:rPr>
            </w:pPr>
            <w:r w:rsidRPr="007F69A4">
              <w:t>-</w:t>
            </w:r>
          </w:p>
        </w:tc>
        <w:tc>
          <w:tcPr>
            <w:tcW w:w="659" w:type="dxa"/>
          </w:tcPr>
          <w:p w14:paraId="553D89BD" w14:textId="32BEC0F9" w:rsidR="00B75B72" w:rsidRPr="0057500B" w:rsidRDefault="00B75B72" w:rsidP="00B75B72">
            <w:pPr>
              <w:jc w:val="center"/>
              <w:rPr>
                <w:sz w:val="28"/>
                <w:szCs w:val="28"/>
              </w:rPr>
            </w:pPr>
            <w:r>
              <w:rPr>
                <w:sz w:val="28"/>
                <w:szCs w:val="28"/>
              </w:rPr>
              <w:t>4</w:t>
            </w:r>
          </w:p>
        </w:tc>
      </w:tr>
      <w:tr w:rsidR="00B75B72" w:rsidRPr="0057500B" w14:paraId="16D026F4" w14:textId="77777777" w:rsidTr="0047672D">
        <w:trPr>
          <w:gridAfter w:val="1"/>
          <w:wAfter w:w="9" w:type="dxa"/>
          <w:trHeight w:val="285"/>
        </w:trPr>
        <w:tc>
          <w:tcPr>
            <w:tcW w:w="3912" w:type="dxa"/>
          </w:tcPr>
          <w:p w14:paraId="2A06B6AC" w14:textId="75E64F7B" w:rsidR="00B75B72" w:rsidRPr="0057500B" w:rsidRDefault="00B75B72" w:rsidP="008F5139">
            <w:pPr>
              <w:shd w:val="clear" w:color="auto" w:fill="FFFFFF"/>
              <w:tabs>
                <w:tab w:val="left" w:pos="426"/>
              </w:tabs>
              <w:jc w:val="both"/>
              <w:rPr>
                <w:spacing w:val="-6"/>
                <w:sz w:val="28"/>
                <w:szCs w:val="28"/>
              </w:rPr>
            </w:pPr>
            <w:r>
              <w:rPr>
                <w:bCs/>
                <w:sz w:val="28"/>
                <w:szCs w:val="28"/>
              </w:rPr>
              <w:t xml:space="preserve">Тема </w:t>
            </w:r>
            <w:r w:rsidR="002F6F44">
              <w:rPr>
                <w:bCs/>
                <w:sz w:val="28"/>
                <w:szCs w:val="28"/>
              </w:rPr>
              <w:t>8</w:t>
            </w:r>
            <w:r>
              <w:rPr>
                <w:bCs/>
                <w:sz w:val="28"/>
                <w:szCs w:val="28"/>
              </w:rPr>
              <w:t>.</w:t>
            </w:r>
            <w:r w:rsidR="008F5139">
              <w:rPr>
                <w:bCs/>
                <w:sz w:val="28"/>
                <w:szCs w:val="28"/>
              </w:rPr>
              <w:t xml:space="preserve"> </w:t>
            </w:r>
            <w:r w:rsidR="008F5139" w:rsidRPr="008F5139">
              <w:rPr>
                <w:bCs/>
                <w:sz w:val="28"/>
                <w:szCs w:val="28"/>
              </w:rPr>
              <w:t>Мова звернень та петицій у дипломатії</w:t>
            </w:r>
            <w:r w:rsidR="008F5139">
              <w:rPr>
                <w:bCs/>
                <w:sz w:val="28"/>
                <w:szCs w:val="28"/>
              </w:rPr>
              <w:t>.</w:t>
            </w:r>
          </w:p>
        </w:tc>
        <w:tc>
          <w:tcPr>
            <w:tcW w:w="1114" w:type="dxa"/>
          </w:tcPr>
          <w:p w14:paraId="5E9AA359" w14:textId="4E0038D4" w:rsidR="00B75B72" w:rsidRPr="0057500B" w:rsidRDefault="00B75B72" w:rsidP="00B75B72">
            <w:pPr>
              <w:jc w:val="center"/>
              <w:rPr>
                <w:bCs/>
                <w:sz w:val="28"/>
                <w:szCs w:val="28"/>
              </w:rPr>
            </w:pPr>
            <w:r>
              <w:rPr>
                <w:bCs/>
                <w:sz w:val="28"/>
                <w:szCs w:val="28"/>
              </w:rPr>
              <w:t>8</w:t>
            </w:r>
          </w:p>
        </w:tc>
        <w:tc>
          <w:tcPr>
            <w:tcW w:w="922" w:type="dxa"/>
          </w:tcPr>
          <w:p w14:paraId="6D797661" w14:textId="23C4F1B9" w:rsidR="00B75B72" w:rsidRPr="0057500B" w:rsidRDefault="00B75B72" w:rsidP="00B75B72">
            <w:pPr>
              <w:jc w:val="center"/>
              <w:rPr>
                <w:bCs/>
                <w:sz w:val="28"/>
                <w:szCs w:val="28"/>
                <w:lang w:val="ru-RU"/>
              </w:rPr>
            </w:pPr>
            <w:r>
              <w:rPr>
                <w:bCs/>
                <w:sz w:val="28"/>
                <w:szCs w:val="28"/>
                <w:lang w:val="ru-RU"/>
              </w:rPr>
              <w:t>2</w:t>
            </w:r>
          </w:p>
        </w:tc>
        <w:tc>
          <w:tcPr>
            <w:tcW w:w="959" w:type="dxa"/>
          </w:tcPr>
          <w:p w14:paraId="67BF5A67" w14:textId="79EC7289" w:rsidR="00B75B72" w:rsidRPr="0057500B" w:rsidRDefault="00B75B72" w:rsidP="00B75B72">
            <w:pPr>
              <w:jc w:val="center"/>
              <w:rPr>
                <w:bCs/>
                <w:sz w:val="28"/>
                <w:szCs w:val="28"/>
                <w:lang w:val="ru-RU"/>
              </w:rPr>
            </w:pPr>
            <w:r>
              <w:rPr>
                <w:bCs/>
                <w:sz w:val="28"/>
                <w:szCs w:val="28"/>
                <w:lang w:val="ru-RU"/>
              </w:rPr>
              <w:t>2</w:t>
            </w:r>
          </w:p>
        </w:tc>
        <w:tc>
          <w:tcPr>
            <w:tcW w:w="973" w:type="dxa"/>
          </w:tcPr>
          <w:p w14:paraId="32FC024D" w14:textId="1313B3BB" w:rsidR="00B75B72" w:rsidRPr="0057500B" w:rsidRDefault="00B75B72" w:rsidP="00B75B72">
            <w:pPr>
              <w:jc w:val="center"/>
              <w:rPr>
                <w:b/>
                <w:bCs/>
                <w:sz w:val="28"/>
                <w:szCs w:val="28"/>
              </w:rPr>
            </w:pPr>
            <w:r>
              <w:rPr>
                <w:b/>
                <w:bCs/>
                <w:sz w:val="28"/>
                <w:szCs w:val="28"/>
              </w:rPr>
              <w:t>-</w:t>
            </w:r>
          </w:p>
        </w:tc>
        <w:tc>
          <w:tcPr>
            <w:tcW w:w="797" w:type="dxa"/>
          </w:tcPr>
          <w:p w14:paraId="08F1187F" w14:textId="2291323B" w:rsidR="00B75B72" w:rsidRPr="0057500B" w:rsidRDefault="00B75B72" w:rsidP="00B75B72">
            <w:pPr>
              <w:jc w:val="center"/>
              <w:rPr>
                <w:b/>
                <w:bCs/>
                <w:sz w:val="28"/>
                <w:szCs w:val="28"/>
              </w:rPr>
            </w:pPr>
            <w:r w:rsidRPr="007F69A4">
              <w:t>-</w:t>
            </w:r>
          </w:p>
        </w:tc>
        <w:tc>
          <w:tcPr>
            <w:tcW w:w="659" w:type="dxa"/>
          </w:tcPr>
          <w:p w14:paraId="24456F6B" w14:textId="5AFDEECA" w:rsidR="00B75B72" w:rsidRPr="0057500B" w:rsidRDefault="00B75B72" w:rsidP="00B75B72">
            <w:pPr>
              <w:jc w:val="center"/>
              <w:rPr>
                <w:sz w:val="28"/>
                <w:szCs w:val="28"/>
              </w:rPr>
            </w:pPr>
            <w:r>
              <w:rPr>
                <w:sz w:val="28"/>
                <w:szCs w:val="28"/>
              </w:rPr>
              <w:t>4</w:t>
            </w:r>
          </w:p>
        </w:tc>
      </w:tr>
      <w:tr w:rsidR="00B75B72" w:rsidRPr="0057500B" w14:paraId="6B1745B6" w14:textId="77777777" w:rsidTr="0047672D">
        <w:trPr>
          <w:gridAfter w:val="1"/>
          <w:wAfter w:w="9" w:type="dxa"/>
          <w:trHeight w:val="285"/>
        </w:trPr>
        <w:tc>
          <w:tcPr>
            <w:tcW w:w="3912" w:type="dxa"/>
          </w:tcPr>
          <w:p w14:paraId="4A731244" w14:textId="1A83C2AC" w:rsidR="00B75B72" w:rsidRPr="0057500B" w:rsidRDefault="00B75B72" w:rsidP="008F5139">
            <w:pPr>
              <w:shd w:val="clear" w:color="auto" w:fill="FFFFFF"/>
              <w:tabs>
                <w:tab w:val="left" w:pos="426"/>
              </w:tabs>
              <w:ind w:right="124"/>
              <w:jc w:val="both"/>
              <w:rPr>
                <w:spacing w:val="-6"/>
                <w:sz w:val="28"/>
                <w:szCs w:val="28"/>
              </w:rPr>
            </w:pPr>
            <w:r>
              <w:rPr>
                <w:bCs/>
                <w:sz w:val="28"/>
                <w:szCs w:val="28"/>
              </w:rPr>
              <w:t xml:space="preserve">Тема </w:t>
            </w:r>
            <w:r w:rsidR="002F6F44">
              <w:rPr>
                <w:bCs/>
                <w:sz w:val="28"/>
                <w:szCs w:val="28"/>
              </w:rPr>
              <w:t>9</w:t>
            </w:r>
            <w:r>
              <w:rPr>
                <w:bCs/>
                <w:sz w:val="28"/>
                <w:szCs w:val="28"/>
              </w:rPr>
              <w:t>.</w:t>
            </w:r>
            <w:r w:rsidR="008F5139">
              <w:t xml:space="preserve"> </w:t>
            </w:r>
            <w:r w:rsidR="008F5139" w:rsidRPr="008F5139">
              <w:rPr>
                <w:bCs/>
                <w:sz w:val="28"/>
                <w:szCs w:val="28"/>
              </w:rPr>
              <w:t>Мова і стиль дипломатичних промов та виступів</w:t>
            </w:r>
            <w:r w:rsidR="008F5139">
              <w:rPr>
                <w:bCs/>
                <w:sz w:val="28"/>
                <w:szCs w:val="28"/>
              </w:rPr>
              <w:t>.</w:t>
            </w:r>
          </w:p>
        </w:tc>
        <w:tc>
          <w:tcPr>
            <w:tcW w:w="1114" w:type="dxa"/>
          </w:tcPr>
          <w:p w14:paraId="3B909A50" w14:textId="79910982" w:rsidR="00B75B72" w:rsidRPr="0057500B" w:rsidRDefault="00B75B72" w:rsidP="00B75B72">
            <w:pPr>
              <w:jc w:val="center"/>
              <w:rPr>
                <w:bCs/>
                <w:sz w:val="28"/>
                <w:szCs w:val="28"/>
              </w:rPr>
            </w:pPr>
            <w:r>
              <w:rPr>
                <w:bCs/>
                <w:sz w:val="28"/>
                <w:szCs w:val="28"/>
              </w:rPr>
              <w:t>8</w:t>
            </w:r>
          </w:p>
        </w:tc>
        <w:tc>
          <w:tcPr>
            <w:tcW w:w="922" w:type="dxa"/>
          </w:tcPr>
          <w:p w14:paraId="357CC036" w14:textId="5579FD81" w:rsidR="00B75B72" w:rsidRPr="0057500B" w:rsidRDefault="00B75B72" w:rsidP="00B75B72">
            <w:pPr>
              <w:jc w:val="center"/>
              <w:rPr>
                <w:bCs/>
                <w:sz w:val="28"/>
                <w:szCs w:val="28"/>
                <w:lang w:val="ru-RU"/>
              </w:rPr>
            </w:pPr>
            <w:r>
              <w:rPr>
                <w:bCs/>
                <w:sz w:val="28"/>
                <w:szCs w:val="28"/>
                <w:lang w:val="ru-RU"/>
              </w:rPr>
              <w:t>2</w:t>
            </w:r>
          </w:p>
        </w:tc>
        <w:tc>
          <w:tcPr>
            <w:tcW w:w="959" w:type="dxa"/>
          </w:tcPr>
          <w:p w14:paraId="0DE6A698" w14:textId="7EF2F1BE" w:rsidR="00B75B72" w:rsidRPr="0057500B" w:rsidRDefault="00B75B72" w:rsidP="00B75B72">
            <w:pPr>
              <w:jc w:val="center"/>
              <w:rPr>
                <w:bCs/>
                <w:sz w:val="28"/>
                <w:szCs w:val="28"/>
                <w:lang w:val="ru-RU"/>
              </w:rPr>
            </w:pPr>
            <w:r>
              <w:rPr>
                <w:bCs/>
                <w:sz w:val="28"/>
                <w:szCs w:val="28"/>
                <w:lang w:val="ru-RU"/>
              </w:rPr>
              <w:t>2</w:t>
            </w:r>
          </w:p>
        </w:tc>
        <w:tc>
          <w:tcPr>
            <w:tcW w:w="973" w:type="dxa"/>
          </w:tcPr>
          <w:p w14:paraId="6491D9ED" w14:textId="6DB8964A" w:rsidR="00B75B72" w:rsidRPr="0057500B" w:rsidRDefault="00B75B72" w:rsidP="00B75B72">
            <w:pPr>
              <w:jc w:val="center"/>
              <w:rPr>
                <w:b/>
                <w:bCs/>
                <w:sz w:val="28"/>
                <w:szCs w:val="28"/>
              </w:rPr>
            </w:pPr>
            <w:r>
              <w:rPr>
                <w:b/>
                <w:bCs/>
                <w:sz w:val="28"/>
                <w:szCs w:val="28"/>
              </w:rPr>
              <w:t>-</w:t>
            </w:r>
          </w:p>
        </w:tc>
        <w:tc>
          <w:tcPr>
            <w:tcW w:w="797" w:type="dxa"/>
          </w:tcPr>
          <w:p w14:paraId="4A624897" w14:textId="3740CEFC" w:rsidR="00B75B72" w:rsidRPr="0057500B" w:rsidRDefault="00B75B72" w:rsidP="00B75B72">
            <w:pPr>
              <w:jc w:val="center"/>
              <w:rPr>
                <w:b/>
                <w:bCs/>
                <w:sz w:val="28"/>
                <w:szCs w:val="28"/>
              </w:rPr>
            </w:pPr>
            <w:r w:rsidRPr="007F69A4">
              <w:t>-</w:t>
            </w:r>
          </w:p>
        </w:tc>
        <w:tc>
          <w:tcPr>
            <w:tcW w:w="659" w:type="dxa"/>
          </w:tcPr>
          <w:p w14:paraId="3787AD7C" w14:textId="5ABEAF85" w:rsidR="00B75B72" w:rsidRPr="0057500B" w:rsidRDefault="00B75B72" w:rsidP="00B75B72">
            <w:pPr>
              <w:jc w:val="center"/>
              <w:rPr>
                <w:sz w:val="28"/>
                <w:szCs w:val="28"/>
              </w:rPr>
            </w:pPr>
            <w:r>
              <w:rPr>
                <w:sz w:val="28"/>
                <w:szCs w:val="28"/>
              </w:rPr>
              <w:t>4</w:t>
            </w:r>
          </w:p>
        </w:tc>
      </w:tr>
      <w:tr w:rsidR="00B75B72" w:rsidRPr="0057500B" w14:paraId="68367D1C" w14:textId="77777777" w:rsidTr="0047672D">
        <w:trPr>
          <w:gridAfter w:val="1"/>
          <w:wAfter w:w="9" w:type="dxa"/>
          <w:trHeight w:val="285"/>
        </w:trPr>
        <w:tc>
          <w:tcPr>
            <w:tcW w:w="3912" w:type="dxa"/>
          </w:tcPr>
          <w:p w14:paraId="76DA44E2" w14:textId="07D407BE" w:rsidR="00B75B72" w:rsidRPr="0057500B" w:rsidRDefault="00B75B72" w:rsidP="008F5139">
            <w:pPr>
              <w:shd w:val="clear" w:color="auto" w:fill="FFFFFF"/>
              <w:tabs>
                <w:tab w:val="left" w:pos="426"/>
              </w:tabs>
              <w:ind w:right="124"/>
              <w:jc w:val="both"/>
              <w:rPr>
                <w:spacing w:val="-6"/>
                <w:sz w:val="28"/>
                <w:szCs w:val="28"/>
              </w:rPr>
            </w:pPr>
            <w:r>
              <w:rPr>
                <w:bCs/>
                <w:sz w:val="28"/>
                <w:szCs w:val="28"/>
              </w:rPr>
              <w:t>Тема 1</w:t>
            </w:r>
            <w:r w:rsidR="002F6F44">
              <w:rPr>
                <w:bCs/>
                <w:sz w:val="28"/>
                <w:szCs w:val="28"/>
              </w:rPr>
              <w:t>0</w:t>
            </w:r>
            <w:r>
              <w:rPr>
                <w:bCs/>
                <w:sz w:val="28"/>
                <w:szCs w:val="28"/>
              </w:rPr>
              <w:t xml:space="preserve">. </w:t>
            </w:r>
            <w:r w:rsidR="008F5139" w:rsidRPr="008F5139">
              <w:rPr>
                <w:bCs/>
                <w:sz w:val="28"/>
                <w:szCs w:val="28"/>
              </w:rPr>
              <w:t>Переклад дипломатичних документів</w:t>
            </w:r>
            <w:r w:rsidR="008F5139">
              <w:rPr>
                <w:bCs/>
                <w:sz w:val="28"/>
                <w:szCs w:val="28"/>
              </w:rPr>
              <w:t>.</w:t>
            </w:r>
          </w:p>
        </w:tc>
        <w:tc>
          <w:tcPr>
            <w:tcW w:w="1114" w:type="dxa"/>
          </w:tcPr>
          <w:p w14:paraId="2E91965A" w14:textId="407811FD" w:rsidR="00B75B72" w:rsidRPr="0057500B" w:rsidRDefault="00A561D9" w:rsidP="00B75B72">
            <w:pPr>
              <w:jc w:val="center"/>
              <w:rPr>
                <w:bCs/>
                <w:sz w:val="28"/>
                <w:szCs w:val="28"/>
              </w:rPr>
            </w:pPr>
            <w:r>
              <w:rPr>
                <w:bCs/>
                <w:sz w:val="28"/>
                <w:szCs w:val="28"/>
              </w:rPr>
              <w:t>11</w:t>
            </w:r>
          </w:p>
        </w:tc>
        <w:tc>
          <w:tcPr>
            <w:tcW w:w="922" w:type="dxa"/>
          </w:tcPr>
          <w:p w14:paraId="2241C51A" w14:textId="43FF19A7" w:rsidR="00B75B72" w:rsidRPr="0057500B" w:rsidRDefault="00B75B72" w:rsidP="00B75B72">
            <w:pPr>
              <w:jc w:val="center"/>
              <w:rPr>
                <w:bCs/>
                <w:sz w:val="28"/>
                <w:szCs w:val="28"/>
                <w:lang w:val="ru-RU"/>
              </w:rPr>
            </w:pPr>
            <w:r>
              <w:rPr>
                <w:bCs/>
                <w:sz w:val="28"/>
                <w:szCs w:val="28"/>
                <w:lang w:val="ru-RU"/>
              </w:rPr>
              <w:t>2</w:t>
            </w:r>
          </w:p>
        </w:tc>
        <w:tc>
          <w:tcPr>
            <w:tcW w:w="959" w:type="dxa"/>
          </w:tcPr>
          <w:p w14:paraId="50333815" w14:textId="49310F84" w:rsidR="00B75B72" w:rsidRPr="0057500B" w:rsidRDefault="00B75B72" w:rsidP="00B75B72">
            <w:pPr>
              <w:jc w:val="center"/>
              <w:rPr>
                <w:bCs/>
                <w:sz w:val="28"/>
                <w:szCs w:val="28"/>
                <w:lang w:val="ru-RU"/>
              </w:rPr>
            </w:pPr>
            <w:r>
              <w:rPr>
                <w:bCs/>
                <w:sz w:val="28"/>
                <w:szCs w:val="28"/>
                <w:lang w:val="ru-RU"/>
              </w:rPr>
              <w:t>2</w:t>
            </w:r>
          </w:p>
        </w:tc>
        <w:tc>
          <w:tcPr>
            <w:tcW w:w="973" w:type="dxa"/>
          </w:tcPr>
          <w:p w14:paraId="57FB5BF6" w14:textId="5D6A95E8" w:rsidR="00B75B72" w:rsidRPr="0057500B" w:rsidRDefault="00B75B72" w:rsidP="00B75B72">
            <w:pPr>
              <w:jc w:val="center"/>
              <w:rPr>
                <w:b/>
                <w:bCs/>
                <w:sz w:val="28"/>
                <w:szCs w:val="28"/>
              </w:rPr>
            </w:pPr>
            <w:r>
              <w:rPr>
                <w:b/>
                <w:bCs/>
                <w:sz w:val="28"/>
                <w:szCs w:val="28"/>
              </w:rPr>
              <w:t>-</w:t>
            </w:r>
          </w:p>
        </w:tc>
        <w:tc>
          <w:tcPr>
            <w:tcW w:w="797" w:type="dxa"/>
          </w:tcPr>
          <w:p w14:paraId="6103E081" w14:textId="4C51734F" w:rsidR="00B75B72" w:rsidRPr="0057500B" w:rsidRDefault="00B75B72" w:rsidP="00B75B72">
            <w:pPr>
              <w:jc w:val="center"/>
              <w:rPr>
                <w:b/>
                <w:bCs/>
                <w:sz w:val="28"/>
                <w:szCs w:val="28"/>
              </w:rPr>
            </w:pPr>
            <w:r w:rsidRPr="007F69A4">
              <w:t>-</w:t>
            </w:r>
          </w:p>
        </w:tc>
        <w:tc>
          <w:tcPr>
            <w:tcW w:w="659" w:type="dxa"/>
          </w:tcPr>
          <w:p w14:paraId="6CC8A388" w14:textId="3117E745" w:rsidR="00B75B72" w:rsidRPr="0057500B" w:rsidRDefault="00A561D9" w:rsidP="00B75B72">
            <w:pPr>
              <w:jc w:val="center"/>
              <w:rPr>
                <w:sz w:val="28"/>
                <w:szCs w:val="28"/>
              </w:rPr>
            </w:pPr>
            <w:r>
              <w:rPr>
                <w:sz w:val="28"/>
                <w:szCs w:val="28"/>
              </w:rPr>
              <w:t>5</w:t>
            </w:r>
          </w:p>
        </w:tc>
      </w:tr>
      <w:bookmarkEnd w:id="4"/>
      <w:bookmarkEnd w:id="5"/>
      <w:tr w:rsidR="00F33FB2" w:rsidRPr="0057500B" w14:paraId="0E38AE7A" w14:textId="77777777" w:rsidTr="0047672D">
        <w:trPr>
          <w:gridAfter w:val="1"/>
          <w:wAfter w:w="9" w:type="dxa"/>
          <w:trHeight w:val="330"/>
        </w:trPr>
        <w:tc>
          <w:tcPr>
            <w:tcW w:w="3912" w:type="dxa"/>
          </w:tcPr>
          <w:p w14:paraId="0D6A79CF" w14:textId="77777777" w:rsidR="00F33FB2" w:rsidRPr="0057500B" w:rsidRDefault="00F33FB2" w:rsidP="0047672D">
            <w:pPr>
              <w:pStyle w:val="4"/>
              <w:jc w:val="left"/>
              <w:rPr>
                <w:b/>
                <w:sz w:val="28"/>
                <w:szCs w:val="28"/>
              </w:rPr>
            </w:pPr>
            <w:r w:rsidRPr="0057500B">
              <w:rPr>
                <w:b/>
                <w:bCs/>
                <w:sz w:val="28"/>
                <w:szCs w:val="28"/>
              </w:rPr>
              <w:t xml:space="preserve">Модульна контрольна робота </w:t>
            </w:r>
          </w:p>
        </w:tc>
        <w:tc>
          <w:tcPr>
            <w:tcW w:w="1114" w:type="dxa"/>
          </w:tcPr>
          <w:p w14:paraId="48CFBD7C" w14:textId="1ECE7F4F" w:rsidR="00F33FB2" w:rsidRPr="0057500B" w:rsidRDefault="00F33FB2" w:rsidP="0047672D">
            <w:pPr>
              <w:jc w:val="center"/>
              <w:rPr>
                <w:bCs/>
                <w:sz w:val="28"/>
                <w:szCs w:val="28"/>
              </w:rPr>
            </w:pPr>
            <w:r>
              <w:rPr>
                <w:bCs/>
                <w:sz w:val="28"/>
                <w:szCs w:val="28"/>
              </w:rPr>
              <w:t>2</w:t>
            </w:r>
          </w:p>
        </w:tc>
        <w:tc>
          <w:tcPr>
            <w:tcW w:w="922" w:type="dxa"/>
          </w:tcPr>
          <w:p w14:paraId="64A51C3B" w14:textId="110F9B89" w:rsidR="00F33FB2" w:rsidRPr="0057500B" w:rsidRDefault="00F33FB2" w:rsidP="0047672D">
            <w:pPr>
              <w:jc w:val="center"/>
              <w:rPr>
                <w:bCs/>
                <w:sz w:val="28"/>
                <w:szCs w:val="28"/>
              </w:rPr>
            </w:pPr>
            <w:r>
              <w:rPr>
                <w:bCs/>
                <w:sz w:val="28"/>
                <w:szCs w:val="28"/>
              </w:rPr>
              <w:t>2</w:t>
            </w:r>
          </w:p>
        </w:tc>
        <w:tc>
          <w:tcPr>
            <w:tcW w:w="959" w:type="dxa"/>
          </w:tcPr>
          <w:p w14:paraId="2D38E9A3" w14:textId="72F6B770" w:rsidR="00F33FB2" w:rsidRPr="0057500B" w:rsidRDefault="00F33FB2" w:rsidP="0047672D">
            <w:pPr>
              <w:jc w:val="center"/>
              <w:rPr>
                <w:bCs/>
                <w:sz w:val="28"/>
                <w:szCs w:val="28"/>
              </w:rPr>
            </w:pPr>
            <w:r>
              <w:rPr>
                <w:bCs/>
                <w:sz w:val="28"/>
                <w:szCs w:val="28"/>
              </w:rPr>
              <w:t>-</w:t>
            </w:r>
          </w:p>
        </w:tc>
        <w:tc>
          <w:tcPr>
            <w:tcW w:w="973" w:type="dxa"/>
          </w:tcPr>
          <w:p w14:paraId="7B67E2C2" w14:textId="7DE8374C" w:rsidR="00F33FB2" w:rsidRPr="0057500B" w:rsidRDefault="00F33FB2" w:rsidP="0047672D">
            <w:pPr>
              <w:jc w:val="center"/>
              <w:rPr>
                <w:b/>
                <w:bCs/>
                <w:sz w:val="28"/>
                <w:szCs w:val="28"/>
              </w:rPr>
            </w:pPr>
            <w:r>
              <w:rPr>
                <w:b/>
                <w:bCs/>
                <w:sz w:val="28"/>
                <w:szCs w:val="28"/>
              </w:rPr>
              <w:t>-</w:t>
            </w:r>
          </w:p>
        </w:tc>
        <w:tc>
          <w:tcPr>
            <w:tcW w:w="797" w:type="dxa"/>
          </w:tcPr>
          <w:p w14:paraId="5B7336CB" w14:textId="509E694D" w:rsidR="00F33FB2" w:rsidRPr="0057500B" w:rsidRDefault="00F33FB2" w:rsidP="0047672D">
            <w:pPr>
              <w:jc w:val="center"/>
              <w:rPr>
                <w:b/>
                <w:bCs/>
                <w:sz w:val="28"/>
                <w:szCs w:val="28"/>
              </w:rPr>
            </w:pPr>
            <w:r>
              <w:rPr>
                <w:b/>
                <w:bCs/>
                <w:sz w:val="28"/>
                <w:szCs w:val="28"/>
              </w:rPr>
              <w:t>-</w:t>
            </w:r>
          </w:p>
        </w:tc>
        <w:tc>
          <w:tcPr>
            <w:tcW w:w="659" w:type="dxa"/>
          </w:tcPr>
          <w:p w14:paraId="6E09EF92" w14:textId="683A9134" w:rsidR="00F33FB2" w:rsidRPr="0057500B" w:rsidRDefault="00F33FB2" w:rsidP="0047672D">
            <w:pPr>
              <w:jc w:val="center"/>
              <w:rPr>
                <w:sz w:val="28"/>
                <w:szCs w:val="28"/>
              </w:rPr>
            </w:pPr>
            <w:r>
              <w:rPr>
                <w:sz w:val="28"/>
                <w:szCs w:val="28"/>
              </w:rPr>
              <w:t>-</w:t>
            </w:r>
          </w:p>
        </w:tc>
      </w:tr>
      <w:tr w:rsidR="00F33FB2" w:rsidRPr="0057500B" w14:paraId="2584AAD5" w14:textId="77777777" w:rsidTr="0047672D">
        <w:trPr>
          <w:gridAfter w:val="1"/>
          <w:wAfter w:w="9" w:type="dxa"/>
          <w:trHeight w:val="300"/>
        </w:trPr>
        <w:tc>
          <w:tcPr>
            <w:tcW w:w="3912" w:type="dxa"/>
          </w:tcPr>
          <w:p w14:paraId="2F8A2A4E" w14:textId="77777777" w:rsidR="00F33FB2" w:rsidRPr="0057500B" w:rsidRDefault="00F33FB2" w:rsidP="0047672D">
            <w:pPr>
              <w:rPr>
                <w:b/>
                <w:bCs/>
                <w:sz w:val="28"/>
                <w:szCs w:val="28"/>
              </w:rPr>
            </w:pPr>
            <w:r w:rsidRPr="0057500B">
              <w:rPr>
                <w:b/>
                <w:bCs/>
                <w:sz w:val="28"/>
                <w:szCs w:val="28"/>
              </w:rPr>
              <w:t>Разом за модуль</w:t>
            </w:r>
          </w:p>
        </w:tc>
        <w:tc>
          <w:tcPr>
            <w:tcW w:w="1114" w:type="dxa"/>
          </w:tcPr>
          <w:p w14:paraId="6285BDB6" w14:textId="77777777" w:rsidR="00F33FB2" w:rsidRPr="0057500B" w:rsidRDefault="00F33FB2" w:rsidP="0047672D">
            <w:pPr>
              <w:jc w:val="center"/>
              <w:rPr>
                <w:b/>
                <w:bCs/>
                <w:sz w:val="28"/>
                <w:szCs w:val="28"/>
              </w:rPr>
            </w:pPr>
            <w:r>
              <w:rPr>
                <w:b/>
                <w:bCs/>
                <w:sz w:val="28"/>
                <w:szCs w:val="28"/>
              </w:rPr>
              <w:t>90</w:t>
            </w:r>
          </w:p>
        </w:tc>
        <w:tc>
          <w:tcPr>
            <w:tcW w:w="922" w:type="dxa"/>
          </w:tcPr>
          <w:p w14:paraId="3FCBE4FB" w14:textId="7C67303C" w:rsidR="00F33FB2" w:rsidRPr="00A561D9" w:rsidRDefault="00A561D9" w:rsidP="0047672D">
            <w:pPr>
              <w:jc w:val="center"/>
              <w:rPr>
                <w:b/>
                <w:bCs/>
                <w:sz w:val="28"/>
                <w:szCs w:val="28"/>
              </w:rPr>
            </w:pPr>
            <w:r>
              <w:rPr>
                <w:b/>
                <w:bCs/>
                <w:sz w:val="28"/>
                <w:szCs w:val="28"/>
              </w:rPr>
              <w:t>12</w:t>
            </w:r>
          </w:p>
        </w:tc>
        <w:tc>
          <w:tcPr>
            <w:tcW w:w="959" w:type="dxa"/>
          </w:tcPr>
          <w:p w14:paraId="0C1C4050" w14:textId="553CB837" w:rsidR="00F33FB2" w:rsidRPr="0057500B" w:rsidRDefault="00A561D9" w:rsidP="0047672D">
            <w:pPr>
              <w:jc w:val="center"/>
              <w:rPr>
                <w:b/>
                <w:bCs/>
                <w:sz w:val="28"/>
                <w:szCs w:val="28"/>
              </w:rPr>
            </w:pPr>
            <w:r>
              <w:rPr>
                <w:b/>
                <w:bCs/>
                <w:sz w:val="28"/>
                <w:szCs w:val="28"/>
              </w:rPr>
              <w:t>12</w:t>
            </w:r>
          </w:p>
        </w:tc>
        <w:tc>
          <w:tcPr>
            <w:tcW w:w="973" w:type="dxa"/>
          </w:tcPr>
          <w:p w14:paraId="32DBE959" w14:textId="77777777" w:rsidR="00F33FB2" w:rsidRPr="0057500B" w:rsidRDefault="00F33FB2" w:rsidP="0047672D">
            <w:pPr>
              <w:jc w:val="center"/>
              <w:rPr>
                <w:b/>
                <w:bCs/>
                <w:sz w:val="28"/>
                <w:szCs w:val="28"/>
              </w:rPr>
            </w:pPr>
            <w:r w:rsidRPr="0057500B">
              <w:rPr>
                <w:b/>
                <w:bCs/>
                <w:sz w:val="28"/>
                <w:szCs w:val="28"/>
              </w:rPr>
              <w:t>-</w:t>
            </w:r>
          </w:p>
        </w:tc>
        <w:tc>
          <w:tcPr>
            <w:tcW w:w="797" w:type="dxa"/>
          </w:tcPr>
          <w:p w14:paraId="3993BC38" w14:textId="77777777" w:rsidR="00F33FB2" w:rsidRPr="0057500B" w:rsidRDefault="00F33FB2" w:rsidP="0047672D">
            <w:pPr>
              <w:jc w:val="center"/>
              <w:rPr>
                <w:b/>
                <w:bCs/>
                <w:sz w:val="28"/>
                <w:szCs w:val="28"/>
              </w:rPr>
            </w:pPr>
            <w:r w:rsidRPr="0057500B">
              <w:rPr>
                <w:b/>
                <w:bCs/>
                <w:sz w:val="28"/>
                <w:szCs w:val="28"/>
              </w:rPr>
              <w:t>-</w:t>
            </w:r>
          </w:p>
        </w:tc>
        <w:tc>
          <w:tcPr>
            <w:tcW w:w="659" w:type="dxa"/>
            <w:vAlign w:val="center"/>
          </w:tcPr>
          <w:p w14:paraId="73A895B8" w14:textId="34A1F46F" w:rsidR="00F33FB2" w:rsidRPr="0057500B" w:rsidRDefault="00A561D9" w:rsidP="0047672D">
            <w:pPr>
              <w:jc w:val="center"/>
              <w:rPr>
                <w:b/>
                <w:sz w:val="28"/>
                <w:szCs w:val="28"/>
              </w:rPr>
            </w:pPr>
            <w:r>
              <w:rPr>
                <w:b/>
                <w:sz w:val="28"/>
                <w:szCs w:val="28"/>
              </w:rPr>
              <w:t>21</w:t>
            </w:r>
          </w:p>
        </w:tc>
      </w:tr>
      <w:tr w:rsidR="00F33FB2" w:rsidRPr="0057500B" w14:paraId="66C03CA6" w14:textId="77777777" w:rsidTr="0047672D">
        <w:trPr>
          <w:gridAfter w:val="1"/>
          <w:wAfter w:w="9" w:type="dxa"/>
          <w:trHeight w:val="300"/>
        </w:trPr>
        <w:tc>
          <w:tcPr>
            <w:tcW w:w="3912" w:type="dxa"/>
          </w:tcPr>
          <w:p w14:paraId="6D9A71F0" w14:textId="77777777" w:rsidR="00F33FB2" w:rsidRPr="0057500B" w:rsidRDefault="00F33FB2" w:rsidP="0047672D">
            <w:pPr>
              <w:rPr>
                <w:b/>
                <w:sz w:val="28"/>
                <w:szCs w:val="28"/>
              </w:rPr>
            </w:pPr>
            <w:r w:rsidRPr="0057500B">
              <w:rPr>
                <w:b/>
                <w:sz w:val="28"/>
                <w:szCs w:val="28"/>
              </w:rPr>
              <w:t>Разом за семестр</w:t>
            </w:r>
          </w:p>
        </w:tc>
        <w:tc>
          <w:tcPr>
            <w:tcW w:w="1114" w:type="dxa"/>
          </w:tcPr>
          <w:p w14:paraId="5911E5BE" w14:textId="77777777" w:rsidR="00F33FB2" w:rsidRPr="0057500B" w:rsidRDefault="00F33FB2" w:rsidP="0047672D">
            <w:pPr>
              <w:jc w:val="center"/>
              <w:rPr>
                <w:b/>
                <w:bCs/>
                <w:sz w:val="28"/>
                <w:szCs w:val="28"/>
              </w:rPr>
            </w:pPr>
            <w:r w:rsidRPr="0057500B">
              <w:rPr>
                <w:b/>
                <w:bCs/>
                <w:sz w:val="28"/>
                <w:szCs w:val="28"/>
              </w:rPr>
              <w:t>90</w:t>
            </w:r>
          </w:p>
        </w:tc>
        <w:tc>
          <w:tcPr>
            <w:tcW w:w="922" w:type="dxa"/>
          </w:tcPr>
          <w:p w14:paraId="1EA7970C" w14:textId="77777777" w:rsidR="00F33FB2" w:rsidRPr="000B16F5" w:rsidRDefault="00F33FB2" w:rsidP="0047672D">
            <w:pPr>
              <w:jc w:val="center"/>
              <w:rPr>
                <w:b/>
                <w:bCs/>
                <w:sz w:val="28"/>
                <w:szCs w:val="28"/>
              </w:rPr>
            </w:pPr>
            <w:r w:rsidRPr="0057500B">
              <w:rPr>
                <w:b/>
                <w:bCs/>
                <w:sz w:val="28"/>
                <w:szCs w:val="28"/>
              </w:rPr>
              <w:t>2</w:t>
            </w:r>
            <w:r>
              <w:rPr>
                <w:b/>
                <w:bCs/>
                <w:sz w:val="28"/>
                <w:szCs w:val="28"/>
              </w:rPr>
              <w:t>4</w:t>
            </w:r>
          </w:p>
        </w:tc>
        <w:tc>
          <w:tcPr>
            <w:tcW w:w="959" w:type="dxa"/>
          </w:tcPr>
          <w:p w14:paraId="1E5A65DA" w14:textId="2D87E9D7" w:rsidR="00F33FB2" w:rsidRPr="000B16F5" w:rsidRDefault="00F33FB2" w:rsidP="0047672D">
            <w:pPr>
              <w:jc w:val="center"/>
              <w:rPr>
                <w:b/>
                <w:bCs/>
                <w:sz w:val="28"/>
                <w:szCs w:val="28"/>
              </w:rPr>
            </w:pPr>
            <w:r>
              <w:rPr>
                <w:b/>
                <w:bCs/>
                <w:sz w:val="28"/>
                <w:szCs w:val="28"/>
              </w:rPr>
              <w:t>24</w:t>
            </w:r>
          </w:p>
        </w:tc>
        <w:tc>
          <w:tcPr>
            <w:tcW w:w="973" w:type="dxa"/>
          </w:tcPr>
          <w:p w14:paraId="0D022268" w14:textId="77777777" w:rsidR="00F33FB2" w:rsidRPr="0057500B" w:rsidRDefault="00F33FB2" w:rsidP="0047672D">
            <w:pPr>
              <w:jc w:val="center"/>
              <w:rPr>
                <w:b/>
                <w:bCs/>
                <w:sz w:val="28"/>
                <w:szCs w:val="28"/>
              </w:rPr>
            </w:pPr>
            <w:r w:rsidRPr="0057500B">
              <w:rPr>
                <w:b/>
                <w:bCs/>
                <w:sz w:val="28"/>
                <w:szCs w:val="28"/>
              </w:rPr>
              <w:t>-</w:t>
            </w:r>
          </w:p>
        </w:tc>
        <w:tc>
          <w:tcPr>
            <w:tcW w:w="797" w:type="dxa"/>
          </w:tcPr>
          <w:p w14:paraId="25EEAAD4" w14:textId="77777777" w:rsidR="00F33FB2" w:rsidRPr="0057500B" w:rsidRDefault="00F33FB2" w:rsidP="0047672D">
            <w:pPr>
              <w:jc w:val="center"/>
              <w:rPr>
                <w:b/>
                <w:bCs/>
                <w:sz w:val="28"/>
                <w:szCs w:val="28"/>
              </w:rPr>
            </w:pPr>
            <w:r w:rsidRPr="0057500B">
              <w:rPr>
                <w:b/>
                <w:bCs/>
                <w:sz w:val="28"/>
                <w:szCs w:val="28"/>
              </w:rPr>
              <w:t>-</w:t>
            </w:r>
          </w:p>
        </w:tc>
        <w:tc>
          <w:tcPr>
            <w:tcW w:w="659" w:type="dxa"/>
            <w:vAlign w:val="center"/>
          </w:tcPr>
          <w:p w14:paraId="501C3F96" w14:textId="3E79C8D6" w:rsidR="00F33FB2" w:rsidRPr="0057500B" w:rsidRDefault="00F33FB2" w:rsidP="0047672D">
            <w:pPr>
              <w:jc w:val="center"/>
              <w:rPr>
                <w:b/>
                <w:sz w:val="28"/>
                <w:szCs w:val="28"/>
              </w:rPr>
            </w:pPr>
            <w:r>
              <w:rPr>
                <w:b/>
                <w:sz w:val="28"/>
                <w:szCs w:val="28"/>
              </w:rPr>
              <w:t>42</w:t>
            </w:r>
          </w:p>
        </w:tc>
      </w:tr>
      <w:bookmarkEnd w:id="3"/>
    </w:tbl>
    <w:p w14:paraId="2D446388" w14:textId="33AB19F8" w:rsidR="00F33FB2" w:rsidRDefault="00F33F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114"/>
        <w:gridCol w:w="922"/>
        <w:gridCol w:w="959"/>
        <w:gridCol w:w="973"/>
        <w:gridCol w:w="797"/>
        <w:gridCol w:w="659"/>
        <w:gridCol w:w="9"/>
      </w:tblGrid>
      <w:tr w:rsidR="003275FC" w:rsidRPr="0057500B" w14:paraId="4C869DAB" w14:textId="77777777" w:rsidTr="0047672D">
        <w:trPr>
          <w:trHeight w:val="283"/>
        </w:trPr>
        <w:tc>
          <w:tcPr>
            <w:tcW w:w="3912" w:type="dxa"/>
            <w:vMerge w:val="restart"/>
          </w:tcPr>
          <w:p w14:paraId="4B7A117F" w14:textId="77777777" w:rsidR="003275FC" w:rsidRPr="0057500B" w:rsidRDefault="003275FC" w:rsidP="0047672D">
            <w:pPr>
              <w:rPr>
                <w:b/>
                <w:bCs/>
                <w:sz w:val="28"/>
                <w:szCs w:val="28"/>
              </w:rPr>
            </w:pPr>
          </w:p>
          <w:p w14:paraId="24FE2036" w14:textId="77777777" w:rsidR="003275FC" w:rsidRPr="0057500B" w:rsidRDefault="003275FC" w:rsidP="0047672D">
            <w:pPr>
              <w:jc w:val="center"/>
              <w:rPr>
                <w:b/>
                <w:bCs/>
                <w:sz w:val="28"/>
                <w:szCs w:val="28"/>
              </w:rPr>
            </w:pPr>
            <w:r w:rsidRPr="0057500B">
              <w:rPr>
                <w:b/>
                <w:sz w:val="28"/>
                <w:szCs w:val="28"/>
              </w:rPr>
              <w:t>Назви змістових модулів і тем</w:t>
            </w:r>
          </w:p>
          <w:p w14:paraId="442680BF" w14:textId="77777777" w:rsidR="003275FC" w:rsidRPr="0057500B" w:rsidRDefault="003275FC" w:rsidP="0047672D">
            <w:pPr>
              <w:rPr>
                <w:b/>
                <w:bCs/>
                <w:sz w:val="28"/>
                <w:szCs w:val="28"/>
              </w:rPr>
            </w:pPr>
          </w:p>
          <w:p w14:paraId="14260405" w14:textId="77777777" w:rsidR="003275FC" w:rsidRPr="0057500B" w:rsidRDefault="003275FC" w:rsidP="0047672D">
            <w:pPr>
              <w:rPr>
                <w:b/>
                <w:bCs/>
                <w:sz w:val="28"/>
                <w:szCs w:val="28"/>
              </w:rPr>
            </w:pPr>
          </w:p>
        </w:tc>
        <w:tc>
          <w:tcPr>
            <w:tcW w:w="5433" w:type="dxa"/>
            <w:gridSpan w:val="7"/>
          </w:tcPr>
          <w:p w14:paraId="1174E51F" w14:textId="77777777" w:rsidR="003275FC" w:rsidRPr="0057500B" w:rsidRDefault="003275FC" w:rsidP="0047672D">
            <w:pPr>
              <w:jc w:val="center"/>
              <w:rPr>
                <w:b/>
                <w:bCs/>
                <w:sz w:val="28"/>
                <w:szCs w:val="28"/>
              </w:rPr>
            </w:pPr>
            <w:r w:rsidRPr="0057500B">
              <w:rPr>
                <w:b/>
                <w:sz w:val="28"/>
                <w:szCs w:val="28"/>
              </w:rPr>
              <w:t>Кількість годин</w:t>
            </w:r>
          </w:p>
        </w:tc>
      </w:tr>
      <w:tr w:rsidR="003275FC" w:rsidRPr="0057500B" w14:paraId="407BEA3A" w14:textId="77777777" w:rsidTr="0047672D">
        <w:trPr>
          <w:trHeight w:val="285"/>
        </w:trPr>
        <w:tc>
          <w:tcPr>
            <w:tcW w:w="3912" w:type="dxa"/>
            <w:vMerge/>
          </w:tcPr>
          <w:p w14:paraId="635B86EE" w14:textId="77777777" w:rsidR="003275FC" w:rsidRPr="0057500B" w:rsidRDefault="003275FC" w:rsidP="0047672D">
            <w:pPr>
              <w:rPr>
                <w:b/>
                <w:bCs/>
                <w:sz w:val="28"/>
                <w:szCs w:val="28"/>
              </w:rPr>
            </w:pPr>
          </w:p>
        </w:tc>
        <w:tc>
          <w:tcPr>
            <w:tcW w:w="5433" w:type="dxa"/>
            <w:gridSpan w:val="7"/>
          </w:tcPr>
          <w:p w14:paraId="4954422F" w14:textId="78BFA3E0" w:rsidR="003275FC" w:rsidRPr="0057500B" w:rsidRDefault="003275FC" w:rsidP="0047672D">
            <w:pPr>
              <w:jc w:val="center"/>
              <w:rPr>
                <w:b/>
                <w:bCs/>
                <w:sz w:val="28"/>
                <w:szCs w:val="28"/>
              </w:rPr>
            </w:pPr>
            <w:r w:rsidRPr="0057500B">
              <w:rPr>
                <w:b/>
                <w:sz w:val="28"/>
                <w:szCs w:val="28"/>
              </w:rPr>
              <w:t xml:space="preserve">Форма навчання: </w:t>
            </w:r>
            <w:r>
              <w:rPr>
                <w:b/>
                <w:sz w:val="28"/>
                <w:szCs w:val="28"/>
              </w:rPr>
              <w:t>заочна</w:t>
            </w:r>
          </w:p>
        </w:tc>
      </w:tr>
      <w:tr w:rsidR="003275FC" w:rsidRPr="0057500B" w14:paraId="291AA283" w14:textId="77777777" w:rsidTr="0047672D">
        <w:trPr>
          <w:trHeight w:val="240"/>
        </w:trPr>
        <w:tc>
          <w:tcPr>
            <w:tcW w:w="3912" w:type="dxa"/>
            <w:vMerge/>
          </w:tcPr>
          <w:p w14:paraId="6CD59526" w14:textId="77777777" w:rsidR="003275FC" w:rsidRPr="0057500B" w:rsidRDefault="003275FC" w:rsidP="0047672D">
            <w:pPr>
              <w:rPr>
                <w:b/>
                <w:bCs/>
                <w:sz w:val="28"/>
                <w:szCs w:val="28"/>
              </w:rPr>
            </w:pPr>
          </w:p>
        </w:tc>
        <w:tc>
          <w:tcPr>
            <w:tcW w:w="1114" w:type="dxa"/>
            <w:vMerge w:val="restart"/>
          </w:tcPr>
          <w:p w14:paraId="58C7CA17" w14:textId="77777777" w:rsidR="003275FC" w:rsidRPr="0057500B" w:rsidRDefault="003275FC" w:rsidP="0047672D">
            <w:pPr>
              <w:jc w:val="center"/>
              <w:rPr>
                <w:b/>
                <w:bCs/>
                <w:sz w:val="28"/>
                <w:szCs w:val="28"/>
              </w:rPr>
            </w:pPr>
            <w:r w:rsidRPr="0057500B">
              <w:rPr>
                <w:b/>
                <w:sz w:val="28"/>
                <w:szCs w:val="28"/>
              </w:rPr>
              <w:t>Усього</w:t>
            </w:r>
          </w:p>
          <w:p w14:paraId="03A0B4CB" w14:textId="77777777" w:rsidR="003275FC" w:rsidRPr="0057500B" w:rsidRDefault="003275FC" w:rsidP="0047672D">
            <w:pPr>
              <w:jc w:val="center"/>
              <w:rPr>
                <w:b/>
                <w:bCs/>
                <w:sz w:val="28"/>
                <w:szCs w:val="28"/>
              </w:rPr>
            </w:pPr>
          </w:p>
        </w:tc>
        <w:tc>
          <w:tcPr>
            <w:tcW w:w="4319" w:type="dxa"/>
            <w:gridSpan w:val="6"/>
          </w:tcPr>
          <w:p w14:paraId="47447A75" w14:textId="77777777" w:rsidR="003275FC" w:rsidRPr="0057500B" w:rsidRDefault="003275FC" w:rsidP="0047672D">
            <w:pPr>
              <w:jc w:val="center"/>
              <w:rPr>
                <w:b/>
                <w:bCs/>
                <w:sz w:val="28"/>
                <w:szCs w:val="28"/>
              </w:rPr>
            </w:pPr>
            <w:r w:rsidRPr="0057500B">
              <w:rPr>
                <w:b/>
                <w:sz w:val="28"/>
                <w:szCs w:val="28"/>
              </w:rPr>
              <w:t>у тому числі</w:t>
            </w:r>
          </w:p>
        </w:tc>
      </w:tr>
      <w:tr w:rsidR="003275FC" w:rsidRPr="0057500B" w14:paraId="4CA10ECA" w14:textId="77777777" w:rsidTr="0047672D">
        <w:trPr>
          <w:gridAfter w:val="1"/>
          <w:wAfter w:w="9" w:type="dxa"/>
          <w:trHeight w:val="435"/>
        </w:trPr>
        <w:tc>
          <w:tcPr>
            <w:tcW w:w="3912" w:type="dxa"/>
            <w:vMerge/>
          </w:tcPr>
          <w:p w14:paraId="7DD9446B" w14:textId="77777777" w:rsidR="003275FC" w:rsidRPr="0057500B" w:rsidRDefault="003275FC" w:rsidP="0047672D">
            <w:pPr>
              <w:rPr>
                <w:b/>
                <w:bCs/>
                <w:sz w:val="28"/>
                <w:szCs w:val="28"/>
              </w:rPr>
            </w:pPr>
          </w:p>
        </w:tc>
        <w:tc>
          <w:tcPr>
            <w:tcW w:w="1114" w:type="dxa"/>
            <w:vMerge/>
          </w:tcPr>
          <w:p w14:paraId="1322ABFE" w14:textId="77777777" w:rsidR="003275FC" w:rsidRPr="0057500B" w:rsidRDefault="003275FC" w:rsidP="0047672D">
            <w:pPr>
              <w:rPr>
                <w:b/>
                <w:bCs/>
                <w:sz w:val="28"/>
                <w:szCs w:val="28"/>
              </w:rPr>
            </w:pPr>
          </w:p>
        </w:tc>
        <w:tc>
          <w:tcPr>
            <w:tcW w:w="922" w:type="dxa"/>
          </w:tcPr>
          <w:p w14:paraId="342CF123" w14:textId="77777777" w:rsidR="003275FC" w:rsidRPr="0057500B" w:rsidRDefault="003275FC" w:rsidP="0047672D">
            <w:pPr>
              <w:rPr>
                <w:bCs/>
                <w:sz w:val="28"/>
                <w:szCs w:val="28"/>
              </w:rPr>
            </w:pPr>
            <w:r w:rsidRPr="0057500B">
              <w:rPr>
                <w:bCs/>
                <w:sz w:val="28"/>
                <w:szCs w:val="28"/>
              </w:rPr>
              <w:t>лекції</w:t>
            </w:r>
          </w:p>
        </w:tc>
        <w:tc>
          <w:tcPr>
            <w:tcW w:w="959" w:type="dxa"/>
          </w:tcPr>
          <w:p w14:paraId="3B2B9898" w14:textId="77777777" w:rsidR="003275FC" w:rsidRPr="0057500B" w:rsidRDefault="003275FC" w:rsidP="0047672D">
            <w:pPr>
              <w:rPr>
                <w:bCs/>
                <w:sz w:val="28"/>
                <w:szCs w:val="28"/>
              </w:rPr>
            </w:pPr>
            <w:proofErr w:type="spellStart"/>
            <w:r w:rsidRPr="0057500B">
              <w:rPr>
                <w:bCs/>
                <w:sz w:val="28"/>
                <w:szCs w:val="28"/>
              </w:rPr>
              <w:t>практ</w:t>
            </w:r>
            <w:proofErr w:type="spellEnd"/>
            <w:r w:rsidRPr="0057500B">
              <w:rPr>
                <w:bCs/>
                <w:sz w:val="28"/>
                <w:szCs w:val="28"/>
              </w:rPr>
              <w:t>.</w:t>
            </w:r>
          </w:p>
        </w:tc>
        <w:tc>
          <w:tcPr>
            <w:tcW w:w="973" w:type="dxa"/>
          </w:tcPr>
          <w:p w14:paraId="1289C0A2" w14:textId="77777777" w:rsidR="003275FC" w:rsidRPr="0057500B" w:rsidRDefault="003275FC" w:rsidP="0047672D">
            <w:pPr>
              <w:rPr>
                <w:bCs/>
                <w:sz w:val="28"/>
                <w:szCs w:val="28"/>
              </w:rPr>
            </w:pPr>
            <w:proofErr w:type="spellStart"/>
            <w:r w:rsidRPr="0057500B">
              <w:rPr>
                <w:bCs/>
                <w:sz w:val="28"/>
                <w:szCs w:val="28"/>
              </w:rPr>
              <w:t>лабор</w:t>
            </w:r>
            <w:proofErr w:type="spellEnd"/>
            <w:r w:rsidRPr="0057500B">
              <w:rPr>
                <w:bCs/>
                <w:sz w:val="28"/>
                <w:szCs w:val="28"/>
              </w:rPr>
              <w:t>.</w:t>
            </w:r>
          </w:p>
        </w:tc>
        <w:tc>
          <w:tcPr>
            <w:tcW w:w="797" w:type="dxa"/>
          </w:tcPr>
          <w:p w14:paraId="49AFD048" w14:textId="77777777" w:rsidR="003275FC" w:rsidRPr="0057500B" w:rsidRDefault="003275FC" w:rsidP="0047672D">
            <w:pPr>
              <w:rPr>
                <w:bCs/>
                <w:sz w:val="28"/>
                <w:szCs w:val="28"/>
              </w:rPr>
            </w:pPr>
            <w:proofErr w:type="spellStart"/>
            <w:r w:rsidRPr="0057500B">
              <w:rPr>
                <w:bCs/>
                <w:sz w:val="28"/>
                <w:szCs w:val="28"/>
              </w:rPr>
              <w:t>інд.р</w:t>
            </w:r>
            <w:proofErr w:type="spellEnd"/>
          </w:p>
        </w:tc>
        <w:tc>
          <w:tcPr>
            <w:tcW w:w="659" w:type="dxa"/>
          </w:tcPr>
          <w:p w14:paraId="78D6344B" w14:textId="77777777" w:rsidR="003275FC" w:rsidRPr="0057500B" w:rsidRDefault="003275FC" w:rsidP="0047672D">
            <w:pPr>
              <w:rPr>
                <w:bCs/>
                <w:sz w:val="28"/>
                <w:szCs w:val="28"/>
              </w:rPr>
            </w:pPr>
            <w:proofErr w:type="spellStart"/>
            <w:r w:rsidRPr="0057500B">
              <w:rPr>
                <w:bCs/>
                <w:sz w:val="28"/>
                <w:szCs w:val="28"/>
              </w:rPr>
              <w:t>с.р</w:t>
            </w:r>
            <w:proofErr w:type="spellEnd"/>
            <w:r w:rsidRPr="0057500B">
              <w:rPr>
                <w:bCs/>
                <w:sz w:val="28"/>
                <w:szCs w:val="28"/>
              </w:rPr>
              <w:t>.</w:t>
            </w:r>
          </w:p>
        </w:tc>
      </w:tr>
      <w:tr w:rsidR="003275FC" w:rsidRPr="0057500B" w14:paraId="35CBBAFE" w14:textId="77777777" w:rsidTr="0047672D">
        <w:trPr>
          <w:gridAfter w:val="1"/>
          <w:wAfter w:w="9" w:type="dxa"/>
          <w:trHeight w:val="870"/>
        </w:trPr>
        <w:tc>
          <w:tcPr>
            <w:tcW w:w="3912" w:type="dxa"/>
          </w:tcPr>
          <w:p w14:paraId="59C14ACD" w14:textId="77777777" w:rsidR="003275FC" w:rsidRPr="00FE6E1C" w:rsidRDefault="003275FC" w:rsidP="0047672D">
            <w:pPr>
              <w:ind w:right="-159"/>
              <w:rPr>
                <w:bCs/>
                <w:sz w:val="28"/>
                <w:szCs w:val="28"/>
              </w:rPr>
            </w:pPr>
            <w:r>
              <w:rPr>
                <w:bCs/>
                <w:sz w:val="28"/>
                <w:szCs w:val="28"/>
              </w:rPr>
              <w:t>Тема 1.</w:t>
            </w:r>
            <w:r>
              <w:t xml:space="preserve"> </w:t>
            </w:r>
            <w:r w:rsidRPr="00FE6E1C">
              <w:rPr>
                <w:bCs/>
                <w:sz w:val="28"/>
                <w:szCs w:val="28"/>
              </w:rPr>
              <w:t>Нормативно-правове</w:t>
            </w:r>
          </w:p>
          <w:p w14:paraId="675F7822" w14:textId="77777777" w:rsidR="003275FC" w:rsidRPr="0057500B" w:rsidRDefault="003275FC" w:rsidP="0047672D">
            <w:pPr>
              <w:rPr>
                <w:bCs/>
                <w:sz w:val="28"/>
                <w:szCs w:val="28"/>
              </w:rPr>
            </w:pPr>
            <w:r w:rsidRPr="00FE6E1C">
              <w:rPr>
                <w:bCs/>
                <w:sz w:val="28"/>
                <w:szCs w:val="28"/>
              </w:rPr>
              <w:t xml:space="preserve">підґрунтя </w:t>
            </w:r>
            <w:proofErr w:type="spellStart"/>
            <w:r w:rsidRPr="00FE6E1C">
              <w:rPr>
                <w:bCs/>
                <w:sz w:val="28"/>
                <w:szCs w:val="28"/>
              </w:rPr>
              <w:t>мовних</w:t>
            </w:r>
            <w:proofErr w:type="spellEnd"/>
            <w:r>
              <w:rPr>
                <w:bCs/>
                <w:sz w:val="28"/>
                <w:szCs w:val="28"/>
              </w:rPr>
              <w:t xml:space="preserve"> </w:t>
            </w:r>
            <w:r w:rsidRPr="00FE6E1C">
              <w:rPr>
                <w:bCs/>
                <w:sz w:val="28"/>
                <w:szCs w:val="28"/>
              </w:rPr>
              <w:t>аспектів дипломатичних</w:t>
            </w:r>
            <w:r>
              <w:rPr>
                <w:bCs/>
                <w:sz w:val="28"/>
                <w:szCs w:val="28"/>
              </w:rPr>
              <w:t xml:space="preserve"> </w:t>
            </w:r>
            <w:r w:rsidRPr="00FE6E1C">
              <w:rPr>
                <w:bCs/>
                <w:sz w:val="28"/>
                <w:szCs w:val="28"/>
              </w:rPr>
              <w:t>документів</w:t>
            </w:r>
            <w:r>
              <w:rPr>
                <w:bCs/>
                <w:sz w:val="28"/>
                <w:szCs w:val="28"/>
              </w:rPr>
              <w:t>.</w:t>
            </w:r>
          </w:p>
        </w:tc>
        <w:tc>
          <w:tcPr>
            <w:tcW w:w="1114" w:type="dxa"/>
          </w:tcPr>
          <w:p w14:paraId="54908C23" w14:textId="52B78A8B" w:rsidR="003275FC" w:rsidRPr="0057500B" w:rsidRDefault="003275FC" w:rsidP="0047672D">
            <w:pPr>
              <w:jc w:val="center"/>
              <w:rPr>
                <w:bCs/>
                <w:sz w:val="28"/>
                <w:szCs w:val="28"/>
              </w:rPr>
            </w:pPr>
          </w:p>
        </w:tc>
        <w:tc>
          <w:tcPr>
            <w:tcW w:w="922" w:type="dxa"/>
          </w:tcPr>
          <w:p w14:paraId="485D081C" w14:textId="7279AAD6" w:rsidR="003275FC" w:rsidRPr="0057500B" w:rsidRDefault="003275FC" w:rsidP="0047672D">
            <w:pPr>
              <w:jc w:val="center"/>
              <w:rPr>
                <w:bCs/>
                <w:sz w:val="28"/>
                <w:szCs w:val="28"/>
              </w:rPr>
            </w:pPr>
            <w:r>
              <w:rPr>
                <w:bCs/>
                <w:sz w:val="28"/>
                <w:szCs w:val="28"/>
              </w:rPr>
              <w:t>2</w:t>
            </w:r>
          </w:p>
        </w:tc>
        <w:tc>
          <w:tcPr>
            <w:tcW w:w="959" w:type="dxa"/>
          </w:tcPr>
          <w:p w14:paraId="340CFB81" w14:textId="48976139" w:rsidR="003275FC" w:rsidRPr="0057500B" w:rsidRDefault="003275FC" w:rsidP="0047672D">
            <w:pPr>
              <w:jc w:val="center"/>
              <w:rPr>
                <w:bCs/>
                <w:sz w:val="28"/>
                <w:szCs w:val="28"/>
              </w:rPr>
            </w:pPr>
            <w:r>
              <w:rPr>
                <w:bCs/>
                <w:sz w:val="28"/>
                <w:szCs w:val="28"/>
              </w:rPr>
              <w:t>2</w:t>
            </w:r>
          </w:p>
        </w:tc>
        <w:tc>
          <w:tcPr>
            <w:tcW w:w="973" w:type="dxa"/>
          </w:tcPr>
          <w:p w14:paraId="71195BD4" w14:textId="77777777" w:rsidR="003275FC" w:rsidRPr="0057500B" w:rsidRDefault="003275FC" w:rsidP="0047672D">
            <w:pPr>
              <w:jc w:val="center"/>
              <w:rPr>
                <w:b/>
                <w:bCs/>
                <w:sz w:val="28"/>
                <w:szCs w:val="28"/>
              </w:rPr>
            </w:pPr>
            <w:r>
              <w:rPr>
                <w:b/>
                <w:bCs/>
                <w:sz w:val="28"/>
                <w:szCs w:val="28"/>
              </w:rPr>
              <w:t>-</w:t>
            </w:r>
          </w:p>
        </w:tc>
        <w:tc>
          <w:tcPr>
            <w:tcW w:w="797" w:type="dxa"/>
          </w:tcPr>
          <w:p w14:paraId="74E4B74B" w14:textId="77777777" w:rsidR="003275FC" w:rsidRPr="0057500B" w:rsidRDefault="003275FC" w:rsidP="0047672D">
            <w:pPr>
              <w:jc w:val="center"/>
              <w:rPr>
                <w:b/>
                <w:bCs/>
                <w:sz w:val="28"/>
                <w:szCs w:val="28"/>
              </w:rPr>
            </w:pPr>
            <w:r w:rsidRPr="007F69A4">
              <w:t>-</w:t>
            </w:r>
          </w:p>
        </w:tc>
        <w:tc>
          <w:tcPr>
            <w:tcW w:w="659" w:type="dxa"/>
          </w:tcPr>
          <w:p w14:paraId="0558AC04" w14:textId="55F5A312" w:rsidR="003275FC" w:rsidRPr="0057500B" w:rsidRDefault="003275FC" w:rsidP="0047672D">
            <w:pPr>
              <w:jc w:val="center"/>
              <w:rPr>
                <w:sz w:val="28"/>
                <w:szCs w:val="28"/>
              </w:rPr>
            </w:pPr>
            <w:r>
              <w:rPr>
                <w:sz w:val="28"/>
                <w:szCs w:val="28"/>
              </w:rPr>
              <w:t>6</w:t>
            </w:r>
          </w:p>
        </w:tc>
      </w:tr>
      <w:tr w:rsidR="003275FC" w:rsidRPr="0057500B" w14:paraId="3E89FAB9" w14:textId="77777777" w:rsidTr="0047672D">
        <w:trPr>
          <w:gridAfter w:val="1"/>
          <w:wAfter w:w="9" w:type="dxa"/>
          <w:trHeight w:val="255"/>
        </w:trPr>
        <w:tc>
          <w:tcPr>
            <w:tcW w:w="3912" w:type="dxa"/>
          </w:tcPr>
          <w:p w14:paraId="63D17C2F" w14:textId="77777777" w:rsidR="003275FC" w:rsidRPr="008F5139" w:rsidRDefault="003275FC" w:rsidP="0047672D">
            <w:pPr>
              <w:tabs>
                <w:tab w:val="left" w:pos="426"/>
              </w:tabs>
              <w:jc w:val="both"/>
              <w:rPr>
                <w:bCs/>
                <w:sz w:val="28"/>
                <w:szCs w:val="28"/>
              </w:rPr>
            </w:pPr>
            <w:r>
              <w:rPr>
                <w:bCs/>
                <w:sz w:val="28"/>
                <w:szCs w:val="28"/>
              </w:rPr>
              <w:t xml:space="preserve">Тема 2. </w:t>
            </w:r>
            <w:r w:rsidRPr="00FE6E1C">
              <w:rPr>
                <w:bCs/>
                <w:sz w:val="28"/>
                <w:szCs w:val="28"/>
              </w:rPr>
              <w:t>Стилістичні</w:t>
            </w:r>
            <w:r>
              <w:rPr>
                <w:bCs/>
                <w:sz w:val="28"/>
                <w:szCs w:val="28"/>
              </w:rPr>
              <w:t xml:space="preserve"> </w:t>
            </w:r>
            <w:r w:rsidRPr="00FE6E1C">
              <w:rPr>
                <w:bCs/>
                <w:sz w:val="28"/>
                <w:szCs w:val="28"/>
              </w:rPr>
              <w:t>параметри мови</w:t>
            </w:r>
            <w:r>
              <w:rPr>
                <w:bCs/>
                <w:sz w:val="28"/>
                <w:szCs w:val="28"/>
              </w:rPr>
              <w:t xml:space="preserve"> </w:t>
            </w:r>
            <w:r w:rsidRPr="00FE6E1C">
              <w:rPr>
                <w:bCs/>
                <w:sz w:val="28"/>
                <w:szCs w:val="28"/>
              </w:rPr>
              <w:t>дипломатичних</w:t>
            </w:r>
            <w:r>
              <w:rPr>
                <w:bCs/>
                <w:sz w:val="28"/>
                <w:szCs w:val="28"/>
              </w:rPr>
              <w:t xml:space="preserve"> </w:t>
            </w:r>
            <w:r w:rsidRPr="00FE6E1C">
              <w:rPr>
                <w:bCs/>
                <w:sz w:val="28"/>
                <w:szCs w:val="28"/>
              </w:rPr>
              <w:t>документів</w:t>
            </w:r>
            <w:r>
              <w:rPr>
                <w:bCs/>
                <w:sz w:val="28"/>
                <w:szCs w:val="28"/>
              </w:rPr>
              <w:t>.</w:t>
            </w:r>
          </w:p>
        </w:tc>
        <w:tc>
          <w:tcPr>
            <w:tcW w:w="1114" w:type="dxa"/>
          </w:tcPr>
          <w:p w14:paraId="76961613" w14:textId="19C1A7A8" w:rsidR="003275FC" w:rsidRPr="0057500B" w:rsidRDefault="003275FC" w:rsidP="0047672D">
            <w:pPr>
              <w:jc w:val="center"/>
              <w:rPr>
                <w:bCs/>
                <w:sz w:val="28"/>
                <w:szCs w:val="28"/>
              </w:rPr>
            </w:pPr>
          </w:p>
        </w:tc>
        <w:tc>
          <w:tcPr>
            <w:tcW w:w="922" w:type="dxa"/>
          </w:tcPr>
          <w:p w14:paraId="76D9D288" w14:textId="409BB97F" w:rsidR="003275FC" w:rsidRPr="0057500B" w:rsidRDefault="003275FC" w:rsidP="0047672D">
            <w:pPr>
              <w:jc w:val="center"/>
              <w:rPr>
                <w:bCs/>
                <w:sz w:val="28"/>
                <w:szCs w:val="28"/>
              </w:rPr>
            </w:pPr>
            <w:r>
              <w:rPr>
                <w:bCs/>
                <w:sz w:val="28"/>
                <w:szCs w:val="28"/>
              </w:rPr>
              <w:t>2</w:t>
            </w:r>
          </w:p>
        </w:tc>
        <w:tc>
          <w:tcPr>
            <w:tcW w:w="959" w:type="dxa"/>
          </w:tcPr>
          <w:p w14:paraId="1D6EA086" w14:textId="08B9D98D" w:rsidR="003275FC" w:rsidRPr="00140E65" w:rsidRDefault="003275FC" w:rsidP="0047672D">
            <w:pPr>
              <w:jc w:val="center"/>
              <w:rPr>
                <w:bCs/>
                <w:sz w:val="28"/>
                <w:szCs w:val="28"/>
              </w:rPr>
            </w:pPr>
            <w:r>
              <w:rPr>
                <w:bCs/>
                <w:sz w:val="28"/>
                <w:szCs w:val="28"/>
              </w:rPr>
              <w:t>-</w:t>
            </w:r>
          </w:p>
        </w:tc>
        <w:tc>
          <w:tcPr>
            <w:tcW w:w="973" w:type="dxa"/>
          </w:tcPr>
          <w:p w14:paraId="3810E48F" w14:textId="77777777" w:rsidR="003275FC" w:rsidRPr="0057500B" w:rsidRDefault="003275FC" w:rsidP="0047672D">
            <w:pPr>
              <w:jc w:val="center"/>
              <w:rPr>
                <w:b/>
                <w:bCs/>
                <w:sz w:val="28"/>
                <w:szCs w:val="28"/>
              </w:rPr>
            </w:pPr>
            <w:r>
              <w:rPr>
                <w:b/>
                <w:bCs/>
                <w:sz w:val="28"/>
                <w:szCs w:val="28"/>
              </w:rPr>
              <w:t>-</w:t>
            </w:r>
          </w:p>
        </w:tc>
        <w:tc>
          <w:tcPr>
            <w:tcW w:w="797" w:type="dxa"/>
          </w:tcPr>
          <w:p w14:paraId="7B1D1E68" w14:textId="77777777" w:rsidR="003275FC" w:rsidRPr="0057500B" w:rsidRDefault="003275FC" w:rsidP="0047672D">
            <w:pPr>
              <w:jc w:val="center"/>
              <w:rPr>
                <w:b/>
                <w:bCs/>
                <w:sz w:val="28"/>
                <w:szCs w:val="28"/>
              </w:rPr>
            </w:pPr>
            <w:r w:rsidRPr="007F69A4">
              <w:t>-</w:t>
            </w:r>
          </w:p>
        </w:tc>
        <w:tc>
          <w:tcPr>
            <w:tcW w:w="659" w:type="dxa"/>
          </w:tcPr>
          <w:p w14:paraId="27248188" w14:textId="3BAECE02" w:rsidR="003275FC" w:rsidRPr="0057500B" w:rsidRDefault="003275FC" w:rsidP="0047672D">
            <w:pPr>
              <w:jc w:val="center"/>
              <w:rPr>
                <w:sz w:val="28"/>
                <w:szCs w:val="28"/>
              </w:rPr>
            </w:pPr>
            <w:r>
              <w:rPr>
                <w:sz w:val="28"/>
                <w:szCs w:val="28"/>
              </w:rPr>
              <w:t>6</w:t>
            </w:r>
          </w:p>
        </w:tc>
      </w:tr>
      <w:tr w:rsidR="003275FC" w:rsidRPr="0057500B" w14:paraId="64882E70" w14:textId="77777777" w:rsidTr="0047672D">
        <w:trPr>
          <w:gridAfter w:val="1"/>
          <w:wAfter w:w="9" w:type="dxa"/>
          <w:trHeight w:val="1051"/>
        </w:trPr>
        <w:tc>
          <w:tcPr>
            <w:tcW w:w="3912" w:type="dxa"/>
          </w:tcPr>
          <w:p w14:paraId="4E646D83" w14:textId="77777777" w:rsidR="003275FC" w:rsidRPr="008F5139" w:rsidRDefault="003275FC" w:rsidP="0047672D">
            <w:pPr>
              <w:shd w:val="clear" w:color="auto" w:fill="FFFFFF"/>
              <w:tabs>
                <w:tab w:val="left" w:pos="426"/>
              </w:tabs>
              <w:jc w:val="both"/>
              <w:rPr>
                <w:spacing w:val="-10"/>
                <w:sz w:val="32"/>
                <w:szCs w:val="32"/>
              </w:rPr>
            </w:pPr>
            <w:r w:rsidRPr="008F5139">
              <w:rPr>
                <w:bCs/>
                <w:sz w:val="32"/>
                <w:szCs w:val="32"/>
              </w:rPr>
              <w:t>Тема 3.</w:t>
            </w:r>
            <w:r w:rsidRPr="008F5139">
              <w:rPr>
                <w:sz w:val="28"/>
                <w:szCs w:val="28"/>
              </w:rPr>
              <w:t xml:space="preserve"> Дипломатичні документи: вербальні і особисті ноти, особисті листи.</w:t>
            </w:r>
          </w:p>
        </w:tc>
        <w:tc>
          <w:tcPr>
            <w:tcW w:w="1114" w:type="dxa"/>
          </w:tcPr>
          <w:p w14:paraId="7DCA206A" w14:textId="45285929" w:rsidR="003275FC" w:rsidRPr="0057500B" w:rsidRDefault="003275FC" w:rsidP="0047672D">
            <w:pPr>
              <w:jc w:val="center"/>
              <w:rPr>
                <w:bCs/>
                <w:sz w:val="28"/>
                <w:szCs w:val="28"/>
              </w:rPr>
            </w:pPr>
          </w:p>
        </w:tc>
        <w:tc>
          <w:tcPr>
            <w:tcW w:w="922" w:type="dxa"/>
          </w:tcPr>
          <w:p w14:paraId="4E4A7CF1" w14:textId="31280A64" w:rsidR="003275FC" w:rsidRPr="0057500B" w:rsidRDefault="003275FC" w:rsidP="0047672D">
            <w:pPr>
              <w:jc w:val="center"/>
              <w:rPr>
                <w:bCs/>
                <w:sz w:val="28"/>
                <w:szCs w:val="28"/>
              </w:rPr>
            </w:pPr>
            <w:r>
              <w:rPr>
                <w:bCs/>
                <w:sz w:val="28"/>
                <w:szCs w:val="28"/>
              </w:rPr>
              <w:t>-</w:t>
            </w:r>
          </w:p>
        </w:tc>
        <w:tc>
          <w:tcPr>
            <w:tcW w:w="959" w:type="dxa"/>
          </w:tcPr>
          <w:p w14:paraId="1AA7FBE6" w14:textId="5CDBB323" w:rsidR="003275FC" w:rsidRPr="00140E65" w:rsidRDefault="003275FC" w:rsidP="0047672D">
            <w:pPr>
              <w:jc w:val="center"/>
              <w:rPr>
                <w:bCs/>
                <w:sz w:val="28"/>
                <w:szCs w:val="28"/>
              </w:rPr>
            </w:pPr>
            <w:r>
              <w:rPr>
                <w:bCs/>
                <w:sz w:val="28"/>
                <w:szCs w:val="28"/>
              </w:rPr>
              <w:t>-</w:t>
            </w:r>
          </w:p>
        </w:tc>
        <w:tc>
          <w:tcPr>
            <w:tcW w:w="973" w:type="dxa"/>
          </w:tcPr>
          <w:p w14:paraId="397771EF" w14:textId="77777777" w:rsidR="003275FC" w:rsidRPr="0057500B" w:rsidRDefault="003275FC" w:rsidP="0047672D">
            <w:pPr>
              <w:jc w:val="center"/>
              <w:rPr>
                <w:b/>
                <w:bCs/>
                <w:sz w:val="28"/>
                <w:szCs w:val="28"/>
              </w:rPr>
            </w:pPr>
            <w:r>
              <w:rPr>
                <w:b/>
                <w:bCs/>
                <w:sz w:val="28"/>
                <w:szCs w:val="28"/>
              </w:rPr>
              <w:t>-</w:t>
            </w:r>
          </w:p>
        </w:tc>
        <w:tc>
          <w:tcPr>
            <w:tcW w:w="797" w:type="dxa"/>
          </w:tcPr>
          <w:p w14:paraId="365AAD53" w14:textId="77777777" w:rsidR="003275FC" w:rsidRPr="0057500B" w:rsidRDefault="003275FC" w:rsidP="0047672D">
            <w:pPr>
              <w:jc w:val="center"/>
              <w:rPr>
                <w:b/>
                <w:bCs/>
                <w:sz w:val="28"/>
                <w:szCs w:val="28"/>
              </w:rPr>
            </w:pPr>
            <w:r w:rsidRPr="007F69A4">
              <w:t>-</w:t>
            </w:r>
          </w:p>
        </w:tc>
        <w:tc>
          <w:tcPr>
            <w:tcW w:w="659" w:type="dxa"/>
          </w:tcPr>
          <w:p w14:paraId="4FB81847" w14:textId="55E36DF9" w:rsidR="003275FC" w:rsidRPr="0057500B" w:rsidRDefault="003275FC" w:rsidP="0047672D">
            <w:pPr>
              <w:jc w:val="center"/>
              <w:rPr>
                <w:sz w:val="28"/>
                <w:szCs w:val="28"/>
              </w:rPr>
            </w:pPr>
            <w:r>
              <w:rPr>
                <w:sz w:val="28"/>
                <w:szCs w:val="28"/>
              </w:rPr>
              <w:t>8</w:t>
            </w:r>
          </w:p>
        </w:tc>
      </w:tr>
      <w:tr w:rsidR="003275FC" w:rsidRPr="0057500B" w14:paraId="357102B7" w14:textId="77777777" w:rsidTr="0047672D">
        <w:trPr>
          <w:gridAfter w:val="1"/>
          <w:wAfter w:w="9" w:type="dxa"/>
          <w:trHeight w:val="285"/>
        </w:trPr>
        <w:tc>
          <w:tcPr>
            <w:tcW w:w="3912" w:type="dxa"/>
          </w:tcPr>
          <w:p w14:paraId="576A65F0" w14:textId="77777777" w:rsidR="003275FC" w:rsidRPr="008F5139" w:rsidRDefault="003275FC" w:rsidP="0047672D">
            <w:pPr>
              <w:shd w:val="clear" w:color="auto" w:fill="FFFFFF"/>
              <w:tabs>
                <w:tab w:val="left" w:pos="426"/>
              </w:tabs>
              <w:ind w:right="-18"/>
              <w:jc w:val="both"/>
              <w:rPr>
                <w:bCs/>
                <w:sz w:val="28"/>
                <w:szCs w:val="28"/>
              </w:rPr>
            </w:pPr>
            <w:r>
              <w:rPr>
                <w:bCs/>
                <w:sz w:val="28"/>
                <w:szCs w:val="28"/>
              </w:rPr>
              <w:t>Тема 4.</w:t>
            </w:r>
            <w:r>
              <w:t xml:space="preserve"> </w:t>
            </w:r>
            <w:r w:rsidRPr="008F5139">
              <w:rPr>
                <w:bCs/>
                <w:sz w:val="28"/>
                <w:szCs w:val="28"/>
              </w:rPr>
              <w:t>Дипломатичні</w:t>
            </w:r>
            <w:r>
              <w:rPr>
                <w:bCs/>
                <w:sz w:val="28"/>
                <w:szCs w:val="28"/>
              </w:rPr>
              <w:t xml:space="preserve"> </w:t>
            </w:r>
            <w:r w:rsidRPr="008F5139">
              <w:rPr>
                <w:bCs/>
                <w:sz w:val="28"/>
                <w:szCs w:val="28"/>
              </w:rPr>
              <w:t>документи: пам´ятні</w:t>
            </w:r>
            <w:r>
              <w:rPr>
                <w:bCs/>
                <w:sz w:val="28"/>
                <w:szCs w:val="28"/>
              </w:rPr>
              <w:t xml:space="preserve"> </w:t>
            </w:r>
            <w:r w:rsidRPr="008F5139">
              <w:rPr>
                <w:bCs/>
                <w:sz w:val="28"/>
                <w:szCs w:val="28"/>
              </w:rPr>
              <w:t>записки, візитні картки</w:t>
            </w:r>
          </w:p>
        </w:tc>
        <w:tc>
          <w:tcPr>
            <w:tcW w:w="1114" w:type="dxa"/>
          </w:tcPr>
          <w:p w14:paraId="27D58D91" w14:textId="06411076" w:rsidR="003275FC" w:rsidRPr="0057500B" w:rsidRDefault="003275FC" w:rsidP="0047672D">
            <w:pPr>
              <w:jc w:val="center"/>
              <w:rPr>
                <w:bCs/>
                <w:sz w:val="28"/>
                <w:szCs w:val="28"/>
              </w:rPr>
            </w:pPr>
          </w:p>
        </w:tc>
        <w:tc>
          <w:tcPr>
            <w:tcW w:w="922" w:type="dxa"/>
          </w:tcPr>
          <w:p w14:paraId="46A4C44C" w14:textId="68235C37" w:rsidR="003275FC" w:rsidRPr="00140E65" w:rsidRDefault="003275FC" w:rsidP="0047672D">
            <w:pPr>
              <w:jc w:val="center"/>
              <w:rPr>
                <w:bCs/>
                <w:sz w:val="28"/>
                <w:szCs w:val="28"/>
              </w:rPr>
            </w:pPr>
            <w:r>
              <w:rPr>
                <w:bCs/>
                <w:sz w:val="28"/>
                <w:szCs w:val="28"/>
              </w:rPr>
              <w:t>-</w:t>
            </w:r>
          </w:p>
        </w:tc>
        <w:tc>
          <w:tcPr>
            <w:tcW w:w="959" w:type="dxa"/>
          </w:tcPr>
          <w:p w14:paraId="3A0B8288" w14:textId="73743967" w:rsidR="003275FC" w:rsidRPr="00140E65" w:rsidRDefault="003275FC" w:rsidP="0047672D">
            <w:pPr>
              <w:jc w:val="center"/>
              <w:rPr>
                <w:bCs/>
                <w:sz w:val="28"/>
                <w:szCs w:val="28"/>
              </w:rPr>
            </w:pPr>
            <w:r>
              <w:rPr>
                <w:bCs/>
                <w:sz w:val="28"/>
                <w:szCs w:val="28"/>
              </w:rPr>
              <w:t>-</w:t>
            </w:r>
          </w:p>
        </w:tc>
        <w:tc>
          <w:tcPr>
            <w:tcW w:w="973" w:type="dxa"/>
          </w:tcPr>
          <w:p w14:paraId="669B7CF6" w14:textId="77777777" w:rsidR="003275FC" w:rsidRPr="0057500B" w:rsidRDefault="003275FC" w:rsidP="0047672D">
            <w:pPr>
              <w:jc w:val="center"/>
              <w:rPr>
                <w:b/>
                <w:bCs/>
                <w:sz w:val="28"/>
                <w:szCs w:val="28"/>
              </w:rPr>
            </w:pPr>
            <w:r>
              <w:rPr>
                <w:b/>
                <w:bCs/>
                <w:sz w:val="28"/>
                <w:szCs w:val="28"/>
              </w:rPr>
              <w:t>-</w:t>
            </w:r>
          </w:p>
        </w:tc>
        <w:tc>
          <w:tcPr>
            <w:tcW w:w="797" w:type="dxa"/>
          </w:tcPr>
          <w:p w14:paraId="7615D63C" w14:textId="77777777" w:rsidR="003275FC" w:rsidRPr="0057500B" w:rsidRDefault="003275FC" w:rsidP="0047672D">
            <w:pPr>
              <w:jc w:val="center"/>
              <w:rPr>
                <w:b/>
                <w:bCs/>
                <w:sz w:val="28"/>
                <w:szCs w:val="28"/>
              </w:rPr>
            </w:pPr>
            <w:r w:rsidRPr="007F69A4">
              <w:t>-</w:t>
            </w:r>
          </w:p>
        </w:tc>
        <w:tc>
          <w:tcPr>
            <w:tcW w:w="659" w:type="dxa"/>
          </w:tcPr>
          <w:p w14:paraId="3EC8B914" w14:textId="7C6AB4CC" w:rsidR="003275FC" w:rsidRPr="0057500B" w:rsidRDefault="003275FC" w:rsidP="0047672D">
            <w:pPr>
              <w:jc w:val="center"/>
              <w:rPr>
                <w:sz w:val="28"/>
                <w:szCs w:val="28"/>
              </w:rPr>
            </w:pPr>
            <w:r>
              <w:rPr>
                <w:sz w:val="28"/>
                <w:szCs w:val="28"/>
              </w:rPr>
              <w:t>6</w:t>
            </w:r>
          </w:p>
        </w:tc>
      </w:tr>
      <w:tr w:rsidR="003275FC" w:rsidRPr="0057500B" w14:paraId="2345FA24" w14:textId="77777777" w:rsidTr="0047672D">
        <w:trPr>
          <w:gridAfter w:val="1"/>
          <w:wAfter w:w="9" w:type="dxa"/>
          <w:trHeight w:val="285"/>
        </w:trPr>
        <w:tc>
          <w:tcPr>
            <w:tcW w:w="3912" w:type="dxa"/>
          </w:tcPr>
          <w:p w14:paraId="4B820723" w14:textId="77777777" w:rsidR="003275FC" w:rsidRPr="008F5139" w:rsidRDefault="003275FC" w:rsidP="0047672D">
            <w:pPr>
              <w:shd w:val="clear" w:color="auto" w:fill="FFFFFF"/>
              <w:tabs>
                <w:tab w:val="left" w:pos="426"/>
              </w:tabs>
              <w:jc w:val="both"/>
              <w:rPr>
                <w:bCs/>
                <w:sz w:val="28"/>
                <w:szCs w:val="28"/>
              </w:rPr>
            </w:pPr>
            <w:r>
              <w:rPr>
                <w:bCs/>
                <w:sz w:val="28"/>
                <w:szCs w:val="28"/>
              </w:rPr>
              <w:t>Тема 5.</w:t>
            </w:r>
            <w:r w:rsidRPr="008F5139">
              <w:rPr>
                <w:bCs/>
                <w:sz w:val="28"/>
                <w:szCs w:val="28"/>
              </w:rPr>
              <w:t xml:space="preserve"> Дипломатичні</w:t>
            </w:r>
            <w:r>
              <w:rPr>
                <w:bCs/>
                <w:sz w:val="28"/>
                <w:szCs w:val="28"/>
              </w:rPr>
              <w:t xml:space="preserve"> </w:t>
            </w:r>
            <w:r w:rsidRPr="008F5139">
              <w:rPr>
                <w:bCs/>
                <w:sz w:val="28"/>
                <w:szCs w:val="28"/>
              </w:rPr>
              <w:t>документи: заяви,</w:t>
            </w:r>
            <w:r>
              <w:rPr>
                <w:bCs/>
                <w:sz w:val="28"/>
                <w:szCs w:val="28"/>
              </w:rPr>
              <w:t xml:space="preserve"> </w:t>
            </w:r>
            <w:r w:rsidRPr="008F5139">
              <w:rPr>
                <w:bCs/>
                <w:sz w:val="28"/>
                <w:szCs w:val="28"/>
              </w:rPr>
              <w:t>запрошення</w:t>
            </w:r>
            <w:r>
              <w:rPr>
                <w:bCs/>
                <w:sz w:val="28"/>
                <w:szCs w:val="28"/>
              </w:rPr>
              <w:t>.</w:t>
            </w:r>
          </w:p>
        </w:tc>
        <w:tc>
          <w:tcPr>
            <w:tcW w:w="1114" w:type="dxa"/>
          </w:tcPr>
          <w:p w14:paraId="5658AFB1" w14:textId="3C8E03C6" w:rsidR="003275FC" w:rsidRPr="0057500B" w:rsidRDefault="003275FC" w:rsidP="0047672D">
            <w:pPr>
              <w:jc w:val="center"/>
              <w:rPr>
                <w:bCs/>
                <w:sz w:val="28"/>
                <w:szCs w:val="28"/>
              </w:rPr>
            </w:pPr>
          </w:p>
        </w:tc>
        <w:tc>
          <w:tcPr>
            <w:tcW w:w="922" w:type="dxa"/>
          </w:tcPr>
          <w:p w14:paraId="2358FB4F" w14:textId="2F95AB88" w:rsidR="003275FC" w:rsidRPr="0057500B" w:rsidRDefault="003275FC" w:rsidP="0047672D">
            <w:pPr>
              <w:jc w:val="center"/>
              <w:rPr>
                <w:bCs/>
                <w:sz w:val="28"/>
                <w:szCs w:val="28"/>
                <w:lang w:val="ru-RU"/>
              </w:rPr>
            </w:pPr>
            <w:r>
              <w:rPr>
                <w:bCs/>
                <w:sz w:val="28"/>
                <w:szCs w:val="28"/>
                <w:lang w:val="ru-RU"/>
              </w:rPr>
              <w:t>-</w:t>
            </w:r>
          </w:p>
        </w:tc>
        <w:tc>
          <w:tcPr>
            <w:tcW w:w="959" w:type="dxa"/>
          </w:tcPr>
          <w:p w14:paraId="27ADCFA8" w14:textId="4CCB0FA4" w:rsidR="003275FC" w:rsidRPr="0057500B" w:rsidRDefault="003275FC" w:rsidP="0047672D">
            <w:pPr>
              <w:jc w:val="center"/>
              <w:rPr>
                <w:bCs/>
                <w:sz w:val="28"/>
                <w:szCs w:val="28"/>
                <w:lang w:val="ru-RU"/>
              </w:rPr>
            </w:pPr>
            <w:r>
              <w:rPr>
                <w:bCs/>
                <w:sz w:val="28"/>
                <w:szCs w:val="28"/>
                <w:lang w:val="ru-RU"/>
              </w:rPr>
              <w:t>-</w:t>
            </w:r>
          </w:p>
        </w:tc>
        <w:tc>
          <w:tcPr>
            <w:tcW w:w="973" w:type="dxa"/>
          </w:tcPr>
          <w:p w14:paraId="52041E39" w14:textId="77777777" w:rsidR="003275FC" w:rsidRPr="0057500B" w:rsidRDefault="003275FC" w:rsidP="0047672D">
            <w:pPr>
              <w:jc w:val="center"/>
              <w:rPr>
                <w:b/>
                <w:bCs/>
                <w:sz w:val="28"/>
                <w:szCs w:val="28"/>
              </w:rPr>
            </w:pPr>
            <w:r>
              <w:rPr>
                <w:b/>
                <w:bCs/>
                <w:sz w:val="28"/>
                <w:szCs w:val="28"/>
              </w:rPr>
              <w:t>-</w:t>
            </w:r>
          </w:p>
        </w:tc>
        <w:tc>
          <w:tcPr>
            <w:tcW w:w="797" w:type="dxa"/>
          </w:tcPr>
          <w:p w14:paraId="03084169" w14:textId="77777777" w:rsidR="003275FC" w:rsidRPr="0057500B" w:rsidRDefault="003275FC" w:rsidP="0047672D">
            <w:pPr>
              <w:jc w:val="center"/>
              <w:rPr>
                <w:b/>
                <w:bCs/>
                <w:sz w:val="28"/>
                <w:szCs w:val="28"/>
              </w:rPr>
            </w:pPr>
            <w:r w:rsidRPr="007F69A4">
              <w:t>-</w:t>
            </w:r>
          </w:p>
        </w:tc>
        <w:tc>
          <w:tcPr>
            <w:tcW w:w="659" w:type="dxa"/>
          </w:tcPr>
          <w:p w14:paraId="6EC1FE4E" w14:textId="321685E6" w:rsidR="003275FC" w:rsidRPr="0057500B" w:rsidRDefault="003275FC" w:rsidP="0047672D">
            <w:pPr>
              <w:jc w:val="center"/>
              <w:rPr>
                <w:sz w:val="28"/>
                <w:szCs w:val="28"/>
              </w:rPr>
            </w:pPr>
            <w:r>
              <w:rPr>
                <w:sz w:val="28"/>
                <w:szCs w:val="28"/>
              </w:rPr>
              <w:t>6</w:t>
            </w:r>
          </w:p>
        </w:tc>
      </w:tr>
      <w:tr w:rsidR="003275FC" w:rsidRPr="0057500B" w14:paraId="1AC4E54E" w14:textId="77777777" w:rsidTr="0047672D">
        <w:trPr>
          <w:gridAfter w:val="1"/>
          <w:wAfter w:w="9" w:type="dxa"/>
          <w:trHeight w:val="285"/>
        </w:trPr>
        <w:tc>
          <w:tcPr>
            <w:tcW w:w="3912" w:type="dxa"/>
          </w:tcPr>
          <w:p w14:paraId="4E99EE99" w14:textId="77777777" w:rsidR="003275FC" w:rsidRPr="0057500B" w:rsidRDefault="003275FC" w:rsidP="0047672D">
            <w:pPr>
              <w:shd w:val="clear" w:color="auto" w:fill="FFFFFF"/>
              <w:tabs>
                <w:tab w:val="left" w:pos="426"/>
              </w:tabs>
              <w:jc w:val="both"/>
              <w:rPr>
                <w:spacing w:val="-6"/>
                <w:sz w:val="28"/>
                <w:szCs w:val="28"/>
              </w:rPr>
            </w:pPr>
            <w:r>
              <w:rPr>
                <w:bCs/>
                <w:sz w:val="28"/>
                <w:szCs w:val="28"/>
              </w:rPr>
              <w:t>Тема 6.</w:t>
            </w:r>
            <w:r>
              <w:t xml:space="preserve"> </w:t>
            </w:r>
            <w:r w:rsidRPr="008F5139">
              <w:rPr>
                <w:bCs/>
                <w:sz w:val="28"/>
                <w:szCs w:val="28"/>
              </w:rPr>
              <w:t>Мова угод, конвенцій та міжнародних договорів</w:t>
            </w:r>
            <w:r>
              <w:rPr>
                <w:bCs/>
                <w:sz w:val="28"/>
                <w:szCs w:val="28"/>
              </w:rPr>
              <w:t>.</w:t>
            </w:r>
          </w:p>
        </w:tc>
        <w:tc>
          <w:tcPr>
            <w:tcW w:w="1114" w:type="dxa"/>
          </w:tcPr>
          <w:p w14:paraId="02635447" w14:textId="2AF73E7C" w:rsidR="003275FC" w:rsidRPr="0057500B" w:rsidRDefault="003275FC" w:rsidP="0047672D">
            <w:pPr>
              <w:jc w:val="center"/>
              <w:rPr>
                <w:bCs/>
                <w:sz w:val="28"/>
                <w:szCs w:val="28"/>
              </w:rPr>
            </w:pPr>
          </w:p>
        </w:tc>
        <w:tc>
          <w:tcPr>
            <w:tcW w:w="922" w:type="dxa"/>
          </w:tcPr>
          <w:p w14:paraId="37A4E276" w14:textId="3DF5D143" w:rsidR="003275FC" w:rsidRPr="0057500B" w:rsidRDefault="003275FC" w:rsidP="003275FC">
            <w:pPr>
              <w:jc w:val="center"/>
              <w:rPr>
                <w:bCs/>
                <w:sz w:val="28"/>
                <w:szCs w:val="28"/>
                <w:lang w:val="ru-RU"/>
              </w:rPr>
            </w:pPr>
            <w:r>
              <w:rPr>
                <w:bCs/>
                <w:sz w:val="28"/>
                <w:szCs w:val="28"/>
                <w:lang w:val="ru-RU"/>
              </w:rPr>
              <w:t>2</w:t>
            </w:r>
          </w:p>
        </w:tc>
        <w:tc>
          <w:tcPr>
            <w:tcW w:w="959" w:type="dxa"/>
          </w:tcPr>
          <w:p w14:paraId="4B90AB53" w14:textId="2523DDB9" w:rsidR="003275FC" w:rsidRPr="0057500B" w:rsidRDefault="003275FC" w:rsidP="0047672D">
            <w:pPr>
              <w:jc w:val="center"/>
              <w:rPr>
                <w:bCs/>
                <w:sz w:val="28"/>
                <w:szCs w:val="28"/>
                <w:lang w:val="ru-RU"/>
              </w:rPr>
            </w:pPr>
            <w:r>
              <w:rPr>
                <w:bCs/>
                <w:sz w:val="28"/>
                <w:szCs w:val="28"/>
                <w:lang w:val="ru-RU"/>
              </w:rPr>
              <w:t>-</w:t>
            </w:r>
          </w:p>
        </w:tc>
        <w:tc>
          <w:tcPr>
            <w:tcW w:w="973" w:type="dxa"/>
          </w:tcPr>
          <w:p w14:paraId="0809738F" w14:textId="77777777" w:rsidR="003275FC" w:rsidRPr="0057500B" w:rsidRDefault="003275FC" w:rsidP="0047672D">
            <w:pPr>
              <w:jc w:val="center"/>
              <w:rPr>
                <w:b/>
                <w:bCs/>
                <w:sz w:val="28"/>
                <w:szCs w:val="28"/>
              </w:rPr>
            </w:pPr>
            <w:r>
              <w:rPr>
                <w:b/>
                <w:bCs/>
                <w:sz w:val="28"/>
                <w:szCs w:val="28"/>
              </w:rPr>
              <w:t>-</w:t>
            </w:r>
          </w:p>
        </w:tc>
        <w:tc>
          <w:tcPr>
            <w:tcW w:w="797" w:type="dxa"/>
          </w:tcPr>
          <w:p w14:paraId="6DA2F7B5" w14:textId="77777777" w:rsidR="003275FC" w:rsidRPr="0057500B" w:rsidRDefault="003275FC" w:rsidP="0047672D">
            <w:pPr>
              <w:jc w:val="center"/>
              <w:rPr>
                <w:b/>
                <w:bCs/>
                <w:sz w:val="28"/>
                <w:szCs w:val="28"/>
              </w:rPr>
            </w:pPr>
            <w:r w:rsidRPr="007F69A4">
              <w:t>-</w:t>
            </w:r>
          </w:p>
        </w:tc>
        <w:tc>
          <w:tcPr>
            <w:tcW w:w="659" w:type="dxa"/>
          </w:tcPr>
          <w:p w14:paraId="2005D4E4" w14:textId="700A535A" w:rsidR="003275FC" w:rsidRPr="0057500B" w:rsidRDefault="003275FC" w:rsidP="0047672D">
            <w:pPr>
              <w:jc w:val="center"/>
              <w:rPr>
                <w:sz w:val="28"/>
                <w:szCs w:val="28"/>
              </w:rPr>
            </w:pPr>
            <w:r>
              <w:rPr>
                <w:sz w:val="28"/>
                <w:szCs w:val="28"/>
              </w:rPr>
              <w:t>8</w:t>
            </w:r>
          </w:p>
        </w:tc>
      </w:tr>
      <w:tr w:rsidR="003275FC" w:rsidRPr="0057500B" w14:paraId="2CFDA32D" w14:textId="77777777" w:rsidTr="0047672D">
        <w:trPr>
          <w:gridAfter w:val="1"/>
          <w:wAfter w:w="9" w:type="dxa"/>
          <w:trHeight w:val="285"/>
        </w:trPr>
        <w:tc>
          <w:tcPr>
            <w:tcW w:w="3912" w:type="dxa"/>
          </w:tcPr>
          <w:p w14:paraId="0E9D96D7" w14:textId="77777777" w:rsidR="003275FC" w:rsidRPr="0057500B" w:rsidRDefault="003275FC" w:rsidP="0047672D">
            <w:pPr>
              <w:shd w:val="clear" w:color="auto" w:fill="FFFFFF"/>
              <w:tabs>
                <w:tab w:val="left" w:pos="426"/>
              </w:tabs>
              <w:jc w:val="both"/>
              <w:rPr>
                <w:spacing w:val="-6"/>
                <w:sz w:val="28"/>
                <w:szCs w:val="28"/>
              </w:rPr>
            </w:pPr>
            <w:r>
              <w:rPr>
                <w:bCs/>
                <w:sz w:val="28"/>
                <w:szCs w:val="28"/>
              </w:rPr>
              <w:t>Тема 7.</w:t>
            </w:r>
            <w:r>
              <w:t xml:space="preserve"> </w:t>
            </w:r>
            <w:r w:rsidRPr="008F5139">
              <w:rPr>
                <w:bCs/>
                <w:sz w:val="28"/>
                <w:szCs w:val="28"/>
              </w:rPr>
              <w:t>Комюніке та прес-релізи у дипломатичній практиці</w:t>
            </w:r>
            <w:r>
              <w:rPr>
                <w:bCs/>
                <w:sz w:val="28"/>
                <w:szCs w:val="28"/>
              </w:rPr>
              <w:t>.</w:t>
            </w:r>
          </w:p>
        </w:tc>
        <w:tc>
          <w:tcPr>
            <w:tcW w:w="1114" w:type="dxa"/>
          </w:tcPr>
          <w:p w14:paraId="4EB05DBE" w14:textId="28A7E6BB" w:rsidR="003275FC" w:rsidRPr="0057500B" w:rsidRDefault="003275FC" w:rsidP="0047672D">
            <w:pPr>
              <w:jc w:val="center"/>
              <w:rPr>
                <w:bCs/>
                <w:sz w:val="28"/>
                <w:szCs w:val="28"/>
              </w:rPr>
            </w:pPr>
          </w:p>
        </w:tc>
        <w:tc>
          <w:tcPr>
            <w:tcW w:w="922" w:type="dxa"/>
          </w:tcPr>
          <w:p w14:paraId="5F091F3C" w14:textId="1A69C066" w:rsidR="003275FC" w:rsidRPr="0057500B" w:rsidRDefault="003275FC" w:rsidP="0047672D">
            <w:pPr>
              <w:jc w:val="center"/>
              <w:rPr>
                <w:bCs/>
                <w:sz w:val="28"/>
                <w:szCs w:val="28"/>
                <w:lang w:val="ru-RU"/>
              </w:rPr>
            </w:pPr>
            <w:r>
              <w:rPr>
                <w:bCs/>
                <w:sz w:val="28"/>
                <w:szCs w:val="28"/>
                <w:lang w:val="ru-RU"/>
              </w:rPr>
              <w:t>-</w:t>
            </w:r>
          </w:p>
        </w:tc>
        <w:tc>
          <w:tcPr>
            <w:tcW w:w="959" w:type="dxa"/>
          </w:tcPr>
          <w:p w14:paraId="7C001922" w14:textId="6BFDBF32" w:rsidR="003275FC" w:rsidRPr="0057500B" w:rsidRDefault="003275FC" w:rsidP="0047672D">
            <w:pPr>
              <w:jc w:val="center"/>
              <w:rPr>
                <w:bCs/>
                <w:sz w:val="28"/>
                <w:szCs w:val="28"/>
                <w:lang w:val="ru-RU"/>
              </w:rPr>
            </w:pPr>
            <w:r>
              <w:rPr>
                <w:bCs/>
                <w:sz w:val="28"/>
                <w:szCs w:val="28"/>
                <w:lang w:val="ru-RU"/>
              </w:rPr>
              <w:t>-</w:t>
            </w:r>
          </w:p>
        </w:tc>
        <w:tc>
          <w:tcPr>
            <w:tcW w:w="973" w:type="dxa"/>
          </w:tcPr>
          <w:p w14:paraId="2AD1337A" w14:textId="77777777" w:rsidR="003275FC" w:rsidRPr="0057500B" w:rsidRDefault="003275FC" w:rsidP="0047672D">
            <w:pPr>
              <w:jc w:val="center"/>
              <w:rPr>
                <w:b/>
                <w:bCs/>
                <w:sz w:val="28"/>
                <w:szCs w:val="28"/>
              </w:rPr>
            </w:pPr>
            <w:r>
              <w:rPr>
                <w:b/>
                <w:bCs/>
                <w:sz w:val="28"/>
                <w:szCs w:val="28"/>
              </w:rPr>
              <w:t>-</w:t>
            </w:r>
          </w:p>
        </w:tc>
        <w:tc>
          <w:tcPr>
            <w:tcW w:w="797" w:type="dxa"/>
          </w:tcPr>
          <w:p w14:paraId="36B08831" w14:textId="77777777" w:rsidR="003275FC" w:rsidRPr="0057500B" w:rsidRDefault="003275FC" w:rsidP="0047672D">
            <w:pPr>
              <w:jc w:val="center"/>
              <w:rPr>
                <w:b/>
                <w:bCs/>
                <w:sz w:val="28"/>
                <w:szCs w:val="28"/>
              </w:rPr>
            </w:pPr>
            <w:r w:rsidRPr="007F69A4">
              <w:t>-</w:t>
            </w:r>
          </w:p>
        </w:tc>
        <w:tc>
          <w:tcPr>
            <w:tcW w:w="659" w:type="dxa"/>
          </w:tcPr>
          <w:p w14:paraId="2D659479" w14:textId="572C962F" w:rsidR="003275FC" w:rsidRPr="0057500B" w:rsidRDefault="003275FC" w:rsidP="0047672D">
            <w:pPr>
              <w:jc w:val="center"/>
              <w:rPr>
                <w:sz w:val="28"/>
                <w:szCs w:val="28"/>
              </w:rPr>
            </w:pPr>
            <w:r>
              <w:rPr>
                <w:sz w:val="28"/>
                <w:szCs w:val="28"/>
              </w:rPr>
              <w:t>8</w:t>
            </w:r>
          </w:p>
        </w:tc>
      </w:tr>
      <w:tr w:rsidR="003275FC" w:rsidRPr="0057500B" w14:paraId="5AC47CD2" w14:textId="77777777" w:rsidTr="0047672D">
        <w:trPr>
          <w:gridAfter w:val="1"/>
          <w:wAfter w:w="9" w:type="dxa"/>
          <w:trHeight w:val="285"/>
        </w:trPr>
        <w:tc>
          <w:tcPr>
            <w:tcW w:w="3912" w:type="dxa"/>
          </w:tcPr>
          <w:p w14:paraId="1969B830" w14:textId="77777777" w:rsidR="003275FC" w:rsidRDefault="003275FC" w:rsidP="0047672D">
            <w:pPr>
              <w:shd w:val="clear" w:color="auto" w:fill="FFFFFF"/>
              <w:tabs>
                <w:tab w:val="left" w:pos="426"/>
              </w:tabs>
              <w:jc w:val="both"/>
              <w:rPr>
                <w:spacing w:val="-6"/>
                <w:sz w:val="28"/>
                <w:szCs w:val="28"/>
              </w:rPr>
            </w:pPr>
            <w:r>
              <w:rPr>
                <w:bCs/>
                <w:sz w:val="28"/>
                <w:szCs w:val="28"/>
              </w:rPr>
              <w:t>Тема 8.</w:t>
            </w:r>
            <w:r>
              <w:t xml:space="preserve"> </w:t>
            </w:r>
            <w:r w:rsidRPr="008F5139">
              <w:rPr>
                <w:bCs/>
                <w:sz w:val="28"/>
                <w:szCs w:val="28"/>
              </w:rPr>
              <w:t>Дипломатичний протокол і кореспонденція</w:t>
            </w:r>
            <w:r>
              <w:rPr>
                <w:bCs/>
                <w:sz w:val="28"/>
                <w:szCs w:val="28"/>
              </w:rPr>
              <w:t>.</w:t>
            </w:r>
          </w:p>
        </w:tc>
        <w:tc>
          <w:tcPr>
            <w:tcW w:w="1114" w:type="dxa"/>
          </w:tcPr>
          <w:p w14:paraId="07CBBDD1" w14:textId="69C05D79" w:rsidR="003275FC" w:rsidRPr="0057500B" w:rsidRDefault="003275FC" w:rsidP="0047672D">
            <w:pPr>
              <w:jc w:val="center"/>
              <w:rPr>
                <w:bCs/>
                <w:sz w:val="28"/>
                <w:szCs w:val="28"/>
              </w:rPr>
            </w:pPr>
          </w:p>
        </w:tc>
        <w:tc>
          <w:tcPr>
            <w:tcW w:w="922" w:type="dxa"/>
          </w:tcPr>
          <w:p w14:paraId="2E3DAD21" w14:textId="6606C05A" w:rsidR="003275FC" w:rsidRPr="0057500B" w:rsidRDefault="003275FC" w:rsidP="0047672D">
            <w:pPr>
              <w:jc w:val="center"/>
              <w:rPr>
                <w:bCs/>
                <w:sz w:val="28"/>
                <w:szCs w:val="28"/>
                <w:lang w:val="ru-RU"/>
              </w:rPr>
            </w:pPr>
            <w:r>
              <w:rPr>
                <w:bCs/>
                <w:sz w:val="28"/>
                <w:szCs w:val="28"/>
                <w:lang w:val="ru-RU"/>
              </w:rPr>
              <w:t>-</w:t>
            </w:r>
          </w:p>
        </w:tc>
        <w:tc>
          <w:tcPr>
            <w:tcW w:w="959" w:type="dxa"/>
          </w:tcPr>
          <w:p w14:paraId="0F27994B" w14:textId="009CDBD3" w:rsidR="003275FC" w:rsidRPr="0057500B" w:rsidRDefault="003275FC" w:rsidP="0047672D">
            <w:pPr>
              <w:jc w:val="center"/>
              <w:rPr>
                <w:bCs/>
                <w:sz w:val="28"/>
                <w:szCs w:val="28"/>
                <w:lang w:val="ru-RU"/>
              </w:rPr>
            </w:pPr>
            <w:r>
              <w:rPr>
                <w:bCs/>
                <w:sz w:val="28"/>
                <w:szCs w:val="28"/>
                <w:lang w:val="ru-RU"/>
              </w:rPr>
              <w:t>-</w:t>
            </w:r>
          </w:p>
        </w:tc>
        <w:tc>
          <w:tcPr>
            <w:tcW w:w="973" w:type="dxa"/>
          </w:tcPr>
          <w:p w14:paraId="7D307E9A" w14:textId="77777777" w:rsidR="003275FC" w:rsidRPr="0057500B" w:rsidRDefault="003275FC" w:rsidP="0047672D">
            <w:pPr>
              <w:jc w:val="center"/>
              <w:rPr>
                <w:b/>
                <w:bCs/>
                <w:sz w:val="28"/>
                <w:szCs w:val="28"/>
              </w:rPr>
            </w:pPr>
            <w:r>
              <w:rPr>
                <w:b/>
                <w:bCs/>
                <w:sz w:val="28"/>
                <w:szCs w:val="28"/>
              </w:rPr>
              <w:t>-</w:t>
            </w:r>
          </w:p>
        </w:tc>
        <w:tc>
          <w:tcPr>
            <w:tcW w:w="797" w:type="dxa"/>
          </w:tcPr>
          <w:p w14:paraId="4875C82A" w14:textId="77777777" w:rsidR="003275FC" w:rsidRPr="0057500B" w:rsidRDefault="003275FC" w:rsidP="0047672D">
            <w:pPr>
              <w:jc w:val="center"/>
              <w:rPr>
                <w:b/>
                <w:bCs/>
                <w:sz w:val="28"/>
                <w:szCs w:val="28"/>
              </w:rPr>
            </w:pPr>
            <w:r w:rsidRPr="007F69A4">
              <w:t>-</w:t>
            </w:r>
          </w:p>
        </w:tc>
        <w:tc>
          <w:tcPr>
            <w:tcW w:w="659" w:type="dxa"/>
          </w:tcPr>
          <w:p w14:paraId="698CD496" w14:textId="648A77E4" w:rsidR="003275FC" w:rsidRPr="0057500B" w:rsidRDefault="003275FC" w:rsidP="0047672D">
            <w:pPr>
              <w:jc w:val="center"/>
              <w:rPr>
                <w:sz w:val="28"/>
                <w:szCs w:val="28"/>
              </w:rPr>
            </w:pPr>
            <w:r>
              <w:rPr>
                <w:sz w:val="28"/>
                <w:szCs w:val="28"/>
              </w:rPr>
              <w:t>8</w:t>
            </w:r>
          </w:p>
        </w:tc>
      </w:tr>
      <w:tr w:rsidR="003275FC" w:rsidRPr="0057500B" w14:paraId="0AC98998" w14:textId="77777777" w:rsidTr="0047672D">
        <w:trPr>
          <w:gridAfter w:val="1"/>
          <w:wAfter w:w="9" w:type="dxa"/>
          <w:trHeight w:val="285"/>
        </w:trPr>
        <w:tc>
          <w:tcPr>
            <w:tcW w:w="3912" w:type="dxa"/>
          </w:tcPr>
          <w:p w14:paraId="3EF56792" w14:textId="77777777" w:rsidR="003275FC" w:rsidRPr="0057500B" w:rsidRDefault="003275FC" w:rsidP="0047672D">
            <w:pPr>
              <w:shd w:val="clear" w:color="auto" w:fill="FFFFFF"/>
              <w:tabs>
                <w:tab w:val="left" w:pos="426"/>
              </w:tabs>
              <w:jc w:val="both"/>
              <w:rPr>
                <w:spacing w:val="-6"/>
                <w:sz w:val="28"/>
                <w:szCs w:val="28"/>
              </w:rPr>
            </w:pPr>
            <w:r>
              <w:rPr>
                <w:bCs/>
                <w:sz w:val="28"/>
                <w:szCs w:val="28"/>
              </w:rPr>
              <w:lastRenderedPageBreak/>
              <w:t xml:space="preserve">Тема 9. </w:t>
            </w:r>
            <w:r w:rsidRPr="008F5139">
              <w:rPr>
                <w:bCs/>
                <w:sz w:val="28"/>
                <w:szCs w:val="28"/>
              </w:rPr>
              <w:t>Мова звернень та петицій у дипломатії</w:t>
            </w:r>
            <w:r>
              <w:rPr>
                <w:bCs/>
                <w:sz w:val="28"/>
                <w:szCs w:val="28"/>
              </w:rPr>
              <w:t>.</w:t>
            </w:r>
          </w:p>
        </w:tc>
        <w:tc>
          <w:tcPr>
            <w:tcW w:w="1114" w:type="dxa"/>
          </w:tcPr>
          <w:p w14:paraId="6793195D" w14:textId="6FE37ADD" w:rsidR="003275FC" w:rsidRPr="0057500B" w:rsidRDefault="003275FC" w:rsidP="0047672D">
            <w:pPr>
              <w:jc w:val="center"/>
              <w:rPr>
                <w:bCs/>
                <w:sz w:val="28"/>
                <w:szCs w:val="28"/>
              </w:rPr>
            </w:pPr>
          </w:p>
        </w:tc>
        <w:tc>
          <w:tcPr>
            <w:tcW w:w="922" w:type="dxa"/>
          </w:tcPr>
          <w:p w14:paraId="1140F003" w14:textId="2C0E187C" w:rsidR="003275FC" w:rsidRPr="0057500B" w:rsidRDefault="003275FC" w:rsidP="0047672D">
            <w:pPr>
              <w:jc w:val="center"/>
              <w:rPr>
                <w:bCs/>
                <w:sz w:val="28"/>
                <w:szCs w:val="28"/>
                <w:lang w:val="ru-RU"/>
              </w:rPr>
            </w:pPr>
            <w:r>
              <w:rPr>
                <w:bCs/>
                <w:sz w:val="28"/>
                <w:szCs w:val="28"/>
                <w:lang w:val="ru-RU"/>
              </w:rPr>
              <w:t>-</w:t>
            </w:r>
          </w:p>
        </w:tc>
        <w:tc>
          <w:tcPr>
            <w:tcW w:w="959" w:type="dxa"/>
          </w:tcPr>
          <w:p w14:paraId="034453CC" w14:textId="1CA9EE78" w:rsidR="003275FC" w:rsidRPr="0057500B" w:rsidRDefault="003275FC" w:rsidP="0047672D">
            <w:pPr>
              <w:jc w:val="center"/>
              <w:rPr>
                <w:bCs/>
                <w:sz w:val="28"/>
                <w:szCs w:val="28"/>
                <w:lang w:val="ru-RU"/>
              </w:rPr>
            </w:pPr>
            <w:r>
              <w:rPr>
                <w:bCs/>
                <w:sz w:val="28"/>
                <w:szCs w:val="28"/>
                <w:lang w:val="ru-RU"/>
              </w:rPr>
              <w:t>-</w:t>
            </w:r>
          </w:p>
        </w:tc>
        <w:tc>
          <w:tcPr>
            <w:tcW w:w="973" w:type="dxa"/>
          </w:tcPr>
          <w:p w14:paraId="6F4F6F21" w14:textId="77777777" w:rsidR="003275FC" w:rsidRPr="0057500B" w:rsidRDefault="003275FC" w:rsidP="0047672D">
            <w:pPr>
              <w:jc w:val="center"/>
              <w:rPr>
                <w:b/>
                <w:bCs/>
                <w:sz w:val="28"/>
                <w:szCs w:val="28"/>
              </w:rPr>
            </w:pPr>
            <w:r>
              <w:rPr>
                <w:b/>
                <w:bCs/>
                <w:sz w:val="28"/>
                <w:szCs w:val="28"/>
              </w:rPr>
              <w:t>-</w:t>
            </w:r>
          </w:p>
        </w:tc>
        <w:tc>
          <w:tcPr>
            <w:tcW w:w="797" w:type="dxa"/>
          </w:tcPr>
          <w:p w14:paraId="556743C5" w14:textId="77777777" w:rsidR="003275FC" w:rsidRPr="0057500B" w:rsidRDefault="003275FC" w:rsidP="0047672D">
            <w:pPr>
              <w:jc w:val="center"/>
              <w:rPr>
                <w:b/>
                <w:bCs/>
                <w:sz w:val="28"/>
                <w:szCs w:val="28"/>
              </w:rPr>
            </w:pPr>
            <w:r w:rsidRPr="007F69A4">
              <w:t>-</w:t>
            </w:r>
          </w:p>
        </w:tc>
        <w:tc>
          <w:tcPr>
            <w:tcW w:w="659" w:type="dxa"/>
          </w:tcPr>
          <w:p w14:paraId="759FB401" w14:textId="047DB2F3" w:rsidR="003275FC" w:rsidRPr="0057500B" w:rsidRDefault="003275FC" w:rsidP="0047672D">
            <w:pPr>
              <w:jc w:val="center"/>
              <w:rPr>
                <w:sz w:val="28"/>
                <w:szCs w:val="28"/>
              </w:rPr>
            </w:pPr>
            <w:r>
              <w:rPr>
                <w:sz w:val="28"/>
                <w:szCs w:val="28"/>
              </w:rPr>
              <w:t>8</w:t>
            </w:r>
          </w:p>
        </w:tc>
      </w:tr>
      <w:tr w:rsidR="003275FC" w:rsidRPr="0057500B" w14:paraId="695275E7" w14:textId="77777777" w:rsidTr="0047672D">
        <w:trPr>
          <w:gridAfter w:val="1"/>
          <w:wAfter w:w="9" w:type="dxa"/>
          <w:trHeight w:val="285"/>
        </w:trPr>
        <w:tc>
          <w:tcPr>
            <w:tcW w:w="3912" w:type="dxa"/>
          </w:tcPr>
          <w:p w14:paraId="70B0502D" w14:textId="6D1CC9FC" w:rsidR="003275FC" w:rsidRPr="0057500B" w:rsidRDefault="003275FC" w:rsidP="0047672D">
            <w:pPr>
              <w:shd w:val="clear" w:color="auto" w:fill="FFFFFF"/>
              <w:tabs>
                <w:tab w:val="left" w:pos="426"/>
              </w:tabs>
              <w:ind w:right="124"/>
              <w:jc w:val="both"/>
              <w:rPr>
                <w:spacing w:val="-6"/>
                <w:sz w:val="28"/>
                <w:szCs w:val="28"/>
              </w:rPr>
            </w:pPr>
            <w:r>
              <w:rPr>
                <w:bCs/>
                <w:sz w:val="28"/>
                <w:szCs w:val="28"/>
              </w:rPr>
              <w:t>Тема 10.</w:t>
            </w:r>
            <w:r>
              <w:t xml:space="preserve"> </w:t>
            </w:r>
            <w:r w:rsidRPr="008F5139">
              <w:rPr>
                <w:bCs/>
                <w:sz w:val="28"/>
                <w:szCs w:val="28"/>
              </w:rPr>
              <w:t>Мова і стиль дипломатичних промов та виступів</w:t>
            </w:r>
            <w:r>
              <w:rPr>
                <w:bCs/>
                <w:sz w:val="28"/>
                <w:szCs w:val="28"/>
              </w:rPr>
              <w:t>.</w:t>
            </w:r>
          </w:p>
        </w:tc>
        <w:tc>
          <w:tcPr>
            <w:tcW w:w="1114" w:type="dxa"/>
          </w:tcPr>
          <w:p w14:paraId="3700C4E3" w14:textId="567E0AB2" w:rsidR="003275FC" w:rsidRPr="0057500B" w:rsidRDefault="003275FC" w:rsidP="0047672D">
            <w:pPr>
              <w:jc w:val="center"/>
              <w:rPr>
                <w:bCs/>
                <w:sz w:val="28"/>
                <w:szCs w:val="28"/>
              </w:rPr>
            </w:pPr>
          </w:p>
        </w:tc>
        <w:tc>
          <w:tcPr>
            <w:tcW w:w="922" w:type="dxa"/>
          </w:tcPr>
          <w:p w14:paraId="338DF9BA" w14:textId="33CE1414" w:rsidR="003275FC" w:rsidRPr="0057500B" w:rsidRDefault="003275FC" w:rsidP="0047672D">
            <w:pPr>
              <w:jc w:val="center"/>
              <w:rPr>
                <w:bCs/>
                <w:sz w:val="28"/>
                <w:szCs w:val="28"/>
                <w:lang w:val="ru-RU"/>
              </w:rPr>
            </w:pPr>
            <w:r>
              <w:rPr>
                <w:bCs/>
                <w:sz w:val="28"/>
                <w:szCs w:val="28"/>
                <w:lang w:val="ru-RU"/>
              </w:rPr>
              <w:t>-</w:t>
            </w:r>
          </w:p>
        </w:tc>
        <w:tc>
          <w:tcPr>
            <w:tcW w:w="959" w:type="dxa"/>
          </w:tcPr>
          <w:p w14:paraId="68B2366D" w14:textId="3E2E29A4" w:rsidR="003275FC" w:rsidRPr="0057500B" w:rsidRDefault="003275FC" w:rsidP="0047672D">
            <w:pPr>
              <w:jc w:val="center"/>
              <w:rPr>
                <w:bCs/>
                <w:sz w:val="28"/>
                <w:szCs w:val="28"/>
                <w:lang w:val="ru-RU"/>
              </w:rPr>
            </w:pPr>
            <w:r>
              <w:rPr>
                <w:bCs/>
                <w:sz w:val="28"/>
                <w:szCs w:val="28"/>
                <w:lang w:val="ru-RU"/>
              </w:rPr>
              <w:t>-</w:t>
            </w:r>
          </w:p>
        </w:tc>
        <w:tc>
          <w:tcPr>
            <w:tcW w:w="973" w:type="dxa"/>
          </w:tcPr>
          <w:p w14:paraId="17DED5FB" w14:textId="77777777" w:rsidR="003275FC" w:rsidRPr="0057500B" w:rsidRDefault="003275FC" w:rsidP="0047672D">
            <w:pPr>
              <w:jc w:val="center"/>
              <w:rPr>
                <w:b/>
                <w:bCs/>
                <w:sz w:val="28"/>
                <w:szCs w:val="28"/>
              </w:rPr>
            </w:pPr>
            <w:r>
              <w:rPr>
                <w:b/>
                <w:bCs/>
                <w:sz w:val="28"/>
                <w:szCs w:val="28"/>
              </w:rPr>
              <w:t>-</w:t>
            </w:r>
          </w:p>
        </w:tc>
        <w:tc>
          <w:tcPr>
            <w:tcW w:w="797" w:type="dxa"/>
          </w:tcPr>
          <w:p w14:paraId="5AC3C49D" w14:textId="77777777" w:rsidR="003275FC" w:rsidRPr="0057500B" w:rsidRDefault="003275FC" w:rsidP="0047672D">
            <w:pPr>
              <w:jc w:val="center"/>
              <w:rPr>
                <w:b/>
                <w:bCs/>
                <w:sz w:val="28"/>
                <w:szCs w:val="28"/>
              </w:rPr>
            </w:pPr>
            <w:r w:rsidRPr="007F69A4">
              <w:t>-</w:t>
            </w:r>
          </w:p>
        </w:tc>
        <w:tc>
          <w:tcPr>
            <w:tcW w:w="659" w:type="dxa"/>
          </w:tcPr>
          <w:p w14:paraId="235AB159" w14:textId="6546C50E" w:rsidR="003275FC" w:rsidRPr="0057500B" w:rsidRDefault="003275FC" w:rsidP="0047672D">
            <w:pPr>
              <w:jc w:val="center"/>
              <w:rPr>
                <w:sz w:val="28"/>
                <w:szCs w:val="28"/>
              </w:rPr>
            </w:pPr>
            <w:r>
              <w:rPr>
                <w:sz w:val="28"/>
                <w:szCs w:val="28"/>
              </w:rPr>
              <w:t>8</w:t>
            </w:r>
          </w:p>
        </w:tc>
      </w:tr>
      <w:tr w:rsidR="003275FC" w:rsidRPr="0057500B" w14:paraId="61A18AC8" w14:textId="77777777" w:rsidTr="0047672D">
        <w:trPr>
          <w:gridAfter w:val="1"/>
          <w:wAfter w:w="9" w:type="dxa"/>
          <w:trHeight w:val="285"/>
        </w:trPr>
        <w:tc>
          <w:tcPr>
            <w:tcW w:w="3912" w:type="dxa"/>
          </w:tcPr>
          <w:p w14:paraId="1B81FF34" w14:textId="77777777" w:rsidR="003275FC" w:rsidRPr="0057500B" w:rsidRDefault="003275FC" w:rsidP="0047672D">
            <w:pPr>
              <w:shd w:val="clear" w:color="auto" w:fill="FFFFFF"/>
              <w:tabs>
                <w:tab w:val="left" w:pos="426"/>
              </w:tabs>
              <w:ind w:right="124"/>
              <w:jc w:val="both"/>
              <w:rPr>
                <w:spacing w:val="-6"/>
                <w:sz w:val="28"/>
                <w:szCs w:val="28"/>
              </w:rPr>
            </w:pPr>
            <w:r>
              <w:rPr>
                <w:bCs/>
                <w:sz w:val="28"/>
                <w:szCs w:val="28"/>
              </w:rPr>
              <w:t xml:space="preserve">Тема 11. </w:t>
            </w:r>
            <w:r w:rsidRPr="008F5139">
              <w:rPr>
                <w:bCs/>
                <w:sz w:val="28"/>
                <w:szCs w:val="28"/>
              </w:rPr>
              <w:t>Переклад дипломатичних документів</w:t>
            </w:r>
            <w:r>
              <w:rPr>
                <w:bCs/>
                <w:sz w:val="28"/>
                <w:szCs w:val="28"/>
              </w:rPr>
              <w:t>.</w:t>
            </w:r>
          </w:p>
        </w:tc>
        <w:tc>
          <w:tcPr>
            <w:tcW w:w="1114" w:type="dxa"/>
          </w:tcPr>
          <w:p w14:paraId="65283106" w14:textId="42F08B81" w:rsidR="003275FC" w:rsidRPr="0057500B" w:rsidRDefault="003275FC" w:rsidP="0047672D">
            <w:pPr>
              <w:jc w:val="center"/>
              <w:rPr>
                <w:bCs/>
                <w:sz w:val="28"/>
                <w:szCs w:val="28"/>
              </w:rPr>
            </w:pPr>
          </w:p>
        </w:tc>
        <w:tc>
          <w:tcPr>
            <w:tcW w:w="922" w:type="dxa"/>
          </w:tcPr>
          <w:p w14:paraId="51EDA9CA" w14:textId="03E5249A" w:rsidR="003275FC" w:rsidRPr="0057500B" w:rsidRDefault="003275FC" w:rsidP="0047672D">
            <w:pPr>
              <w:jc w:val="center"/>
              <w:rPr>
                <w:bCs/>
                <w:sz w:val="28"/>
                <w:szCs w:val="28"/>
                <w:lang w:val="ru-RU"/>
              </w:rPr>
            </w:pPr>
            <w:r>
              <w:rPr>
                <w:bCs/>
                <w:sz w:val="28"/>
                <w:szCs w:val="28"/>
                <w:lang w:val="ru-RU"/>
              </w:rPr>
              <w:t>-</w:t>
            </w:r>
          </w:p>
        </w:tc>
        <w:tc>
          <w:tcPr>
            <w:tcW w:w="959" w:type="dxa"/>
          </w:tcPr>
          <w:p w14:paraId="259798D4" w14:textId="0C0058D4" w:rsidR="003275FC" w:rsidRPr="0057500B" w:rsidRDefault="003275FC" w:rsidP="0047672D">
            <w:pPr>
              <w:jc w:val="center"/>
              <w:rPr>
                <w:bCs/>
                <w:sz w:val="28"/>
                <w:szCs w:val="28"/>
                <w:lang w:val="ru-RU"/>
              </w:rPr>
            </w:pPr>
            <w:r>
              <w:rPr>
                <w:bCs/>
                <w:sz w:val="28"/>
                <w:szCs w:val="28"/>
                <w:lang w:val="ru-RU"/>
              </w:rPr>
              <w:t>-</w:t>
            </w:r>
          </w:p>
        </w:tc>
        <w:tc>
          <w:tcPr>
            <w:tcW w:w="973" w:type="dxa"/>
          </w:tcPr>
          <w:p w14:paraId="43CECCD0" w14:textId="77777777" w:rsidR="003275FC" w:rsidRPr="0057500B" w:rsidRDefault="003275FC" w:rsidP="0047672D">
            <w:pPr>
              <w:jc w:val="center"/>
              <w:rPr>
                <w:b/>
                <w:bCs/>
                <w:sz w:val="28"/>
                <w:szCs w:val="28"/>
              </w:rPr>
            </w:pPr>
            <w:r>
              <w:rPr>
                <w:b/>
                <w:bCs/>
                <w:sz w:val="28"/>
                <w:szCs w:val="28"/>
              </w:rPr>
              <w:t>-</w:t>
            </w:r>
          </w:p>
        </w:tc>
        <w:tc>
          <w:tcPr>
            <w:tcW w:w="797" w:type="dxa"/>
          </w:tcPr>
          <w:p w14:paraId="6F94328F" w14:textId="77777777" w:rsidR="003275FC" w:rsidRPr="0057500B" w:rsidRDefault="003275FC" w:rsidP="0047672D">
            <w:pPr>
              <w:jc w:val="center"/>
              <w:rPr>
                <w:b/>
                <w:bCs/>
                <w:sz w:val="28"/>
                <w:szCs w:val="28"/>
              </w:rPr>
            </w:pPr>
            <w:r w:rsidRPr="007F69A4">
              <w:t>-</w:t>
            </w:r>
          </w:p>
        </w:tc>
        <w:tc>
          <w:tcPr>
            <w:tcW w:w="659" w:type="dxa"/>
          </w:tcPr>
          <w:p w14:paraId="2364807A" w14:textId="67028D70" w:rsidR="003275FC" w:rsidRPr="0057500B" w:rsidRDefault="003275FC" w:rsidP="0047672D">
            <w:pPr>
              <w:jc w:val="center"/>
              <w:rPr>
                <w:sz w:val="28"/>
                <w:szCs w:val="28"/>
              </w:rPr>
            </w:pPr>
            <w:r>
              <w:rPr>
                <w:sz w:val="28"/>
                <w:szCs w:val="28"/>
              </w:rPr>
              <w:t>8</w:t>
            </w:r>
          </w:p>
        </w:tc>
      </w:tr>
      <w:tr w:rsidR="003275FC" w:rsidRPr="0057500B" w14:paraId="381A1B38" w14:textId="77777777" w:rsidTr="0047672D">
        <w:trPr>
          <w:gridAfter w:val="1"/>
          <w:wAfter w:w="9" w:type="dxa"/>
          <w:trHeight w:val="330"/>
        </w:trPr>
        <w:tc>
          <w:tcPr>
            <w:tcW w:w="3912" w:type="dxa"/>
          </w:tcPr>
          <w:p w14:paraId="0D55F8EB" w14:textId="77777777" w:rsidR="003275FC" w:rsidRPr="0057500B" w:rsidRDefault="003275FC" w:rsidP="0047672D">
            <w:pPr>
              <w:pStyle w:val="4"/>
              <w:jc w:val="left"/>
              <w:rPr>
                <w:b/>
                <w:sz w:val="28"/>
                <w:szCs w:val="28"/>
              </w:rPr>
            </w:pPr>
            <w:r w:rsidRPr="0057500B">
              <w:rPr>
                <w:b/>
                <w:bCs/>
                <w:sz w:val="28"/>
                <w:szCs w:val="28"/>
              </w:rPr>
              <w:t xml:space="preserve">Модульна контрольна робота </w:t>
            </w:r>
          </w:p>
        </w:tc>
        <w:tc>
          <w:tcPr>
            <w:tcW w:w="1114" w:type="dxa"/>
          </w:tcPr>
          <w:p w14:paraId="363B162E" w14:textId="661DEB66" w:rsidR="003275FC" w:rsidRPr="0057500B" w:rsidRDefault="003275FC" w:rsidP="0047672D">
            <w:pPr>
              <w:jc w:val="center"/>
              <w:rPr>
                <w:bCs/>
                <w:sz w:val="28"/>
                <w:szCs w:val="28"/>
              </w:rPr>
            </w:pPr>
            <w:r>
              <w:rPr>
                <w:bCs/>
                <w:sz w:val="28"/>
                <w:szCs w:val="28"/>
              </w:rPr>
              <w:t>-</w:t>
            </w:r>
          </w:p>
        </w:tc>
        <w:tc>
          <w:tcPr>
            <w:tcW w:w="922" w:type="dxa"/>
          </w:tcPr>
          <w:p w14:paraId="13CEAF24" w14:textId="6E2D979A" w:rsidR="003275FC" w:rsidRPr="0057500B" w:rsidRDefault="003275FC" w:rsidP="0047672D">
            <w:pPr>
              <w:jc w:val="center"/>
              <w:rPr>
                <w:bCs/>
                <w:sz w:val="28"/>
                <w:szCs w:val="28"/>
              </w:rPr>
            </w:pPr>
            <w:r>
              <w:rPr>
                <w:bCs/>
                <w:sz w:val="28"/>
                <w:szCs w:val="28"/>
              </w:rPr>
              <w:t>-</w:t>
            </w:r>
          </w:p>
        </w:tc>
        <w:tc>
          <w:tcPr>
            <w:tcW w:w="959" w:type="dxa"/>
          </w:tcPr>
          <w:p w14:paraId="7B21B60A" w14:textId="421657A8" w:rsidR="003275FC" w:rsidRPr="0057500B" w:rsidRDefault="003275FC" w:rsidP="0047672D">
            <w:pPr>
              <w:jc w:val="center"/>
              <w:rPr>
                <w:bCs/>
                <w:sz w:val="28"/>
                <w:szCs w:val="28"/>
              </w:rPr>
            </w:pPr>
            <w:r>
              <w:rPr>
                <w:bCs/>
                <w:sz w:val="28"/>
                <w:szCs w:val="28"/>
              </w:rPr>
              <w:t>-</w:t>
            </w:r>
          </w:p>
        </w:tc>
        <w:tc>
          <w:tcPr>
            <w:tcW w:w="973" w:type="dxa"/>
          </w:tcPr>
          <w:p w14:paraId="5751A627" w14:textId="77777777" w:rsidR="003275FC" w:rsidRPr="0057500B" w:rsidRDefault="003275FC" w:rsidP="0047672D">
            <w:pPr>
              <w:jc w:val="center"/>
              <w:rPr>
                <w:b/>
                <w:bCs/>
                <w:sz w:val="28"/>
                <w:szCs w:val="28"/>
              </w:rPr>
            </w:pPr>
            <w:r>
              <w:rPr>
                <w:b/>
                <w:bCs/>
                <w:sz w:val="28"/>
                <w:szCs w:val="28"/>
              </w:rPr>
              <w:t>-</w:t>
            </w:r>
          </w:p>
        </w:tc>
        <w:tc>
          <w:tcPr>
            <w:tcW w:w="797" w:type="dxa"/>
          </w:tcPr>
          <w:p w14:paraId="725FFE35" w14:textId="77777777" w:rsidR="003275FC" w:rsidRPr="0057500B" w:rsidRDefault="003275FC" w:rsidP="0047672D">
            <w:pPr>
              <w:jc w:val="center"/>
              <w:rPr>
                <w:b/>
                <w:bCs/>
                <w:sz w:val="28"/>
                <w:szCs w:val="28"/>
              </w:rPr>
            </w:pPr>
            <w:r>
              <w:rPr>
                <w:b/>
                <w:bCs/>
                <w:sz w:val="28"/>
                <w:szCs w:val="28"/>
              </w:rPr>
              <w:t>-</w:t>
            </w:r>
          </w:p>
        </w:tc>
        <w:tc>
          <w:tcPr>
            <w:tcW w:w="659" w:type="dxa"/>
          </w:tcPr>
          <w:p w14:paraId="67A82180" w14:textId="77777777" w:rsidR="003275FC" w:rsidRPr="0057500B" w:rsidRDefault="003275FC" w:rsidP="0047672D">
            <w:pPr>
              <w:jc w:val="center"/>
              <w:rPr>
                <w:sz w:val="28"/>
                <w:szCs w:val="28"/>
              </w:rPr>
            </w:pPr>
            <w:r>
              <w:rPr>
                <w:sz w:val="28"/>
                <w:szCs w:val="28"/>
              </w:rPr>
              <w:t>-</w:t>
            </w:r>
          </w:p>
        </w:tc>
      </w:tr>
      <w:tr w:rsidR="003275FC" w:rsidRPr="0057500B" w14:paraId="2F7A5845" w14:textId="77777777" w:rsidTr="0047672D">
        <w:trPr>
          <w:gridAfter w:val="1"/>
          <w:wAfter w:w="9" w:type="dxa"/>
          <w:trHeight w:val="300"/>
        </w:trPr>
        <w:tc>
          <w:tcPr>
            <w:tcW w:w="3912" w:type="dxa"/>
          </w:tcPr>
          <w:p w14:paraId="5C930683" w14:textId="77777777" w:rsidR="003275FC" w:rsidRPr="0057500B" w:rsidRDefault="003275FC" w:rsidP="0047672D">
            <w:pPr>
              <w:rPr>
                <w:b/>
                <w:bCs/>
                <w:sz w:val="28"/>
                <w:szCs w:val="28"/>
              </w:rPr>
            </w:pPr>
            <w:r w:rsidRPr="0057500B">
              <w:rPr>
                <w:b/>
                <w:bCs/>
                <w:sz w:val="28"/>
                <w:szCs w:val="28"/>
              </w:rPr>
              <w:t>Разом за модуль</w:t>
            </w:r>
          </w:p>
        </w:tc>
        <w:tc>
          <w:tcPr>
            <w:tcW w:w="1114" w:type="dxa"/>
          </w:tcPr>
          <w:p w14:paraId="0F6DC142" w14:textId="77777777" w:rsidR="003275FC" w:rsidRPr="0057500B" w:rsidRDefault="003275FC" w:rsidP="0047672D">
            <w:pPr>
              <w:jc w:val="center"/>
              <w:rPr>
                <w:b/>
                <w:bCs/>
                <w:sz w:val="28"/>
                <w:szCs w:val="28"/>
              </w:rPr>
            </w:pPr>
            <w:r>
              <w:rPr>
                <w:b/>
                <w:bCs/>
                <w:sz w:val="28"/>
                <w:szCs w:val="28"/>
              </w:rPr>
              <w:t>90</w:t>
            </w:r>
          </w:p>
        </w:tc>
        <w:tc>
          <w:tcPr>
            <w:tcW w:w="922" w:type="dxa"/>
          </w:tcPr>
          <w:p w14:paraId="009BC983" w14:textId="65495718" w:rsidR="003275FC" w:rsidRPr="003275FC" w:rsidRDefault="003275FC" w:rsidP="0047672D">
            <w:pPr>
              <w:jc w:val="center"/>
              <w:rPr>
                <w:b/>
                <w:bCs/>
                <w:sz w:val="28"/>
                <w:szCs w:val="28"/>
              </w:rPr>
            </w:pPr>
            <w:r>
              <w:rPr>
                <w:b/>
                <w:bCs/>
                <w:sz w:val="28"/>
                <w:szCs w:val="28"/>
              </w:rPr>
              <w:t>8</w:t>
            </w:r>
          </w:p>
        </w:tc>
        <w:tc>
          <w:tcPr>
            <w:tcW w:w="959" w:type="dxa"/>
          </w:tcPr>
          <w:p w14:paraId="738E5378" w14:textId="2FC7065B" w:rsidR="003275FC" w:rsidRPr="0057500B" w:rsidRDefault="003275FC" w:rsidP="0047672D">
            <w:pPr>
              <w:jc w:val="center"/>
              <w:rPr>
                <w:b/>
                <w:bCs/>
                <w:sz w:val="28"/>
                <w:szCs w:val="28"/>
              </w:rPr>
            </w:pPr>
            <w:r>
              <w:rPr>
                <w:b/>
                <w:bCs/>
                <w:sz w:val="28"/>
                <w:szCs w:val="28"/>
              </w:rPr>
              <w:t>2</w:t>
            </w:r>
          </w:p>
        </w:tc>
        <w:tc>
          <w:tcPr>
            <w:tcW w:w="973" w:type="dxa"/>
          </w:tcPr>
          <w:p w14:paraId="36251B3B" w14:textId="77777777" w:rsidR="003275FC" w:rsidRPr="0057500B" w:rsidRDefault="003275FC" w:rsidP="0047672D">
            <w:pPr>
              <w:jc w:val="center"/>
              <w:rPr>
                <w:b/>
                <w:bCs/>
                <w:sz w:val="28"/>
                <w:szCs w:val="28"/>
              </w:rPr>
            </w:pPr>
            <w:r w:rsidRPr="0057500B">
              <w:rPr>
                <w:b/>
                <w:bCs/>
                <w:sz w:val="28"/>
                <w:szCs w:val="28"/>
              </w:rPr>
              <w:t>-</w:t>
            </w:r>
          </w:p>
        </w:tc>
        <w:tc>
          <w:tcPr>
            <w:tcW w:w="797" w:type="dxa"/>
          </w:tcPr>
          <w:p w14:paraId="48927662" w14:textId="77777777" w:rsidR="003275FC" w:rsidRPr="0057500B" w:rsidRDefault="003275FC" w:rsidP="0047672D">
            <w:pPr>
              <w:jc w:val="center"/>
              <w:rPr>
                <w:b/>
                <w:bCs/>
                <w:sz w:val="28"/>
                <w:szCs w:val="28"/>
              </w:rPr>
            </w:pPr>
            <w:r w:rsidRPr="0057500B">
              <w:rPr>
                <w:b/>
                <w:bCs/>
                <w:sz w:val="28"/>
                <w:szCs w:val="28"/>
              </w:rPr>
              <w:t>-</w:t>
            </w:r>
          </w:p>
        </w:tc>
        <w:tc>
          <w:tcPr>
            <w:tcW w:w="659" w:type="dxa"/>
            <w:vAlign w:val="center"/>
          </w:tcPr>
          <w:p w14:paraId="35D4602C" w14:textId="5001712B" w:rsidR="003275FC" w:rsidRPr="0057500B" w:rsidRDefault="003275FC" w:rsidP="0047672D">
            <w:pPr>
              <w:jc w:val="center"/>
              <w:rPr>
                <w:b/>
                <w:sz w:val="28"/>
                <w:szCs w:val="28"/>
              </w:rPr>
            </w:pPr>
            <w:r>
              <w:rPr>
                <w:b/>
                <w:sz w:val="28"/>
                <w:szCs w:val="28"/>
              </w:rPr>
              <w:t>80</w:t>
            </w:r>
          </w:p>
        </w:tc>
      </w:tr>
      <w:tr w:rsidR="003275FC" w:rsidRPr="0057500B" w14:paraId="2D9274BD" w14:textId="77777777" w:rsidTr="0047672D">
        <w:trPr>
          <w:gridAfter w:val="1"/>
          <w:wAfter w:w="9" w:type="dxa"/>
          <w:trHeight w:val="300"/>
        </w:trPr>
        <w:tc>
          <w:tcPr>
            <w:tcW w:w="3912" w:type="dxa"/>
          </w:tcPr>
          <w:p w14:paraId="03991235" w14:textId="77777777" w:rsidR="003275FC" w:rsidRPr="0057500B" w:rsidRDefault="003275FC" w:rsidP="0047672D">
            <w:pPr>
              <w:rPr>
                <w:b/>
                <w:sz w:val="28"/>
                <w:szCs w:val="28"/>
              </w:rPr>
            </w:pPr>
            <w:r w:rsidRPr="0057500B">
              <w:rPr>
                <w:b/>
                <w:sz w:val="28"/>
                <w:szCs w:val="28"/>
              </w:rPr>
              <w:t>Разом за семестр</w:t>
            </w:r>
          </w:p>
        </w:tc>
        <w:tc>
          <w:tcPr>
            <w:tcW w:w="1114" w:type="dxa"/>
          </w:tcPr>
          <w:p w14:paraId="225C2524" w14:textId="77777777" w:rsidR="003275FC" w:rsidRPr="0057500B" w:rsidRDefault="003275FC" w:rsidP="0047672D">
            <w:pPr>
              <w:jc w:val="center"/>
              <w:rPr>
                <w:b/>
                <w:bCs/>
                <w:sz w:val="28"/>
                <w:szCs w:val="28"/>
              </w:rPr>
            </w:pPr>
            <w:r w:rsidRPr="0057500B">
              <w:rPr>
                <w:b/>
                <w:bCs/>
                <w:sz w:val="28"/>
                <w:szCs w:val="28"/>
              </w:rPr>
              <w:t>90</w:t>
            </w:r>
          </w:p>
        </w:tc>
        <w:tc>
          <w:tcPr>
            <w:tcW w:w="922" w:type="dxa"/>
          </w:tcPr>
          <w:p w14:paraId="44099E29" w14:textId="3C24FE24" w:rsidR="003275FC" w:rsidRPr="000B16F5" w:rsidRDefault="003275FC" w:rsidP="0047672D">
            <w:pPr>
              <w:jc w:val="center"/>
              <w:rPr>
                <w:b/>
                <w:bCs/>
                <w:sz w:val="28"/>
                <w:szCs w:val="28"/>
              </w:rPr>
            </w:pPr>
            <w:r>
              <w:rPr>
                <w:b/>
                <w:bCs/>
                <w:sz w:val="28"/>
                <w:szCs w:val="28"/>
              </w:rPr>
              <w:t>8</w:t>
            </w:r>
          </w:p>
        </w:tc>
        <w:tc>
          <w:tcPr>
            <w:tcW w:w="959" w:type="dxa"/>
          </w:tcPr>
          <w:p w14:paraId="40055AB2" w14:textId="72367F85" w:rsidR="003275FC" w:rsidRPr="000B16F5" w:rsidRDefault="003275FC" w:rsidP="0047672D">
            <w:pPr>
              <w:jc w:val="center"/>
              <w:rPr>
                <w:b/>
                <w:bCs/>
                <w:sz w:val="28"/>
                <w:szCs w:val="28"/>
              </w:rPr>
            </w:pPr>
            <w:r>
              <w:rPr>
                <w:b/>
                <w:bCs/>
                <w:sz w:val="28"/>
                <w:szCs w:val="28"/>
              </w:rPr>
              <w:t>2</w:t>
            </w:r>
          </w:p>
        </w:tc>
        <w:tc>
          <w:tcPr>
            <w:tcW w:w="973" w:type="dxa"/>
          </w:tcPr>
          <w:p w14:paraId="2875234D" w14:textId="77777777" w:rsidR="003275FC" w:rsidRPr="0057500B" w:rsidRDefault="003275FC" w:rsidP="0047672D">
            <w:pPr>
              <w:jc w:val="center"/>
              <w:rPr>
                <w:b/>
                <w:bCs/>
                <w:sz w:val="28"/>
                <w:szCs w:val="28"/>
              </w:rPr>
            </w:pPr>
            <w:r w:rsidRPr="0057500B">
              <w:rPr>
                <w:b/>
                <w:bCs/>
                <w:sz w:val="28"/>
                <w:szCs w:val="28"/>
              </w:rPr>
              <w:t>-</w:t>
            </w:r>
          </w:p>
        </w:tc>
        <w:tc>
          <w:tcPr>
            <w:tcW w:w="797" w:type="dxa"/>
          </w:tcPr>
          <w:p w14:paraId="30D80323" w14:textId="77777777" w:rsidR="003275FC" w:rsidRPr="0057500B" w:rsidRDefault="003275FC" w:rsidP="0047672D">
            <w:pPr>
              <w:jc w:val="center"/>
              <w:rPr>
                <w:b/>
                <w:bCs/>
                <w:sz w:val="28"/>
                <w:szCs w:val="28"/>
              </w:rPr>
            </w:pPr>
            <w:r w:rsidRPr="0057500B">
              <w:rPr>
                <w:b/>
                <w:bCs/>
                <w:sz w:val="28"/>
                <w:szCs w:val="28"/>
              </w:rPr>
              <w:t>-</w:t>
            </w:r>
          </w:p>
        </w:tc>
        <w:tc>
          <w:tcPr>
            <w:tcW w:w="659" w:type="dxa"/>
            <w:vAlign w:val="center"/>
          </w:tcPr>
          <w:p w14:paraId="69FD1819" w14:textId="01705280" w:rsidR="003275FC" w:rsidRPr="0057500B" w:rsidRDefault="003275FC" w:rsidP="0047672D">
            <w:pPr>
              <w:jc w:val="center"/>
              <w:rPr>
                <w:b/>
                <w:sz w:val="28"/>
                <w:szCs w:val="28"/>
              </w:rPr>
            </w:pPr>
            <w:r>
              <w:rPr>
                <w:b/>
                <w:sz w:val="28"/>
                <w:szCs w:val="28"/>
              </w:rPr>
              <w:t>80</w:t>
            </w:r>
          </w:p>
        </w:tc>
      </w:tr>
    </w:tbl>
    <w:p w14:paraId="0B8DF8CA" w14:textId="77777777" w:rsidR="00956CEF" w:rsidRDefault="00956CEF" w:rsidP="003275FC">
      <w:pPr>
        <w:jc w:val="center"/>
        <w:rPr>
          <w:b/>
          <w:sz w:val="28"/>
          <w:szCs w:val="28"/>
        </w:rPr>
      </w:pPr>
    </w:p>
    <w:p w14:paraId="4426E53C" w14:textId="77777777" w:rsidR="00956CEF" w:rsidRDefault="00956CEF" w:rsidP="003275FC">
      <w:pPr>
        <w:jc w:val="center"/>
        <w:rPr>
          <w:b/>
          <w:sz w:val="28"/>
          <w:szCs w:val="28"/>
        </w:rPr>
      </w:pPr>
    </w:p>
    <w:p w14:paraId="33944542" w14:textId="608E0A1D" w:rsidR="003275FC" w:rsidRPr="0057500B" w:rsidRDefault="003B1DE0" w:rsidP="003275FC">
      <w:pPr>
        <w:jc w:val="center"/>
        <w:rPr>
          <w:b/>
          <w:sz w:val="28"/>
          <w:szCs w:val="28"/>
        </w:rPr>
      </w:pPr>
      <w:r>
        <w:rPr>
          <w:b/>
          <w:sz w:val="28"/>
          <w:szCs w:val="28"/>
        </w:rPr>
        <w:t>6</w:t>
      </w:r>
      <w:r w:rsidR="003275FC" w:rsidRPr="0057500B">
        <w:rPr>
          <w:b/>
          <w:sz w:val="28"/>
          <w:szCs w:val="28"/>
        </w:rPr>
        <w:t>.3. Теми практичних (семінарських, лабораторних) занять</w:t>
      </w:r>
    </w:p>
    <w:p w14:paraId="5A31B244" w14:textId="77777777" w:rsidR="003275FC" w:rsidRPr="0057500B" w:rsidRDefault="003275FC" w:rsidP="003275FC">
      <w:pPr>
        <w:ind w:hanging="6946"/>
        <w:jc w:val="center"/>
        <w:rPr>
          <w:b/>
          <w:sz w:val="28"/>
          <w:szCs w:val="28"/>
        </w:rPr>
      </w:pPr>
    </w:p>
    <w:tbl>
      <w:tblPr>
        <w:tblW w:w="922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74"/>
        <w:gridCol w:w="6642"/>
        <w:gridCol w:w="945"/>
        <w:gridCol w:w="1068"/>
      </w:tblGrid>
      <w:tr w:rsidR="003275FC" w:rsidRPr="0057500B" w14:paraId="436D0FCF" w14:textId="77777777" w:rsidTr="004641E9">
        <w:trPr>
          <w:trHeight w:val="615"/>
          <w:jc w:val="center"/>
        </w:trPr>
        <w:tc>
          <w:tcPr>
            <w:tcW w:w="574" w:type="dxa"/>
            <w:vMerge w:val="restart"/>
            <w:shd w:val="clear" w:color="auto" w:fill="auto"/>
            <w:vAlign w:val="center"/>
          </w:tcPr>
          <w:p w14:paraId="3F90CADF" w14:textId="77777777" w:rsidR="003275FC" w:rsidRPr="0057500B" w:rsidRDefault="003275FC" w:rsidP="0047672D">
            <w:pPr>
              <w:ind w:hanging="142"/>
              <w:jc w:val="center"/>
              <w:rPr>
                <w:b/>
                <w:sz w:val="28"/>
                <w:szCs w:val="28"/>
              </w:rPr>
            </w:pPr>
            <w:r w:rsidRPr="0057500B">
              <w:rPr>
                <w:b/>
                <w:sz w:val="28"/>
                <w:szCs w:val="28"/>
              </w:rPr>
              <w:t>№</w:t>
            </w:r>
          </w:p>
          <w:p w14:paraId="30C3A3A1" w14:textId="77777777" w:rsidR="003275FC" w:rsidRPr="0057500B" w:rsidRDefault="003275FC" w:rsidP="0047672D">
            <w:pPr>
              <w:ind w:hanging="142"/>
              <w:jc w:val="center"/>
              <w:rPr>
                <w:b/>
                <w:sz w:val="28"/>
                <w:szCs w:val="28"/>
              </w:rPr>
            </w:pPr>
            <w:r w:rsidRPr="0057500B">
              <w:rPr>
                <w:b/>
                <w:sz w:val="28"/>
                <w:szCs w:val="28"/>
              </w:rPr>
              <w:t>з/п</w:t>
            </w:r>
          </w:p>
        </w:tc>
        <w:tc>
          <w:tcPr>
            <w:tcW w:w="6642" w:type="dxa"/>
            <w:vMerge w:val="restart"/>
            <w:shd w:val="clear" w:color="auto" w:fill="auto"/>
            <w:vAlign w:val="center"/>
          </w:tcPr>
          <w:p w14:paraId="5C69306D" w14:textId="77777777" w:rsidR="003275FC" w:rsidRPr="0057500B" w:rsidRDefault="003275FC" w:rsidP="0047672D">
            <w:pPr>
              <w:jc w:val="center"/>
              <w:rPr>
                <w:b/>
                <w:sz w:val="28"/>
                <w:szCs w:val="28"/>
              </w:rPr>
            </w:pPr>
            <w:r w:rsidRPr="0057500B">
              <w:rPr>
                <w:b/>
                <w:sz w:val="28"/>
                <w:szCs w:val="28"/>
              </w:rPr>
              <w:t>Назва теми</w:t>
            </w:r>
          </w:p>
        </w:tc>
        <w:tc>
          <w:tcPr>
            <w:tcW w:w="2013" w:type="dxa"/>
            <w:gridSpan w:val="2"/>
            <w:tcBorders>
              <w:bottom w:val="single" w:sz="4" w:space="0" w:color="auto"/>
            </w:tcBorders>
            <w:shd w:val="clear" w:color="auto" w:fill="auto"/>
            <w:vAlign w:val="center"/>
          </w:tcPr>
          <w:p w14:paraId="4A73B6BD" w14:textId="77777777" w:rsidR="003275FC" w:rsidRPr="0057500B" w:rsidRDefault="003275FC" w:rsidP="0047672D">
            <w:pPr>
              <w:jc w:val="center"/>
              <w:rPr>
                <w:b/>
                <w:sz w:val="28"/>
                <w:szCs w:val="28"/>
              </w:rPr>
            </w:pPr>
            <w:r w:rsidRPr="0057500B">
              <w:rPr>
                <w:b/>
                <w:sz w:val="28"/>
                <w:szCs w:val="28"/>
              </w:rPr>
              <w:t>Кількість</w:t>
            </w:r>
          </w:p>
          <w:p w14:paraId="54365523" w14:textId="77777777" w:rsidR="003275FC" w:rsidRPr="0057500B" w:rsidRDefault="003275FC" w:rsidP="0047672D">
            <w:pPr>
              <w:jc w:val="center"/>
              <w:rPr>
                <w:b/>
                <w:sz w:val="28"/>
                <w:szCs w:val="28"/>
              </w:rPr>
            </w:pPr>
            <w:r w:rsidRPr="0057500B">
              <w:rPr>
                <w:b/>
                <w:sz w:val="28"/>
                <w:szCs w:val="28"/>
              </w:rPr>
              <w:t>годин</w:t>
            </w:r>
          </w:p>
        </w:tc>
      </w:tr>
      <w:tr w:rsidR="003275FC" w:rsidRPr="0057500B" w14:paraId="7BAAE4AD" w14:textId="77777777" w:rsidTr="004641E9">
        <w:trPr>
          <w:trHeight w:val="330"/>
          <w:jc w:val="center"/>
        </w:trPr>
        <w:tc>
          <w:tcPr>
            <w:tcW w:w="574" w:type="dxa"/>
            <w:vMerge/>
            <w:shd w:val="clear" w:color="auto" w:fill="auto"/>
            <w:vAlign w:val="center"/>
          </w:tcPr>
          <w:p w14:paraId="4A0447D9" w14:textId="77777777" w:rsidR="003275FC" w:rsidRPr="0057500B" w:rsidRDefault="003275FC" w:rsidP="0047672D">
            <w:pPr>
              <w:ind w:hanging="142"/>
              <w:jc w:val="center"/>
              <w:rPr>
                <w:b/>
                <w:sz w:val="28"/>
                <w:szCs w:val="28"/>
              </w:rPr>
            </w:pPr>
          </w:p>
        </w:tc>
        <w:tc>
          <w:tcPr>
            <w:tcW w:w="6642" w:type="dxa"/>
            <w:vMerge/>
            <w:shd w:val="clear" w:color="auto" w:fill="auto"/>
            <w:vAlign w:val="center"/>
          </w:tcPr>
          <w:p w14:paraId="21452CE5" w14:textId="77777777" w:rsidR="003275FC" w:rsidRPr="0057500B" w:rsidRDefault="003275FC" w:rsidP="0047672D">
            <w:pPr>
              <w:jc w:val="center"/>
              <w:rPr>
                <w:b/>
                <w:sz w:val="28"/>
                <w:szCs w:val="28"/>
              </w:rPr>
            </w:pPr>
          </w:p>
        </w:tc>
        <w:tc>
          <w:tcPr>
            <w:tcW w:w="945" w:type="dxa"/>
            <w:tcBorders>
              <w:top w:val="single" w:sz="4" w:space="0" w:color="auto"/>
              <w:right w:val="single" w:sz="4" w:space="0" w:color="auto"/>
            </w:tcBorders>
            <w:shd w:val="clear" w:color="auto" w:fill="auto"/>
            <w:vAlign w:val="center"/>
          </w:tcPr>
          <w:p w14:paraId="75D81798" w14:textId="77777777" w:rsidR="003275FC" w:rsidRPr="0057500B" w:rsidRDefault="003275FC" w:rsidP="0047672D">
            <w:pPr>
              <w:jc w:val="center"/>
              <w:rPr>
                <w:b/>
                <w:sz w:val="28"/>
                <w:szCs w:val="28"/>
              </w:rPr>
            </w:pPr>
            <w:r w:rsidRPr="0057500B">
              <w:rPr>
                <w:b/>
                <w:sz w:val="28"/>
                <w:szCs w:val="28"/>
              </w:rPr>
              <w:t>денна</w:t>
            </w:r>
          </w:p>
        </w:tc>
        <w:tc>
          <w:tcPr>
            <w:tcW w:w="1068" w:type="dxa"/>
            <w:tcBorders>
              <w:top w:val="single" w:sz="4" w:space="0" w:color="auto"/>
              <w:left w:val="single" w:sz="4" w:space="0" w:color="auto"/>
            </w:tcBorders>
            <w:shd w:val="clear" w:color="auto" w:fill="auto"/>
            <w:vAlign w:val="center"/>
          </w:tcPr>
          <w:p w14:paraId="7E0E0A37" w14:textId="77777777" w:rsidR="003275FC" w:rsidRPr="0057500B" w:rsidRDefault="003275FC" w:rsidP="0047672D">
            <w:pPr>
              <w:jc w:val="center"/>
              <w:rPr>
                <w:b/>
                <w:sz w:val="28"/>
                <w:szCs w:val="28"/>
              </w:rPr>
            </w:pPr>
            <w:r w:rsidRPr="0057500B">
              <w:rPr>
                <w:b/>
                <w:sz w:val="28"/>
                <w:szCs w:val="28"/>
              </w:rPr>
              <w:t>заочна</w:t>
            </w:r>
          </w:p>
        </w:tc>
      </w:tr>
      <w:tr w:rsidR="003275FC" w:rsidRPr="0057500B" w14:paraId="2806DA8D" w14:textId="77777777" w:rsidTr="004641E9">
        <w:trPr>
          <w:jc w:val="center"/>
        </w:trPr>
        <w:tc>
          <w:tcPr>
            <w:tcW w:w="574" w:type="dxa"/>
            <w:shd w:val="clear" w:color="auto" w:fill="auto"/>
          </w:tcPr>
          <w:p w14:paraId="6613B50F" w14:textId="77777777" w:rsidR="003275FC" w:rsidRPr="0057500B" w:rsidRDefault="003275FC" w:rsidP="0047672D">
            <w:pPr>
              <w:jc w:val="center"/>
              <w:rPr>
                <w:sz w:val="28"/>
                <w:szCs w:val="28"/>
              </w:rPr>
            </w:pPr>
            <w:r w:rsidRPr="0057500B">
              <w:rPr>
                <w:sz w:val="28"/>
                <w:szCs w:val="28"/>
              </w:rPr>
              <w:t>1</w:t>
            </w:r>
          </w:p>
        </w:tc>
        <w:tc>
          <w:tcPr>
            <w:tcW w:w="6642" w:type="dxa"/>
            <w:shd w:val="clear" w:color="auto" w:fill="auto"/>
          </w:tcPr>
          <w:p w14:paraId="1D15F62A" w14:textId="2C3F64B0" w:rsidR="003275FC" w:rsidRPr="0057500B" w:rsidRDefault="001F7117" w:rsidP="0047672D">
            <w:pPr>
              <w:rPr>
                <w:bCs/>
                <w:sz w:val="28"/>
                <w:szCs w:val="28"/>
              </w:rPr>
            </w:pPr>
            <w:r w:rsidRPr="001F7117">
              <w:rPr>
                <w:bCs/>
                <w:sz w:val="28"/>
                <w:szCs w:val="28"/>
              </w:rPr>
              <w:t>Аналіз нормативно-правових актів, що регламентують мову дипломатичних документів.</w:t>
            </w:r>
          </w:p>
        </w:tc>
        <w:tc>
          <w:tcPr>
            <w:tcW w:w="945" w:type="dxa"/>
            <w:tcBorders>
              <w:right w:val="single" w:sz="4" w:space="0" w:color="auto"/>
            </w:tcBorders>
            <w:shd w:val="clear" w:color="auto" w:fill="auto"/>
          </w:tcPr>
          <w:p w14:paraId="6E916A71" w14:textId="1F7F3C71" w:rsidR="003275FC" w:rsidRPr="0057500B" w:rsidRDefault="003B1DE0" w:rsidP="0047672D">
            <w:pPr>
              <w:jc w:val="center"/>
              <w:rPr>
                <w:bCs/>
                <w:sz w:val="28"/>
                <w:szCs w:val="28"/>
              </w:rPr>
            </w:pPr>
            <w:r>
              <w:rPr>
                <w:bCs/>
                <w:sz w:val="28"/>
                <w:szCs w:val="28"/>
              </w:rPr>
              <w:t>4</w:t>
            </w:r>
          </w:p>
        </w:tc>
        <w:tc>
          <w:tcPr>
            <w:tcW w:w="1068" w:type="dxa"/>
            <w:tcBorders>
              <w:left w:val="single" w:sz="4" w:space="0" w:color="auto"/>
            </w:tcBorders>
            <w:shd w:val="clear" w:color="auto" w:fill="auto"/>
          </w:tcPr>
          <w:p w14:paraId="5BAD724D" w14:textId="295D158B" w:rsidR="003275FC" w:rsidRPr="0057500B" w:rsidRDefault="003B1DE0" w:rsidP="0047672D">
            <w:pPr>
              <w:jc w:val="center"/>
              <w:rPr>
                <w:sz w:val="28"/>
                <w:szCs w:val="28"/>
              </w:rPr>
            </w:pPr>
            <w:r>
              <w:rPr>
                <w:sz w:val="28"/>
                <w:szCs w:val="28"/>
              </w:rPr>
              <w:t>2</w:t>
            </w:r>
          </w:p>
        </w:tc>
      </w:tr>
      <w:tr w:rsidR="003275FC" w:rsidRPr="0057500B" w14:paraId="3215ACAA" w14:textId="77777777" w:rsidTr="004641E9">
        <w:trPr>
          <w:jc w:val="center"/>
        </w:trPr>
        <w:tc>
          <w:tcPr>
            <w:tcW w:w="574" w:type="dxa"/>
            <w:shd w:val="clear" w:color="auto" w:fill="auto"/>
          </w:tcPr>
          <w:p w14:paraId="29FB2040" w14:textId="77777777" w:rsidR="003275FC" w:rsidRPr="0057500B" w:rsidRDefault="003275FC" w:rsidP="0047672D">
            <w:pPr>
              <w:jc w:val="center"/>
              <w:rPr>
                <w:sz w:val="28"/>
                <w:szCs w:val="28"/>
              </w:rPr>
            </w:pPr>
            <w:r w:rsidRPr="0057500B">
              <w:rPr>
                <w:sz w:val="28"/>
                <w:szCs w:val="28"/>
              </w:rPr>
              <w:t>2</w:t>
            </w:r>
          </w:p>
        </w:tc>
        <w:tc>
          <w:tcPr>
            <w:tcW w:w="6642" w:type="dxa"/>
            <w:shd w:val="clear" w:color="auto" w:fill="auto"/>
          </w:tcPr>
          <w:p w14:paraId="2211069A" w14:textId="2D33F50C" w:rsidR="003275FC" w:rsidRPr="00825506" w:rsidRDefault="001F7117" w:rsidP="0047672D">
            <w:pPr>
              <w:rPr>
                <w:spacing w:val="-10"/>
                <w:sz w:val="28"/>
                <w:szCs w:val="28"/>
              </w:rPr>
            </w:pPr>
            <w:r w:rsidRPr="001F7117">
              <w:rPr>
                <w:spacing w:val="-10"/>
                <w:sz w:val="28"/>
                <w:szCs w:val="28"/>
              </w:rPr>
              <w:t>Визначення стилістичних особливостей дипломатичних документів на прикладі реальних текстів.</w:t>
            </w:r>
          </w:p>
        </w:tc>
        <w:tc>
          <w:tcPr>
            <w:tcW w:w="945" w:type="dxa"/>
            <w:tcBorders>
              <w:right w:val="single" w:sz="4" w:space="0" w:color="auto"/>
            </w:tcBorders>
            <w:shd w:val="clear" w:color="auto" w:fill="auto"/>
          </w:tcPr>
          <w:p w14:paraId="02370323" w14:textId="6F3E836E" w:rsidR="003275FC" w:rsidRPr="0057500B" w:rsidRDefault="003B1DE0" w:rsidP="0047672D">
            <w:pPr>
              <w:jc w:val="center"/>
              <w:rPr>
                <w:bCs/>
                <w:sz w:val="28"/>
                <w:szCs w:val="28"/>
              </w:rPr>
            </w:pPr>
            <w:r>
              <w:rPr>
                <w:bCs/>
                <w:sz w:val="28"/>
                <w:szCs w:val="28"/>
              </w:rPr>
              <w:t>2</w:t>
            </w:r>
          </w:p>
        </w:tc>
        <w:tc>
          <w:tcPr>
            <w:tcW w:w="1068" w:type="dxa"/>
            <w:tcBorders>
              <w:left w:val="single" w:sz="4" w:space="0" w:color="auto"/>
            </w:tcBorders>
            <w:shd w:val="clear" w:color="auto" w:fill="auto"/>
          </w:tcPr>
          <w:p w14:paraId="13800A3E" w14:textId="73104AC3" w:rsidR="003275FC" w:rsidRPr="0057500B" w:rsidRDefault="003B1DE0" w:rsidP="0047672D">
            <w:pPr>
              <w:jc w:val="center"/>
              <w:rPr>
                <w:sz w:val="28"/>
                <w:szCs w:val="28"/>
              </w:rPr>
            </w:pPr>
            <w:r>
              <w:rPr>
                <w:sz w:val="28"/>
                <w:szCs w:val="28"/>
              </w:rPr>
              <w:t>-</w:t>
            </w:r>
          </w:p>
        </w:tc>
      </w:tr>
      <w:tr w:rsidR="003275FC" w:rsidRPr="0057500B" w14:paraId="1B45867B" w14:textId="77777777" w:rsidTr="004641E9">
        <w:trPr>
          <w:jc w:val="center"/>
        </w:trPr>
        <w:tc>
          <w:tcPr>
            <w:tcW w:w="574" w:type="dxa"/>
            <w:shd w:val="clear" w:color="auto" w:fill="auto"/>
          </w:tcPr>
          <w:p w14:paraId="048DD2D3" w14:textId="77777777" w:rsidR="003275FC" w:rsidRPr="0057500B" w:rsidRDefault="003275FC" w:rsidP="0047672D">
            <w:pPr>
              <w:jc w:val="center"/>
              <w:rPr>
                <w:sz w:val="28"/>
                <w:szCs w:val="28"/>
              </w:rPr>
            </w:pPr>
            <w:r w:rsidRPr="0057500B">
              <w:rPr>
                <w:sz w:val="28"/>
                <w:szCs w:val="28"/>
              </w:rPr>
              <w:t>3</w:t>
            </w:r>
          </w:p>
        </w:tc>
        <w:tc>
          <w:tcPr>
            <w:tcW w:w="6642" w:type="dxa"/>
            <w:shd w:val="clear" w:color="auto" w:fill="auto"/>
          </w:tcPr>
          <w:p w14:paraId="4FDD8CB1" w14:textId="50F89FF9" w:rsidR="003275FC" w:rsidRPr="00825506" w:rsidRDefault="003B1DE0" w:rsidP="0047672D">
            <w:pPr>
              <w:jc w:val="both"/>
              <w:rPr>
                <w:sz w:val="28"/>
                <w:szCs w:val="28"/>
              </w:rPr>
            </w:pPr>
            <w:r w:rsidRPr="003B1DE0">
              <w:rPr>
                <w:sz w:val="28"/>
                <w:szCs w:val="28"/>
              </w:rPr>
              <w:t>Дизайн і написання тексту візитної картки для дипломатичного представника.</w:t>
            </w:r>
          </w:p>
        </w:tc>
        <w:tc>
          <w:tcPr>
            <w:tcW w:w="945" w:type="dxa"/>
            <w:tcBorders>
              <w:right w:val="single" w:sz="4" w:space="0" w:color="auto"/>
            </w:tcBorders>
            <w:shd w:val="clear" w:color="auto" w:fill="auto"/>
          </w:tcPr>
          <w:p w14:paraId="016B4A4E" w14:textId="4C44FEA2" w:rsidR="003275FC" w:rsidRPr="0057500B" w:rsidRDefault="003B1DE0" w:rsidP="0047672D">
            <w:pPr>
              <w:jc w:val="center"/>
              <w:rPr>
                <w:bCs/>
                <w:sz w:val="28"/>
                <w:szCs w:val="28"/>
              </w:rPr>
            </w:pPr>
            <w:r>
              <w:rPr>
                <w:bCs/>
                <w:sz w:val="28"/>
                <w:szCs w:val="28"/>
              </w:rPr>
              <w:t>2</w:t>
            </w:r>
          </w:p>
        </w:tc>
        <w:tc>
          <w:tcPr>
            <w:tcW w:w="1068" w:type="dxa"/>
            <w:tcBorders>
              <w:left w:val="single" w:sz="4" w:space="0" w:color="auto"/>
            </w:tcBorders>
            <w:shd w:val="clear" w:color="auto" w:fill="auto"/>
          </w:tcPr>
          <w:p w14:paraId="0C0E4A50" w14:textId="53110FCD" w:rsidR="003275FC" w:rsidRPr="0057500B" w:rsidRDefault="003B1DE0" w:rsidP="0047672D">
            <w:pPr>
              <w:jc w:val="center"/>
              <w:rPr>
                <w:sz w:val="28"/>
                <w:szCs w:val="28"/>
              </w:rPr>
            </w:pPr>
            <w:r>
              <w:rPr>
                <w:sz w:val="28"/>
                <w:szCs w:val="28"/>
              </w:rPr>
              <w:t>-</w:t>
            </w:r>
          </w:p>
        </w:tc>
      </w:tr>
      <w:tr w:rsidR="003275FC" w:rsidRPr="0057500B" w14:paraId="122BD106" w14:textId="77777777" w:rsidTr="004641E9">
        <w:trPr>
          <w:jc w:val="center"/>
        </w:trPr>
        <w:tc>
          <w:tcPr>
            <w:tcW w:w="574" w:type="dxa"/>
            <w:shd w:val="clear" w:color="auto" w:fill="auto"/>
          </w:tcPr>
          <w:p w14:paraId="5544CA20" w14:textId="77777777" w:rsidR="003275FC" w:rsidRPr="0057500B" w:rsidRDefault="003275FC" w:rsidP="0047672D">
            <w:pPr>
              <w:jc w:val="center"/>
              <w:rPr>
                <w:sz w:val="28"/>
                <w:szCs w:val="28"/>
              </w:rPr>
            </w:pPr>
            <w:r w:rsidRPr="0057500B">
              <w:rPr>
                <w:sz w:val="28"/>
                <w:szCs w:val="28"/>
              </w:rPr>
              <w:t>4</w:t>
            </w:r>
          </w:p>
        </w:tc>
        <w:tc>
          <w:tcPr>
            <w:tcW w:w="6642" w:type="dxa"/>
            <w:shd w:val="clear" w:color="auto" w:fill="auto"/>
          </w:tcPr>
          <w:p w14:paraId="4B0B20FA" w14:textId="526B80E3" w:rsidR="003275FC" w:rsidRPr="0057500B" w:rsidRDefault="003B1DE0" w:rsidP="0047672D">
            <w:pPr>
              <w:jc w:val="both"/>
              <w:rPr>
                <w:sz w:val="28"/>
                <w:szCs w:val="28"/>
              </w:rPr>
            </w:pPr>
            <w:r>
              <w:rPr>
                <w:sz w:val="28"/>
                <w:szCs w:val="28"/>
              </w:rPr>
              <w:t>Д</w:t>
            </w:r>
            <w:r w:rsidRPr="003B1DE0">
              <w:rPr>
                <w:sz w:val="28"/>
                <w:szCs w:val="28"/>
              </w:rPr>
              <w:t>ипломатичн</w:t>
            </w:r>
            <w:r>
              <w:rPr>
                <w:sz w:val="28"/>
                <w:szCs w:val="28"/>
              </w:rPr>
              <w:t>і</w:t>
            </w:r>
            <w:r w:rsidRPr="003B1DE0">
              <w:rPr>
                <w:sz w:val="28"/>
                <w:szCs w:val="28"/>
              </w:rPr>
              <w:t xml:space="preserve"> запрошення на офіційний захід із дотриманням протоколу.</w:t>
            </w:r>
          </w:p>
        </w:tc>
        <w:tc>
          <w:tcPr>
            <w:tcW w:w="945" w:type="dxa"/>
            <w:tcBorders>
              <w:right w:val="single" w:sz="4" w:space="0" w:color="auto"/>
            </w:tcBorders>
            <w:shd w:val="clear" w:color="auto" w:fill="auto"/>
          </w:tcPr>
          <w:p w14:paraId="04FCF5D5" w14:textId="0DE96771" w:rsidR="003275FC" w:rsidRPr="0057500B" w:rsidRDefault="003B1DE0" w:rsidP="0047672D">
            <w:pPr>
              <w:jc w:val="center"/>
              <w:rPr>
                <w:bCs/>
                <w:sz w:val="28"/>
                <w:szCs w:val="28"/>
              </w:rPr>
            </w:pPr>
            <w:r>
              <w:rPr>
                <w:bCs/>
                <w:sz w:val="28"/>
                <w:szCs w:val="28"/>
              </w:rPr>
              <w:t>2</w:t>
            </w:r>
          </w:p>
        </w:tc>
        <w:tc>
          <w:tcPr>
            <w:tcW w:w="1068" w:type="dxa"/>
            <w:tcBorders>
              <w:left w:val="single" w:sz="4" w:space="0" w:color="auto"/>
            </w:tcBorders>
            <w:shd w:val="clear" w:color="auto" w:fill="auto"/>
          </w:tcPr>
          <w:p w14:paraId="776FAC24" w14:textId="50981A24" w:rsidR="003275FC" w:rsidRPr="0057500B" w:rsidRDefault="003B1DE0" w:rsidP="0047672D">
            <w:pPr>
              <w:jc w:val="center"/>
              <w:rPr>
                <w:sz w:val="28"/>
                <w:szCs w:val="28"/>
              </w:rPr>
            </w:pPr>
            <w:r>
              <w:rPr>
                <w:sz w:val="28"/>
                <w:szCs w:val="28"/>
              </w:rPr>
              <w:t>-</w:t>
            </w:r>
          </w:p>
        </w:tc>
      </w:tr>
      <w:tr w:rsidR="003275FC" w:rsidRPr="0057500B" w14:paraId="7EEF73B3" w14:textId="77777777" w:rsidTr="004641E9">
        <w:trPr>
          <w:jc w:val="center"/>
        </w:trPr>
        <w:tc>
          <w:tcPr>
            <w:tcW w:w="574" w:type="dxa"/>
            <w:shd w:val="clear" w:color="auto" w:fill="auto"/>
          </w:tcPr>
          <w:p w14:paraId="35FE950B" w14:textId="77777777" w:rsidR="003275FC" w:rsidRPr="0057500B" w:rsidRDefault="003275FC" w:rsidP="0047672D">
            <w:pPr>
              <w:jc w:val="center"/>
              <w:rPr>
                <w:sz w:val="28"/>
                <w:szCs w:val="28"/>
              </w:rPr>
            </w:pPr>
            <w:r>
              <w:rPr>
                <w:sz w:val="28"/>
                <w:szCs w:val="28"/>
              </w:rPr>
              <w:t>5</w:t>
            </w:r>
          </w:p>
        </w:tc>
        <w:tc>
          <w:tcPr>
            <w:tcW w:w="6642" w:type="dxa"/>
            <w:shd w:val="clear" w:color="auto" w:fill="auto"/>
          </w:tcPr>
          <w:p w14:paraId="02A893E0" w14:textId="1B924FC2" w:rsidR="003275FC" w:rsidRDefault="003B1DE0" w:rsidP="0047672D">
            <w:pPr>
              <w:jc w:val="both"/>
              <w:rPr>
                <w:sz w:val="28"/>
                <w:szCs w:val="28"/>
              </w:rPr>
            </w:pPr>
            <w:proofErr w:type="spellStart"/>
            <w:r>
              <w:rPr>
                <w:sz w:val="28"/>
                <w:szCs w:val="28"/>
              </w:rPr>
              <w:t>М</w:t>
            </w:r>
            <w:r w:rsidRPr="003B1DE0">
              <w:rPr>
                <w:sz w:val="28"/>
                <w:szCs w:val="28"/>
              </w:rPr>
              <w:t>овн</w:t>
            </w:r>
            <w:r>
              <w:rPr>
                <w:sz w:val="28"/>
                <w:szCs w:val="28"/>
              </w:rPr>
              <w:t>і</w:t>
            </w:r>
            <w:proofErr w:type="spellEnd"/>
            <w:r w:rsidRPr="003B1DE0">
              <w:rPr>
                <w:sz w:val="28"/>
                <w:szCs w:val="28"/>
              </w:rPr>
              <w:t xml:space="preserve"> конструкці</w:t>
            </w:r>
            <w:r>
              <w:rPr>
                <w:sz w:val="28"/>
                <w:szCs w:val="28"/>
              </w:rPr>
              <w:t>ї</w:t>
            </w:r>
            <w:r w:rsidRPr="003B1DE0">
              <w:rPr>
                <w:sz w:val="28"/>
                <w:szCs w:val="28"/>
              </w:rPr>
              <w:t xml:space="preserve"> у текстах міжнародних договорів.</w:t>
            </w:r>
          </w:p>
        </w:tc>
        <w:tc>
          <w:tcPr>
            <w:tcW w:w="945" w:type="dxa"/>
            <w:tcBorders>
              <w:right w:val="single" w:sz="4" w:space="0" w:color="auto"/>
            </w:tcBorders>
            <w:shd w:val="clear" w:color="auto" w:fill="auto"/>
          </w:tcPr>
          <w:p w14:paraId="183DB9CA" w14:textId="4E3224AE" w:rsidR="003275FC" w:rsidRPr="0057500B" w:rsidRDefault="003B1DE0" w:rsidP="0047672D">
            <w:pPr>
              <w:jc w:val="center"/>
              <w:rPr>
                <w:bCs/>
                <w:sz w:val="28"/>
                <w:szCs w:val="28"/>
              </w:rPr>
            </w:pPr>
            <w:r>
              <w:rPr>
                <w:bCs/>
                <w:sz w:val="28"/>
                <w:szCs w:val="28"/>
              </w:rPr>
              <w:t>2</w:t>
            </w:r>
          </w:p>
        </w:tc>
        <w:tc>
          <w:tcPr>
            <w:tcW w:w="1068" w:type="dxa"/>
            <w:tcBorders>
              <w:left w:val="single" w:sz="4" w:space="0" w:color="auto"/>
            </w:tcBorders>
            <w:shd w:val="clear" w:color="auto" w:fill="auto"/>
          </w:tcPr>
          <w:p w14:paraId="130D43D1" w14:textId="762FBBC7" w:rsidR="003275FC" w:rsidRPr="0057500B" w:rsidRDefault="003B1DE0" w:rsidP="0047672D">
            <w:pPr>
              <w:jc w:val="center"/>
              <w:rPr>
                <w:sz w:val="28"/>
                <w:szCs w:val="28"/>
              </w:rPr>
            </w:pPr>
            <w:r>
              <w:rPr>
                <w:sz w:val="28"/>
                <w:szCs w:val="28"/>
              </w:rPr>
              <w:t>-</w:t>
            </w:r>
          </w:p>
        </w:tc>
      </w:tr>
      <w:tr w:rsidR="003275FC" w:rsidRPr="0057500B" w14:paraId="1559BC78" w14:textId="77777777" w:rsidTr="004641E9">
        <w:trPr>
          <w:jc w:val="center"/>
        </w:trPr>
        <w:tc>
          <w:tcPr>
            <w:tcW w:w="574" w:type="dxa"/>
            <w:shd w:val="clear" w:color="auto" w:fill="auto"/>
          </w:tcPr>
          <w:p w14:paraId="4336A4DF" w14:textId="77777777" w:rsidR="003275FC" w:rsidRDefault="003275FC" w:rsidP="0047672D">
            <w:pPr>
              <w:jc w:val="center"/>
              <w:rPr>
                <w:sz w:val="28"/>
                <w:szCs w:val="28"/>
              </w:rPr>
            </w:pPr>
            <w:r>
              <w:rPr>
                <w:sz w:val="28"/>
                <w:szCs w:val="28"/>
              </w:rPr>
              <w:t>6</w:t>
            </w:r>
          </w:p>
        </w:tc>
        <w:tc>
          <w:tcPr>
            <w:tcW w:w="6642" w:type="dxa"/>
            <w:shd w:val="clear" w:color="auto" w:fill="auto"/>
          </w:tcPr>
          <w:p w14:paraId="225FC8D1" w14:textId="1255EB16" w:rsidR="003275FC" w:rsidRDefault="001F7117" w:rsidP="0047672D">
            <w:pPr>
              <w:jc w:val="both"/>
              <w:rPr>
                <w:sz w:val="28"/>
                <w:szCs w:val="28"/>
              </w:rPr>
            </w:pPr>
            <w:r w:rsidRPr="001F7117">
              <w:rPr>
                <w:sz w:val="28"/>
                <w:szCs w:val="28"/>
              </w:rPr>
              <w:t>Особливості структури, термінології та стилістики міжнародних договорів.</w:t>
            </w:r>
          </w:p>
        </w:tc>
        <w:tc>
          <w:tcPr>
            <w:tcW w:w="945" w:type="dxa"/>
            <w:tcBorders>
              <w:right w:val="single" w:sz="4" w:space="0" w:color="auto"/>
            </w:tcBorders>
            <w:shd w:val="clear" w:color="auto" w:fill="auto"/>
          </w:tcPr>
          <w:p w14:paraId="4FA7D08B" w14:textId="74B5FDC0" w:rsidR="003275FC" w:rsidRPr="0057500B" w:rsidRDefault="003B1DE0" w:rsidP="0047672D">
            <w:pPr>
              <w:jc w:val="center"/>
              <w:rPr>
                <w:bCs/>
                <w:sz w:val="28"/>
                <w:szCs w:val="28"/>
              </w:rPr>
            </w:pPr>
            <w:r>
              <w:rPr>
                <w:bCs/>
                <w:sz w:val="28"/>
                <w:szCs w:val="28"/>
              </w:rPr>
              <w:t>2</w:t>
            </w:r>
          </w:p>
        </w:tc>
        <w:tc>
          <w:tcPr>
            <w:tcW w:w="1068" w:type="dxa"/>
            <w:tcBorders>
              <w:left w:val="single" w:sz="4" w:space="0" w:color="auto"/>
            </w:tcBorders>
            <w:shd w:val="clear" w:color="auto" w:fill="auto"/>
          </w:tcPr>
          <w:p w14:paraId="73F83D6F" w14:textId="2043C64B" w:rsidR="003275FC" w:rsidRPr="0057500B" w:rsidRDefault="003B1DE0" w:rsidP="0047672D">
            <w:pPr>
              <w:jc w:val="center"/>
              <w:rPr>
                <w:sz w:val="28"/>
                <w:szCs w:val="28"/>
              </w:rPr>
            </w:pPr>
            <w:r>
              <w:rPr>
                <w:sz w:val="28"/>
                <w:szCs w:val="28"/>
              </w:rPr>
              <w:t>-</w:t>
            </w:r>
          </w:p>
        </w:tc>
      </w:tr>
      <w:tr w:rsidR="003275FC" w:rsidRPr="0057500B" w14:paraId="64ADAB87" w14:textId="77777777" w:rsidTr="004641E9">
        <w:trPr>
          <w:jc w:val="center"/>
        </w:trPr>
        <w:tc>
          <w:tcPr>
            <w:tcW w:w="574" w:type="dxa"/>
            <w:shd w:val="clear" w:color="auto" w:fill="auto"/>
          </w:tcPr>
          <w:p w14:paraId="2EA005DC" w14:textId="77777777" w:rsidR="003275FC" w:rsidRPr="0057500B" w:rsidRDefault="003275FC" w:rsidP="0047672D">
            <w:pPr>
              <w:jc w:val="center"/>
              <w:rPr>
                <w:sz w:val="28"/>
                <w:szCs w:val="28"/>
              </w:rPr>
            </w:pPr>
            <w:r>
              <w:rPr>
                <w:sz w:val="28"/>
                <w:szCs w:val="28"/>
              </w:rPr>
              <w:t>7</w:t>
            </w:r>
          </w:p>
        </w:tc>
        <w:tc>
          <w:tcPr>
            <w:tcW w:w="6642" w:type="dxa"/>
            <w:shd w:val="clear" w:color="auto" w:fill="auto"/>
          </w:tcPr>
          <w:p w14:paraId="4C0DA096" w14:textId="36238163" w:rsidR="003275FC" w:rsidRPr="0057500B" w:rsidRDefault="001F7117" w:rsidP="001F7117">
            <w:pPr>
              <w:autoSpaceDE w:val="0"/>
              <w:autoSpaceDN w:val="0"/>
              <w:adjustRightInd w:val="0"/>
              <w:rPr>
                <w:sz w:val="28"/>
                <w:szCs w:val="28"/>
              </w:rPr>
            </w:pPr>
            <w:r w:rsidRPr="001F7117">
              <w:rPr>
                <w:sz w:val="28"/>
                <w:szCs w:val="28"/>
              </w:rPr>
              <w:t>Правила підготовки офіційних комюніке після міжнародних зустрічей.</w:t>
            </w:r>
          </w:p>
        </w:tc>
        <w:tc>
          <w:tcPr>
            <w:tcW w:w="945" w:type="dxa"/>
            <w:tcBorders>
              <w:right w:val="single" w:sz="4" w:space="0" w:color="auto"/>
            </w:tcBorders>
            <w:shd w:val="clear" w:color="auto" w:fill="auto"/>
          </w:tcPr>
          <w:p w14:paraId="41D68843" w14:textId="04D4A717" w:rsidR="003275FC" w:rsidRPr="0057500B" w:rsidRDefault="003B1DE0" w:rsidP="0047672D">
            <w:pPr>
              <w:jc w:val="center"/>
              <w:rPr>
                <w:bCs/>
                <w:sz w:val="28"/>
                <w:szCs w:val="28"/>
              </w:rPr>
            </w:pPr>
            <w:r>
              <w:rPr>
                <w:bCs/>
                <w:sz w:val="28"/>
                <w:szCs w:val="28"/>
              </w:rPr>
              <w:t>2</w:t>
            </w:r>
          </w:p>
        </w:tc>
        <w:tc>
          <w:tcPr>
            <w:tcW w:w="1068" w:type="dxa"/>
            <w:tcBorders>
              <w:left w:val="single" w:sz="4" w:space="0" w:color="auto"/>
            </w:tcBorders>
            <w:shd w:val="clear" w:color="auto" w:fill="auto"/>
          </w:tcPr>
          <w:p w14:paraId="5E365026" w14:textId="631AEE9B" w:rsidR="003275FC" w:rsidRPr="0057500B" w:rsidRDefault="003B1DE0" w:rsidP="0047672D">
            <w:pPr>
              <w:jc w:val="center"/>
              <w:rPr>
                <w:sz w:val="28"/>
                <w:szCs w:val="28"/>
              </w:rPr>
            </w:pPr>
            <w:r>
              <w:rPr>
                <w:sz w:val="28"/>
                <w:szCs w:val="28"/>
              </w:rPr>
              <w:t>-</w:t>
            </w:r>
          </w:p>
        </w:tc>
      </w:tr>
      <w:tr w:rsidR="003275FC" w:rsidRPr="0057500B" w14:paraId="227E0AD1" w14:textId="77777777" w:rsidTr="004641E9">
        <w:trPr>
          <w:jc w:val="center"/>
        </w:trPr>
        <w:tc>
          <w:tcPr>
            <w:tcW w:w="574" w:type="dxa"/>
            <w:shd w:val="clear" w:color="auto" w:fill="auto"/>
          </w:tcPr>
          <w:p w14:paraId="759A3F31" w14:textId="77777777" w:rsidR="003275FC" w:rsidRPr="0057500B" w:rsidRDefault="003275FC" w:rsidP="0047672D">
            <w:pPr>
              <w:jc w:val="center"/>
              <w:rPr>
                <w:sz w:val="28"/>
                <w:szCs w:val="28"/>
              </w:rPr>
            </w:pPr>
            <w:r>
              <w:rPr>
                <w:sz w:val="28"/>
                <w:szCs w:val="28"/>
              </w:rPr>
              <w:t>8</w:t>
            </w:r>
          </w:p>
        </w:tc>
        <w:tc>
          <w:tcPr>
            <w:tcW w:w="6642" w:type="dxa"/>
            <w:shd w:val="clear" w:color="auto" w:fill="auto"/>
          </w:tcPr>
          <w:p w14:paraId="3977433F" w14:textId="1799ED5C" w:rsidR="003275FC" w:rsidRPr="0057500B" w:rsidRDefault="001F7117" w:rsidP="001F7117">
            <w:pPr>
              <w:autoSpaceDE w:val="0"/>
              <w:autoSpaceDN w:val="0"/>
              <w:adjustRightInd w:val="0"/>
              <w:rPr>
                <w:sz w:val="28"/>
                <w:szCs w:val="28"/>
              </w:rPr>
            </w:pPr>
            <w:r w:rsidRPr="001F7117">
              <w:rPr>
                <w:sz w:val="28"/>
                <w:szCs w:val="28"/>
              </w:rPr>
              <w:t xml:space="preserve">Норми етикету та </w:t>
            </w:r>
            <w:proofErr w:type="spellStart"/>
            <w:r w:rsidRPr="001F7117">
              <w:rPr>
                <w:sz w:val="28"/>
                <w:szCs w:val="28"/>
              </w:rPr>
              <w:t>мовні</w:t>
            </w:r>
            <w:proofErr w:type="spellEnd"/>
            <w:r w:rsidRPr="001F7117">
              <w:rPr>
                <w:sz w:val="28"/>
                <w:szCs w:val="28"/>
              </w:rPr>
              <w:t xml:space="preserve"> стандарти у дипломатичній переписці.</w:t>
            </w:r>
          </w:p>
        </w:tc>
        <w:tc>
          <w:tcPr>
            <w:tcW w:w="945" w:type="dxa"/>
            <w:tcBorders>
              <w:right w:val="single" w:sz="4" w:space="0" w:color="auto"/>
            </w:tcBorders>
            <w:shd w:val="clear" w:color="auto" w:fill="auto"/>
          </w:tcPr>
          <w:p w14:paraId="2F5B98E3" w14:textId="6D1AC60A" w:rsidR="003275FC" w:rsidRPr="0057500B" w:rsidRDefault="003B1DE0" w:rsidP="0047672D">
            <w:pPr>
              <w:jc w:val="center"/>
              <w:rPr>
                <w:bCs/>
                <w:sz w:val="28"/>
                <w:szCs w:val="28"/>
              </w:rPr>
            </w:pPr>
            <w:r>
              <w:rPr>
                <w:bCs/>
                <w:sz w:val="28"/>
                <w:szCs w:val="28"/>
              </w:rPr>
              <w:t>2</w:t>
            </w:r>
          </w:p>
        </w:tc>
        <w:tc>
          <w:tcPr>
            <w:tcW w:w="1068" w:type="dxa"/>
            <w:tcBorders>
              <w:left w:val="single" w:sz="4" w:space="0" w:color="auto"/>
            </w:tcBorders>
            <w:shd w:val="clear" w:color="auto" w:fill="auto"/>
          </w:tcPr>
          <w:p w14:paraId="6804FD80" w14:textId="1B409577" w:rsidR="003275FC" w:rsidRPr="0057500B" w:rsidRDefault="003B1DE0" w:rsidP="0047672D">
            <w:pPr>
              <w:jc w:val="center"/>
              <w:rPr>
                <w:sz w:val="28"/>
                <w:szCs w:val="28"/>
              </w:rPr>
            </w:pPr>
            <w:r>
              <w:rPr>
                <w:sz w:val="28"/>
                <w:szCs w:val="28"/>
              </w:rPr>
              <w:t>-</w:t>
            </w:r>
          </w:p>
        </w:tc>
      </w:tr>
      <w:tr w:rsidR="003275FC" w:rsidRPr="0057500B" w14:paraId="112322BE" w14:textId="77777777" w:rsidTr="004641E9">
        <w:trPr>
          <w:jc w:val="center"/>
        </w:trPr>
        <w:tc>
          <w:tcPr>
            <w:tcW w:w="574" w:type="dxa"/>
            <w:shd w:val="clear" w:color="auto" w:fill="auto"/>
          </w:tcPr>
          <w:p w14:paraId="5871BC4E" w14:textId="77777777" w:rsidR="003275FC" w:rsidRDefault="003275FC" w:rsidP="0047672D">
            <w:pPr>
              <w:jc w:val="center"/>
              <w:rPr>
                <w:sz w:val="28"/>
                <w:szCs w:val="28"/>
              </w:rPr>
            </w:pPr>
            <w:r>
              <w:rPr>
                <w:sz w:val="28"/>
                <w:szCs w:val="28"/>
              </w:rPr>
              <w:t>9</w:t>
            </w:r>
          </w:p>
        </w:tc>
        <w:tc>
          <w:tcPr>
            <w:tcW w:w="6642" w:type="dxa"/>
            <w:shd w:val="clear" w:color="auto" w:fill="auto"/>
          </w:tcPr>
          <w:p w14:paraId="1E51E803" w14:textId="152210AC" w:rsidR="003275FC" w:rsidRDefault="001F7117" w:rsidP="001F7117">
            <w:pPr>
              <w:autoSpaceDE w:val="0"/>
              <w:autoSpaceDN w:val="0"/>
              <w:adjustRightInd w:val="0"/>
              <w:rPr>
                <w:sz w:val="28"/>
                <w:szCs w:val="28"/>
              </w:rPr>
            </w:pPr>
            <w:r w:rsidRPr="001F7117">
              <w:rPr>
                <w:sz w:val="28"/>
                <w:szCs w:val="28"/>
              </w:rPr>
              <w:t>Техніка складання офіційних звернень до міжнародних організацій.</w:t>
            </w:r>
          </w:p>
        </w:tc>
        <w:tc>
          <w:tcPr>
            <w:tcW w:w="945" w:type="dxa"/>
            <w:tcBorders>
              <w:right w:val="single" w:sz="4" w:space="0" w:color="auto"/>
            </w:tcBorders>
            <w:shd w:val="clear" w:color="auto" w:fill="auto"/>
          </w:tcPr>
          <w:p w14:paraId="473E6F3D" w14:textId="372C5FAD" w:rsidR="003275FC" w:rsidRPr="0057500B" w:rsidRDefault="003B1DE0" w:rsidP="0047672D">
            <w:pPr>
              <w:jc w:val="center"/>
              <w:rPr>
                <w:bCs/>
                <w:sz w:val="28"/>
                <w:szCs w:val="28"/>
              </w:rPr>
            </w:pPr>
            <w:r>
              <w:rPr>
                <w:bCs/>
                <w:sz w:val="28"/>
                <w:szCs w:val="28"/>
              </w:rPr>
              <w:t>2</w:t>
            </w:r>
          </w:p>
        </w:tc>
        <w:tc>
          <w:tcPr>
            <w:tcW w:w="1068" w:type="dxa"/>
            <w:tcBorders>
              <w:left w:val="single" w:sz="4" w:space="0" w:color="auto"/>
            </w:tcBorders>
            <w:shd w:val="clear" w:color="auto" w:fill="auto"/>
          </w:tcPr>
          <w:p w14:paraId="413E612F" w14:textId="17B2B1F3" w:rsidR="003275FC" w:rsidRPr="0057500B" w:rsidRDefault="003B1DE0" w:rsidP="0047672D">
            <w:pPr>
              <w:jc w:val="center"/>
              <w:rPr>
                <w:sz w:val="28"/>
                <w:szCs w:val="28"/>
              </w:rPr>
            </w:pPr>
            <w:r>
              <w:rPr>
                <w:sz w:val="28"/>
                <w:szCs w:val="28"/>
              </w:rPr>
              <w:t>-</w:t>
            </w:r>
          </w:p>
        </w:tc>
      </w:tr>
      <w:tr w:rsidR="003275FC" w:rsidRPr="0057500B" w14:paraId="1B3B129C" w14:textId="77777777" w:rsidTr="004641E9">
        <w:trPr>
          <w:trHeight w:val="261"/>
          <w:jc w:val="center"/>
        </w:trPr>
        <w:tc>
          <w:tcPr>
            <w:tcW w:w="574" w:type="dxa"/>
            <w:tcBorders>
              <w:bottom w:val="single" w:sz="4" w:space="0" w:color="auto"/>
            </w:tcBorders>
            <w:shd w:val="clear" w:color="auto" w:fill="auto"/>
          </w:tcPr>
          <w:p w14:paraId="0BF87E43" w14:textId="77777777" w:rsidR="003275FC" w:rsidRPr="0057500B" w:rsidRDefault="003275FC" w:rsidP="0047672D">
            <w:pPr>
              <w:jc w:val="center"/>
              <w:rPr>
                <w:sz w:val="28"/>
                <w:szCs w:val="28"/>
              </w:rPr>
            </w:pPr>
            <w:r>
              <w:rPr>
                <w:sz w:val="28"/>
                <w:szCs w:val="28"/>
              </w:rPr>
              <w:t>10</w:t>
            </w:r>
          </w:p>
        </w:tc>
        <w:tc>
          <w:tcPr>
            <w:tcW w:w="6642" w:type="dxa"/>
            <w:tcBorders>
              <w:bottom w:val="single" w:sz="4" w:space="0" w:color="auto"/>
            </w:tcBorders>
            <w:shd w:val="clear" w:color="auto" w:fill="auto"/>
          </w:tcPr>
          <w:p w14:paraId="57107C66" w14:textId="163E87DF" w:rsidR="003275FC" w:rsidRPr="0057500B" w:rsidRDefault="001F7117" w:rsidP="001F7117">
            <w:pPr>
              <w:pStyle w:val="Default"/>
              <w:rPr>
                <w:rFonts w:eastAsiaTheme="minorEastAsia"/>
                <w:sz w:val="28"/>
                <w:szCs w:val="28"/>
                <w:lang w:eastAsia="uk-UA"/>
              </w:rPr>
            </w:pPr>
            <w:r w:rsidRPr="001F7117">
              <w:rPr>
                <w:rFonts w:eastAsiaTheme="minorEastAsia"/>
                <w:sz w:val="28"/>
                <w:szCs w:val="28"/>
                <w:lang w:eastAsia="uk-UA"/>
              </w:rPr>
              <w:t>Основні принципи написання та виголошення дипломатичних промов.</w:t>
            </w:r>
          </w:p>
        </w:tc>
        <w:tc>
          <w:tcPr>
            <w:tcW w:w="945" w:type="dxa"/>
            <w:tcBorders>
              <w:bottom w:val="single" w:sz="4" w:space="0" w:color="auto"/>
              <w:right w:val="single" w:sz="4" w:space="0" w:color="auto"/>
            </w:tcBorders>
            <w:shd w:val="clear" w:color="auto" w:fill="auto"/>
          </w:tcPr>
          <w:p w14:paraId="2E812767" w14:textId="3C5F3502" w:rsidR="003275FC" w:rsidRPr="0057500B" w:rsidRDefault="003B1DE0" w:rsidP="0047672D">
            <w:pPr>
              <w:jc w:val="center"/>
              <w:rPr>
                <w:bCs/>
                <w:sz w:val="28"/>
                <w:szCs w:val="28"/>
              </w:rPr>
            </w:pPr>
            <w:r>
              <w:rPr>
                <w:bCs/>
                <w:sz w:val="28"/>
                <w:szCs w:val="28"/>
              </w:rPr>
              <w:t>2</w:t>
            </w:r>
          </w:p>
        </w:tc>
        <w:tc>
          <w:tcPr>
            <w:tcW w:w="1068" w:type="dxa"/>
            <w:tcBorders>
              <w:left w:val="single" w:sz="4" w:space="0" w:color="auto"/>
              <w:bottom w:val="single" w:sz="4" w:space="0" w:color="auto"/>
            </w:tcBorders>
            <w:shd w:val="clear" w:color="auto" w:fill="auto"/>
          </w:tcPr>
          <w:p w14:paraId="2BD165CC" w14:textId="28396A71" w:rsidR="003275FC" w:rsidRPr="0057500B" w:rsidRDefault="003B1DE0" w:rsidP="0047672D">
            <w:pPr>
              <w:jc w:val="center"/>
              <w:rPr>
                <w:sz w:val="28"/>
                <w:szCs w:val="28"/>
              </w:rPr>
            </w:pPr>
            <w:r>
              <w:rPr>
                <w:sz w:val="28"/>
                <w:szCs w:val="28"/>
              </w:rPr>
              <w:t>-</w:t>
            </w:r>
          </w:p>
        </w:tc>
      </w:tr>
      <w:tr w:rsidR="001F7117" w:rsidRPr="0057500B" w14:paraId="138FFF36" w14:textId="77777777" w:rsidTr="004641E9">
        <w:trPr>
          <w:trHeight w:val="261"/>
          <w:jc w:val="center"/>
        </w:trPr>
        <w:tc>
          <w:tcPr>
            <w:tcW w:w="574" w:type="dxa"/>
            <w:tcBorders>
              <w:bottom w:val="single" w:sz="4" w:space="0" w:color="auto"/>
            </w:tcBorders>
            <w:shd w:val="clear" w:color="auto" w:fill="auto"/>
          </w:tcPr>
          <w:p w14:paraId="4FE935BA" w14:textId="466EFC91" w:rsidR="001F7117" w:rsidRDefault="001F7117" w:rsidP="0047672D">
            <w:pPr>
              <w:jc w:val="center"/>
              <w:rPr>
                <w:sz w:val="28"/>
                <w:szCs w:val="28"/>
              </w:rPr>
            </w:pPr>
            <w:r>
              <w:rPr>
                <w:sz w:val="28"/>
                <w:szCs w:val="28"/>
              </w:rPr>
              <w:t>11</w:t>
            </w:r>
          </w:p>
        </w:tc>
        <w:tc>
          <w:tcPr>
            <w:tcW w:w="6642" w:type="dxa"/>
            <w:tcBorders>
              <w:bottom w:val="single" w:sz="4" w:space="0" w:color="auto"/>
            </w:tcBorders>
            <w:shd w:val="clear" w:color="auto" w:fill="auto"/>
          </w:tcPr>
          <w:p w14:paraId="43A7221F" w14:textId="77777777" w:rsidR="001F7117" w:rsidRPr="001F7117" w:rsidRDefault="001F7117" w:rsidP="001F7117">
            <w:pPr>
              <w:pStyle w:val="Default"/>
              <w:rPr>
                <w:rFonts w:eastAsiaTheme="minorEastAsia"/>
                <w:sz w:val="28"/>
                <w:szCs w:val="28"/>
                <w:lang w:eastAsia="uk-UA"/>
              </w:rPr>
            </w:pPr>
            <w:r w:rsidRPr="001F7117">
              <w:rPr>
                <w:rFonts w:eastAsiaTheme="minorEastAsia"/>
                <w:sz w:val="28"/>
                <w:szCs w:val="28"/>
                <w:lang w:eastAsia="uk-UA"/>
              </w:rPr>
              <w:t>Особливості перекладу дипломатичних текстів з урахуванням контексту.</w:t>
            </w:r>
          </w:p>
          <w:p w14:paraId="40BEF743" w14:textId="587C6946" w:rsidR="001F7117" w:rsidRPr="001F7117" w:rsidRDefault="001F7117" w:rsidP="001F7117">
            <w:pPr>
              <w:pStyle w:val="Default"/>
              <w:rPr>
                <w:rFonts w:eastAsiaTheme="minorEastAsia"/>
                <w:sz w:val="28"/>
                <w:szCs w:val="28"/>
                <w:lang w:eastAsia="uk-UA"/>
              </w:rPr>
            </w:pPr>
          </w:p>
        </w:tc>
        <w:tc>
          <w:tcPr>
            <w:tcW w:w="945" w:type="dxa"/>
            <w:tcBorders>
              <w:bottom w:val="single" w:sz="4" w:space="0" w:color="auto"/>
              <w:right w:val="single" w:sz="4" w:space="0" w:color="auto"/>
            </w:tcBorders>
            <w:shd w:val="clear" w:color="auto" w:fill="auto"/>
          </w:tcPr>
          <w:p w14:paraId="7920A53F" w14:textId="2B815A4E" w:rsidR="001F7117" w:rsidRPr="0057500B" w:rsidRDefault="003B1DE0" w:rsidP="0047672D">
            <w:pPr>
              <w:jc w:val="center"/>
              <w:rPr>
                <w:bCs/>
                <w:sz w:val="28"/>
                <w:szCs w:val="28"/>
              </w:rPr>
            </w:pPr>
            <w:r>
              <w:rPr>
                <w:bCs/>
                <w:sz w:val="28"/>
                <w:szCs w:val="28"/>
              </w:rPr>
              <w:t>2</w:t>
            </w:r>
          </w:p>
        </w:tc>
        <w:tc>
          <w:tcPr>
            <w:tcW w:w="1068" w:type="dxa"/>
            <w:tcBorders>
              <w:left w:val="single" w:sz="4" w:space="0" w:color="auto"/>
              <w:bottom w:val="single" w:sz="4" w:space="0" w:color="auto"/>
            </w:tcBorders>
            <w:shd w:val="clear" w:color="auto" w:fill="auto"/>
          </w:tcPr>
          <w:p w14:paraId="74704EE8" w14:textId="3DB5390F" w:rsidR="001F7117" w:rsidRPr="0057500B" w:rsidRDefault="003B1DE0" w:rsidP="0047672D">
            <w:pPr>
              <w:jc w:val="center"/>
              <w:rPr>
                <w:sz w:val="28"/>
                <w:szCs w:val="28"/>
              </w:rPr>
            </w:pPr>
            <w:r>
              <w:rPr>
                <w:sz w:val="28"/>
                <w:szCs w:val="28"/>
              </w:rPr>
              <w:t>-</w:t>
            </w:r>
          </w:p>
        </w:tc>
      </w:tr>
      <w:tr w:rsidR="003275FC" w:rsidRPr="0057500B" w14:paraId="556224E1" w14:textId="77777777" w:rsidTr="004641E9">
        <w:trPr>
          <w:jc w:val="center"/>
        </w:trPr>
        <w:tc>
          <w:tcPr>
            <w:tcW w:w="574" w:type="dxa"/>
            <w:tcBorders>
              <w:top w:val="single" w:sz="4" w:space="0" w:color="auto"/>
            </w:tcBorders>
            <w:shd w:val="clear" w:color="auto" w:fill="auto"/>
          </w:tcPr>
          <w:p w14:paraId="4445B9CC" w14:textId="77777777" w:rsidR="003275FC" w:rsidRPr="0057500B" w:rsidRDefault="003275FC" w:rsidP="0047672D">
            <w:pPr>
              <w:jc w:val="center"/>
              <w:rPr>
                <w:b/>
                <w:sz w:val="28"/>
                <w:szCs w:val="28"/>
              </w:rPr>
            </w:pPr>
          </w:p>
        </w:tc>
        <w:tc>
          <w:tcPr>
            <w:tcW w:w="6642" w:type="dxa"/>
            <w:tcBorders>
              <w:top w:val="single" w:sz="4" w:space="0" w:color="auto"/>
            </w:tcBorders>
            <w:shd w:val="clear" w:color="auto" w:fill="auto"/>
          </w:tcPr>
          <w:p w14:paraId="41F599C1" w14:textId="77777777" w:rsidR="003275FC" w:rsidRPr="0057500B" w:rsidRDefault="003275FC" w:rsidP="0047672D">
            <w:pPr>
              <w:rPr>
                <w:b/>
                <w:sz w:val="28"/>
                <w:szCs w:val="28"/>
              </w:rPr>
            </w:pPr>
            <w:r w:rsidRPr="0057500B">
              <w:rPr>
                <w:b/>
                <w:sz w:val="28"/>
                <w:szCs w:val="28"/>
              </w:rPr>
              <w:t>Разом:</w:t>
            </w:r>
          </w:p>
        </w:tc>
        <w:tc>
          <w:tcPr>
            <w:tcW w:w="945" w:type="dxa"/>
            <w:tcBorders>
              <w:right w:val="single" w:sz="4" w:space="0" w:color="auto"/>
            </w:tcBorders>
            <w:shd w:val="clear" w:color="auto" w:fill="auto"/>
          </w:tcPr>
          <w:p w14:paraId="0618685E" w14:textId="6364B413" w:rsidR="003275FC" w:rsidRPr="0057500B" w:rsidRDefault="003275FC" w:rsidP="0047672D">
            <w:pPr>
              <w:jc w:val="center"/>
              <w:rPr>
                <w:b/>
                <w:sz w:val="28"/>
                <w:szCs w:val="28"/>
              </w:rPr>
            </w:pPr>
            <w:r>
              <w:rPr>
                <w:b/>
                <w:sz w:val="28"/>
                <w:szCs w:val="28"/>
              </w:rPr>
              <w:t>24</w:t>
            </w:r>
          </w:p>
        </w:tc>
        <w:tc>
          <w:tcPr>
            <w:tcW w:w="1068" w:type="dxa"/>
            <w:tcBorders>
              <w:left w:val="single" w:sz="4" w:space="0" w:color="auto"/>
            </w:tcBorders>
            <w:shd w:val="clear" w:color="auto" w:fill="auto"/>
          </w:tcPr>
          <w:p w14:paraId="71689D29" w14:textId="77777777" w:rsidR="003275FC" w:rsidRPr="0057500B" w:rsidRDefault="003275FC" w:rsidP="0047672D">
            <w:pPr>
              <w:jc w:val="center"/>
              <w:rPr>
                <w:b/>
                <w:sz w:val="28"/>
                <w:szCs w:val="28"/>
                <w:lang w:val="ru-RU"/>
              </w:rPr>
            </w:pPr>
            <w:r>
              <w:rPr>
                <w:b/>
                <w:sz w:val="28"/>
                <w:szCs w:val="28"/>
                <w:lang w:val="ru-RU"/>
              </w:rPr>
              <w:t>2</w:t>
            </w:r>
          </w:p>
        </w:tc>
      </w:tr>
    </w:tbl>
    <w:p w14:paraId="312DB6AA" w14:textId="3EB21F9F" w:rsidR="003275FC" w:rsidRDefault="003275FC" w:rsidP="003275FC">
      <w:pPr>
        <w:rPr>
          <w:b/>
          <w:sz w:val="28"/>
          <w:szCs w:val="28"/>
        </w:rPr>
      </w:pPr>
    </w:p>
    <w:p w14:paraId="5273D9BF" w14:textId="41755D10" w:rsidR="00AD754A" w:rsidRDefault="00AD754A" w:rsidP="003275FC">
      <w:pPr>
        <w:rPr>
          <w:b/>
          <w:sz w:val="28"/>
          <w:szCs w:val="28"/>
        </w:rPr>
      </w:pPr>
    </w:p>
    <w:p w14:paraId="4E7FFF23" w14:textId="77777777" w:rsidR="00AD754A" w:rsidRPr="0057500B" w:rsidRDefault="00AD754A" w:rsidP="003275FC">
      <w:pPr>
        <w:rPr>
          <w:b/>
          <w:sz w:val="28"/>
          <w:szCs w:val="28"/>
        </w:rPr>
      </w:pPr>
    </w:p>
    <w:p w14:paraId="41C552F4" w14:textId="77777777" w:rsidR="003275FC" w:rsidRPr="0057500B" w:rsidRDefault="003275FC" w:rsidP="003275FC">
      <w:pPr>
        <w:ind w:firstLine="12"/>
        <w:jc w:val="center"/>
        <w:rPr>
          <w:b/>
          <w:sz w:val="28"/>
          <w:szCs w:val="28"/>
        </w:rPr>
      </w:pPr>
      <w:r w:rsidRPr="0057500B">
        <w:rPr>
          <w:b/>
          <w:sz w:val="28"/>
          <w:szCs w:val="28"/>
        </w:rPr>
        <w:lastRenderedPageBreak/>
        <w:t>6.4. Самостійна робота</w:t>
      </w:r>
    </w:p>
    <w:p w14:paraId="4A0C2126" w14:textId="77777777" w:rsidR="003275FC" w:rsidRPr="0057500B" w:rsidRDefault="003275FC" w:rsidP="003275FC">
      <w:pPr>
        <w:ind w:firstLine="12"/>
        <w:jc w:val="center"/>
        <w:rPr>
          <w:b/>
          <w:sz w:val="28"/>
          <w:szCs w:val="28"/>
        </w:rPr>
      </w:pP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87"/>
        <w:gridCol w:w="6656"/>
        <w:gridCol w:w="945"/>
        <w:gridCol w:w="1068"/>
      </w:tblGrid>
      <w:tr w:rsidR="003275FC" w:rsidRPr="0057500B" w14:paraId="0EA57069" w14:textId="77777777" w:rsidTr="0047672D">
        <w:trPr>
          <w:trHeight w:val="615"/>
          <w:jc w:val="center"/>
        </w:trPr>
        <w:tc>
          <w:tcPr>
            <w:tcW w:w="687" w:type="dxa"/>
            <w:vMerge w:val="restart"/>
            <w:shd w:val="clear" w:color="auto" w:fill="auto"/>
            <w:vAlign w:val="center"/>
          </w:tcPr>
          <w:p w14:paraId="4E6085B9" w14:textId="77777777" w:rsidR="003275FC" w:rsidRPr="0057500B" w:rsidRDefault="003275FC" w:rsidP="0047672D">
            <w:pPr>
              <w:ind w:hanging="142"/>
              <w:jc w:val="center"/>
              <w:rPr>
                <w:b/>
                <w:sz w:val="28"/>
                <w:szCs w:val="28"/>
              </w:rPr>
            </w:pPr>
            <w:r w:rsidRPr="0057500B">
              <w:rPr>
                <w:b/>
                <w:sz w:val="28"/>
                <w:szCs w:val="28"/>
              </w:rPr>
              <w:t>№</w:t>
            </w:r>
          </w:p>
          <w:p w14:paraId="67F6D8A8" w14:textId="77777777" w:rsidR="003275FC" w:rsidRPr="0057500B" w:rsidRDefault="003275FC" w:rsidP="0047672D">
            <w:pPr>
              <w:ind w:hanging="142"/>
              <w:jc w:val="center"/>
              <w:rPr>
                <w:b/>
                <w:sz w:val="28"/>
                <w:szCs w:val="28"/>
              </w:rPr>
            </w:pPr>
            <w:r w:rsidRPr="0057500B">
              <w:rPr>
                <w:b/>
                <w:sz w:val="28"/>
                <w:szCs w:val="28"/>
              </w:rPr>
              <w:t>з/п</w:t>
            </w:r>
          </w:p>
        </w:tc>
        <w:tc>
          <w:tcPr>
            <w:tcW w:w="6656" w:type="dxa"/>
            <w:vMerge w:val="restart"/>
            <w:shd w:val="clear" w:color="auto" w:fill="auto"/>
            <w:vAlign w:val="center"/>
          </w:tcPr>
          <w:p w14:paraId="03E285B1" w14:textId="77777777" w:rsidR="003275FC" w:rsidRPr="0057500B" w:rsidRDefault="003275FC" w:rsidP="0047672D">
            <w:pPr>
              <w:jc w:val="center"/>
              <w:rPr>
                <w:b/>
                <w:sz w:val="28"/>
                <w:szCs w:val="28"/>
              </w:rPr>
            </w:pPr>
            <w:r w:rsidRPr="0057500B">
              <w:rPr>
                <w:b/>
                <w:sz w:val="28"/>
                <w:szCs w:val="28"/>
              </w:rPr>
              <w:t>Назва теми</w:t>
            </w:r>
          </w:p>
        </w:tc>
        <w:tc>
          <w:tcPr>
            <w:tcW w:w="2013" w:type="dxa"/>
            <w:gridSpan w:val="2"/>
            <w:tcBorders>
              <w:bottom w:val="single" w:sz="4" w:space="0" w:color="auto"/>
            </w:tcBorders>
            <w:shd w:val="clear" w:color="auto" w:fill="auto"/>
            <w:vAlign w:val="center"/>
          </w:tcPr>
          <w:p w14:paraId="242F96EB" w14:textId="77777777" w:rsidR="003275FC" w:rsidRPr="0057500B" w:rsidRDefault="003275FC" w:rsidP="0047672D">
            <w:pPr>
              <w:jc w:val="center"/>
              <w:rPr>
                <w:b/>
                <w:sz w:val="28"/>
                <w:szCs w:val="28"/>
              </w:rPr>
            </w:pPr>
            <w:r w:rsidRPr="0057500B">
              <w:rPr>
                <w:b/>
                <w:sz w:val="28"/>
                <w:szCs w:val="28"/>
              </w:rPr>
              <w:t>Кількість</w:t>
            </w:r>
          </w:p>
          <w:p w14:paraId="50BD7103" w14:textId="77777777" w:rsidR="003275FC" w:rsidRPr="0057500B" w:rsidRDefault="003275FC" w:rsidP="0047672D">
            <w:pPr>
              <w:jc w:val="center"/>
              <w:rPr>
                <w:b/>
                <w:sz w:val="28"/>
                <w:szCs w:val="28"/>
              </w:rPr>
            </w:pPr>
            <w:r w:rsidRPr="0057500B">
              <w:rPr>
                <w:b/>
                <w:sz w:val="28"/>
                <w:szCs w:val="28"/>
              </w:rPr>
              <w:t>годин</w:t>
            </w:r>
          </w:p>
        </w:tc>
      </w:tr>
      <w:tr w:rsidR="003275FC" w:rsidRPr="0057500B" w14:paraId="2E5BD02A" w14:textId="77777777" w:rsidTr="0047672D">
        <w:trPr>
          <w:trHeight w:val="330"/>
          <w:jc w:val="center"/>
        </w:trPr>
        <w:tc>
          <w:tcPr>
            <w:tcW w:w="687" w:type="dxa"/>
            <w:vMerge/>
            <w:shd w:val="clear" w:color="auto" w:fill="auto"/>
            <w:vAlign w:val="center"/>
          </w:tcPr>
          <w:p w14:paraId="7BD62A55" w14:textId="77777777" w:rsidR="003275FC" w:rsidRPr="0057500B" w:rsidRDefault="003275FC" w:rsidP="0047672D">
            <w:pPr>
              <w:ind w:hanging="142"/>
              <w:jc w:val="center"/>
              <w:rPr>
                <w:b/>
                <w:sz w:val="28"/>
                <w:szCs w:val="28"/>
              </w:rPr>
            </w:pPr>
          </w:p>
        </w:tc>
        <w:tc>
          <w:tcPr>
            <w:tcW w:w="6656" w:type="dxa"/>
            <w:vMerge/>
            <w:shd w:val="clear" w:color="auto" w:fill="auto"/>
            <w:vAlign w:val="center"/>
          </w:tcPr>
          <w:p w14:paraId="6222F5F0" w14:textId="77777777" w:rsidR="003275FC" w:rsidRPr="0057500B" w:rsidRDefault="003275FC" w:rsidP="0047672D">
            <w:pPr>
              <w:jc w:val="center"/>
              <w:rPr>
                <w:b/>
                <w:sz w:val="28"/>
                <w:szCs w:val="28"/>
              </w:rPr>
            </w:pPr>
          </w:p>
        </w:tc>
        <w:tc>
          <w:tcPr>
            <w:tcW w:w="945" w:type="dxa"/>
            <w:tcBorders>
              <w:top w:val="single" w:sz="4" w:space="0" w:color="auto"/>
              <w:right w:val="single" w:sz="4" w:space="0" w:color="auto"/>
            </w:tcBorders>
            <w:shd w:val="clear" w:color="auto" w:fill="auto"/>
            <w:vAlign w:val="center"/>
          </w:tcPr>
          <w:p w14:paraId="7241EA27" w14:textId="77777777" w:rsidR="003275FC" w:rsidRPr="0057500B" w:rsidRDefault="003275FC" w:rsidP="0047672D">
            <w:pPr>
              <w:jc w:val="center"/>
              <w:rPr>
                <w:b/>
                <w:sz w:val="28"/>
                <w:szCs w:val="28"/>
              </w:rPr>
            </w:pPr>
            <w:r w:rsidRPr="0057500B">
              <w:rPr>
                <w:b/>
                <w:sz w:val="28"/>
                <w:szCs w:val="28"/>
              </w:rPr>
              <w:t>денна</w:t>
            </w:r>
          </w:p>
        </w:tc>
        <w:tc>
          <w:tcPr>
            <w:tcW w:w="1068" w:type="dxa"/>
            <w:tcBorders>
              <w:top w:val="single" w:sz="4" w:space="0" w:color="auto"/>
              <w:left w:val="single" w:sz="4" w:space="0" w:color="auto"/>
            </w:tcBorders>
            <w:shd w:val="clear" w:color="auto" w:fill="auto"/>
            <w:vAlign w:val="center"/>
          </w:tcPr>
          <w:p w14:paraId="65C0BE92" w14:textId="77777777" w:rsidR="003275FC" w:rsidRPr="0057500B" w:rsidRDefault="003275FC" w:rsidP="0047672D">
            <w:pPr>
              <w:jc w:val="center"/>
              <w:rPr>
                <w:b/>
                <w:sz w:val="28"/>
                <w:szCs w:val="28"/>
              </w:rPr>
            </w:pPr>
            <w:r w:rsidRPr="0057500B">
              <w:rPr>
                <w:b/>
                <w:sz w:val="28"/>
                <w:szCs w:val="28"/>
              </w:rPr>
              <w:t>заочна</w:t>
            </w:r>
          </w:p>
        </w:tc>
      </w:tr>
      <w:tr w:rsidR="00956CEF" w:rsidRPr="0057500B" w14:paraId="155E1239" w14:textId="77777777" w:rsidTr="0047672D">
        <w:trPr>
          <w:jc w:val="center"/>
        </w:trPr>
        <w:tc>
          <w:tcPr>
            <w:tcW w:w="687" w:type="dxa"/>
            <w:shd w:val="clear" w:color="auto" w:fill="auto"/>
          </w:tcPr>
          <w:p w14:paraId="134DAF08" w14:textId="77777777" w:rsidR="00956CEF" w:rsidRPr="0057500B" w:rsidRDefault="00956CEF" w:rsidP="00956CEF">
            <w:pPr>
              <w:jc w:val="center"/>
              <w:rPr>
                <w:sz w:val="28"/>
                <w:szCs w:val="28"/>
              </w:rPr>
            </w:pPr>
            <w:r w:rsidRPr="0057500B">
              <w:rPr>
                <w:sz w:val="28"/>
                <w:szCs w:val="28"/>
              </w:rPr>
              <w:t>1</w:t>
            </w:r>
          </w:p>
        </w:tc>
        <w:tc>
          <w:tcPr>
            <w:tcW w:w="6656" w:type="dxa"/>
            <w:shd w:val="clear" w:color="auto" w:fill="auto"/>
            <w:vAlign w:val="center"/>
          </w:tcPr>
          <w:p w14:paraId="26407C3B" w14:textId="6B0E4B1C" w:rsidR="00956CEF" w:rsidRPr="0057500B" w:rsidRDefault="00956CEF" w:rsidP="00956CEF">
            <w:pPr>
              <w:rPr>
                <w:color w:val="000000"/>
                <w:sz w:val="28"/>
                <w:szCs w:val="28"/>
              </w:rPr>
            </w:pPr>
            <w:r w:rsidRPr="001F7117">
              <w:rPr>
                <w:color w:val="000000"/>
                <w:sz w:val="28"/>
                <w:szCs w:val="28"/>
              </w:rPr>
              <w:t>Порівняння вимог до дипломатичних текстів у міжнародному праві та національних законодавствах.</w:t>
            </w:r>
          </w:p>
        </w:tc>
        <w:tc>
          <w:tcPr>
            <w:tcW w:w="945" w:type="dxa"/>
          </w:tcPr>
          <w:p w14:paraId="12EAB15D" w14:textId="3FFF7D21" w:rsidR="00956CEF" w:rsidRPr="00956CEF" w:rsidRDefault="00956CEF" w:rsidP="00956CEF">
            <w:pPr>
              <w:jc w:val="center"/>
              <w:rPr>
                <w:sz w:val="28"/>
                <w:szCs w:val="28"/>
              </w:rPr>
            </w:pPr>
            <w:r w:rsidRPr="00956CEF">
              <w:rPr>
                <w:sz w:val="28"/>
                <w:szCs w:val="28"/>
              </w:rPr>
              <w:t>6</w:t>
            </w:r>
          </w:p>
        </w:tc>
        <w:tc>
          <w:tcPr>
            <w:tcW w:w="1068" w:type="dxa"/>
          </w:tcPr>
          <w:p w14:paraId="50A2ECAA" w14:textId="4296733A" w:rsidR="00956CEF" w:rsidRPr="00956CEF" w:rsidRDefault="00956CEF" w:rsidP="00956CEF">
            <w:pPr>
              <w:jc w:val="center"/>
              <w:rPr>
                <w:sz w:val="28"/>
                <w:szCs w:val="28"/>
              </w:rPr>
            </w:pPr>
            <w:r w:rsidRPr="00956CEF">
              <w:rPr>
                <w:sz w:val="28"/>
                <w:szCs w:val="28"/>
              </w:rPr>
              <w:t>6</w:t>
            </w:r>
          </w:p>
        </w:tc>
      </w:tr>
      <w:tr w:rsidR="00956CEF" w:rsidRPr="0057500B" w14:paraId="11DDE761" w14:textId="77777777" w:rsidTr="0047672D">
        <w:trPr>
          <w:jc w:val="center"/>
        </w:trPr>
        <w:tc>
          <w:tcPr>
            <w:tcW w:w="687" w:type="dxa"/>
            <w:shd w:val="clear" w:color="auto" w:fill="auto"/>
          </w:tcPr>
          <w:p w14:paraId="54EDCDBA" w14:textId="77777777" w:rsidR="00956CEF" w:rsidRPr="0057500B" w:rsidRDefault="00956CEF" w:rsidP="00956CEF">
            <w:pPr>
              <w:jc w:val="center"/>
              <w:rPr>
                <w:sz w:val="28"/>
                <w:szCs w:val="28"/>
              </w:rPr>
            </w:pPr>
            <w:r>
              <w:rPr>
                <w:sz w:val="28"/>
                <w:szCs w:val="28"/>
              </w:rPr>
              <w:t>2</w:t>
            </w:r>
          </w:p>
        </w:tc>
        <w:tc>
          <w:tcPr>
            <w:tcW w:w="6656" w:type="dxa"/>
            <w:shd w:val="clear" w:color="auto" w:fill="auto"/>
            <w:vAlign w:val="center"/>
          </w:tcPr>
          <w:p w14:paraId="41FA3B2D" w14:textId="300ED5E6" w:rsidR="00956CEF" w:rsidRPr="0057500B" w:rsidRDefault="00956CEF" w:rsidP="00956CEF">
            <w:pPr>
              <w:rPr>
                <w:sz w:val="28"/>
                <w:szCs w:val="28"/>
              </w:rPr>
            </w:pPr>
            <w:r w:rsidRPr="001F7117">
              <w:rPr>
                <w:sz w:val="28"/>
                <w:szCs w:val="28"/>
              </w:rPr>
              <w:t>Аналіз особливостей використання офіційної термінології в дипломатичних текстах.</w:t>
            </w:r>
          </w:p>
        </w:tc>
        <w:tc>
          <w:tcPr>
            <w:tcW w:w="945" w:type="dxa"/>
          </w:tcPr>
          <w:p w14:paraId="37BD08B0" w14:textId="477027A4" w:rsidR="00956CEF" w:rsidRPr="00956CEF" w:rsidRDefault="00956CEF" w:rsidP="00956CEF">
            <w:pPr>
              <w:jc w:val="center"/>
              <w:rPr>
                <w:sz w:val="28"/>
                <w:szCs w:val="28"/>
              </w:rPr>
            </w:pPr>
            <w:r w:rsidRPr="00956CEF">
              <w:rPr>
                <w:sz w:val="28"/>
                <w:szCs w:val="28"/>
              </w:rPr>
              <w:t>4</w:t>
            </w:r>
          </w:p>
        </w:tc>
        <w:tc>
          <w:tcPr>
            <w:tcW w:w="1068" w:type="dxa"/>
          </w:tcPr>
          <w:p w14:paraId="6A030B85" w14:textId="20CF5476" w:rsidR="00956CEF" w:rsidRPr="00956CEF" w:rsidRDefault="00956CEF" w:rsidP="00956CEF">
            <w:pPr>
              <w:jc w:val="center"/>
              <w:rPr>
                <w:sz w:val="28"/>
                <w:szCs w:val="28"/>
              </w:rPr>
            </w:pPr>
            <w:r w:rsidRPr="00956CEF">
              <w:rPr>
                <w:sz w:val="28"/>
                <w:szCs w:val="28"/>
              </w:rPr>
              <w:t>6</w:t>
            </w:r>
          </w:p>
        </w:tc>
      </w:tr>
      <w:tr w:rsidR="00956CEF" w:rsidRPr="0057500B" w14:paraId="66E316CE" w14:textId="77777777" w:rsidTr="0047672D">
        <w:trPr>
          <w:jc w:val="center"/>
        </w:trPr>
        <w:tc>
          <w:tcPr>
            <w:tcW w:w="687" w:type="dxa"/>
            <w:shd w:val="clear" w:color="auto" w:fill="auto"/>
          </w:tcPr>
          <w:p w14:paraId="09022399" w14:textId="77777777" w:rsidR="00956CEF" w:rsidRPr="0057500B" w:rsidRDefault="00956CEF" w:rsidP="00956CEF">
            <w:pPr>
              <w:jc w:val="center"/>
              <w:rPr>
                <w:sz w:val="28"/>
                <w:szCs w:val="28"/>
              </w:rPr>
            </w:pPr>
            <w:r>
              <w:rPr>
                <w:sz w:val="28"/>
                <w:szCs w:val="28"/>
              </w:rPr>
              <w:t>3</w:t>
            </w:r>
          </w:p>
        </w:tc>
        <w:tc>
          <w:tcPr>
            <w:tcW w:w="6656" w:type="dxa"/>
            <w:shd w:val="clear" w:color="auto" w:fill="auto"/>
          </w:tcPr>
          <w:p w14:paraId="321C5044" w14:textId="475BBB7F" w:rsidR="00956CEF" w:rsidRPr="0057500B" w:rsidRDefault="00956CEF" w:rsidP="00956CEF">
            <w:pPr>
              <w:rPr>
                <w:sz w:val="28"/>
                <w:szCs w:val="28"/>
              </w:rPr>
            </w:pPr>
            <w:proofErr w:type="spellStart"/>
            <w:r>
              <w:rPr>
                <w:sz w:val="28"/>
                <w:szCs w:val="28"/>
              </w:rPr>
              <w:t>Мовні</w:t>
            </w:r>
            <w:proofErr w:type="spellEnd"/>
            <w:r>
              <w:rPr>
                <w:sz w:val="28"/>
                <w:szCs w:val="28"/>
              </w:rPr>
              <w:t xml:space="preserve"> </w:t>
            </w:r>
            <w:r w:rsidRPr="003B1DE0">
              <w:rPr>
                <w:sz w:val="28"/>
                <w:szCs w:val="28"/>
              </w:rPr>
              <w:t>та оформлювальн</w:t>
            </w:r>
            <w:r>
              <w:rPr>
                <w:sz w:val="28"/>
                <w:szCs w:val="28"/>
              </w:rPr>
              <w:t>і</w:t>
            </w:r>
            <w:r w:rsidRPr="003B1DE0">
              <w:rPr>
                <w:sz w:val="28"/>
                <w:szCs w:val="28"/>
              </w:rPr>
              <w:t xml:space="preserve"> аспект</w:t>
            </w:r>
            <w:r>
              <w:rPr>
                <w:sz w:val="28"/>
                <w:szCs w:val="28"/>
              </w:rPr>
              <w:t>и</w:t>
            </w:r>
            <w:r w:rsidRPr="003B1DE0">
              <w:rPr>
                <w:sz w:val="28"/>
                <w:szCs w:val="28"/>
              </w:rPr>
              <w:t xml:space="preserve"> пам’ятних записок та візитних карток.</w:t>
            </w:r>
          </w:p>
        </w:tc>
        <w:tc>
          <w:tcPr>
            <w:tcW w:w="945" w:type="dxa"/>
          </w:tcPr>
          <w:p w14:paraId="03401693" w14:textId="34AD9173" w:rsidR="00956CEF" w:rsidRPr="00956CEF" w:rsidRDefault="00956CEF" w:rsidP="00956CEF">
            <w:pPr>
              <w:jc w:val="center"/>
              <w:rPr>
                <w:sz w:val="28"/>
                <w:szCs w:val="28"/>
              </w:rPr>
            </w:pPr>
            <w:r w:rsidRPr="00956CEF">
              <w:rPr>
                <w:sz w:val="28"/>
                <w:szCs w:val="28"/>
              </w:rPr>
              <w:t>4</w:t>
            </w:r>
          </w:p>
        </w:tc>
        <w:tc>
          <w:tcPr>
            <w:tcW w:w="1068" w:type="dxa"/>
          </w:tcPr>
          <w:p w14:paraId="4CAEBF06" w14:textId="4CE7E4EB" w:rsidR="00956CEF" w:rsidRPr="00956CEF" w:rsidRDefault="00956CEF" w:rsidP="00956CEF">
            <w:pPr>
              <w:jc w:val="center"/>
              <w:rPr>
                <w:sz w:val="28"/>
                <w:szCs w:val="28"/>
              </w:rPr>
            </w:pPr>
            <w:r w:rsidRPr="00956CEF">
              <w:rPr>
                <w:sz w:val="28"/>
                <w:szCs w:val="28"/>
              </w:rPr>
              <w:t>8</w:t>
            </w:r>
          </w:p>
        </w:tc>
      </w:tr>
      <w:tr w:rsidR="00956CEF" w:rsidRPr="0057500B" w14:paraId="5786B92A" w14:textId="77777777" w:rsidTr="0047672D">
        <w:trPr>
          <w:jc w:val="center"/>
        </w:trPr>
        <w:tc>
          <w:tcPr>
            <w:tcW w:w="687" w:type="dxa"/>
            <w:shd w:val="clear" w:color="auto" w:fill="auto"/>
          </w:tcPr>
          <w:p w14:paraId="30EED493" w14:textId="77777777" w:rsidR="00956CEF" w:rsidRPr="0057500B" w:rsidRDefault="00956CEF" w:rsidP="00956CEF">
            <w:pPr>
              <w:jc w:val="center"/>
              <w:rPr>
                <w:sz w:val="28"/>
                <w:szCs w:val="28"/>
              </w:rPr>
            </w:pPr>
            <w:r>
              <w:rPr>
                <w:sz w:val="28"/>
                <w:szCs w:val="28"/>
              </w:rPr>
              <w:t>4</w:t>
            </w:r>
          </w:p>
        </w:tc>
        <w:tc>
          <w:tcPr>
            <w:tcW w:w="6656" w:type="dxa"/>
            <w:shd w:val="clear" w:color="auto" w:fill="auto"/>
          </w:tcPr>
          <w:p w14:paraId="555DC8EB" w14:textId="4F4B956A" w:rsidR="00956CEF" w:rsidRPr="0057500B" w:rsidRDefault="00956CEF" w:rsidP="00956CEF">
            <w:pPr>
              <w:shd w:val="clear" w:color="auto" w:fill="FFFFFF"/>
              <w:rPr>
                <w:color w:val="000000"/>
                <w:sz w:val="28"/>
                <w:szCs w:val="28"/>
              </w:rPr>
            </w:pPr>
            <w:r>
              <w:rPr>
                <w:color w:val="000000"/>
                <w:sz w:val="28"/>
                <w:szCs w:val="28"/>
              </w:rPr>
              <w:t>Стиль написання дипломатичних заяв та запрошень.</w:t>
            </w:r>
          </w:p>
        </w:tc>
        <w:tc>
          <w:tcPr>
            <w:tcW w:w="945" w:type="dxa"/>
          </w:tcPr>
          <w:p w14:paraId="09F1BE16" w14:textId="01B1BE93" w:rsidR="00956CEF" w:rsidRPr="00956CEF" w:rsidRDefault="00956CEF" w:rsidP="00956CEF">
            <w:pPr>
              <w:jc w:val="center"/>
              <w:rPr>
                <w:sz w:val="28"/>
                <w:szCs w:val="28"/>
              </w:rPr>
            </w:pPr>
            <w:r w:rsidRPr="00956CEF">
              <w:rPr>
                <w:sz w:val="28"/>
                <w:szCs w:val="28"/>
              </w:rPr>
              <w:t>4</w:t>
            </w:r>
          </w:p>
        </w:tc>
        <w:tc>
          <w:tcPr>
            <w:tcW w:w="1068" w:type="dxa"/>
          </w:tcPr>
          <w:p w14:paraId="1A15F5E3" w14:textId="7745F218" w:rsidR="00956CEF" w:rsidRPr="00956CEF" w:rsidRDefault="00956CEF" w:rsidP="00956CEF">
            <w:pPr>
              <w:jc w:val="center"/>
              <w:rPr>
                <w:sz w:val="28"/>
                <w:szCs w:val="28"/>
              </w:rPr>
            </w:pPr>
            <w:r w:rsidRPr="00956CEF">
              <w:rPr>
                <w:sz w:val="28"/>
                <w:szCs w:val="28"/>
              </w:rPr>
              <w:t>6</w:t>
            </w:r>
          </w:p>
        </w:tc>
      </w:tr>
      <w:tr w:rsidR="00956CEF" w:rsidRPr="0057500B" w14:paraId="12E6FC58" w14:textId="77777777" w:rsidTr="0047672D">
        <w:trPr>
          <w:jc w:val="center"/>
        </w:trPr>
        <w:tc>
          <w:tcPr>
            <w:tcW w:w="687" w:type="dxa"/>
            <w:shd w:val="clear" w:color="auto" w:fill="auto"/>
          </w:tcPr>
          <w:p w14:paraId="667A66D5" w14:textId="77777777" w:rsidR="00956CEF" w:rsidRPr="0057500B" w:rsidRDefault="00956CEF" w:rsidP="00956CEF">
            <w:pPr>
              <w:jc w:val="center"/>
              <w:rPr>
                <w:sz w:val="28"/>
                <w:szCs w:val="28"/>
              </w:rPr>
            </w:pPr>
            <w:r>
              <w:rPr>
                <w:sz w:val="28"/>
                <w:szCs w:val="28"/>
              </w:rPr>
              <w:t>5</w:t>
            </w:r>
          </w:p>
        </w:tc>
        <w:tc>
          <w:tcPr>
            <w:tcW w:w="6656" w:type="dxa"/>
            <w:shd w:val="clear" w:color="auto" w:fill="auto"/>
            <w:vAlign w:val="center"/>
          </w:tcPr>
          <w:p w14:paraId="00C7ECC6" w14:textId="105B9C59" w:rsidR="00956CEF" w:rsidRPr="0057500B" w:rsidRDefault="00956CEF" w:rsidP="00956CEF">
            <w:pPr>
              <w:rPr>
                <w:sz w:val="28"/>
                <w:szCs w:val="28"/>
              </w:rPr>
            </w:pPr>
            <w:proofErr w:type="spellStart"/>
            <w:r>
              <w:rPr>
                <w:sz w:val="28"/>
                <w:szCs w:val="28"/>
              </w:rPr>
              <w:t>Мовні</w:t>
            </w:r>
            <w:proofErr w:type="spellEnd"/>
            <w:r>
              <w:rPr>
                <w:sz w:val="28"/>
                <w:szCs w:val="28"/>
              </w:rPr>
              <w:t xml:space="preserve"> </w:t>
            </w:r>
            <w:r w:rsidRPr="003B1DE0">
              <w:rPr>
                <w:sz w:val="28"/>
                <w:szCs w:val="28"/>
              </w:rPr>
              <w:t>особливост</w:t>
            </w:r>
            <w:r>
              <w:rPr>
                <w:sz w:val="28"/>
                <w:szCs w:val="28"/>
              </w:rPr>
              <w:t>і</w:t>
            </w:r>
            <w:r w:rsidRPr="003B1DE0">
              <w:rPr>
                <w:sz w:val="28"/>
                <w:szCs w:val="28"/>
              </w:rPr>
              <w:t xml:space="preserve"> текстів міжнародних конвенцій </w:t>
            </w:r>
            <w:r>
              <w:rPr>
                <w:sz w:val="28"/>
                <w:szCs w:val="28"/>
              </w:rPr>
              <w:t>на різних мовах.</w:t>
            </w:r>
          </w:p>
        </w:tc>
        <w:tc>
          <w:tcPr>
            <w:tcW w:w="945" w:type="dxa"/>
          </w:tcPr>
          <w:p w14:paraId="10D310EB" w14:textId="1AE8C00E" w:rsidR="00956CEF" w:rsidRPr="00956CEF" w:rsidRDefault="00956CEF" w:rsidP="00956CEF">
            <w:pPr>
              <w:jc w:val="center"/>
              <w:rPr>
                <w:sz w:val="28"/>
                <w:szCs w:val="28"/>
              </w:rPr>
            </w:pPr>
            <w:r w:rsidRPr="00956CEF">
              <w:rPr>
                <w:sz w:val="28"/>
                <w:szCs w:val="28"/>
              </w:rPr>
              <w:t>4</w:t>
            </w:r>
          </w:p>
        </w:tc>
        <w:tc>
          <w:tcPr>
            <w:tcW w:w="1068" w:type="dxa"/>
          </w:tcPr>
          <w:p w14:paraId="0C3CC890" w14:textId="5165840B" w:rsidR="00956CEF" w:rsidRPr="00956CEF" w:rsidRDefault="00956CEF" w:rsidP="00956CEF">
            <w:pPr>
              <w:jc w:val="center"/>
              <w:rPr>
                <w:sz w:val="28"/>
                <w:szCs w:val="28"/>
              </w:rPr>
            </w:pPr>
            <w:r w:rsidRPr="00956CEF">
              <w:rPr>
                <w:sz w:val="28"/>
                <w:szCs w:val="28"/>
              </w:rPr>
              <w:t>6</w:t>
            </w:r>
          </w:p>
        </w:tc>
      </w:tr>
      <w:tr w:rsidR="00956CEF" w:rsidRPr="0057500B" w14:paraId="509846C9" w14:textId="77777777" w:rsidTr="0047672D">
        <w:trPr>
          <w:jc w:val="center"/>
        </w:trPr>
        <w:tc>
          <w:tcPr>
            <w:tcW w:w="687" w:type="dxa"/>
            <w:shd w:val="clear" w:color="auto" w:fill="auto"/>
          </w:tcPr>
          <w:p w14:paraId="426B6465" w14:textId="77777777" w:rsidR="00956CEF" w:rsidRPr="0057500B" w:rsidRDefault="00956CEF" w:rsidP="00956CEF">
            <w:pPr>
              <w:jc w:val="center"/>
              <w:rPr>
                <w:sz w:val="28"/>
                <w:szCs w:val="28"/>
              </w:rPr>
            </w:pPr>
            <w:r>
              <w:rPr>
                <w:sz w:val="28"/>
                <w:szCs w:val="28"/>
              </w:rPr>
              <w:t>6</w:t>
            </w:r>
          </w:p>
        </w:tc>
        <w:tc>
          <w:tcPr>
            <w:tcW w:w="6656" w:type="dxa"/>
            <w:shd w:val="clear" w:color="auto" w:fill="auto"/>
          </w:tcPr>
          <w:p w14:paraId="2CF73D2A" w14:textId="7334DFD4" w:rsidR="00956CEF" w:rsidRPr="0057500B" w:rsidRDefault="00956CEF" w:rsidP="00956CEF">
            <w:pPr>
              <w:textAlignment w:val="top"/>
              <w:rPr>
                <w:color w:val="000000"/>
                <w:sz w:val="28"/>
                <w:szCs w:val="28"/>
                <w:shd w:val="clear" w:color="auto" w:fill="FFFFFF"/>
              </w:rPr>
            </w:pPr>
            <w:r w:rsidRPr="001F7117">
              <w:rPr>
                <w:color w:val="000000"/>
                <w:sz w:val="28"/>
                <w:szCs w:val="28"/>
                <w:shd w:val="clear" w:color="auto" w:fill="FFFFFF"/>
              </w:rPr>
              <w:t>Типові формулювання та юридично значущі конструкції.</w:t>
            </w:r>
          </w:p>
        </w:tc>
        <w:tc>
          <w:tcPr>
            <w:tcW w:w="945" w:type="dxa"/>
          </w:tcPr>
          <w:p w14:paraId="23F2348C" w14:textId="57C07A09" w:rsidR="00956CEF" w:rsidRPr="00956CEF" w:rsidRDefault="00956CEF" w:rsidP="00956CEF">
            <w:pPr>
              <w:jc w:val="center"/>
              <w:rPr>
                <w:sz w:val="28"/>
                <w:szCs w:val="28"/>
              </w:rPr>
            </w:pPr>
            <w:r w:rsidRPr="00956CEF">
              <w:rPr>
                <w:sz w:val="28"/>
                <w:szCs w:val="28"/>
              </w:rPr>
              <w:t>2</w:t>
            </w:r>
          </w:p>
        </w:tc>
        <w:tc>
          <w:tcPr>
            <w:tcW w:w="1068" w:type="dxa"/>
          </w:tcPr>
          <w:p w14:paraId="1DD6B2DB" w14:textId="3E87879E" w:rsidR="00956CEF" w:rsidRPr="00956CEF" w:rsidRDefault="00956CEF" w:rsidP="00956CEF">
            <w:pPr>
              <w:jc w:val="center"/>
              <w:rPr>
                <w:sz w:val="28"/>
                <w:szCs w:val="28"/>
              </w:rPr>
            </w:pPr>
            <w:r w:rsidRPr="00956CEF">
              <w:rPr>
                <w:sz w:val="28"/>
                <w:szCs w:val="28"/>
              </w:rPr>
              <w:t>8</w:t>
            </w:r>
          </w:p>
        </w:tc>
      </w:tr>
      <w:tr w:rsidR="00956CEF" w:rsidRPr="0057500B" w14:paraId="0115C977" w14:textId="77777777" w:rsidTr="0047672D">
        <w:trPr>
          <w:trHeight w:val="261"/>
          <w:jc w:val="center"/>
        </w:trPr>
        <w:tc>
          <w:tcPr>
            <w:tcW w:w="687" w:type="dxa"/>
            <w:tcBorders>
              <w:bottom w:val="single" w:sz="4" w:space="0" w:color="auto"/>
            </w:tcBorders>
            <w:shd w:val="clear" w:color="auto" w:fill="auto"/>
          </w:tcPr>
          <w:p w14:paraId="7CE074F1" w14:textId="77777777" w:rsidR="00956CEF" w:rsidRPr="0057500B" w:rsidRDefault="00956CEF" w:rsidP="00956CEF">
            <w:pPr>
              <w:jc w:val="center"/>
              <w:rPr>
                <w:sz w:val="28"/>
                <w:szCs w:val="28"/>
              </w:rPr>
            </w:pPr>
            <w:r>
              <w:rPr>
                <w:sz w:val="28"/>
                <w:szCs w:val="28"/>
              </w:rPr>
              <w:t>7</w:t>
            </w:r>
          </w:p>
        </w:tc>
        <w:tc>
          <w:tcPr>
            <w:tcW w:w="6656" w:type="dxa"/>
            <w:shd w:val="clear" w:color="auto" w:fill="auto"/>
          </w:tcPr>
          <w:p w14:paraId="49F33F48" w14:textId="27EB6276" w:rsidR="00956CEF" w:rsidRPr="0057500B" w:rsidRDefault="00956CEF" w:rsidP="00956CEF">
            <w:pPr>
              <w:shd w:val="clear" w:color="auto" w:fill="FFFFFF"/>
              <w:rPr>
                <w:sz w:val="28"/>
                <w:szCs w:val="28"/>
              </w:rPr>
            </w:pPr>
            <w:r w:rsidRPr="001F7117">
              <w:rPr>
                <w:sz w:val="28"/>
                <w:szCs w:val="28"/>
              </w:rPr>
              <w:t>Особливості написання прес-релізів у дипломатії.</w:t>
            </w:r>
          </w:p>
        </w:tc>
        <w:tc>
          <w:tcPr>
            <w:tcW w:w="945" w:type="dxa"/>
          </w:tcPr>
          <w:p w14:paraId="13CF7F35" w14:textId="0E1693CC" w:rsidR="00956CEF" w:rsidRPr="00956CEF" w:rsidRDefault="00956CEF" w:rsidP="00956CEF">
            <w:pPr>
              <w:jc w:val="center"/>
              <w:rPr>
                <w:sz w:val="28"/>
                <w:szCs w:val="28"/>
              </w:rPr>
            </w:pPr>
            <w:r w:rsidRPr="00956CEF">
              <w:rPr>
                <w:sz w:val="28"/>
                <w:szCs w:val="28"/>
              </w:rPr>
              <w:t>2</w:t>
            </w:r>
          </w:p>
        </w:tc>
        <w:tc>
          <w:tcPr>
            <w:tcW w:w="1068" w:type="dxa"/>
          </w:tcPr>
          <w:p w14:paraId="1A4FC3C3" w14:textId="706A8845" w:rsidR="00956CEF" w:rsidRPr="00956CEF" w:rsidRDefault="00956CEF" w:rsidP="00956CEF">
            <w:pPr>
              <w:jc w:val="center"/>
              <w:rPr>
                <w:sz w:val="28"/>
                <w:szCs w:val="28"/>
              </w:rPr>
            </w:pPr>
            <w:r w:rsidRPr="00956CEF">
              <w:rPr>
                <w:sz w:val="28"/>
                <w:szCs w:val="28"/>
              </w:rPr>
              <w:t>8</w:t>
            </w:r>
          </w:p>
        </w:tc>
      </w:tr>
      <w:tr w:rsidR="00956CEF" w:rsidRPr="0057500B" w14:paraId="44D5FA98" w14:textId="77777777" w:rsidTr="0047672D">
        <w:trPr>
          <w:trHeight w:val="111"/>
          <w:jc w:val="center"/>
        </w:trPr>
        <w:tc>
          <w:tcPr>
            <w:tcW w:w="687" w:type="dxa"/>
            <w:tcBorders>
              <w:top w:val="single" w:sz="4" w:space="0" w:color="auto"/>
              <w:bottom w:val="single" w:sz="4" w:space="0" w:color="auto"/>
            </w:tcBorders>
            <w:shd w:val="clear" w:color="auto" w:fill="auto"/>
          </w:tcPr>
          <w:p w14:paraId="3BDE817E" w14:textId="77777777" w:rsidR="00956CEF" w:rsidRPr="0057500B" w:rsidRDefault="00956CEF" w:rsidP="00956CEF">
            <w:pPr>
              <w:jc w:val="center"/>
              <w:rPr>
                <w:sz w:val="28"/>
                <w:szCs w:val="28"/>
              </w:rPr>
            </w:pPr>
            <w:r>
              <w:rPr>
                <w:sz w:val="28"/>
                <w:szCs w:val="28"/>
              </w:rPr>
              <w:t>8</w:t>
            </w:r>
          </w:p>
        </w:tc>
        <w:tc>
          <w:tcPr>
            <w:tcW w:w="6656" w:type="dxa"/>
            <w:tcBorders>
              <w:bottom w:val="single" w:sz="4" w:space="0" w:color="auto"/>
            </w:tcBorders>
            <w:shd w:val="clear" w:color="auto" w:fill="auto"/>
          </w:tcPr>
          <w:p w14:paraId="621A9F81" w14:textId="063CEF9A" w:rsidR="00956CEF" w:rsidRPr="0057500B" w:rsidRDefault="00956CEF" w:rsidP="00956CEF">
            <w:pPr>
              <w:rPr>
                <w:sz w:val="28"/>
                <w:szCs w:val="28"/>
              </w:rPr>
            </w:pPr>
            <w:r w:rsidRPr="001F7117">
              <w:rPr>
                <w:sz w:val="28"/>
                <w:szCs w:val="28"/>
              </w:rPr>
              <w:t>Особливості оформлення офіційних листів та привітань</w:t>
            </w:r>
            <w:r>
              <w:rPr>
                <w:sz w:val="28"/>
                <w:szCs w:val="28"/>
              </w:rPr>
              <w:t>.</w:t>
            </w:r>
          </w:p>
        </w:tc>
        <w:tc>
          <w:tcPr>
            <w:tcW w:w="945" w:type="dxa"/>
          </w:tcPr>
          <w:p w14:paraId="32661046" w14:textId="1330BB80" w:rsidR="00956CEF" w:rsidRPr="00956CEF" w:rsidRDefault="00956CEF" w:rsidP="00956CEF">
            <w:pPr>
              <w:jc w:val="center"/>
              <w:rPr>
                <w:sz w:val="28"/>
                <w:szCs w:val="28"/>
              </w:rPr>
            </w:pPr>
            <w:r w:rsidRPr="00956CEF">
              <w:rPr>
                <w:sz w:val="28"/>
                <w:szCs w:val="28"/>
              </w:rPr>
              <w:t>2</w:t>
            </w:r>
          </w:p>
        </w:tc>
        <w:tc>
          <w:tcPr>
            <w:tcW w:w="1068" w:type="dxa"/>
          </w:tcPr>
          <w:p w14:paraId="108B234D" w14:textId="41FAB108" w:rsidR="00956CEF" w:rsidRPr="00956CEF" w:rsidRDefault="00956CEF" w:rsidP="00956CEF">
            <w:pPr>
              <w:jc w:val="center"/>
              <w:rPr>
                <w:sz w:val="28"/>
                <w:szCs w:val="28"/>
              </w:rPr>
            </w:pPr>
            <w:r w:rsidRPr="00956CEF">
              <w:rPr>
                <w:sz w:val="28"/>
                <w:szCs w:val="28"/>
              </w:rPr>
              <w:t>8</w:t>
            </w:r>
          </w:p>
        </w:tc>
      </w:tr>
      <w:tr w:rsidR="00956CEF" w:rsidRPr="0057500B" w14:paraId="40DF25CC" w14:textId="77777777" w:rsidTr="0047672D">
        <w:trPr>
          <w:trHeight w:val="111"/>
          <w:jc w:val="center"/>
        </w:trPr>
        <w:tc>
          <w:tcPr>
            <w:tcW w:w="687" w:type="dxa"/>
            <w:tcBorders>
              <w:top w:val="single" w:sz="4" w:space="0" w:color="auto"/>
              <w:bottom w:val="single" w:sz="4" w:space="0" w:color="auto"/>
            </w:tcBorders>
            <w:shd w:val="clear" w:color="auto" w:fill="auto"/>
          </w:tcPr>
          <w:p w14:paraId="5FFB66D8" w14:textId="77777777" w:rsidR="00956CEF" w:rsidRPr="0057500B" w:rsidRDefault="00956CEF" w:rsidP="00956CEF">
            <w:pPr>
              <w:jc w:val="center"/>
              <w:rPr>
                <w:sz w:val="28"/>
                <w:szCs w:val="28"/>
              </w:rPr>
            </w:pPr>
            <w:r>
              <w:rPr>
                <w:sz w:val="28"/>
                <w:szCs w:val="28"/>
              </w:rPr>
              <w:t>9</w:t>
            </w:r>
          </w:p>
        </w:tc>
        <w:tc>
          <w:tcPr>
            <w:tcW w:w="6656" w:type="dxa"/>
            <w:tcBorders>
              <w:top w:val="single" w:sz="4" w:space="0" w:color="auto"/>
              <w:bottom w:val="single" w:sz="4" w:space="0" w:color="auto"/>
            </w:tcBorders>
            <w:shd w:val="clear" w:color="auto" w:fill="auto"/>
          </w:tcPr>
          <w:p w14:paraId="4AA54D33" w14:textId="62EF5874" w:rsidR="00956CEF" w:rsidRPr="0057500B" w:rsidRDefault="00956CEF" w:rsidP="00956CEF">
            <w:pPr>
              <w:rPr>
                <w:rStyle w:val="apple-style-span"/>
                <w:color w:val="000000"/>
                <w:sz w:val="28"/>
                <w:szCs w:val="28"/>
                <w:shd w:val="clear" w:color="auto" w:fill="FFFFFF"/>
              </w:rPr>
            </w:pPr>
            <w:r w:rsidRPr="001F7117">
              <w:rPr>
                <w:rStyle w:val="apple-style-span"/>
                <w:color w:val="000000"/>
                <w:sz w:val="28"/>
                <w:szCs w:val="28"/>
                <w:shd w:val="clear" w:color="auto" w:fill="FFFFFF"/>
              </w:rPr>
              <w:t>Лінгвістичні та стилістичні особливості петицій.</w:t>
            </w:r>
          </w:p>
        </w:tc>
        <w:tc>
          <w:tcPr>
            <w:tcW w:w="945" w:type="dxa"/>
          </w:tcPr>
          <w:p w14:paraId="428F8A79" w14:textId="4F95CE6D" w:rsidR="00956CEF" w:rsidRPr="00956CEF" w:rsidRDefault="00956CEF" w:rsidP="00956CEF">
            <w:pPr>
              <w:jc w:val="center"/>
              <w:rPr>
                <w:sz w:val="28"/>
                <w:szCs w:val="28"/>
              </w:rPr>
            </w:pPr>
            <w:r w:rsidRPr="00956CEF">
              <w:rPr>
                <w:sz w:val="28"/>
                <w:szCs w:val="28"/>
              </w:rPr>
              <w:t>2</w:t>
            </w:r>
          </w:p>
        </w:tc>
        <w:tc>
          <w:tcPr>
            <w:tcW w:w="1068" w:type="dxa"/>
          </w:tcPr>
          <w:p w14:paraId="17C021D8" w14:textId="49666463" w:rsidR="00956CEF" w:rsidRPr="00956CEF" w:rsidRDefault="00956CEF" w:rsidP="00956CEF">
            <w:pPr>
              <w:jc w:val="center"/>
              <w:rPr>
                <w:sz w:val="28"/>
                <w:szCs w:val="28"/>
              </w:rPr>
            </w:pPr>
            <w:r w:rsidRPr="00956CEF">
              <w:rPr>
                <w:sz w:val="28"/>
                <w:szCs w:val="28"/>
              </w:rPr>
              <w:t>8</w:t>
            </w:r>
          </w:p>
        </w:tc>
      </w:tr>
      <w:tr w:rsidR="00956CEF" w:rsidRPr="0057500B" w14:paraId="17283983" w14:textId="77777777" w:rsidTr="0047672D">
        <w:trPr>
          <w:trHeight w:val="111"/>
          <w:jc w:val="center"/>
        </w:trPr>
        <w:tc>
          <w:tcPr>
            <w:tcW w:w="687" w:type="dxa"/>
            <w:tcBorders>
              <w:top w:val="single" w:sz="4" w:space="0" w:color="auto"/>
              <w:bottom w:val="single" w:sz="4" w:space="0" w:color="auto"/>
            </w:tcBorders>
            <w:shd w:val="clear" w:color="auto" w:fill="auto"/>
          </w:tcPr>
          <w:p w14:paraId="4BB9E424" w14:textId="77777777" w:rsidR="00956CEF" w:rsidRDefault="00956CEF" w:rsidP="00956CEF">
            <w:pPr>
              <w:jc w:val="center"/>
              <w:rPr>
                <w:sz w:val="28"/>
                <w:szCs w:val="28"/>
              </w:rPr>
            </w:pPr>
            <w:r>
              <w:rPr>
                <w:sz w:val="28"/>
                <w:szCs w:val="28"/>
              </w:rPr>
              <w:t>10</w:t>
            </w:r>
          </w:p>
        </w:tc>
        <w:tc>
          <w:tcPr>
            <w:tcW w:w="6656" w:type="dxa"/>
            <w:tcBorders>
              <w:top w:val="single" w:sz="4" w:space="0" w:color="auto"/>
              <w:bottom w:val="single" w:sz="4" w:space="0" w:color="auto"/>
            </w:tcBorders>
            <w:shd w:val="clear" w:color="auto" w:fill="auto"/>
          </w:tcPr>
          <w:p w14:paraId="35721B89" w14:textId="599FBEA3" w:rsidR="00956CEF" w:rsidRPr="006A6B9F" w:rsidRDefault="00956CEF" w:rsidP="00956CEF">
            <w:pPr>
              <w:rPr>
                <w:color w:val="000000"/>
                <w:sz w:val="28"/>
                <w:szCs w:val="28"/>
                <w:shd w:val="clear" w:color="auto" w:fill="FFFFFF"/>
              </w:rPr>
            </w:pPr>
            <w:r w:rsidRPr="001F7117">
              <w:rPr>
                <w:color w:val="000000"/>
                <w:sz w:val="28"/>
                <w:szCs w:val="28"/>
                <w:shd w:val="clear" w:color="auto" w:fill="FFFFFF"/>
              </w:rPr>
              <w:t>Врахування крос-культурних особливостей під час підготовки виступів.</w:t>
            </w:r>
          </w:p>
        </w:tc>
        <w:tc>
          <w:tcPr>
            <w:tcW w:w="945" w:type="dxa"/>
          </w:tcPr>
          <w:p w14:paraId="7597242B" w14:textId="411D1CE4" w:rsidR="00956CEF" w:rsidRPr="00956CEF" w:rsidRDefault="00956CEF" w:rsidP="00956CEF">
            <w:pPr>
              <w:jc w:val="center"/>
              <w:rPr>
                <w:sz w:val="28"/>
                <w:szCs w:val="28"/>
              </w:rPr>
            </w:pPr>
            <w:r w:rsidRPr="00956CEF">
              <w:rPr>
                <w:sz w:val="28"/>
                <w:szCs w:val="28"/>
              </w:rPr>
              <w:t>2</w:t>
            </w:r>
          </w:p>
        </w:tc>
        <w:tc>
          <w:tcPr>
            <w:tcW w:w="1068" w:type="dxa"/>
          </w:tcPr>
          <w:p w14:paraId="425377D0" w14:textId="7825F3B1" w:rsidR="00956CEF" w:rsidRPr="00956CEF" w:rsidRDefault="00956CEF" w:rsidP="00956CEF">
            <w:pPr>
              <w:jc w:val="center"/>
              <w:rPr>
                <w:sz w:val="28"/>
                <w:szCs w:val="28"/>
              </w:rPr>
            </w:pPr>
            <w:r w:rsidRPr="00956CEF">
              <w:rPr>
                <w:sz w:val="28"/>
                <w:szCs w:val="28"/>
              </w:rPr>
              <w:t>8</w:t>
            </w:r>
          </w:p>
        </w:tc>
      </w:tr>
      <w:tr w:rsidR="00956CEF" w:rsidRPr="0057500B" w14:paraId="337396DC" w14:textId="77777777" w:rsidTr="0047672D">
        <w:trPr>
          <w:trHeight w:val="111"/>
          <w:jc w:val="center"/>
        </w:trPr>
        <w:tc>
          <w:tcPr>
            <w:tcW w:w="687" w:type="dxa"/>
            <w:tcBorders>
              <w:top w:val="single" w:sz="4" w:space="0" w:color="auto"/>
              <w:bottom w:val="single" w:sz="4" w:space="0" w:color="auto"/>
            </w:tcBorders>
            <w:shd w:val="clear" w:color="auto" w:fill="auto"/>
          </w:tcPr>
          <w:p w14:paraId="7D330CFC" w14:textId="77777777" w:rsidR="00956CEF" w:rsidRDefault="00956CEF" w:rsidP="00956CEF">
            <w:pPr>
              <w:jc w:val="center"/>
              <w:rPr>
                <w:sz w:val="28"/>
                <w:szCs w:val="28"/>
              </w:rPr>
            </w:pPr>
            <w:r>
              <w:rPr>
                <w:sz w:val="28"/>
                <w:szCs w:val="28"/>
              </w:rPr>
              <w:t>11</w:t>
            </w:r>
          </w:p>
        </w:tc>
        <w:tc>
          <w:tcPr>
            <w:tcW w:w="6656" w:type="dxa"/>
            <w:tcBorders>
              <w:top w:val="single" w:sz="4" w:space="0" w:color="auto"/>
              <w:bottom w:val="single" w:sz="4" w:space="0" w:color="auto"/>
            </w:tcBorders>
            <w:shd w:val="clear" w:color="auto" w:fill="auto"/>
          </w:tcPr>
          <w:p w14:paraId="2A861ACE" w14:textId="08B0EF9C" w:rsidR="00956CEF" w:rsidRPr="006A6B9F" w:rsidRDefault="00956CEF" w:rsidP="00956CEF">
            <w:pPr>
              <w:rPr>
                <w:color w:val="000000"/>
                <w:sz w:val="28"/>
                <w:szCs w:val="28"/>
                <w:shd w:val="clear" w:color="auto" w:fill="FFFFFF"/>
              </w:rPr>
            </w:pPr>
            <w:r w:rsidRPr="001F7117">
              <w:rPr>
                <w:color w:val="000000"/>
                <w:sz w:val="28"/>
                <w:szCs w:val="28"/>
                <w:shd w:val="clear" w:color="auto" w:fill="FFFFFF"/>
              </w:rPr>
              <w:t>Підходи до забезпечення точності та нейтральності перекладу.</w:t>
            </w:r>
          </w:p>
        </w:tc>
        <w:tc>
          <w:tcPr>
            <w:tcW w:w="945" w:type="dxa"/>
          </w:tcPr>
          <w:p w14:paraId="75BF2308" w14:textId="14EA22E2" w:rsidR="00956CEF" w:rsidRPr="00956CEF" w:rsidRDefault="00956CEF" w:rsidP="00956CEF">
            <w:pPr>
              <w:jc w:val="center"/>
              <w:rPr>
                <w:sz w:val="28"/>
                <w:szCs w:val="28"/>
              </w:rPr>
            </w:pPr>
            <w:r w:rsidRPr="00956CEF">
              <w:rPr>
                <w:sz w:val="28"/>
                <w:szCs w:val="28"/>
              </w:rPr>
              <w:t>2</w:t>
            </w:r>
          </w:p>
        </w:tc>
        <w:tc>
          <w:tcPr>
            <w:tcW w:w="1068" w:type="dxa"/>
          </w:tcPr>
          <w:p w14:paraId="40AFCDB6" w14:textId="6302C350" w:rsidR="00956CEF" w:rsidRPr="00956CEF" w:rsidRDefault="00956CEF" w:rsidP="00956CEF">
            <w:pPr>
              <w:jc w:val="center"/>
              <w:rPr>
                <w:sz w:val="28"/>
                <w:szCs w:val="28"/>
              </w:rPr>
            </w:pPr>
            <w:r w:rsidRPr="00956CEF">
              <w:rPr>
                <w:sz w:val="28"/>
                <w:szCs w:val="28"/>
              </w:rPr>
              <w:t>8</w:t>
            </w:r>
          </w:p>
        </w:tc>
      </w:tr>
      <w:tr w:rsidR="003275FC" w:rsidRPr="0057500B" w14:paraId="12547435" w14:textId="77777777" w:rsidTr="0047672D">
        <w:trPr>
          <w:jc w:val="center"/>
        </w:trPr>
        <w:tc>
          <w:tcPr>
            <w:tcW w:w="687" w:type="dxa"/>
            <w:tcBorders>
              <w:top w:val="single" w:sz="4" w:space="0" w:color="auto"/>
            </w:tcBorders>
            <w:shd w:val="clear" w:color="auto" w:fill="auto"/>
          </w:tcPr>
          <w:p w14:paraId="746F444B" w14:textId="77777777" w:rsidR="003275FC" w:rsidRPr="0057500B" w:rsidRDefault="003275FC" w:rsidP="0047672D">
            <w:pPr>
              <w:jc w:val="center"/>
              <w:rPr>
                <w:b/>
                <w:sz w:val="28"/>
                <w:szCs w:val="28"/>
              </w:rPr>
            </w:pPr>
          </w:p>
        </w:tc>
        <w:tc>
          <w:tcPr>
            <w:tcW w:w="6656" w:type="dxa"/>
            <w:tcBorders>
              <w:top w:val="single" w:sz="4" w:space="0" w:color="auto"/>
            </w:tcBorders>
            <w:shd w:val="clear" w:color="auto" w:fill="auto"/>
          </w:tcPr>
          <w:p w14:paraId="6B9BF14C" w14:textId="77777777" w:rsidR="003275FC" w:rsidRPr="0057500B" w:rsidRDefault="003275FC" w:rsidP="0047672D">
            <w:pPr>
              <w:rPr>
                <w:b/>
                <w:sz w:val="28"/>
                <w:szCs w:val="28"/>
              </w:rPr>
            </w:pPr>
            <w:r w:rsidRPr="0057500B">
              <w:rPr>
                <w:b/>
                <w:sz w:val="28"/>
                <w:szCs w:val="28"/>
              </w:rPr>
              <w:t>Разом:</w:t>
            </w:r>
          </w:p>
        </w:tc>
        <w:tc>
          <w:tcPr>
            <w:tcW w:w="945" w:type="dxa"/>
            <w:tcBorders>
              <w:right w:val="single" w:sz="4" w:space="0" w:color="auto"/>
            </w:tcBorders>
            <w:shd w:val="clear" w:color="auto" w:fill="auto"/>
          </w:tcPr>
          <w:p w14:paraId="5884DAC8" w14:textId="02A36020" w:rsidR="003275FC" w:rsidRPr="0057500B" w:rsidRDefault="003275FC" w:rsidP="0047672D">
            <w:pPr>
              <w:jc w:val="center"/>
              <w:rPr>
                <w:b/>
                <w:sz w:val="28"/>
                <w:szCs w:val="28"/>
              </w:rPr>
            </w:pPr>
            <w:r>
              <w:rPr>
                <w:b/>
                <w:sz w:val="28"/>
                <w:szCs w:val="28"/>
              </w:rPr>
              <w:t>42</w:t>
            </w:r>
          </w:p>
        </w:tc>
        <w:tc>
          <w:tcPr>
            <w:tcW w:w="1068" w:type="dxa"/>
            <w:tcBorders>
              <w:left w:val="single" w:sz="4" w:space="0" w:color="auto"/>
            </w:tcBorders>
            <w:shd w:val="clear" w:color="auto" w:fill="auto"/>
          </w:tcPr>
          <w:p w14:paraId="7BCA1354" w14:textId="77777777" w:rsidR="003275FC" w:rsidRPr="0057500B" w:rsidRDefault="003275FC" w:rsidP="0047672D">
            <w:pPr>
              <w:jc w:val="center"/>
              <w:rPr>
                <w:b/>
                <w:sz w:val="28"/>
                <w:szCs w:val="28"/>
              </w:rPr>
            </w:pPr>
            <w:r>
              <w:rPr>
                <w:b/>
                <w:sz w:val="28"/>
                <w:szCs w:val="28"/>
              </w:rPr>
              <w:t>80</w:t>
            </w:r>
          </w:p>
        </w:tc>
      </w:tr>
    </w:tbl>
    <w:p w14:paraId="4CFABDF1" w14:textId="77777777" w:rsidR="003275FC" w:rsidRPr="0057500B" w:rsidRDefault="003275FC" w:rsidP="003275FC">
      <w:pPr>
        <w:jc w:val="center"/>
        <w:rPr>
          <w:b/>
          <w:bCs/>
          <w:sz w:val="28"/>
          <w:szCs w:val="28"/>
        </w:rPr>
      </w:pPr>
    </w:p>
    <w:p w14:paraId="5AF3B733" w14:textId="77777777" w:rsidR="00956CEF" w:rsidRDefault="00956CEF" w:rsidP="00956CEF">
      <w:pPr>
        <w:jc w:val="center"/>
        <w:rPr>
          <w:b/>
          <w:bCs/>
          <w:sz w:val="28"/>
          <w:szCs w:val="28"/>
        </w:rPr>
      </w:pPr>
    </w:p>
    <w:p w14:paraId="72D79B18" w14:textId="6E1F823F" w:rsidR="00956CEF" w:rsidRDefault="00956CEF" w:rsidP="00956CEF">
      <w:pPr>
        <w:jc w:val="center"/>
        <w:rPr>
          <w:b/>
          <w:bCs/>
          <w:sz w:val="28"/>
          <w:szCs w:val="28"/>
        </w:rPr>
      </w:pPr>
      <w:r w:rsidRPr="0057500B">
        <w:rPr>
          <w:b/>
          <w:bCs/>
          <w:sz w:val="28"/>
          <w:szCs w:val="28"/>
        </w:rPr>
        <w:t>6.5. ІНДИВІДУАЛЬНІ ЗАВДАННЯ</w:t>
      </w:r>
    </w:p>
    <w:p w14:paraId="49D48ADF" w14:textId="77777777" w:rsidR="00956CEF" w:rsidRPr="0057500B" w:rsidRDefault="00956CEF" w:rsidP="00956CEF">
      <w:pPr>
        <w:jc w:val="center"/>
        <w:rPr>
          <w:b/>
          <w:bCs/>
          <w:sz w:val="28"/>
          <w:szCs w:val="28"/>
        </w:rPr>
      </w:pPr>
    </w:p>
    <w:p w14:paraId="54723718" w14:textId="36B589B0" w:rsidR="00956CEF" w:rsidRDefault="00956CEF" w:rsidP="00956CEF">
      <w:pPr>
        <w:jc w:val="center"/>
        <w:rPr>
          <w:b/>
          <w:bCs/>
          <w:sz w:val="28"/>
          <w:szCs w:val="28"/>
        </w:rPr>
      </w:pPr>
      <w:r w:rsidRPr="00956CEF">
        <w:rPr>
          <w:b/>
          <w:bCs/>
          <w:sz w:val="28"/>
          <w:szCs w:val="28"/>
        </w:rPr>
        <w:t xml:space="preserve">6.5.1. </w:t>
      </w:r>
      <w:r w:rsidR="00C1167C">
        <w:rPr>
          <w:b/>
          <w:bCs/>
          <w:sz w:val="28"/>
          <w:szCs w:val="28"/>
        </w:rPr>
        <w:t>Складання дипломатичного документу</w:t>
      </w:r>
    </w:p>
    <w:p w14:paraId="3318B62F" w14:textId="77777777" w:rsidR="00956CEF" w:rsidRPr="00956CEF" w:rsidRDefault="00956CEF" w:rsidP="00956CEF">
      <w:pPr>
        <w:jc w:val="center"/>
        <w:rPr>
          <w:b/>
          <w:bCs/>
          <w:sz w:val="28"/>
          <w:szCs w:val="28"/>
        </w:rPr>
      </w:pPr>
    </w:p>
    <w:p w14:paraId="569CE27C" w14:textId="77777777" w:rsidR="00EC5C2B" w:rsidRDefault="00956CEF" w:rsidP="00C1167C">
      <w:pPr>
        <w:ind w:firstLine="708"/>
        <w:jc w:val="both"/>
        <w:rPr>
          <w:sz w:val="28"/>
          <w:szCs w:val="28"/>
        </w:rPr>
      </w:pPr>
      <w:r w:rsidRPr="00956CEF">
        <w:rPr>
          <w:sz w:val="28"/>
          <w:szCs w:val="28"/>
        </w:rPr>
        <w:t>Індивідуальне завдання передбачає виконання комплексної роботи, яка охоплює теоретичні та практичні аспекти вивчення мови дипломатичних документів. Завдання спрямоване на розвиток навичок написання, аналізу та перекладу дипломатичних текстів із дотриманням протоколу та стилістичних норм.</w:t>
      </w:r>
    </w:p>
    <w:p w14:paraId="3DEBA111" w14:textId="7C9E0E70" w:rsidR="00EC5C2B" w:rsidRPr="00EC5C2B" w:rsidRDefault="00EC5C2B" w:rsidP="00C1167C">
      <w:pPr>
        <w:jc w:val="center"/>
        <w:rPr>
          <w:sz w:val="32"/>
          <w:szCs w:val="32"/>
        </w:rPr>
      </w:pPr>
      <w:r w:rsidRPr="00EC5C2B">
        <w:rPr>
          <w:b/>
          <w:bCs/>
          <w:sz w:val="28"/>
          <w:szCs w:val="28"/>
          <w:lang w:eastAsia="uk-UA"/>
        </w:rPr>
        <w:t>Тема завдання</w:t>
      </w:r>
    </w:p>
    <w:p w14:paraId="138EE544" w14:textId="4F5B164B" w:rsidR="00EC5C2B" w:rsidRPr="00EC5C2B" w:rsidRDefault="00EC5C2B" w:rsidP="00C1167C">
      <w:pPr>
        <w:spacing w:before="100" w:beforeAutospacing="1" w:after="100" w:afterAutospacing="1"/>
        <w:ind w:hanging="284"/>
        <w:jc w:val="both"/>
        <w:rPr>
          <w:sz w:val="28"/>
          <w:szCs w:val="28"/>
          <w:lang w:eastAsia="uk-UA"/>
        </w:rPr>
      </w:pPr>
      <w:r w:rsidRPr="00EC5C2B">
        <w:rPr>
          <w:sz w:val="28"/>
          <w:szCs w:val="28"/>
          <w:lang w:eastAsia="uk-UA"/>
        </w:rPr>
        <w:t>Студенту пропонується обрати одну з наведених тем для індивідуальної роботи:</w:t>
      </w:r>
    </w:p>
    <w:p w14:paraId="63557EB6" w14:textId="77777777" w:rsidR="00EC5C2B" w:rsidRDefault="00EC5C2B" w:rsidP="00C1167C">
      <w:pPr>
        <w:numPr>
          <w:ilvl w:val="0"/>
          <w:numId w:val="3"/>
        </w:numPr>
        <w:spacing w:before="100" w:beforeAutospacing="1" w:after="100" w:afterAutospacing="1"/>
        <w:ind w:hanging="284"/>
        <w:jc w:val="both"/>
        <w:rPr>
          <w:sz w:val="28"/>
          <w:szCs w:val="28"/>
          <w:lang w:eastAsia="uk-UA"/>
        </w:rPr>
      </w:pPr>
      <w:r w:rsidRPr="00EC5C2B">
        <w:rPr>
          <w:b/>
          <w:bCs/>
          <w:sz w:val="28"/>
          <w:szCs w:val="28"/>
          <w:lang w:eastAsia="uk-UA"/>
        </w:rPr>
        <w:t>Розробка та оформлення вербальної ноти:</w:t>
      </w:r>
    </w:p>
    <w:p w14:paraId="61FC5F46" w14:textId="508AED29" w:rsidR="00EC5C2B" w:rsidRPr="00EC5C2B" w:rsidRDefault="00EC5C2B" w:rsidP="00C1167C">
      <w:pPr>
        <w:pStyle w:val="a4"/>
        <w:numPr>
          <w:ilvl w:val="0"/>
          <w:numId w:val="4"/>
        </w:numPr>
        <w:spacing w:before="100" w:beforeAutospacing="1" w:after="100" w:afterAutospacing="1"/>
        <w:ind w:hanging="284"/>
        <w:jc w:val="both"/>
        <w:rPr>
          <w:sz w:val="28"/>
          <w:szCs w:val="28"/>
          <w:lang w:eastAsia="uk-UA"/>
        </w:rPr>
      </w:pPr>
      <w:r w:rsidRPr="00EC5C2B">
        <w:rPr>
          <w:sz w:val="28"/>
          <w:szCs w:val="28"/>
          <w:lang w:eastAsia="uk-UA"/>
        </w:rPr>
        <w:t>Написання ноти з проханням про дипломатичну зустріч.</w:t>
      </w:r>
    </w:p>
    <w:p w14:paraId="089030D7" w14:textId="03BBFB03" w:rsidR="00EC5C2B" w:rsidRPr="00EC5C2B" w:rsidRDefault="00EC5C2B" w:rsidP="00C1167C">
      <w:pPr>
        <w:pStyle w:val="a4"/>
        <w:numPr>
          <w:ilvl w:val="0"/>
          <w:numId w:val="4"/>
        </w:numPr>
        <w:spacing w:before="100" w:beforeAutospacing="1" w:after="100" w:afterAutospacing="1"/>
        <w:ind w:hanging="284"/>
        <w:jc w:val="both"/>
        <w:rPr>
          <w:sz w:val="28"/>
          <w:szCs w:val="28"/>
          <w:lang w:eastAsia="uk-UA"/>
        </w:rPr>
      </w:pPr>
      <w:r w:rsidRPr="00EC5C2B">
        <w:rPr>
          <w:sz w:val="28"/>
          <w:szCs w:val="28"/>
          <w:lang w:eastAsia="uk-UA"/>
        </w:rPr>
        <w:lastRenderedPageBreak/>
        <w:t>Створення тексту ноти з висловленням протесту щодо порушення домовленостей.</w:t>
      </w:r>
    </w:p>
    <w:p w14:paraId="1EAE5DE8" w14:textId="77777777" w:rsidR="00EC5C2B" w:rsidRPr="00EC5C2B" w:rsidRDefault="00EC5C2B" w:rsidP="00C1167C">
      <w:pPr>
        <w:numPr>
          <w:ilvl w:val="0"/>
          <w:numId w:val="3"/>
        </w:numPr>
        <w:spacing w:before="100" w:beforeAutospacing="1" w:after="100" w:afterAutospacing="1"/>
        <w:ind w:hanging="284"/>
        <w:jc w:val="both"/>
        <w:rPr>
          <w:sz w:val="28"/>
          <w:szCs w:val="28"/>
          <w:lang w:eastAsia="uk-UA"/>
        </w:rPr>
      </w:pPr>
      <w:r w:rsidRPr="00EC5C2B">
        <w:rPr>
          <w:b/>
          <w:bCs/>
          <w:sz w:val="28"/>
          <w:szCs w:val="28"/>
          <w:lang w:eastAsia="uk-UA"/>
        </w:rPr>
        <w:t>Складання пам’ятної записки:</w:t>
      </w:r>
    </w:p>
    <w:p w14:paraId="225550CB" w14:textId="24C999EA" w:rsidR="00EC5C2B" w:rsidRPr="00EC5C2B" w:rsidRDefault="00EC5C2B" w:rsidP="00C1167C">
      <w:pPr>
        <w:pStyle w:val="a4"/>
        <w:numPr>
          <w:ilvl w:val="0"/>
          <w:numId w:val="4"/>
        </w:numPr>
        <w:spacing w:before="100" w:beforeAutospacing="1" w:after="100" w:afterAutospacing="1"/>
        <w:ind w:hanging="284"/>
        <w:jc w:val="both"/>
        <w:rPr>
          <w:sz w:val="28"/>
          <w:szCs w:val="28"/>
          <w:lang w:eastAsia="uk-UA"/>
        </w:rPr>
      </w:pPr>
      <w:r w:rsidRPr="00EC5C2B">
        <w:rPr>
          <w:sz w:val="28"/>
          <w:szCs w:val="28"/>
          <w:lang w:eastAsia="uk-UA"/>
        </w:rPr>
        <w:t>Підготовка пам’ятної записки щодо основних результатів двосторонніх переговорів.</w:t>
      </w:r>
    </w:p>
    <w:p w14:paraId="3E094879" w14:textId="128A7C21" w:rsidR="00EC5C2B" w:rsidRPr="00EC5C2B" w:rsidRDefault="00EC5C2B" w:rsidP="00C1167C">
      <w:pPr>
        <w:pStyle w:val="a4"/>
        <w:numPr>
          <w:ilvl w:val="0"/>
          <w:numId w:val="4"/>
        </w:numPr>
        <w:spacing w:before="100" w:beforeAutospacing="1" w:after="100" w:afterAutospacing="1"/>
        <w:ind w:hanging="284"/>
        <w:jc w:val="both"/>
        <w:rPr>
          <w:sz w:val="28"/>
          <w:szCs w:val="28"/>
          <w:lang w:eastAsia="uk-UA"/>
        </w:rPr>
      </w:pPr>
      <w:r w:rsidRPr="00EC5C2B">
        <w:rPr>
          <w:sz w:val="28"/>
          <w:szCs w:val="28"/>
          <w:lang w:eastAsia="uk-UA"/>
        </w:rPr>
        <w:t>Опис позиції сторони щодо участі в міжнародній угоді.</w:t>
      </w:r>
    </w:p>
    <w:p w14:paraId="052E23CD" w14:textId="77777777" w:rsidR="00EC5C2B" w:rsidRPr="00EC5C2B" w:rsidRDefault="00EC5C2B" w:rsidP="00C1167C">
      <w:pPr>
        <w:numPr>
          <w:ilvl w:val="0"/>
          <w:numId w:val="3"/>
        </w:numPr>
        <w:spacing w:before="100" w:beforeAutospacing="1" w:after="100" w:afterAutospacing="1"/>
        <w:ind w:hanging="284"/>
        <w:jc w:val="both"/>
        <w:rPr>
          <w:sz w:val="28"/>
          <w:szCs w:val="28"/>
          <w:lang w:eastAsia="uk-UA"/>
        </w:rPr>
      </w:pPr>
      <w:r w:rsidRPr="00EC5C2B">
        <w:rPr>
          <w:b/>
          <w:bCs/>
          <w:sz w:val="28"/>
          <w:szCs w:val="28"/>
          <w:lang w:eastAsia="uk-UA"/>
        </w:rPr>
        <w:t>Оформлення дипломатичного запрошення:</w:t>
      </w:r>
    </w:p>
    <w:p w14:paraId="56201AC8" w14:textId="54D4C8F1" w:rsidR="00EC5C2B" w:rsidRPr="00EC5C2B" w:rsidRDefault="00EC5C2B" w:rsidP="00C1167C">
      <w:pPr>
        <w:pStyle w:val="a4"/>
        <w:numPr>
          <w:ilvl w:val="0"/>
          <w:numId w:val="4"/>
        </w:numPr>
        <w:spacing w:before="100" w:beforeAutospacing="1" w:after="100" w:afterAutospacing="1"/>
        <w:ind w:hanging="284"/>
        <w:jc w:val="both"/>
        <w:rPr>
          <w:sz w:val="28"/>
          <w:szCs w:val="28"/>
          <w:lang w:eastAsia="uk-UA"/>
        </w:rPr>
      </w:pPr>
      <w:r w:rsidRPr="00EC5C2B">
        <w:rPr>
          <w:sz w:val="28"/>
          <w:szCs w:val="28"/>
          <w:lang w:eastAsia="uk-UA"/>
        </w:rPr>
        <w:t>Написання запрошення на офіційний прийом або міжнародну конференцію.</w:t>
      </w:r>
    </w:p>
    <w:p w14:paraId="28B0440C" w14:textId="7687882B" w:rsidR="00EC5C2B" w:rsidRPr="00EC5C2B" w:rsidRDefault="00EC5C2B" w:rsidP="00C1167C">
      <w:pPr>
        <w:pStyle w:val="a4"/>
        <w:numPr>
          <w:ilvl w:val="0"/>
          <w:numId w:val="4"/>
        </w:numPr>
        <w:spacing w:before="100" w:beforeAutospacing="1" w:after="100" w:afterAutospacing="1"/>
        <w:ind w:hanging="284"/>
        <w:jc w:val="both"/>
        <w:rPr>
          <w:sz w:val="28"/>
          <w:szCs w:val="28"/>
          <w:lang w:eastAsia="uk-UA"/>
        </w:rPr>
      </w:pPr>
      <w:r w:rsidRPr="00EC5C2B">
        <w:rPr>
          <w:sz w:val="28"/>
          <w:szCs w:val="28"/>
          <w:lang w:eastAsia="uk-UA"/>
        </w:rPr>
        <w:t>Використання елементів дипломатичного протоколу в оформленні запрошення.</w:t>
      </w:r>
    </w:p>
    <w:p w14:paraId="0D2F4E97" w14:textId="77777777" w:rsidR="00EC5C2B" w:rsidRPr="00EC5C2B" w:rsidRDefault="00EC5C2B" w:rsidP="00C1167C">
      <w:pPr>
        <w:numPr>
          <w:ilvl w:val="0"/>
          <w:numId w:val="3"/>
        </w:numPr>
        <w:spacing w:before="100" w:beforeAutospacing="1" w:after="100" w:afterAutospacing="1"/>
        <w:ind w:hanging="284"/>
        <w:jc w:val="both"/>
        <w:rPr>
          <w:sz w:val="28"/>
          <w:szCs w:val="28"/>
          <w:lang w:eastAsia="uk-UA"/>
        </w:rPr>
      </w:pPr>
      <w:r w:rsidRPr="00EC5C2B">
        <w:rPr>
          <w:b/>
          <w:bCs/>
          <w:sz w:val="28"/>
          <w:szCs w:val="28"/>
          <w:lang w:eastAsia="uk-UA"/>
        </w:rPr>
        <w:t>Створення проекту міжнародної угоди:</w:t>
      </w:r>
    </w:p>
    <w:p w14:paraId="6AE69C3E" w14:textId="7824F17B" w:rsidR="00EC5C2B" w:rsidRPr="00EC5C2B" w:rsidRDefault="00EC5C2B" w:rsidP="00C1167C">
      <w:pPr>
        <w:pStyle w:val="a4"/>
        <w:numPr>
          <w:ilvl w:val="0"/>
          <w:numId w:val="4"/>
        </w:numPr>
        <w:spacing w:before="100" w:beforeAutospacing="1" w:after="100" w:afterAutospacing="1"/>
        <w:ind w:hanging="284"/>
        <w:jc w:val="both"/>
        <w:rPr>
          <w:sz w:val="28"/>
          <w:szCs w:val="28"/>
          <w:lang w:eastAsia="uk-UA"/>
        </w:rPr>
      </w:pPr>
      <w:r w:rsidRPr="00EC5C2B">
        <w:rPr>
          <w:sz w:val="28"/>
          <w:szCs w:val="28"/>
          <w:lang w:eastAsia="uk-UA"/>
        </w:rPr>
        <w:t>Складання тексту угоди про співпрацю в економічній або культурній сфері.</w:t>
      </w:r>
    </w:p>
    <w:p w14:paraId="2C04E8DE" w14:textId="0DD48DB7" w:rsidR="00EC5C2B" w:rsidRPr="00EC5C2B" w:rsidRDefault="00EC5C2B" w:rsidP="00C1167C">
      <w:pPr>
        <w:pStyle w:val="a4"/>
        <w:numPr>
          <w:ilvl w:val="0"/>
          <w:numId w:val="4"/>
        </w:numPr>
        <w:spacing w:before="100" w:beforeAutospacing="1" w:after="100" w:afterAutospacing="1"/>
        <w:ind w:hanging="284"/>
        <w:jc w:val="both"/>
        <w:rPr>
          <w:sz w:val="28"/>
          <w:szCs w:val="28"/>
          <w:lang w:eastAsia="uk-UA"/>
        </w:rPr>
      </w:pPr>
      <w:r w:rsidRPr="00EC5C2B">
        <w:rPr>
          <w:sz w:val="28"/>
          <w:szCs w:val="28"/>
          <w:lang w:eastAsia="uk-UA"/>
        </w:rPr>
        <w:t xml:space="preserve">Дотримання </w:t>
      </w:r>
      <w:proofErr w:type="spellStart"/>
      <w:r w:rsidRPr="00EC5C2B">
        <w:rPr>
          <w:sz w:val="28"/>
          <w:szCs w:val="28"/>
          <w:lang w:eastAsia="uk-UA"/>
        </w:rPr>
        <w:t>мовних</w:t>
      </w:r>
      <w:proofErr w:type="spellEnd"/>
      <w:r w:rsidRPr="00EC5C2B">
        <w:rPr>
          <w:sz w:val="28"/>
          <w:szCs w:val="28"/>
          <w:lang w:eastAsia="uk-UA"/>
        </w:rPr>
        <w:t xml:space="preserve"> стандартів у тексті міжнародного договору.</w:t>
      </w:r>
    </w:p>
    <w:p w14:paraId="53664751" w14:textId="77777777" w:rsidR="00EC5C2B" w:rsidRPr="00EC5C2B" w:rsidRDefault="00EC5C2B" w:rsidP="00C1167C">
      <w:pPr>
        <w:numPr>
          <w:ilvl w:val="0"/>
          <w:numId w:val="3"/>
        </w:numPr>
        <w:spacing w:before="100" w:beforeAutospacing="1" w:after="100" w:afterAutospacing="1"/>
        <w:ind w:hanging="284"/>
        <w:jc w:val="both"/>
        <w:rPr>
          <w:sz w:val="32"/>
          <w:szCs w:val="32"/>
          <w:lang w:eastAsia="uk-UA"/>
        </w:rPr>
      </w:pPr>
      <w:r w:rsidRPr="00EC5C2B">
        <w:rPr>
          <w:b/>
          <w:bCs/>
          <w:sz w:val="32"/>
          <w:szCs w:val="32"/>
          <w:lang w:eastAsia="uk-UA"/>
        </w:rPr>
        <w:t>Підготовка тексту комюніке:</w:t>
      </w:r>
    </w:p>
    <w:p w14:paraId="15CAD0E2" w14:textId="59599B26" w:rsidR="00EC5C2B" w:rsidRPr="00C1167C" w:rsidRDefault="00EC5C2B" w:rsidP="00C1167C">
      <w:pPr>
        <w:pStyle w:val="a4"/>
        <w:numPr>
          <w:ilvl w:val="0"/>
          <w:numId w:val="4"/>
        </w:numPr>
        <w:spacing w:before="100" w:beforeAutospacing="1" w:after="100" w:afterAutospacing="1"/>
        <w:ind w:hanging="284"/>
        <w:jc w:val="both"/>
        <w:rPr>
          <w:sz w:val="32"/>
          <w:szCs w:val="32"/>
          <w:lang w:eastAsia="uk-UA"/>
        </w:rPr>
      </w:pPr>
      <w:r w:rsidRPr="00C1167C">
        <w:rPr>
          <w:sz w:val="32"/>
          <w:szCs w:val="32"/>
          <w:lang w:eastAsia="uk-UA"/>
        </w:rPr>
        <w:t>Написання тексту офіційного комюніке за результатами зустрічі високого рівня.</w:t>
      </w:r>
    </w:p>
    <w:p w14:paraId="20BC3B81" w14:textId="043B76F4" w:rsidR="00EC5C2B" w:rsidRPr="00C1167C" w:rsidRDefault="00EC5C2B" w:rsidP="00C1167C">
      <w:pPr>
        <w:pStyle w:val="a4"/>
        <w:numPr>
          <w:ilvl w:val="0"/>
          <w:numId w:val="4"/>
        </w:numPr>
        <w:spacing w:before="100" w:beforeAutospacing="1" w:after="100" w:afterAutospacing="1"/>
        <w:ind w:hanging="284"/>
        <w:jc w:val="both"/>
        <w:rPr>
          <w:sz w:val="32"/>
          <w:szCs w:val="32"/>
          <w:lang w:eastAsia="uk-UA"/>
        </w:rPr>
      </w:pPr>
      <w:r w:rsidRPr="00C1167C">
        <w:rPr>
          <w:sz w:val="32"/>
          <w:szCs w:val="32"/>
          <w:lang w:eastAsia="uk-UA"/>
        </w:rPr>
        <w:t>Використання формулювань, що відображають позиції сторін.</w:t>
      </w:r>
    </w:p>
    <w:p w14:paraId="49CF6819" w14:textId="77777777" w:rsidR="00EC5C2B" w:rsidRPr="00EC5C2B" w:rsidRDefault="00EC5C2B" w:rsidP="00C1167C">
      <w:pPr>
        <w:numPr>
          <w:ilvl w:val="0"/>
          <w:numId w:val="7"/>
        </w:numPr>
        <w:spacing w:before="100" w:beforeAutospacing="1" w:after="100" w:afterAutospacing="1"/>
        <w:ind w:hanging="284"/>
        <w:jc w:val="both"/>
        <w:rPr>
          <w:sz w:val="28"/>
          <w:szCs w:val="28"/>
          <w:lang w:eastAsia="uk-UA"/>
        </w:rPr>
      </w:pPr>
      <w:r w:rsidRPr="00EC5C2B">
        <w:rPr>
          <w:sz w:val="28"/>
          <w:szCs w:val="28"/>
          <w:lang w:eastAsia="uk-UA"/>
        </w:rPr>
        <w:t>У тексті документа обов’язково використовуються стандартні дипломатичні формулювання.</w:t>
      </w:r>
    </w:p>
    <w:p w14:paraId="34D95888" w14:textId="77777777" w:rsidR="00EC5C2B" w:rsidRPr="00EC5C2B" w:rsidRDefault="00EC5C2B" w:rsidP="00C1167C">
      <w:pPr>
        <w:numPr>
          <w:ilvl w:val="0"/>
          <w:numId w:val="7"/>
        </w:numPr>
        <w:spacing w:before="100" w:beforeAutospacing="1" w:after="100" w:afterAutospacing="1"/>
        <w:ind w:hanging="284"/>
        <w:jc w:val="both"/>
        <w:rPr>
          <w:sz w:val="28"/>
          <w:szCs w:val="28"/>
          <w:lang w:eastAsia="uk-UA"/>
        </w:rPr>
      </w:pPr>
      <w:r w:rsidRPr="00EC5C2B">
        <w:rPr>
          <w:sz w:val="28"/>
          <w:szCs w:val="28"/>
          <w:lang w:eastAsia="uk-UA"/>
        </w:rPr>
        <w:t>Мова оформлення: українська, англійська або інша іноземна мова за погодженням із викладачем.</w:t>
      </w:r>
    </w:p>
    <w:p w14:paraId="11261DE5" w14:textId="77777777" w:rsidR="00EC5C2B" w:rsidRPr="00EC5C2B" w:rsidRDefault="00EC5C2B" w:rsidP="00C1167C">
      <w:pPr>
        <w:numPr>
          <w:ilvl w:val="0"/>
          <w:numId w:val="7"/>
        </w:numPr>
        <w:spacing w:before="100" w:beforeAutospacing="1" w:after="100" w:afterAutospacing="1"/>
        <w:ind w:hanging="284"/>
        <w:jc w:val="both"/>
        <w:rPr>
          <w:sz w:val="28"/>
          <w:szCs w:val="28"/>
          <w:lang w:eastAsia="uk-UA"/>
        </w:rPr>
      </w:pPr>
      <w:r w:rsidRPr="00EC5C2B">
        <w:rPr>
          <w:sz w:val="28"/>
          <w:szCs w:val="28"/>
          <w:lang w:eastAsia="uk-UA"/>
        </w:rPr>
        <w:t>Включення крос-культурних елементів, якщо документ стосується міжнародних відносин.</w:t>
      </w:r>
    </w:p>
    <w:p w14:paraId="33456980" w14:textId="77777777" w:rsidR="00EC5C2B" w:rsidRPr="00EC5C2B" w:rsidRDefault="00EC5C2B" w:rsidP="00C1167C">
      <w:pPr>
        <w:spacing w:before="100" w:beforeAutospacing="1" w:after="100" w:afterAutospacing="1"/>
        <w:ind w:hanging="284"/>
        <w:outlineLvl w:val="3"/>
        <w:rPr>
          <w:b/>
          <w:bCs/>
          <w:sz w:val="28"/>
          <w:szCs w:val="28"/>
          <w:lang w:eastAsia="uk-UA"/>
        </w:rPr>
      </w:pPr>
      <w:r w:rsidRPr="00EC5C2B">
        <w:rPr>
          <w:b/>
          <w:bCs/>
          <w:sz w:val="28"/>
          <w:szCs w:val="28"/>
          <w:lang w:eastAsia="uk-UA"/>
        </w:rPr>
        <w:t>Критерії оцінювання</w:t>
      </w:r>
    </w:p>
    <w:p w14:paraId="08ED2A0C" w14:textId="1D27E247" w:rsidR="00EC5C2B" w:rsidRPr="00EC5C2B" w:rsidRDefault="00EC5C2B" w:rsidP="00C1167C">
      <w:pPr>
        <w:numPr>
          <w:ilvl w:val="0"/>
          <w:numId w:val="8"/>
        </w:numPr>
        <w:spacing w:before="100" w:beforeAutospacing="1" w:after="100" w:afterAutospacing="1"/>
        <w:ind w:hanging="284"/>
        <w:rPr>
          <w:sz w:val="28"/>
          <w:szCs w:val="28"/>
          <w:lang w:eastAsia="uk-UA"/>
        </w:rPr>
      </w:pPr>
      <w:r w:rsidRPr="00EC5C2B">
        <w:rPr>
          <w:b/>
          <w:bCs/>
          <w:sz w:val="28"/>
          <w:szCs w:val="28"/>
          <w:lang w:eastAsia="uk-UA"/>
        </w:rPr>
        <w:t>Зміст документа:</w:t>
      </w:r>
      <w:r w:rsidRPr="00EC5C2B">
        <w:rPr>
          <w:sz w:val="28"/>
          <w:szCs w:val="28"/>
          <w:lang w:eastAsia="uk-UA"/>
        </w:rPr>
        <w:t xml:space="preserve"> логічність, відповідність темі та повнота розкриття змісту </w:t>
      </w:r>
    </w:p>
    <w:p w14:paraId="0D72B9F9" w14:textId="1E208FFE" w:rsidR="00EC5C2B" w:rsidRPr="00EC5C2B" w:rsidRDefault="00EC5C2B" w:rsidP="00C1167C">
      <w:pPr>
        <w:numPr>
          <w:ilvl w:val="0"/>
          <w:numId w:val="8"/>
        </w:numPr>
        <w:spacing w:before="100" w:beforeAutospacing="1" w:after="100" w:afterAutospacing="1"/>
        <w:ind w:hanging="284"/>
        <w:rPr>
          <w:sz w:val="28"/>
          <w:szCs w:val="28"/>
          <w:lang w:eastAsia="uk-UA"/>
        </w:rPr>
      </w:pPr>
      <w:proofErr w:type="spellStart"/>
      <w:r w:rsidRPr="00EC5C2B">
        <w:rPr>
          <w:b/>
          <w:bCs/>
          <w:sz w:val="28"/>
          <w:szCs w:val="28"/>
          <w:lang w:eastAsia="uk-UA"/>
        </w:rPr>
        <w:t>Мовні</w:t>
      </w:r>
      <w:proofErr w:type="spellEnd"/>
      <w:r w:rsidRPr="00EC5C2B">
        <w:rPr>
          <w:b/>
          <w:bCs/>
          <w:sz w:val="28"/>
          <w:szCs w:val="28"/>
          <w:lang w:eastAsia="uk-UA"/>
        </w:rPr>
        <w:t xml:space="preserve"> та стилістичні особливості:</w:t>
      </w:r>
      <w:r w:rsidRPr="00EC5C2B">
        <w:rPr>
          <w:sz w:val="28"/>
          <w:szCs w:val="28"/>
          <w:lang w:eastAsia="uk-UA"/>
        </w:rPr>
        <w:t xml:space="preserve"> відповідність нормам дипломатичної мови </w:t>
      </w:r>
    </w:p>
    <w:p w14:paraId="05552DFF" w14:textId="43F8D607" w:rsidR="00EC5C2B" w:rsidRPr="00EC5C2B" w:rsidRDefault="00EC5C2B" w:rsidP="00C1167C">
      <w:pPr>
        <w:numPr>
          <w:ilvl w:val="0"/>
          <w:numId w:val="8"/>
        </w:numPr>
        <w:spacing w:before="100" w:beforeAutospacing="1" w:after="100" w:afterAutospacing="1"/>
        <w:ind w:hanging="284"/>
        <w:rPr>
          <w:sz w:val="28"/>
          <w:szCs w:val="28"/>
          <w:lang w:eastAsia="uk-UA"/>
        </w:rPr>
      </w:pPr>
      <w:r w:rsidRPr="00EC5C2B">
        <w:rPr>
          <w:b/>
          <w:bCs/>
          <w:sz w:val="28"/>
          <w:szCs w:val="28"/>
          <w:lang w:eastAsia="uk-UA"/>
        </w:rPr>
        <w:t>Оформлення:</w:t>
      </w:r>
      <w:r w:rsidRPr="00EC5C2B">
        <w:rPr>
          <w:sz w:val="28"/>
          <w:szCs w:val="28"/>
          <w:lang w:eastAsia="uk-UA"/>
        </w:rPr>
        <w:t xml:space="preserve"> дотримання структури та технічних вимог </w:t>
      </w:r>
    </w:p>
    <w:p w14:paraId="659A72A0" w14:textId="77777777" w:rsidR="00612044" w:rsidRDefault="00EC5C2B" w:rsidP="00C1167C">
      <w:pPr>
        <w:numPr>
          <w:ilvl w:val="0"/>
          <w:numId w:val="8"/>
        </w:numPr>
        <w:spacing w:before="100" w:beforeAutospacing="1" w:after="100" w:afterAutospacing="1"/>
        <w:ind w:hanging="284"/>
        <w:rPr>
          <w:sz w:val="28"/>
          <w:szCs w:val="28"/>
          <w:lang w:eastAsia="uk-UA"/>
        </w:rPr>
      </w:pPr>
      <w:r w:rsidRPr="00EC5C2B">
        <w:rPr>
          <w:b/>
          <w:bCs/>
          <w:sz w:val="28"/>
          <w:szCs w:val="28"/>
          <w:lang w:eastAsia="uk-UA"/>
        </w:rPr>
        <w:t>Оригінальність:</w:t>
      </w:r>
      <w:r w:rsidRPr="00EC5C2B">
        <w:rPr>
          <w:sz w:val="28"/>
          <w:szCs w:val="28"/>
          <w:lang w:eastAsia="uk-UA"/>
        </w:rPr>
        <w:t xml:space="preserve"> використання власного підходу до написання документа</w:t>
      </w:r>
    </w:p>
    <w:p w14:paraId="4D73CECF" w14:textId="77777777" w:rsidR="00612044" w:rsidRDefault="00612044" w:rsidP="00612044">
      <w:pPr>
        <w:spacing w:before="100" w:beforeAutospacing="1" w:after="100" w:afterAutospacing="1"/>
        <w:rPr>
          <w:sz w:val="28"/>
          <w:szCs w:val="28"/>
          <w:lang w:eastAsia="uk-UA"/>
        </w:rPr>
      </w:pPr>
    </w:p>
    <w:p w14:paraId="08738C3B" w14:textId="77777777" w:rsidR="00612044" w:rsidRPr="00746153" w:rsidRDefault="00EC5C2B" w:rsidP="00612044">
      <w:pPr>
        <w:pStyle w:val="a4"/>
        <w:numPr>
          <w:ilvl w:val="0"/>
          <w:numId w:val="18"/>
        </w:numPr>
        <w:jc w:val="center"/>
        <w:rPr>
          <w:b/>
          <w:sz w:val="28"/>
          <w:szCs w:val="28"/>
        </w:rPr>
      </w:pPr>
      <w:r w:rsidRPr="00EC5C2B">
        <w:rPr>
          <w:sz w:val="28"/>
          <w:szCs w:val="28"/>
          <w:lang w:eastAsia="uk-UA"/>
        </w:rPr>
        <w:lastRenderedPageBreak/>
        <w:t xml:space="preserve"> </w:t>
      </w:r>
      <w:r w:rsidR="00612044" w:rsidRPr="00746153">
        <w:rPr>
          <w:b/>
          <w:sz w:val="28"/>
          <w:szCs w:val="28"/>
        </w:rPr>
        <w:t xml:space="preserve">ІНСТРУМЕНТИ, ОБЛАДНАННЯ ТА ПРОГРАМНЕ ЗАБЕЗПЕЧЕННЯ, ВИКОРИСТАННЯ ЯКИХ ПЕРЕДБАЧАЄ НАВЧАЛЬНА ДИСЦИПЛІНА </w:t>
      </w:r>
    </w:p>
    <w:p w14:paraId="2FD24D61" w14:textId="53D771BC" w:rsidR="00EC5C2B" w:rsidRDefault="00612044" w:rsidP="00612044">
      <w:pPr>
        <w:spacing w:before="100" w:beforeAutospacing="1" w:after="100" w:afterAutospacing="1"/>
        <w:rPr>
          <w:sz w:val="28"/>
          <w:szCs w:val="28"/>
          <w:lang w:eastAsia="uk-UA"/>
        </w:rPr>
      </w:pPr>
      <w:r w:rsidRPr="0057500B">
        <w:rPr>
          <w:sz w:val="28"/>
          <w:szCs w:val="28"/>
        </w:rPr>
        <w:t>Технічні засоби</w:t>
      </w:r>
      <w:r w:rsidRPr="0057500B">
        <w:rPr>
          <w:sz w:val="28"/>
          <w:szCs w:val="28"/>
          <w:lang w:val="ru-RU"/>
        </w:rPr>
        <w:t xml:space="preserve"> </w:t>
      </w:r>
      <w:r w:rsidRPr="0057500B">
        <w:rPr>
          <w:sz w:val="28"/>
          <w:szCs w:val="28"/>
        </w:rPr>
        <w:t xml:space="preserve">навчання – </w:t>
      </w:r>
      <w:proofErr w:type="spellStart"/>
      <w:r w:rsidRPr="0057500B">
        <w:rPr>
          <w:sz w:val="28"/>
          <w:szCs w:val="28"/>
        </w:rPr>
        <w:t>про</w:t>
      </w:r>
      <w:r>
        <w:rPr>
          <w:sz w:val="28"/>
          <w:szCs w:val="28"/>
        </w:rPr>
        <w:t>є</w:t>
      </w:r>
      <w:r w:rsidRPr="0057500B">
        <w:rPr>
          <w:sz w:val="28"/>
          <w:szCs w:val="28"/>
        </w:rPr>
        <w:t>ктор</w:t>
      </w:r>
      <w:proofErr w:type="spellEnd"/>
      <w:r w:rsidRPr="0057500B">
        <w:rPr>
          <w:sz w:val="28"/>
          <w:szCs w:val="28"/>
        </w:rPr>
        <w:t xml:space="preserve">, </w:t>
      </w:r>
      <w:proofErr w:type="spellStart"/>
      <w:r>
        <w:rPr>
          <w:sz w:val="28"/>
          <w:szCs w:val="28"/>
        </w:rPr>
        <w:t>наутбук</w:t>
      </w:r>
      <w:proofErr w:type="spellEnd"/>
      <w:r w:rsidRPr="0057500B">
        <w:rPr>
          <w:sz w:val="28"/>
          <w:szCs w:val="28"/>
        </w:rPr>
        <w:t xml:space="preserve">. Програмне забезпечення – </w:t>
      </w:r>
      <w:r>
        <w:rPr>
          <w:sz w:val="28"/>
          <w:szCs w:val="28"/>
          <w:lang w:val="en-US"/>
        </w:rPr>
        <w:t>Microsoft</w:t>
      </w:r>
      <w:r w:rsidRPr="00612044">
        <w:rPr>
          <w:sz w:val="28"/>
          <w:szCs w:val="28"/>
        </w:rPr>
        <w:t xml:space="preserve"> </w:t>
      </w:r>
      <w:r>
        <w:rPr>
          <w:sz w:val="28"/>
          <w:szCs w:val="28"/>
          <w:lang w:val="en-US"/>
        </w:rPr>
        <w:t>Office</w:t>
      </w:r>
      <w:r w:rsidRPr="00612044">
        <w:rPr>
          <w:sz w:val="28"/>
          <w:szCs w:val="28"/>
        </w:rPr>
        <w:t xml:space="preserve">, </w:t>
      </w:r>
      <w:r w:rsidRPr="0057500B">
        <w:rPr>
          <w:sz w:val="28"/>
          <w:szCs w:val="28"/>
          <w:lang w:val="en-US"/>
        </w:rPr>
        <w:t>Moodle</w:t>
      </w:r>
      <w:r w:rsidRPr="00612044">
        <w:rPr>
          <w:sz w:val="28"/>
          <w:szCs w:val="28"/>
        </w:rPr>
        <w:t xml:space="preserve"> (</w:t>
      </w:r>
      <w:r w:rsidRPr="0057500B">
        <w:rPr>
          <w:sz w:val="28"/>
          <w:szCs w:val="28"/>
        </w:rPr>
        <w:t>сайт електронного навчання)</w:t>
      </w:r>
      <w:r>
        <w:rPr>
          <w:sz w:val="28"/>
          <w:szCs w:val="28"/>
        </w:rPr>
        <w:t xml:space="preserve">, </w:t>
      </w:r>
      <w:r>
        <w:rPr>
          <w:sz w:val="28"/>
          <w:szCs w:val="28"/>
          <w:lang w:val="en-US"/>
        </w:rPr>
        <w:t>Kahoot</w:t>
      </w:r>
      <w:r w:rsidRPr="00612044">
        <w:rPr>
          <w:sz w:val="28"/>
          <w:szCs w:val="28"/>
        </w:rPr>
        <w:t xml:space="preserve"> (</w:t>
      </w:r>
      <w:proofErr w:type="spellStart"/>
      <w:r>
        <w:rPr>
          <w:sz w:val="28"/>
          <w:szCs w:val="28"/>
        </w:rPr>
        <w:t>геймифікація</w:t>
      </w:r>
      <w:proofErr w:type="spellEnd"/>
      <w:r w:rsidRPr="00612044">
        <w:rPr>
          <w:sz w:val="28"/>
          <w:szCs w:val="28"/>
        </w:rPr>
        <w:t>)</w:t>
      </w:r>
      <w:r>
        <w:rPr>
          <w:sz w:val="28"/>
          <w:szCs w:val="28"/>
        </w:rPr>
        <w:t>.</w:t>
      </w:r>
    </w:p>
    <w:p w14:paraId="7D3A6234" w14:textId="4F760DEF" w:rsidR="00C1167C" w:rsidRDefault="00C1167C" w:rsidP="00C1167C">
      <w:pPr>
        <w:spacing w:before="100" w:beforeAutospacing="1" w:after="100" w:afterAutospacing="1"/>
        <w:ind w:left="720"/>
        <w:rPr>
          <w:sz w:val="28"/>
          <w:szCs w:val="28"/>
          <w:lang w:eastAsia="uk-UA"/>
        </w:rPr>
      </w:pPr>
    </w:p>
    <w:p w14:paraId="7F0177E4" w14:textId="76615F82" w:rsidR="00612044" w:rsidRDefault="00612044" w:rsidP="00C1167C">
      <w:pPr>
        <w:spacing w:before="100" w:beforeAutospacing="1" w:after="100" w:afterAutospacing="1"/>
        <w:ind w:left="720"/>
        <w:rPr>
          <w:sz w:val="28"/>
          <w:szCs w:val="28"/>
          <w:lang w:eastAsia="uk-UA"/>
        </w:rPr>
      </w:pPr>
    </w:p>
    <w:p w14:paraId="1099FDD5" w14:textId="7EAB94BD" w:rsidR="00612044" w:rsidRDefault="00612044" w:rsidP="00C1167C">
      <w:pPr>
        <w:spacing w:before="100" w:beforeAutospacing="1" w:after="100" w:afterAutospacing="1"/>
        <w:ind w:left="720"/>
        <w:rPr>
          <w:sz w:val="28"/>
          <w:szCs w:val="28"/>
          <w:lang w:eastAsia="uk-UA"/>
        </w:rPr>
      </w:pPr>
    </w:p>
    <w:p w14:paraId="177617FD" w14:textId="28830C2B" w:rsidR="00612044" w:rsidRDefault="00612044" w:rsidP="00C1167C">
      <w:pPr>
        <w:spacing w:before="100" w:beforeAutospacing="1" w:after="100" w:afterAutospacing="1"/>
        <w:ind w:left="720"/>
        <w:rPr>
          <w:sz w:val="28"/>
          <w:szCs w:val="28"/>
          <w:lang w:eastAsia="uk-UA"/>
        </w:rPr>
      </w:pPr>
    </w:p>
    <w:p w14:paraId="46769D7F" w14:textId="4F84DCBD" w:rsidR="00612044" w:rsidRDefault="00612044" w:rsidP="00C1167C">
      <w:pPr>
        <w:spacing w:before="100" w:beforeAutospacing="1" w:after="100" w:afterAutospacing="1"/>
        <w:ind w:left="720"/>
        <w:rPr>
          <w:sz w:val="28"/>
          <w:szCs w:val="28"/>
          <w:lang w:eastAsia="uk-UA"/>
        </w:rPr>
      </w:pPr>
    </w:p>
    <w:p w14:paraId="37152311" w14:textId="40EF05F0" w:rsidR="00612044" w:rsidRDefault="00612044" w:rsidP="00C1167C">
      <w:pPr>
        <w:spacing w:before="100" w:beforeAutospacing="1" w:after="100" w:afterAutospacing="1"/>
        <w:ind w:left="720"/>
        <w:rPr>
          <w:sz w:val="28"/>
          <w:szCs w:val="28"/>
          <w:lang w:eastAsia="uk-UA"/>
        </w:rPr>
      </w:pPr>
    </w:p>
    <w:p w14:paraId="2CC39BF5" w14:textId="6742E2B0" w:rsidR="00612044" w:rsidRDefault="00612044" w:rsidP="00C1167C">
      <w:pPr>
        <w:spacing w:before="100" w:beforeAutospacing="1" w:after="100" w:afterAutospacing="1"/>
        <w:ind w:left="720"/>
        <w:rPr>
          <w:sz w:val="28"/>
          <w:szCs w:val="28"/>
          <w:lang w:eastAsia="uk-UA"/>
        </w:rPr>
      </w:pPr>
    </w:p>
    <w:p w14:paraId="0BFF6E3B" w14:textId="61347D50" w:rsidR="00612044" w:rsidRDefault="00612044" w:rsidP="00C1167C">
      <w:pPr>
        <w:spacing w:before="100" w:beforeAutospacing="1" w:after="100" w:afterAutospacing="1"/>
        <w:ind w:left="720"/>
        <w:rPr>
          <w:sz w:val="28"/>
          <w:szCs w:val="28"/>
          <w:lang w:eastAsia="uk-UA"/>
        </w:rPr>
      </w:pPr>
    </w:p>
    <w:p w14:paraId="35B84286" w14:textId="78DCEE0F" w:rsidR="00612044" w:rsidRDefault="00612044" w:rsidP="00C1167C">
      <w:pPr>
        <w:spacing w:before="100" w:beforeAutospacing="1" w:after="100" w:afterAutospacing="1"/>
        <w:ind w:left="720"/>
        <w:rPr>
          <w:sz w:val="28"/>
          <w:szCs w:val="28"/>
          <w:lang w:eastAsia="uk-UA"/>
        </w:rPr>
      </w:pPr>
    </w:p>
    <w:p w14:paraId="4EA5BE6B" w14:textId="4786EA35" w:rsidR="00612044" w:rsidRDefault="00612044" w:rsidP="00C1167C">
      <w:pPr>
        <w:spacing w:before="100" w:beforeAutospacing="1" w:after="100" w:afterAutospacing="1"/>
        <w:ind w:left="720"/>
        <w:rPr>
          <w:sz w:val="28"/>
          <w:szCs w:val="28"/>
          <w:lang w:eastAsia="uk-UA"/>
        </w:rPr>
      </w:pPr>
    </w:p>
    <w:p w14:paraId="1DD3DD34" w14:textId="63D9E795" w:rsidR="00612044" w:rsidRDefault="00612044" w:rsidP="00C1167C">
      <w:pPr>
        <w:spacing w:before="100" w:beforeAutospacing="1" w:after="100" w:afterAutospacing="1"/>
        <w:ind w:left="720"/>
        <w:rPr>
          <w:sz w:val="28"/>
          <w:szCs w:val="28"/>
          <w:lang w:eastAsia="uk-UA"/>
        </w:rPr>
      </w:pPr>
    </w:p>
    <w:p w14:paraId="39963B36" w14:textId="536A58AA" w:rsidR="00612044" w:rsidRDefault="00612044" w:rsidP="00C1167C">
      <w:pPr>
        <w:spacing w:before="100" w:beforeAutospacing="1" w:after="100" w:afterAutospacing="1"/>
        <w:ind w:left="720"/>
        <w:rPr>
          <w:sz w:val="28"/>
          <w:szCs w:val="28"/>
          <w:lang w:eastAsia="uk-UA"/>
        </w:rPr>
      </w:pPr>
    </w:p>
    <w:p w14:paraId="31D847A0" w14:textId="5140A51B" w:rsidR="00612044" w:rsidRDefault="00612044" w:rsidP="00C1167C">
      <w:pPr>
        <w:spacing w:before="100" w:beforeAutospacing="1" w:after="100" w:afterAutospacing="1"/>
        <w:ind w:left="720"/>
        <w:rPr>
          <w:sz w:val="28"/>
          <w:szCs w:val="28"/>
          <w:lang w:eastAsia="uk-UA"/>
        </w:rPr>
      </w:pPr>
    </w:p>
    <w:p w14:paraId="380AF0CC" w14:textId="16C4A2D8" w:rsidR="00612044" w:rsidRDefault="00612044" w:rsidP="00C1167C">
      <w:pPr>
        <w:spacing w:before="100" w:beforeAutospacing="1" w:after="100" w:afterAutospacing="1"/>
        <w:ind w:left="720"/>
        <w:rPr>
          <w:sz w:val="28"/>
          <w:szCs w:val="28"/>
          <w:lang w:eastAsia="uk-UA"/>
        </w:rPr>
      </w:pPr>
    </w:p>
    <w:p w14:paraId="10A7FF0E" w14:textId="17F0739C" w:rsidR="00612044" w:rsidRDefault="00612044" w:rsidP="00C1167C">
      <w:pPr>
        <w:spacing w:before="100" w:beforeAutospacing="1" w:after="100" w:afterAutospacing="1"/>
        <w:ind w:left="720"/>
        <w:rPr>
          <w:sz w:val="28"/>
          <w:szCs w:val="28"/>
          <w:lang w:eastAsia="uk-UA"/>
        </w:rPr>
      </w:pPr>
    </w:p>
    <w:p w14:paraId="7E8FF1FF" w14:textId="7343CB08" w:rsidR="00612044" w:rsidRDefault="00612044" w:rsidP="00C1167C">
      <w:pPr>
        <w:spacing w:before="100" w:beforeAutospacing="1" w:after="100" w:afterAutospacing="1"/>
        <w:ind w:left="720"/>
        <w:rPr>
          <w:sz w:val="28"/>
          <w:szCs w:val="28"/>
          <w:lang w:eastAsia="uk-UA"/>
        </w:rPr>
      </w:pPr>
    </w:p>
    <w:p w14:paraId="0AD0D471" w14:textId="0872A123" w:rsidR="00612044" w:rsidRDefault="00612044" w:rsidP="00C1167C">
      <w:pPr>
        <w:spacing w:before="100" w:beforeAutospacing="1" w:after="100" w:afterAutospacing="1"/>
        <w:ind w:left="720"/>
        <w:rPr>
          <w:sz w:val="28"/>
          <w:szCs w:val="28"/>
          <w:lang w:eastAsia="uk-UA"/>
        </w:rPr>
      </w:pPr>
    </w:p>
    <w:p w14:paraId="309C6407" w14:textId="7AB62FBD" w:rsidR="00612044" w:rsidRDefault="00612044" w:rsidP="00C1167C">
      <w:pPr>
        <w:spacing w:before="100" w:beforeAutospacing="1" w:after="100" w:afterAutospacing="1"/>
        <w:ind w:left="720"/>
        <w:rPr>
          <w:sz w:val="28"/>
          <w:szCs w:val="28"/>
          <w:lang w:eastAsia="uk-UA"/>
        </w:rPr>
      </w:pPr>
    </w:p>
    <w:p w14:paraId="3A5265A3" w14:textId="06120159" w:rsidR="00612044" w:rsidRDefault="00612044" w:rsidP="00C1167C">
      <w:pPr>
        <w:spacing w:before="100" w:beforeAutospacing="1" w:after="100" w:afterAutospacing="1"/>
        <w:ind w:left="720"/>
        <w:rPr>
          <w:sz w:val="28"/>
          <w:szCs w:val="28"/>
          <w:lang w:eastAsia="uk-UA"/>
        </w:rPr>
      </w:pPr>
    </w:p>
    <w:p w14:paraId="7BCA72B8" w14:textId="209FF04F" w:rsidR="00612044" w:rsidRDefault="00612044" w:rsidP="00C1167C">
      <w:pPr>
        <w:spacing w:before="100" w:beforeAutospacing="1" w:after="100" w:afterAutospacing="1"/>
        <w:ind w:left="720"/>
        <w:rPr>
          <w:sz w:val="28"/>
          <w:szCs w:val="28"/>
          <w:lang w:eastAsia="uk-UA"/>
        </w:rPr>
      </w:pPr>
    </w:p>
    <w:p w14:paraId="557BB441" w14:textId="77777777" w:rsidR="00612044" w:rsidRDefault="00612044" w:rsidP="00C1167C">
      <w:pPr>
        <w:spacing w:before="100" w:beforeAutospacing="1" w:after="100" w:afterAutospacing="1"/>
        <w:ind w:left="720"/>
        <w:rPr>
          <w:sz w:val="28"/>
          <w:szCs w:val="28"/>
          <w:lang w:eastAsia="uk-UA"/>
        </w:rPr>
      </w:pPr>
    </w:p>
    <w:p w14:paraId="01EA6D53" w14:textId="5EFF2929" w:rsidR="007D7B04" w:rsidRDefault="007D7B04" w:rsidP="007D7B04">
      <w:pPr>
        <w:pStyle w:val="a4"/>
        <w:numPr>
          <w:ilvl w:val="0"/>
          <w:numId w:val="18"/>
        </w:numPr>
        <w:spacing w:line="360" w:lineRule="auto"/>
        <w:jc w:val="center"/>
        <w:rPr>
          <w:b/>
          <w:sz w:val="28"/>
          <w:szCs w:val="28"/>
        </w:rPr>
      </w:pPr>
      <w:r w:rsidRPr="00746153">
        <w:rPr>
          <w:b/>
          <w:sz w:val="28"/>
          <w:szCs w:val="28"/>
        </w:rPr>
        <w:lastRenderedPageBreak/>
        <w:t>РЕКОМЕНДОВАНІ ДЖЕРЕЛА ІНФОРМАЦІЇ</w:t>
      </w:r>
    </w:p>
    <w:p w14:paraId="7DDAFE1B" w14:textId="77777777" w:rsidR="0069789F" w:rsidRPr="00746153" w:rsidRDefault="0069789F" w:rsidP="0069789F">
      <w:pPr>
        <w:pStyle w:val="a4"/>
        <w:spacing w:line="360" w:lineRule="auto"/>
        <w:rPr>
          <w:b/>
          <w:sz w:val="28"/>
          <w:szCs w:val="28"/>
        </w:rPr>
      </w:pPr>
    </w:p>
    <w:p w14:paraId="1970B836" w14:textId="17B85B5E" w:rsidR="007D7B04" w:rsidRDefault="007D7B04" w:rsidP="007D7B04">
      <w:pPr>
        <w:shd w:val="clear" w:color="auto" w:fill="FFFFFF"/>
        <w:jc w:val="center"/>
        <w:rPr>
          <w:b/>
          <w:bCs/>
          <w:spacing w:val="-6"/>
          <w:sz w:val="28"/>
          <w:szCs w:val="28"/>
        </w:rPr>
      </w:pPr>
      <w:r w:rsidRPr="0057500B">
        <w:rPr>
          <w:b/>
          <w:bCs/>
          <w:spacing w:val="-6"/>
          <w:sz w:val="28"/>
          <w:szCs w:val="28"/>
        </w:rPr>
        <w:t>ОСНОВНА ЛІТЕРАТУРА</w:t>
      </w:r>
    </w:p>
    <w:p w14:paraId="1695E883" w14:textId="77777777" w:rsidR="007D7B04" w:rsidRDefault="007D7B04" w:rsidP="007D7B04">
      <w:pPr>
        <w:shd w:val="clear" w:color="auto" w:fill="FFFFFF"/>
        <w:jc w:val="center"/>
        <w:rPr>
          <w:b/>
          <w:bCs/>
          <w:spacing w:val="-6"/>
          <w:sz w:val="28"/>
          <w:szCs w:val="28"/>
          <w:lang w:val="en-US"/>
        </w:rPr>
      </w:pPr>
    </w:p>
    <w:p w14:paraId="1F69E1B7" w14:textId="77777777" w:rsidR="007D7B04" w:rsidRPr="007D7B04" w:rsidRDefault="007D7B04" w:rsidP="0069789F">
      <w:pPr>
        <w:pStyle w:val="a4"/>
        <w:numPr>
          <w:ilvl w:val="0"/>
          <w:numId w:val="19"/>
        </w:numPr>
        <w:shd w:val="clear" w:color="auto" w:fill="FFFFFF"/>
        <w:ind w:left="0" w:right="-142" w:hanging="66"/>
        <w:jc w:val="both"/>
        <w:rPr>
          <w:sz w:val="28"/>
          <w:szCs w:val="28"/>
          <w:lang w:val="ru-RU"/>
        </w:rPr>
      </w:pPr>
      <w:proofErr w:type="spellStart"/>
      <w:r w:rsidRPr="007D7B04">
        <w:rPr>
          <w:sz w:val="28"/>
          <w:szCs w:val="28"/>
        </w:rPr>
        <w:t>Кozak</w:t>
      </w:r>
      <w:proofErr w:type="spellEnd"/>
      <w:r w:rsidRPr="007D7B04">
        <w:rPr>
          <w:sz w:val="28"/>
          <w:szCs w:val="28"/>
        </w:rPr>
        <w:t xml:space="preserve"> T., </w:t>
      </w:r>
      <w:proofErr w:type="spellStart"/>
      <w:r w:rsidRPr="007D7B04">
        <w:rPr>
          <w:sz w:val="28"/>
          <w:szCs w:val="28"/>
        </w:rPr>
        <w:t>Кuchyk</w:t>
      </w:r>
      <w:proofErr w:type="spellEnd"/>
      <w:r w:rsidRPr="007D7B04">
        <w:rPr>
          <w:sz w:val="28"/>
          <w:szCs w:val="28"/>
        </w:rPr>
        <w:t xml:space="preserve"> H. </w:t>
      </w:r>
      <w:proofErr w:type="spellStart"/>
      <w:r w:rsidRPr="007D7B04">
        <w:rPr>
          <w:sz w:val="28"/>
          <w:szCs w:val="28"/>
        </w:rPr>
        <w:t>English</w:t>
      </w:r>
      <w:proofErr w:type="spellEnd"/>
      <w:r w:rsidRPr="007D7B04">
        <w:rPr>
          <w:sz w:val="28"/>
          <w:szCs w:val="28"/>
        </w:rPr>
        <w:t xml:space="preserve"> </w:t>
      </w:r>
      <w:proofErr w:type="spellStart"/>
      <w:r w:rsidRPr="007D7B04">
        <w:rPr>
          <w:sz w:val="28"/>
          <w:szCs w:val="28"/>
        </w:rPr>
        <w:t>for</w:t>
      </w:r>
      <w:proofErr w:type="spellEnd"/>
      <w:r w:rsidRPr="007D7B04">
        <w:rPr>
          <w:sz w:val="28"/>
          <w:szCs w:val="28"/>
        </w:rPr>
        <w:t xml:space="preserve"> </w:t>
      </w:r>
      <w:proofErr w:type="spellStart"/>
      <w:r w:rsidRPr="007D7B04">
        <w:rPr>
          <w:sz w:val="28"/>
          <w:szCs w:val="28"/>
        </w:rPr>
        <w:t>Diplomacy</w:t>
      </w:r>
      <w:proofErr w:type="spellEnd"/>
      <w:r w:rsidRPr="007D7B04">
        <w:rPr>
          <w:sz w:val="28"/>
          <w:szCs w:val="28"/>
        </w:rPr>
        <w:t xml:space="preserve"> </w:t>
      </w:r>
      <w:proofErr w:type="spellStart"/>
      <w:r w:rsidRPr="007D7B04">
        <w:rPr>
          <w:sz w:val="28"/>
          <w:szCs w:val="28"/>
        </w:rPr>
        <w:t>and</w:t>
      </w:r>
      <w:proofErr w:type="spellEnd"/>
      <w:r w:rsidRPr="007D7B04">
        <w:rPr>
          <w:sz w:val="28"/>
          <w:szCs w:val="28"/>
        </w:rPr>
        <w:t xml:space="preserve"> </w:t>
      </w:r>
      <w:proofErr w:type="spellStart"/>
      <w:r w:rsidRPr="007D7B04">
        <w:rPr>
          <w:sz w:val="28"/>
          <w:szCs w:val="28"/>
        </w:rPr>
        <w:t>International</w:t>
      </w:r>
      <w:proofErr w:type="spellEnd"/>
      <w:r w:rsidRPr="007D7B04">
        <w:rPr>
          <w:sz w:val="28"/>
          <w:szCs w:val="28"/>
        </w:rPr>
        <w:t xml:space="preserve"> </w:t>
      </w:r>
      <w:proofErr w:type="spellStart"/>
      <w:r w:rsidRPr="007D7B04">
        <w:rPr>
          <w:sz w:val="28"/>
          <w:szCs w:val="28"/>
        </w:rPr>
        <w:t>Relations</w:t>
      </w:r>
      <w:proofErr w:type="spellEnd"/>
      <w:r w:rsidRPr="007D7B04">
        <w:rPr>
          <w:sz w:val="28"/>
          <w:szCs w:val="28"/>
        </w:rPr>
        <w:t xml:space="preserve">. </w:t>
      </w:r>
      <w:proofErr w:type="spellStart"/>
      <w:r w:rsidRPr="007D7B04">
        <w:rPr>
          <w:sz w:val="28"/>
          <w:szCs w:val="28"/>
        </w:rPr>
        <w:t>Manual</w:t>
      </w:r>
      <w:proofErr w:type="spellEnd"/>
      <w:r w:rsidRPr="007D7B04">
        <w:rPr>
          <w:sz w:val="28"/>
          <w:szCs w:val="28"/>
        </w:rPr>
        <w:t xml:space="preserve"> </w:t>
      </w:r>
      <w:proofErr w:type="spellStart"/>
      <w:r w:rsidRPr="007D7B04">
        <w:rPr>
          <w:sz w:val="28"/>
          <w:szCs w:val="28"/>
        </w:rPr>
        <w:t>for</w:t>
      </w:r>
      <w:proofErr w:type="spellEnd"/>
      <w:r w:rsidRPr="007D7B04">
        <w:rPr>
          <w:sz w:val="28"/>
          <w:szCs w:val="28"/>
        </w:rPr>
        <w:t xml:space="preserve"> </w:t>
      </w:r>
      <w:proofErr w:type="spellStart"/>
      <w:r w:rsidRPr="007D7B04">
        <w:rPr>
          <w:sz w:val="28"/>
          <w:szCs w:val="28"/>
        </w:rPr>
        <w:t>Senior</w:t>
      </w:r>
      <w:proofErr w:type="spellEnd"/>
      <w:r w:rsidRPr="007D7B04">
        <w:rPr>
          <w:sz w:val="28"/>
          <w:szCs w:val="28"/>
        </w:rPr>
        <w:t xml:space="preserve"> </w:t>
      </w:r>
      <w:proofErr w:type="spellStart"/>
      <w:r w:rsidRPr="007D7B04">
        <w:rPr>
          <w:sz w:val="28"/>
          <w:szCs w:val="28"/>
        </w:rPr>
        <w:t>Students</w:t>
      </w:r>
      <w:proofErr w:type="spellEnd"/>
      <w:r w:rsidRPr="007D7B04">
        <w:rPr>
          <w:sz w:val="28"/>
          <w:szCs w:val="28"/>
        </w:rPr>
        <w:t xml:space="preserve">. Львів: Видавництво Львівського національного університету імені Івана Франка, 2022. 336 с. </w:t>
      </w:r>
    </w:p>
    <w:p w14:paraId="523EB9EA" w14:textId="77777777" w:rsidR="007D7B04" w:rsidRPr="007D7B04" w:rsidRDefault="007D7B04" w:rsidP="0069789F">
      <w:pPr>
        <w:pStyle w:val="a4"/>
        <w:numPr>
          <w:ilvl w:val="0"/>
          <w:numId w:val="19"/>
        </w:numPr>
        <w:shd w:val="clear" w:color="auto" w:fill="FFFFFF"/>
        <w:ind w:left="0" w:right="-142" w:hanging="66"/>
        <w:jc w:val="both"/>
        <w:rPr>
          <w:sz w:val="28"/>
          <w:szCs w:val="28"/>
          <w:lang w:val="ru-RU"/>
        </w:rPr>
      </w:pPr>
      <w:proofErr w:type="spellStart"/>
      <w:r w:rsidRPr="007D7B04">
        <w:rPr>
          <w:sz w:val="28"/>
          <w:szCs w:val="28"/>
        </w:rPr>
        <w:t>Осинцева</w:t>
      </w:r>
      <w:proofErr w:type="spellEnd"/>
      <w:r w:rsidRPr="007D7B04">
        <w:rPr>
          <w:sz w:val="28"/>
          <w:szCs w:val="28"/>
        </w:rPr>
        <w:t xml:space="preserve"> Т. Семантичні особливості англійської лексики міжнародних угод. Науковий вісник Херсонського державного університету: наук. </w:t>
      </w:r>
      <w:proofErr w:type="spellStart"/>
      <w:r w:rsidRPr="007D7B04">
        <w:rPr>
          <w:sz w:val="28"/>
          <w:szCs w:val="28"/>
        </w:rPr>
        <w:t>журн</w:t>
      </w:r>
      <w:proofErr w:type="spellEnd"/>
      <w:r w:rsidRPr="007D7B04">
        <w:rPr>
          <w:sz w:val="28"/>
          <w:szCs w:val="28"/>
        </w:rPr>
        <w:t xml:space="preserve">. Херсон. Серія, Лінгвістика. 2011. № 15. C. 218 – 222. </w:t>
      </w:r>
    </w:p>
    <w:p w14:paraId="00314480" w14:textId="77777777" w:rsidR="007D7B04" w:rsidRPr="007D7B04" w:rsidRDefault="007D7B04" w:rsidP="0069789F">
      <w:pPr>
        <w:pStyle w:val="a4"/>
        <w:numPr>
          <w:ilvl w:val="0"/>
          <w:numId w:val="19"/>
        </w:numPr>
        <w:shd w:val="clear" w:color="auto" w:fill="FFFFFF"/>
        <w:tabs>
          <w:tab w:val="left" w:pos="360"/>
        </w:tabs>
        <w:ind w:left="0" w:right="-142" w:hanging="66"/>
        <w:jc w:val="both"/>
        <w:rPr>
          <w:sz w:val="28"/>
          <w:szCs w:val="28"/>
          <w:lang w:val="ru-RU"/>
        </w:rPr>
      </w:pPr>
      <w:r w:rsidRPr="007D7B04">
        <w:rPr>
          <w:sz w:val="28"/>
          <w:szCs w:val="28"/>
        </w:rPr>
        <w:t xml:space="preserve">Павловська Н. Ю. Проблема досягнення адекватності перекладу контрактів з української на англійську мову. Науковий вісник Південноукраїнського державного педагогічного університету імені К.Д. Ушинського : </w:t>
      </w:r>
      <w:proofErr w:type="spellStart"/>
      <w:r w:rsidRPr="007D7B04">
        <w:rPr>
          <w:sz w:val="28"/>
          <w:szCs w:val="28"/>
        </w:rPr>
        <w:t>зб</w:t>
      </w:r>
      <w:proofErr w:type="spellEnd"/>
      <w:r w:rsidRPr="007D7B04">
        <w:rPr>
          <w:sz w:val="28"/>
          <w:szCs w:val="28"/>
        </w:rPr>
        <w:t xml:space="preserve">. наук. пр. Одеса. Лінгвістичні науки. 2015. № 20. C. 75 – 83. 53 </w:t>
      </w:r>
    </w:p>
    <w:p w14:paraId="30D131F5" w14:textId="77777777" w:rsidR="00612044" w:rsidRPr="00F72AF4" w:rsidRDefault="007D7B04" w:rsidP="0069789F">
      <w:pPr>
        <w:pStyle w:val="a4"/>
        <w:numPr>
          <w:ilvl w:val="0"/>
          <w:numId w:val="19"/>
        </w:numPr>
        <w:shd w:val="clear" w:color="auto" w:fill="FFFFFF"/>
        <w:ind w:left="0" w:right="-142" w:hanging="66"/>
        <w:jc w:val="both"/>
        <w:rPr>
          <w:sz w:val="28"/>
          <w:szCs w:val="28"/>
        </w:rPr>
      </w:pPr>
      <w:r w:rsidRPr="007D7B04">
        <w:rPr>
          <w:sz w:val="28"/>
          <w:szCs w:val="28"/>
        </w:rPr>
        <w:t xml:space="preserve">Черняк О. П. Особливості перекладу дипломатичних документів. Шістдесят восьмі економіко-правові дискусії. Серія: Соціальні та гуманітарні науки: матеріали Міжнародної наукової </w:t>
      </w:r>
      <w:proofErr w:type="spellStart"/>
      <w:r w:rsidRPr="007D7B04">
        <w:rPr>
          <w:sz w:val="28"/>
          <w:szCs w:val="28"/>
        </w:rPr>
        <w:t>інтернетконференції</w:t>
      </w:r>
      <w:proofErr w:type="spellEnd"/>
      <w:r w:rsidRPr="007D7B04">
        <w:rPr>
          <w:sz w:val="28"/>
          <w:szCs w:val="28"/>
        </w:rPr>
        <w:t xml:space="preserve"> (м. Львів, Україна – м. </w:t>
      </w:r>
      <w:proofErr w:type="spellStart"/>
      <w:r w:rsidRPr="007D7B04">
        <w:rPr>
          <w:sz w:val="28"/>
          <w:szCs w:val="28"/>
        </w:rPr>
        <w:t>Переворськ</w:t>
      </w:r>
      <w:proofErr w:type="spellEnd"/>
      <w:r w:rsidRPr="007D7B04">
        <w:rPr>
          <w:sz w:val="28"/>
          <w:szCs w:val="28"/>
        </w:rPr>
        <w:t>, Польща, 27-28 вересня 2022 р.)</w:t>
      </w:r>
    </w:p>
    <w:p w14:paraId="7924A593" w14:textId="0C1C1971" w:rsidR="007D7B04" w:rsidRDefault="007D7B04" w:rsidP="0069789F">
      <w:pPr>
        <w:pStyle w:val="a4"/>
        <w:numPr>
          <w:ilvl w:val="0"/>
          <w:numId w:val="19"/>
        </w:numPr>
        <w:shd w:val="clear" w:color="auto" w:fill="FFFFFF"/>
        <w:ind w:left="0" w:right="-142" w:hanging="66"/>
        <w:jc w:val="both"/>
        <w:rPr>
          <w:sz w:val="28"/>
          <w:szCs w:val="28"/>
        </w:rPr>
      </w:pPr>
      <w:r w:rsidRPr="007D7B04">
        <w:rPr>
          <w:sz w:val="28"/>
          <w:szCs w:val="28"/>
        </w:rPr>
        <w:t xml:space="preserve"> </w:t>
      </w:r>
      <w:proofErr w:type="spellStart"/>
      <w:r w:rsidR="00612044" w:rsidRPr="00612044">
        <w:rPr>
          <w:sz w:val="28"/>
          <w:szCs w:val="28"/>
        </w:rPr>
        <w:t>Кащишин</w:t>
      </w:r>
      <w:proofErr w:type="spellEnd"/>
      <w:r w:rsidR="00612044" w:rsidRPr="00612044">
        <w:rPr>
          <w:sz w:val="28"/>
          <w:szCs w:val="28"/>
        </w:rPr>
        <w:t xml:space="preserve"> Н. Є. Експресивність термінів англомовного дипломатичного</w:t>
      </w:r>
      <w:r w:rsidR="00612044">
        <w:rPr>
          <w:sz w:val="28"/>
          <w:szCs w:val="28"/>
        </w:rPr>
        <w:t xml:space="preserve"> </w:t>
      </w:r>
      <w:r w:rsidR="00612044" w:rsidRPr="00612044">
        <w:rPr>
          <w:sz w:val="28"/>
          <w:szCs w:val="28"/>
        </w:rPr>
        <w:t>дискурсу. Наукові записки Ніжинського державного університету ім.</w:t>
      </w:r>
      <w:r w:rsidR="00612044">
        <w:rPr>
          <w:sz w:val="28"/>
          <w:szCs w:val="28"/>
        </w:rPr>
        <w:t xml:space="preserve"> </w:t>
      </w:r>
      <w:r w:rsidR="00612044" w:rsidRPr="00612044">
        <w:rPr>
          <w:sz w:val="28"/>
          <w:szCs w:val="28"/>
        </w:rPr>
        <w:t xml:space="preserve">Миколи Гоголя : </w:t>
      </w:r>
      <w:proofErr w:type="spellStart"/>
      <w:r w:rsidR="00612044" w:rsidRPr="00612044">
        <w:rPr>
          <w:sz w:val="28"/>
          <w:szCs w:val="28"/>
        </w:rPr>
        <w:t>зб</w:t>
      </w:r>
      <w:proofErr w:type="spellEnd"/>
      <w:r w:rsidR="00612044" w:rsidRPr="00612044">
        <w:rPr>
          <w:sz w:val="28"/>
          <w:szCs w:val="28"/>
        </w:rPr>
        <w:t>. наук. пр. Ніжин. Філологічні науки. 2014. № 2. C. 93 –</w:t>
      </w:r>
      <w:r w:rsidR="00612044">
        <w:rPr>
          <w:sz w:val="28"/>
          <w:szCs w:val="28"/>
        </w:rPr>
        <w:t xml:space="preserve"> </w:t>
      </w:r>
      <w:r w:rsidR="00612044" w:rsidRPr="00612044">
        <w:rPr>
          <w:sz w:val="28"/>
          <w:szCs w:val="28"/>
        </w:rPr>
        <w:t>98</w:t>
      </w:r>
    </w:p>
    <w:p w14:paraId="2D08B235" w14:textId="77777777" w:rsidR="00612044" w:rsidRPr="00612044" w:rsidRDefault="00612044" w:rsidP="00612044">
      <w:pPr>
        <w:pStyle w:val="a4"/>
        <w:shd w:val="clear" w:color="auto" w:fill="FFFFFF"/>
        <w:ind w:left="426" w:right="-567"/>
        <w:jc w:val="both"/>
        <w:rPr>
          <w:sz w:val="28"/>
          <w:szCs w:val="28"/>
        </w:rPr>
      </w:pPr>
    </w:p>
    <w:p w14:paraId="0DF10319" w14:textId="77777777" w:rsidR="007D7B04" w:rsidRPr="00612044" w:rsidRDefault="007D7B04" w:rsidP="007D7B04">
      <w:pPr>
        <w:shd w:val="clear" w:color="auto" w:fill="FFFFFF"/>
        <w:jc w:val="center"/>
        <w:rPr>
          <w:b/>
          <w:bCs/>
          <w:spacing w:val="-6"/>
          <w:sz w:val="28"/>
          <w:szCs w:val="28"/>
        </w:rPr>
      </w:pPr>
      <w:r w:rsidRPr="0057500B">
        <w:rPr>
          <w:b/>
          <w:sz w:val="28"/>
          <w:szCs w:val="28"/>
        </w:rPr>
        <w:t>ДОПОМІЖНА ЛІТЕРАТУРА</w:t>
      </w:r>
    </w:p>
    <w:p w14:paraId="78EAC782" w14:textId="77777777" w:rsidR="007D7B04" w:rsidRPr="0057500B" w:rsidRDefault="007D7B04" w:rsidP="007D7B04">
      <w:pPr>
        <w:pStyle w:val="Default"/>
        <w:ind w:left="420"/>
        <w:jc w:val="both"/>
        <w:rPr>
          <w:sz w:val="28"/>
          <w:szCs w:val="28"/>
        </w:rPr>
      </w:pPr>
    </w:p>
    <w:p w14:paraId="30507138" w14:textId="77777777" w:rsidR="0069789F" w:rsidRPr="0069789F" w:rsidRDefault="0069789F" w:rsidP="0069789F">
      <w:pPr>
        <w:pStyle w:val="a4"/>
        <w:numPr>
          <w:ilvl w:val="0"/>
          <w:numId w:val="20"/>
        </w:numPr>
        <w:spacing w:line="360" w:lineRule="auto"/>
        <w:ind w:left="142"/>
        <w:jc w:val="both"/>
        <w:rPr>
          <w:b/>
          <w:sz w:val="32"/>
          <w:szCs w:val="32"/>
        </w:rPr>
      </w:pPr>
      <w:r w:rsidRPr="0069789F">
        <w:rPr>
          <w:sz w:val="28"/>
          <w:szCs w:val="28"/>
        </w:rPr>
        <w:t xml:space="preserve">Основи теорії міжнародних відносин. Словник / М. П. </w:t>
      </w:r>
      <w:proofErr w:type="spellStart"/>
      <w:r w:rsidRPr="0069789F">
        <w:rPr>
          <w:sz w:val="28"/>
          <w:szCs w:val="28"/>
        </w:rPr>
        <w:t>Гетьманчук</w:t>
      </w:r>
      <w:proofErr w:type="spellEnd"/>
      <w:r w:rsidRPr="0069789F">
        <w:rPr>
          <w:sz w:val="28"/>
          <w:szCs w:val="28"/>
        </w:rPr>
        <w:t xml:space="preserve">, Л. О. Дорош, М. В. </w:t>
      </w:r>
      <w:proofErr w:type="spellStart"/>
      <w:r w:rsidRPr="0069789F">
        <w:rPr>
          <w:sz w:val="28"/>
          <w:szCs w:val="28"/>
        </w:rPr>
        <w:t>Здоровега</w:t>
      </w:r>
      <w:proofErr w:type="spellEnd"/>
      <w:r w:rsidRPr="0069789F">
        <w:rPr>
          <w:sz w:val="28"/>
          <w:szCs w:val="28"/>
        </w:rPr>
        <w:t xml:space="preserve">, О. Я. Івасечко, У. В. Ільницька, О. В. </w:t>
      </w:r>
      <w:proofErr w:type="spellStart"/>
      <w:r w:rsidRPr="0069789F">
        <w:rPr>
          <w:sz w:val="28"/>
          <w:szCs w:val="28"/>
        </w:rPr>
        <w:t>Кукарцев</w:t>
      </w:r>
      <w:proofErr w:type="spellEnd"/>
      <w:r w:rsidRPr="0069789F">
        <w:rPr>
          <w:sz w:val="28"/>
          <w:szCs w:val="28"/>
        </w:rPr>
        <w:t xml:space="preserve">, З. Й. </w:t>
      </w:r>
      <w:proofErr w:type="spellStart"/>
      <w:r w:rsidRPr="0069789F">
        <w:rPr>
          <w:sz w:val="28"/>
          <w:szCs w:val="28"/>
        </w:rPr>
        <w:t>Куньч</w:t>
      </w:r>
      <w:proofErr w:type="spellEnd"/>
      <w:r w:rsidRPr="0069789F">
        <w:rPr>
          <w:sz w:val="28"/>
          <w:szCs w:val="28"/>
        </w:rPr>
        <w:t xml:space="preserve">, Ю. Р. Лемко, Г. І. </w:t>
      </w:r>
      <w:proofErr w:type="spellStart"/>
      <w:r w:rsidRPr="0069789F">
        <w:rPr>
          <w:sz w:val="28"/>
          <w:szCs w:val="28"/>
        </w:rPr>
        <w:t>Луцишин</w:t>
      </w:r>
      <w:proofErr w:type="spellEnd"/>
      <w:r w:rsidRPr="0069789F">
        <w:rPr>
          <w:sz w:val="28"/>
          <w:szCs w:val="28"/>
        </w:rPr>
        <w:t xml:space="preserve">, Ю. Я. </w:t>
      </w:r>
      <w:proofErr w:type="spellStart"/>
      <w:r w:rsidRPr="0069789F">
        <w:rPr>
          <w:sz w:val="28"/>
          <w:szCs w:val="28"/>
        </w:rPr>
        <w:t>Тишкун</w:t>
      </w:r>
      <w:proofErr w:type="spellEnd"/>
      <w:r w:rsidRPr="0069789F">
        <w:rPr>
          <w:sz w:val="28"/>
          <w:szCs w:val="28"/>
        </w:rPr>
        <w:t xml:space="preserve">, Я. Б. Турчин. Львів : Вид-во Львівської політехніки, 2015. 340 с. </w:t>
      </w:r>
    </w:p>
    <w:p w14:paraId="1B0702BD" w14:textId="77777777" w:rsidR="0069789F" w:rsidRPr="0069789F" w:rsidRDefault="0069789F" w:rsidP="0069789F">
      <w:pPr>
        <w:pStyle w:val="a4"/>
        <w:numPr>
          <w:ilvl w:val="0"/>
          <w:numId w:val="20"/>
        </w:numPr>
        <w:spacing w:line="360" w:lineRule="auto"/>
        <w:ind w:left="142"/>
        <w:jc w:val="both"/>
        <w:rPr>
          <w:b/>
          <w:sz w:val="32"/>
          <w:szCs w:val="32"/>
        </w:rPr>
      </w:pPr>
      <w:r w:rsidRPr="0069789F">
        <w:rPr>
          <w:sz w:val="28"/>
          <w:szCs w:val="28"/>
        </w:rPr>
        <w:t xml:space="preserve">Сагайдак О.П. Дипломатичний протокол та етикет: навчальний посібник. 2-ге вид. Київ, 2006. 262 с. </w:t>
      </w:r>
    </w:p>
    <w:p w14:paraId="67D6FD14" w14:textId="77777777" w:rsidR="0069789F" w:rsidRPr="0069789F" w:rsidRDefault="0069789F" w:rsidP="0069789F">
      <w:pPr>
        <w:pStyle w:val="a4"/>
        <w:numPr>
          <w:ilvl w:val="0"/>
          <w:numId w:val="20"/>
        </w:numPr>
        <w:spacing w:line="360" w:lineRule="auto"/>
        <w:ind w:left="142"/>
        <w:jc w:val="both"/>
        <w:rPr>
          <w:b/>
          <w:sz w:val="32"/>
          <w:szCs w:val="32"/>
        </w:rPr>
      </w:pPr>
      <w:r w:rsidRPr="0069789F">
        <w:rPr>
          <w:sz w:val="28"/>
          <w:szCs w:val="28"/>
        </w:rPr>
        <w:t xml:space="preserve">Сардачук П.Д., Кулик О.П. Дипломатичне представництво: організація і форми роботи. Київ, Україна. 2001. 176 с. </w:t>
      </w:r>
    </w:p>
    <w:p w14:paraId="61D205ED" w14:textId="77777777" w:rsidR="0069789F" w:rsidRPr="0069789F" w:rsidRDefault="0069789F" w:rsidP="0069789F">
      <w:pPr>
        <w:pStyle w:val="a4"/>
        <w:numPr>
          <w:ilvl w:val="0"/>
          <w:numId w:val="20"/>
        </w:numPr>
        <w:spacing w:line="360" w:lineRule="auto"/>
        <w:ind w:left="142"/>
        <w:jc w:val="both"/>
        <w:rPr>
          <w:b/>
          <w:sz w:val="32"/>
          <w:szCs w:val="32"/>
        </w:rPr>
      </w:pPr>
      <w:r w:rsidRPr="0069789F">
        <w:rPr>
          <w:sz w:val="28"/>
          <w:szCs w:val="28"/>
        </w:rPr>
        <w:t xml:space="preserve">Сардачук П.Д., Кулик О.П. Елементи дипломатичного протоколу і дипломатичної практики в історії України. Львів, 2000. 172 с. </w:t>
      </w:r>
    </w:p>
    <w:p w14:paraId="4840987B" w14:textId="77777777" w:rsidR="0069789F" w:rsidRPr="0069789F" w:rsidRDefault="0069789F" w:rsidP="0069789F">
      <w:pPr>
        <w:pStyle w:val="a4"/>
        <w:numPr>
          <w:ilvl w:val="0"/>
          <w:numId w:val="20"/>
        </w:numPr>
        <w:spacing w:line="360" w:lineRule="auto"/>
        <w:ind w:left="142"/>
        <w:jc w:val="both"/>
        <w:rPr>
          <w:b/>
          <w:sz w:val="32"/>
          <w:szCs w:val="32"/>
        </w:rPr>
      </w:pPr>
      <w:r w:rsidRPr="0069789F">
        <w:rPr>
          <w:sz w:val="28"/>
          <w:szCs w:val="28"/>
        </w:rPr>
        <w:t xml:space="preserve">Тихомирова Є.Б. </w:t>
      </w:r>
      <w:proofErr w:type="spellStart"/>
      <w:r w:rsidRPr="0069789F">
        <w:rPr>
          <w:sz w:val="28"/>
          <w:szCs w:val="28"/>
        </w:rPr>
        <w:t>Звʼязки</w:t>
      </w:r>
      <w:proofErr w:type="spellEnd"/>
      <w:r w:rsidRPr="0069789F">
        <w:rPr>
          <w:sz w:val="28"/>
          <w:szCs w:val="28"/>
        </w:rPr>
        <w:t xml:space="preserve"> з громадськістю: Навчальний посібник. Київ: НМЦВО,. 2001. 560 с. </w:t>
      </w:r>
    </w:p>
    <w:p w14:paraId="6E3C150D" w14:textId="77777777" w:rsidR="0069789F" w:rsidRPr="0069789F" w:rsidRDefault="0069789F" w:rsidP="0069789F">
      <w:pPr>
        <w:pStyle w:val="a4"/>
        <w:numPr>
          <w:ilvl w:val="0"/>
          <w:numId w:val="20"/>
        </w:numPr>
        <w:spacing w:line="360" w:lineRule="auto"/>
        <w:ind w:left="142"/>
        <w:jc w:val="both"/>
        <w:rPr>
          <w:b/>
          <w:sz w:val="32"/>
          <w:szCs w:val="32"/>
        </w:rPr>
      </w:pPr>
      <w:r w:rsidRPr="0069789F">
        <w:rPr>
          <w:sz w:val="28"/>
          <w:szCs w:val="28"/>
        </w:rPr>
        <w:t xml:space="preserve">Український дипломатичний словник / За ред. М.З. </w:t>
      </w:r>
      <w:proofErr w:type="spellStart"/>
      <w:r w:rsidRPr="0069789F">
        <w:rPr>
          <w:sz w:val="28"/>
          <w:szCs w:val="28"/>
        </w:rPr>
        <w:t>Мальського</w:t>
      </w:r>
      <w:proofErr w:type="spellEnd"/>
      <w:r w:rsidRPr="0069789F">
        <w:rPr>
          <w:sz w:val="28"/>
          <w:szCs w:val="28"/>
        </w:rPr>
        <w:t xml:space="preserve">, Ю.М. Мороза. К.: Знання, 2011. 495 с. </w:t>
      </w:r>
    </w:p>
    <w:p w14:paraId="61F4CFAE" w14:textId="146193C8" w:rsidR="007D7B04" w:rsidRPr="0069789F" w:rsidRDefault="0069789F" w:rsidP="0069789F">
      <w:pPr>
        <w:pStyle w:val="a4"/>
        <w:numPr>
          <w:ilvl w:val="0"/>
          <w:numId w:val="20"/>
        </w:numPr>
        <w:spacing w:line="360" w:lineRule="auto"/>
        <w:ind w:left="142"/>
        <w:jc w:val="both"/>
        <w:rPr>
          <w:b/>
          <w:sz w:val="32"/>
          <w:szCs w:val="32"/>
        </w:rPr>
      </w:pPr>
      <w:proofErr w:type="spellStart"/>
      <w:r w:rsidRPr="0069789F">
        <w:rPr>
          <w:sz w:val="28"/>
          <w:szCs w:val="28"/>
        </w:rPr>
        <w:lastRenderedPageBreak/>
        <w:t>Чугаєнко</w:t>
      </w:r>
      <w:proofErr w:type="spellEnd"/>
      <w:r w:rsidRPr="0069789F">
        <w:rPr>
          <w:sz w:val="28"/>
          <w:szCs w:val="28"/>
        </w:rPr>
        <w:t xml:space="preserve"> Ю.О. Дипломатичний і міжнародний діловий протокол та етикет. Навчальний посібник. Київ: Національна академія управління, 2011. 164 с.</w:t>
      </w:r>
    </w:p>
    <w:p w14:paraId="7E6F2423" w14:textId="77777777" w:rsidR="0069789F" w:rsidRPr="0069789F" w:rsidRDefault="0069789F" w:rsidP="0069789F">
      <w:pPr>
        <w:pStyle w:val="a4"/>
        <w:spacing w:line="360" w:lineRule="auto"/>
        <w:ind w:left="142"/>
        <w:jc w:val="both"/>
        <w:rPr>
          <w:b/>
          <w:sz w:val="32"/>
          <w:szCs w:val="32"/>
        </w:rPr>
      </w:pPr>
    </w:p>
    <w:p w14:paraId="07D03BC7" w14:textId="08CA53AC" w:rsidR="007D7B04" w:rsidRDefault="007D7B04" w:rsidP="007D7B04">
      <w:pPr>
        <w:spacing w:line="360" w:lineRule="auto"/>
        <w:ind w:left="360"/>
        <w:jc w:val="center"/>
        <w:rPr>
          <w:b/>
          <w:sz w:val="28"/>
          <w:szCs w:val="28"/>
        </w:rPr>
      </w:pPr>
      <w:r w:rsidRPr="0057500B">
        <w:rPr>
          <w:b/>
          <w:sz w:val="28"/>
          <w:szCs w:val="28"/>
        </w:rPr>
        <w:t>ІНФОРМАЦІЙНІ РЕСУРСИ В МЕРЕЖІ ІНТЕРНЕТ</w:t>
      </w:r>
    </w:p>
    <w:p w14:paraId="54F891D3" w14:textId="77777777" w:rsidR="0069789F" w:rsidRPr="0057500B" w:rsidRDefault="0069789F" w:rsidP="007D7B04">
      <w:pPr>
        <w:spacing w:line="360" w:lineRule="auto"/>
        <w:ind w:left="360"/>
        <w:jc w:val="center"/>
        <w:rPr>
          <w:b/>
          <w:sz w:val="28"/>
          <w:szCs w:val="28"/>
        </w:rPr>
      </w:pPr>
    </w:p>
    <w:p w14:paraId="34EE5A51" w14:textId="77777777" w:rsidR="0069789F" w:rsidRPr="0069789F" w:rsidRDefault="007D7B04" w:rsidP="007D7B04">
      <w:pPr>
        <w:pStyle w:val="a4"/>
        <w:numPr>
          <w:ilvl w:val="0"/>
          <w:numId w:val="16"/>
        </w:numPr>
        <w:jc w:val="both"/>
        <w:rPr>
          <w:rStyle w:val="a9"/>
          <w:color w:val="auto"/>
          <w:sz w:val="28"/>
          <w:szCs w:val="28"/>
          <w:u w:val="none"/>
        </w:rPr>
      </w:pPr>
      <w:r w:rsidRPr="0057500B">
        <w:rPr>
          <w:sz w:val="28"/>
          <w:szCs w:val="28"/>
        </w:rPr>
        <w:t>Електронний архів-</w:t>
      </w:r>
      <w:proofErr w:type="spellStart"/>
      <w:r w:rsidRPr="0057500B">
        <w:rPr>
          <w:sz w:val="28"/>
          <w:szCs w:val="28"/>
        </w:rPr>
        <w:t>репозитарій</w:t>
      </w:r>
      <w:proofErr w:type="spellEnd"/>
      <w:r w:rsidRPr="0057500B">
        <w:rPr>
          <w:sz w:val="28"/>
          <w:szCs w:val="28"/>
        </w:rPr>
        <w:t xml:space="preserve"> УжНУ. URL: </w:t>
      </w:r>
      <w:hyperlink r:id="rId7" w:history="1">
        <w:r w:rsidRPr="0057500B">
          <w:rPr>
            <w:rStyle w:val="a9"/>
            <w:sz w:val="28"/>
            <w:szCs w:val="28"/>
          </w:rPr>
          <w:t>https://dspace.uzhnu.edu.ua</w:t>
        </w:r>
      </w:hyperlink>
      <w:r w:rsidRPr="0057500B">
        <w:rPr>
          <w:rStyle w:val="a9"/>
          <w:sz w:val="28"/>
          <w:szCs w:val="28"/>
        </w:rPr>
        <w:t xml:space="preserve"> </w:t>
      </w:r>
    </w:p>
    <w:p w14:paraId="6B5702E7" w14:textId="6AB3E365" w:rsidR="0069789F" w:rsidRPr="0069789F" w:rsidRDefault="007D7B04" w:rsidP="0069789F">
      <w:pPr>
        <w:pStyle w:val="a4"/>
        <w:numPr>
          <w:ilvl w:val="0"/>
          <w:numId w:val="16"/>
        </w:numPr>
        <w:jc w:val="both"/>
        <w:rPr>
          <w:sz w:val="28"/>
          <w:szCs w:val="28"/>
        </w:rPr>
      </w:pPr>
      <w:r w:rsidRPr="0057500B">
        <w:rPr>
          <w:sz w:val="28"/>
          <w:szCs w:val="28"/>
        </w:rPr>
        <w:t xml:space="preserve"> </w:t>
      </w:r>
      <w:r w:rsidR="0069789F" w:rsidRPr="0069789F">
        <w:rPr>
          <w:bCs/>
          <w:sz w:val="28"/>
          <w:szCs w:val="28"/>
        </w:rPr>
        <w:t xml:space="preserve">Дипломатичні установи - . URL: </w:t>
      </w:r>
      <w:hyperlink r:id="rId8" w:history="1">
        <w:r w:rsidR="0069789F" w:rsidRPr="008221F9">
          <w:rPr>
            <w:rStyle w:val="a9"/>
            <w:bCs/>
            <w:sz w:val="28"/>
            <w:szCs w:val="28"/>
          </w:rPr>
          <w:t>https://mfa.gov.ua/diplomatichni-ustanovi/inozemnidiplomatichni-ustanovi-v-ukrayini</w:t>
        </w:r>
      </w:hyperlink>
    </w:p>
    <w:p w14:paraId="1C51EC43" w14:textId="413D2BAA" w:rsidR="0069789F" w:rsidRPr="0069789F" w:rsidRDefault="0069789F" w:rsidP="0069789F">
      <w:pPr>
        <w:pStyle w:val="a4"/>
        <w:numPr>
          <w:ilvl w:val="0"/>
          <w:numId w:val="16"/>
        </w:numPr>
        <w:jc w:val="both"/>
        <w:rPr>
          <w:sz w:val="28"/>
          <w:szCs w:val="28"/>
        </w:rPr>
      </w:pPr>
      <w:r w:rsidRPr="0069789F">
        <w:rPr>
          <w:bCs/>
          <w:sz w:val="28"/>
          <w:szCs w:val="28"/>
        </w:rPr>
        <w:t xml:space="preserve"> Міністерство закордонних справ України - . URL: </w:t>
      </w:r>
      <w:hyperlink r:id="rId9" w:history="1">
        <w:r w:rsidRPr="008221F9">
          <w:rPr>
            <w:rStyle w:val="a9"/>
            <w:bCs/>
            <w:sz w:val="28"/>
            <w:szCs w:val="28"/>
          </w:rPr>
          <w:t>https://mfa.gov.ua/ua</w:t>
        </w:r>
      </w:hyperlink>
    </w:p>
    <w:p w14:paraId="75972330" w14:textId="6EFB41B6" w:rsidR="0069789F" w:rsidRPr="0069789F" w:rsidRDefault="0069789F" w:rsidP="0069789F">
      <w:pPr>
        <w:pStyle w:val="a4"/>
        <w:numPr>
          <w:ilvl w:val="0"/>
          <w:numId w:val="16"/>
        </w:numPr>
        <w:jc w:val="both"/>
        <w:rPr>
          <w:sz w:val="28"/>
          <w:szCs w:val="28"/>
        </w:rPr>
      </w:pPr>
      <w:r w:rsidRPr="0069789F">
        <w:rPr>
          <w:bCs/>
          <w:sz w:val="28"/>
          <w:szCs w:val="28"/>
        </w:rPr>
        <w:t>Науковий журнал «</w:t>
      </w:r>
      <w:proofErr w:type="spellStart"/>
      <w:r w:rsidRPr="0069789F">
        <w:rPr>
          <w:bCs/>
          <w:sz w:val="28"/>
          <w:szCs w:val="28"/>
        </w:rPr>
        <w:t>Acta</w:t>
      </w:r>
      <w:proofErr w:type="spellEnd"/>
      <w:r w:rsidRPr="0069789F">
        <w:rPr>
          <w:bCs/>
          <w:sz w:val="28"/>
          <w:szCs w:val="28"/>
        </w:rPr>
        <w:t xml:space="preserve"> </w:t>
      </w:r>
      <w:proofErr w:type="spellStart"/>
      <w:r w:rsidRPr="0069789F">
        <w:rPr>
          <w:bCs/>
          <w:sz w:val="28"/>
          <w:szCs w:val="28"/>
        </w:rPr>
        <w:t>de</w:t>
      </w:r>
      <w:proofErr w:type="spellEnd"/>
      <w:r w:rsidRPr="0069789F">
        <w:rPr>
          <w:bCs/>
          <w:sz w:val="28"/>
          <w:szCs w:val="28"/>
        </w:rPr>
        <w:t xml:space="preserve"> </w:t>
      </w:r>
      <w:proofErr w:type="spellStart"/>
      <w:r w:rsidRPr="0069789F">
        <w:rPr>
          <w:bCs/>
          <w:sz w:val="28"/>
          <w:szCs w:val="28"/>
        </w:rPr>
        <w:t>Historia&amp;Politica</w:t>
      </w:r>
      <w:proofErr w:type="spellEnd"/>
      <w:r w:rsidRPr="0069789F">
        <w:rPr>
          <w:bCs/>
          <w:sz w:val="28"/>
          <w:szCs w:val="28"/>
        </w:rPr>
        <w:t xml:space="preserve">: </w:t>
      </w:r>
      <w:proofErr w:type="spellStart"/>
      <w:r w:rsidRPr="0069789F">
        <w:rPr>
          <w:bCs/>
          <w:sz w:val="28"/>
          <w:szCs w:val="28"/>
        </w:rPr>
        <w:t>Saeculum</w:t>
      </w:r>
      <w:proofErr w:type="spellEnd"/>
      <w:r w:rsidRPr="0069789F">
        <w:rPr>
          <w:bCs/>
          <w:sz w:val="28"/>
          <w:szCs w:val="28"/>
        </w:rPr>
        <w:t xml:space="preserve"> XXI». URL:</w:t>
      </w:r>
      <w:r>
        <w:rPr>
          <w:bCs/>
          <w:sz w:val="28"/>
          <w:szCs w:val="28"/>
        </w:rPr>
        <w:t xml:space="preserve"> </w:t>
      </w:r>
      <w:hyperlink r:id="rId10" w:history="1">
        <w:r w:rsidRPr="008221F9">
          <w:rPr>
            <w:rStyle w:val="a9"/>
            <w:bCs/>
            <w:sz w:val="28"/>
            <w:szCs w:val="28"/>
          </w:rPr>
          <w:t>https://ahpsxxi.org/index.php/journal/issue/archive</w:t>
        </w:r>
      </w:hyperlink>
    </w:p>
    <w:p w14:paraId="51E3D055" w14:textId="399B6FAB" w:rsidR="0069789F" w:rsidRPr="0069789F" w:rsidRDefault="0069789F" w:rsidP="0069789F">
      <w:pPr>
        <w:pStyle w:val="a4"/>
        <w:numPr>
          <w:ilvl w:val="0"/>
          <w:numId w:val="16"/>
        </w:numPr>
        <w:jc w:val="both"/>
        <w:rPr>
          <w:sz w:val="28"/>
          <w:szCs w:val="28"/>
        </w:rPr>
      </w:pPr>
      <w:r w:rsidRPr="0069789F">
        <w:rPr>
          <w:bCs/>
          <w:sz w:val="28"/>
          <w:szCs w:val="28"/>
        </w:rPr>
        <w:t xml:space="preserve"> Науковий журнал «Актуальні проблеми міжнародних відносин». URL:</w:t>
      </w:r>
      <w:r>
        <w:rPr>
          <w:bCs/>
          <w:sz w:val="28"/>
          <w:szCs w:val="28"/>
        </w:rPr>
        <w:t xml:space="preserve"> </w:t>
      </w:r>
      <w:hyperlink r:id="rId11" w:history="1">
        <w:r w:rsidRPr="008221F9">
          <w:rPr>
            <w:rStyle w:val="a9"/>
            <w:bCs/>
            <w:sz w:val="28"/>
            <w:szCs w:val="28"/>
          </w:rPr>
          <w:t>http://apir.iir.edu.ua/index.php/apmv/issue/view/244</w:t>
        </w:r>
      </w:hyperlink>
    </w:p>
    <w:p w14:paraId="1510FCFB" w14:textId="57300D58" w:rsidR="0069789F" w:rsidRPr="0069789F" w:rsidRDefault="0069789F" w:rsidP="0069789F">
      <w:pPr>
        <w:pStyle w:val="a4"/>
        <w:numPr>
          <w:ilvl w:val="0"/>
          <w:numId w:val="16"/>
        </w:numPr>
        <w:jc w:val="both"/>
        <w:rPr>
          <w:sz w:val="28"/>
          <w:szCs w:val="28"/>
        </w:rPr>
      </w:pPr>
      <w:r w:rsidRPr="0069789F">
        <w:rPr>
          <w:bCs/>
          <w:sz w:val="28"/>
          <w:szCs w:val="28"/>
        </w:rPr>
        <w:t>Науковий журнал «Міжнародні відносини, суспільні комунікації та регіональні</w:t>
      </w:r>
      <w:r>
        <w:rPr>
          <w:bCs/>
          <w:sz w:val="28"/>
          <w:szCs w:val="28"/>
        </w:rPr>
        <w:t xml:space="preserve"> </w:t>
      </w:r>
      <w:r w:rsidRPr="0069789F">
        <w:rPr>
          <w:bCs/>
          <w:sz w:val="28"/>
          <w:szCs w:val="28"/>
        </w:rPr>
        <w:t xml:space="preserve">студії». URL: </w:t>
      </w:r>
      <w:hyperlink r:id="rId12" w:history="1">
        <w:r w:rsidRPr="008221F9">
          <w:rPr>
            <w:rStyle w:val="a9"/>
            <w:bCs/>
            <w:sz w:val="28"/>
            <w:szCs w:val="28"/>
          </w:rPr>
          <w:t>https://relint.vnu.edu.ua/index.php/relint/index</w:t>
        </w:r>
      </w:hyperlink>
    </w:p>
    <w:p w14:paraId="51A74DE7" w14:textId="10AB406F" w:rsidR="0069789F" w:rsidRPr="0069789F" w:rsidRDefault="0069789F" w:rsidP="0069789F">
      <w:pPr>
        <w:pStyle w:val="a4"/>
        <w:numPr>
          <w:ilvl w:val="0"/>
          <w:numId w:val="16"/>
        </w:numPr>
        <w:jc w:val="both"/>
        <w:rPr>
          <w:sz w:val="28"/>
          <w:szCs w:val="28"/>
        </w:rPr>
      </w:pPr>
      <w:r w:rsidRPr="0069789F">
        <w:rPr>
          <w:bCs/>
          <w:sz w:val="28"/>
          <w:szCs w:val="28"/>
        </w:rPr>
        <w:t>Науковий журнал «Міжнародні відносини: теоретико-практичні аспекти». URL:</w:t>
      </w:r>
      <w:r>
        <w:rPr>
          <w:bCs/>
          <w:sz w:val="28"/>
          <w:szCs w:val="28"/>
        </w:rPr>
        <w:t xml:space="preserve"> </w:t>
      </w:r>
      <w:hyperlink r:id="rId13" w:history="1">
        <w:r w:rsidRPr="008221F9">
          <w:rPr>
            <w:rStyle w:val="a9"/>
            <w:bCs/>
            <w:sz w:val="28"/>
            <w:szCs w:val="28"/>
          </w:rPr>
          <w:t>http://international-relations.knukim.edu.ua/</w:t>
        </w:r>
      </w:hyperlink>
    </w:p>
    <w:p w14:paraId="5203C68B" w14:textId="6A544BFF" w:rsidR="0069789F" w:rsidRPr="0069789F" w:rsidRDefault="0069789F" w:rsidP="0069789F">
      <w:pPr>
        <w:pStyle w:val="a4"/>
        <w:numPr>
          <w:ilvl w:val="0"/>
          <w:numId w:val="16"/>
        </w:numPr>
        <w:jc w:val="both"/>
        <w:rPr>
          <w:sz w:val="28"/>
          <w:szCs w:val="28"/>
        </w:rPr>
      </w:pPr>
      <w:r w:rsidRPr="0069789F">
        <w:rPr>
          <w:bCs/>
          <w:sz w:val="28"/>
          <w:szCs w:val="28"/>
        </w:rPr>
        <w:t>Науковий журнал «Міжнародні та політичні дослідження». URL:</w:t>
      </w:r>
      <w:r>
        <w:rPr>
          <w:bCs/>
          <w:sz w:val="28"/>
          <w:szCs w:val="28"/>
        </w:rPr>
        <w:t xml:space="preserve"> </w:t>
      </w:r>
      <w:hyperlink r:id="rId14" w:history="1">
        <w:r w:rsidRPr="008221F9">
          <w:rPr>
            <w:rStyle w:val="a9"/>
            <w:bCs/>
            <w:sz w:val="28"/>
            <w:szCs w:val="28"/>
          </w:rPr>
          <w:t>http://heraldiss.onu.edu.ua/issue/archive</w:t>
        </w:r>
      </w:hyperlink>
    </w:p>
    <w:p w14:paraId="40BB16BF" w14:textId="27DE29A6" w:rsidR="0069789F" w:rsidRPr="0069789F" w:rsidRDefault="0069789F" w:rsidP="0069789F">
      <w:pPr>
        <w:pStyle w:val="a4"/>
        <w:numPr>
          <w:ilvl w:val="0"/>
          <w:numId w:val="16"/>
        </w:numPr>
        <w:jc w:val="both"/>
        <w:rPr>
          <w:sz w:val="28"/>
          <w:szCs w:val="28"/>
        </w:rPr>
      </w:pPr>
      <w:r w:rsidRPr="0069789F">
        <w:rPr>
          <w:bCs/>
          <w:sz w:val="28"/>
          <w:szCs w:val="28"/>
        </w:rPr>
        <w:t>Науковий журнал «Національна безпека і оборона». URL:</w:t>
      </w:r>
      <w:r>
        <w:rPr>
          <w:bCs/>
          <w:sz w:val="28"/>
          <w:szCs w:val="28"/>
        </w:rPr>
        <w:t xml:space="preserve"> </w:t>
      </w:r>
      <w:hyperlink r:id="rId15" w:history="1">
        <w:r w:rsidRPr="008221F9">
          <w:rPr>
            <w:rStyle w:val="a9"/>
            <w:bCs/>
            <w:sz w:val="28"/>
            <w:szCs w:val="28"/>
          </w:rPr>
          <w:t>https://razumkov.org.ua/vydannia/zhurnal-natsionalna-bezpeka-i-oborona</w:t>
        </w:r>
      </w:hyperlink>
    </w:p>
    <w:p w14:paraId="02575A7F" w14:textId="77777777" w:rsidR="004641E9" w:rsidRDefault="004641E9" w:rsidP="00C1167C">
      <w:pPr>
        <w:spacing w:before="100" w:beforeAutospacing="1" w:after="100" w:afterAutospacing="1"/>
        <w:ind w:left="720"/>
        <w:rPr>
          <w:sz w:val="28"/>
          <w:szCs w:val="28"/>
          <w:lang w:eastAsia="uk-UA"/>
        </w:rPr>
      </w:pPr>
    </w:p>
    <w:p w14:paraId="10563979" w14:textId="77777777" w:rsidR="00C1167C" w:rsidRPr="00EC5C2B" w:rsidRDefault="00C1167C" w:rsidP="00C1167C">
      <w:pPr>
        <w:spacing w:before="100" w:beforeAutospacing="1" w:after="100" w:afterAutospacing="1"/>
        <w:ind w:left="720"/>
        <w:rPr>
          <w:sz w:val="28"/>
          <w:szCs w:val="28"/>
          <w:lang w:eastAsia="uk-UA"/>
        </w:rPr>
      </w:pPr>
    </w:p>
    <w:p w14:paraId="30402DB8" w14:textId="5787BC02" w:rsidR="003275FC" w:rsidRDefault="003275FC" w:rsidP="00C1167C">
      <w:pPr>
        <w:ind w:hanging="284"/>
      </w:pPr>
    </w:p>
    <w:sectPr w:rsidR="003275FC">
      <w:headerReference w:type="default" r:id="rId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A4EA" w14:textId="77777777" w:rsidR="00436DE1" w:rsidRDefault="00436DE1" w:rsidP="00436DE1">
      <w:r>
        <w:separator/>
      </w:r>
    </w:p>
  </w:endnote>
  <w:endnote w:type="continuationSeparator" w:id="0">
    <w:p w14:paraId="3A5EA8C0" w14:textId="77777777" w:rsidR="00436DE1" w:rsidRDefault="00436DE1" w:rsidP="004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9BC5" w14:textId="77777777" w:rsidR="00436DE1" w:rsidRDefault="00436DE1" w:rsidP="00436DE1">
      <w:r>
        <w:separator/>
      </w:r>
    </w:p>
  </w:footnote>
  <w:footnote w:type="continuationSeparator" w:id="0">
    <w:p w14:paraId="75A2700D" w14:textId="77777777" w:rsidR="00436DE1" w:rsidRDefault="00436DE1" w:rsidP="0043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688666"/>
      <w:docPartObj>
        <w:docPartGallery w:val="Page Numbers (Top of Page)"/>
        <w:docPartUnique/>
      </w:docPartObj>
    </w:sdtPr>
    <w:sdtEndPr/>
    <w:sdtContent>
      <w:p w14:paraId="3AEE1B9F" w14:textId="1A6EEF7E" w:rsidR="00436DE1" w:rsidRDefault="00436DE1">
        <w:pPr>
          <w:pStyle w:val="a5"/>
          <w:jc w:val="right"/>
        </w:pPr>
        <w:r>
          <w:fldChar w:fldCharType="begin"/>
        </w:r>
        <w:r>
          <w:instrText>PAGE   \* MERGEFORMAT</w:instrText>
        </w:r>
        <w:r>
          <w:fldChar w:fldCharType="separate"/>
        </w:r>
        <w:r>
          <w:t>2</w:t>
        </w:r>
        <w:r>
          <w:fldChar w:fldCharType="end"/>
        </w:r>
      </w:p>
    </w:sdtContent>
  </w:sdt>
  <w:p w14:paraId="6C6C4C34" w14:textId="77777777" w:rsidR="00436DE1" w:rsidRDefault="00436D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46A"/>
    <w:multiLevelType w:val="hybridMultilevel"/>
    <w:tmpl w:val="8C868C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747005"/>
    <w:multiLevelType w:val="hybridMultilevel"/>
    <w:tmpl w:val="719E4ED2"/>
    <w:lvl w:ilvl="0" w:tplc="1CDA1A78">
      <w:start w:val="1"/>
      <w:numFmt w:val="decimal"/>
      <w:lvlText w:val="%1."/>
      <w:lvlJc w:val="left"/>
      <w:pPr>
        <w:ind w:left="420" w:hanging="360"/>
      </w:pPr>
      <w:rPr>
        <w:rFonts w:hint="default"/>
      </w:rPr>
    </w:lvl>
    <w:lvl w:ilvl="1" w:tplc="597E8A2C">
      <w:start w:val="2014"/>
      <w:numFmt w:val="bullet"/>
      <w:lvlText w:val="–"/>
      <w:lvlJc w:val="left"/>
      <w:pPr>
        <w:ind w:left="1440" w:hanging="360"/>
      </w:pPr>
      <w:rPr>
        <w:rFonts w:ascii="Times New Roman" w:eastAsiaTheme="minorEastAsia"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C05B77"/>
    <w:multiLevelType w:val="hybridMultilevel"/>
    <w:tmpl w:val="75CEEFC6"/>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55726D"/>
    <w:multiLevelType w:val="multilevel"/>
    <w:tmpl w:val="395AB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455D1"/>
    <w:multiLevelType w:val="multilevel"/>
    <w:tmpl w:val="09684C5C"/>
    <w:lvl w:ilvl="0">
      <w:start w:val="2014"/>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A52EF"/>
    <w:multiLevelType w:val="multilevel"/>
    <w:tmpl w:val="AA54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035E6"/>
    <w:multiLevelType w:val="hybridMultilevel"/>
    <w:tmpl w:val="29168280"/>
    <w:lvl w:ilvl="0" w:tplc="0422000F">
      <w:start w:val="1"/>
      <w:numFmt w:val="decimal"/>
      <w:lvlText w:val="%1."/>
      <w:lvlJc w:val="left"/>
      <w:pPr>
        <w:ind w:left="918" w:hanging="360"/>
      </w:pPr>
      <w:rPr>
        <w:rFonts w:hint="default"/>
      </w:rPr>
    </w:lvl>
    <w:lvl w:ilvl="1" w:tplc="04220019" w:tentative="1">
      <w:start w:val="1"/>
      <w:numFmt w:val="lowerLetter"/>
      <w:lvlText w:val="%2."/>
      <w:lvlJc w:val="left"/>
      <w:pPr>
        <w:ind w:left="1638" w:hanging="360"/>
      </w:pPr>
    </w:lvl>
    <w:lvl w:ilvl="2" w:tplc="0422001B" w:tentative="1">
      <w:start w:val="1"/>
      <w:numFmt w:val="lowerRoman"/>
      <w:lvlText w:val="%3."/>
      <w:lvlJc w:val="right"/>
      <w:pPr>
        <w:ind w:left="2358" w:hanging="180"/>
      </w:pPr>
    </w:lvl>
    <w:lvl w:ilvl="3" w:tplc="0422000F" w:tentative="1">
      <w:start w:val="1"/>
      <w:numFmt w:val="decimal"/>
      <w:lvlText w:val="%4."/>
      <w:lvlJc w:val="left"/>
      <w:pPr>
        <w:ind w:left="3078" w:hanging="360"/>
      </w:pPr>
    </w:lvl>
    <w:lvl w:ilvl="4" w:tplc="04220019" w:tentative="1">
      <w:start w:val="1"/>
      <w:numFmt w:val="lowerLetter"/>
      <w:lvlText w:val="%5."/>
      <w:lvlJc w:val="left"/>
      <w:pPr>
        <w:ind w:left="3798" w:hanging="360"/>
      </w:pPr>
    </w:lvl>
    <w:lvl w:ilvl="5" w:tplc="0422001B" w:tentative="1">
      <w:start w:val="1"/>
      <w:numFmt w:val="lowerRoman"/>
      <w:lvlText w:val="%6."/>
      <w:lvlJc w:val="right"/>
      <w:pPr>
        <w:ind w:left="4518" w:hanging="180"/>
      </w:pPr>
    </w:lvl>
    <w:lvl w:ilvl="6" w:tplc="0422000F" w:tentative="1">
      <w:start w:val="1"/>
      <w:numFmt w:val="decimal"/>
      <w:lvlText w:val="%7."/>
      <w:lvlJc w:val="left"/>
      <w:pPr>
        <w:ind w:left="5238" w:hanging="360"/>
      </w:pPr>
    </w:lvl>
    <w:lvl w:ilvl="7" w:tplc="04220019" w:tentative="1">
      <w:start w:val="1"/>
      <w:numFmt w:val="lowerLetter"/>
      <w:lvlText w:val="%8."/>
      <w:lvlJc w:val="left"/>
      <w:pPr>
        <w:ind w:left="5958" w:hanging="360"/>
      </w:pPr>
    </w:lvl>
    <w:lvl w:ilvl="8" w:tplc="0422001B" w:tentative="1">
      <w:start w:val="1"/>
      <w:numFmt w:val="lowerRoman"/>
      <w:lvlText w:val="%9."/>
      <w:lvlJc w:val="right"/>
      <w:pPr>
        <w:ind w:left="6678" w:hanging="180"/>
      </w:pPr>
    </w:lvl>
  </w:abstractNum>
  <w:abstractNum w:abstractNumId="7" w15:restartNumberingAfterBreak="0">
    <w:nsid w:val="326F1379"/>
    <w:multiLevelType w:val="multilevel"/>
    <w:tmpl w:val="68EA6462"/>
    <w:lvl w:ilvl="0">
      <w:start w:val="1"/>
      <w:numFmt w:val="decimal"/>
      <w:lvlText w:val="%1."/>
      <w:lvlJc w:val="left"/>
      <w:pPr>
        <w:tabs>
          <w:tab w:val="num" w:pos="720"/>
        </w:tabs>
        <w:ind w:left="720" w:hanging="360"/>
      </w:pPr>
    </w:lvl>
    <w:lvl w:ilvl="1">
      <w:start w:val="2014"/>
      <w:numFmt w:val="bullet"/>
      <w:lvlText w:val="–"/>
      <w:lvlJc w:val="left"/>
      <w:pPr>
        <w:tabs>
          <w:tab w:val="num" w:pos="1440"/>
        </w:tabs>
        <w:ind w:left="1440" w:hanging="360"/>
      </w:pPr>
      <w:rPr>
        <w:rFonts w:ascii="Times New Roman" w:eastAsiaTheme="minorEastAsia"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B47B1"/>
    <w:multiLevelType w:val="hybridMultilevel"/>
    <w:tmpl w:val="084CAEA0"/>
    <w:lvl w:ilvl="0" w:tplc="EBFE1104">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BF4321"/>
    <w:multiLevelType w:val="hybridMultilevel"/>
    <w:tmpl w:val="E2F690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4A7145"/>
    <w:multiLevelType w:val="multilevel"/>
    <w:tmpl w:val="8E8E6068"/>
    <w:lvl w:ilvl="0">
      <w:start w:val="1"/>
      <w:numFmt w:val="decimal"/>
      <w:lvlText w:val="%1."/>
      <w:lvlJc w:val="left"/>
      <w:pPr>
        <w:tabs>
          <w:tab w:val="num" w:pos="720"/>
        </w:tabs>
        <w:ind w:left="720" w:hanging="360"/>
      </w:pPr>
    </w:lvl>
    <w:lvl w:ilvl="1">
      <w:start w:val="2014"/>
      <w:numFmt w:val="bullet"/>
      <w:lvlText w:val="–"/>
      <w:lvlJc w:val="left"/>
      <w:pPr>
        <w:tabs>
          <w:tab w:val="num" w:pos="1440"/>
        </w:tabs>
        <w:ind w:left="1440" w:hanging="360"/>
      </w:pPr>
      <w:rPr>
        <w:rFonts w:ascii="Times New Roman" w:eastAsiaTheme="minorEastAsia"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470765"/>
    <w:multiLevelType w:val="multilevel"/>
    <w:tmpl w:val="9E383096"/>
    <w:lvl w:ilvl="0">
      <w:start w:val="1"/>
      <w:numFmt w:val="decimal"/>
      <w:lvlText w:val="%1."/>
      <w:lvlJc w:val="left"/>
      <w:pPr>
        <w:tabs>
          <w:tab w:val="num" w:pos="720"/>
        </w:tabs>
        <w:ind w:left="720" w:hanging="360"/>
      </w:pPr>
    </w:lvl>
    <w:lvl w:ilvl="1">
      <w:start w:val="2014"/>
      <w:numFmt w:val="bullet"/>
      <w:lvlText w:val="–"/>
      <w:lvlJc w:val="left"/>
      <w:pPr>
        <w:tabs>
          <w:tab w:val="num" w:pos="1440"/>
        </w:tabs>
        <w:ind w:left="1440" w:hanging="360"/>
      </w:pPr>
      <w:rPr>
        <w:rFonts w:ascii="Times New Roman" w:eastAsiaTheme="minorEastAsia"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211657"/>
    <w:multiLevelType w:val="multilevel"/>
    <w:tmpl w:val="875E8928"/>
    <w:lvl w:ilvl="0">
      <w:start w:val="1"/>
      <w:numFmt w:val="decimal"/>
      <w:lvlText w:val="%1."/>
      <w:lvlJc w:val="left"/>
      <w:pPr>
        <w:tabs>
          <w:tab w:val="num" w:pos="720"/>
        </w:tabs>
        <w:ind w:left="720" w:hanging="360"/>
      </w:pPr>
    </w:lvl>
    <w:lvl w:ilvl="1">
      <w:start w:val="2014"/>
      <w:numFmt w:val="bullet"/>
      <w:lvlText w:val="–"/>
      <w:lvlJc w:val="left"/>
      <w:pPr>
        <w:tabs>
          <w:tab w:val="num" w:pos="1440"/>
        </w:tabs>
        <w:ind w:left="1440" w:hanging="360"/>
      </w:pPr>
      <w:rPr>
        <w:rFonts w:ascii="Times New Roman" w:eastAsiaTheme="minorEastAsia"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D61382"/>
    <w:multiLevelType w:val="hybridMultilevel"/>
    <w:tmpl w:val="E2F690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3015BA9"/>
    <w:multiLevelType w:val="multilevel"/>
    <w:tmpl w:val="4644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9733F"/>
    <w:multiLevelType w:val="multilevel"/>
    <w:tmpl w:val="340ADAE0"/>
    <w:lvl w:ilvl="0">
      <w:start w:val="1"/>
      <w:numFmt w:val="decimal"/>
      <w:lvlText w:val="%1."/>
      <w:lvlJc w:val="left"/>
      <w:pPr>
        <w:tabs>
          <w:tab w:val="num" w:pos="720"/>
        </w:tabs>
        <w:ind w:left="720" w:hanging="360"/>
      </w:pPr>
    </w:lvl>
    <w:lvl w:ilvl="1">
      <w:start w:val="2014"/>
      <w:numFmt w:val="bullet"/>
      <w:lvlText w:val="–"/>
      <w:lvlJc w:val="left"/>
      <w:pPr>
        <w:tabs>
          <w:tab w:val="num" w:pos="1440"/>
        </w:tabs>
        <w:ind w:left="1440" w:hanging="360"/>
      </w:pPr>
      <w:rPr>
        <w:rFonts w:ascii="Times New Roman" w:eastAsiaTheme="minorEastAsia"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43C25"/>
    <w:multiLevelType w:val="hybridMultilevel"/>
    <w:tmpl w:val="5FE8AD68"/>
    <w:lvl w:ilvl="0" w:tplc="D8EA1558">
      <w:start w:val="1"/>
      <w:numFmt w:val="decimal"/>
      <w:lvlText w:val="%1."/>
      <w:lvlJc w:val="left"/>
      <w:pPr>
        <w:ind w:left="4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7345181"/>
    <w:multiLevelType w:val="multilevel"/>
    <w:tmpl w:val="29868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F445D1"/>
    <w:multiLevelType w:val="multilevel"/>
    <w:tmpl w:val="3B96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8659B"/>
    <w:multiLevelType w:val="hybridMultilevel"/>
    <w:tmpl w:val="B8285014"/>
    <w:lvl w:ilvl="0" w:tplc="C51ECCDC">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17"/>
  </w:num>
  <w:num w:numId="4">
    <w:abstractNumId w:val="19"/>
  </w:num>
  <w:num w:numId="5">
    <w:abstractNumId w:val="14"/>
  </w:num>
  <w:num w:numId="6">
    <w:abstractNumId w:val="3"/>
  </w:num>
  <w:num w:numId="7">
    <w:abstractNumId w:val="18"/>
  </w:num>
  <w:num w:numId="8">
    <w:abstractNumId w:val="5"/>
  </w:num>
  <w:num w:numId="9">
    <w:abstractNumId w:val="10"/>
  </w:num>
  <w:num w:numId="10">
    <w:abstractNumId w:val="4"/>
  </w:num>
  <w:num w:numId="11">
    <w:abstractNumId w:val="15"/>
  </w:num>
  <w:num w:numId="12">
    <w:abstractNumId w:val="7"/>
  </w:num>
  <w:num w:numId="13">
    <w:abstractNumId w:val="11"/>
  </w:num>
  <w:num w:numId="14">
    <w:abstractNumId w:val="12"/>
  </w:num>
  <w:num w:numId="15">
    <w:abstractNumId w:val="1"/>
  </w:num>
  <w:num w:numId="16">
    <w:abstractNumId w:val="16"/>
  </w:num>
  <w:num w:numId="17">
    <w:abstractNumId w:val="0"/>
  </w:num>
  <w:num w:numId="18">
    <w:abstractNumId w:val="2"/>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AF"/>
    <w:rsid w:val="00105F41"/>
    <w:rsid w:val="00191FCD"/>
    <w:rsid w:val="001C2013"/>
    <w:rsid w:val="001F7117"/>
    <w:rsid w:val="002F6F44"/>
    <w:rsid w:val="003275FC"/>
    <w:rsid w:val="003B1DE0"/>
    <w:rsid w:val="00436DE1"/>
    <w:rsid w:val="004641E9"/>
    <w:rsid w:val="00526FE3"/>
    <w:rsid w:val="00612044"/>
    <w:rsid w:val="0069789F"/>
    <w:rsid w:val="007D7B04"/>
    <w:rsid w:val="00817089"/>
    <w:rsid w:val="008F5139"/>
    <w:rsid w:val="00956CEF"/>
    <w:rsid w:val="009E46AF"/>
    <w:rsid w:val="00A561D9"/>
    <w:rsid w:val="00A82940"/>
    <w:rsid w:val="00AD754A"/>
    <w:rsid w:val="00B669B4"/>
    <w:rsid w:val="00B75B72"/>
    <w:rsid w:val="00C1167C"/>
    <w:rsid w:val="00CA54D1"/>
    <w:rsid w:val="00EC5C2B"/>
    <w:rsid w:val="00F22919"/>
    <w:rsid w:val="00F33FB2"/>
    <w:rsid w:val="00F72AF4"/>
    <w:rsid w:val="00FE6E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8335"/>
  <w15:chartTrackingRefBased/>
  <w15:docId w15:val="{B2949887-4804-49D6-8CCD-51CFBD6F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5FC"/>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semiHidden/>
    <w:unhideWhenUsed/>
    <w:qFormat/>
    <w:rsid w:val="00F33FB2"/>
    <w:pPr>
      <w:keepNext/>
      <w:snapToGrid w:val="0"/>
      <w:jc w:val="center"/>
      <w:outlineLvl w:val="3"/>
    </w:pPr>
    <w:rPr>
      <w:lang w:eastAsia="uk-UA"/>
    </w:rPr>
  </w:style>
  <w:style w:type="paragraph" w:styleId="5">
    <w:name w:val="heading 5"/>
    <w:basedOn w:val="a"/>
    <w:next w:val="a"/>
    <w:link w:val="50"/>
    <w:uiPriority w:val="9"/>
    <w:semiHidden/>
    <w:unhideWhenUsed/>
    <w:qFormat/>
    <w:rsid w:val="00EC5C2B"/>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291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2919"/>
    <w:pPr>
      <w:ind w:left="720"/>
      <w:contextualSpacing/>
    </w:pPr>
  </w:style>
  <w:style w:type="paragraph" w:styleId="a5">
    <w:name w:val="header"/>
    <w:basedOn w:val="a"/>
    <w:link w:val="a6"/>
    <w:uiPriority w:val="99"/>
    <w:unhideWhenUsed/>
    <w:rsid w:val="00436DE1"/>
    <w:pPr>
      <w:tabs>
        <w:tab w:val="center" w:pos="4819"/>
        <w:tab w:val="right" w:pos="9639"/>
      </w:tabs>
    </w:pPr>
  </w:style>
  <w:style w:type="character" w:customStyle="1" w:styleId="a6">
    <w:name w:val="Верхній колонтитул Знак"/>
    <w:basedOn w:val="a0"/>
    <w:link w:val="a5"/>
    <w:uiPriority w:val="99"/>
    <w:rsid w:val="00436DE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36DE1"/>
    <w:pPr>
      <w:tabs>
        <w:tab w:val="center" w:pos="4819"/>
        <w:tab w:val="right" w:pos="9639"/>
      </w:tabs>
    </w:pPr>
  </w:style>
  <w:style w:type="character" w:customStyle="1" w:styleId="a8">
    <w:name w:val="Нижній колонтитул Знак"/>
    <w:basedOn w:val="a0"/>
    <w:link w:val="a7"/>
    <w:uiPriority w:val="99"/>
    <w:rsid w:val="00436DE1"/>
    <w:rPr>
      <w:rFonts w:ascii="Times New Roman" w:eastAsia="Times New Roman" w:hAnsi="Times New Roman" w:cs="Times New Roman"/>
      <w:sz w:val="24"/>
      <w:szCs w:val="24"/>
      <w:lang w:eastAsia="ru-RU"/>
    </w:rPr>
  </w:style>
  <w:style w:type="table" w:customStyle="1" w:styleId="1">
    <w:name w:val="Сітка таблиці1"/>
    <w:basedOn w:val="a1"/>
    <w:next w:val="a3"/>
    <w:uiPriority w:val="39"/>
    <w:rsid w:val="00105F4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70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ітка таблиці2"/>
    <w:basedOn w:val="a1"/>
    <w:next w:val="a3"/>
    <w:uiPriority w:val="39"/>
    <w:rsid w:val="0081708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F33FB2"/>
    <w:rPr>
      <w:rFonts w:ascii="Times New Roman" w:eastAsia="Times New Roman" w:hAnsi="Times New Roman" w:cs="Times New Roman"/>
      <w:sz w:val="24"/>
      <w:szCs w:val="24"/>
      <w:lang w:eastAsia="uk-UA"/>
    </w:rPr>
  </w:style>
  <w:style w:type="paragraph" w:customStyle="1" w:styleId="Default">
    <w:name w:val="Default"/>
    <w:rsid w:val="003275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3275FC"/>
  </w:style>
  <w:style w:type="character" w:customStyle="1" w:styleId="hps">
    <w:name w:val="hps"/>
    <w:rsid w:val="003275FC"/>
  </w:style>
  <w:style w:type="character" w:customStyle="1" w:styleId="apple-style-span">
    <w:name w:val="apple-style-span"/>
    <w:rsid w:val="003275FC"/>
  </w:style>
  <w:style w:type="character" w:customStyle="1" w:styleId="50">
    <w:name w:val="Заголовок 5 Знак"/>
    <w:basedOn w:val="a0"/>
    <w:link w:val="5"/>
    <w:uiPriority w:val="9"/>
    <w:semiHidden/>
    <w:rsid w:val="00EC5C2B"/>
    <w:rPr>
      <w:rFonts w:asciiTheme="majorHAnsi" w:eastAsiaTheme="majorEastAsia" w:hAnsiTheme="majorHAnsi" w:cstheme="majorBidi"/>
      <w:color w:val="2F5496" w:themeColor="accent1" w:themeShade="BF"/>
      <w:sz w:val="24"/>
      <w:szCs w:val="24"/>
      <w:lang w:eastAsia="ru-RU"/>
    </w:rPr>
  </w:style>
  <w:style w:type="table" w:customStyle="1" w:styleId="TableNormal1">
    <w:name w:val="Table Normal1"/>
    <w:uiPriority w:val="2"/>
    <w:semiHidden/>
    <w:unhideWhenUsed/>
    <w:qFormat/>
    <w:rsid w:val="00A561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9">
    <w:name w:val="Hyperlink"/>
    <w:basedOn w:val="a0"/>
    <w:unhideWhenUsed/>
    <w:rsid w:val="007D7B04"/>
    <w:rPr>
      <w:color w:val="0000FF"/>
      <w:u w:val="single"/>
    </w:rPr>
  </w:style>
  <w:style w:type="character" w:customStyle="1" w:styleId="acopre">
    <w:name w:val="acopre"/>
    <w:basedOn w:val="a0"/>
    <w:rsid w:val="007D7B04"/>
  </w:style>
  <w:style w:type="character" w:styleId="aa">
    <w:name w:val="Emphasis"/>
    <w:basedOn w:val="a0"/>
    <w:uiPriority w:val="20"/>
    <w:qFormat/>
    <w:rsid w:val="007D7B04"/>
    <w:rPr>
      <w:i/>
      <w:iCs/>
    </w:rPr>
  </w:style>
  <w:style w:type="character" w:styleId="ab">
    <w:name w:val="Unresolved Mention"/>
    <w:basedOn w:val="a0"/>
    <w:uiPriority w:val="99"/>
    <w:semiHidden/>
    <w:unhideWhenUsed/>
    <w:rsid w:val="00697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61942">
      <w:bodyDiv w:val="1"/>
      <w:marLeft w:val="0"/>
      <w:marRight w:val="0"/>
      <w:marTop w:val="0"/>
      <w:marBottom w:val="0"/>
      <w:divBdr>
        <w:top w:val="none" w:sz="0" w:space="0" w:color="auto"/>
        <w:left w:val="none" w:sz="0" w:space="0" w:color="auto"/>
        <w:bottom w:val="none" w:sz="0" w:space="0" w:color="auto"/>
        <w:right w:val="none" w:sz="0" w:space="0" w:color="auto"/>
      </w:divBdr>
    </w:div>
    <w:div w:id="16805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gov.ua/diplomatichni-ustanovi/inozemnidiplomatichni-ustanovi-v-ukrayini" TargetMode="External"/><Relationship Id="rId13" Type="http://schemas.openxmlformats.org/officeDocument/2006/relationships/hyperlink" Target="http://international-relations.knukim.edu.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space.uzhnu.edu.ua" TargetMode="External"/><Relationship Id="rId12" Type="http://schemas.openxmlformats.org/officeDocument/2006/relationships/hyperlink" Target="https://relint.vnu.edu.ua/index.php/relint/inde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ir.iir.edu.ua/index.php/apmv/issue/view/244" TargetMode="External"/><Relationship Id="rId5" Type="http://schemas.openxmlformats.org/officeDocument/2006/relationships/footnotes" Target="footnotes.xml"/><Relationship Id="rId15" Type="http://schemas.openxmlformats.org/officeDocument/2006/relationships/hyperlink" Target="https://razumkov.org.ua/vydannia/zhurnal-natsionalna-bezpeka-i-oborona" TargetMode="External"/><Relationship Id="rId10" Type="http://schemas.openxmlformats.org/officeDocument/2006/relationships/hyperlink" Target="https://ahpsxxi.org/index.php/journal/issue/archive" TargetMode="External"/><Relationship Id="rId4" Type="http://schemas.openxmlformats.org/officeDocument/2006/relationships/webSettings" Target="webSettings.xml"/><Relationship Id="rId9" Type="http://schemas.openxmlformats.org/officeDocument/2006/relationships/hyperlink" Target="https://mfa.gov.ua/ua" TargetMode="External"/><Relationship Id="rId14" Type="http://schemas.openxmlformats.org/officeDocument/2006/relationships/hyperlink" Target="http://heraldiss.onu.edu.ua/issue/archiv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19</Pages>
  <Words>15463</Words>
  <Characters>8815</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2025-01-03T18:24:00Z</dcterms:created>
  <dcterms:modified xsi:type="dcterms:W3CDTF">2025-01-05T19:09:00Z</dcterms:modified>
</cp:coreProperties>
</file>