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B49E" w14:textId="38C3BEFF" w:rsidR="0074501D" w:rsidRPr="00180C88" w:rsidRDefault="00F160CF" w:rsidP="00F160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0C88">
        <w:rPr>
          <w:rFonts w:ascii="Times New Roman" w:hAnsi="Times New Roman" w:cs="Times New Roman"/>
          <w:b/>
          <w:bCs/>
          <w:sz w:val="32"/>
          <w:szCs w:val="32"/>
        </w:rPr>
        <w:t>Результати наукової роботи кафедри кримінального права та правоохоронної діяльності за 2022-2024 рр.</w:t>
      </w:r>
    </w:p>
    <w:p w14:paraId="48830A90" w14:textId="66390C8E" w:rsidR="00F160CF" w:rsidRDefault="00F160CF" w:rsidP="00F16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911DF" w14:textId="2A0803D7" w:rsidR="005A4AFB" w:rsidRPr="005A4AFB" w:rsidRDefault="005A4AFB" w:rsidP="002C5ECD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Гецко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М.М., Ступник Я.В. Деякі проблемні моменти в ході реалізації органами національної поліції перевірки сертифіката, що підтверджує вакцинацію від COVID-19. </w:t>
      </w:r>
      <w:r w:rsidRPr="005A4AF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Аналітично-порівняльне правознавство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. № 5. 2022. С.466-472.</w:t>
      </w:r>
    </w:p>
    <w:p w14:paraId="10882739" w14:textId="3655AE2D" w:rsidR="005A4AFB" w:rsidRPr="005A4AFB" w:rsidRDefault="005A4AFB" w:rsidP="002C5ECD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Гецко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М.М., Ступник Я.В. Окремі проблемні аспекти використання органами національної поліції в якості доказів в справі про адміністративне правопорушення результатів, отриманих під час застосування технічних приладів та спеціальних технічних засобів. </w:t>
      </w:r>
      <w:r w:rsidRPr="005A4AF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Аналітично-порівняльне правознавство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. 2022. № 6. С. 195-201.</w:t>
      </w:r>
    </w:p>
    <w:p w14:paraId="799BE12A" w14:textId="63BB6AB2" w:rsidR="00180C88" w:rsidRPr="00180C88" w:rsidRDefault="00180C88" w:rsidP="002C5ECD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979">
        <w:rPr>
          <w:rFonts w:ascii="Times New Roman" w:hAnsi="Times New Roman" w:cs="Times New Roman"/>
          <w:sz w:val="28"/>
          <w:szCs w:val="28"/>
        </w:rPr>
        <w:t>Гора</w:t>
      </w:r>
      <w:r>
        <w:rPr>
          <w:rFonts w:ascii="Times New Roman" w:hAnsi="Times New Roman" w:cs="Times New Roman"/>
          <w:sz w:val="28"/>
          <w:szCs w:val="28"/>
        </w:rPr>
        <w:t xml:space="preserve"> І.В.</w:t>
      </w:r>
      <w:r w:rsidRPr="007A0979">
        <w:rPr>
          <w:rFonts w:ascii="Times New Roman" w:hAnsi="Times New Roman" w:cs="Times New Roman"/>
          <w:sz w:val="28"/>
          <w:szCs w:val="28"/>
        </w:rPr>
        <w:t xml:space="preserve">, Колесник </w:t>
      </w:r>
      <w:r>
        <w:rPr>
          <w:rFonts w:ascii="Times New Roman" w:hAnsi="Times New Roman" w:cs="Times New Roman"/>
          <w:sz w:val="28"/>
          <w:szCs w:val="28"/>
        </w:rPr>
        <w:t>В.А.</w:t>
      </w:r>
      <w:r w:rsidRPr="007A0979">
        <w:rPr>
          <w:rFonts w:ascii="Times New Roman" w:hAnsi="Times New Roman" w:cs="Times New Roman"/>
          <w:sz w:val="28"/>
          <w:szCs w:val="28"/>
        </w:rPr>
        <w:t>, Попович</w:t>
      </w:r>
      <w:r>
        <w:rPr>
          <w:rFonts w:ascii="Times New Roman" w:hAnsi="Times New Roman" w:cs="Times New Roman"/>
          <w:sz w:val="28"/>
          <w:szCs w:val="28"/>
        </w:rPr>
        <w:t xml:space="preserve"> І.І.</w:t>
      </w:r>
      <w:r w:rsidRPr="007A0979">
        <w:rPr>
          <w:rFonts w:ascii="Times New Roman" w:hAnsi="Times New Roman" w:cs="Times New Roman"/>
          <w:sz w:val="28"/>
          <w:szCs w:val="28"/>
        </w:rPr>
        <w:t xml:space="preserve"> Криміналістичні дослідження документальної спадщини України. </w:t>
      </w:r>
      <w:r w:rsidRPr="007A0979">
        <w:rPr>
          <w:rFonts w:ascii="Times New Roman" w:hAnsi="Times New Roman" w:cs="Times New Roman"/>
          <w:i/>
          <w:sz w:val="28"/>
          <w:szCs w:val="28"/>
        </w:rPr>
        <w:t>Науковий вісник Міжнародного гуманітарного університету. Сер.: Юриспруденція</w:t>
      </w:r>
      <w:r w:rsidRPr="007A0979">
        <w:rPr>
          <w:rFonts w:ascii="Times New Roman" w:hAnsi="Times New Roman" w:cs="Times New Roman"/>
          <w:sz w:val="28"/>
          <w:szCs w:val="28"/>
        </w:rPr>
        <w:t xml:space="preserve">. 2023 № 61.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0979">
        <w:rPr>
          <w:rFonts w:ascii="Times New Roman" w:hAnsi="Times New Roman" w:cs="Times New Roman"/>
          <w:sz w:val="28"/>
          <w:szCs w:val="28"/>
        </w:rPr>
        <w:t>.72-76.</w:t>
      </w:r>
    </w:p>
    <w:p w14:paraId="1E170D17" w14:textId="3242291D" w:rsidR="00180C88" w:rsidRPr="00180C88" w:rsidRDefault="00180C88" w:rsidP="002C5ECD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979">
        <w:rPr>
          <w:rFonts w:ascii="Times New Roman" w:eastAsia="Times New Roman" w:hAnsi="Times New Roman" w:cs="Times New Roman"/>
          <w:sz w:val="28"/>
          <w:szCs w:val="28"/>
        </w:rPr>
        <w:t>Гора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І.В.</w:t>
      </w:r>
      <w:r w:rsidRPr="007A0979">
        <w:rPr>
          <w:rFonts w:ascii="Times New Roman" w:eastAsia="Times New Roman" w:hAnsi="Times New Roman" w:cs="Times New Roman"/>
          <w:sz w:val="28"/>
          <w:szCs w:val="28"/>
        </w:rPr>
        <w:t>, Колесник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 w:rsidRPr="007A0979">
        <w:rPr>
          <w:rFonts w:ascii="Times New Roman" w:eastAsia="Times New Roman" w:hAnsi="Times New Roman" w:cs="Times New Roman"/>
          <w:sz w:val="28"/>
          <w:szCs w:val="28"/>
        </w:rPr>
        <w:t>, Попович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І.І.</w:t>
      </w:r>
      <w:r w:rsidRPr="007A0979">
        <w:rPr>
          <w:rFonts w:ascii="Times New Roman" w:eastAsia="Times New Roman" w:hAnsi="Times New Roman" w:cs="Times New Roman"/>
          <w:sz w:val="28"/>
          <w:szCs w:val="28"/>
        </w:rPr>
        <w:t xml:space="preserve"> Окремі питання комплексної судової </w:t>
      </w:r>
      <w:proofErr w:type="spellStart"/>
      <w:r w:rsidRPr="007A0979">
        <w:rPr>
          <w:rFonts w:ascii="Times New Roman" w:eastAsia="Times New Roman" w:hAnsi="Times New Roman" w:cs="Times New Roman"/>
          <w:sz w:val="28"/>
          <w:szCs w:val="28"/>
        </w:rPr>
        <w:t>автотехнічної</w:t>
      </w:r>
      <w:proofErr w:type="spellEnd"/>
      <w:r w:rsidRPr="007A097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0979">
        <w:rPr>
          <w:rFonts w:ascii="Times New Roman" w:hAnsi="Times New Roman" w:cs="Times New Roman"/>
          <w:sz w:val="28"/>
          <w:szCs w:val="28"/>
        </w:rPr>
        <w:t xml:space="preserve"> </w:t>
      </w:r>
      <w:r w:rsidRPr="007A0979">
        <w:rPr>
          <w:rFonts w:ascii="Times New Roman" w:eastAsia="Times New Roman" w:hAnsi="Times New Roman" w:cs="Times New Roman"/>
          <w:sz w:val="28"/>
          <w:szCs w:val="28"/>
        </w:rPr>
        <w:t>транспортно-</w:t>
      </w:r>
      <w:proofErr w:type="spellStart"/>
      <w:r w:rsidRPr="007A0979">
        <w:rPr>
          <w:rFonts w:ascii="Times New Roman" w:eastAsia="Times New Roman" w:hAnsi="Times New Roman" w:cs="Times New Roman"/>
          <w:sz w:val="28"/>
          <w:szCs w:val="28"/>
        </w:rPr>
        <w:t>трасологічної</w:t>
      </w:r>
      <w:proofErr w:type="spellEnd"/>
      <w:r w:rsidRPr="007A0979">
        <w:rPr>
          <w:rFonts w:ascii="Times New Roman" w:eastAsia="Times New Roman" w:hAnsi="Times New Roman" w:cs="Times New Roman"/>
          <w:sz w:val="28"/>
          <w:szCs w:val="28"/>
        </w:rPr>
        <w:t xml:space="preserve"> експертизи та експертизи матеріалів відеозапису в розслідуванні дорожн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A0979">
        <w:rPr>
          <w:rFonts w:ascii="Times New Roman" w:eastAsia="Times New Roman" w:hAnsi="Times New Roman" w:cs="Times New Roman"/>
          <w:sz w:val="28"/>
          <w:szCs w:val="28"/>
        </w:rPr>
        <w:t xml:space="preserve">о-транспортних подій. </w:t>
      </w:r>
      <w:r w:rsidRPr="007A0979">
        <w:rPr>
          <w:rFonts w:ascii="Times New Roman" w:eastAsia="Times New Roman" w:hAnsi="Times New Roman" w:cs="Times New Roman"/>
          <w:i/>
          <w:sz w:val="28"/>
          <w:szCs w:val="28"/>
        </w:rPr>
        <w:t>Юридичний науковий електронний журнал</w:t>
      </w:r>
      <w:r w:rsidRPr="007A09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№10. </w:t>
      </w:r>
      <w:r w:rsidRPr="007A0979">
        <w:rPr>
          <w:rFonts w:ascii="Times New Roman" w:eastAsia="Times New Roman" w:hAnsi="Times New Roman" w:cs="Times New Roman"/>
          <w:sz w:val="28"/>
          <w:szCs w:val="28"/>
        </w:rPr>
        <w:t>2023.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537-542.</w:t>
      </w:r>
    </w:p>
    <w:p w14:paraId="55419B53" w14:textId="3FE2C492" w:rsidR="00180C88" w:rsidRPr="00180C88" w:rsidRDefault="00180C88" w:rsidP="002C5ECD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979">
        <w:rPr>
          <w:rFonts w:ascii="Times New Roman" w:hAnsi="Times New Roman" w:cs="Times New Roman"/>
          <w:sz w:val="28"/>
          <w:szCs w:val="28"/>
        </w:rPr>
        <w:t>Гора</w:t>
      </w:r>
      <w:r>
        <w:rPr>
          <w:rFonts w:ascii="Times New Roman" w:hAnsi="Times New Roman" w:cs="Times New Roman"/>
          <w:sz w:val="28"/>
          <w:szCs w:val="28"/>
        </w:rPr>
        <w:t xml:space="preserve"> І.В.</w:t>
      </w:r>
      <w:r w:rsidRPr="007A0979">
        <w:rPr>
          <w:rFonts w:ascii="Times New Roman" w:hAnsi="Times New Roman" w:cs="Times New Roman"/>
          <w:sz w:val="28"/>
          <w:szCs w:val="28"/>
        </w:rPr>
        <w:t>, Колесник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Pr="007A0979">
        <w:rPr>
          <w:rFonts w:ascii="Times New Roman" w:hAnsi="Times New Roman" w:cs="Times New Roman"/>
          <w:sz w:val="28"/>
          <w:szCs w:val="28"/>
        </w:rPr>
        <w:t>, Попович</w:t>
      </w:r>
      <w:r>
        <w:rPr>
          <w:rFonts w:ascii="Times New Roman" w:hAnsi="Times New Roman" w:cs="Times New Roman"/>
          <w:sz w:val="28"/>
          <w:szCs w:val="28"/>
        </w:rPr>
        <w:t xml:space="preserve"> І.І.</w:t>
      </w:r>
      <w:r w:rsidRPr="007A0979">
        <w:rPr>
          <w:rFonts w:ascii="Times New Roman" w:hAnsi="Times New Roman" w:cs="Times New Roman"/>
          <w:sz w:val="28"/>
          <w:szCs w:val="28"/>
        </w:rPr>
        <w:t xml:space="preserve">  Актуальні питання судової техніко-криміналістичної експертизи документів. </w:t>
      </w:r>
      <w:r w:rsidRPr="007A0979">
        <w:rPr>
          <w:rFonts w:ascii="Times New Roman" w:hAnsi="Times New Roman" w:cs="Times New Roman"/>
          <w:i/>
          <w:sz w:val="28"/>
          <w:szCs w:val="28"/>
        </w:rPr>
        <w:t>Науковий вісник Ужгородського національного університету. Серія : Право</w:t>
      </w:r>
      <w:r w:rsidRPr="007A0979">
        <w:rPr>
          <w:rFonts w:ascii="Times New Roman" w:hAnsi="Times New Roman" w:cs="Times New Roman"/>
          <w:sz w:val="28"/>
          <w:szCs w:val="28"/>
        </w:rPr>
        <w:t xml:space="preserve">. 2023. №75. Т. 2.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0979">
        <w:rPr>
          <w:rFonts w:ascii="Times New Roman" w:hAnsi="Times New Roman" w:cs="Times New Roman"/>
          <w:sz w:val="28"/>
          <w:szCs w:val="28"/>
        </w:rPr>
        <w:t>. 163-170.</w:t>
      </w:r>
    </w:p>
    <w:p w14:paraId="25E733D3" w14:textId="516971DA" w:rsidR="00180C88" w:rsidRPr="00180C88" w:rsidRDefault="00180C88" w:rsidP="002C5ECD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Заборовський В.В., Семерак О.С., </w:t>
      </w:r>
      <w:proofErr w:type="spellStart"/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</w:rPr>
        <w:t>Манзюк</w:t>
      </w:r>
      <w:proofErr w:type="spellEnd"/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Деякі суперечності (розбіжності) між нормами права і моралі, зокрема, в аспекті здійснення адвокатської діяльності. </w:t>
      </w:r>
      <w:r w:rsidRPr="002C5EC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Modern trends in the development of science and technology: proceedings of the International Conference. Johannesburg (South Africa)</w:t>
      </w:r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3-4 April 2023. </w:t>
      </w:r>
      <w:proofErr w:type="gramStart"/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Johannesburg</w:t>
      </w:r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  <w:proofErr w:type="gramEnd"/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LIU. 2023. </w:t>
      </w:r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A09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63-68.</w:t>
      </w:r>
    </w:p>
    <w:p w14:paraId="3099EC08" w14:textId="77777777" w:rsidR="00D9653D" w:rsidRPr="00D9653D" w:rsidRDefault="00180C88" w:rsidP="002C5ECD">
      <w:pPr>
        <w:pStyle w:val="a6"/>
        <w:numPr>
          <w:ilvl w:val="0"/>
          <w:numId w:val="1"/>
        </w:numPr>
        <w:tabs>
          <w:tab w:val="left" w:pos="0"/>
          <w:tab w:val="left" w:pos="126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</w:pPr>
      <w:r w:rsidRPr="007A0979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Кримінальний процес України. Тестові завдання : </w:t>
      </w:r>
      <w:proofErr w:type="spellStart"/>
      <w:r w:rsidRPr="007A0979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A09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A0979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A0979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7A0979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7A0979">
        <w:rPr>
          <w:rFonts w:ascii="Times New Roman" w:hAnsi="Times New Roman" w:cs="Times New Roman"/>
          <w:sz w:val="28"/>
          <w:szCs w:val="28"/>
          <w:lang w:val="uk-UA"/>
        </w:rPr>
        <w:t xml:space="preserve">. М. В. </w:t>
      </w:r>
      <w:proofErr w:type="spellStart"/>
      <w:r w:rsidRPr="007A0979">
        <w:rPr>
          <w:rFonts w:ascii="Times New Roman" w:hAnsi="Times New Roman" w:cs="Times New Roman"/>
          <w:sz w:val="28"/>
          <w:szCs w:val="28"/>
          <w:lang w:val="uk-UA"/>
        </w:rPr>
        <w:t>Сийплокі</w:t>
      </w:r>
      <w:proofErr w:type="spellEnd"/>
      <w:r w:rsidRPr="007A0979">
        <w:rPr>
          <w:rFonts w:ascii="Times New Roman" w:hAnsi="Times New Roman" w:cs="Times New Roman"/>
          <w:sz w:val="28"/>
          <w:szCs w:val="28"/>
          <w:lang w:val="uk-UA"/>
        </w:rPr>
        <w:t>, В. В. Кузнєцов, Я. В. Ступник, та ін. Ужгород : ТОВ «РІК-У». 2023. 248 с.</w:t>
      </w:r>
    </w:p>
    <w:p w14:paraId="71F5BCB7" w14:textId="2899D555" w:rsidR="00180C88" w:rsidRPr="00D9653D" w:rsidRDefault="00180C88" w:rsidP="002C5ECD">
      <w:pPr>
        <w:pStyle w:val="a6"/>
        <w:numPr>
          <w:ilvl w:val="0"/>
          <w:numId w:val="1"/>
        </w:numPr>
        <w:tabs>
          <w:tab w:val="left" w:pos="0"/>
          <w:tab w:val="left" w:pos="126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</w:pPr>
      <w:proofErr w:type="spellStart"/>
      <w:r w:rsidRPr="00D9653D">
        <w:rPr>
          <w:rFonts w:ascii="Times New Roman" w:hAnsi="Times New Roman" w:cs="Times New Roman"/>
          <w:bCs/>
          <w:sz w:val="28"/>
          <w:szCs w:val="28"/>
        </w:rPr>
        <w:t>Кримінальний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</w:rPr>
        <w:t>процес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</w:rPr>
        <w:t>.</w:t>
      </w:r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3-тє вид., доп.;</w:t>
      </w:r>
      <w:r w:rsidRPr="00D965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заг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ред. О. П.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Кучинської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Ю. В.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Циганюк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D9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Київ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Юрінком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Інтер</w:t>
      </w:r>
      <w:proofErr w:type="spellEnd"/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D9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2023.</w:t>
      </w:r>
      <w:r w:rsidRPr="00D9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6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652 с.</w:t>
      </w:r>
    </w:p>
    <w:p w14:paraId="6A01CCBF" w14:textId="16944B26" w:rsidR="00180C88" w:rsidRPr="00180C88" w:rsidRDefault="00180C88" w:rsidP="002C5EC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Кузнецов В.В., </w:t>
      </w:r>
      <w:proofErr w:type="spellStart"/>
      <w:r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Сийплокі</w:t>
      </w:r>
      <w:proofErr w:type="spellEnd"/>
      <w:r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М.В., Формування поняття «держава-агресор» в </w:t>
      </w:r>
      <w:proofErr w:type="spellStart"/>
      <w:r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проєкті</w:t>
      </w:r>
      <w:proofErr w:type="spellEnd"/>
      <w:r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Кримінального кодексу України. </w:t>
      </w:r>
      <w:r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Актуальні проблеми протидії корупції в Україні в умовах воєнного стану</w:t>
      </w:r>
      <w:r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матеріали </w:t>
      </w:r>
      <w:proofErr w:type="spellStart"/>
      <w:r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Міжнарод</w:t>
      </w:r>
      <w:proofErr w:type="spellEnd"/>
      <w:r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наук.-</w:t>
      </w:r>
      <w:proofErr w:type="spellStart"/>
      <w:r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практ</w:t>
      </w:r>
      <w:proofErr w:type="spellEnd"/>
      <w:r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конф</w:t>
      </w:r>
      <w:proofErr w:type="spellEnd"/>
      <w:r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14 березня 2023 р. м. Рівне :  МЕГУ. 2023. С. 128-131.</w:t>
      </w:r>
    </w:p>
    <w:p w14:paraId="05AEABBE" w14:textId="6831051C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Кузнецов В.В.,</w:t>
      </w:r>
      <w:r w:rsidR="00180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Сийплокі</w:t>
      </w:r>
      <w:proofErr w:type="spellEnd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М.В.,</w:t>
      </w:r>
      <w:r w:rsidR="00180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Нестерова І.А. </w:t>
      </w:r>
      <w:r w:rsidR="00180C88" w:rsidRPr="007A0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Злочини проти національної безпеки України: нові виклики сьогодення. </w:t>
      </w:r>
      <w:r w:rsidR="00180C88" w:rsidRPr="007A09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Аналітично-порівняльне правознавство: електронне наукове видання</w:t>
      </w:r>
      <w:r w:rsidR="00180C88" w:rsidRPr="007A0979">
        <w:rPr>
          <w:rFonts w:ascii="Times New Roman" w:hAnsi="Times New Roman" w:cs="Times New Roman"/>
          <w:color w:val="000000" w:themeColor="text1"/>
          <w:sz w:val="28"/>
          <w:szCs w:val="28"/>
        </w:rPr>
        <w:t>. 2023. № 1. С. 483-489.</w:t>
      </w:r>
    </w:p>
    <w:p w14:paraId="493F1FC2" w14:textId="3B9DFBE2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Кузнецов В.В.,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 Перспективи кримінально-правового забезпечення обміну військовополонених. </w:t>
      </w:r>
      <w:r w:rsidR="00180C88" w:rsidRPr="00B04A85">
        <w:rPr>
          <w:rFonts w:ascii="Times New Roman" w:eastAsia="Times New Roman" w:hAnsi="Times New Roman" w:cs="Times New Roman"/>
          <w:bCs/>
          <w:i/>
          <w:sz w:val="28"/>
          <w:szCs w:val="28"/>
        </w:rPr>
        <w:t>Юридичний науковий електронний журнал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. Запорізький національний університет. 2022. №6. С.185-188</w:t>
      </w:r>
    </w:p>
    <w:p w14:paraId="3771D72F" w14:textId="36D4D87B" w:rsidR="00180C88" w:rsidRP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Кузнецов В.В.,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 Новітні перспективи розвитку електронного судочинства при призначенні покарання.</w:t>
      </w:r>
      <w:r w:rsidR="00180C88" w:rsidRPr="00180C8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Науковий вісник Ужгородського національного університету. </w:t>
      </w:r>
      <w:r w:rsidR="00180C88" w:rsidRPr="00B04A85">
        <w:rPr>
          <w:rFonts w:ascii="Times New Roman" w:eastAsia="Times New Roman" w:hAnsi="Times New Roman" w:cs="Times New Roman"/>
          <w:bCs/>
          <w:i/>
          <w:sz w:val="28"/>
          <w:szCs w:val="28"/>
        </w:rPr>
        <w:t>Серія «Право»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. 2022. Випуск 72. Ч.2. С. 149-155.</w:t>
      </w:r>
    </w:p>
    <w:p w14:paraId="59DF1232" w14:textId="1E81B62F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Кузнецов В.В.,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Проблеми нормативної реалізації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колабораційної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діяльності за Кримінальним кодексом України. Закарпатські правові читання. Трансформація національних правових систем країн Центральної та Східної Європи в умовах сучасних викликів: матеріали ХІV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Міжнарод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. наук -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практ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конф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., 28-29 квітня 2022 року Ужгород: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Ужгородський національний університет, 2022. С.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388-391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774443BD" w14:textId="7136F832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Кузнецов В.В.,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 Кримінальна відповідальність за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колабораційну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діяльність як новий виклик сьогодення.. </w:t>
      </w:r>
      <w:r w:rsidR="00180C88" w:rsidRPr="00180C8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Науковий вісник Ужгородського національного університету.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Серія «Право». 2022. Ви-пуск 70. С. 381-388.</w:t>
      </w:r>
    </w:p>
    <w:p w14:paraId="3D42D28D" w14:textId="64DC8F2C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Кузнецов В.В.,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 Кримінально-правова характеристика виконання обов’язку щодо захисту Вітчизни, незалежності та територіальної цілісності України. Юридичний науковий електронний журнал. Запорізький національний університет. 2022. №4. С.320-325.</w:t>
      </w:r>
    </w:p>
    <w:p w14:paraId="64AB4160" w14:textId="7C6D724F" w:rsidR="00D9653D" w:rsidRP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9653D" w:rsidRPr="00D965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Кузнецов В.В., </w:t>
      </w:r>
      <w:proofErr w:type="spellStart"/>
      <w:r w:rsidR="00D9653D" w:rsidRPr="00D9653D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D9653D" w:rsidRPr="00D965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 Правові аспекти легалізації обігу та застосування цивільними особами вогнепальної зброї для відсічі збройної агресії Російської Федерації. </w:t>
      </w:r>
      <w:r w:rsidR="00D9653D" w:rsidRPr="00D9653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Зарубіжний науковий журнал «</w:t>
      </w:r>
      <w:proofErr w:type="spellStart"/>
      <w:r w:rsidR="00D9653D" w:rsidRPr="00D9653D">
        <w:rPr>
          <w:rFonts w:ascii="Times New Roman" w:eastAsia="Times New Roman" w:hAnsi="Times New Roman" w:cs="Times New Roman"/>
          <w:i/>
          <w:sz w:val="28"/>
          <w:szCs w:val="28"/>
        </w:rPr>
        <w:t>Krakowskie</w:t>
      </w:r>
      <w:proofErr w:type="spellEnd"/>
      <w:r w:rsidR="00D9653D" w:rsidRPr="00D965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i/>
          <w:sz w:val="28"/>
          <w:szCs w:val="28"/>
        </w:rPr>
        <w:t>Studia</w:t>
      </w:r>
      <w:proofErr w:type="spellEnd"/>
      <w:r w:rsidR="00D9653D" w:rsidRPr="00D965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i/>
          <w:sz w:val="28"/>
          <w:szCs w:val="28"/>
        </w:rPr>
        <w:t>Ma</w:t>
      </w:r>
      <w:proofErr w:type="spellEnd"/>
      <w:r w:rsidR="00D9653D" w:rsidRPr="00D9653D">
        <w:rPr>
          <w:rFonts w:ascii="Times New Roman" w:eastAsia="Times New Roman" w:hAnsi="Times New Roman" w:cs="Times New Roman"/>
          <w:i/>
          <w:sz w:val="28"/>
          <w:szCs w:val="28"/>
        </w:rPr>
        <w:t>ł</w:t>
      </w:r>
      <w:proofErr w:type="spellStart"/>
      <w:r w:rsidR="00D9653D" w:rsidRPr="00D9653D">
        <w:rPr>
          <w:rFonts w:ascii="Times New Roman" w:eastAsia="Times New Roman" w:hAnsi="Times New Roman" w:cs="Times New Roman"/>
          <w:i/>
          <w:sz w:val="28"/>
          <w:szCs w:val="28"/>
        </w:rPr>
        <w:t>opolskie</w:t>
      </w:r>
      <w:proofErr w:type="spellEnd"/>
      <w:r w:rsidR="00D9653D" w:rsidRPr="00D9653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».  </w:t>
      </w:r>
      <w:r w:rsidR="00D9653D" w:rsidRPr="00D9653D">
        <w:rPr>
          <w:rFonts w:ascii="Times New Roman" w:eastAsia="Times New Roman" w:hAnsi="Times New Roman" w:cs="Times New Roman"/>
          <w:bCs/>
          <w:iCs/>
          <w:sz w:val="28"/>
          <w:szCs w:val="28"/>
        </w:rPr>
        <w:t>2022, № 3 (35). С. 102-121.</w:t>
      </w:r>
    </w:p>
    <w:p w14:paraId="05286CC2" w14:textId="0DC72D0D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Мікулін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В.П. Мирові суди: історія та перспективи запровадження у вітчизняну судову систему. Матеріали Міжнародної науково-практичної конференції. Післявоєнний світ: люди, проблеми, цінності, м. Київ, Національний педагогічний університет, 15 квітня 2022 р., Видавництво НПУ ім. М.П. Драгоманова, 149 с. </w:t>
      </w:r>
    </w:p>
    <w:p w14:paraId="54508F7E" w14:textId="2D17F203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Мікулін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В.П. Деякі проблеми визначення правового статусу району міжнародного морського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дна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та правового режиму видобутку природних ресурсів. Матеріали Міжнародної науково-практичної конференції. Шістнадцяті читання. Держава і право у сприянні розбудови українського світу: до 30-річчя Незалежності України та 25-річчя Конституції України, м. Київ, Національний педагогічний університет, 19-20 травня 2022 р., Видавництво НПУ ім. М.П. Драгоманова. 187 с.</w:t>
      </w:r>
    </w:p>
    <w:p w14:paraId="5830DDB1" w14:textId="0AAC2FF7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Мікулін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В.П. Загальні збори громадян, як форма місцевого народовладдя: історія та перспективи розвитку. Матеріали Міжнародної науково-практичної конференції. Права людини в епоху цифрових трансформацій, м. Київ, Національний авіаційний університет, 25 лютого 2022 р., Видавництво НАУ. 368 с.</w:t>
      </w:r>
    </w:p>
    <w:p w14:paraId="026F8817" w14:textId="0AB8C62A" w:rsidR="00FC2E80" w:rsidRP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 xml:space="preserve"> </w:t>
      </w:r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Попович Т.П.,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Топольницька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М.І., Маслюк. О.В.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Детермінанти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вчинення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злочинів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терористичної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спрямованості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Закарпатські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правові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читання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Трансформація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національних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правових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систем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країн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Центральної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Східної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Європи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Матеріали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ХІ</w:t>
      </w:r>
      <w:r w:rsidR="00FC2E80" w:rsidRPr="00180C88">
        <w:rPr>
          <w:rFonts w:ascii="Times New Roman" w:eastAsia="Times New Roman" w:hAnsi="Times New Roman" w:cs="Times New Roman"/>
          <w:sz w:val="28"/>
          <w:szCs w:val="28"/>
          <w:lang w:eastAsia="uk-UA"/>
        </w:rPr>
        <w:t>V</w:t>
      </w:r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міжнародної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науково-практичної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конференції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м.Ужгород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28-29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квітня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2022р.) /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Ужгородський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національний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університет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Ужгород: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Видавничий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дім</w:t>
      </w:r>
      <w:proofErr w:type="spellEnd"/>
      <w:r w:rsidR="00FC2E80" w:rsidRPr="00180C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«Гельветика», 2022 С.392-397.</w:t>
      </w:r>
    </w:p>
    <w:p w14:paraId="0BC49122" w14:textId="6D96EBE8" w:rsidR="00FC2E80" w:rsidRPr="001B7BC0" w:rsidRDefault="005A4AFB" w:rsidP="00FC2E8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Маслюк О.В.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Поняття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збройного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конфлікту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окремі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аспекти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Конституційно-правові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механізми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реалізаціі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людини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громадянина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умовах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війни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світовий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досвід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Україна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Матеріали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міжнародної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науково-практичної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конференції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м.Ужгород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26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травня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2022р.) /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Ужгородський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національний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університет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2022 С.378-382.</w:t>
      </w:r>
    </w:p>
    <w:p w14:paraId="5D3C2826" w14:textId="51E51B64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Черниченко І. В.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Застосування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запобіжних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умовах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воєнного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стану.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Всеукраїнська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науково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-практична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конференція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нагоди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10-річчя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вступу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дію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Кримінального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процесуального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кодексу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Кримінальний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процесуальний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кодекс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десятиліття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реалізації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проблеми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сьогодення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» (18 листопада 2022 р., м. </w:t>
      </w:r>
      <w:proofErr w:type="spellStart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Львів</w:t>
      </w:r>
      <w:proofErr w:type="spellEnd"/>
      <w:r w:rsidR="00FC2E80" w:rsidRPr="001B7B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</w:p>
    <w:p w14:paraId="5854EC57" w14:textId="5D58ABC2" w:rsidR="00180C88" w:rsidRP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0C88" w:rsidRPr="00180C88">
        <w:rPr>
          <w:rFonts w:ascii="Times New Roman" w:hAnsi="Times New Roman"/>
          <w:bCs/>
          <w:sz w:val="28"/>
          <w:szCs w:val="28"/>
        </w:rPr>
        <w:t>Орлов Ю.В., Ступник Я.В. Кримінологічний аналіз екологічної злочинності в Україні: від ординарної ситуації до контексту війни. Вісник Кримінологічної асоціації України</w:t>
      </w:r>
      <w:r w:rsidR="00180C88">
        <w:rPr>
          <w:rFonts w:ascii="Times New Roman" w:hAnsi="Times New Roman"/>
          <w:bCs/>
          <w:sz w:val="28"/>
          <w:szCs w:val="28"/>
        </w:rPr>
        <w:t xml:space="preserve">. Випуск </w:t>
      </w:r>
      <w:r w:rsidR="00180C88" w:rsidRPr="00180C88">
        <w:rPr>
          <w:rFonts w:ascii="Times New Roman" w:hAnsi="Times New Roman"/>
          <w:sz w:val="28"/>
          <w:szCs w:val="28"/>
          <w:shd w:val="clear" w:color="auto" w:fill="FFFFFF"/>
        </w:rPr>
        <w:t>29(2), С. 276–288.</w:t>
      </w:r>
      <w:r w:rsidR="00180C88" w:rsidRPr="00180C88">
        <w:rPr>
          <w:rFonts w:ascii="Source Sans Pro" w:hAnsi="Source Sans Pro"/>
          <w:sz w:val="28"/>
          <w:szCs w:val="28"/>
          <w:shd w:val="clear" w:color="auto" w:fill="FFFFFF"/>
        </w:rPr>
        <w:t xml:space="preserve"> </w:t>
      </w:r>
    </w:p>
    <w:p w14:paraId="4FB182B8" w14:textId="2DC228EA" w:rsidR="00180C88" w:rsidRP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0C88" w:rsidRPr="00180C88">
        <w:rPr>
          <w:rFonts w:ascii="Times New Roman" w:hAnsi="Times New Roman"/>
          <w:bCs/>
          <w:sz w:val="28"/>
          <w:szCs w:val="28"/>
        </w:rPr>
        <w:t>Орлов Ю.В., Ступник Я.В. «Лісова злочинність» як кримінологічний феномен: поняття, ознаки, закономірності відтворення. Вісник Кримінологічної асоціації України. Випуск 31(1), С. 597-618.</w:t>
      </w:r>
    </w:p>
    <w:p w14:paraId="712F36BD" w14:textId="0CA86104" w:rsidR="00180C88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>Перший проект Кримінального кодексу незалежної України (1992</w:t>
      </w:r>
      <w:r w:rsidR="00180C88" w:rsidRPr="007A0979">
        <w:rPr>
          <w:rFonts w:ascii="Times New Roman" w:hAnsi="Times New Roman" w:cs="Times New Roman"/>
          <w:sz w:val="28"/>
          <w:szCs w:val="28"/>
        </w:rPr>
        <w:t>–</w:t>
      </w:r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 xml:space="preserve">1998 рр.) хрестоматія / за </w:t>
      </w:r>
      <w:proofErr w:type="spellStart"/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>заг</w:t>
      </w:r>
      <w:proofErr w:type="spellEnd"/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 xml:space="preserve">. ред. В.В. Кузнецова; укладачі: </w:t>
      </w:r>
      <w:proofErr w:type="spellStart"/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>Сийплокі</w:t>
      </w:r>
      <w:proofErr w:type="spellEnd"/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 xml:space="preserve"> М.В., Ступник Я.В., Нестерова І.А. ; автор передмови </w:t>
      </w:r>
      <w:proofErr w:type="spellStart"/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>Сийплокі</w:t>
      </w:r>
      <w:proofErr w:type="spellEnd"/>
      <w:r w:rsidR="00180C88" w:rsidRPr="007A0979">
        <w:rPr>
          <w:rFonts w:ascii="Times New Roman" w:hAnsi="Times New Roman" w:cs="Times New Roman"/>
          <w:bCs/>
          <w:kern w:val="28"/>
          <w:sz w:val="28"/>
          <w:szCs w:val="28"/>
        </w:rPr>
        <w:t xml:space="preserve"> М.В.; автор біографічного нарису Кузнецов В.В.; Ужгород : РІК-У. 2022. 450 с.</w:t>
      </w:r>
    </w:p>
    <w:p w14:paraId="33DDF1B1" w14:textId="329E9F49" w:rsidR="005A4AFB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Правове забезпечення оперативно-розшукової діяльності : хрестоматія / уклад. : М. В.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Сийплокі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Я. В. Ступник, А. А.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Мацола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М.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Сийплокі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за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ред. В. В. Кузнецова ;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рец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: А. А. Вознюк, С. А.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Дроботов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. – Ужгород : РІК-У, 2022. – 660 с.</w:t>
      </w:r>
    </w:p>
    <w:p w14:paraId="75BDAF6F" w14:textId="0A517C47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Popovych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Baryska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Ya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Maslyuk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Telep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Yu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Transhumanism in the context of war through the rule of law prism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0C88" w:rsidRPr="00180C88">
        <w:rPr>
          <w:rFonts w:ascii="Times New Roman" w:eastAsia="Times New Roman" w:hAnsi="Times New Roman" w:cs="Times New Roman"/>
          <w:i/>
          <w:iCs/>
          <w:sz w:val="28"/>
          <w:szCs w:val="28"/>
        </w:rPr>
        <w:t>Закарпатські правові читання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: Матеріали Х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Міжнародноі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науково-практичної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конференціі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м.Ужгород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, 27 квітня  2023р.), /Ужгородський національний університет; За редакцією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Я.В.Лазура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М.В.Савчина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М.В.Менджул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І.В.Хохловоі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, Ужгород: РІК-У. 2023.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Чвстина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. Львів-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Торунь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Liha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Pres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. 2023.-104</w:t>
      </w:r>
    </w:p>
    <w:p w14:paraId="31A2773C" w14:textId="73197194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М.В. Окремі аспекти нормативно-правового забезпечення участі цивільних осіб у захисті України. </w:t>
      </w:r>
      <w:r w:rsidR="00180C88" w:rsidRPr="00180C8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Правовий статус учасників бойових дій, військових капеланів, полонених: міжнародні норми, реалії російсько-української війни :</w:t>
      </w:r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матеріали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Міжнарод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круглого столу. 21 квітня 2023 р. м. Ужгород : УжНУ. 2023. С. 111-116.</w:t>
      </w:r>
    </w:p>
    <w:p w14:paraId="09E802E6" w14:textId="3227270A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М.В. Злочин проти основ національної безпеки України: кримінально-правові механізми обмеження інформаційної діяльності. </w:t>
      </w:r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Закарпатські правові читання. Право як інструмент стійкості та розвитку в умовах сучасних цивілізаційних викликів :</w:t>
      </w:r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мат. Х</w:t>
      </w:r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Міжнарод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наук.-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27 квітня 2023 р. м. Ужгород) : УжНУ. 2023. С. 263–265.</w:t>
      </w:r>
    </w:p>
    <w:p w14:paraId="06FB8674" w14:textId="2311703E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 Судова практика звільнення від відбування покарання з випробуванням за кримінальні правопорушення, що посягають на охоронну діяльність. Науковий вісник Ужгородського національного університету. Серія «Право». 2022. Випуск 69. С. 367-372.</w:t>
      </w:r>
    </w:p>
    <w:p w14:paraId="30154421" w14:textId="6F0BCA8B" w:rsidR="00180C88" w:rsidRP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>Сийплокі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М.В., Нитка Я.М. Санкції в системі кримінально-правових засобів захисту охоронної діяльності.</w:t>
      </w:r>
      <w:r w:rsidR="00180C88" w:rsidRPr="00180C8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Науковий вісник Ужгородського національного університету. Серія «Право»</w:t>
      </w:r>
      <w:r w:rsidR="00180C88" w:rsidRPr="00180C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2022. Випуск 69. С. 412-417. </w:t>
      </w:r>
    </w:p>
    <w:p w14:paraId="058AFF39" w14:textId="32663666" w:rsidR="00180C88" w:rsidRPr="004C53C1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Ступник Я.В. </w:t>
      </w:r>
      <w:r w:rsidR="00180C88" w:rsidRPr="00180C88">
        <w:rPr>
          <w:rFonts w:ascii="Times New Roman" w:hAnsi="Times New Roman" w:cs="Times New Roman"/>
          <w:sz w:val="28"/>
          <w:szCs w:val="28"/>
        </w:rPr>
        <w:t xml:space="preserve">Окремі аспекти 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 xml:space="preserve"> трупа, 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</w:rPr>
        <w:t>повязаного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</w:rPr>
        <w:t>ексгумацією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 xml:space="preserve"> стану. Закарпатські правові читання. Право як інструмент стійкості та розвитку в умовах сучасних цивілізаційних викликів: Матеріали </w:t>
      </w:r>
      <w:r w:rsidR="00180C88" w:rsidRPr="00180C8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180C88" w:rsidRPr="00180C88">
        <w:rPr>
          <w:rFonts w:ascii="Times New Roman" w:hAnsi="Times New Roman" w:cs="Times New Roman"/>
          <w:sz w:val="28"/>
          <w:szCs w:val="28"/>
        </w:rPr>
        <w:t xml:space="preserve"> міжнародної науково-практичної конференції, м. Ужгород, 27 квітня 2023 року. Частина 1. Львів-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</w:rPr>
        <w:t>Торунь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80C88" w:rsidRPr="00180C88">
        <w:rPr>
          <w:rFonts w:ascii="Times New Roman" w:hAnsi="Times New Roman" w:cs="Times New Roman"/>
          <w:sz w:val="28"/>
          <w:szCs w:val="28"/>
          <w:lang w:val="en-US"/>
        </w:rPr>
        <w:t>Liha</w:t>
      </w:r>
      <w:proofErr w:type="spellEnd"/>
      <w:r w:rsidR="00180C88" w:rsidRPr="00180C88">
        <w:rPr>
          <w:rFonts w:ascii="Times New Roman" w:hAnsi="Times New Roman" w:cs="Times New Roman"/>
          <w:sz w:val="28"/>
          <w:szCs w:val="28"/>
        </w:rPr>
        <w:t>-</w:t>
      </w:r>
      <w:r w:rsidR="00180C88" w:rsidRPr="00180C88">
        <w:rPr>
          <w:rFonts w:ascii="Times New Roman" w:hAnsi="Times New Roman" w:cs="Times New Roman"/>
          <w:sz w:val="28"/>
          <w:szCs w:val="28"/>
          <w:lang w:val="en-US"/>
        </w:rPr>
        <w:t>Pres</w:t>
      </w:r>
      <w:r w:rsidR="00180C88" w:rsidRPr="00180C88">
        <w:rPr>
          <w:rFonts w:ascii="Times New Roman" w:hAnsi="Times New Roman" w:cs="Times New Roman"/>
          <w:sz w:val="28"/>
          <w:szCs w:val="28"/>
        </w:rPr>
        <w:t>. 2023. С. 321-325.</w:t>
      </w:r>
    </w:p>
    <w:p w14:paraId="439BD22D" w14:textId="1641C34B" w:rsidR="004C53C1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3C1">
        <w:rPr>
          <w:rFonts w:ascii="Times New Roman" w:hAnsi="Times New Roman" w:cs="Times New Roman"/>
          <w:sz w:val="28"/>
          <w:szCs w:val="28"/>
        </w:rPr>
        <w:t xml:space="preserve">Ступник Я.В., Ступник М.В. Конституційна презумпція невинуватості та інститут звільнення від кримінальної відповідальності: проблеми </w:t>
      </w:r>
      <w:proofErr w:type="spellStart"/>
      <w:r w:rsidR="004C53C1">
        <w:rPr>
          <w:rFonts w:ascii="Times New Roman" w:hAnsi="Times New Roman" w:cs="Times New Roman"/>
          <w:sz w:val="28"/>
          <w:szCs w:val="28"/>
        </w:rPr>
        <w:t>співвідношння</w:t>
      </w:r>
      <w:proofErr w:type="spellEnd"/>
      <w:r w:rsidR="004C53C1">
        <w:rPr>
          <w:rFonts w:ascii="Times New Roman" w:hAnsi="Times New Roman" w:cs="Times New Roman"/>
          <w:sz w:val="28"/>
          <w:szCs w:val="28"/>
        </w:rPr>
        <w:t>. Конституційно-правові академічні студії. №1. 2024. С. 37-45.</w:t>
      </w:r>
    </w:p>
    <w:p w14:paraId="734D0938" w14:textId="73EDDEB9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Ступник Я.В.,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Шаранич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С.С. До питання співвідношення конституційної презумпції невинуватості та інституту звільнення від кримінальної відповідальності. Аналітично-порівняльне правознавство. 2022. №1. С 320-327.</w:t>
      </w:r>
    </w:p>
    <w:p w14:paraId="587FDBA4" w14:textId="07864E2E" w:rsidR="00180C88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Ступник Я.В.,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Шаранич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С.С. Сучасна політика протидії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наркозлочинності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в Україні. </w:t>
      </w:r>
      <w:proofErr w:type="spellStart"/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Visegrad</w:t>
      </w:r>
      <w:proofErr w:type="spellEnd"/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journal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human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  <w:lang w:val="en-US"/>
        </w:rPr>
        <w:t>rights</w:t>
      </w:r>
      <w:r w:rsidR="00180C88" w:rsidRPr="00180C88">
        <w:rPr>
          <w:rFonts w:ascii="Times New Roman" w:eastAsia="Times New Roman" w:hAnsi="Times New Roman" w:cs="Times New Roman"/>
          <w:sz w:val="28"/>
          <w:szCs w:val="28"/>
        </w:rPr>
        <w:t>. 2022. №2. С 138-143.</w:t>
      </w:r>
    </w:p>
    <w:p w14:paraId="42B084D6" w14:textId="4671EEA3" w:rsidR="005A4AFB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Ступник Я. В. До питання запобігання та протидії корупції в Україні.  </w:t>
      </w:r>
      <w:r w:rsidRPr="005A4AF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Вдосконалення правового механізму захисту прав та свобод людини і громадянина в умовах євроінтеграції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: збірник матеріалів Всеукраїнської конференції (25 березня 2022). – Львів : СПОЛОМ, 2022. – С. 223-226</w:t>
      </w:r>
    </w:p>
    <w:p w14:paraId="02B817D3" w14:textId="1BDCB856" w:rsidR="005A4AFB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Ступник Я.В.,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Марценишин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Ю.І.,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Гецко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М.М.,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Мацола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Протидія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наркозлочинності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комплексна система правової реакції правоохоронних органів на злочинні явища. </w:t>
      </w:r>
      <w:r w:rsidRPr="005A4AF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Аналітично-порівняльне правознавство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. 2022. № 5. С. 372-376.</w:t>
      </w:r>
    </w:p>
    <w:p w14:paraId="14BFCE43" w14:textId="7D987BE7" w:rsidR="005A4AFB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Ступник Я.В. Корупція як загроза національним інтересам і безпеці України. </w:t>
      </w:r>
      <w:r w:rsidRPr="005A4AF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Закарпатські правові читання. Трансформація національних правових систем країн Центральної та Східної Європи в умовах сучасних викликів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Матеріали ХІV міжнародної науково-практичної конференції, м. Ужгород, 28–29 квітня 2022 р. – Ужгород : Видавничий дім «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Гельветика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», 2022. С. 410-414</w:t>
      </w:r>
    </w:p>
    <w:p w14:paraId="32A9B01C" w14:textId="5DD643C1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  <w:lang w:val="en-US"/>
        </w:rPr>
        <w:t>Stupnyk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  <w:lang w:val="en-US"/>
        </w:rPr>
        <w:t xml:space="preserve"> Y. </w:t>
      </w:r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>PROBLEMS OF ENSURING HUMAN RIGHTS AND FREEDOMS DURING THE PRE-JUDICIAL INVESTIGATION IN THE CONDITIONS OF MARTIAL LAW</w:t>
      </w:r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Activities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of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law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enforcement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agencies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to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ensure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public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safety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and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order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during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the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legal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regime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of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martial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law</w:t>
      </w:r>
      <w:proofErr w:type="spellEnd"/>
      <w:r w:rsidR="00180C88" w:rsidRPr="00180C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:</w:t>
      </w:r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Scientific 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>monograph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>Riga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>Latvia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 «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>Baltija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Publishing», 2024. 476 p.</w:t>
      </w:r>
    </w:p>
    <w:p w14:paraId="38EF70C7" w14:textId="7FF2203F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Stupnyk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Lisitsyna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Avramenko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Abakina-Piliavska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Khylchenko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The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international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criminal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court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criminal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court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resolving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war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crimes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Legal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realities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future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prospects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Amazonia</w:t>
      </w:r>
      <w:proofErr w:type="spellEnd"/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Investiga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Vol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11(60). 2022. P. 187–196. </w:t>
      </w:r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Web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Science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</w:p>
    <w:p w14:paraId="39D1333F" w14:textId="06CC08A0" w:rsidR="00180C88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Bilohur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Nesterenko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Syvochop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Protsenko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Tsybulska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V.,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Stupnyk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Y. Sports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policies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tolays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world</w:t>
      </w:r>
      <w:proofErr w:type="spellEnd"/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Cuestiones</w:t>
      </w:r>
      <w:proofErr w:type="spellEnd"/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Polticas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Vol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41. </w:t>
      </w:r>
      <w:proofErr w:type="spellStart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Issue</w:t>
      </w:r>
      <w:proofErr w:type="spellEnd"/>
      <w:r w:rsidR="00180C88" w:rsidRPr="00180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78. 2023. P. 272–283. </w:t>
      </w:r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Web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Science</w:t>
      </w:r>
      <w:proofErr w:type="spellEnd"/>
      <w:r w:rsidR="00180C88" w:rsidRPr="00180C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</w:p>
    <w:p w14:paraId="6AF5B055" w14:textId="5C739FCA" w:rsidR="005A4AFB" w:rsidRPr="005A4AFB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Ступник Я.В. </w:t>
      </w:r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Адміністративна діяльність органів поліції України. Академічний курс : підручник / відп. ред. П.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А.Трачук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авт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кол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: Карабін Т. О., Ступник Я. В.,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Сухан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 С. [та ін.] ;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рец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: В. М. Попович, О. Ю. Дрозд, В. І. </w:t>
      </w:r>
      <w:proofErr w:type="spellStart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>Дьордяй</w:t>
      </w:r>
      <w:proofErr w:type="spellEnd"/>
      <w:r w:rsidRPr="005A4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Ужгород : ТОВ «РІК-У», 2024. – 316 с. </w:t>
      </w:r>
    </w:p>
    <w:p w14:paraId="1FE90385" w14:textId="5AC5F507" w:rsidR="00180C88" w:rsidRP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</w:rPr>
        <w:t>Трачук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</w:rPr>
        <w:t xml:space="preserve"> П.А., Ступник Я.В. Історичний досвід розвитку правоохоронних органів США, 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</w:rPr>
        <w:t>Велкобританії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180C88" w:rsidRPr="00180C88">
        <w:rPr>
          <w:rFonts w:ascii="Times New Roman" w:hAnsi="Times New Roman"/>
          <w:bCs/>
          <w:sz w:val="28"/>
          <w:szCs w:val="28"/>
        </w:rPr>
        <w:t>Україи</w:t>
      </w:r>
      <w:proofErr w:type="spellEnd"/>
      <w:r w:rsidR="00180C88" w:rsidRPr="00180C88">
        <w:rPr>
          <w:rFonts w:ascii="Times New Roman" w:hAnsi="Times New Roman"/>
          <w:bCs/>
          <w:sz w:val="28"/>
          <w:szCs w:val="28"/>
        </w:rPr>
        <w:t>. Вісник Ужгородського національного університету. Серія Право. Випуск 81. Частина 3. С. 209-215.</w:t>
      </w:r>
    </w:p>
    <w:p w14:paraId="4AA0ACE8" w14:textId="7755F5EA" w:rsid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eastAsia="uk-UA"/>
        </w:rPr>
        <w:t xml:space="preserve"> </w:t>
      </w:r>
      <w:r w:rsidR="00180C88" w:rsidRPr="00180C88">
        <w:rPr>
          <w:rFonts w:ascii="Times New Roman" w:eastAsia="SimSun" w:hAnsi="Times New Roman"/>
          <w:bCs/>
          <w:noProof/>
          <w:color w:val="000000"/>
          <w:sz w:val="28"/>
          <w:szCs w:val="28"/>
          <w:lang w:eastAsia="uk-UA"/>
        </w:rPr>
        <w:t xml:space="preserve">Черниченко І. В., </w:t>
      </w:r>
      <w:r w:rsidR="00180C88" w:rsidRPr="00180C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Савчук А. Ю.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Особливості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забезпечення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безпеки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осіб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які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беруть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участь у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кримінальному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судочинстві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.</w:t>
      </w:r>
      <w:r w:rsidR="00180C88" w:rsidRPr="00180C8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Закарпатські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правові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читання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. Право як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інструмент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стійкості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та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розвитку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в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умовах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сучасних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цивілізаційних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викликів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Матеріали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ХV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міжнародної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науково-практичної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конференції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(м. Ужгород, 27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квітня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2023  р.).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Частина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 ІІ. 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Львів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Торунь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Liha-Pres</w:t>
      </w:r>
      <w:proofErr w:type="spellEnd"/>
      <w:r w:rsidR="00180C88" w:rsidRPr="00180C88">
        <w:rPr>
          <w:rFonts w:ascii="Times New Roman" w:eastAsia="Times New Roman" w:hAnsi="Times New Roman"/>
          <w:bCs/>
          <w:sz w:val="28"/>
          <w:szCs w:val="28"/>
        </w:rPr>
        <w:t>. 2023. С. 273-276.</w:t>
      </w:r>
      <w:r w:rsidR="00180C88" w:rsidRPr="00180C88">
        <w:rPr>
          <w:rFonts w:ascii="Times New Roman" w:hAnsi="Times New Roman"/>
          <w:sz w:val="28"/>
          <w:szCs w:val="28"/>
        </w:rPr>
        <w:t xml:space="preserve"> </w:t>
      </w:r>
    </w:p>
    <w:p w14:paraId="64D5A1F1" w14:textId="37C8132F" w:rsidR="00FC2E80" w:rsidRPr="00180C88" w:rsidRDefault="005A4AFB" w:rsidP="00180C8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SimSun" w:hAnsi="Times New Roman" w:cs="Times New Roman"/>
          <w:bCs/>
          <w:noProof/>
          <w:color w:val="000000"/>
          <w:sz w:val="28"/>
          <w:szCs w:val="28"/>
          <w:lang w:eastAsia="uk-UA"/>
        </w:rPr>
        <w:t xml:space="preserve"> </w:t>
      </w:r>
      <w:r w:rsidR="00180C88" w:rsidRPr="00180C88">
        <w:rPr>
          <w:rFonts w:ascii="Times New Roman" w:eastAsia="SimSun" w:hAnsi="Times New Roman" w:cs="Times New Roman"/>
          <w:bCs/>
          <w:noProof/>
          <w:color w:val="000000"/>
          <w:sz w:val="28"/>
          <w:szCs w:val="28"/>
          <w:lang w:eastAsia="uk-UA"/>
        </w:rPr>
        <w:t>Черниченко І. В. Нові правила проведення освідування в кримінальному</w:t>
      </w:r>
      <w:r w:rsidR="00180C88" w:rsidRPr="00180C88">
        <w:rPr>
          <w:rFonts w:ascii="Times New Roman" w:eastAsia="SimSun" w:hAnsi="Times New Roman" w:cs="Times New Roman"/>
          <w:b/>
          <w:bCs/>
          <w:noProof/>
          <w:color w:val="000000"/>
          <w:sz w:val="28"/>
          <w:szCs w:val="28"/>
          <w:lang w:eastAsia="uk-UA"/>
        </w:rPr>
        <w:t xml:space="preserve"> </w:t>
      </w:r>
      <w:r w:rsidR="00180C88" w:rsidRPr="00180C88">
        <w:rPr>
          <w:rFonts w:ascii="Times New Roman" w:eastAsia="SimSun" w:hAnsi="Times New Roman" w:cs="Times New Roman"/>
          <w:bCs/>
          <w:noProof/>
          <w:color w:val="000000"/>
          <w:sz w:val="28"/>
          <w:szCs w:val="28"/>
          <w:lang w:eastAsia="uk-UA"/>
        </w:rPr>
        <w:t>провадженні. Матеріали 77-ї підсумкової наукової конференції професорсько-викладацького складу юридичного факультету. Ужгород: ДВНЗ «УжНУ», 2023. С. 110-113.</w:t>
      </w:r>
    </w:p>
    <w:p w14:paraId="4F28D6E5" w14:textId="1194D19C" w:rsidR="00180C88" w:rsidRPr="00180C88" w:rsidRDefault="005A4AFB" w:rsidP="00FC2E8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Черниченко</w:t>
      </w:r>
      <w:proofErr w:type="spellEnd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І. В., </w:t>
      </w:r>
      <w:proofErr w:type="spellStart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Мацола</w:t>
      </w:r>
      <w:proofErr w:type="spellEnd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А. А. Особливості проведення слідчих (розшукових) дій в умовах воєнного стану.</w:t>
      </w:r>
      <w:r w:rsidR="00180C88" w:rsidRPr="007A097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Аналітично-порівняльне правознавство.</w:t>
      </w:r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2023. № 2. С. 358-363.</w:t>
      </w:r>
    </w:p>
    <w:p w14:paraId="48FCC0EB" w14:textId="153A17DB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Черниченко</w:t>
      </w:r>
      <w:proofErr w:type="spellEnd"/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І. В.</w:t>
      </w:r>
      <w:r w:rsidR="00180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180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Мацола</w:t>
      </w:r>
      <w:proofErr w:type="spellEnd"/>
      <w:r w:rsidR="00180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А.А.</w:t>
      </w:r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Особливості тактики обшуку під час розслідування перешкоджання законній професійній діяльності журналістів. </w:t>
      </w:r>
      <w:r w:rsidR="00180C88" w:rsidRPr="007A097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Аналітично-порівняльне правознавство.</w:t>
      </w:r>
      <w:r w:rsidR="00180C88" w:rsidRPr="007A0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2023. № 1. С. 530-534.</w:t>
      </w:r>
    </w:p>
    <w:p w14:paraId="0325C527" w14:textId="70B1D94A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Черниченко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І. В.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Особливості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тримання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під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вартою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умовах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воєнного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стану.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</w:rPr>
        <w:t>Аналітично-порівняльне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proofErr w:type="spellStart"/>
      <w:r w:rsidR="00180C88" w:rsidRPr="00D9653D"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</w:rPr>
        <w:t>правознавство</w:t>
      </w:r>
      <w:proofErr w:type="spellEnd"/>
      <w:r w:rsidR="00180C88" w:rsidRPr="00D9653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 2022. № 3. С. 274-278.</w:t>
      </w:r>
    </w:p>
    <w:p w14:paraId="142F57C7" w14:textId="71E9D694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Hanna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Foros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Olena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Melnikova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Tatiana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Voloshanivska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Oksana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Maslyuk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Kostyantin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Bakhchev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Using the possibilities of criminal analysis during the pre-trial investigation in criminal proceedings/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Cuestiones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Politicas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. 2022. Vol.40</w:t>
      </w:r>
      <w:r w:rsidR="00D9653D" w:rsidRPr="00D9653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74,p.</w:t>
      </w:r>
      <w:proofErr w:type="gram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115-131, IEPDP-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Facultad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Ciencias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Juridicas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Politicfs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val="en-US"/>
        </w:rPr>
        <w:t>-LUZ (SCOPUS</w:t>
      </w:r>
      <w:r w:rsidR="00D9653D" w:rsidRPr="00D9653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5E202E4" w14:textId="32D9DEC8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Manzhai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O.,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Kuryliuk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Y.,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Miroshnykov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I.,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Syiploki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M.,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Vazhynskyi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V.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Criminal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legal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protection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information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relations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International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Journal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of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Computer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Science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and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Network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security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2022.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Vol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22. № 5. Р. 284-288.</w:t>
      </w:r>
    </w:p>
    <w:p w14:paraId="39EDA333" w14:textId="6B447199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Kopeltsiv-Levytska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Y.,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Andrusiv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A.,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Syiploki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M.,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Shcherbakova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N.,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Mykolaiets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V.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Consequences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failure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comply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with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civil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legal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obligations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during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war</w:t>
      </w:r>
      <w:proofErr w:type="spellEnd"/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AD ALTA: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journal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of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interdisciplinary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research</w:t>
      </w:r>
      <w:proofErr w:type="spellEnd"/>
      <w:r w:rsidR="00D9653D" w:rsidRPr="00D9653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="00D9653D" w:rsidRPr="00D965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2022. Vol.12, № 2. Р. 96-99</w:t>
      </w:r>
    </w:p>
    <w:p w14:paraId="3D09D05C" w14:textId="3BC6FDB5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Use Of Scientific </w:t>
      </w:r>
      <w:proofErr w:type="gramStart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proofErr w:type="gramEnd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Technical Means During Interrogation In Criminal Proceedings / Ivan </w:t>
      </w:r>
      <w:proofErr w:type="spellStart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Miroshnykov</w:t>
      </w:r>
      <w:proofErr w:type="spellEnd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Mykola</w:t>
      </w:r>
      <w:proofErr w:type="spellEnd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Karpenko, Iryna </w:t>
      </w:r>
      <w:proofErr w:type="spellStart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Chernychenko</w:t>
      </w:r>
      <w:proofErr w:type="spellEnd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Volodymyr </w:t>
      </w:r>
      <w:proofErr w:type="spellStart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Vazhynskyi</w:t>
      </w:r>
      <w:proofErr w:type="spellEnd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Yurii</w:t>
      </w:r>
      <w:proofErr w:type="spellEnd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Litvin</w:t>
      </w:r>
      <w:proofErr w:type="spellEnd"/>
      <w:r w:rsidR="00D9653D" w:rsidRPr="00D9653D">
        <w:rPr>
          <w:rFonts w:ascii="Times New Roman" w:hAnsi="Times New Roman" w:cs="Times New Roman"/>
          <w:bCs/>
          <w:sz w:val="28"/>
          <w:szCs w:val="28"/>
        </w:rPr>
        <w:t>.</w:t>
      </w:r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9653D" w:rsidRPr="00D9653D">
        <w:rPr>
          <w:rFonts w:ascii="Times New Roman" w:hAnsi="Times New Roman" w:cs="Times New Roman"/>
          <w:bCs/>
          <w:i/>
          <w:sz w:val="28"/>
          <w:szCs w:val="28"/>
          <w:lang w:val="en-US"/>
        </w:rPr>
        <w:t>International Journal of Computer Science and Network Security</w:t>
      </w:r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. VOL.</w:t>
      </w:r>
      <w:r w:rsidR="00D9653D" w:rsidRPr="00D9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22. No.9. </w:t>
      </w:r>
      <w:proofErr w:type="spellStart"/>
      <w:r w:rsidR="00D9653D" w:rsidRPr="00D9653D">
        <w:rPr>
          <w:rFonts w:ascii="Times New Roman" w:hAnsi="Times New Roman" w:cs="Times New Roman"/>
          <w:bCs/>
          <w:sz w:val="28"/>
          <w:szCs w:val="28"/>
        </w:rPr>
        <w:t>September</w:t>
      </w:r>
      <w:proofErr w:type="spellEnd"/>
      <w:r w:rsidR="00D9653D" w:rsidRPr="00D9653D">
        <w:rPr>
          <w:rFonts w:ascii="Times New Roman" w:hAnsi="Times New Roman" w:cs="Times New Roman"/>
          <w:bCs/>
          <w:sz w:val="28"/>
          <w:szCs w:val="28"/>
        </w:rPr>
        <w:t xml:space="preserve"> 2022. </w:t>
      </w:r>
      <w:r w:rsidR="00D9653D" w:rsidRPr="00D9653D">
        <w:rPr>
          <w:rFonts w:ascii="Times New Roman" w:hAnsi="Times New Roman" w:cs="Times New Roman"/>
          <w:bCs/>
          <w:sz w:val="28"/>
          <w:szCs w:val="28"/>
          <w:lang w:val="en-US"/>
        </w:rPr>
        <w:t>P. 515-520</w:t>
      </w:r>
    </w:p>
    <w:p w14:paraId="70791A45" w14:textId="5BFFDDCC" w:rsidR="00D9653D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  <w:tab w:val="num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Yuliia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Y.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Atamanenko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Olga M.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Merdova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Yurii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I.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Martsenyshyn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Oleksii P.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Tsurkan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Stanislav O.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Chebotar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Análisis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legal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de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la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implementación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del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sistema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de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monitoreo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de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accidentes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de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>tránsito</w:t>
      </w:r>
      <w:proofErr w:type="spellEnd"/>
      <w:r w:rsidR="00D9653D" w:rsidRPr="00D96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D9653D" w:rsidRPr="00D9653D">
        <w:rPr>
          <w:rFonts w:ascii="Times New Roman" w:hAnsi="Times New Roman" w:cs="Times New Roman"/>
          <w:sz w:val="28"/>
          <w:szCs w:val="28"/>
        </w:rPr>
        <w:fldChar w:fldCharType="begin"/>
      </w:r>
      <w:r w:rsidR="00D9653D" w:rsidRPr="00D9653D">
        <w:rPr>
          <w:rFonts w:ascii="Times New Roman" w:hAnsi="Times New Roman" w:cs="Times New Roman"/>
          <w:sz w:val="28"/>
          <w:szCs w:val="28"/>
        </w:rPr>
        <w:instrText xml:space="preserve"> HYPERLINK "https://produccioncientificaluz.org/index.php/rluz/issue/view/3705" </w:instrText>
      </w:r>
      <w:r w:rsidR="00D9653D" w:rsidRPr="00D9653D">
        <w:rPr>
          <w:rFonts w:ascii="Times New Roman" w:hAnsi="Times New Roman" w:cs="Times New Roman"/>
          <w:sz w:val="28"/>
          <w:szCs w:val="28"/>
        </w:rPr>
        <w:fldChar w:fldCharType="separate"/>
      </w:r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Vol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13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Núm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36 (2022):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Revista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de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la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Universidad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del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Zulia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Vol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13,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Núm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36, </w:t>
      </w:r>
      <w:proofErr w:type="spellStart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Enero-Abril</w:t>
      </w:r>
      <w:proofErr w:type="spellEnd"/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</w:t>
      </w:r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="00D9653D" w:rsidRPr="00D9653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A5AAC6" w14:textId="01ECBB2C" w:rsidR="005A4AFB" w:rsidRPr="005A4AFB" w:rsidRDefault="005A4AFB" w:rsidP="00D9653D">
      <w:pPr>
        <w:numPr>
          <w:ilvl w:val="0"/>
          <w:numId w:val="1"/>
        </w:numPr>
        <w:shd w:val="clear" w:color="auto" w:fill="FFFFFF"/>
        <w:tabs>
          <w:tab w:val="left" w:pos="284"/>
          <w:tab w:val="num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Zaborovskyy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V.,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Stupnyk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Ya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Hetsko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M.,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Chervko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P.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Legal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conflicts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medical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practice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methods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their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resolution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Wiadomości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Lekarskie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2023. </w:t>
      </w:r>
      <w:proofErr w:type="spellStart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Vol</w:t>
      </w:r>
      <w:proofErr w:type="spellEnd"/>
      <w:r w:rsidRPr="005A4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LXXVI (11). P. 2517-2524.</w:t>
      </w:r>
    </w:p>
    <w:p w14:paraId="7CF60512" w14:textId="77777777" w:rsidR="00180C88" w:rsidRPr="001B7BC0" w:rsidRDefault="00180C88" w:rsidP="00D9653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A3800C" w14:textId="77777777" w:rsidR="00F160CF" w:rsidRPr="00F160CF" w:rsidRDefault="00F160CF" w:rsidP="00F16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593FA" w14:textId="77777777" w:rsidR="00F160CF" w:rsidRDefault="00F160CF"/>
    <w:sectPr w:rsidR="00F16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24D"/>
    <w:multiLevelType w:val="hybridMultilevel"/>
    <w:tmpl w:val="9872DE7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54BE"/>
    <w:multiLevelType w:val="hybridMultilevel"/>
    <w:tmpl w:val="1BEA4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738"/>
    <w:multiLevelType w:val="hybridMultilevel"/>
    <w:tmpl w:val="F94682A4"/>
    <w:lvl w:ilvl="0" w:tplc="0422000F">
      <w:start w:val="1"/>
      <w:numFmt w:val="decimal"/>
      <w:lvlText w:val="%1."/>
      <w:lvlJc w:val="left"/>
      <w:pPr>
        <w:ind w:left="769" w:hanging="360"/>
      </w:pPr>
    </w:lvl>
    <w:lvl w:ilvl="1" w:tplc="04220019" w:tentative="1">
      <w:start w:val="1"/>
      <w:numFmt w:val="lowerLetter"/>
      <w:lvlText w:val="%2."/>
      <w:lvlJc w:val="left"/>
      <w:pPr>
        <w:ind w:left="1489" w:hanging="360"/>
      </w:pPr>
    </w:lvl>
    <w:lvl w:ilvl="2" w:tplc="0422001B" w:tentative="1">
      <w:start w:val="1"/>
      <w:numFmt w:val="lowerRoman"/>
      <w:lvlText w:val="%3."/>
      <w:lvlJc w:val="right"/>
      <w:pPr>
        <w:ind w:left="2209" w:hanging="180"/>
      </w:pPr>
    </w:lvl>
    <w:lvl w:ilvl="3" w:tplc="0422000F" w:tentative="1">
      <w:start w:val="1"/>
      <w:numFmt w:val="decimal"/>
      <w:lvlText w:val="%4."/>
      <w:lvlJc w:val="left"/>
      <w:pPr>
        <w:ind w:left="2929" w:hanging="360"/>
      </w:pPr>
    </w:lvl>
    <w:lvl w:ilvl="4" w:tplc="04220019" w:tentative="1">
      <w:start w:val="1"/>
      <w:numFmt w:val="lowerLetter"/>
      <w:lvlText w:val="%5."/>
      <w:lvlJc w:val="left"/>
      <w:pPr>
        <w:ind w:left="3649" w:hanging="360"/>
      </w:pPr>
    </w:lvl>
    <w:lvl w:ilvl="5" w:tplc="0422001B" w:tentative="1">
      <w:start w:val="1"/>
      <w:numFmt w:val="lowerRoman"/>
      <w:lvlText w:val="%6."/>
      <w:lvlJc w:val="right"/>
      <w:pPr>
        <w:ind w:left="4369" w:hanging="180"/>
      </w:pPr>
    </w:lvl>
    <w:lvl w:ilvl="6" w:tplc="0422000F" w:tentative="1">
      <w:start w:val="1"/>
      <w:numFmt w:val="decimal"/>
      <w:lvlText w:val="%7."/>
      <w:lvlJc w:val="left"/>
      <w:pPr>
        <w:ind w:left="5089" w:hanging="360"/>
      </w:pPr>
    </w:lvl>
    <w:lvl w:ilvl="7" w:tplc="04220019" w:tentative="1">
      <w:start w:val="1"/>
      <w:numFmt w:val="lowerLetter"/>
      <w:lvlText w:val="%8."/>
      <w:lvlJc w:val="left"/>
      <w:pPr>
        <w:ind w:left="5809" w:hanging="360"/>
      </w:pPr>
    </w:lvl>
    <w:lvl w:ilvl="8" w:tplc="0422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4CE65DFA"/>
    <w:multiLevelType w:val="multilevel"/>
    <w:tmpl w:val="A32C5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A126E"/>
    <w:multiLevelType w:val="hybridMultilevel"/>
    <w:tmpl w:val="E34098C4"/>
    <w:lvl w:ilvl="0" w:tplc="0296B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66CA127D"/>
    <w:multiLevelType w:val="hybridMultilevel"/>
    <w:tmpl w:val="220814AE"/>
    <w:lvl w:ilvl="0" w:tplc="0422000F">
      <w:start w:val="1"/>
      <w:numFmt w:val="decimal"/>
      <w:lvlText w:val="%1."/>
      <w:lvlJc w:val="left"/>
      <w:pPr>
        <w:ind w:left="1129" w:hanging="360"/>
      </w:p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71594342"/>
    <w:multiLevelType w:val="hybridMultilevel"/>
    <w:tmpl w:val="9C9696B6"/>
    <w:lvl w:ilvl="0" w:tplc="4AE49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04D7"/>
    <w:multiLevelType w:val="hybridMultilevel"/>
    <w:tmpl w:val="BFB8A0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CF"/>
    <w:rsid w:val="00180C88"/>
    <w:rsid w:val="002C5ECD"/>
    <w:rsid w:val="004C53C1"/>
    <w:rsid w:val="005A4AFB"/>
    <w:rsid w:val="0074501D"/>
    <w:rsid w:val="00B04A85"/>
    <w:rsid w:val="00D9653D"/>
    <w:rsid w:val="00F160CF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BD70"/>
  <w15:chartTrackingRefBased/>
  <w15:docId w15:val="{3FD366F0-C0B1-4B2A-96A5-59D594E6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0C8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інтервалів Знак"/>
    <w:link w:val="a3"/>
    <w:uiPriority w:val="1"/>
    <w:rsid w:val="00180C88"/>
    <w:rPr>
      <w:rFonts w:ascii="Calibri" w:eastAsia="Calibri" w:hAnsi="Calibri" w:cs="Times New Roman"/>
      <w:lang w:val="ru-RU"/>
    </w:rPr>
  </w:style>
  <w:style w:type="character" w:styleId="a5">
    <w:name w:val="Strong"/>
    <w:basedOn w:val="a0"/>
    <w:uiPriority w:val="22"/>
    <w:qFormat/>
    <w:rsid w:val="00180C88"/>
    <w:rPr>
      <w:b/>
      <w:bCs/>
    </w:rPr>
  </w:style>
  <w:style w:type="paragraph" w:styleId="a6">
    <w:name w:val="List Paragraph"/>
    <w:basedOn w:val="a"/>
    <w:uiPriority w:val="34"/>
    <w:qFormat/>
    <w:rsid w:val="00180C88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180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FCB3-C626-4EBF-8580-1F64AB7E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9104</Words>
  <Characters>5190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2024-10-17T07:32:00Z</dcterms:created>
  <dcterms:modified xsi:type="dcterms:W3CDTF">2024-10-17T13:37:00Z</dcterms:modified>
</cp:coreProperties>
</file>