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53B" w:rsidRDefault="00597055">
      <w:pPr>
        <w:jc w:val="center"/>
        <w:rPr>
          <w:b/>
          <w:sz w:val="28"/>
          <w:szCs w:val="28"/>
        </w:rPr>
      </w:pPr>
      <w:r>
        <w:rPr>
          <w:b/>
          <w:sz w:val="28"/>
          <w:szCs w:val="28"/>
        </w:rPr>
        <w:t>Інформація про вибіркову навчальну дисципліну</w:t>
      </w:r>
    </w:p>
    <w:p w:rsidR="001E653B" w:rsidRDefault="00597055">
      <w:pPr>
        <w:jc w:val="center"/>
        <w:rPr>
          <w:b/>
          <w:sz w:val="28"/>
          <w:szCs w:val="28"/>
        </w:rPr>
      </w:pPr>
      <w:r>
        <w:rPr>
          <w:b/>
          <w:sz w:val="28"/>
          <w:szCs w:val="28"/>
        </w:rPr>
        <w:t>циклу професійної підготовки</w:t>
      </w:r>
    </w:p>
    <w:p w:rsidR="001E653B" w:rsidRDefault="00597055">
      <w:pPr>
        <w:jc w:val="center"/>
        <w:rPr>
          <w:sz w:val="28"/>
          <w:szCs w:val="28"/>
        </w:rPr>
      </w:pPr>
      <w:r>
        <w:rPr>
          <w:sz w:val="28"/>
          <w:szCs w:val="28"/>
        </w:rPr>
        <w:t>для кафедрального каталогу вибіркових навчальних дисциплін</w:t>
      </w:r>
    </w:p>
    <w:p w:rsidR="001E653B" w:rsidRDefault="00597055">
      <w:pPr>
        <w:jc w:val="center"/>
        <w:rPr>
          <w:sz w:val="28"/>
          <w:szCs w:val="28"/>
        </w:rPr>
      </w:pPr>
      <w:r>
        <w:rPr>
          <w:sz w:val="28"/>
          <w:szCs w:val="28"/>
        </w:rPr>
        <w:t>Кафедри конституційного права та порівняльного правознавства</w:t>
      </w:r>
    </w:p>
    <w:p w:rsidR="001E653B" w:rsidRDefault="00597055">
      <w:pPr>
        <w:jc w:val="center"/>
        <w:rPr>
          <w:sz w:val="28"/>
          <w:szCs w:val="28"/>
        </w:rPr>
      </w:pPr>
      <w:r>
        <w:rPr>
          <w:sz w:val="28"/>
          <w:szCs w:val="28"/>
        </w:rPr>
        <w:t>на 2024/2025 н. р.</w:t>
      </w:r>
    </w:p>
    <w:p w:rsidR="001E653B" w:rsidRDefault="001E653B"/>
    <w:tbl>
      <w:tblPr>
        <w:tblStyle w:val="TableNormal0"/>
        <w:tblW w:w="9749" w:type="dxa"/>
        <w:tblInd w:w="-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7"/>
        <w:gridCol w:w="5632"/>
      </w:tblGrid>
      <w:tr w:rsidR="001E653B">
        <w:trPr>
          <w:trHeight w:val="369"/>
        </w:trPr>
        <w:tc>
          <w:tcPr>
            <w:tcW w:w="4117" w:type="dxa"/>
          </w:tcPr>
          <w:p w:rsidR="001E653B" w:rsidRDefault="00597055">
            <w:pPr>
              <w:pStyle w:val="TableParagraph"/>
              <w:spacing w:line="315" w:lineRule="exact"/>
              <w:rPr>
                <w:sz w:val="28"/>
              </w:rPr>
            </w:pPr>
            <w:r>
              <w:rPr>
                <w:sz w:val="28"/>
              </w:rPr>
              <w:t>Назва дисципліни</w:t>
            </w:r>
          </w:p>
        </w:tc>
        <w:tc>
          <w:tcPr>
            <w:tcW w:w="5632" w:type="dxa"/>
          </w:tcPr>
          <w:p w:rsidR="001E653B" w:rsidRDefault="00597055">
            <w:pPr>
              <w:pStyle w:val="TableParagraph"/>
              <w:ind w:left="0"/>
              <w:rPr>
                <w:sz w:val="26"/>
              </w:rPr>
            </w:pPr>
            <w:r>
              <w:rPr>
                <w:sz w:val="26"/>
              </w:rPr>
              <w:t>Інтеграційні процеси в Європі та їх правові питання</w:t>
            </w:r>
          </w:p>
        </w:tc>
      </w:tr>
      <w:tr w:rsidR="001E653B">
        <w:trPr>
          <w:trHeight w:val="371"/>
        </w:trPr>
        <w:tc>
          <w:tcPr>
            <w:tcW w:w="4117" w:type="dxa"/>
          </w:tcPr>
          <w:p w:rsidR="001E653B" w:rsidRDefault="00597055">
            <w:pPr>
              <w:pStyle w:val="TableParagraph"/>
              <w:spacing w:line="315" w:lineRule="exact"/>
              <w:rPr>
                <w:sz w:val="28"/>
              </w:rPr>
            </w:pPr>
            <w:r>
              <w:rPr>
                <w:sz w:val="28"/>
              </w:rPr>
              <w:t>Рівень вищої освіти</w:t>
            </w:r>
          </w:p>
        </w:tc>
        <w:tc>
          <w:tcPr>
            <w:tcW w:w="5632" w:type="dxa"/>
          </w:tcPr>
          <w:p w:rsidR="001E653B" w:rsidRDefault="00597055">
            <w:pPr>
              <w:pStyle w:val="TableParagraph"/>
              <w:ind w:left="0"/>
              <w:rPr>
                <w:sz w:val="26"/>
              </w:rPr>
            </w:pPr>
            <w:r>
              <w:rPr>
                <w:sz w:val="26"/>
              </w:rPr>
              <w:t>Магістр</w:t>
            </w:r>
          </w:p>
        </w:tc>
      </w:tr>
      <w:tr w:rsidR="001E653B">
        <w:trPr>
          <w:trHeight w:val="369"/>
        </w:trPr>
        <w:tc>
          <w:tcPr>
            <w:tcW w:w="4117" w:type="dxa"/>
          </w:tcPr>
          <w:p w:rsidR="001E653B" w:rsidRDefault="00597055">
            <w:pPr>
              <w:pStyle w:val="TableParagraph"/>
              <w:spacing w:line="315" w:lineRule="exact"/>
              <w:rPr>
                <w:sz w:val="28"/>
              </w:rPr>
            </w:pPr>
            <w:r>
              <w:rPr>
                <w:sz w:val="28"/>
              </w:rPr>
              <w:t>Курс (рік) навчання</w:t>
            </w:r>
          </w:p>
        </w:tc>
        <w:tc>
          <w:tcPr>
            <w:tcW w:w="5632" w:type="dxa"/>
          </w:tcPr>
          <w:p w:rsidR="001E653B" w:rsidRDefault="00597055">
            <w:pPr>
              <w:pStyle w:val="TableParagraph"/>
              <w:ind w:left="0"/>
              <w:rPr>
                <w:sz w:val="26"/>
              </w:rPr>
            </w:pPr>
            <w:r>
              <w:rPr>
                <w:sz w:val="26"/>
              </w:rPr>
              <w:t xml:space="preserve">1 </w:t>
            </w:r>
          </w:p>
        </w:tc>
      </w:tr>
      <w:tr w:rsidR="001E653B">
        <w:trPr>
          <w:trHeight w:val="371"/>
        </w:trPr>
        <w:tc>
          <w:tcPr>
            <w:tcW w:w="4117" w:type="dxa"/>
          </w:tcPr>
          <w:p w:rsidR="001E653B" w:rsidRDefault="00597055">
            <w:pPr>
              <w:pStyle w:val="TableParagraph"/>
              <w:spacing w:line="315" w:lineRule="exact"/>
              <w:rPr>
                <w:sz w:val="28"/>
              </w:rPr>
            </w:pPr>
            <w:r>
              <w:rPr>
                <w:sz w:val="28"/>
              </w:rPr>
              <w:t>Семестр</w:t>
            </w:r>
          </w:p>
        </w:tc>
        <w:tc>
          <w:tcPr>
            <w:tcW w:w="5632" w:type="dxa"/>
          </w:tcPr>
          <w:p w:rsidR="001E653B" w:rsidRDefault="00597055">
            <w:pPr>
              <w:pStyle w:val="TableParagraph"/>
              <w:ind w:left="0"/>
              <w:rPr>
                <w:sz w:val="26"/>
              </w:rPr>
            </w:pPr>
            <w:r>
              <w:rPr>
                <w:sz w:val="26"/>
              </w:rPr>
              <w:t>1</w:t>
            </w:r>
          </w:p>
        </w:tc>
      </w:tr>
      <w:tr w:rsidR="001E653B">
        <w:trPr>
          <w:trHeight w:val="369"/>
        </w:trPr>
        <w:tc>
          <w:tcPr>
            <w:tcW w:w="4117" w:type="dxa"/>
          </w:tcPr>
          <w:p w:rsidR="001E653B" w:rsidRDefault="00597055">
            <w:pPr>
              <w:pStyle w:val="TableParagraph"/>
              <w:spacing w:line="315" w:lineRule="exact"/>
              <w:rPr>
                <w:sz w:val="28"/>
              </w:rPr>
            </w:pPr>
            <w:r>
              <w:rPr>
                <w:sz w:val="28"/>
              </w:rPr>
              <w:t>Обсяг дисципліни у кредитах*</w:t>
            </w:r>
          </w:p>
        </w:tc>
        <w:tc>
          <w:tcPr>
            <w:tcW w:w="5632" w:type="dxa"/>
          </w:tcPr>
          <w:p w:rsidR="001E653B" w:rsidRDefault="00597055">
            <w:pPr>
              <w:pStyle w:val="TableParagraph"/>
              <w:ind w:left="0"/>
              <w:rPr>
                <w:sz w:val="26"/>
              </w:rPr>
            </w:pPr>
            <w:r>
              <w:rPr>
                <w:sz w:val="26"/>
              </w:rPr>
              <w:t>4</w:t>
            </w:r>
          </w:p>
        </w:tc>
      </w:tr>
      <w:tr w:rsidR="001E653B">
        <w:trPr>
          <w:trHeight w:val="369"/>
        </w:trPr>
        <w:tc>
          <w:tcPr>
            <w:tcW w:w="4117" w:type="dxa"/>
          </w:tcPr>
          <w:p w:rsidR="001E653B" w:rsidRDefault="00597055">
            <w:pPr>
              <w:pStyle w:val="TableParagraph"/>
              <w:spacing w:line="315" w:lineRule="exact"/>
              <w:rPr>
                <w:sz w:val="28"/>
              </w:rPr>
            </w:pPr>
            <w:r>
              <w:rPr>
                <w:sz w:val="28"/>
              </w:rPr>
              <w:t>Мова викладання</w:t>
            </w:r>
          </w:p>
        </w:tc>
        <w:tc>
          <w:tcPr>
            <w:tcW w:w="5632" w:type="dxa"/>
          </w:tcPr>
          <w:p w:rsidR="001E653B" w:rsidRDefault="00597055">
            <w:pPr>
              <w:pStyle w:val="TableParagraph"/>
              <w:ind w:left="0"/>
              <w:rPr>
                <w:sz w:val="26"/>
              </w:rPr>
            </w:pPr>
            <w:r>
              <w:rPr>
                <w:sz w:val="26"/>
              </w:rPr>
              <w:t>Українська</w:t>
            </w:r>
          </w:p>
        </w:tc>
      </w:tr>
      <w:tr w:rsidR="001E653B">
        <w:trPr>
          <w:trHeight w:val="645"/>
        </w:trPr>
        <w:tc>
          <w:tcPr>
            <w:tcW w:w="4117" w:type="dxa"/>
          </w:tcPr>
          <w:p w:rsidR="001E653B" w:rsidRDefault="00597055">
            <w:pPr>
              <w:pStyle w:val="TableParagraph"/>
              <w:spacing w:line="317" w:lineRule="exact"/>
              <w:rPr>
                <w:sz w:val="28"/>
              </w:rPr>
            </w:pPr>
            <w:r>
              <w:rPr>
                <w:sz w:val="28"/>
              </w:rPr>
              <w:t>Передумови для вивчення</w:t>
            </w:r>
          </w:p>
          <w:p w:rsidR="001E653B" w:rsidRDefault="00597055">
            <w:pPr>
              <w:pStyle w:val="TableParagraph"/>
              <w:spacing w:line="308" w:lineRule="exact"/>
              <w:rPr>
                <w:sz w:val="28"/>
              </w:rPr>
            </w:pPr>
            <w:r>
              <w:rPr>
                <w:sz w:val="28"/>
              </w:rPr>
              <w:t>дисципліни</w:t>
            </w:r>
          </w:p>
        </w:tc>
        <w:tc>
          <w:tcPr>
            <w:tcW w:w="5632" w:type="dxa"/>
          </w:tcPr>
          <w:p w:rsidR="001E653B" w:rsidRDefault="00597055">
            <w:pPr>
              <w:pStyle w:val="TableParagraph"/>
              <w:ind w:left="0"/>
              <w:rPr>
                <w:sz w:val="26"/>
              </w:rPr>
            </w:pPr>
            <w:r>
              <w:rPr>
                <w:sz w:val="26"/>
              </w:rPr>
              <w:t>ОК 8 – теорія держави і права</w:t>
            </w:r>
          </w:p>
          <w:p w:rsidR="001E653B" w:rsidRDefault="00597055">
            <w:pPr>
              <w:pStyle w:val="TableParagraph"/>
              <w:ind w:left="0"/>
              <w:rPr>
                <w:sz w:val="26"/>
              </w:rPr>
            </w:pPr>
            <w:r>
              <w:rPr>
                <w:sz w:val="26"/>
              </w:rPr>
              <w:t>ОК 10 – конституційне право України</w:t>
            </w:r>
          </w:p>
          <w:p w:rsidR="001E653B" w:rsidRDefault="00597055">
            <w:pPr>
              <w:pStyle w:val="TableParagraph"/>
              <w:ind w:left="0"/>
              <w:rPr>
                <w:sz w:val="26"/>
              </w:rPr>
            </w:pPr>
            <w:r>
              <w:rPr>
                <w:sz w:val="26"/>
              </w:rPr>
              <w:t>ОК 24 – конституційне право зарубіжних країн</w:t>
            </w:r>
          </w:p>
        </w:tc>
      </w:tr>
      <w:tr w:rsidR="001E653B">
        <w:trPr>
          <w:trHeight w:val="642"/>
        </w:trPr>
        <w:tc>
          <w:tcPr>
            <w:tcW w:w="4117" w:type="dxa"/>
          </w:tcPr>
          <w:p w:rsidR="001E653B" w:rsidRDefault="00597055">
            <w:pPr>
              <w:pStyle w:val="TableParagraph"/>
              <w:spacing w:line="315" w:lineRule="exact"/>
              <w:rPr>
                <w:sz w:val="28"/>
                <w:lang w:val="ru-RU"/>
              </w:rPr>
            </w:pPr>
            <w:r>
              <w:rPr>
                <w:sz w:val="28"/>
                <w:lang w:val="ru-RU"/>
              </w:rPr>
              <w:t>Кафедра, яка забезпечує</w:t>
            </w:r>
          </w:p>
          <w:p w:rsidR="001E653B" w:rsidRDefault="00597055">
            <w:pPr>
              <w:pStyle w:val="TableParagraph"/>
              <w:spacing w:line="308" w:lineRule="exact"/>
              <w:rPr>
                <w:sz w:val="28"/>
                <w:lang w:val="ru-RU"/>
              </w:rPr>
            </w:pPr>
            <w:r>
              <w:rPr>
                <w:sz w:val="28"/>
                <w:lang w:val="ru-RU"/>
              </w:rPr>
              <w:t>викладання дисципліни</w:t>
            </w:r>
          </w:p>
        </w:tc>
        <w:tc>
          <w:tcPr>
            <w:tcW w:w="5632" w:type="dxa"/>
          </w:tcPr>
          <w:p w:rsidR="001E653B" w:rsidRDefault="00597055">
            <w:pPr>
              <w:pStyle w:val="TableParagraph"/>
              <w:ind w:left="0"/>
              <w:rPr>
                <w:sz w:val="26"/>
              </w:rPr>
            </w:pPr>
            <w:r>
              <w:rPr>
                <w:sz w:val="26"/>
              </w:rPr>
              <w:t>Конституційного права та порівняльного правознавства</w:t>
            </w:r>
          </w:p>
        </w:tc>
      </w:tr>
      <w:tr w:rsidR="001E653B">
        <w:trPr>
          <w:trHeight w:val="371"/>
        </w:trPr>
        <w:tc>
          <w:tcPr>
            <w:tcW w:w="4117" w:type="dxa"/>
          </w:tcPr>
          <w:p w:rsidR="001E653B" w:rsidRDefault="00597055">
            <w:pPr>
              <w:pStyle w:val="TableParagraph"/>
              <w:spacing w:line="317" w:lineRule="exact"/>
              <w:rPr>
                <w:sz w:val="28"/>
              </w:rPr>
            </w:pPr>
            <w:r>
              <w:rPr>
                <w:sz w:val="28"/>
              </w:rPr>
              <w:t>Інформаційне забезпечення</w:t>
            </w:r>
          </w:p>
        </w:tc>
        <w:tc>
          <w:tcPr>
            <w:tcW w:w="5632" w:type="dxa"/>
          </w:tcPr>
          <w:p w:rsidR="001E653B" w:rsidRDefault="00597055">
            <w:pPr>
              <w:pStyle w:val="TableParagraph"/>
              <w:ind w:left="0"/>
              <w:rPr>
                <w:sz w:val="26"/>
              </w:rPr>
            </w:pPr>
            <w:r>
              <w:rPr>
                <w:sz w:val="26"/>
              </w:rPr>
              <w:t>Освітня платформа «Moodle» та «Google Meet»</w:t>
            </w:r>
          </w:p>
        </w:tc>
      </w:tr>
      <w:tr w:rsidR="001E653B">
        <w:trPr>
          <w:trHeight w:val="369"/>
        </w:trPr>
        <w:tc>
          <w:tcPr>
            <w:tcW w:w="4117" w:type="dxa"/>
          </w:tcPr>
          <w:p w:rsidR="001E653B" w:rsidRDefault="00597055">
            <w:pPr>
              <w:pStyle w:val="TableParagraph"/>
              <w:spacing w:line="315" w:lineRule="exact"/>
              <w:rPr>
                <w:sz w:val="28"/>
              </w:rPr>
            </w:pPr>
            <w:r>
              <w:rPr>
                <w:sz w:val="28"/>
              </w:rPr>
              <w:t>Форма проведення занять</w:t>
            </w:r>
          </w:p>
        </w:tc>
        <w:tc>
          <w:tcPr>
            <w:tcW w:w="5632" w:type="dxa"/>
          </w:tcPr>
          <w:p w:rsidR="001E653B" w:rsidRDefault="00597055">
            <w:pPr>
              <w:pStyle w:val="TableParagraph"/>
              <w:ind w:left="0"/>
              <w:rPr>
                <w:sz w:val="26"/>
              </w:rPr>
            </w:pPr>
            <w:r>
              <w:rPr>
                <w:sz w:val="26"/>
              </w:rPr>
              <w:t>Очна/дистанційна</w:t>
            </w:r>
          </w:p>
        </w:tc>
      </w:tr>
      <w:tr w:rsidR="001E653B">
        <w:trPr>
          <w:trHeight w:val="371"/>
        </w:trPr>
        <w:tc>
          <w:tcPr>
            <w:tcW w:w="4117" w:type="dxa"/>
          </w:tcPr>
          <w:p w:rsidR="001E653B" w:rsidRDefault="00597055">
            <w:pPr>
              <w:pStyle w:val="TableParagraph"/>
              <w:spacing w:line="315" w:lineRule="exact"/>
              <w:rPr>
                <w:sz w:val="28"/>
              </w:rPr>
            </w:pPr>
            <w:r>
              <w:rPr>
                <w:sz w:val="28"/>
              </w:rPr>
              <w:t>Форма семестрового контролю*</w:t>
            </w:r>
          </w:p>
        </w:tc>
        <w:tc>
          <w:tcPr>
            <w:tcW w:w="5632" w:type="dxa"/>
          </w:tcPr>
          <w:p w:rsidR="001E653B" w:rsidRDefault="00597055">
            <w:pPr>
              <w:pStyle w:val="TableParagraph"/>
              <w:ind w:left="0"/>
              <w:rPr>
                <w:sz w:val="26"/>
              </w:rPr>
            </w:pPr>
            <w:r>
              <w:rPr>
                <w:sz w:val="26"/>
              </w:rPr>
              <w:t>Залік</w:t>
            </w:r>
          </w:p>
        </w:tc>
      </w:tr>
    </w:tbl>
    <w:p w:rsidR="001E653B" w:rsidRDefault="001E653B"/>
    <w:p w:rsidR="001E653B" w:rsidRDefault="00597055">
      <w:pPr>
        <w:pStyle w:val="a3"/>
        <w:spacing w:line="276" w:lineRule="auto"/>
        <w:ind w:left="-709" w:firstLine="709"/>
        <w:jc w:val="both"/>
      </w:pPr>
      <w:r>
        <w:rPr>
          <w:b/>
          <w:bCs/>
        </w:rPr>
        <w:t xml:space="preserve">Ключові результати навчання (знання, уміння та інші компетентності): </w:t>
      </w:r>
      <w:r>
        <w:t>Знати основні концепції європейської інтеграції; прослідкувати етапи розвитку європейської інтеграції від економічної до політичної; проаналізувати її суперечності та труднощі; опрацювати етапи розширення Європейського Союзу та їх особливості; знати головні установчі документи Європейського Союзу, принципи формування та структуру і повноваження його інститутів.</w:t>
      </w:r>
    </w:p>
    <w:p w:rsidR="001E653B" w:rsidRDefault="001E653B">
      <w:pPr>
        <w:pStyle w:val="a3"/>
        <w:spacing w:line="276" w:lineRule="auto"/>
        <w:ind w:left="-709"/>
        <w:jc w:val="both"/>
        <w:rPr>
          <w:b/>
          <w:bCs/>
        </w:rPr>
      </w:pPr>
    </w:p>
    <w:p w:rsidR="001E653B" w:rsidRDefault="00597055">
      <w:pPr>
        <w:ind w:left="-709" w:firstLine="709"/>
        <w:jc w:val="both"/>
        <w:rPr>
          <w:b/>
          <w:bCs/>
          <w:sz w:val="28"/>
          <w:szCs w:val="28"/>
        </w:rPr>
      </w:pPr>
      <w:r>
        <w:rPr>
          <w:b/>
          <w:bCs/>
          <w:sz w:val="28"/>
          <w:szCs w:val="28"/>
        </w:rPr>
        <w:t xml:space="preserve">Короткий зміст дисципліни (що буде вивчатися, перелік тем): </w:t>
      </w:r>
      <w:r>
        <w:rPr>
          <w:sz w:val="28"/>
          <w:szCs w:val="28"/>
        </w:rPr>
        <w:t>Практичне використання правових інститутів та «європейських стандартів» в різних сферах правового регулювання; Гармонізація законодавства України із правовими нормами Європейського Союзу; Дослідження проблем європейської інтеграції в цілому, як у практично-прикладному, так і в загальнотеоретичному аспектах.</w:t>
      </w:r>
    </w:p>
    <w:p w:rsidR="001E653B" w:rsidRDefault="001E653B">
      <w:pPr>
        <w:widowControl/>
        <w:autoSpaceDE/>
        <w:autoSpaceDN/>
        <w:spacing w:after="160" w:line="259" w:lineRule="auto"/>
        <w:rPr>
          <w:sz w:val="28"/>
          <w:szCs w:val="28"/>
        </w:rPr>
        <w:sectPr w:rsidR="001E653B">
          <w:pgSz w:w="11906" w:h="16838"/>
          <w:pgMar w:top="1134" w:right="850" w:bottom="1134" w:left="1701" w:header="708" w:footer="708" w:gutter="0"/>
          <w:cols w:space="708"/>
          <w:docGrid w:linePitch="360"/>
        </w:sectPr>
      </w:pPr>
    </w:p>
    <w:p w:rsidR="001E653B" w:rsidRDefault="00597055">
      <w:pPr>
        <w:jc w:val="center"/>
        <w:rPr>
          <w:b/>
          <w:sz w:val="28"/>
          <w:szCs w:val="28"/>
        </w:rPr>
      </w:pPr>
      <w:r>
        <w:rPr>
          <w:b/>
          <w:sz w:val="28"/>
          <w:szCs w:val="28"/>
        </w:rPr>
        <w:lastRenderedPageBreak/>
        <w:t>Інформація про вибіркову навчальну дисципліну</w:t>
      </w:r>
    </w:p>
    <w:p w:rsidR="001E653B" w:rsidRDefault="00597055">
      <w:pPr>
        <w:jc w:val="center"/>
        <w:rPr>
          <w:b/>
          <w:sz w:val="28"/>
          <w:szCs w:val="28"/>
        </w:rPr>
      </w:pPr>
      <w:r>
        <w:rPr>
          <w:b/>
          <w:sz w:val="28"/>
          <w:szCs w:val="28"/>
        </w:rPr>
        <w:t>циклу професійної підготовки</w:t>
      </w:r>
    </w:p>
    <w:p w:rsidR="001E653B" w:rsidRDefault="00597055">
      <w:pPr>
        <w:jc w:val="center"/>
        <w:rPr>
          <w:sz w:val="28"/>
          <w:szCs w:val="28"/>
        </w:rPr>
      </w:pPr>
      <w:r>
        <w:rPr>
          <w:sz w:val="28"/>
          <w:szCs w:val="28"/>
        </w:rPr>
        <w:t>для кафедрального каталогу вибіркових навчальних дисциплін</w:t>
      </w:r>
    </w:p>
    <w:p w:rsidR="001E653B" w:rsidRDefault="00597055">
      <w:pPr>
        <w:jc w:val="center"/>
        <w:rPr>
          <w:sz w:val="28"/>
          <w:szCs w:val="28"/>
        </w:rPr>
      </w:pPr>
      <w:r>
        <w:rPr>
          <w:sz w:val="28"/>
          <w:szCs w:val="28"/>
        </w:rPr>
        <w:t>Кафедри конституційного права та порівняльного правознавства</w:t>
      </w:r>
    </w:p>
    <w:p w:rsidR="001E653B" w:rsidRDefault="00597055">
      <w:pPr>
        <w:jc w:val="center"/>
        <w:rPr>
          <w:sz w:val="28"/>
          <w:szCs w:val="28"/>
        </w:rPr>
      </w:pPr>
      <w:r>
        <w:rPr>
          <w:sz w:val="28"/>
          <w:szCs w:val="28"/>
        </w:rPr>
        <w:t>на 2024/2025 н. р.</w:t>
      </w:r>
    </w:p>
    <w:p w:rsidR="001E653B" w:rsidRDefault="001E653B">
      <w:pPr>
        <w:pStyle w:val="a3"/>
        <w:spacing w:line="276" w:lineRule="auto"/>
        <w:ind w:left="-709"/>
        <w:jc w:val="both"/>
        <w:rPr>
          <w:b/>
          <w:bCs/>
        </w:rPr>
      </w:pPr>
    </w:p>
    <w:tbl>
      <w:tblPr>
        <w:tblStyle w:val="TableNormal00"/>
        <w:tblW w:w="0" w:type="auto"/>
        <w:tblInd w:w="-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7"/>
        <w:gridCol w:w="5632"/>
      </w:tblGrid>
      <w:tr w:rsidR="001E653B">
        <w:trPr>
          <w:trHeight w:val="369"/>
        </w:trPr>
        <w:tc>
          <w:tcPr>
            <w:tcW w:w="4117" w:type="dxa"/>
          </w:tcPr>
          <w:p w:rsidR="001E653B" w:rsidRDefault="00597055">
            <w:pPr>
              <w:pStyle w:val="TableParagraph"/>
              <w:spacing w:line="315" w:lineRule="exact"/>
              <w:rPr>
                <w:sz w:val="28"/>
              </w:rPr>
            </w:pPr>
            <w:r>
              <w:rPr>
                <w:sz w:val="28"/>
              </w:rPr>
              <w:t>Назва дисципліни</w:t>
            </w:r>
          </w:p>
        </w:tc>
        <w:tc>
          <w:tcPr>
            <w:tcW w:w="5632" w:type="dxa"/>
          </w:tcPr>
          <w:p w:rsidR="001E653B" w:rsidRDefault="00597055">
            <w:pPr>
              <w:pStyle w:val="TableParagraph"/>
              <w:ind w:left="0"/>
              <w:rPr>
                <w:sz w:val="26"/>
              </w:rPr>
            </w:pPr>
            <w:r>
              <w:rPr>
                <w:sz w:val="26"/>
              </w:rPr>
              <w:t>Конституційні права і обов’язки громадян</w:t>
            </w:r>
          </w:p>
        </w:tc>
      </w:tr>
      <w:tr w:rsidR="001E653B">
        <w:trPr>
          <w:trHeight w:val="371"/>
        </w:trPr>
        <w:tc>
          <w:tcPr>
            <w:tcW w:w="4117" w:type="dxa"/>
          </w:tcPr>
          <w:p w:rsidR="001E653B" w:rsidRDefault="00597055">
            <w:pPr>
              <w:pStyle w:val="TableParagraph"/>
              <w:spacing w:line="315" w:lineRule="exact"/>
              <w:rPr>
                <w:sz w:val="28"/>
              </w:rPr>
            </w:pPr>
            <w:r>
              <w:rPr>
                <w:sz w:val="28"/>
              </w:rPr>
              <w:t>Рівень вищої освіти</w:t>
            </w:r>
          </w:p>
        </w:tc>
        <w:tc>
          <w:tcPr>
            <w:tcW w:w="5632" w:type="dxa"/>
          </w:tcPr>
          <w:p w:rsidR="001E653B" w:rsidRDefault="00597055">
            <w:pPr>
              <w:pStyle w:val="TableParagraph"/>
              <w:ind w:left="0"/>
              <w:rPr>
                <w:sz w:val="26"/>
              </w:rPr>
            </w:pPr>
            <w:r>
              <w:rPr>
                <w:sz w:val="26"/>
              </w:rPr>
              <w:t>Магістр</w:t>
            </w:r>
          </w:p>
        </w:tc>
      </w:tr>
      <w:tr w:rsidR="001E653B">
        <w:trPr>
          <w:trHeight w:val="369"/>
        </w:trPr>
        <w:tc>
          <w:tcPr>
            <w:tcW w:w="4117" w:type="dxa"/>
          </w:tcPr>
          <w:p w:rsidR="001E653B" w:rsidRDefault="00597055">
            <w:pPr>
              <w:pStyle w:val="TableParagraph"/>
              <w:spacing w:line="315" w:lineRule="exact"/>
              <w:rPr>
                <w:sz w:val="28"/>
              </w:rPr>
            </w:pPr>
            <w:r>
              <w:rPr>
                <w:sz w:val="28"/>
              </w:rPr>
              <w:t>Курс (рік) навчання</w:t>
            </w:r>
          </w:p>
        </w:tc>
        <w:tc>
          <w:tcPr>
            <w:tcW w:w="5632" w:type="dxa"/>
          </w:tcPr>
          <w:p w:rsidR="001E653B" w:rsidRDefault="00597055">
            <w:pPr>
              <w:pStyle w:val="TableParagraph"/>
              <w:ind w:left="0"/>
              <w:rPr>
                <w:sz w:val="26"/>
              </w:rPr>
            </w:pPr>
            <w:r>
              <w:rPr>
                <w:sz w:val="26"/>
              </w:rPr>
              <w:t xml:space="preserve">1 </w:t>
            </w:r>
          </w:p>
        </w:tc>
      </w:tr>
      <w:tr w:rsidR="001E653B">
        <w:trPr>
          <w:trHeight w:val="371"/>
        </w:trPr>
        <w:tc>
          <w:tcPr>
            <w:tcW w:w="4117" w:type="dxa"/>
          </w:tcPr>
          <w:p w:rsidR="001E653B" w:rsidRDefault="00597055">
            <w:pPr>
              <w:pStyle w:val="TableParagraph"/>
              <w:spacing w:line="315" w:lineRule="exact"/>
              <w:rPr>
                <w:sz w:val="28"/>
              </w:rPr>
            </w:pPr>
            <w:r>
              <w:rPr>
                <w:sz w:val="28"/>
              </w:rPr>
              <w:t>Семестр</w:t>
            </w:r>
          </w:p>
        </w:tc>
        <w:tc>
          <w:tcPr>
            <w:tcW w:w="5632" w:type="dxa"/>
          </w:tcPr>
          <w:p w:rsidR="001E653B" w:rsidRDefault="00597055">
            <w:pPr>
              <w:pStyle w:val="TableParagraph"/>
              <w:ind w:left="0"/>
              <w:rPr>
                <w:sz w:val="26"/>
              </w:rPr>
            </w:pPr>
            <w:r>
              <w:rPr>
                <w:sz w:val="26"/>
              </w:rPr>
              <w:t>1</w:t>
            </w:r>
          </w:p>
        </w:tc>
      </w:tr>
      <w:tr w:rsidR="001E653B">
        <w:trPr>
          <w:trHeight w:val="369"/>
        </w:trPr>
        <w:tc>
          <w:tcPr>
            <w:tcW w:w="4117" w:type="dxa"/>
          </w:tcPr>
          <w:p w:rsidR="001E653B" w:rsidRDefault="00597055">
            <w:pPr>
              <w:pStyle w:val="TableParagraph"/>
              <w:spacing w:line="315" w:lineRule="exact"/>
              <w:rPr>
                <w:sz w:val="28"/>
              </w:rPr>
            </w:pPr>
            <w:r>
              <w:rPr>
                <w:sz w:val="28"/>
              </w:rPr>
              <w:t>Обсяг дисципліни у кредитах*</w:t>
            </w:r>
          </w:p>
        </w:tc>
        <w:tc>
          <w:tcPr>
            <w:tcW w:w="5632" w:type="dxa"/>
          </w:tcPr>
          <w:p w:rsidR="001E653B" w:rsidRDefault="00597055">
            <w:pPr>
              <w:pStyle w:val="TableParagraph"/>
              <w:ind w:left="0"/>
              <w:rPr>
                <w:sz w:val="26"/>
              </w:rPr>
            </w:pPr>
            <w:r>
              <w:rPr>
                <w:sz w:val="26"/>
              </w:rPr>
              <w:t>4</w:t>
            </w:r>
          </w:p>
        </w:tc>
      </w:tr>
      <w:tr w:rsidR="001E653B">
        <w:trPr>
          <w:trHeight w:val="369"/>
        </w:trPr>
        <w:tc>
          <w:tcPr>
            <w:tcW w:w="4117" w:type="dxa"/>
          </w:tcPr>
          <w:p w:rsidR="001E653B" w:rsidRDefault="00597055">
            <w:pPr>
              <w:pStyle w:val="TableParagraph"/>
              <w:spacing w:line="315" w:lineRule="exact"/>
              <w:rPr>
                <w:sz w:val="28"/>
              </w:rPr>
            </w:pPr>
            <w:r>
              <w:rPr>
                <w:sz w:val="28"/>
              </w:rPr>
              <w:t>Мова викладання</w:t>
            </w:r>
          </w:p>
        </w:tc>
        <w:tc>
          <w:tcPr>
            <w:tcW w:w="5632" w:type="dxa"/>
          </w:tcPr>
          <w:p w:rsidR="001E653B" w:rsidRDefault="00597055">
            <w:pPr>
              <w:pStyle w:val="TableParagraph"/>
              <w:ind w:left="0"/>
              <w:rPr>
                <w:sz w:val="26"/>
              </w:rPr>
            </w:pPr>
            <w:r>
              <w:rPr>
                <w:sz w:val="26"/>
              </w:rPr>
              <w:t>Українська</w:t>
            </w:r>
          </w:p>
        </w:tc>
      </w:tr>
      <w:tr w:rsidR="001E653B">
        <w:trPr>
          <w:trHeight w:val="645"/>
        </w:trPr>
        <w:tc>
          <w:tcPr>
            <w:tcW w:w="4117" w:type="dxa"/>
          </w:tcPr>
          <w:p w:rsidR="001E653B" w:rsidRDefault="00597055">
            <w:pPr>
              <w:pStyle w:val="TableParagraph"/>
              <w:spacing w:line="317" w:lineRule="exact"/>
              <w:rPr>
                <w:sz w:val="28"/>
              </w:rPr>
            </w:pPr>
            <w:r>
              <w:rPr>
                <w:sz w:val="28"/>
              </w:rPr>
              <w:t>Передумови для вивчення</w:t>
            </w:r>
          </w:p>
          <w:p w:rsidR="001E653B" w:rsidRDefault="00597055">
            <w:pPr>
              <w:pStyle w:val="TableParagraph"/>
              <w:spacing w:line="308" w:lineRule="exact"/>
              <w:rPr>
                <w:sz w:val="28"/>
              </w:rPr>
            </w:pPr>
            <w:r>
              <w:rPr>
                <w:sz w:val="28"/>
              </w:rPr>
              <w:t>дисципліни</w:t>
            </w:r>
          </w:p>
        </w:tc>
        <w:tc>
          <w:tcPr>
            <w:tcW w:w="5632" w:type="dxa"/>
          </w:tcPr>
          <w:p w:rsidR="001E653B" w:rsidRDefault="00597055">
            <w:pPr>
              <w:pStyle w:val="TableParagraph"/>
              <w:ind w:left="0"/>
              <w:rPr>
                <w:sz w:val="26"/>
              </w:rPr>
            </w:pPr>
            <w:r>
              <w:rPr>
                <w:sz w:val="26"/>
              </w:rPr>
              <w:t>ОК 8 – теорія держави і права</w:t>
            </w:r>
          </w:p>
          <w:p w:rsidR="001E653B" w:rsidRDefault="00597055">
            <w:pPr>
              <w:pStyle w:val="TableParagraph"/>
              <w:ind w:left="0"/>
              <w:rPr>
                <w:sz w:val="26"/>
              </w:rPr>
            </w:pPr>
            <w:r>
              <w:rPr>
                <w:sz w:val="26"/>
              </w:rPr>
              <w:t>ОК 10 – конституційне право України</w:t>
            </w:r>
          </w:p>
          <w:p w:rsidR="001E653B" w:rsidRDefault="00597055">
            <w:pPr>
              <w:pStyle w:val="TableParagraph"/>
              <w:ind w:left="0"/>
              <w:rPr>
                <w:sz w:val="26"/>
              </w:rPr>
            </w:pPr>
            <w:r>
              <w:rPr>
                <w:sz w:val="26"/>
              </w:rPr>
              <w:t>ОК 24 – конституційне право зарубіжних країн</w:t>
            </w:r>
          </w:p>
        </w:tc>
      </w:tr>
      <w:tr w:rsidR="001E653B">
        <w:trPr>
          <w:trHeight w:val="642"/>
        </w:trPr>
        <w:tc>
          <w:tcPr>
            <w:tcW w:w="4117" w:type="dxa"/>
          </w:tcPr>
          <w:p w:rsidR="001E653B" w:rsidRDefault="00597055">
            <w:pPr>
              <w:pStyle w:val="TableParagraph"/>
              <w:spacing w:line="315" w:lineRule="exact"/>
              <w:rPr>
                <w:sz w:val="28"/>
                <w:lang w:val="ru-RU"/>
              </w:rPr>
            </w:pPr>
            <w:r>
              <w:rPr>
                <w:sz w:val="28"/>
                <w:lang w:val="ru-RU"/>
              </w:rPr>
              <w:t>Кафедра, яка забезпечує</w:t>
            </w:r>
          </w:p>
          <w:p w:rsidR="001E653B" w:rsidRDefault="00597055">
            <w:pPr>
              <w:pStyle w:val="TableParagraph"/>
              <w:spacing w:line="308" w:lineRule="exact"/>
              <w:rPr>
                <w:sz w:val="28"/>
                <w:lang w:val="ru-RU"/>
              </w:rPr>
            </w:pPr>
            <w:r>
              <w:rPr>
                <w:sz w:val="28"/>
                <w:lang w:val="ru-RU"/>
              </w:rPr>
              <w:t>викладання дисципліни</w:t>
            </w:r>
          </w:p>
        </w:tc>
        <w:tc>
          <w:tcPr>
            <w:tcW w:w="5632" w:type="dxa"/>
          </w:tcPr>
          <w:p w:rsidR="001E653B" w:rsidRDefault="00597055">
            <w:pPr>
              <w:pStyle w:val="TableParagraph"/>
              <w:ind w:left="0"/>
              <w:rPr>
                <w:sz w:val="26"/>
              </w:rPr>
            </w:pPr>
            <w:r>
              <w:rPr>
                <w:sz w:val="26"/>
              </w:rPr>
              <w:t>Конституційного права та порівняльного правознавства</w:t>
            </w:r>
          </w:p>
        </w:tc>
      </w:tr>
      <w:tr w:rsidR="001E653B">
        <w:trPr>
          <w:trHeight w:val="371"/>
        </w:trPr>
        <w:tc>
          <w:tcPr>
            <w:tcW w:w="4117" w:type="dxa"/>
          </w:tcPr>
          <w:p w:rsidR="001E653B" w:rsidRDefault="00597055">
            <w:pPr>
              <w:pStyle w:val="TableParagraph"/>
              <w:spacing w:line="317" w:lineRule="exact"/>
              <w:rPr>
                <w:sz w:val="28"/>
              </w:rPr>
            </w:pPr>
            <w:r>
              <w:rPr>
                <w:sz w:val="28"/>
              </w:rPr>
              <w:t>Інформаційне забезпечення</w:t>
            </w:r>
          </w:p>
        </w:tc>
        <w:tc>
          <w:tcPr>
            <w:tcW w:w="5632" w:type="dxa"/>
          </w:tcPr>
          <w:p w:rsidR="001E653B" w:rsidRDefault="00597055">
            <w:pPr>
              <w:pStyle w:val="TableParagraph"/>
              <w:ind w:left="0"/>
              <w:rPr>
                <w:sz w:val="26"/>
              </w:rPr>
            </w:pPr>
            <w:r>
              <w:rPr>
                <w:sz w:val="26"/>
              </w:rPr>
              <w:t>Освітня платформа «Moodle» та «Google Meet»</w:t>
            </w:r>
          </w:p>
        </w:tc>
      </w:tr>
      <w:tr w:rsidR="001E653B">
        <w:trPr>
          <w:trHeight w:val="369"/>
        </w:trPr>
        <w:tc>
          <w:tcPr>
            <w:tcW w:w="4117" w:type="dxa"/>
          </w:tcPr>
          <w:p w:rsidR="001E653B" w:rsidRDefault="00597055">
            <w:pPr>
              <w:pStyle w:val="TableParagraph"/>
              <w:spacing w:line="315" w:lineRule="exact"/>
              <w:rPr>
                <w:sz w:val="28"/>
              </w:rPr>
            </w:pPr>
            <w:r>
              <w:rPr>
                <w:sz w:val="28"/>
              </w:rPr>
              <w:t>Форма проведення занять</w:t>
            </w:r>
          </w:p>
        </w:tc>
        <w:tc>
          <w:tcPr>
            <w:tcW w:w="5632" w:type="dxa"/>
          </w:tcPr>
          <w:p w:rsidR="001E653B" w:rsidRDefault="00597055">
            <w:pPr>
              <w:pStyle w:val="TableParagraph"/>
              <w:ind w:left="0"/>
              <w:rPr>
                <w:sz w:val="26"/>
              </w:rPr>
            </w:pPr>
            <w:r>
              <w:rPr>
                <w:sz w:val="26"/>
              </w:rPr>
              <w:t>Очна/дистанційна</w:t>
            </w:r>
          </w:p>
        </w:tc>
      </w:tr>
      <w:tr w:rsidR="001E653B">
        <w:trPr>
          <w:trHeight w:val="371"/>
        </w:trPr>
        <w:tc>
          <w:tcPr>
            <w:tcW w:w="4117" w:type="dxa"/>
          </w:tcPr>
          <w:p w:rsidR="001E653B" w:rsidRDefault="00597055">
            <w:pPr>
              <w:pStyle w:val="TableParagraph"/>
              <w:spacing w:line="315" w:lineRule="exact"/>
              <w:rPr>
                <w:sz w:val="28"/>
              </w:rPr>
            </w:pPr>
            <w:r>
              <w:rPr>
                <w:sz w:val="28"/>
              </w:rPr>
              <w:t>Форма семестрового контролю*</w:t>
            </w:r>
          </w:p>
        </w:tc>
        <w:tc>
          <w:tcPr>
            <w:tcW w:w="5632" w:type="dxa"/>
          </w:tcPr>
          <w:p w:rsidR="001E653B" w:rsidRDefault="00597055">
            <w:pPr>
              <w:pStyle w:val="TableParagraph"/>
              <w:ind w:left="0"/>
              <w:rPr>
                <w:sz w:val="26"/>
              </w:rPr>
            </w:pPr>
            <w:r>
              <w:rPr>
                <w:sz w:val="26"/>
              </w:rPr>
              <w:t>Залік</w:t>
            </w:r>
          </w:p>
        </w:tc>
      </w:tr>
    </w:tbl>
    <w:p w:rsidR="001E653B" w:rsidRDefault="001E653B">
      <w:pPr>
        <w:pStyle w:val="a3"/>
        <w:spacing w:line="276" w:lineRule="auto"/>
        <w:ind w:left="-709"/>
        <w:jc w:val="both"/>
        <w:rPr>
          <w:b/>
          <w:bCs/>
        </w:rPr>
      </w:pPr>
    </w:p>
    <w:p w:rsidR="001E653B" w:rsidRDefault="00597055">
      <w:pPr>
        <w:pStyle w:val="a3"/>
        <w:spacing w:line="276" w:lineRule="auto"/>
        <w:ind w:left="-709" w:firstLine="709"/>
        <w:jc w:val="both"/>
      </w:pPr>
      <w:r>
        <w:rPr>
          <w:b/>
          <w:bCs/>
        </w:rPr>
        <w:t xml:space="preserve">Ключові результати навчання (знання, уміння та інші компетентності): </w:t>
      </w:r>
      <w:r>
        <w:t xml:space="preserve">Походження та основні етапи розвитку понять про права людини; поняття та система конституційних прав і свобод людини і громадянина в Україні; конституційні обов’язки людини і громадянина в Україні; система національного та міжнародного захисту (гарантій) прав і свобод людини і громадянина. </w:t>
      </w:r>
    </w:p>
    <w:p w:rsidR="001E653B" w:rsidRDefault="001E653B">
      <w:pPr>
        <w:pStyle w:val="a3"/>
        <w:spacing w:line="276" w:lineRule="auto"/>
        <w:ind w:left="-709"/>
        <w:jc w:val="both"/>
        <w:rPr>
          <w:b/>
          <w:bCs/>
        </w:rPr>
      </w:pPr>
    </w:p>
    <w:p w:rsidR="001E653B" w:rsidRDefault="00597055">
      <w:pPr>
        <w:ind w:left="-709" w:firstLine="709"/>
        <w:jc w:val="both"/>
        <w:rPr>
          <w:sz w:val="28"/>
          <w:szCs w:val="28"/>
        </w:rPr>
      </w:pPr>
      <w:r>
        <w:rPr>
          <w:b/>
          <w:bCs/>
          <w:sz w:val="28"/>
          <w:szCs w:val="28"/>
        </w:rPr>
        <w:t xml:space="preserve">Короткий зміст дисципліни (що буде вивчатися, перелік тем): </w:t>
      </w:r>
      <w:r>
        <w:rPr>
          <w:sz w:val="28"/>
          <w:szCs w:val="28"/>
        </w:rPr>
        <w:t xml:space="preserve">Права, свобода та обов’язки людини і громадянина є одним із найважливіших елементів правового статусу особи та одного із конституційно-правових інститутів. Особлива увага приділена розгляду питань співвідношення між обсягом прав та обов’язків людини та громадянина, аналізу питань відображення положень міжнародних стандартів щодо прав і свобод людини у законодавстві України, визначенню системи прав і свобод людини в Україні, розгляду їх класифікацій. Визначено обсяг знань та вмінь, якими студент має оволодіти після вивчення цього курсу. </w:t>
      </w:r>
    </w:p>
    <w:p w:rsidR="001E653B" w:rsidRDefault="001E653B">
      <w:pPr>
        <w:sectPr w:rsidR="001E653B">
          <w:pgSz w:w="11906" w:h="16838"/>
          <w:pgMar w:top="1134" w:right="850" w:bottom="1134" w:left="1701" w:header="708" w:footer="708" w:gutter="0"/>
          <w:pgNumType w:start="1"/>
          <w:cols w:space="708"/>
          <w:docGrid w:linePitch="360"/>
        </w:sectPr>
      </w:pPr>
    </w:p>
    <w:p w:rsidR="001E653B" w:rsidRDefault="00597055">
      <w:pPr>
        <w:jc w:val="center"/>
        <w:rPr>
          <w:b/>
          <w:sz w:val="28"/>
          <w:szCs w:val="28"/>
        </w:rPr>
      </w:pPr>
      <w:r>
        <w:rPr>
          <w:b/>
          <w:sz w:val="28"/>
          <w:szCs w:val="28"/>
        </w:rPr>
        <w:lastRenderedPageBreak/>
        <w:t>Інформація про вибіркову навчальну дисципліну</w:t>
      </w:r>
    </w:p>
    <w:p w:rsidR="001E653B" w:rsidRDefault="00597055">
      <w:pPr>
        <w:jc w:val="center"/>
        <w:rPr>
          <w:b/>
          <w:sz w:val="28"/>
          <w:szCs w:val="28"/>
        </w:rPr>
      </w:pPr>
      <w:r>
        <w:rPr>
          <w:b/>
          <w:sz w:val="28"/>
          <w:szCs w:val="28"/>
        </w:rPr>
        <w:t>циклу професійної підготовки</w:t>
      </w:r>
    </w:p>
    <w:p w:rsidR="001E653B" w:rsidRDefault="00597055">
      <w:pPr>
        <w:jc w:val="center"/>
        <w:rPr>
          <w:sz w:val="28"/>
          <w:szCs w:val="28"/>
        </w:rPr>
      </w:pPr>
      <w:r>
        <w:rPr>
          <w:sz w:val="28"/>
          <w:szCs w:val="28"/>
        </w:rPr>
        <w:t>для кафедрального каталогу вибіркових навчальних дисциплін</w:t>
      </w:r>
    </w:p>
    <w:p w:rsidR="001E653B" w:rsidRDefault="00597055">
      <w:pPr>
        <w:jc w:val="center"/>
        <w:rPr>
          <w:sz w:val="28"/>
          <w:szCs w:val="28"/>
        </w:rPr>
      </w:pPr>
      <w:r>
        <w:rPr>
          <w:sz w:val="28"/>
          <w:szCs w:val="28"/>
        </w:rPr>
        <w:t>Кафедри конституційного права та порівняльного правознавства</w:t>
      </w:r>
    </w:p>
    <w:p w:rsidR="001E653B" w:rsidRDefault="00597055">
      <w:pPr>
        <w:jc w:val="center"/>
        <w:rPr>
          <w:sz w:val="28"/>
          <w:szCs w:val="28"/>
        </w:rPr>
      </w:pPr>
      <w:r>
        <w:rPr>
          <w:sz w:val="28"/>
          <w:szCs w:val="28"/>
        </w:rPr>
        <w:t>на 2024/2025 н. р.</w:t>
      </w:r>
    </w:p>
    <w:p w:rsidR="001E653B" w:rsidRDefault="001E653B"/>
    <w:tbl>
      <w:tblPr>
        <w:tblStyle w:val="TableNormal01"/>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7"/>
        <w:gridCol w:w="5632"/>
      </w:tblGrid>
      <w:tr w:rsidR="001E653B">
        <w:trPr>
          <w:trHeight w:val="369"/>
        </w:trPr>
        <w:tc>
          <w:tcPr>
            <w:tcW w:w="4117" w:type="dxa"/>
          </w:tcPr>
          <w:p w:rsidR="001E653B" w:rsidRDefault="00597055">
            <w:pPr>
              <w:pStyle w:val="TableParagraph"/>
              <w:spacing w:line="315" w:lineRule="exact"/>
              <w:rPr>
                <w:sz w:val="28"/>
              </w:rPr>
            </w:pPr>
            <w:r>
              <w:rPr>
                <w:sz w:val="28"/>
              </w:rPr>
              <w:t>Назва дисципліни</w:t>
            </w:r>
          </w:p>
        </w:tc>
        <w:tc>
          <w:tcPr>
            <w:tcW w:w="5632" w:type="dxa"/>
          </w:tcPr>
          <w:p w:rsidR="001E653B" w:rsidRDefault="00597055">
            <w:pPr>
              <w:pStyle w:val="TableParagraph"/>
              <w:ind w:left="0"/>
              <w:rPr>
                <w:sz w:val="26"/>
                <w:lang w:val="ru-RU"/>
              </w:rPr>
            </w:pPr>
            <w:r>
              <w:rPr>
                <w:sz w:val="26"/>
              </w:rPr>
              <w:t>Правові основи формування екологічної правосвідомості громадян</w:t>
            </w:r>
          </w:p>
        </w:tc>
      </w:tr>
      <w:tr w:rsidR="001E653B">
        <w:trPr>
          <w:trHeight w:val="371"/>
        </w:trPr>
        <w:tc>
          <w:tcPr>
            <w:tcW w:w="4117" w:type="dxa"/>
          </w:tcPr>
          <w:p w:rsidR="001E653B" w:rsidRDefault="00597055">
            <w:pPr>
              <w:pStyle w:val="TableParagraph"/>
              <w:spacing w:line="315" w:lineRule="exact"/>
              <w:rPr>
                <w:sz w:val="28"/>
              </w:rPr>
            </w:pPr>
            <w:r>
              <w:rPr>
                <w:sz w:val="28"/>
              </w:rPr>
              <w:t>Рівень вищої освіти</w:t>
            </w:r>
          </w:p>
        </w:tc>
        <w:tc>
          <w:tcPr>
            <w:tcW w:w="5632" w:type="dxa"/>
          </w:tcPr>
          <w:p w:rsidR="001E653B" w:rsidRDefault="00597055">
            <w:pPr>
              <w:pStyle w:val="TableParagraph"/>
              <w:ind w:left="0"/>
              <w:rPr>
                <w:sz w:val="26"/>
              </w:rPr>
            </w:pPr>
            <w:r>
              <w:rPr>
                <w:sz w:val="26"/>
              </w:rPr>
              <w:t>Магістр</w:t>
            </w:r>
          </w:p>
        </w:tc>
      </w:tr>
      <w:tr w:rsidR="001E653B">
        <w:trPr>
          <w:trHeight w:val="369"/>
        </w:trPr>
        <w:tc>
          <w:tcPr>
            <w:tcW w:w="4117" w:type="dxa"/>
          </w:tcPr>
          <w:p w:rsidR="001E653B" w:rsidRDefault="00597055">
            <w:pPr>
              <w:pStyle w:val="TableParagraph"/>
              <w:spacing w:line="315" w:lineRule="exact"/>
              <w:rPr>
                <w:sz w:val="28"/>
              </w:rPr>
            </w:pPr>
            <w:r>
              <w:rPr>
                <w:sz w:val="28"/>
              </w:rPr>
              <w:t>Курс (рік) навчання</w:t>
            </w:r>
          </w:p>
        </w:tc>
        <w:tc>
          <w:tcPr>
            <w:tcW w:w="5632" w:type="dxa"/>
          </w:tcPr>
          <w:p w:rsidR="001E653B" w:rsidRDefault="00597055">
            <w:pPr>
              <w:pStyle w:val="TableParagraph"/>
              <w:ind w:left="0"/>
              <w:rPr>
                <w:sz w:val="26"/>
              </w:rPr>
            </w:pPr>
            <w:r>
              <w:rPr>
                <w:sz w:val="26"/>
              </w:rPr>
              <w:t xml:space="preserve">1 </w:t>
            </w:r>
          </w:p>
        </w:tc>
      </w:tr>
      <w:tr w:rsidR="001E653B">
        <w:trPr>
          <w:trHeight w:val="371"/>
        </w:trPr>
        <w:tc>
          <w:tcPr>
            <w:tcW w:w="4117" w:type="dxa"/>
          </w:tcPr>
          <w:p w:rsidR="001E653B" w:rsidRDefault="00597055">
            <w:pPr>
              <w:pStyle w:val="TableParagraph"/>
              <w:spacing w:line="315" w:lineRule="exact"/>
              <w:rPr>
                <w:sz w:val="28"/>
              </w:rPr>
            </w:pPr>
            <w:r>
              <w:rPr>
                <w:sz w:val="28"/>
              </w:rPr>
              <w:t>Семестр</w:t>
            </w:r>
          </w:p>
        </w:tc>
        <w:tc>
          <w:tcPr>
            <w:tcW w:w="5632" w:type="dxa"/>
          </w:tcPr>
          <w:p w:rsidR="001E653B" w:rsidRDefault="00597055">
            <w:pPr>
              <w:pStyle w:val="TableParagraph"/>
              <w:ind w:left="0"/>
              <w:rPr>
                <w:sz w:val="26"/>
              </w:rPr>
            </w:pPr>
            <w:r>
              <w:rPr>
                <w:sz w:val="26"/>
              </w:rPr>
              <w:t>1</w:t>
            </w:r>
          </w:p>
        </w:tc>
      </w:tr>
      <w:tr w:rsidR="001E653B">
        <w:trPr>
          <w:trHeight w:val="369"/>
        </w:trPr>
        <w:tc>
          <w:tcPr>
            <w:tcW w:w="4117" w:type="dxa"/>
          </w:tcPr>
          <w:p w:rsidR="001E653B" w:rsidRDefault="00597055">
            <w:pPr>
              <w:pStyle w:val="TableParagraph"/>
              <w:spacing w:line="315" w:lineRule="exact"/>
              <w:rPr>
                <w:sz w:val="28"/>
              </w:rPr>
            </w:pPr>
            <w:r>
              <w:rPr>
                <w:sz w:val="28"/>
              </w:rPr>
              <w:t>Обсяг дисципліни у кредитах*</w:t>
            </w:r>
          </w:p>
        </w:tc>
        <w:tc>
          <w:tcPr>
            <w:tcW w:w="5632" w:type="dxa"/>
          </w:tcPr>
          <w:p w:rsidR="001E653B" w:rsidRDefault="00597055">
            <w:pPr>
              <w:pStyle w:val="TableParagraph"/>
              <w:ind w:left="0"/>
              <w:rPr>
                <w:sz w:val="26"/>
              </w:rPr>
            </w:pPr>
            <w:r>
              <w:rPr>
                <w:sz w:val="26"/>
              </w:rPr>
              <w:t>4</w:t>
            </w:r>
          </w:p>
        </w:tc>
      </w:tr>
      <w:tr w:rsidR="001E653B">
        <w:trPr>
          <w:trHeight w:val="369"/>
        </w:trPr>
        <w:tc>
          <w:tcPr>
            <w:tcW w:w="4117" w:type="dxa"/>
          </w:tcPr>
          <w:p w:rsidR="001E653B" w:rsidRDefault="00597055">
            <w:pPr>
              <w:pStyle w:val="TableParagraph"/>
              <w:spacing w:line="315" w:lineRule="exact"/>
              <w:rPr>
                <w:sz w:val="28"/>
              </w:rPr>
            </w:pPr>
            <w:r>
              <w:rPr>
                <w:sz w:val="28"/>
              </w:rPr>
              <w:t>Мова викладання</w:t>
            </w:r>
          </w:p>
        </w:tc>
        <w:tc>
          <w:tcPr>
            <w:tcW w:w="5632" w:type="dxa"/>
          </w:tcPr>
          <w:p w:rsidR="001E653B" w:rsidRDefault="00597055">
            <w:pPr>
              <w:pStyle w:val="TableParagraph"/>
              <w:ind w:left="0"/>
              <w:rPr>
                <w:sz w:val="26"/>
              </w:rPr>
            </w:pPr>
            <w:r>
              <w:rPr>
                <w:sz w:val="26"/>
              </w:rPr>
              <w:t>Українська</w:t>
            </w:r>
          </w:p>
        </w:tc>
      </w:tr>
      <w:tr w:rsidR="001E653B">
        <w:trPr>
          <w:trHeight w:val="645"/>
        </w:trPr>
        <w:tc>
          <w:tcPr>
            <w:tcW w:w="4117" w:type="dxa"/>
          </w:tcPr>
          <w:p w:rsidR="001E653B" w:rsidRDefault="00597055">
            <w:pPr>
              <w:pStyle w:val="TableParagraph"/>
              <w:spacing w:line="317" w:lineRule="exact"/>
              <w:rPr>
                <w:sz w:val="28"/>
              </w:rPr>
            </w:pPr>
            <w:r>
              <w:rPr>
                <w:sz w:val="28"/>
              </w:rPr>
              <w:t>Передумови для вивчення</w:t>
            </w:r>
          </w:p>
          <w:p w:rsidR="001E653B" w:rsidRDefault="00597055">
            <w:pPr>
              <w:pStyle w:val="TableParagraph"/>
              <w:spacing w:line="308" w:lineRule="exact"/>
              <w:rPr>
                <w:sz w:val="28"/>
              </w:rPr>
            </w:pPr>
            <w:r>
              <w:rPr>
                <w:sz w:val="28"/>
              </w:rPr>
              <w:t>дисципліни</w:t>
            </w:r>
          </w:p>
        </w:tc>
        <w:tc>
          <w:tcPr>
            <w:tcW w:w="5632" w:type="dxa"/>
          </w:tcPr>
          <w:p w:rsidR="001E653B" w:rsidRDefault="00597055">
            <w:pPr>
              <w:pStyle w:val="TableParagraph"/>
              <w:ind w:left="0"/>
              <w:rPr>
                <w:sz w:val="26"/>
              </w:rPr>
            </w:pPr>
            <w:r>
              <w:rPr>
                <w:sz w:val="26"/>
              </w:rPr>
              <w:t>ОК 8 – теорія держави і права</w:t>
            </w:r>
          </w:p>
          <w:p w:rsidR="001E653B" w:rsidRDefault="00597055">
            <w:pPr>
              <w:pStyle w:val="TableParagraph"/>
              <w:ind w:left="0"/>
              <w:rPr>
                <w:sz w:val="26"/>
              </w:rPr>
            </w:pPr>
            <w:r>
              <w:rPr>
                <w:sz w:val="26"/>
              </w:rPr>
              <w:t>ОК 10 – конституційне право України</w:t>
            </w:r>
          </w:p>
          <w:p w:rsidR="001E653B" w:rsidRDefault="00597055">
            <w:pPr>
              <w:pStyle w:val="TableParagraph"/>
              <w:ind w:left="0"/>
              <w:rPr>
                <w:sz w:val="26"/>
              </w:rPr>
            </w:pPr>
            <w:r>
              <w:rPr>
                <w:sz w:val="26"/>
              </w:rPr>
              <w:t>ОК 24 – конституційне право зарубіжних країн</w:t>
            </w:r>
          </w:p>
        </w:tc>
      </w:tr>
      <w:tr w:rsidR="001E653B">
        <w:trPr>
          <w:trHeight w:val="642"/>
        </w:trPr>
        <w:tc>
          <w:tcPr>
            <w:tcW w:w="4117" w:type="dxa"/>
          </w:tcPr>
          <w:p w:rsidR="001E653B" w:rsidRDefault="00597055">
            <w:pPr>
              <w:pStyle w:val="TableParagraph"/>
              <w:spacing w:line="315" w:lineRule="exact"/>
              <w:rPr>
                <w:sz w:val="28"/>
                <w:lang w:val="ru-RU"/>
              </w:rPr>
            </w:pPr>
            <w:r>
              <w:rPr>
                <w:sz w:val="28"/>
                <w:lang w:val="ru-RU"/>
              </w:rPr>
              <w:t>Кафедра, яка забезпечує</w:t>
            </w:r>
          </w:p>
          <w:p w:rsidR="001E653B" w:rsidRDefault="00597055">
            <w:pPr>
              <w:pStyle w:val="TableParagraph"/>
              <w:spacing w:line="308" w:lineRule="exact"/>
              <w:rPr>
                <w:sz w:val="28"/>
                <w:lang w:val="ru-RU"/>
              </w:rPr>
            </w:pPr>
            <w:r>
              <w:rPr>
                <w:sz w:val="28"/>
                <w:lang w:val="ru-RU"/>
              </w:rPr>
              <w:t>викладання дисципліни</w:t>
            </w:r>
          </w:p>
        </w:tc>
        <w:tc>
          <w:tcPr>
            <w:tcW w:w="5632" w:type="dxa"/>
          </w:tcPr>
          <w:p w:rsidR="001E653B" w:rsidRDefault="00597055">
            <w:pPr>
              <w:pStyle w:val="TableParagraph"/>
              <w:ind w:left="0"/>
              <w:rPr>
                <w:sz w:val="26"/>
              </w:rPr>
            </w:pPr>
            <w:r>
              <w:rPr>
                <w:sz w:val="26"/>
              </w:rPr>
              <w:t>Конституційного права та порівняльного правознавства</w:t>
            </w:r>
          </w:p>
        </w:tc>
      </w:tr>
      <w:tr w:rsidR="001E653B">
        <w:trPr>
          <w:trHeight w:val="371"/>
        </w:trPr>
        <w:tc>
          <w:tcPr>
            <w:tcW w:w="4117" w:type="dxa"/>
          </w:tcPr>
          <w:p w:rsidR="001E653B" w:rsidRDefault="00597055">
            <w:pPr>
              <w:pStyle w:val="TableParagraph"/>
              <w:spacing w:line="317" w:lineRule="exact"/>
              <w:rPr>
                <w:sz w:val="28"/>
              </w:rPr>
            </w:pPr>
            <w:r>
              <w:rPr>
                <w:sz w:val="28"/>
              </w:rPr>
              <w:t>Інформаційне забезпечення</w:t>
            </w:r>
          </w:p>
        </w:tc>
        <w:tc>
          <w:tcPr>
            <w:tcW w:w="5632" w:type="dxa"/>
          </w:tcPr>
          <w:p w:rsidR="001E653B" w:rsidRDefault="00597055">
            <w:pPr>
              <w:pStyle w:val="TableParagraph"/>
              <w:ind w:left="0"/>
              <w:rPr>
                <w:sz w:val="26"/>
              </w:rPr>
            </w:pPr>
            <w:r>
              <w:rPr>
                <w:sz w:val="26"/>
              </w:rPr>
              <w:t>Освітня платформа «Moodle» та «Google Meet»</w:t>
            </w:r>
          </w:p>
        </w:tc>
      </w:tr>
      <w:tr w:rsidR="001E653B">
        <w:trPr>
          <w:trHeight w:val="369"/>
        </w:trPr>
        <w:tc>
          <w:tcPr>
            <w:tcW w:w="4117" w:type="dxa"/>
          </w:tcPr>
          <w:p w:rsidR="001E653B" w:rsidRDefault="00597055">
            <w:pPr>
              <w:pStyle w:val="TableParagraph"/>
              <w:spacing w:line="315" w:lineRule="exact"/>
              <w:rPr>
                <w:sz w:val="28"/>
              </w:rPr>
            </w:pPr>
            <w:r>
              <w:rPr>
                <w:sz w:val="28"/>
              </w:rPr>
              <w:t>Форма проведення занять</w:t>
            </w:r>
          </w:p>
        </w:tc>
        <w:tc>
          <w:tcPr>
            <w:tcW w:w="5632" w:type="dxa"/>
          </w:tcPr>
          <w:p w:rsidR="001E653B" w:rsidRDefault="00597055">
            <w:pPr>
              <w:pStyle w:val="TableParagraph"/>
              <w:ind w:left="0"/>
              <w:rPr>
                <w:sz w:val="26"/>
              </w:rPr>
            </w:pPr>
            <w:r>
              <w:rPr>
                <w:sz w:val="26"/>
              </w:rPr>
              <w:t>Очна/дистанційна</w:t>
            </w:r>
          </w:p>
        </w:tc>
      </w:tr>
      <w:tr w:rsidR="001E653B">
        <w:trPr>
          <w:trHeight w:val="371"/>
        </w:trPr>
        <w:tc>
          <w:tcPr>
            <w:tcW w:w="4117" w:type="dxa"/>
          </w:tcPr>
          <w:p w:rsidR="001E653B" w:rsidRDefault="00597055">
            <w:pPr>
              <w:pStyle w:val="TableParagraph"/>
              <w:spacing w:line="315" w:lineRule="exact"/>
              <w:rPr>
                <w:sz w:val="28"/>
              </w:rPr>
            </w:pPr>
            <w:r>
              <w:rPr>
                <w:sz w:val="28"/>
              </w:rPr>
              <w:t>Форма семестрового контролю*</w:t>
            </w:r>
          </w:p>
        </w:tc>
        <w:tc>
          <w:tcPr>
            <w:tcW w:w="5632" w:type="dxa"/>
          </w:tcPr>
          <w:p w:rsidR="001E653B" w:rsidRDefault="00597055">
            <w:pPr>
              <w:pStyle w:val="TableParagraph"/>
              <w:ind w:left="0"/>
              <w:rPr>
                <w:sz w:val="26"/>
              </w:rPr>
            </w:pPr>
            <w:r>
              <w:rPr>
                <w:sz w:val="26"/>
              </w:rPr>
              <w:t>Залік</w:t>
            </w:r>
          </w:p>
        </w:tc>
      </w:tr>
    </w:tbl>
    <w:p w:rsidR="001E653B" w:rsidRDefault="001E653B"/>
    <w:p w:rsidR="001E653B" w:rsidRDefault="00597055">
      <w:pPr>
        <w:pStyle w:val="a3"/>
        <w:spacing w:before="89" w:line="276" w:lineRule="auto"/>
        <w:ind w:left="258"/>
        <w:jc w:val="both"/>
        <w:rPr>
          <w:sz w:val="26"/>
          <w:szCs w:val="26"/>
        </w:rPr>
      </w:pPr>
      <w:r>
        <w:rPr>
          <w:b/>
          <w:bCs/>
          <w:sz w:val="26"/>
          <w:szCs w:val="26"/>
        </w:rPr>
        <w:t xml:space="preserve">Ключові результати навчання (знання, уміння та інші компетентності): </w:t>
      </w:r>
      <w:r>
        <w:rPr>
          <w:sz w:val="26"/>
          <w:szCs w:val="26"/>
        </w:rPr>
        <w:t xml:space="preserve">-Формування Концепції екологічної освіти в Україні; Становлення інституту екологічних прав. Поняття та види екологічних прав ; Правове забезпечення формування та функціонування екологічної мережі України; Особливості використання та охорона об'єктів природно-заповідного фонду; Екологічні вимоги при здійсненні містобудівної діяльності; Правові основи забезпечення екологічної безпеки; Принципи раціонального використання природних ресурсів як основа сталого розвитку; Особливості забезпечення та захисту екологічних прав; Міжнародно-правова охорона навколишнього природного середовища. </w:t>
      </w:r>
    </w:p>
    <w:p w:rsidR="001E653B" w:rsidRDefault="001E653B">
      <w:pPr>
        <w:pStyle w:val="a3"/>
        <w:spacing w:line="276" w:lineRule="auto"/>
        <w:ind w:left="258"/>
        <w:jc w:val="both"/>
        <w:rPr>
          <w:b/>
          <w:bCs/>
          <w:sz w:val="26"/>
          <w:szCs w:val="26"/>
        </w:rPr>
      </w:pPr>
    </w:p>
    <w:p w:rsidR="001E653B" w:rsidRDefault="00597055">
      <w:pPr>
        <w:pStyle w:val="a3"/>
        <w:spacing w:before="89" w:line="276" w:lineRule="auto"/>
        <w:ind w:left="258"/>
        <w:jc w:val="both"/>
        <w:rPr>
          <w:sz w:val="26"/>
          <w:szCs w:val="26"/>
        </w:rPr>
      </w:pPr>
      <w:r>
        <w:rPr>
          <w:b/>
          <w:bCs/>
          <w:sz w:val="26"/>
          <w:szCs w:val="26"/>
        </w:rPr>
        <w:t xml:space="preserve">Короткий зміст дисципліни (що буде вивчатися, перелік тем): </w:t>
      </w:r>
      <w:r>
        <w:rPr>
          <w:sz w:val="26"/>
          <w:szCs w:val="26"/>
        </w:rPr>
        <w:t>Процеси глобалізації та суспільних трансформацій підвищили пріоритетність збереження довкілля, а отже, потребують від України вжиття термінових заходів. Протягом тривалого часу економічний розвиток держави супроводжувався незбалансованою експлуатацією природних ресурсів, низькою пріоритетністю питань захисту довкілля, що унеможливлювало досягнення збалансованого (сталого) розвитку. Перші спроби екологічного підходу до природоохоронної справи в Україні відомі ще з часів Ярослава Мудрого. В його "Руській правді" - правничому кодексі Київської Русі (початок XI ст.) - вже існувала чітка система правової оцінки використання ресурсів і передбачувалася кара за збитки, заподіяні довкіллю.</w:t>
      </w:r>
    </w:p>
    <w:p w:rsidR="001E653B" w:rsidRDefault="001E653B">
      <w:pPr>
        <w:pStyle w:val="a3"/>
        <w:spacing w:before="89" w:line="276" w:lineRule="auto"/>
        <w:ind w:left="258"/>
        <w:jc w:val="both"/>
        <w:rPr>
          <w:b/>
          <w:bCs/>
        </w:rPr>
        <w:sectPr w:rsidR="001E653B">
          <w:pgSz w:w="11906" w:h="16838"/>
          <w:pgMar w:top="850" w:right="850" w:bottom="850" w:left="1417" w:header="708" w:footer="708" w:gutter="0"/>
          <w:pgNumType w:start="1"/>
          <w:cols w:space="708"/>
          <w:docGrid w:linePitch="360"/>
        </w:sectPr>
      </w:pPr>
    </w:p>
    <w:p w:rsidR="001E653B" w:rsidRDefault="00597055">
      <w:pPr>
        <w:jc w:val="center"/>
        <w:rPr>
          <w:b/>
          <w:sz w:val="28"/>
          <w:szCs w:val="28"/>
        </w:rPr>
      </w:pPr>
      <w:r>
        <w:rPr>
          <w:b/>
          <w:sz w:val="28"/>
          <w:szCs w:val="28"/>
        </w:rPr>
        <w:lastRenderedPageBreak/>
        <w:t>Інформація про вибіркову навчальну дисципліну</w:t>
      </w:r>
    </w:p>
    <w:p w:rsidR="001E653B" w:rsidRDefault="00597055">
      <w:pPr>
        <w:jc w:val="center"/>
        <w:rPr>
          <w:b/>
          <w:sz w:val="28"/>
          <w:szCs w:val="28"/>
        </w:rPr>
      </w:pPr>
      <w:r>
        <w:rPr>
          <w:b/>
          <w:sz w:val="28"/>
          <w:szCs w:val="28"/>
        </w:rPr>
        <w:t>циклу професійної підготовки</w:t>
      </w:r>
    </w:p>
    <w:p w:rsidR="001E653B" w:rsidRDefault="00597055">
      <w:pPr>
        <w:jc w:val="center"/>
        <w:rPr>
          <w:sz w:val="28"/>
          <w:szCs w:val="28"/>
        </w:rPr>
      </w:pPr>
      <w:r>
        <w:rPr>
          <w:sz w:val="28"/>
          <w:szCs w:val="28"/>
        </w:rPr>
        <w:t>для кафедрального каталогу вибіркових навчальних дисциплін</w:t>
      </w:r>
    </w:p>
    <w:p w:rsidR="001E653B" w:rsidRDefault="00597055">
      <w:pPr>
        <w:jc w:val="center"/>
        <w:rPr>
          <w:sz w:val="28"/>
          <w:szCs w:val="28"/>
        </w:rPr>
      </w:pPr>
      <w:r>
        <w:rPr>
          <w:sz w:val="28"/>
          <w:szCs w:val="28"/>
        </w:rPr>
        <w:t>Кафедри конституційного права та порівняльного правознавства</w:t>
      </w:r>
    </w:p>
    <w:p w:rsidR="001E653B" w:rsidRDefault="00597055">
      <w:pPr>
        <w:jc w:val="center"/>
        <w:rPr>
          <w:sz w:val="28"/>
          <w:szCs w:val="28"/>
        </w:rPr>
      </w:pPr>
      <w:r>
        <w:rPr>
          <w:sz w:val="28"/>
          <w:szCs w:val="28"/>
        </w:rPr>
        <w:t>на 2024/2025 н. р.</w:t>
      </w:r>
    </w:p>
    <w:p w:rsidR="001E653B" w:rsidRDefault="001E653B">
      <w:pPr>
        <w:pStyle w:val="a3"/>
        <w:spacing w:line="276" w:lineRule="auto"/>
        <w:ind w:left="-709"/>
        <w:jc w:val="both"/>
        <w:rPr>
          <w:b/>
          <w:bCs/>
        </w:rPr>
      </w:pPr>
    </w:p>
    <w:tbl>
      <w:tblPr>
        <w:tblStyle w:val="TableNormal02"/>
        <w:tblW w:w="0" w:type="auto"/>
        <w:tblInd w:w="-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7"/>
        <w:gridCol w:w="5632"/>
      </w:tblGrid>
      <w:tr w:rsidR="001E653B">
        <w:trPr>
          <w:trHeight w:val="369"/>
        </w:trPr>
        <w:tc>
          <w:tcPr>
            <w:tcW w:w="4117" w:type="dxa"/>
          </w:tcPr>
          <w:p w:rsidR="001E653B" w:rsidRDefault="00597055">
            <w:pPr>
              <w:pStyle w:val="TableParagraph"/>
              <w:spacing w:line="315" w:lineRule="exact"/>
              <w:rPr>
                <w:sz w:val="28"/>
              </w:rPr>
            </w:pPr>
            <w:r>
              <w:rPr>
                <w:sz w:val="28"/>
              </w:rPr>
              <w:t>Назва дисципліни</w:t>
            </w:r>
          </w:p>
        </w:tc>
        <w:tc>
          <w:tcPr>
            <w:tcW w:w="5632" w:type="dxa"/>
          </w:tcPr>
          <w:p w:rsidR="001E653B" w:rsidRDefault="00AF69FA" w:rsidP="00634F30">
            <w:pPr>
              <w:pStyle w:val="TableParagraph"/>
              <w:rPr>
                <w:sz w:val="26"/>
              </w:rPr>
            </w:pPr>
            <w:r w:rsidRPr="00AF69FA">
              <w:rPr>
                <w:sz w:val="26"/>
              </w:rPr>
              <w:t>Правовий статус політичних партій та громадських об’єднань</w:t>
            </w:r>
            <w:bookmarkStart w:id="0" w:name="_GoBack"/>
            <w:bookmarkEnd w:id="0"/>
          </w:p>
        </w:tc>
      </w:tr>
      <w:tr w:rsidR="001E653B">
        <w:trPr>
          <w:trHeight w:val="371"/>
        </w:trPr>
        <w:tc>
          <w:tcPr>
            <w:tcW w:w="4117" w:type="dxa"/>
          </w:tcPr>
          <w:p w:rsidR="001E653B" w:rsidRDefault="00597055">
            <w:pPr>
              <w:pStyle w:val="TableParagraph"/>
              <w:spacing w:line="315" w:lineRule="exact"/>
              <w:rPr>
                <w:sz w:val="28"/>
              </w:rPr>
            </w:pPr>
            <w:r>
              <w:rPr>
                <w:sz w:val="28"/>
              </w:rPr>
              <w:t>Рівень вищої освіти</w:t>
            </w:r>
          </w:p>
        </w:tc>
        <w:tc>
          <w:tcPr>
            <w:tcW w:w="5632" w:type="dxa"/>
          </w:tcPr>
          <w:p w:rsidR="001E653B" w:rsidRDefault="00597055">
            <w:pPr>
              <w:pStyle w:val="TableParagraph"/>
              <w:ind w:left="0"/>
              <w:rPr>
                <w:sz w:val="26"/>
              </w:rPr>
            </w:pPr>
            <w:r>
              <w:rPr>
                <w:sz w:val="26"/>
              </w:rPr>
              <w:t>Магістр</w:t>
            </w:r>
          </w:p>
        </w:tc>
      </w:tr>
      <w:tr w:rsidR="001E653B">
        <w:trPr>
          <w:trHeight w:val="369"/>
        </w:trPr>
        <w:tc>
          <w:tcPr>
            <w:tcW w:w="4117" w:type="dxa"/>
          </w:tcPr>
          <w:p w:rsidR="001E653B" w:rsidRDefault="00597055">
            <w:pPr>
              <w:pStyle w:val="TableParagraph"/>
              <w:spacing w:line="315" w:lineRule="exact"/>
              <w:rPr>
                <w:sz w:val="28"/>
              </w:rPr>
            </w:pPr>
            <w:r>
              <w:rPr>
                <w:sz w:val="28"/>
              </w:rPr>
              <w:t>Курс (рік) навчання</w:t>
            </w:r>
          </w:p>
        </w:tc>
        <w:tc>
          <w:tcPr>
            <w:tcW w:w="5632" w:type="dxa"/>
          </w:tcPr>
          <w:p w:rsidR="001E653B" w:rsidRDefault="00597055">
            <w:pPr>
              <w:pStyle w:val="TableParagraph"/>
              <w:ind w:left="0"/>
              <w:rPr>
                <w:sz w:val="26"/>
              </w:rPr>
            </w:pPr>
            <w:r>
              <w:rPr>
                <w:sz w:val="26"/>
              </w:rPr>
              <w:t xml:space="preserve">1 </w:t>
            </w:r>
          </w:p>
        </w:tc>
      </w:tr>
      <w:tr w:rsidR="001E653B">
        <w:trPr>
          <w:trHeight w:val="371"/>
        </w:trPr>
        <w:tc>
          <w:tcPr>
            <w:tcW w:w="4117" w:type="dxa"/>
          </w:tcPr>
          <w:p w:rsidR="001E653B" w:rsidRDefault="00597055">
            <w:pPr>
              <w:pStyle w:val="TableParagraph"/>
              <w:spacing w:line="315" w:lineRule="exact"/>
              <w:rPr>
                <w:sz w:val="28"/>
              </w:rPr>
            </w:pPr>
            <w:r>
              <w:rPr>
                <w:sz w:val="28"/>
              </w:rPr>
              <w:t>Семестр</w:t>
            </w:r>
          </w:p>
        </w:tc>
        <w:tc>
          <w:tcPr>
            <w:tcW w:w="5632" w:type="dxa"/>
          </w:tcPr>
          <w:p w:rsidR="001E653B" w:rsidRDefault="00396060">
            <w:pPr>
              <w:pStyle w:val="TableParagraph"/>
              <w:ind w:left="0"/>
              <w:rPr>
                <w:sz w:val="26"/>
              </w:rPr>
            </w:pPr>
            <w:r>
              <w:rPr>
                <w:sz w:val="26"/>
              </w:rPr>
              <w:t>2</w:t>
            </w:r>
          </w:p>
        </w:tc>
      </w:tr>
      <w:tr w:rsidR="001E653B">
        <w:trPr>
          <w:trHeight w:val="369"/>
        </w:trPr>
        <w:tc>
          <w:tcPr>
            <w:tcW w:w="4117" w:type="dxa"/>
          </w:tcPr>
          <w:p w:rsidR="001E653B" w:rsidRDefault="00597055">
            <w:pPr>
              <w:pStyle w:val="TableParagraph"/>
              <w:spacing w:line="315" w:lineRule="exact"/>
              <w:rPr>
                <w:sz w:val="28"/>
              </w:rPr>
            </w:pPr>
            <w:r>
              <w:rPr>
                <w:sz w:val="28"/>
              </w:rPr>
              <w:t>Обсяг дисципліни у кредитах*</w:t>
            </w:r>
          </w:p>
        </w:tc>
        <w:tc>
          <w:tcPr>
            <w:tcW w:w="5632" w:type="dxa"/>
          </w:tcPr>
          <w:p w:rsidR="001E653B" w:rsidRDefault="00597055">
            <w:pPr>
              <w:pStyle w:val="TableParagraph"/>
              <w:ind w:left="0"/>
              <w:rPr>
                <w:sz w:val="26"/>
              </w:rPr>
            </w:pPr>
            <w:r>
              <w:rPr>
                <w:sz w:val="26"/>
              </w:rPr>
              <w:t>4</w:t>
            </w:r>
          </w:p>
        </w:tc>
      </w:tr>
      <w:tr w:rsidR="001E653B">
        <w:trPr>
          <w:trHeight w:val="369"/>
        </w:trPr>
        <w:tc>
          <w:tcPr>
            <w:tcW w:w="4117" w:type="dxa"/>
          </w:tcPr>
          <w:p w:rsidR="001E653B" w:rsidRDefault="00597055">
            <w:pPr>
              <w:pStyle w:val="TableParagraph"/>
              <w:spacing w:line="315" w:lineRule="exact"/>
              <w:rPr>
                <w:sz w:val="28"/>
              </w:rPr>
            </w:pPr>
            <w:r>
              <w:rPr>
                <w:sz w:val="28"/>
              </w:rPr>
              <w:t>Мова викладання</w:t>
            </w:r>
          </w:p>
        </w:tc>
        <w:tc>
          <w:tcPr>
            <w:tcW w:w="5632" w:type="dxa"/>
          </w:tcPr>
          <w:p w:rsidR="001E653B" w:rsidRDefault="00597055">
            <w:pPr>
              <w:pStyle w:val="TableParagraph"/>
              <w:ind w:left="0"/>
              <w:rPr>
                <w:sz w:val="26"/>
              </w:rPr>
            </w:pPr>
            <w:r>
              <w:rPr>
                <w:sz w:val="26"/>
              </w:rPr>
              <w:t>Українська</w:t>
            </w:r>
          </w:p>
        </w:tc>
      </w:tr>
      <w:tr w:rsidR="001E653B">
        <w:trPr>
          <w:trHeight w:val="645"/>
        </w:trPr>
        <w:tc>
          <w:tcPr>
            <w:tcW w:w="4117" w:type="dxa"/>
          </w:tcPr>
          <w:p w:rsidR="001E653B" w:rsidRDefault="00597055">
            <w:pPr>
              <w:pStyle w:val="TableParagraph"/>
              <w:spacing w:line="317" w:lineRule="exact"/>
              <w:rPr>
                <w:sz w:val="28"/>
              </w:rPr>
            </w:pPr>
            <w:r>
              <w:rPr>
                <w:sz w:val="28"/>
              </w:rPr>
              <w:t>Передумови для вивчення</w:t>
            </w:r>
          </w:p>
          <w:p w:rsidR="001E653B" w:rsidRDefault="00597055">
            <w:pPr>
              <w:pStyle w:val="TableParagraph"/>
              <w:spacing w:line="308" w:lineRule="exact"/>
              <w:rPr>
                <w:sz w:val="28"/>
              </w:rPr>
            </w:pPr>
            <w:r>
              <w:rPr>
                <w:sz w:val="28"/>
              </w:rPr>
              <w:t>дисципліни</w:t>
            </w:r>
          </w:p>
        </w:tc>
        <w:tc>
          <w:tcPr>
            <w:tcW w:w="5632" w:type="dxa"/>
          </w:tcPr>
          <w:p w:rsidR="001E653B" w:rsidRDefault="00597055">
            <w:pPr>
              <w:pStyle w:val="TableParagraph"/>
              <w:ind w:left="0"/>
              <w:rPr>
                <w:sz w:val="26"/>
              </w:rPr>
            </w:pPr>
            <w:r>
              <w:rPr>
                <w:sz w:val="26"/>
              </w:rPr>
              <w:t>ОК 8 – теорія держави і права</w:t>
            </w:r>
          </w:p>
          <w:p w:rsidR="001E653B" w:rsidRDefault="00597055">
            <w:pPr>
              <w:pStyle w:val="TableParagraph"/>
              <w:ind w:left="0"/>
              <w:rPr>
                <w:sz w:val="26"/>
              </w:rPr>
            </w:pPr>
            <w:r>
              <w:rPr>
                <w:sz w:val="26"/>
              </w:rPr>
              <w:t>ОК 10 – конституційне право України</w:t>
            </w:r>
          </w:p>
          <w:p w:rsidR="001E653B" w:rsidRDefault="00597055">
            <w:pPr>
              <w:pStyle w:val="TableParagraph"/>
              <w:ind w:left="0"/>
              <w:rPr>
                <w:sz w:val="26"/>
              </w:rPr>
            </w:pPr>
            <w:r>
              <w:rPr>
                <w:sz w:val="26"/>
              </w:rPr>
              <w:t>ОК 24 – конституційне право зарубіжних країн</w:t>
            </w:r>
          </w:p>
        </w:tc>
      </w:tr>
      <w:tr w:rsidR="001E653B">
        <w:trPr>
          <w:trHeight w:val="642"/>
        </w:trPr>
        <w:tc>
          <w:tcPr>
            <w:tcW w:w="4117" w:type="dxa"/>
          </w:tcPr>
          <w:p w:rsidR="001E653B" w:rsidRDefault="00597055">
            <w:pPr>
              <w:pStyle w:val="TableParagraph"/>
              <w:spacing w:line="315" w:lineRule="exact"/>
              <w:rPr>
                <w:sz w:val="28"/>
                <w:lang w:val="ru-RU"/>
              </w:rPr>
            </w:pPr>
            <w:r>
              <w:rPr>
                <w:sz w:val="28"/>
                <w:lang w:val="ru-RU"/>
              </w:rPr>
              <w:t>Кафедра, яка забезпечує</w:t>
            </w:r>
          </w:p>
          <w:p w:rsidR="001E653B" w:rsidRDefault="00597055">
            <w:pPr>
              <w:pStyle w:val="TableParagraph"/>
              <w:spacing w:line="308" w:lineRule="exact"/>
              <w:rPr>
                <w:sz w:val="28"/>
                <w:lang w:val="ru-RU"/>
              </w:rPr>
            </w:pPr>
            <w:r>
              <w:rPr>
                <w:sz w:val="28"/>
                <w:lang w:val="ru-RU"/>
              </w:rPr>
              <w:t>викладання дисципліни</w:t>
            </w:r>
          </w:p>
        </w:tc>
        <w:tc>
          <w:tcPr>
            <w:tcW w:w="5632" w:type="dxa"/>
          </w:tcPr>
          <w:p w:rsidR="001E653B" w:rsidRDefault="00597055">
            <w:pPr>
              <w:pStyle w:val="TableParagraph"/>
              <w:ind w:left="0"/>
              <w:rPr>
                <w:sz w:val="26"/>
              </w:rPr>
            </w:pPr>
            <w:r>
              <w:rPr>
                <w:sz w:val="26"/>
              </w:rPr>
              <w:t>Конституційного права та порівняльного правознавства</w:t>
            </w:r>
          </w:p>
        </w:tc>
      </w:tr>
      <w:tr w:rsidR="001E653B">
        <w:trPr>
          <w:trHeight w:val="371"/>
        </w:trPr>
        <w:tc>
          <w:tcPr>
            <w:tcW w:w="4117" w:type="dxa"/>
          </w:tcPr>
          <w:p w:rsidR="001E653B" w:rsidRDefault="00597055">
            <w:pPr>
              <w:pStyle w:val="TableParagraph"/>
              <w:spacing w:line="317" w:lineRule="exact"/>
              <w:rPr>
                <w:sz w:val="28"/>
              </w:rPr>
            </w:pPr>
            <w:r>
              <w:rPr>
                <w:sz w:val="28"/>
              </w:rPr>
              <w:t>Інформаційне забезпечення</w:t>
            </w:r>
          </w:p>
        </w:tc>
        <w:tc>
          <w:tcPr>
            <w:tcW w:w="5632" w:type="dxa"/>
          </w:tcPr>
          <w:p w:rsidR="001E653B" w:rsidRDefault="00597055">
            <w:pPr>
              <w:pStyle w:val="TableParagraph"/>
              <w:ind w:left="0"/>
              <w:rPr>
                <w:sz w:val="26"/>
              </w:rPr>
            </w:pPr>
            <w:r>
              <w:rPr>
                <w:sz w:val="26"/>
              </w:rPr>
              <w:t>Освітня платформа «Moodle» та «Google Meet»</w:t>
            </w:r>
          </w:p>
        </w:tc>
      </w:tr>
      <w:tr w:rsidR="001E653B">
        <w:trPr>
          <w:trHeight w:val="369"/>
        </w:trPr>
        <w:tc>
          <w:tcPr>
            <w:tcW w:w="4117" w:type="dxa"/>
          </w:tcPr>
          <w:p w:rsidR="001E653B" w:rsidRDefault="00597055">
            <w:pPr>
              <w:pStyle w:val="TableParagraph"/>
              <w:spacing w:line="315" w:lineRule="exact"/>
              <w:rPr>
                <w:sz w:val="28"/>
              </w:rPr>
            </w:pPr>
            <w:r>
              <w:rPr>
                <w:sz w:val="28"/>
              </w:rPr>
              <w:t>Форма проведення занять</w:t>
            </w:r>
          </w:p>
        </w:tc>
        <w:tc>
          <w:tcPr>
            <w:tcW w:w="5632" w:type="dxa"/>
          </w:tcPr>
          <w:p w:rsidR="001E653B" w:rsidRDefault="00597055">
            <w:pPr>
              <w:pStyle w:val="TableParagraph"/>
              <w:ind w:left="0"/>
              <w:rPr>
                <w:sz w:val="26"/>
              </w:rPr>
            </w:pPr>
            <w:r>
              <w:rPr>
                <w:sz w:val="26"/>
              </w:rPr>
              <w:t>Очна/дистанційна</w:t>
            </w:r>
          </w:p>
        </w:tc>
      </w:tr>
      <w:tr w:rsidR="001E653B">
        <w:trPr>
          <w:trHeight w:val="371"/>
        </w:trPr>
        <w:tc>
          <w:tcPr>
            <w:tcW w:w="4117" w:type="dxa"/>
          </w:tcPr>
          <w:p w:rsidR="001E653B" w:rsidRDefault="00597055">
            <w:pPr>
              <w:pStyle w:val="TableParagraph"/>
              <w:spacing w:line="315" w:lineRule="exact"/>
              <w:rPr>
                <w:sz w:val="28"/>
              </w:rPr>
            </w:pPr>
            <w:r>
              <w:rPr>
                <w:sz w:val="28"/>
              </w:rPr>
              <w:t>Форма семестрового контролю*</w:t>
            </w:r>
          </w:p>
        </w:tc>
        <w:tc>
          <w:tcPr>
            <w:tcW w:w="5632" w:type="dxa"/>
          </w:tcPr>
          <w:p w:rsidR="001E653B" w:rsidRDefault="00597055">
            <w:pPr>
              <w:pStyle w:val="TableParagraph"/>
              <w:ind w:left="0"/>
              <w:rPr>
                <w:sz w:val="26"/>
              </w:rPr>
            </w:pPr>
            <w:r>
              <w:rPr>
                <w:sz w:val="26"/>
              </w:rPr>
              <w:t>Залік</w:t>
            </w:r>
          </w:p>
        </w:tc>
      </w:tr>
    </w:tbl>
    <w:p w:rsidR="001E653B" w:rsidRDefault="001E653B">
      <w:pPr>
        <w:pStyle w:val="a3"/>
        <w:spacing w:line="276" w:lineRule="auto"/>
        <w:ind w:left="-709"/>
        <w:jc w:val="both"/>
        <w:rPr>
          <w:b/>
          <w:bCs/>
        </w:rPr>
      </w:pPr>
    </w:p>
    <w:p w:rsidR="001E653B" w:rsidRDefault="00597055">
      <w:pPr>
        <w:pStyle w:val="a3"/>
        <w:spacing w:line="276" w:lineRule="auto"/>
        <w:ind w:left="-709" w:firstLine="709"/>
        <w:jc w:val="both"/>
      </w:pPr>
      <w:r>
        <w:rPr>
          <w:b/>
          <w:bCs/>
        </w:rPr>
        <w:t xml:space="preserve">Ключові результати навчання (знання, уміння та інші компетентності): </w:t>
      </w:r>
      <w:r>
        <w:t xml:space="preserve">Походження та основні етапи розвитку </w:t>
      </w:r>
      <w:r w:rsidR="0041036C">
        <w:t>політичних партій</w:t>
      </w:r>
      <w:r>
        <w:t xml:space="preserve">; поняття та система </w:t>
      </w:r>
      <w:r w:rsidR="0041036C">
        <w:t>діяльності політичних партій</w:t>
      </w:r>
      <w:r>
        <w:t xml:space="preserve"> в Україні; </w:t>
      </w:r>
      <w:r w:rsidR="0026480A">
        <w:t>основні положення конституційного регулювання діяльності політичних партій та громадських об'єднань в Україні</w:t>
      </w:r>
      <w:r>
        <w:t xml:space="preserve">. </w:t>
      </w:r>
    </w:p>
    <w:p w:rsidR="001E653B" w:rsidRDefault="001E653B">
      <w:pPr>
        <w:pStyle w:val="a3"/>
        <w:spacing w:line="276" w:lineRule="auto"/>
        <w:ind w:left="-709"/>
        <w:jc w:val="both"/>
        <w:rPr>
          <w:b/>
          <w:bCs/>
        </w:rPr>
      </w:pPr>
    </w:p>
    <w:p w:rsidR="001E653B" w:rsidRDefault="00597055">
      <w:pPr>
        <w:ind w:left="-709" w:firstLine="709"/>
        <w:jc w:val="both"/>
        <w:rPr>
          <w:sz w:val="28"/>
          <w:szCs w:val="28"/>
        </w:rPr>
      </w:pPr>
      <w:r>
        <w:rPr>
          <w:b/>
          <w:bCs/>
          <w:sz w:val="28"/>
          <w:szCs w:val="28"/>
        </w:rPr>
        <w:t xml:space="preserve">Короткий зміст дисципліни (що буде вивчатися, перелік тем): </w:t>
      </w:r>
      <w:r w:rsidRPr="00597055">
        <w:rPr>
          <w:sz w:val="28"/>
          <w:szCs w:val="28"/>
        </w:rPr>
        <w:t>Дисципліна "Конституційно-правове регулювання діяльності політичних партій та громадських об'єднань" досліджує правові основи функціонування політичних партій і громадських об'єднань в Україні. Студенти ознайомляться з конституційними нормами, законодавством, а також міжнародними стандарт</w:t>
      </w:r>
      <w:r>
        <w:rPr>
          <w:sz w:val="28"/>
          <w:szCs w:val="28"/>
        </w:rPr>
        <w:t xml:space="preserve">ами, що регулюють цю діяльність. Особлива увага приділена розгляду питань </w:t>
      </w:r>
      <w:r w:rsidR="00F17827" w:rsidRPr="00F17827">
        <w:rPr>
          <w:sz w:val="28"/>
          <w:szCs w:val="28"/>
        </w:rPr>
        <w:t>та проблеми в діяльності партій і об'єднань в Україні</w:t>
      </w:r>
      <w:r>
        <w:rPr>
          <w:sz w:val="28"/>
          <w:szCs w:val="28"/>
        </w:rPr>
        <w:t xml:space="preserve">, </w:t>
      </w:r>
      <w:r w:rsidR="00F17827">
        <w:rPr>
          <w:sz w:val="28"/>
          <w:szCs w:val="28"/>
        </w:rPr>
        <w:t>п</w:t>
      </w:r>
      <w:r w:rsidR="00F17827" w:rsidRPr="00F17827">
        <w:rPr>
          <w:sz w:val="28"/>
          <w:szCs w:val="28"/>
        </w:rPr>
        <w:t>роцедур</w:t>
      </w:r>
      <w:r w:rsidR="00F17827">
        <w:rPr>
          <w:sz w:val="28"/>
          <w:szCs w:val="28"/>
        </w:rPr>
        <w:t>и</w:t>
      </w:r>
      <w:r w:rsidR="00F17827" w:rsidRPr="00F17827">
        <w:rPr>
          <w:sz w:val="28"/>
          <w:szCs w:val="28"/>
        </w:rPr>
        <w:t xml:space="preserve"> створення, реєстрації та ліквідації партій</w:t>
      </w:r>
      <w:r w:rsidR="00F17827">
        <w:rPr>
          <w:sz w:val="28"/>
          <w:szCs w:val="28"/>
        </w:rPr>
        <w:t xml:space="preserve"> та громадських об’єднань</w:t>
      </w:r>
      <w:r>
        <w:rPr>
          <w:sz w:val="28"/>
          <w:szCs w:val="28"/>
        </w:rPr>
        <w:t xml:space="preserve">. Визначено обсяг знань та вмінь, якими студент має оволодіти після вивчення цього курсу. </w:t>
      </w:r>
    </w:p>
    <w:p w:rsidR="001E653B" w:rsidRDefault="001E653B">
      <w:pPr>
        <w:sectPr w:rsidR="001E653B">
          <w:pgSz w:w="11906" w:h="16838"/>
          <w:pgMar w:top="1134" w:right="850" w:bottom="1134" w:left="1701" w:header="708" w:footer="708" w:gutter="0"/>
          <w:pgNumType w:start="1"/>
          <w:cols w:space="708"/>
          <w:docGrid w:linePitch="360"/>
        </w:sectPr>
      </w:pPr>
    </w:p>
    <w:p w:rsidR="001E653B" w:rsidRDefault="00597055">
      <w:pPr>
        <w:jc w:val="center"/>
        <w:rPr>
          <w:b/>
          <w:sz w:val="28"/>
          <w:szCs w:val="28"/>
        </w:rPr>
      </w:pPr>
      <w:r>
        <w:rPr>
          <w:b/>
          <w:sz w:val="28"/>
          <w:szCs w:val="28"/>
        </w:rPr>
        <w:lastRenderedPageBreak/>
        <w:t>Інформація про вибіркову навчальну дисципліну</w:t>
      </w:r>
    </w:p>
    <w:p w:rsidR="001E653B" w:rsidRDefault="00597055">
      <w:pPr>
        <w:jc w:val="center"/>
        <w:rPr>
          <w:b/>
          <w:sz w:val="28"/>
          <w:szCs w:val="28"/>
        </w:rPr>
      </w:pPr>
      <w:r>
        <w:rPr>
          <w:b/>
          <w:sz w:val="28"/>
          <w:szCs w:val="28"/>
        </w:rPr>
        <w:t>циклу професійної підготовки</w:t>
      </w:r>
    </w:p>
    <w:p w:rsidR="001E653B" w:rsidRDefault="00597055">
      <w:pPr>
        <w:jc w:val="center"/>
        <w:rPr>
          <w:sz w:val="28"/>
          <w:szCs w:val="28"/>
        </w:rPr>
      </w:pPr>
      <w:r>
        <w:rPr>
          <w:sz w:val="28"/>
          <w:szCs w:val="28"/>
        </w:rPr>
        <w:t>для кафедрального каталогу вибіркових навчальних дисциплін</w:t>
      </w:r>
    </w:p>
    <w:p w:rsidR="001E653B" w:rsidRDefault="00597055">
      <w:pPr>
        <w:jc w:val="center"/>
        <w:rPr>
          <w:sz w:val="28"/>
          <w:szCs w:val="28"/>
        </w:rPr>
      </w:pPr>
      <w:r>
        <w:rPr>
          <w:sz w:val="28"/>
          <w:szCs w:val="28"/>
        </w:rPr>
        <w:t>Кафедри конституційного права та порівняльного правознавства</w:t>
      </w:r>
    </w:p>
    <w:p w:rsidR="001E653B" w:rsidRDefault="00597055">
      <w:pPr>
        <w:jc w:val="center"/>
        <w:rPr>
          <w:sz w:val="28"/>
          <w:szCs w:val="28"/>
        </w:rPr>
      </w:pPr>
      <w:r>
        <w:rPr>
          <w:sz w:val="28"/>
          <w:szCs w:val="28"/>
        </w:rPr>
        <w:t>на 2024/2025 н. р.</w:t>
      </w:r>
    </w:p>
    <w:p w:rsidR="001E653B" w:rsidRDefault="001E653B"/>
    <w:tbl>
      <w:tblPr>
        <w:tblStyle w:val="TableNormal000"/>
        <w:tblW w:w="0" w:type="auto"/>
        <w:tblInd w:w="-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7"/>
        <w:gridCol w:w="5632"/>
      </w:tblGrid>
      <w:tr w:rsidR="001E653B">
        <w:trPr>
          <w:trHeight w:val="369"/>
        </w:trPr>
        <w:tc>
          <w:tcPr>
            <w:tcW w:w="4117" w:type="dxa"/>
          </w:tcPr>
          <w:p w:rsidR="001E653B" w:rsidRDefault="00597055">
            <w:pPr>
              <w:pStyle w:val="TableParagraph"/>
              <w:spacing w:line="315" w:lineRule="exact"/>
              <w:rPr>
                <w:sz w:val="28"/>
              </w:rPr>
            </w:pPr>
            <w:r>
              <w:rPr>
                <w:sz w:val="28"/>
              </w:rPr>
              <w:t>Назва дисципліни</w:t>
            </w:r>
          </w:p>
        </w:tc>
        <w:tc>
          <w:tcPr>
            <w:tcW w:w="5632" w:type="dxa"/>
          </w:tcPr>
          <w:p w:rsidR="001E653B" w:rsidRDefault="00597055">
            <w:pPr>
              <w:pStyle w:val="TableParagraph"/>
              <w:ind w:left="0"/>
              <w:rPr>
                <w:sz w:val="26"/>
              </w:rPr>
            </w:pPr>
            <w:r>
              <w:rPr>
                <w:sz w:val="26"/>
              </w:rPr>
              <w:t>Проблеми державотворчих процесів та конституційного права сучасності</w:t>
            </w:r>
          </w:p>
        </w:tc>
      </w:tr>
      <w:tr w:rsidR="001E653B">
        <w:trPr>
          <w:trHeight w:val="371"/>
        </w:trPr>
        <w:tc>
          <w:tcPr>
            <w:tcW w:w="4117" w:type="dxa"/>
          </w:tcPr>
          <w:p w:rsidR="001E653B" w:rsidRDefault="00597055">
            <w:pPr>
              <w:pStyle w:val="TableParagraph"/>
              <w:spacing w:line="315" w:lineRule="exact"/>
              <w:rPr>
                <w:sz w:val="28"/>
              </w:rPr>
            </w:pPr>
            <w:r>
              <w:rPr>
                <w:sz w:val="28"/>
              </w:rPr>
              <w:t>Рівень вищої освіти</w:t>
            </w:r>
          </w:p>
        </w:tc>
        <w:tc>
          <w:tcPr>
            <w:tcW w:w="5632" w:type="dxa"/>
          </w:tcPr>
          <w:p w:rsidR="001E653B" w:rsidRDefault="00597055">
            <w:pPr>
              <w:pStyle w:val="TableParagraph"/>
              <w:ind w:left="0"/>
              <w:rPr>
                <w:sz w:val="26"/>
              </w:rPr>
            </w:pPr>
            <w:r>
              <w:rPr>
                <w:sz w:val="26"/>
              </w:rPr>
              <w:t>Магістр</w:t>
            </w:r>
          </w:p>
        </w:tc>
      </w:tr>
      <w:tr w:rsidR="001E653B">
        <w:trPr>
          <w:trHeight w:val="369"/>
        </w:trPr>
        <w:tc>
          <w:tcPr>
            <w:tcW w:w="4117" w:type="dxa"/>
          </w:tcPr>
          <w:p w:rsidR="001E653B" w:rsidRDefault="00597055">
            <w:pPr>
              <w:pStyle w:val="TableParagraph"/>
              <w:spacing w:line="315" w:lineRule="exact"/>
              <w:rPr>
                <w:sz w:val="28"/>
              </w:rPr>
            </w:pPr>
            <w:r>
              <w:rPr>
                <w:sz w:val="28"/>
              </w:rPr>
              <w:t>Курс (рік) навчання</w:t>
            </w:r>
          </w:p>
        </w:tc>
        <w:tc>
          <w:tcPr>
            <w:tcW w:w="5632" w:type="dxa"/>
          </w:tcPr>
          <w:p w:rsidR="001E653B" w:rsidRDefault="00597055">
            <w:pPr>
              <w:pStyle w:val="TableParagraph"/>
              <w:ind w:left="0"/>
              <w:rPr>
                <w:sz w:val="26"/>
              </w:rPr>
            </w:pPr>
            <w:r>
              <w:rPr>
                <w:sz w:val="26"/>
              </w:rPr>
              <w:t xml:space="preserve">1 </w:t>
            </w:r>
          </w:p>
        </w:tc>
      </w:tr>
      <w:tr w:rsidR="001E653B">
        <w:trPr>
          <w:trHeight w:val="371"/>
        </w:trPr>
        <w:tc>
          <w:tcPr>
            <w:tcW w:w="4117" w:type="dxa"/>
          </w:tcPr>
          <w:p w:rsidR="001E653B" w:rsidRDefault="00597055">
            <w:pPr>
              <w:pStyle w:val="TableParagraph"/>
              <w:spacing w:line="315" w:lineRule="exact"/>
              <w:rPr>
                <w:sz w:val="28"/>
              </w:rPr>
            </w:pPr>
            <w:r>
              <w:rPr>
                <w:sz w:val="28"/>
              </w:rPr>
              <w:t>Семестр</w:t>
            </w:r>
          </w:p>
        </w:tc>
        <w:tc>
          <w:tcPr>
            <w:tcW w:w="5632" w:type="dxa"/>
          </w:tcPr>
          <w:p w:rsidR="001E653B" w:rsidRDefault="00597055">
            <w:pPr>
              <w:pStyle w:val="TableParagraph"/>
              <w:ind w:left="0"/>
              <w:rPr>
                <w:sz w:val="26"/>
              </w:rPr>
            </w:pPr>
            <w:r>
              <w:rPr>
                <w:sz w:val="26"/>
              </w:rPr>
              <w:t>1</w:t>
            </w:r>
          </w:p>
        </w:tc>
      </w:tr>
      <w:tr w:rsidR="001E653B">
        <w:trPr>
          <w:trHeight w:val="369"/>
        </w:trPr>
        <w:tc>
          <w:tcPr>
            <w:tcW w:w="4117" w:type="dxa"/>
          </w:tcPr>
          <w:p w:rsidR="001E653B" w:rsidRDefault="00597055">
            <w:pPr>
              <w:pStyle w:val="TableParagraph"/>
              <w:spacing w:line="315" w:lineRule="exact"/>
              <w:rPr>
                <w:sz w:val="28"/>
              </w:rPr>
            </w:pPr>
            <w:r>
              <w:rPr>
                <w:sz w:val="28"/>
              </w:rPr>
              <w:t>Обсяг дисципліни у кредитах*</w:t>
            </w:r>
          </w:p>
        </w:tc>
        <w:tc>
          <w:tcPr>
            <w:tcW w:w="5632" w:type="dxa"/>
          </w:tcPr>
          <w:p w:rsidR="001E653B" w:rsidRDefault="00597055">
            <w:pPr>
              <w:pStyle w:val="TableParagraph"/>
              <w:ind w:left="0"/>
              <w:rPr>
                <w:sz w:val="26"/>
              </w:rPr>
            </w:pPr>
            <w:r>
              <w:rPr>
                <w:sz w:val="26"/>
              </w:rPr>
              <w:t>4</w:t>
            </w:r>
          </w:p>
        </w:tc>
      </w:tr>
      <w:tr w:rsidR="001E653B">
        <w:trPr>
          <w:trHeight w:val="369"/>
        </w:trPr>
        <w:tc>
          <w:tcPr>
            <w:tcW w:w="4117" w:type="dxa"/>
          </w:tcPr>
          <w:p w:rsidR="001E653B" w:rsidRDefault="00597055">
            <w:pPr>
              <w:pStyle w:val="TableParagraph"/>
              <w:spacing w:line="315" w:lineRule="exact"/>
              <w:rPr>
                <w:sz w:val="28"/>
              </w:rPr>
            </w:pPr>
            <w:r>
              <w:rPr>
                <w:sz w:val="28"/>
              </w:rPr>
              <w:t>Мова викладання</w:t>
            </w:r>
          </w:p>
        </w:tc>
        <w:tc>
          <w:tcPr>
            <w:tcW w:w="5632" w:type="dxa"/>
          </w:tcPr>
          <w:p w:rsidR="001E653B" w:rsidRDefault="00597055">
            <w:pPr>
              <w:pStyle w:val="TableParagraph"/>
              <w:ind w:left="0"/>
              <w:rPr>
                <w:sz w:val="26"/>
              </w:rPr>
            </w:pPr>
            <w:r>
              <w:rPr>
                <w:sz w:val="26"/>
              </w:rPr>
              <w:t>Українська</w:t>
            </w:r>
          </w:p>
        </w:tc>
      </w:tr>
      <w:tr w:rsidR="001E653B">
        <w:trPr>
          <w:trHeight w:val="645"/>
        </w:trPr>
        <w:tc>
          <w:tcPr>
            <w:tcW w:w="4117" w:type="dxa"/>
          </w:tcPr>
          <w:p w:rsidR="001E653B" w:rsidRDefault="00597055">
            <w:pPr>
              <w:pStyle w:val="TableParagraph"/>
              <w:spacing w:line="317" w:lineRule="exact"/>
              <w:rPr>
                <w:sz w:val="28"/>
              </w:rPr>
            </w:pPr>
            <w:r>
              <w:rPr>
                <w:sz w:val="28"/>
              </w:rPr>
              <w:t>Передумови для вивчення</w:t>
            </w:r>
          </w:p>
          <w:p w:rsidR="001E653B" w:rsidRDefault="00597055">
            <w:pPr>
              <w:pStyle w:val="TableParagraph"/>
              <w:spacing w:line="308" w:lineRule="exact"/>
              <w:rPr>
                <w:sz w:val="28"/>
              </w:rPr>
            </w:pPr>
            <w:r>
              <w:rPr>
                <w:sz w:val="28"/>
              </w:rPr>
              <w:t>дисципліни</w:t>
            </w:r>
          </w:p>
        </w:tc>
        <w:tc>
          <w:tcPr>
            <w:tcW w:w="5632" w:type="dxa"/>
          </w:tcPr>
          <w:p w:rsidR="001E653B" w:rsidRDefault="00597055">
            <w:pPr>
              <w:pStyle w:val="TableParagraph"/>
              <w:ind w:left="0"/>
              <w:rPr>
                <w:sz w:val="26"/>
              </w:rPr>
            </w:pPr>
            <w:r>
              <w:rPr>
                <w:sz w:val="26"/>
              </w:rPr>
              <w:t>ОК 8 – теорія держави і права</w:t>
            </w:r>
          </w:p>
          <w:p w:rsidR="001E653B" w:rsidRDefault="00597055">
            <w:pPr>
              <w:pStyle w:val="TableParagraph"/>
              <w:ind w:left="0"/>
              <w:rPr>
                <w:sz w:val="26"/>
              </w:rPr>
            </w:pPr>
            <w:r>
              <w:rPr>
                <w:sz w:val="26"/>
              </w:rPr>
              <w:t>ОК 10 – конституційне право України</w:t>
            </w:r>
          </w:p>
          <w:p w:rsidR="001E653B" w:rsidRDefault="00597055">
            <w:pPr>
              <w:pStyle w:val="TableParagraph"/>
              <w:ind w:left="0"/>
              <w:rPr>
                <w:sz w:val="26"/>
              </w:rPr>
            </w:pPr>
            <w:r>
              <w:rPr>
                <w:sz w:val="26"/>
              </w:rPr>
              <w:t>ОК 24 – конституційне право зарубіжних країн</w:t>
            </w:r>
          </w:p>
        </w:tc>
      </w:tr>
      <w:tr w:rsidR="001E653B">
        <w:trPr>
          <w:trHeight w:val="642"/>
        </w:trPr>
        <w:tc>
          <w:tcPr>
            <w:tcW w:w="4117" w:type="dxa"/>
          </w:tcPr>
          <w:p w:rsidR="001E653B" w:rsidRDefault="00597055">
            <w:pPr>
              <w:pStyle w:val="TableParagraph"/>
              <w:spacing w:line="315" w:lineRule="exact"/>
              <w:rPr>
                <w:sz w:val="28"/>
                <w:lang w:val="ru-RU"/>
              </w:rPr>
            </w:pPr>
            <w:r>
              <w:rPr>
                <w:sz w:val="28"/>
                <w:lang w:val="ru-RU"/>
              </w:rPr>
              <w:t>Кафедра, яка забезпечує</w:t>
            </w:r>
          </w:p>
          <w:p w:rsidR="001E653B" w:rsidRDefault="00597055">
            <w:pPr>
              <w:pStyle w:val="TableParagraph"/>
              <w:spacing w:line="308" w:lineRule="exact"/>
              <w:rPr>
                <w:sz w:val="28"/>
                <w:lang w:val="ru-RU"/>
              </w:rPr>
            </w:pPr>
            <w:r>
              <w:rPr>
                <w:sz w:val="28"/>
                <w:lang w:val="ru-RU"/>
              </w:rPr>
              <w:t>викладання дисципліни</w:t>
            </w:r>
          </w:p>
        </w:tc>
        <w:tc>
          <w:tcPr>
            <w:tcW w:w="5632" w:type="dxa"/>
          </w:tcPr>
          <w:p w:rsidR="001E653B" w:rsidRDefault="00597055">
            <w:pPr>
              <w:pStyle w:val="TableParagraph"/>
              <w:ind w:left="0"/>
              <w:rPr>
                <w:sz w:val="26"/>
              </w:rPr>
            </w:pPr>
            <w:r>
              <w:rPr>
                <w:sz w:val="26"/>
              </w:rPr>
              <w:t>Конституційного права та порівняльного правознавства</w:t>
            </w:r>
          </w:p>
        </w:tc>
      </w:tr>
      <w:tr w:rsidR="001E653B">
        <w:trPr>
          <w:trHeight w:val="371"/>
        </w:trPr>
        <w:tc>
          <w:tcPr>
            <w:tcW w:w="4117" w:type="dxa"/>
          </w:tcPr>
          <w:p w:rsidR="001E653B" w:rsidRDefault="00597055">
            <w:pPr>
              <w:pStyle w:val="TableParagraph"/>
              <w:spacing w:line="317" w:lineRule="exact"/>
              <w:rPr>
                <w:sz w:val="28"/>
              </w:rPr>
            </w:pPr>
            <w:r>
              <w:rPr>
                <w:sz w:val="28"/>
              </w:rPr>
              <w:t>Інформаційне забезпечення</w:t>
            </w:r>
          </w:p>
        </w:tc>
        <w:tc>
          <w:tcPr>
            <w:tcW w:w="5632" w:type="dxa"/>
          </w:tcPr>
          <w:p w:rsidR="001E653B" w:rsidRDefault="00597055">
            <w:pPr>
              <w:pStyle w:val="TableParagraph"/>
              <w:ind w:left="0"/>
              <w:rPr>
                <w:sz w:val="26"/>
              </w:rPr>
            </w:pPr>
            <w:r>
              <w:rPr>
                <w:sz w:val="26"/>
              </w:rPr>
              <w:t>Освітня платформа «Moodle» та «Google Meet»</w:t>
            </w:r>
          </w:p>
        </w:tc>
      </w:tr>
      <w:tr w:rsidR="001E653B">
        <w:trPr>
          <w:trHeight w:val="369"/>
        </w:trPr>
        <w:tc>
          <w:tcPr>
            <w:tcW w:w="4117" w:type="dxa"/>
          </w:tcPr>
          <w:p w:rsidR="001E653B" w:rsidRDefault="00597055">
            <w:pPr>
              <w:pStyle w:val="TableParagraph"/>
              <w:spacing w:line="315" w:lineRule="exact"/>
              <w:rPr>
                <w:sz w:val="28"/>
              </w:rPr>
            </w:pPr>
            <w:r>
              <w:rPr>
                <w:sz w:val="28"/>
              </w:rPr>
              <w:t>Форма проведення занять</w:t>
            </w:r>
          </w:p>
        </w:tc>
        <w:tc>
          <w:tcPr>
            <w:tcW w:w="5632" w:type="dxa"/>
          </w:tcPr>
          <w:p w:rsidR="001E653B" w:rsidRDefault="00597055">
            <w:pPr>
              <w:pStyle w:val="TableParagraph"/>
              <w:ind w:left="0"/>
              <w:rPr>
                <w:sz w:val="26"/>
              </w:rPr>
            </w:pPr>
            <w:r>
              <w:rPr>
                <w:sz w:val="26"/>
              </w:rPr>
              <w:t>Очна/дистанційна</w:t>
            </w:r>
          </w:p>
        </w:tc>
      </w:tr>
      <w:tr w:rsidR="001E653B">
        <w:trPr>
          <w:trHeight w:val="371"/>
        </w:trPr>
        <w:tc>
          <w:tcPr>
            <w:tcW w:w="4117" w:type="dxa"/>
          </w:tcPr>
          <w:p w:rsidR="001E653B" w:rsidRDefault="00597055">
            <w:pPr>
              <w:pStyle w:val="TableParagraph"/>
              <w:spacing w:line="315" w:lineRule="exact"/>
              <w:rPr>
                <w:sz w:val="28"/>
              </w:rPr>
            </w:pPr>
            <w:r>
              <w:rPr>
                <w:sz w:val="28"/>
              </w:rPr>
              <w:t>Форма семестрового контролю*</w:t>
            </w:r>
          </w:p>
        </w:tc>
        <w:tc>
          <w:tcPr>
            <w:tcW w:w="5632" w:type="dxa"/>
          </w:tcPr>
          <w:p w:rsidR="001E653B" w:rsidRDefault="00597055">
            <w:pPr>
              <w:pStyle w:val="TableParagraph"/>
              <w:ind w:left="0"/>
              <w:rPr>
                <w:sz w:val="26"/>
              </w:rPr>
            </w:pPr>
            <w:r>
              <w:rPr>
                <w:sz w:val="26"/>
              </w:rPr>
              <w:t>Залік</w:t>
            </w:r>
          </w:p>
        </w:tc>
      </w:tr>
    </w:tbl>
    <w:p w:rsidR="001E653B" w:rsidRDefault="001E653B"/>
    <w:p w:rsidR="001E653B" w:rsidRDefault="00597055">
      <w:pPr>
        <w:pStyle w:val="a3"/>
        <w:spacing w:line="276" w:lineRule="auto"/>
        <w:ind w:left="-709" w:firstLine="709"/>
        <w:jc w:val="both"/>
      </w:pPr>
      <w:r>
        <w:rPr>
          <w:b/>
          <w:bCs/>
        </w:rPr>
        <w:t xml:space="preserve">Ключові результати навчання (знання, уміння та інші компетентності): </w:t>
      </w:r>
      <w:r>
        <w:rPr>
          <w:bCs/>
        </w:rPr>
        <w:t>В</w:t>
      </w:r>
      <w:r>
        <w:t>міння визначати сутнісні характеристики понять «реформа», «реформування»; поглибити знання про необхідність проведення реформи в Україні; ознайомити слухачів із перспективами проведення реформ в Україні; ознайомити слухачів із міжнародним досвідом у сфері реформування; ознайомлення з основами теоретичних засад і практичних механізмів впровадження реформ в Україні; розширення уявлення про перспективні шляхи державотворчих процесів в Україні.</w:t>
      </w:r>
    </w:p>
    <w:p w:rsidR="001E653B" w:rsidRDefault="001E653B">
      <w:pPr>
        <w:ind w:left="-709" w:firstLine="709"/>
        <w:jc w:val="both"/>
        <w:rPr>
          <w:b/>
          <w:bCs/>
          <w:sz w:val="28"/>
          <w:szCs w:val="28"/>
        </w:rPr>
      </w:pPr>
    </w:p>
    <w:p w:rsidR="001E653B" w:rsidRDefault="00597055">
      <w:pPr>
        <w:ind w:left="-709" w:firstLine="709"/>
        <w:jc w:val="both"/>
        <w:rPr>
          <w:sz w:val="28"/>
          <w:szCs w:val="28"/>
        </w:rPr>
      </w:pPr>
      <w:r>
        <w:rPr>
          <w:b/>
          <w:bCs/>
          <w:sz w:val="28"/>
          <w:szCs w:val="28"/>
        </w:rPr>
        <w:t xml:space="preserve">Короткий зміст дисципліни (що буде вивчатися, перелік тем): </w:t>
      </w:r>
      <w:r>
        <w:rPr>
          <w:sz w:val="28"/>
          <w:szCs w:val="28"/>
        </w:rPr>
        <w:t>Здійснення державотворення; Проблема належного державотворення у політичних та геополітичних реаліях сучасного існування; Першочергові проблеми державотворення держави; Труднощі побудови належної та демократичної вертикалі державної влади; Європейські стандарти та вимоги співжиття цивілізованих народів.</w:t>
      </w:r>
    </w:p>
    <w:p w:rsidR="001E653B" w:rsidRDefault="001E653B">
      <w:pPr>
        <w:sectPr w:rsidR="001E653B">
          <w:pgSz w:w="11906" w:h="16838"/>
          <w:pgMar w:top="1134" w:right="850" w:bottom="1134" w:left="1701" w:header="708" w:footer="708" w:gutter="0"/>
          <w:pgNumType w:start="1"/>
          <w:cols w:space="708"/>
          <w:docGrid w:linePitch="360"/>
        </w:sectPr>
      </w:pPr>
    </w:p>
    <w:p w:rsidR="001E653B" w:rsidRDefault="00597055">
      <w:pPr>
        <w:jc w:val="center"/>
        <w:rPr>
          <w:b/>
          <w:sz w:val="28"/>
          <w:szCs w:val="28"/>
        </w:rPr>
      </w:pPr>
      <w:r>
        <w:rPr>
          <w:b/>
          <w:sz w:val="28"/>
          <w:szCs w:val="28"/>
        </w:rPr>
        <w:lastRenderedPageBreak/>
        <w:t>Інформація про вибіркову навчальну дисципліну</w:t>
      </w:r>
    </w:p>
    <w:p w:rsidR="001E653B" w:rsidRDefault="00597055">
      <w:pPr>
        <w:jc w:val="center"/>
        <w:rPr>
          <w:b/>
          <w:sz w:val="28"/>
          <w:szCs w:val="28"/>
        </w:rPr>
      </w:pPr>
      <w:r>
        <w:rPr>
          <w:b/>
          <w:sz w:val="28"/>
          <w:szCs w:val="28"/>
        </w:rPr>
        <w:t>циклу професійної підготовки</w:t>
      </w:r>
    </w:p>
    <w:p w:rsidR="001E653B" w:rsidRDefault="00597055">
      <w:pPr>
        <w:jc w:val="center"/>
        <w:rPr>
          <w:sz w:val="28"/>
          <w:szCs w:val="28"/>
        </w:rPr>
      </w:pPr>
      <w:r>
        <w:rPr>
          <w:sz w:val="28"/>
          <w:szCs w:val="28"/>
        </w:rPr>
        <w:t>для кафедрального каталогу вибіркових навчальних дисциплін</w:t>
      </w:r>
    </w:p>
    <w:p w:rsidR="001E653B" w:rsidRDefault="00597055">
      <w:pPr>
        <w:jc w:val="center"/>
        <w:rPr>
          <w:sz w:val="28"/>
          <w:szCs w:val="28"/>
        </w:rPr>
      </w:pPr>
      <w:r>
        <w:rPr>
          <w:sz w:val="28"/>
          <w:szCs w:val="28"/>
        </w:rPr>
        <w:t>Кафедри конституційного права та порівняльного правознавства</w:t>
      </w:r>
    </w:p>
    <w:p w:rsidR="001E653B" w:rsidRDefault="00597055">
      <w:pPr>
        <w:jc w:val="center"/>
        <w:rPr>
          <w:sz w:val="28"/>
          <w:szCs w:val="28"/>
        </w:rPr>
      </w:pPr>
      <w:r>
        <w:rPr>
          <w:sz w:val="28"/>
          <w:szCs w:val="28"/>
        </w:rPr>
        <w:t>на 2024/2025 н. р.</w:t>
      </w:r>
    </w:p>
    <w:p w:rsidR="001E653B" w:rsidRDefault="001E653B"/>
    <w:tbl>
      <w:tblPr>
        <w:tblStyle w:val="TableNormal010"/>
        <w:tblW w:w="0" w:type="auto"/>
        <w:tblInd w:w="-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7"/>
        <w:gridCol w:w="5632"/>
      </w:tblGrid>
      <w:tr w:rsidR="001E653B">
        <w:trPr>
          <w:trHeight w:val="369"/>
        </w:trPr>
        <w:tc>
          <w:tcPr>
            <w:tcW w:w="4117" w:type="dxa"/>
          </w:tcPr>
          <w:p w:rsidR="001E653B" w:rsidRDefault="00597055">
            <w:pPr>
              <w:pStyle w:val="TableParagraph"/>
              <w:spacing w:line="315" w:lineRule="exact"/>
              <w:ind w:left="0"/>
              <w:rPr>
                <w:sz w:val="28"/>
              </w:rPr>
            </w:pPr>
            <w:r>
              <w:rPr>
                <w:sz w:val="28"/>
              </w:rPr>
              <w:t>Назва дисципліни</w:t>
            </w:r>
          </w:p>
        </w:tc>
        <w:tc>
          <w:tcPr>
            <w:tcW w:w="5632" w:type="dxa"/>
          </w:tcPr>
          <w:p w:rsidR="001E653B" w:rsidRDefault="00597055">
            <w:pPr>
              <w:pStyle w:val="TableParagraph"/>
              <w:ind w:left="0"/>
              <w:rPr>
                <w:sz w:val="26"/>
              </w:rPr>
            </w:pPr>
            <w:r>
              <w:rPr>
                <w:sz w:val="26"/>
              </w:rPr>
              <w:t>Прадигма Українського конституціоналізму</w:t>
            </w:r>
          </w:p>
        </w:tc>
      </w:tr>
      <w:tr w:rsidR="001E653B">
        <w:trPr>
          <w:trHeight w:val="371"/>
        </w:trPr>
        <w:tc>
          <w:tcPr>
            <w:tcW w:w="4117" w:type="dxa"/>
          </w:tcPr>
          <w:p w:rsidR="001E653B" w:rsidRDefault="00597055">
            <w:pPr>
              <w:pStyle w:val="TableParagraph"/>
              <w:spacing w:line="315" w:lineRule="exact"/>
              <w:rPr>
                <w:sz w:val="28"/>
              </w:rPr>
            </w:pPr>
            <w:r>
              <w:rPr>
                <w:sz w:val="28"/>
              </w:rPr>
              <w:t>Рівень вищої освіти</w:t>
            </w:r>
          </w:p>
        </w:tc>
        <w:tc>
          <w:tcPr>
            <w:tcW w:w="5632" w:type="dxa"/>
          </w:tcPr>
          <w:p w:rsidR="001E653B" w:rsidRDefault="00597055">
            <w:pPr>
              <w:pStyle w:val="TableParagraph"/>
              <w:ind w:left="0"/>
              <w:rPr>
                <w:sz w:val="26"/>
              </w:rPr>
            </w:pPr>
            <w:r>
              <w:rPr>
                <w:sz w:val="26"/>
              </w:rPr>
              <w:t>Магістр</w:t>
            </w:r>
          </w:p>
        </w:tc>
      </w:tr>
      <w:tr w:rsidR="001E653B">
        <w:trPr>
          <w:trHeight w:val="369"/>
        </w:trPr>
        <w:tc>
          <w:tcPr>
            <w:tcW w:w="4117" w:type="dxa"/>
          </w:tcPr>
          <w:p w:rsidR="001E653B" w:rsidRDefault="00597055">
            <w:pPr>
              <w:pStyle w:val="TableParagraph"/>
              <w:spacing w:line="315" w:lineRule="exact"/>
              <w:rPr>
                <w:sz w:val="28"/>
              </w:rPr>
            </w:pPr>
            <w:r>
              <w:rPr>
                <w:sz w:val="28"/>
              </w:rPr>
              <w:t>Курс (рік) навчання</w:t>
            </w:r>
          </w:p>
        </w:tc>
        <w:tc>
          <w:tcPr>
            <w:tcW w:w="5632" w:type="dxa"/>
          </w:tcPr>
          <w:p w:rsidR="001E653B" w:rsidRDefault="00597055">
            <w:pPr>
              <w:pStyle w:val="TableParagraph"/>
              <w:ind w:left="0"/>
              <w:rPr>
                <w:sz w:val="26"/>
              </w:rPr>
            </w:pPr>
            <w:r>
              <w:rPr>
                <w:sz w:val="26"/>
              </w:rPr>
              <w:t xml:space="preserve">1 </w:t>
            </w:r>
          </w:p>
        </w:tc>
      </w:tr>
      <w:tr w:rsidR="001E653B">
        <w:trPr>
          <w:trHeight w:val="371"/>
        </w:trPr>
        <w:tc>
          <w:tcPr>
            <w:tcW w:w="4117" w:type="dxa"/>
          </w:tcPr>
          <w:p w:rsidR="001E653B" w:rsidRDefault="00597055">
            <w:pPr>
              <w:pStyle w:val="TableParagraph"/>
              <w:spacing w:line="315" w:lineRule="exact"/>
              <w:rPr>
                <w:sz w:val="28"/>
              </w:rPr>
            </w:pPr>
            <w:r>
              <w:rPr>
                <w:sz w:val="28"/>
              </w:rPr>
              <w:t>Семестр</w:t>
            </w:r>
          </w:p>
        </w:tc>
        <w:tc>
          <w:tcPr>
            <w:tcW w:w="5632" w:type="dxa"/>
          </w:tcPr>
          <w:p w:rsidR="001E653B" w:rsidRDefault="00597055">
            <w:pPr>
              <w:pStyle w:val="TableParagraph"/>
              <w:ind w:left="0"/>
              <w:rPr>
                <w:sz w:val="26"/>
              </w:rPr>
            </w:pPr>
            <w:r>
              <w:rPr>
                <w:sz w:val="26"/>
              </w:rPr>
              <w:t>1</w:t>
            </w:r>
          </w:p>
        </w:tc>
      </w:tr>
      <w:tr w:rsidR="001E653B">
        <w:trPr>
          <w:trHeight w:val="369"/>
        </w:trPr>
        <w:tc>
          <w:tcPr>
            <w:tcW w:w="4117" w:type="dxa"/>
          </w:tcPr>
          <w:p w:rsidR="001E653B" w:rsidRDefault="00597055">
            <w:pPr>
              <w:pStyle w:val="TableParagraph"/>
              <w:spacing w:line="315" w:lineRule="exact"/>
              <w:rPr>
                <w:sz w:val="28"/>
              </w:rPr>
            </w:pPr>
            <w:r>
              <w:rPr>
                <w:sz w:val="28"/>
              </w:rPr>
              <w:t>Обсяг дисципліни у кредитах*</w:t>
            </w:r>
          </w:p>
        </w:tc>
        <w:tc>
          <w:tcPr>
            <w:tcW w:w="5632" w:type="dxa"/>
          </w:tcPr>
          <w:p w:rsidR="001E653B" w:rsidRDefault="00597055">
            <w:pPr>
              <w:pStyle w:val="TableParagraph"/>
              <w:ind w:left="0"/>
              <w:rPr>
                <w:sz w:val="26"/>
              </w:rPr>
            </w:pPr>
            <w:r>
              <w:rPr>
                <w:sz w:val="26"/>
              </w:rPr>
              <w:t>4</w:t>
            </w:r>
          </w:p>
        </w:tc>
      </w:tr>
      <w:tr w:rsidR="001E653B">
        <w:trPr>
          <w:trHeight w:val="369"/>
        </w:trPr>
        <w:tc>
          <w:tcPr>
            <w:tcW w:w="4117" w:type="dxa"/>
          </w:tcPr>
          <w:p w:rsidR="001E653B" w:rsidRDefault="00597055">
            <w:pPr>
              <w:pStyle w:val="TableParagraph"/>
              <w:spacing w:line="315" w:lineRule="exact"/>
              <w:rPr>
                <w:sz w:val="28"/>
              </w:rPr>
            </w:pPr>
            <w:r>
              <w:rPr>
                <w:sz w:val="28"/>
              </w:rPr>
              <w:t>Мова викладання</w:t>
            </w:r>
          </w:p>
        </w:tc>
        <w:tc>
          <w:tcPr>
            <w:tcW w:w="5632" w:type="dxa"/>
          </w:tcPr>
          <w:p w:rsidR="001E653B" w:rsidRDefault="00597055">
            <w:pPr>
              <w:pStyle w:val="TableParagraph"/>
              <w:ind w:left="0"/>
              <w:rPr>
                <w:sz w:val="26"/>
              </w:rPr>
            </w:pPr>
            <w:r>
              <w:rPr>
                <w:sz w:val="26"/>
              </w:rPr>
              <w:t>Українська</w:t>
            </w:r>
          </w:p>
        </w:tc>
      </w:tr>
      <w:tr w:rsidR="001E653B">
        <w:trPr>
          <w:trHeight w:val="645"/>
        </w:trPr>
        <w:tc>
          <w:tcPr>
            <w:tcW w:w="4117" w:type="dxa"/>
          </w:tcPr>
          <w:p w:rsidR="001E653B" w:rsidRDefault="00597055">
            <w:pPr>
              <w:pStyle w:val="TableParagraph"/>
              <w:spacing w:line="317" w:lineRule="exact"/>
              <w:rPr>
                <w:sz w:val="28"/>
              </w:rPr>
            </w:pPr>
            <w:r>
              <w:rPr>
                <w:sz w:val="28"/>
              </w:rPr>
              <w:t>Передумови для вивчення</w:t>
            </w:r>
          </w:p>
          <w:p w:rsidR="001E653B" w:rsidRDefault="00597055">
            <w:pPr>
              <w:pStyle w:val="TableParagraph"/>
              <w:spacing w:line="308" w:lineRule="exact"/>
              <w:rPr>
                <w:sz w:val="28"/>
              </w:rPr>
            </w:pPr>
            <w:r>
              <w:rPr>
                <w:sz w:val="28"/>
              </w:rPr>
              <w:t>дисципліни</w:t>
            </w:r>
          </w:p>
        </w:tc>
        <w:tc>
          <w:tcPr>
            <w:tcW w:w="5632" w:type="dxa"/>
          </w:tcPr>
          <w:p w:rsidR="001E653B" w:rsidRDefault="00597055">
            <w:pPr>
              <w:pStyle w:val="TableParagraph"/>
              <w:ind w:left="0"/>
              <w:rPr>
                <w:sz w:val="26"/>
              </w:rPr>
            </w:pPr>
            <w:r>
              <w:rPr>
                <w:sz w:val="26"/>
              </w:rPr>
              <w:t>ОК 8 – теорія держави і права</w:t>
            </w:r>
          </w:p>
          <w:p w:rsidR="001E653B" w:rsidRDefault="00597055">
            <w:pPr>
              <w:pStyle w:val="TableParagraph"/>
              <w:ind w:left="0"/>
              <w:rPr>
                <w:sz w:val="26"/>
              </w:rPr>
            </w:pPr>
            <w:r>
              <w:rPr>
                <w:sz w:val="26"/>
              </w:rPr>
              <w:t>ОК 10 – конституційне право України</w:t>
            </w:r>
          </w:p>
          <w:p w:rsidR="001E653B" w:rsidRDefault="00597055">
            <w:pPr>
              <w:pStyle w:val="TableParagraph"/>
              <w:ind w:left="0"/>
              <w:rPr>
                <w:sz w:val="26"/>
              </w:rPr>
            </w:pPr>
            <w:r>
              <w:rPr>
                <w:sz w:val="26"/>
              </w:rPr>
              <w:t>ОК 24 – конституційне право зарубіжних країн</w:t>
            </w:r>
          </w:p>
        </w:tc>
      </w:tr>
      <w:tr w:rsidR="001E653B">
        <w:trPr>
          <w:trHeight w:val="642"/>
        </w:trPr>
        <w:tc>
          <w:tcPr>
            <w:tcW w:w="4117" w:type="dxa"/>
          </w:tcPr>
          <w:p w:rsidR="001E653B" w:rsidRDefault="00597055">
            <w:pPr>
              <w:pStyle w:val="TableParagraph"/>
              <w:spacing w:line="315" w:lineRule="exact"/>
              <w:rPr>
                <w:sz w:val="28"/>
                <w:lang w:val="ru-RU"/>
              </w:rPr>
            </w:pPr>
            <w:r>
              <w:rPr>
                <w:sz w:val="28"/>
                <w:lang w:val="ru-RU"/>
              </w:rPr>
              <w:t>Кафедра, яка забезпечує</w:t>
            </w:r>
          </w:p>
          <w:p w:rsidR="001E653B" w:rsidRDefault="00597055">
            <w:pPr>
              <w:pStyle w:val="TableParagraph"/>
              <w:spacing w:line="308" w:lineRule="exact"/>
              <w:rPr>
                <w:sz w:val="28"/>
                <w:lang w:val="ru-RU"/>
              </w:rPr>
            </w:pPr>
            <w:r>
              <w:rPr>
                <w:sz w:val="28"/>
                <w:lang w:val="ru-RU"/>
              </w:rPr>
              <w:t>викладання дисципліни</w:t>
            </w:r>
          </w:p>
        </w:tc>
        <w:tc>
          <w:tcPr>
            <w:tcW w:w="5632" w:type="dxa"/>
          </w:tcPr>
          <w:p w:rsidR="001E653B" w:rsidRDefault="00597055">
            <w:pPr>
              <w:pStyle w:val="TableParagraph"/>
              <w:ind w:left="0"/>
              <w:rPr>
                <w:sz w:val="26"/>
              </w:rPr>
            </w:pPr>
            <w:r>
              <w:rPr>
                <w:sz w:val="26"/>
              </w:rPr>
              <w:t>Конституційного права та порівняльного правознавства</w:t>
            </w:r>
          </w:p>
        </w:tc>
      </w:tr>
      <w:tr w:rsidR="001E653B">
        <w:trPr>
          <w:trHeight w:val="371"/>
        </w:trPr>
        <w:tc>
          <w:tcPr>
            <w:tcW w:w="4117" w:type="dxa"/>
          </w:tcPr>
          <w:p w:rsidR="001E653B" w:rsidRDefault="00597055">
            <w:pPr>
              <w:pStyle w:val="TableParagraph"/>
              <w:spacing w:line="317" w:lineRule="exact"/>
              <w:rPr>
                <w:sz w:val="28"/>
              </w:rPr>
            </w:pPr>
            <w:r>
              <w:rPr>
                <w:sz w:val="28"/>
              </w:rPr>
              <w:t>Інформаційне забезпечення</w:t>
            </w:r>
          </w:p>
        </w:tc>
        <w:tc>
          <w:tcPr>
            <w:tcW w:w="5632" w:type="dxa"/>
          </w:tcPr>
          <w:p w:rsidR="001E653B" w:rsidRDefault="00597055">
            <w:pPr>
              <w:pStyle w:val="TableParagraph"/>
              <w:ind w:left="0"/>
              <w:rPr>
                <w:sz w:val="26"/>
              </w:rPr>
            </w:pPr>
            <w:r>
              <w:rPr>
                <w:sz w:val="26"/>
              </w:rPr>
              <w:t>Освітня платформа «Moodle» та «Google Meet»</w:t>
            </w:r>
          </w:p>
        </w:tc>
      </w:tr>
      <w:tr w:rsidR="001E653B">
        <w:trPr>
          <w:trHeight w:val="369"/>
        </w:trPr>
        <w:tc>
          <w:tcPr>
            <w:tcW w:w="4117" w:type="dxa"/>
          </w:tcPr>
          <w:p w:rsidR="001E653B" w:rsidRDefault="00597055">
            <w:pPr>
              <w:pStyle w:val="TableParagraph"/>
              <w:spacing w:line="315" w:lineRule="exact"/>
              <w:rPr>
                <w:sz w:val="28"/>
              </w:rPr>
            </w:pPr>
            <w:r>
              <w:rPr>
                <w:sz w:val="28"/>
              </w:rPr>
              <w:t>Форма проведення занять</w:t>
            </w:r>
          </w:p>
        </w:tc>
        <w:tc>
          <w:tcPr>
            <w:tcW w:w="5632" w:type="dxa"/>
          </w:tcPr>
          <w:p w:rsidR="001E653B" w:rsidRDefault="00597055">
            <w:pPr>
              <w:pStyle w:val="TableParagraph"/>
              <w:ind w:left="0"/>
              <w:rPr>
                <w:sz w:val="26"/>
              </w:rPr>
            </w:pPr>
            <w:r>
              <w:rPr>
                <w:sz w:val="26"/>
              </w:rPr>
              <w:t>Очна/дистанційна</w:t>
            </w:r>
          </w:p>
        </w:tc>
      </w:tr>
      <w:tr w:rsidR="001E653B">
        <w:trPr>
          <w:trHeight w:val="371"/>
        </w:trPr>
        <w:tc>
          <w:tcPr>
            <w:tcW w:w="4117" w:type="dxa"/>
          </w:tcPr>
          <w:p w:rsidR="001E653B" w:rsidRDefault="00597055">
            <w:pPr>
              <w:pStyle w:val="TableParagraph"/>
              <w:spacing w:line="315" w:lineRule="exact"/>
              <w:rPr>
                <w:sz w:val="28"/>
              </w:rPr>
            </w:pPr>
            <w:r>
              <w:rPr>
                <w:sz w:val="28"/>
              </w:rPr>
              <w:t>Форма семестрового контролю*</w:t>
            </w:r>
          </w:p>
        </w:tc>
        <w:tc>
          <w:tcPr>
            <w:tcW w:w="5632" w:type="dxa"/>
          </w:tcPr>
          <w:p w:rsidR="001E653B" w:rsidRDefault="00597055">
            <w:pPr>
              <w:pStyle w:val="TableParagraph"/>
              <w:ind w:left="0"/>
              <w:rPr>
                <w:sz w:val="26"/>
              </w:rPr>
            </w:pPr>
            <w:r>
              <w:rPr>
                <w:sz w:val="26"/>
              </w:rPr>
              <w:t>Залік</w:t>
            </w:r>
          </w:p>
        </w:tc>
      </w:tr>
    </w:tbl>
    <w:p w:rsidR="001E653B" w:rsidRDefault="001E653B"/>
    <w:p w:rsidR="001E653B" w:rsidRDefault="00597055">
      <w:pPr>
        <w:pStyle w:val="a3"/>
        <w:spacing w:line="276" w:lineRule="auto"/>
        <w:ind w:left="-709" w:firstLine="709"/>
        <w:jc w:val="both"/>
      </w:pPr>
      <w:r>
        <w:rPr>
          <w:b/>
          <w:bCs/>
        </w:rPr>
        <w:t>Ключові результати навчання (знання, уміння та інші компетентності):</w:t>
      </w:r>
      <w:r>
        <w:t xml:space="preserve"> Навчитись опановувати та впроваджувати наукові здобутки та навички наукового обґрунтування для формування пропозицій щодо вдосконалення сфери функціонування права; опрацювати відомості про вітчизняну правову традицію і поширювати ідеї оновлення в українському праві та державі; ідентифікувати доктрини прав людини, людиномірності та людиноцентризму, правової політики та способів реалізації правових приписів у контексті історико-правового досвіду. </w:t>
      </w:r>
    </w:p>
    <w:p w:rsidR="001E653B" w:rsidRDefault="001E653B">
      <w:pPr>
        <w:pStyle w:val="a3"/>
        <w:spacing w:line="276" w:lineRule="auto"/>
        <w:ind w:left="-709"/>
        <w:jc w:val="both"/>
        <w:rPr>
          <w:b/>
          <w:bCs/>
        </w:rPr>
      </w:pPr>
    </w:p>
    <w:p w:rsidR="001E653B" w:rsidRDefault="00597055">
      <w:pPr>
        <w:ind w:left="-709" w:firstLine="709"/>
        <w:jc w:val="both"/>
        <w:rPr>
          <w:sz w:val="28"/>
          <w:szCs w:val="28"/>
        </w:rPr>
      </w:pPr>
      <w:r>
        <w:rPr>
          <w:b/>
          <w:bCs/>
          <w:sz w:val="28"/>
          <w:szCs w:val="28"/>
        </w:rPr>
        <w:t xml:space="preserve">Короткий зміст дисципліни (що буде вивчатися, перелік тем): </w:t>
      </w:r>
      <w:r>
        <w:rPr>
          <w:sz w:val="28"/>
          <w:szCs w:val="28"/>
        </w:rPr>
        <w:t xml:space="preserve">Процес дослідження генезису; Еволюція конституціоналізму як науки та її теоретичних складових; Гносеологічні та методологічні проблеми, пов'язані із пізнанням загальних закономірностей та структури розвитку конституціоналізму. </w:t>
      </w:r>
    </w:p>
    <w:p w:rsidR="001E653B" w:rsidRDefault="001E653B">
      <w:pPr>
        <w:sectPr w:rsidR="001E653B">
          <w:pgSz w:w="11906" w:h="16838"/>
          <w:pgMar w:top="1134" w:right="850" w:bottom="1134" w:left="1701" w:header="708" w:footer="708" w:gutter="0"/>
          <w:pgNumType w:start="1"/>
          <w:cols w:space="708"/>
          <w:docGrid w:linePitch="360"/>
        </w:sectPr>
      </w:pPr>
    </w:p>
    <w:p w:rsidR="001E653B" w:rsidRDefault="00597055">
      <w:pPr>
        <w:jc w:val="center"/>
        <w:rPr>
          <w:b/>
          <w:sz w:val="28"/>
          <w:szCs w:val="28"/>
        </w:rPr>
      </w:pPr>
      <w:r>
        <w:rPr>
          <w:b/>
          <w:sz w:val="28"/>
          <w:szCs w:val="28"/>
        </w:rPr>
        <w:lastRenderedPageBreak/>
        <w:t>Інформація про вибіркову навчальну дисципліну</w:t>
      </w:r>
    </w:p>
    <w:p w:rsidR="001E653B" w:rsidRDefault="00597055">
      <w:pPr>
        <w:jc w:val="center"/>
        <w:rPr>
          <w:b/>
          <w:sz w:val="28"/>
          <w:szCs w:val="28"/>
        </w:rPr>
      </w:pPr>
      <w:r>
        <w:rPr>
          <w:b/>
          <w:sz w:val="28"/>
          <w:szCs w:val="28"/>
        </w:rPr>
        <w:t>циклу професійної підготовки</w:t>
      </w:r>
    </w:p>
    <w:p w:rsidR="001E653B" w:rsidRDefault="00597055">
      <w:pPr>
        <w:jc w:val="center"/>
        <w:rPr>
          <w:sz w:val="28"/>
          <w:szCs w:val="28"/>
        </w:rPr>
      </w:pPr>
      <w:r>
        <w:rPr>
          <w:sz w:val="28"/>
          <w:szCs w:val="28"/>
        </w:rPr>
        <w:t>для кафедрального каталогу вибіркових навчальних дисциплін</w:t>
      </w:r>
    </w:p>
    <w:p w:rsidR="001E653B" w:rsidRDefault="00597055">
      <w:pPr>
        <w:jc w:val="center"/>
        <w:rPr>
          <w:sz w:val="28"/>
          <w:szCs w:val="28"/>
        </w:rPr>
      </w:pPr>
      <w:r>
        <w:rPr>
          <w:sz w:val="28"/>
          <w:szCs w:val="28"/>
        </w:rPr>
        <w:t>Кафедри конституційного права та порівняльного правознавства</w:t>
      </w:r>
    </w:p>
    <w:p w:rsidR="001E653B" w:rsidRDefault="00597055">
      <w:pPr>
        <w:jc w:val="center"/>
        <w:rPr>
          <w:sz w:val="28"/>
          <w:szCs w:val="28"/>
        </w:rPr>
      </w:pPr>
      <w:r>
        <w:rPr>
          <w:sz w:val="28"/>
          <w:szCs w:val="28"/>
        </w:rPr>
        <w:t>на 2024/2025 н. р.</w:t>
      </w:r>
    </w:p>
    <w:p w:rsidR="001E653B" w:rsidRDefault="001E653B"/>
    <w:tbl>
      <w:tblPr>
        <w:tblStyle w:val="TableNormal020"/>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7"/>
        <w:gridCol w:w="5632"/>
      </w:tblGrid>
      <w:tr w:rsidR="001E653B">
        <w:trPr>
          <w:trHeight w:val="369"/>
        </w:trPr>
        <w:tc>
          <w:tcPr>
            <w:tcW w:w="4117" w:type="dxa"/>
          </w:tcPr>
          <w:p w:rsidR="001E653B" w:rsidRDefault="00597055">
            <w:pPr>
              <w:pStyle w:val="TableParagraph"/>
              <w:spacing w:line="315" w:lineRule="exact"/>
              <w:rPr>
                <w:sz w:val="28"/>
              </w:rPr>
            </w:pPr>
            <w:r>
              <w:rPr>
                <w:sz w:val="28"/>
              </w:rPr>
              <w:t>Назва дисципліни</w:t>
            </w:r>
          </w:p>
        </w:tc>
        <w:tc>
          <w:tcPr>
            <w:tcW w:w="5632" w:type="dxa"/>
          </w:tcPr>
          <w:p w:rsidR="001E653B" w:rsidRDefault="00597055">
            <w:pPr>
              <w:pStyle w:val="TableParagraph"/>
              <w:ind w:left="0"/>
              <w:rPr>
                <w:sz w:val="26"/>
              </w:rPr>
            </w:pPr>
            <w:r>
              <w:rPr>
                <w:sz w:val="26"/>
              </w:rPr>
              <w:t>Права особи в теорії конституціоналізму</w:t>
            </w:r>
          </w:p>
        </w:tc>
      </w:tr>
      <w:tr w:rsidR="001E653B">
        <w:trPr>
          <w:trHeight w:val="371"/>
        </w:trPr>
        <w:tc>
          <w:tcPr>
            <w:tcW w:w="4117" w:type="dxa"/>
          </w:tcPr>
          <w:p w:rsidR="001E653B" w:rsidRDefault="00597055">
            <w:pPr>
              <w:pStyle w:val="TableParagraph"/>
              <w:spacing w:line="315" w:lineRule="exact"/>
              <w:rPr>
                <w:sz w:val="28"/>
              </w:rPr>
            </w:pPr>
            <w:r>
              <w:rPr>
                <w:sz w:val="28"/>
              </w:rPr>
              <w:t>Рівень вищої освіти</w:t>
            </w:r>
          </w:p>
        </w:tc>
        <w:tc>
          <w:tcPr>
            <w:tcW w:w="5632" w:type="dxa"/>
          </w:tcPr>
          <w:p w:rsidR="001E653B" w:rsidRDefault="00597055">
            <w:pPr>
              <w:pStyle w:val="TableParagraph"/>
              <w:ind w:left="0"/>
              <w:rPr>
                <w:sz w:val="26"/>
              </w:rPr>
            </w:pPr>
            <w:r>
              <w:rPr>
                <w:sz w:val="26"/>
              </w:rPr>
              <w:t>Магістр</w:t>
            </w:r>
          </w:p>
        </w:tc>
      </w:tr>
      <w:tr w:rsidR="001E653B">
        <w:trPr>
          <w:trHeight w:val="369"/>
        </w:trPr>
        <w:tc>
          <w:tcPr>
            <w:tcW w:w="4117" w:type="dxa"/>
          </w:tcPr>
          <w:p w:rsidR="001E653B" w:rsidRDefault="00597055">
            <w:pPr>
              <w:pStyle w:val="TableParagraph"/>
              <w:spacing w:line="315" w:lineRule="exact"/>
              <w:rPr>
                <w:sz w:val="28"/>
              </w:rPr>
            </w:pPr>
            <w:r>
              <w:rPr>
                <w:sz w:val="28"/>
              </w:rPr>
              <w:t>Курс (рік) навчання</w:t>
            </w:r>
          </w:p>
        </w:tc>
        <w:tc>
          <w:tcPr>
            <w:tcW w:w="5632" w:type="dxa"/>
          </w:tcPr>
          <w:p w:rsidR="001E653B" w:rsidRDefault="00597055">
            <w:pPr>
              <w:pStyle w:val="TableParagraph"/>
              <w:ind w:left="0"/>
              <w:rPr>
                <w:sz w:val="26"/>
              </w:rPr>
            </w:pPr>
            <w:r>
              <w:rPr>
                <w:sz w:val="26"/>
              </w:rPr>
              <w:t xml:space="preserve">1 </w:t>
            </w:r>
          </w:p>
        </w:tc>
      </w:tr>
      <w:tr w:rsidR="001E653B">
        <w:trPr>
          <w:trHeight w:val="371"/>
        </w:trPr>
        <w:tc>
          <w:tcPr>
            <w:tcW w:w="4117" w:type="dxa"/>
          </w:tcPr>
          <w:p w:rsidR="001E653B" w:rsidRDefault="00597055">
            <w:pPr>
              <w:pStyle w:val="TableParagraph"/>
              <w:spacing w:line="315" w:lineRule="exact"/>
              <w:rPr>
                <w:sz w:val="28"/>
              </w:rPr>
            </w:pPr>
            <w:r>
              <w:rPr>
                <w:sz w:val="28"/>
              </w:rPr>
              <w:t>Семестр</w:t>
            </w:r>
          </w:p>
        </w:tc>
        <w:tc>
          <w:tcPr>
            <w:tcW w:w="5632" w:type="dxa"/>
          </w:tcPr>
          <w:p w:rsidR="001E653B" w:rsidRDefault="00597055">
            <w:pPr>
              <w:pStyle w:val="TableParagraph"/>
              <w:ind w:left="0"/>
              <w:rPr>
                <w:sz w:val="26"/>
              </w:rPr>
            </w:pPr>
            <w:r>
              <w:rPr>
                <w:sz w:val="26"/>
              </w:rPr>
              <w:t>1</w:t>
            </w:r>
          </w:p>
        </w:tc>
      </w:tr>
      <w:tr w:rsidR="001E653B">
        <w:trPr>
          <w:trHeight w:val="369"/>
        </w:trPr>
        <w:tc>
          <w:tcPr>
            <w:tcW w:w="4117" w:type="dxa"/>
          </w:tcPr>
          <w:p w:rsidR="001E653B" w:rsidRDefault="00597055">
            <w:pPr>
              <w:pStyle w:val="TableParagraph"/>
              <w:spacing w:line="315" w:lineRule="exact"/>
              <w:rPr>
                <w:sz w:val="28"/>
              </w:rPr>
            </w:pPr>
            <w:r>
              <w:rPr>
                <w:sz w:val="28"/>
              </w:rPr>
              <w:t>Обсяг дисципліни у кредитах*</w:t>
            </w:r>
          </w:p>
        </w:tc>
        <w:tc>
          <w:tcPr>
            <w:tcW w:w="5632" w:type="dxa"/>
          </w:tcPr>
          <w:p w:rsidR="001E653B" w:rsidRDefault="00597055">
            <w:pPr>
              <w:pStyle w:val="TableParagraph"/>
              <w:ind w:left="0"/>
              <w:rPr>
                <w:sz w:val="26"/>
              </w:rPr>
            </w:pPr>
            <w:r>
              <w:rPr>
                <w:sz w:val="26"/>
              </w:rPr>
              <w:t>4</w:t>
            </w:r>
          </w:p>
        </w:tc>
      </w:tr>
      <w:tr w:rsidR="001E653B">
        <w:trPr>
          <w:trHeight w:val="369"/>
        </w:trPr>
        <w:tc>
          <w:tcPr>
            <w:tcW w:w="4117" w:type="dxa"/>
          </w:tcPr>
          <w:p w:rsidR="001E653B" w:rsidRDefault="00597055">
            <w:pPr>
              <w:pStyle w:val="TableParagraph"/>
              <w:spacing w:line="315" w:lineRule="exact"/>
              <w:rPr>
                <w:sz w:val="28"/>
              </w:rPr>
            </w:pPr>
            <w:r>
              <w:rPr>
                <w:sz w:val="28"/>
              </w:rPr>
              <w:t>Мова викладання</w:t>
            </w:r>
          </w:p>
        </w:tc>
        <w:tc>
          <w:tcPr>
            <w:tcW w:w="5632" w:type="dxa"/>
          </w:tcPr>
          <w:p w:rsidR="001E653B" w:rsidRDefault="00597055">
            <w:pPr>
              <w:pStyle w:val="TableParagraph"/>
              <w:ind w:left="0"/>
              <w:rPr>
                <w:sz w:val="26"/>
              </w:rPr>
            </w:pPr>
            <w:r>
              <w:rPr>
                <w:sz w:val="26"/>
              </w:rPr>
              <w:t>Українська</w:t>
            </w:r>
          </w:p>
        </w:tc>
      </w:tr>
      <w:tr w:rsidR="001E653B">
        <w:trPr>
          <w:trHeight w:val="645"/>
        </w:trPr>
        <w:tc>
          <w:tcPr>
            <w:tcW w:w="4117" w:type="dxa"/>
          </w:tcPr>
          <w:p w:rsidR="001E653B" w:rsidRDefault="00597055">
            <w:pPr>
              <w:pStyle w:val="TableParagraph"/>
              <w:spacing w:line="317" w:lineRule="exact"/>
              <w:rPr>
                <w:sz w:val="28"/>
              </w:rPr>
            </w:pPr>
            <w:r>
              <w:rPr>
                <w:sz w:val="28"/>
              </w:rPr>
              <w:t>Передумови для вивчення</w:t>
            </w:r>
          </w:p>
          <w:p w:rsidR="001E653B" w:rsidRDefault="00597055">
            <w:pPr>
              <w:pStyle w:val="TableParagraph"/>
              <w:spacing w:line="308" w:lineRule="exact"/>
              <w:rPr>
                <w:sz w:val="28"/>
              </w:rPr>
            </w:pPr>
            <w:r>
              <w:rPr>
                <w:sz w:val="28"/>
              </w:rPr>
              <w:t>дисципліни</w:t>
            </w:r>
          </w:p>
        </w:tc>
        <w:tc>
          <w:tcPr>
            <w:tcW w:w="5632" w:type="dxa"/>
          </w:tcPr>
          <w:p w:rsidR="001E653B" w:rsidRDefault="00597055">
            <w:pPr>
              <w:pStyle w:val="TableParagraph"/>
              <w:ind w:left="0"/>
              <w:rPr>
                <w:sz w:val="26"/>
              </w:rPr>
            </w:pPr>
            <w:r>
              <w:rPr>
                <w:sz w:val="26"/>
              </w:rPr>
              <w:t>ОК 8 – теорія держави і права</w:t>
            </w:r>
          </w:p>
          <w:p w:rsidR="001E653B" w:rsidRDefault="00597055">
            <w:pPr>
              <w:pStyle w:val="TableParagraph"/>
              <w:ind w:left="0"/>
              <w:rPr>
                <w:sz w:val="26"/>
              </w:rPr>
            </w:pPr>
            <w:r>
              <w:rPr>
                <w:sz w:val="26"/>
              </w:rPr>
              <w:t>ОК 10 – конституційне право України</w:t>
            </w:r>
          </w:p>
          <w:p w:rsidR="001E653B" w:rsidRDefault="00597055">
            <w:pPr>
              <w:pStyle w:val="TableParagraph"/>
              <w:ind w:left="0"/>
              <w:rPr>
                <w:sz w:val="26"/>
              </w:rPr>
            </w:pPr>
            <w:r>
              <w:rPr>
                <w:sz w:val="26"/>
              </w:rPr>
              <w:t>ОК 24 – конституційне право зарубіжних країн</w:t>
            </w:r>
          </w:p>
        </w:tc>
      </w:tr>
      <w:tr w:rsidR="001E653B">
        <w:trPr>
          <w:trHeight w:val="642"/>
        </w:trPr>
        <w:tc>
          <w:tcPr>
            <w:tcW w:w="4117" w:type="dxa"/>
          </w:tcPr>
          <w:p w:rsidR="001E653B" w:rsidRDefault="00597055">
            <w:pPr>
              <w:pStyle w:val="TableParagraph"/>
              <w:spacing w:line="315" w:lineRule="exact"/>
              <w:rPr>
                <w:sz w:val="28"/>
                <w:lang w:val="ru-RU"/>
              </w:rPr>
            </w:pPr>
            <w:r>
              <w:rPr>
                <w:sz w:val="28"/>
                <w:lang w:val="ru-RU"/>
              </w:rPr>
              <w:t>Кафедра, яка забезпечує</w:t>
            </w:r>
          </w:p>
          <w:p w:rsidR="001E653B" w:rsidRDefault="00597055">
            <w:pPr>
              <w:pStyle w:val="TableParagraph"/>
              <w:spacing w:line="308" w:lineRule="exact"/>
              <w:rPr>
                <w:sz w:val="28"/>
                <w:lang w:val="ru-RU"/>
              </w:rPr>
            </w:pPr>
            <w:r>
              <w:rPr>
                <w:sz w:val="28"/>
                <w:lang w:val="ru-RU"/>
              </w:rPr>
              <w:t>викладання дисципліни</w:t>
            </w:r>
          </w:p>
        </w:tc>
        <w:tc>
          <w:tcPr>
            <w:tcW w:w="5632" w:type="dxa"/>
          </w:tcPr>
          <w:p w:rsidR="001E653B" w:rsidRDefault="00597055">
            <w:pPr>
              <w:pStyle w:val="TableParagraph"/>
              <w:ind w:left="0"/>
              <w:rPr>
                <w:sz w:val="26"/>
              </w:rPr>
            </w:pPr>
            <w:r>
              <w:rPr>
                <w:sz w:val="26"/>
              </w:rPr>
              <w:t>Конституційного права та порівняльного правознавства</w:t>
            </w:r>
          </w:p>
        </w:tc>
      </w:tr>
      <w:tr w:rsidR="001E653B">
        <w:trPr>
          <w:trHeight w:val="371"/>
        </w:trPr>
        <w:tc>
          <w:tcPr>
            <w:tcW w:w="4117" w:type="dxa"/>
          </w:tcPr>
          <w:p w:rsidR="001E653B" w:rsidRDefault="00597055">
            <w:pPr>
              <w:pStyle w:val="TableParagraph"/>
              <w:spacing w:line="317" w:lineRule="exact"/>
              <w:rPr>
                <w:sz w:val="28"/>
              </w:rPr>
            </w:pPr>
            <w:r>
              <w:rPr>
                <w:sz w:val="28"/>
              </w:rPr>
              <w:t>Інформаційне забезпечення</w:t>
            </w:r>
          </w:p>
        </w:tc>
        <w:tc>
          <w:tcPr>
            <w:tcW w:w="5632" w:type="dxa"/>
          </w:tcPr>
          <w:p w:rsidR="001E653B" w:rsidRDefault="00597055">
            <w:pPr>
              <w:pStyle w:val="TableParagraph"/>
              <w:ind w:left="0"/>
              <w:rPr>
                <w:sz w:val="26"/>
              </w:rPr>
            </w:pPr>
            <w:r>
              <w:rPr>
                <w:sz w:val="26"/>
              </w:rPr>
              <w:t>Освітня платформа «Moodle» та «Google Meet»</w:t>
            </w:r>
          </w:p>
        </w:tc>
      </w:tr>
      <w:tr w:rsidR="001E653B">
        <w:trPr>
          <w:trHeight w:val="369"/>
        </w:trPr>
        <w:tc>
          <w:tcPr>
            <w:tcW w:w="4117" w:type="dxa"/>
          </w:tcPr>
          <w:p w:rsidR="001E653B" w:rsidRDefault="00597055">
            <w:pPr>
              <w:pStyle w:val="TableParagraph"/>
              <w:spacing w:line="315" w:lineRule="exact"/>
              <w:rPr>
                <w:sz w:val="28"/>
              </w:rPr>
            </w:pPr>
            <w:r>
              <w:rPr>
                <w:sz w:val="28"/>
              </w:rPr>
              <w:t>Форма проведення занять</w:t>
            </w:r>
          </w:p>
        </w:tc>
        <w:tc>
          <w:tcPr>
            <w:tcW w:w="5632" w:type="dxa"/>
          </w:tcPr>
          <w:p w:rsidR="001E653B" w:rsidRDefault="00597055">
            <w:pPr>
              <w:pStyle w:val="TableParagraph"/>
              <w:ind w:left="0"/>
              <w:rPr>
                <w:sz w:val="26"/>
              </w:rPr>
            </w:pPr>
            <w:r>
              <w:rPr>
                <w:sz w:val="26"/>
              </w:rPr>
              <w:t>Очна/дистанційна</w:t>
            </w:r>
          </w:p>
        </w:tc>
      </w:tr>
      <w:tr w:rsidR="001E653B">
        <w:trPr>
          <w:trHeight w:val="371"/>
        </w:trPr>
        <w:tc>
          <w:tcPr>
            <w:tcW w:w="4117" w:type="dxa"/>
          </w:tcPr>
          <w:p w:rsidR="001E653B" w:rsidRDefault="00597055">
            <w:pPr>
              <w:pStyle w:val="TableParagraph"/>
              <w:spacing w:line="315" w:lineRule="exact"/>
              <w:rPr>
                <w:sz w:val="28"/>
              </w:rPr>
            </w:pPr>
            <w:r>
              <w:rPr>
                <w:sz w:val="28"/>
              </w:rPr>
              <w:t>Форма семестрового контролю*</w:t>
            </w:r>
          </w:p>
        </w:tc>
        <w:tc>
          <w:tcPr>
            <w:tcW w:w="5632" w:type="dxa"/>
          </w:tcPr>
          <w:p w:rsidR="001E653B" w:rsidRDefault="00597055">
            <w:pPr>
              <w:pStyle w:val="TableParagraph"/>
              <w:ind w:left="0"/>
              <w:rPr>
                <w:sz w:val="26"/>
              </w:rPr>
            </w:pPr>
            <w:r>
              <w:rPr>
                <w:sz w:val="26"/>
              </w:rPr>
              <w:t>Залік</w:t>
            </w:r>
          </w:p>
        </w:tc>
      </w:tr>
    </w:tbl>
    <w:p w:rsidR="001E653B" w:rsidRDefault="001E653B"/>
    <w:p w:rsidR="001E653B" w:rsidRDefault="00597055">
      <w:pPr>
        <w:pStyle w:val="a3"/>
        <w:spacing w:line="276" w:lineRule="auto"/>
        <w:ind w:left="258"/>
        <w:jc w:val="both"/>
      </w:pPr>
      <w:r>
        <w:rPr>
          <w:b/>
          <w:bCs/>
        </w:rPr>
        <w:t xml:space="preserve">Ключові результати навчання (знання, уміння та інші компетентності): </w:t>
      </w:r>
      <w:r>
        <w:t>-</w:t>
      </w:r>
      <w:r>
        <w:tab/>
        <w:t>Вміння бачити та виділяти прогресивні, революційні тенденції в науці, техніці, суспільному житті і у власному особистісному становленні;</w:t>
      </w:r>
    </w:p>
    <w:p w:rsidR="001E653B" w:rsidRDefault="00597055">
      <w:pPr>
        <w:pStyle w:val="a3"/>
        <w:spacing w:line="276" w:lineRule="auto"/>
        <w:ind w:left="258"/>
        <w:jc w:val="both"/>
      </w:pPr>
      <w:r>
        <w:t>-</w:t>
      </w:r>
      <w:r>
        <w:tab/>
        <w:t xml:space="preserve">Розуміння шляхів того, як їх можна підтримувати і розвивати права як фізичних так і юридичних осіб, людини, колективу особи в теорії конституціоналізму.  </w:t>
      </w:r>
    </w:p>
    <w:p w:rsidR="001E653B" w:rsidRDefault="001E653B">
      <w:pPr>
        <w:pStyle w:val="a3"/>
        <w:spacing w:line="276" w:lineRule="auto"/>
        <w:ind w:left="258"/>
        <w:jc w:val="both"/>
        <w:rPr>
          <w:b/>
          <w:bCs/>
        </w:rPr>
      </w:pPr>
    </w:p>
    <w:p w:rsidR="001E653B" w:rsidRDefault="00597055">
      <w:pPr>
        <w:pStyle w:val="a3"/>
        <w:spacing w:before="89" w:line="276" w:lineRule="auto"/>
        <w:ind w:left="258"/>
        <w:jc w:val="both"/>
        <w:rPr>
          <w:b/>
          <w:bCs/>
        </w:rPr>
      </w:pPr>
      <w:r>
        <w:rPr>
          <w:b/>
          <w:bCs/>
        </w:rPr>
        <w:t xml:space="preserve">Короткий зміст дисципліни (що буде вивчатися, перелік тем): </w:t>
      </w:r>
      <w:r>
        <w:t xml:space="preserve">Практичні джерела виникнення та розвитку людських знань, формування наукового пізнання. Перехід від міфологічного до наукового сприймання оточуючого світу, від </w:t>
      </w:r>
      <w:bookmarkStart w:id="1" w:name="OLE_LINK1"/>
      <w:bookmarkStart w:id="2" w:name="OLE_LINK2"/>
      <w:r>
        <w:t>з</w:t>
      </w:r>
      <w:r>
        <w:rPr>
          <w:lang w:eastAsia="ru-RU"/>
        </w:rPr>
        <w:t>ародження уявлень про права людини</w:t>
      </w:r>
      <w:bookmarkEnd w:id="1"/>
      <w:bookmarkEnd w:id="2"/>
      <w:r>
        <w:t xml:space="preserve"> до усвідомлення права на людську гідність. Принципи, гарантії та обмеження прав і свобод, забезпечення та захист прав людини в національних та глобальних умовах. Вивчається концепція соціального партнерства, місце та роль людини в громадянському суспільстві.</w:t>
      </w:r>
    </w:p>
    <w:p w:rsidR="001E653B" w:rsidRDefault="001E653B">
      <w:pPr>
        <w:rPr>
          <w:sz w:val="0"/>
          <w:szCs w:val="0"/>
        </w:rPr>
        <w:sectPr w:rsidR="001E653B">
          <w:pgSz w:w="11906" w:h="16838"/>
          <w:pgMar w:top="850" w:right="850" w:bottom="850" w:left="1417" w:header="708" w:footer="708" w:gutter="0"/>
          <w:pgNumType w:start="1"/>
          <w:cols w:space="708"/>
          <w:docGrid w:linePitch="360"/>
        </w:sectPr>
      </w:pPr>
    </w:p>
    <w:p w:rsidR="001E653B" w:rsidRDefault="00597055">
      <w:pPr>
        <w:jc w:val="center"/>
        <w:rPr>
          <w:b/>
          <w:sz w:val="28"/>
          <w:szCs w:val="28"/>
        </w:rPr>
      </w:pPr>
      <w:r>
        <w:rPr>
          <w:b/>
          <w:sz w:val="28"/>
          <w:szCs w:val="28"/>
        </w:rPr>
        <w:lastRenderedPageBreak/>
        <w:t>Інформація про вибіркову навчальну дисципліну</w:t>
      </w:r>
    </w:p>
    <w:p w:rsidR="001E653B" w:rsidRDefault="00597055">
      <w:pPr>
        <w:jc w:val="center"/>
        <w:rPr>
          <w:b/>
          <w:sz w:val="28"/>
          <w:szCs w:val="28"/>
        </w:rPr>
      </w:pPr>
      <w:r>
        <w:rPr>
          <w:b/>
          <w:sz w:val="28"/>
          <w:szCs w:val="28"/>
        </w:rPr>
        <w:t>циклу професійної підготовки</w:t>
      </w:r>
    </w:p>
    <w:p w:rsidR="001E653B" w:rsidRDefault="00597055">
      <w:pPr>
        <w:jc w:val="center"/>
        <w:rPr>
          <w:sz w:val="28"/>
          <w:szCs w:val="28"/>
        </w:rPr>
      </w:pPr>
      <w:r>
        <w:rPr>
          <w:sz w:val="28"/>
          <w:szCs w:val="28"/>
        </w:rPr>
        <w:t>для кафедрального каталогу вибіркових навчальних дисциплін</w:t>
      </w:r>
    </w:p>
    <w:p w:rsidR="001E653B" w:rsidRDefault="00597055">
      <w:pPr>
        <w:jc w:val="center"/>
        <w:rPr>
          <w:sz w:val="28"/>
          <w:szCs w:val="28"/>
        </w:rPr>
      </w:pPr>
      <w:r>
        <w:rPr>
          <w:sz w:val="28"/>
          <w:szCs w:val="28"/>
        </w:rPr>
        <w:t>Кафедри конституційного права та порівняльного правознавства</w:t>
      </w:r>
    </w:p>
    <w:p w:rsidR="001E653B" w:rsidRDefault="00597055">
      <w:pPr>
        <w:jc w:val="center"/>
        <w:rPr>
          <w:sz w:val="28"/>
          <w:szCs w:val="28"/>
        </w:rPr>
      </w:pPr>
      <w:r>
        <w:rPr>
          <w:sz w:val="28"/>
          <w:szCs w:val="28"/>
        </w:rPr>
        <w:t>на 2024/2025 н. р.</w:t>
      </w:r>
    </w:p>
    <w:p w:rsidR="001E653B" w:rsidRDefault="001E653B"/>
    <w:tbl>
      <w:tblPr>
        <w:tblStyle w:val="TableNormal03"/>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7"/>
        <w:gridCol w:w="5632"/>
      </w:tblGrid>
      <w:tr w:rsidR="001E653B">
        <w:trPr>
          <w:trHeight w:val="369"/>
        </w:trPr>
        <w:tc>
          <w:tcPr>
            <w:tcW w:w="4117" w:type="dxa"/>
          </w:tcPr>
          <w:p w:rsidR="001E653B" w:rsidRDefault="00597055">
            <w:pPr>
              <w:pStyle w:val="TableParagraph"/>
              <w:spacing w:line="315" w:lineRule="exact"/>
              <w:rPr>
                <w:sz w:val="28"/>
              </w:rPr>
            </w:pPr>
            <w:r>
              <w:rPr>
                <w:sz w:val="28"/>
              </w:rPr>
              <w:t>Назва дисципліни</w:t>
            </w:r>
          </w:p>
        </w:tc>
        <w:tc>
          <w:tcPr>
            <w:tcW w:w="5632" w:type="dxa"/>
          </w:tcPr>
          <w:p w:rsidR="001E653B" w:rsidRDefault="00597055">
            <w:pPr>
              <w:pStyle w:val="TableParagraph"/>
              <w:ind w:left="0"/>
              <w:rPr>
                <w:sz w:val="26"/>
              </w:rPr>
            </w:pPr>
            <w:r>
              <w:rPr>
                <w:sz w:val="26"/>
              </w:rPr>
              <w:t>Парламентаризм</w:t>
            </w:r>
          </w:p>
        </w:tc>
      </w:tr>
      <w:tr w:rsidR="001E653B">
        <w:trPr>
          <w:trHeight w:val="371"/>
        </w:trPr>
        <w:tc>
          <w:tcPr>
            <w:tcW w:w="4117" w:type="dxa"/>
          </w:tcPr>
          <w:p w:rsidR="001E653B" w:rsidRDefault="00597055">
            <w:pPr>
              <w:pStyle w:val="TableParagraph"/>
              <w:spacing w:line="315" w:lineRule="exact"/>
              <w:rPr>
                <w:sz w:val="28"/>
              </w:rPr>
            </w:pPr>
            <w:r>
              <w:rPr>
                <w:sz w:val="28"/>
              </w:rPr>
              <w:t>Рівень вищої освіти</w:t>
            </w:r>
          </w:p>
        </w:tc>
        <w:tc>
          <w:tcPr>
            <w:tcW w:w="5632" w:type="dxa"/>
          </w:tcPr>
          <w:p w:rsidR="001E653B" w:rsidRDefault="00597055">
            <w:pPr>
              <w:pStyle w:val="TableParagraph"/>
              <w:ind w:left="0"/>
              <w:rPr>
                <w:sz w:val="26"/>
              </w:rPr>
            </w:pPr>
            <w:r>
              <w:rPr>
                <w:sz w:val="26"/>
              </w:rPr>
              <w:t>Магістр</w:t>
            </w:r>
          </w:p>
        </w:tc>
      </w:tr>
      <w:tr w:rsidR="001E653B">
        <w:trPr>
          <w:trHeight w:val="369"/>
        </w:trPr>
        <w:tc>
          <w:tcPr>
            <w:tcW w:w="4117" w:type="dxa"/>
          </w:tcPr>
          <w:p w:rsidR="001E653B" w:rsidRDefault="00597055">
            <w:pPr>
              <w:pStyle w:val="TableParagraph"/>
              <w:spacing w:line="315" w:lineRule="exact"/>
              <w:rPr>
                <w:sz w:val="28"/>
              </w:rPr>
            </w:pPr>
            <w:r>
              <w:rPr>
                <w:sz w:val="28"/>
              </w:rPr>
              <w:t>Курс (рік) навчання</w:t>
            </w:r>
          </w:p>
        </w:tc>
        <w:tc>
          <w:tcPr>
            <w:tcW w:w="5632" w:type="dxa"/>
          </w:tcPr>
          <w:p w:rsidR="001E653B" w:rsidRDefault="00597055">
            <w:pPr>
              <w:pStyle w:val="TableParagraph"/>
              <w:ind w:left="0"/>
              <w:rPr>
                <w:sz w:val="26"/>
              </w:rPr>
            </w:pPr>
            <w:r>
              <w:rPr>
                <w:sz w:val="26"/>
              </w:rPr>
              <w:t xml:space="preserve">1 </w:t>
            </w:r>
          </w:p>
        </w:tc>
      </w:tr>
      <w:tr w:rsidR="001E653B">
        <w:trPr>
          <w:trHeight w:val="371"/>
        </w:trPr>
        <w:tc>
          <w:tcPr>
            <w:tcW w:w="4117" w:type="dxa"/>
          </w:tcPr>
          <w:p w:rsidR="001E653B" w:rsidRDefault="00597055">
            <w:pPr>
              <w:pStyle w:val="TableParagraph"/>
              <w:spacing w:line="315" w:lineRule="exact"/>
              <w:rPr>
                <w:sz w:val="28"/>
              </w:rPr>
            </w:pPr>
            <w:r>
              <w:rPr>
                <w:sz w:val="28"/>
              </w:rPr>
              <w:t>Семестр</w:t>
            </w:r>
          </w:p>
        </w:tc>
        <w:tc>
          <w:tcPr>
            <w:tcW w:w="5632" w:type="dxa"/>
          </w:tcPr>
          <w:p w:rsidR="001E653B" w:rsidRDefault="00597055">
            <w:pPr>
              <w:pStyle w:val="TableParagraph"/>
              <w:ind w:left="0"/>
              <w:rPr>
                <w:sz w:val="26"/>
              </w:rPr>
            </w:pPr>
            <w:r>
              <w:rPr>
                <w:sz w:val="26"/>
              </w:rPr>
              <w:t>1</w:t>
            </w:r>
          </w:p>
        </w:tc>
      </w:tr>
      <w:tr w:rsidR="001E653B">
        <w:trPr>
          <w:trHeight w:val="369"/>
        </w:trPr>
        <w:tc>
          <w:tcPr>
            <w:tcW w:w="4117" w:type="dxa"/>
          </w:tcPr>
          <w:p w:rsidR="001E653B" w:rsidRDefault="00597055">
            <w:pPr>
              <w:pStyle w:val="TableParagraph"/>
              <w:spacing w:line="315" w:lineRule="exact"/>
              <w:rPr>
                <w:sz w:val="28"/>
              </w:rPr>
            </w:pPr>
            <w:r>
              <w:rPr>
                <w:sz w:val="28"/>
              </w:rPr>
              <w:t>Обсяг дисципліни у кредитах*</w:t>
            </w:r>
          </w:p>
        </w:tc>
        <w:tc>
          <w:tcPr>
            <w:tcW w:w="5632" w:type="dxa"/>
          </w:tcPr>
          <w:p w:rsidR="001E653B" w:rsidRDefault="00597055">
            <w:pPr>
              <w:pStyle w:val="TableParagraph"/>
              <w:ind w:left="0"/>
              <w:rPr>
                <w:sz w:val="26"/>
              </w:rPr>
            </w:pPr>
            <w:r>
              <w:rPr>
                <w:sz w:val="26"/>
              </w:rPr>
              <w:t>4</w:t>
            </w:r>
          </w:p>
        </w:tc>
      </w:tr>
      <w:tr w:rsidR="001E653B">
        <w:trPr>
          <w:trHeight w:val="369"/>
        </w:trPr>
        <w:tc>
          <w:tcPr>
            <w:tcW w:w="4117" w:type="dxa"/>
          </w:tcPr>
          <w:p w:rsidR="001E653B" w:rsidRDefault="00597055">
            <w:pPr>
              <w:pStyle w:val="TableParagraph"/>
              <w:spacing w:line="315" w:lineRule="exact"/>
              <w:rPr>
                <w:sz w:val="28"/>
              </w:rPr>
            </w:pPr>
            <w:r>
              <w:rPr>
                <w:sz w:val="28"/>
              </w:rPr>
              <w:t>Мова викладання</w:t>
            </w:r>
          </w:p>
        </w:tc>
        <w:tc>
          <w:tcPr>
            <w:tcW w:w="5632" w:type="dxa"/>
          </w:tcPr>
          <w:p w:rsidR="001E653B" w:rsidRDefault="00597055">
            <w:pPr>
              <w:pStyle w:val="TableParagraph"/>
              <w:ind w:left="0"/>
              <w:rPr>
                <w:sz w:val="26"/>
              </w:rPr>
            </w:pPr>
            <w:r>
              <w:rPr>
                <w:sz w:val="26"/>
              </w:rPr>
              <w:t>Українська</w:t>
            </w:r>
          </w:p>
        </w:tc>
      </w:tr>
      <w:tr w:rsidR="001E653B">
        <w:trPr>
          <w:trHeight w:val="645"/>
        </w:trPr>
        <w:tc>
          <w:tcPr>
            <w:tcW w:w="4117" w:type="dxa"/>
          </w:tcPr>
          <w:p w:rsidR="001E653B" w:rsidRDefault="00597055">
            <w:pPr>
              <w:pStyle w:val="TableParagraph"/>
              <w:spacing w:line="317" w:lineRule="exact"/>
              <w:rPr>
                <w:sz w:val="28"/>
              </w:rPr>
            </w:pPr>
            <w:r>
              <w:rPr>
                <w:sz w:val="28"/>
              </w:rPr>
              <w:t>Передумови для вивчення</w:t>
            </w:r>
          </w:p>
          <w:p w:rsidR="001E653B" w:rsidRDefault="00597055">
            <w:pPr>
              <w:pStyle w:val="TableParagraph"/>
              <w:spacing w:line="308" w:lineRule="exact"/>
              <w:rPr>
                <w:sz w:val="28"/>
              </w:rPr>
            </w:pPr>
            <w:r>
              <w:rPr>
                <w:sz w:val="28"/>
              </w:rPr>
              <w:t>дисципліни</w:t>
            </w:r>
          </w:p>
        </w:tc>
        <w:tc>
          <w:tcPr>
            <w:tcW w:w="5632" w:type="dxa"/>
          </w:tcPr>
          <w:p w:rsidR="001E653B" w:rsidRDefault="00597055">
            <w:pPr>
              <w:pStyle w:val="TableParagraph"/>
              <w:ind w:left="0"/>
              <w:rPr>
                <w:sz w:val="26"/>
              </w:rPr>
            </w:pPr>
            <w:r>
              <w:rPr>
                <w:sz w:val="26"/>
              </w:rPr>
              <w:t>ОК 8 – теорія держави і права</w:t>
            </w:r>
          </w:p>
          <w:p w:rsidR="001E653B" w:rsidRDefault="00597055">
            <w:pPr>
              <w:pStyle w:val="TableParagraph"/>
              <w:ind w:left="0"/>
              <w:rPr>
                <w:sz w:val="26"/>
              </w:rPr>
            </w:pPr>
            <w:r>
              <w:rPr>
                <w:sz w:val="26"/>
              </w:rPr>
              <w:t>ОК 10 – конституційне право України</w:t>
            </w:r>
          </w:p>
          <w:p w:rsidR="001E653B" w:rsidRDefault="00597055">
            <w:pPr>
              <w:pStyle w:val="TableParagraph"/>
              <w:ind w:left="0"/>
              <w:rPr>
                <w:sz w:val="26"/>
              </w:rPr>
            </w:pPr>
            <w:r>
              <w:rPr>
                <w:sz w:val="26"/>
              </w:rPr>
              <w:t>ОК 24 – конституційне право зарубіжних країн</w:t>
            </w:r>
          </w:p>
        </w:tc>
      </w:tr>
      <w:tr w:rsidR="001E653B">
        <w:trPr>
          <w:trHeight w:val="642"/>
        </w:trPr>
        <w:tc>
          <w:tcPr>
            <w:tcW w:w="4117" w:type="dxa"/>
          </w:tcPr>
          <w:p w:rsidR="001E653B" w:rsidRDefault="00597055">
            <w:pPr>
              <w:pStyle w:val="TableParagraph"/>
              <w:spacing w:line="315" w:lineRule="exact"/>
              <w:rPr>
                <w:sz w:val="28"/>
                <w:lang w:val="ru-RU"/>
              </w:rPr>
            </w:pPr>
            <w:r>
              <w:rPr>
                <w:sz w:val="28"/>
                <w:lang w:val="ru-RU"/>
              </w:rPr>
              <w:t>Кафедра, яка забезпечує</w:t>
            </w:r>
          </w:p>
          <w:p w:rsidR="001E653B" w:rsidRDefault="00597055">
            <w:pPr>
              <w:pStyle w:val="TableParagraph"/>
              <w:spacing w:line="308" w:lineRule="exact"/>
              <w:rPr>
                <w:sz w:val="28"/>
                <w:lang w:val="ru-RU"/>
              </w:rPr>
            </w:pPr>
            <w:r>
              <w:rPr>
                <w:sz w:val="28"/>
                <w:lang w:val="ru-RU"/>
              </w:rPr>
              <w:t>викладання дисципліни</w:t>
            </w:r>
          </w:p>
        </w:tc>
        <w:tc>
          <w:tcPr>
            <w:tcW w:w="5632" w:type="dxa"/>
          </w:tcPr>
          <w:p w:rsidR="001E653B" w:rsidRDefault="00597055">
            <w:pPr>
              <w:pStyle w:val="TableParagraph"/>
              <w:ind w:left="0"/>
              <w:rPr>
                <w:sz w:val="26"/>
              </w:rPr>
            </w:pPr>
            <w:r>
              <w:rPr>
                <w:sz w:val="26"/>
              </w:rPr>
              <w:t>Конституційного права та порівняльного правознавства</w:t>
            </w:r>
          </w:p>
        </w:tc>
      </w:tr>
      <w:tr w:rsidR="001E653B">
        <w:trPr>
          <w:trHeight w:val="371"/>
        </w:trPr>
        <w:tc>
          <w:tcPr>
            <w:tcW w:w="4117" w:type="dxa"/>
          </w:tcPr>
          <w:p w:rsidR="001E653B" w:rsidRDefault="00597055">
            <w:pPr>
              <w:pStyle w:val="TableParagraph"/>
              <w:spacing w:line="317" w:lineRule="exact"/>
              <w:rPr>
                <w:sz w:val="28"/>
              </w:rPr>
            </w:pPr>
            <w:r>
              <w:rPr>
                <w:sz w:val="28"/>
              </w:rPr>
              <w:t>Інформаційне забезпечення</w:t>
            </w:r>
          </w:p>
        </w:tc>
        <w:tc>
          <w:tcPr>
            <w:tcW w:w="5632" w:type="dxa"/>
          </w:tcPr>
          <w:p w:rsidR="001E653B" w:rsidRDefault="00597055">
            <w:pPr>
              <w:pStyle w:val="TableParagraph"/>
              <w:ind w:left="0"/>
              <w:rPr>
                <w:sz w:val="26"/>
              </w:rPr>
            </w:pPr>
            <w:r>
              <w:rPr>
                <w:sz w:val="26"/>
              </w:rPr>
              <w:t>Освітня платформа «Moodle» та «Google Meet»</w:t>
            </w:r>
          </w:p>
        </w:tc>
      </w:tr>
      <w:tr w:rsidR="001E653B">
        <w:trPr>
          <w:trHeight w:val="369"/>
        </w:trPr>
        <w:tc>
          <w:tcPr>
            <w:tcW w:w="4117" w:type="dxa"/>
          </w:tcPr>
          <w:p w:rsidR="001E653B" w:rsidRDefault="00597055">
            <w:pPr>
              <w:pStyle w:val="TableParagraph"/>
              <w:spacing w:line="315" w:lineRule="exact"/>
              <w:rPr>
                <w:sz w:val="28"/>
              </w:rPr>
            </w:pPr>
            <w:r>
              <w:rPr>
                <w:sz w:val="28"/>
              </w:rPr>
              <w:t>Форма проведення занять</w:t>
            </w:r>
          </w:p>
        </w:tc>
        <w:tc>
          <w:tcPr>
            <w:tcW w:w="5632" w:type="dxa"/>
          </w:tcPr>
          <w:p w:rsidR="001E653B" w:rsidRDefault="00597055">
            <w:pPr>
              <w:pStyle w:val="TableParagraph"/>
              <w:ind w:left="0"/>
              <w:rPr>
                <w:sz w:val="26"/>
              </w:rPr>
            </w:pPr>
            <w:r>
              <w:rPr>
                <w:sz w:val="26"/>
              </w:rPr>
              <w:t>Очна/дистанційна</w:t>
            </w:r>
          </w:p>
        </w:tc>
      </w:tr>
      <w:tr w:rsidR="001E653B">
        <w:trPr>
          <w:trHeight w:val="371"/>
        </w:trPr>
        <w:tc>
          <w:tcPr>
            <w:tcW w:w="4117" w:type="dxa"/>
          </w:tcPr>
          <w:p w:rsidR="001E653B" w:rsidRDefault="00597055">
            <w:pPr>
              <w:pStyle w:val="TableParagraph"/>
              <w:spacing w:line="315" w:lineRule="exact"/>
              <w:rPr>
                <w:sz w:val="28"/>
              </w:rPr>
            </w:pPr>
            <w:r>
              <w:rPr>
                <w:sz w:val="28"/>
              </w:rPr>
              <w:t>Форма семестрового контролю*</w:t>
            </w:r>
          </w:p>
        </w:tc>
        <w:tc>
          <w:tcPr>
            <w:tcW w:w="5632" w:type="dxa"/>
          </w:tcPr>
          <w:p w:rsidR="001E653B" w:rsidRDefault="00597055">
            <w:pPr>
              <w:pStyle w:val="TableParagraph"/>
              <w:ind w:left="0"/>
              <w:rPr>
                <w:sz w:val="26"/>
              </w:rPr>
            </w:pPr>
            <w:r>
              <w:rPr>
                <w:sz w:val="26"/>
              </w:rPr>
              <w:t>Залік</w:t>
            </w:r>
          </w:p>
        </w:tc>
      </w:tr>
    </w:tbl>
    <w:p w:rsidR="001E653B" w:rsidRDefault="001E653B"/>
    <w:p w:rsidR="001E653B" w:rsidRDefault="00597055">
      <w:pPr>
        <w:pStyle w:val="a3"/>
        <w:spacing w:line="276" w:lineRule="auto"/>
        <w:ind w:left="258"/>
        <w:jc w:val="both"/>
      </w:pPr>
      <w:r>
        <w:rPr>
          <w:b/>
          <w:bCs/>
        </w:rPr>
        <w:t xml:space="preserve">Ключові результати навчання (знання, уміння та інші компетентності): </w:t>
      </w:r>
      <w:r>
        <w:t>знання національних та міжнародних стандартів правничої професії; знання міжнародних стандартів прав людини, доктрини та принципу верховенства права; здатність кваліфіковано тлумачити нормативно-правові акти; навички реалізації та застосування норм матеріального і процесуального права; здатність аналізувати правові проблеми та формувати правові позиції; уміння застосувати знання у практичній діяльності при моделюванні правових ситуацій;</w:t>
      </w:r>
      <w:r>
        <w:rPr>
          <w:b/>
          <w:bCs/>
        </w:rPr>
        <w:t xml:space="preserve"> </w:t>
      </w:r>
      <w:r>
        <w:t xml:space="preserve">здатність визначати належні, достовірні та прийнятні для юридичного аналізу факти; здатність проводити юридичну експертизу нормативно-правових актів; здатність застосовувати юридичну аргументацію та тлумачити правові норми; навички самостійної підготовки проектів актів правозастосування.  </w:t>
      </w:r>
    </w:p>
    <w:p w:rsidR="001E653B" w:rsidRDefault="001E653B">
      <w:pPr>
        <w:pStyle w:val="a3"/>
        <w:spacing w:line="276" w:lineRule="auto"/>
        <w:ind w:left="258"/>
        <w:jc w:val="both"/>
        <w:rPr>
          <w:b/>
          <w:bCs/>
        </w:rPr>
      </w:pPr>
    </w:p>
    <w:p w:rsidR="001E653B" w:rsidRDefault="00597055">
      <w:pPr>
        <w:pStyle w:val="a3"/>
        <w:spacing w:before="89" w:line="276" w:lineRule="auto"/>
        <w:ind w:left="258"/>
        <w:jc w:val="both"/>
        <w:rPr>
          <w:b/>
          <w:bCs/>
        </w:rPr>
      </w:pPr>
      <w:r>
        <w:rPr>
          <w:b/>
          <w:bCs/>
        </w:rPr>
        <w:t xml:space="preserve">Короткий зміст дисципліни (що буде вивчатися, перелік тем): </w:t>
      </w:r>
      <w:r>
        <w:t>Парламентаризм як суспільне явище. Формування класичних теорій парламентаризму</w:t>
      </w:r>
      <w:r>
        <w:rPr>
          <w:b/>
          <w:bCs/>
        </w:rPr>
        <w:t xml:space="preserve">. </w:t>
      </w:r>
      <w:r>
        <w:t>Структура сучасних парламентів. Внутрішня організація парламентів. Парламентська функція законотворення. Законодавчий процес. Контрольна функція парламенту. Установча функція парламенту. Зовнішньополітична функція парламентаризму</w:t>
      </w:r>
      <w:r>
        <w:rPr>
          <w:b/>
          <w:bCs/>
        </w:rPr>
        <w:t xml:space="preserve">. </w:t>
      </w:r>
      <w:r>
        <w:t>Становлення українського парламентаризму. Верховна Рада України в контексті сучасного парламентаризму.</w:t>
      </w:r>
    </w:p>
    <w:sectPr w:rsidR="001E653B">
      <w:pgSz w:w="11906" w:h="16838"/>
      <w:pgMar w:top="850" w:right="850" w:bottom="850"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6D2" w:rsidRDefault="009236D2">
      <w:r>
        <w:separator/>
      </w:r>
    </w:p>
  </w:endnote>
  <w:endnote w:type="continuationSeparator" w:id="0">
    <w:p w:rsidR="009236D2" w:rsidRDefault="00923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6D2" w:rsidRDefault="009236D2">
      <w:r>
        <w:separator/>
      </w:r>
    </w:p>
  </w:footnote>
  <w:footnote w:type="continuationSeparator" w:id="0">
    <w:p w:rsidR="009236D2" w:rsidRDefault="009236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91A"/>
    <w:rsid w:val="00056DD6"/>
    <w:rsid w:val="000B3BFF"/>
    <w:rsid w:val="001631CD"/>
    <w:rsid w:val="0016691A"/>
    <w:rsid w:val="0016706F"/>
    <w:rsid w:val="001E653B"/>
    <w:rsid w:val="0020338C"/>
    <w:rsid w:val="0026480A"/>
    <w:rsid w:val="002670F2"/>
    <w:rsid w:val="00287EF5"/>
    <w:rsid w:val="00335861"/>
    <w:rsid w:val="00396060"/>
    <w:rsid w:val="003B1027"/>
    <w:rsid w:val="0041036C"/>
    <w:rsid w:val="004276E3"/>
    <w:rsid w:val="00430BB8"/>
    <w:rsid w:val="004E35DC"/>
    <w:rsid w:val="0050669F"/>
    <w:rsid w:val="00597055"/>
    <w:rsid w:val="005B0986"/>
    <w:rsid w:val="005D4672"/>
    <w:rsid w:val="00634F30"/>
    <w:rsid w:val="0069743E"/>
    <w:rsid w:val="006A591B"/>
    <w:rsid w:val="00775B2F"/>
    <w:rsid w:val="007A6118"/>
    <w:rsid w:val="007E3A1A"/>
    <w:rsid w:val="007F2A41"/>
    <w:rsid w:val="007F453B"/>
    <w:rsid w:val="00835B48"/>
    <w:rsid w:val="00893170"/>
    <w:rsid w:val="008D4FE2"/>
    <w:rsid w:val="009236D2"/>
    <w:rsid w:val="009B3F35"/>
    <w:rsid w:val="00A13F0F"/>
    <w:rsid w:val="00A528EB"/>
    <w:rsid w:val="00A5600E"/>
    <w:rsid w:val="00A92267"/>
    <w:rsid w:val="00AC2072"/>
    <w:rsid w:val="00AF3B05"/>
    <w:rsid w:val="00AF69FA"/>
    <w:rsid w:val="00B1471B"/>
    <w:rsid w:val="00C96223"/>
    <w:rsid w:val="00CA6426"/>
    <w:rsid w:val="00D33588"/>
    <w:rsid w:val="00D6785D"/>
    <w:rsid w:val="00DA1BCB"/>
    <w:rsid w:val="00DE0179"/>
    <w:rsid w:val="00E02977"/>
    <w:rsid w:val="00E646DF"/>
    <w:rsid w:val="00E75609"/>
    <w:rsid w:val="00F17827"/>
    <w:rsid w:val="00F32B8B"/>
    <w:rsid w:val="00FB4C3D"/>
    <w:rsid w:val="00FC3C7E"/>
    <w:rsid w:val="00FD17ED"/>
    <w:rsid w:val="5E51182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EF1790-A2D0-468C-B62D-41D820E7F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pPr>
    <w:rPr>
      <w:rFonts w:ascii="Times New Roman" w:eastAsia="Times New Roman" w:hAnsi="Times New Roman" w:cs="Times New Roman"/>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8"/>
      <w:szCs w:val="28"/>
    </w:rPr>
  </w:style>
  <w:style w:type="table" w:customStyle="1" w:styleId="TableNormal0">
    <w:name w:val="Table Normal_0"/>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paragraph" w:customStyle="1" w:styleId="TableParagraph">
    <w:name w:val="Table Paragraph"/>
    <w:basedOn w:val="a"/>
    <w:uiPriority w:val="1"/>
    <w:qFormat/>
    <w:pPr>
      <w:ind w:left="107"/>
    </w:pPr>
  </w:style>
  <w:style w:type="character" w:customStyle="1" w:styleId="a4">
    <w:name w:val="Основной текст Знак"/>
    <w:basedOn w:val="a0"/>
    <w:link w:val="a3"/>
    <w:uiPriority w:val="1"/>
    <w:qFormat/>
    <w:rPr>
      <w:rFonts w:ascii="Times New Roman" w:eastAsia="Times New Roman" w:hAnsi="Times New Roman" w:cs="Times New Roman"/>
      <w:sz w:val="28"/>
      <w:szCs w:val="28"/>
      <w:lang w:val="uk-UA"/>
    </w:rPr>
  </w:style>
  <w:style w:type="table" w:customStyle="1" w:styleId="TableNormal00">
    <w:name w:val="Table Normal_0_0"/>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table" w:customStyle="1" w:styleId="TableNormal01">
    <w:name w:val="Table Normal_0_1"/>
    <w:uiPriority w:val="2"/>
    <w:semiHidden/>
    <w:unhideWhenUsed/>
    <w:qFormat/>
    <w:pPr>
      <w:widowControl w:val="0"/>
      <w:autoSpaceDE w:val="0"/>
      <w:autoSpaceDN w:val="0"/>
    </w:pPr>
    <w:rPr>
      <w:rFonts w:ascii="Calibri" w:eastAsia="Calibri" w:hAnsi="Calibri" w:cs="Arial"/>
      <w:lang w:val="en-US"/>
    </w:rPr>
    <w:tblPr>
      <w:tblCellMar>
        <w:top w:w="0" w:type="dxa"/>
        <w:left w:w="0" w:type="dxa"/>
        <w:bottom w:w="0" w:type="dxa"/>
        <w:right w:w="0" w:type="dxa"/>
      </w:tblCellMar>
    </w:tblPr>
  </w:style>
  <w:style w:type="table" w:customStyle="1" w:styleId="TableNormal02">
    <w:name w:val="Table Normal_0_2"/>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table" w:customStyle="1" w:styleId="TableNormal000">
    <w:name w:val="Table Normal_0_0_0"/>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table" w:customStyle="1" w:styleId="TableNormal010">
    <w:name w:val="Table Normal_0_1_0"/>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table" w:customStyle="1" w:styleId="TableNormal020">
    <w:name w:val="Table Normal_0_2_0"/>
    <w:uiPriority w:val="2"/>
    <w:semiHidden/>
    <w:unhideWhenUsed/>
    <w:qFormat/>
    <w:pPr>
      <w:widowControl w:val="0"/>
      <w:autoSpaceDE w:val="0"/>
      <w:autoSpaceDN w:val="0"/>
    </w:pPr>
    <w:rPr>
      <w:rFonts w:ascii="Calibri" w:eastAsia="Calibri" w:hAnsi="Calibri" w:cs="Arial"/>
      <w:lang w:val="en-US"/>
    </w:rPr>
    <w:tblPr>
      <w:tblCellMar>
        <w:top w:w="0" w:type="dxa"/>
        <w:left w:w="0" w:type="dxa"/>
        <w:bottom w:w="0" w:type="dxa"/>
        <w:right w:w="0" w:type="dxa"/>
      </w:tblCellMar>
    </w:tblPr>
  </w:style>
  <w:style w:type="table" w:customStyle="1" w:styleId="TableNormal03">
    <w:name w:val="Table Normal_0_3"/>
    <w:uiPriority w:val="2"/>
    <w:semiHidden/>
    <w:unhideWhenUsed/>
    <w:qFormat/>
    <w:pPr>
      <w:widowControl w:val="0"/>
      <w:autoSpaceDE w:val="0"/>
      <w:autoSpaceDN w:val="0"/>
    </w:pPr>
    <w:rPr>
      <w:rFonts w:ascii="Calibri" w:eastAsia="Calibri" w:hAnsi="Calibri" w:cs="Arial"/>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2146</Words>
  <Characters>12238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2024-10-17T07:43:00Z</dcterms:created>
  <dcterms:modified xsi:type="dcterms:W3CDTF">2024-10-17T09:36:00Z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C8DDFBF90C604266B584F1073DD852A6_13</vt:lpwstr>
  </property>
</Properties>
</file>