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44AC" w14:textId="77777777" w:rsidR="005E7E39" w:rsidRPr="00B51038" w:rsidRDefault="005E7E39" w:rsidP="005E7E39">
      <w:pPr>
        <w:spacing w:line="240" w:lineRule="atLeast"/>
        <w:ind w:left="7776" w:firstLine="12"/>
        <w:rPr>
          <w:b/>
          <w:color w:val="5B9BD5" w:themeColor="accent1"/>
          <w:sz w:val="28"/>
          <w:szCs w:val="28"/>
        </w:rPr>
      </w:pPr>
      <w:r w:rsidRPr="00B51038">
        <w:rPr>
          <w:b/>
          <w:color w:val="5B9BD5" w:themeColor="accent1"/>
          <w:sz w:val="28"/>
          <w:szCs w:val="28"/>
        </w:rPr>
        <w:t xml:space="preserve">ПРОЄКТ </w:t>
      </w:r>
    </w:p>
    <w:p w14:paraId="6444518D" w14:textId="23EEAD0D" w:rsidR="005E7E39" w:rsidRPr="00B51038" w:rsidRDefault="005E7E39" w:rsidP="005E7E39">
      <w:pPr>
        <w:spacing w:line="240" w:lineRule="atLeast"/>
        <w:jc w:val="center"/>
        <w:rPr>
          <w:color w:val="5B9BD5" w:themeColor="accent1"/>
          <w:sz w:val="28"/>
          <w:szCs w:val="28"/>
        </w:rPr>
      </w:pPr>
      <w:r w:rsidRPr="00B51038">
        <w:rPr>
          <w:color w:val="5B9BD5" w:themeColor="accent1"/>
          <w:sz w:val="28"/>
          <w:szCs w:val="28"/>
        </w:rPr>
        <w:t xml:space="preserve">Пропозиції та зауваження до </w:t>
      </w:r>
      <w:proofErr w:type="spellStart"/>
      <w:r w:rsidRPr="00B51038">
        <w:rPr>
          <w:color w:val="5B9BD5" w:themeColor="accent1"/>
          <w:sz w:val="28"/>
          <w:szCs w:val="28"/>
        </w:rPr>
        <w:t>проєкту</w:t>
      </w:r>
      <w:proofErr w:type="spellEnd"/>
      <w:r w:rsidRPr="00B51038">
        <w:rPr>
          <w:color w:val="5B9BD5" w:themeColor="accent1"/>
          <w:sz w:val="28"/>
          <w:szCs w:val="28"/>
        </w:rPr>
        <w:t xml:space="preserve"> освітньо-професійної програми надсилати на електронну</w:t>
      </w:r>
      <w:r>
        <w:rPr>
          <w:color w:val="5B9BD5" w:themeColor="accent1"/>
          <w:sz w:val="28"/>
          <w:szCs w:val="28"/>
        </w:rPr>
        <w:t xml:space="preserve"> адресу </w:t>
      </w:r>
      <w:hyperlink r:id="rId8" w:history="1">
        <w:r w:rsidRPr="009876F6">
          <w:rPr>
            <w:rStyle w:val="a7"/>
            <w:sz w:val="28"/>
            <w:szCs w:val="28"/>
          </w:rPr>
          <w:t>kaf-polit@uzhnu.edu.ua</w:t>
        </w:r>
      </w:hyperlink>
      <w:r>
        <w:rPr>
          <w:color w:val="5B9BD5" w:themeColor="accent1"/>
          <w:sz w:val="28"/>
          <w:szCs w:val="28"/>
        </w:rPr>
        <w:t xml:space="preserve"> </w:t>
      </w:r>
    </w:p>
    <w:p w14:paraId="2BF96A9C" w14:textId="77777777" w:rsidR="005E7E39" w:rsidRPr="00B51038" w:rsidRDefault="005E7E39" w:rsidP="005E7E39">
      <w:pPr>
        <w:widowControl w:val="0"/>
        <w:jc w:val="center"/>
        <w:rPr>
          <w:rFonts w:cs="Arial"/>
          <w:b/>
          <w:sz w:val="28"/>
          <w:szCs w:val="20"/>
        </w:rPr>
      </w:pPr>
    </w:p>
    <w:p w14:paraId="7BE0A25E" w14:textId="5B247C1D" w:rsidR="005039FE" w:rsidRPr="00AD2899" w:rsidRDefault="005039FE" w:rsidP="00251371">
      <w:pPr>
        <w:rPr>
          <w:rFonts w:asciiTheme="majorBidi" w:hAnsiTheme="majorBidi" w:cstheme="majorBidi"/>
          <w:sz w:val="28"/>
          <w:szCs w:val="28"/>
        </w:rPr>
      </w:pPr>
    </w:p>
    <w:p w14:paraId="73C1ED20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71B2E3ED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76DEEC50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611CA495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E2DB25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3FDED4F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8F4764" w14:textId="77777777" w:rsidR="005B4F89" w:rsidRPr="00AD2899" w:rsidRDefault="005B4F89" w:rsidP="005B4F89">
      <w:pPr>
        <w:spacing w:line="276" w:lineRule="auto"/>
        <w:ind w:firstLine="1843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1EB27BEE" w14:textId="09FE8D68" w:rsidR="005B4F89" w:rsidRPr="00AD289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 xml:space="preserve">      </w:t>
      </w:r>
      <w:r w:rsidR="00CA3FE8" w:rsidRPr="00AD289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Протокол Вченої ради</w:t>
      </w:r>
    </w:p>
    <w:p w14:paraId="40492091" w14:textId="05839452" w:rsidR="005B4F89" w:rsidRPr="00AD289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D289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D2899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07342FA" w14:textId="23DDB07C" w:rsidR="005B4F89" w:rsidRPr="00AD289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="00CA3FE8" w:rsidRPr="00AD2899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            </w:t>
      </w:r>
      <w:r w:rsidR="00CA3FE8" w:rsidRPr="00AD289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D2899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70DD44AA" w14:textId="019478B5" w:rsidR="005B4F89" w:rsidRPr="00AD289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D289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D2899">
        <w:rPr>
          <w:rFonts w:asciiTheme="majorBidi" w:hAnsiTheme="majorBidi" w:cstheme="majorBidi"/>
          <w:b/>
          <w:sz w:val="28"/>
          <w:szCs w:val="28"/>
        </w:rPr>
        <w:t>_________202</w:t>
      </w:r>
      <w:r w:rsidR="000D2256">
        <w:rPr>
          <w:rFonts w:asciiTheme="majorBidi" w:hAnsiTheme="majorBidi" w:cstheme="majorBidi"/>
          <w:b/>
          <w:sz w:val="28"/>
          <w:szCs w:val="28"/>
        </w:rPr>
        <w:t xml:space="preserve">4 </w:t>
      </w:r>
      <w:r w:rsidRPr="00AD2899">
        <w:rPr>
          <w:rFonts w:asciiTheme="majorBidi" w:hAnsiTheme="majorBidi" w:cstheme="majorBidi"/>
          <w:b/>
          <w:sz w:val="28"/>
          <w:szCs w:val="28"/>
        </w:rPr>
        <w:t>р. №________</w:t>
      </w:r>
    </w:p>
    <w:p w14:paraId="612C265F" w14:textId="77777777" w:rsidR="00207A67" w:rsidRPr="00AD289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C4284F0" w14:textId="28F3D45B" w:rsidR="00207A67" w:rsidRDefault="00207A67" w:rsidP="00BA6CB6">
      <w:pPr>
        <w:rPr>
          <w:rFonts w:asciiTheme="majorBidi" w:hAnsiTheme="majorBidi" w:cstheme="majorBidi"/>
          <w:b/>
          <w:sz w:val="28"/>
          <w:szCs w:val="28"/>
        </w:rPr>
      </w:pPr>
    </w:p>
    <w:p w14:paraId="2D265DAF" w14:textId="77777777" w:rsidR="000D2256" w:rsidRPr="00AD2899" w:rsidRDefault="000D2256" w:rsidP="00BA6CB6">
      <w:pPr>
        <w:rPr>
          <w:rFonts w:asciiTheme="majorBidi" w:hAnsiTheme="majorBidi" w:cstheme="majorBidi"/>
          <w:b/>
          <w:sz w:val="28"/>
          <w:szCs w:val="28"/>
        </w:rPr>
      </w:pPr>
    </w:p>
    <w:p w14:paraId="5EF2C3AD" w14:textId="77777777" w:rsidR="00207A67" w:rsidRPr="00AD289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DDD5C6" w14:textId="128471BD" w:rsidR="00207A67" w:rsidRPr="00AD2899" w:rsidRDefault="00313BA8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ОСВІТНЬО</w:t>
      </w:r>
      <w:r w:rsidR="000D2256">
        <w:rPr>
          <w:rFonts w:asciiTheme="majorBidi" w:hAnsiTheme="majorBidi" w:cstheme="majorBidi"/>
          <w:b/>
          <w:sz w:val="28"/>
          <w:szCs w:val="28"/>
        </w:rPr>
        <w:t>-</w:t>
      </w:r>
      <w:r>
        <w:rPr>
          <w:rFonts w:asciiTheme="majorBidi" w:hAnsiTheme="majorBidi" w:cstheme="majorBidi"/>
          <w:b/>
          <w:sz w:val="28"/>
          <w:szCs w:val="28"/>
        </w:rPr>
        <w:t>ПРОФЕСІ</w:t>
      </w:r>
      <w:r w:rsidR="000D2256">
        <w:rPr>
          <w:rFonts w:asciiTheme="majorBidi" w:hAnsiTheme="majorBidi" w:cstheme="majorBidi"/>
          <w:b/>
          <w:sz w:val="28"/>
          <w:szCs w:val="28"/>
        </w:rPr>
        <w:t>ЙНА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207A67" w:rsidRPr="00AD2899">
        <w:rPr>
          <w:rFonts w:asciiTheme="majorBidi" w:hAnsiTheme="majorBidi" w:cstheme="majorBidi"/>
          <w:b/>
          <w:sz w:val="28"/>
          <w:szCs w:val="28"/>
        </w:rPr>
        <w:t>ПРОГРАМА</w:t>
      </w:r>
    </w:p>
    <w:p w14:paraId="7CF35A51" w14:textId="0F144362" w:rsidR="00207A67" w:rsidRPr="00AD289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«</w:t>
      </w:r>
      <w:r w:rsidR="009F21DF" w:rsidRPr="00AD2899">
        <w:rPr>
          <w:rFonts w:asciiTheme="majorBidi" w:hAnsiTheme="majorBidi" w:cstheme="majorBidi"/>
          <w:b/>
          <w:caps/>
          <w:sz w:val="28"/>
          <w:szCs w:val="28"/>
        </w:rPr>
        <w:t>Є</w:t>
      </w:r>
      <w:r w:rsidR="009F21DF">
        <w:rPr>
          <w:rFonts w:asciiTheme="majorBidi" w:hAnsiTheme="majorBidi" w:cstheme="majorBidi"/>
          <w:b/>
          <w:caps/>
          <w:sz w:val="28"/>
          <w:szCs w:val="28"/>
        </w:rPr>
        <w:t>В</w:t>
      </w:r>
      <w:r w:rsidR="009F21DF" w:rsidRPr="00AD2899">
        <w:rPr>
          <w:rFonts w:asciiTheme="majorBidi" w:hAnsiTheme="majorBidi" w:cstheme="majorBidi"/>
          <w:b/>
          <w:sz w:val="28"/>
          <w:szCs w:val="28"/>
        </w:rPr>
        <w:t>Р</w:t>
      </w:r>
      <w:r w:rsidR="009F21DF">
        <w:rPr>
          <w:rFonts w:asciiTheme="majorBidi" w:hAnsiTheme="majorBidi" w:cstheme="majorBidi"/>
          <w:b/>
          <w:caps/>
          <w:sz w:val="28"/>
          <w:szCs w:val="28"/>
        </w:rPr>
        <w:t>О</w:t>
      </w:r>
      <w:r w:rsidR="009F21DF" w:rsidRPr="00AD2899">
        <w:rPr>
          <w:rFonts w:asciiTheme="majorBidi" w:hAnsiTheme="majorBidi" w:cstheme="majorBidi"/>
          <w:b/>
          <w:sz w:val="28"/>
          <w:szCs w:val="28"/>
        </w:rPr>
        <w:t>П</w:t>
      </w:r>
      <w:r w:rsidR="009F21DF">
        <w:rPr>
          <w:rFonts w:asciiTheme="majorBidi" w:hAnsiTheme="majorBidi" w:cstheme="majorBidi"/>
          <w:b/>
          <w:caps/>
          <w:sz w:val="28"/>
          <w:szCs w:val="28"/>
        </w:rPr>
        <w:t>ЕЙСЬКІ СТУДІЇ</w:t>
      </w:r>
      <w:r w:rsidRPr="00AD2899">
        <w:rPr>
          <w:rFonts w:asciiTheme="majorBidi" w:hAnsiTheme="majorBidi" w:cstheme="majorBidi"/>
          <w:b/>
          <w:sz w:val="28"/>
          <w:szCs w:val="28"/>
        </w:rPr>
        <w:t>»</w:t>
      </w:r>
      <w:r w:rsidR="009F21DF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1619948D" w14:textId="44611B92" w:rsidR="00207A67" w:rsidRPr="00AD2899" w:rsidRDefault="00E62BE3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AD2899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6E64971F" w14:textId="77777777" w:rsidR="00207A67" w:rsidRPr="00AD289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за спеціальністю 052 Політологія</w:t>
      </w:r>
    </w:p>
    <w:p w14:paraId="24067F6B" w14:textId="77777777" w:rsidR="00207A67" w:rsidRPr="00AD289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галузі знань 05 Соціальні та поведінкові науки</w:t>
      </w:r>
    </w:p>
    <w:p w14:paraId="2852E8CA" w14:textId="77777777" w:rsidR="00207A67" w:rsidRPr="00760D3A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Кваліфікація: бакалавр </w:t>
      </w:r>
      <w:r w:rsidRPr="00760D3A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політології </w:t>
      </w:r>
    </w:p>
    <w:p w14:paraId="0FB95AB6" w14:textId="2F816B04" w:rsidR="00207A67" w:rsidRPr="00AD2899" w:rsidRDefault="00207A67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CFBC05D" w14:textId="77777777" w:rsidR="00494658" w:rsidRPr="00AD2899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D20A268" w14:textId="77777777" w:rsidR="00494658" w:rsidRPr="00AD2899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C9394D" w14:textId="69A5370D" w:rsidR="005B4F89" w:rsidRPr="00AD2899" w:rsidRDefault="005B4F89" w:rsidP="00F877A8">
      <w:pPr>
        <w:tabs>
          <w:tab w:val="left" w:pos="5812"/>
        </w:tabs>
        <w:ind w:firstLine="3969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3BE40B38" w14:textId="102506C6" w:rsidR="005B4F89" w:rsidRPr="00AD2899" w:rsidRDefault="005B4F89" w:rsidP="00F877A8">
      <w:pPr>
        <w:tabs>
          <w:tab w:val="left" w:pos="5812"/>
        </w:tabs>
        <w:ind w:left="5760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Наказ ректора ДВНЗ «Ужгородський національний </w:t>
      </w:r>
    </w:p>
    <w:p w14:paraId="368F46C6" w14:textId="04EF377A" w:rsidR="005B4F89" w:rsidRPr="00AD2899" w:rsidRDefault="005B4F89" w:rsidP="00F877A8">
      <w:pPr>
        <w:tabs>
          <w:tab w:val="left" w:pos="5812"/>
        </w:tabs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університет»</w:t>
      </w:r>
    </w:p>
    <w:p w14:paraId="319AF532" w14:textId="309773C4" w:rsidR="005B4F89" w:rsidRPr="00AD2899" w:rsidRDefault="005B4F89" w:rsidP="005B4F89">
      <w:pPr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 xml:space="preserve">   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 №______</w:t>
      </w:r>
    </w:p>
    <w:p w14:paraId="17ED049D" w14:textId="20BD3BC9" w:rsidR="00207A67" w:rsidRPr="00AD2899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901804" w14:textId="4443D856" w:rsidR="00494658" w:rsidRDefault="00494658" w:rsidP="005E7E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9CF29EA" w14:textId="77777777" w:rsidR="005E7E39" w:rsidRDefault="005E7E39" w:rsidP="005E7E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5070265" w14:textId="77777777" w:rsidR="000D2256" w:rsidRPr="00AD2899" w:rsidRDefault="000D2256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7EA36C4" w14:textId="77777777" w:rsidR="00494658" w:rsidRPr="00AD2899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5F99EC7" w14:textId="43295232" w:rsidR="00BA6CB6" w:rsidRPr="00AD2899" w:rsidRDefault="007E38F2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Ужгород </w:t>
      </w:r>
      <w:r w:rsidR="00BA6CB6" w:rsidRPr="00AD2899">
        <w:rPr>
          <w:rFonts w:asciiTheme="majorBidi" w:hAnsiTheme="majorBidi" w:cstheme="majorBidi"/>
          <w:b/>
          <w:sz w:val="28"/>
          <w:szCs w:val="28"/>
        </w:rPr>
        <w:t>–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</w:p>
    <w:p w14:paraId="433464E1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br w:type="page"/>
      </w:r>
      <w:r w:rsidRPr="00AD2899">
        <w:rPr>
          <w:rFonts w:asciiTheme="majorBidi" w:hAnsiTheme="majorBidi" w:cstheme="majorBidi"/>
          <w:b/>
          <w:sz w:val="28"/>
          <w:szCs w:val="28"/>
        </w:rPr>
        <w:lastRenderedPageBreak/>
        <w:t>АРКУШ ПОГОДЖЕННЯ</w:t>
      </w:r>
    </w:p>
    <w:p w14:paraId="4C0EE953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«Політологія»</w:t>
      </w:r>
    </w:p>
    <w:p w14:paraId="4431C09C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AD2899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Ректор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6F14AD0A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5DB24C12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7104A710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Гарант освіт</w:t>
      </w:r>
      <w:r w:rsidR="009F21DF">
        <w:rPr>
          <w:rFonts w:asciiTheme="majorBidi" w:hAnsiTheme="majorBidi" w:cstheme="majorBidi"/>
          <w:b/>
          <w:sz w:val="28"/>
          <w:szCs w:val="28"/>
        </w:rPr>
        <w:t>ньо-професійної групи</w:t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313BA8">
        <w:rPr>
          <w:rFonts w:asciiTheme="majorBidi" w:hAnsiTheme="majorBidi" w:cstheme="majorBidi"/>
          <w:b/>
          <w:sz w:val="28"/>
          <w:szCs w:val="28"/>
        </w:rPr>
        <w:t>Надія КІЧЕРА</w:t>
      </w:r>
    </w:p>
    <w:p w14:paraId="2615DDBD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24B5B61D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022A559C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77777777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Декан структурного підрозділу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>Юрій ОСТАПЕЦЬ</w:t>
      </w:r>
    </w:p>
    <w:p w14:paraId="30EA0711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3F6C0018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AD2899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4B31F9EA" w:rsidR="00BA6CB6" w:rsidRPr="00AD289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Кер</w:t>
      </w:r>
      <w:r w:rsidR="009F21DF">
        <w:rPr>
          <w:rFonts w:asciiTheme="majorBidi" w:hAnsiTheme="majorBidi" w:cstheme="majorBidi"/>
          <w:b/>
          <w:sz w:val="28"/>
          <w:szCs w:val="28"/>
        </w:rPr>
        <w:t>івник робочої групи</w:t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313BA8">
        <w:rPr>
          <w:rFonts w:asciiTheme="majorBidi" w:hAnsiTheme="majorBidi" w:cstheme="majorBidi"/>
          <w:b/>
          <w:sz w:val="28"/>
          <w:szCs w:val="28"/>
        </w:rPr>
        <w:t>Мирослава ЛЕНДЬЕЛ</w:t>
      </w:r>
    </w:p>
    <w:p w14:paraId="651BC54E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68131249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77777777" w:rsidR="00BA6CB6" w:rsidRPr="00AD289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>Анатолій ШТИМАК</w:t>
      </w:r>
    </w:p>
    <w:p w14:paraId="0B83DE10" w14:textId="350F32CF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D2256">
        <w:rPr>
          <w:rFonts w:asciiTheme="majorBidi" w:hAnsiTheme="majorBidi" w:cstheme="majorBidi"/>
          <w:b/>
          <w:sz w:val="28"/>
          <w:szCs w:val="28"/>
        </w:rPr>
        <w:t>4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AD2899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9A4F6B" w14:textId="77777777" w:rsidR="00207A67" w:rsidRPr="00AD2899" w:rsidRDefault="00207A67" w:rsidP="0025137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99B4C98" w14:textId="77777777" w:rsidR="00207A67" w:rsidRPr="00AD2899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ПЕРЕДМОВА</w:t>
      </w:r>
    </w:p>
    <w:p w14:paraId="555EC448" w14:textId="77777777" w:rsidR="00E24545" w:rsidRPr="00AD2899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A4FA2C1" w14:textId="7C588884" w:rsidR="00E62BE3" w:rsidRPr="00AD2899" w:rsidRDefault="00E62BE3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D2899">
        <w:rPr>
          <w:rFonts w:asciiTheme="majorBidi" w:hAnsiTheme="majorBidi" w:cstheme="majorBidi"/>
          <w:sz w:val="28"/>
          <w:szCs w:val="28"/>
        </w:rPr>
        <w:t xml:space="preserve">Освітньо-професійна </w:t>
      </w:r>
      <w:r w:rsidR="009F21DF">
        <w:rPr>
          <w:rFonts w:asciiTheme="majorBidi" w:hAnsiTheme="majorBidi" w:cstheme="majorBidi"/>
          <w:sz w:val="28"/>
          <w:szCs w:val="28"/>
        </w:rPr>
        <w:t>програма «</w:t>
      </w:r>
      <w:r w:rsidR="009F21DF" w:rsidRPr="009F21DF">
        <w:rPr>
          <w:rFonts w:asciiTheme="majorBidi" w:hAnsiTheme="majorBidi" w:cstheme="majorBidi"/>
          <w:sz w:val="28"/>
          <w:szCs w:val="28"/>
        </w:rPr>
        <w:t>Є</w:t>
      </w:r>
      <w:r w:rsidR="009F21DF">
        <w:rPr>
          <w:rFonts w:asciiTheme="majorBidi" w:hAnsiTheme="majorBidi" w:cstheme="majorBidi"/>
          <w:sz w:val="28"/>
          <w:szCs w:val="28"/>
        </w:rPr>
        <w:t>в</w:t>
      </w:r>
      <w:r w:rsidR="009F21DF" w:rsidRPr="00AD2899">
        <w:rPr>
          <w:rFonts w:asciiTheme="majorBidi" w:hAnsiTheme="majorBidi" w:cstheme="majorBidi"/>
          <w:sz w:val="28"/>
          <w:szCs w:val="28"/>
        </w:rPr>
        <w:t>р</w:t>
      </w:r>
      <w:r w:rsidR="009F21DF">
        <w:rPr>
          <w:rFonts w:asciiTheme="majorBidi" w:hAnsiTheme="majorBidi" w:cstheme="majorBidi"/>
          <w:sz w:val="28"/>
          <w:szCs w:val="28"/>
        </w:rPr>
        <w:t>о</w:t>
      </w:r>
      <w:r w:rsidR="009F21DF" w:rsidRPr="00AD2899">
        <w:rPr>
          <w:rFonts w:asciiTheme="majorBidi" w:hAnsiTheme="majorBidi" w:cstheme="majorBidi"/>
          <w:sz w:val="28"/>
          <w:szCs w:val="28"/>
        </w:rPr>
        <w:t>п</w:t>
      </w:r>
      <w:r w:rsidR="009F21DF">
        <w:rPr>
          <w:rFonts w:asciiTheme="majorBidi" w:hAnsiTheme="majorBidi" w:cstheme="majorBidi"/>
          <w:sz w:val="28"/>
          <w:szCs w:val="28"/>
        </w:rPr>
        <w:t>ейські студії</w:t>
      </w:r>
      <w:r w:rsidRPr="00AD2899">
        <w:rPr>
          <w:rFonts w:asciiTheme="majorBidi" w:hAnsiTheme="majorBidi" w:cstheme="majorBidi"/>
          <w:sz w:val="28"/>
          <w:szCs w:val="28"/>
        </w:rPr>
        <w:t>» першого (бакалаврського) рівня вищої освіти галузі знань 05 Соціальні та поведінкові науки спеціальності 052 Політологія розроблена відповідно до Стандарту вищої освіти України з</w:t>
      </w:r>
      <w:r w:rsidR="007B2B17" w:rsidRPr="00AD2899">
        <w:rPr>
          <w:rFonts w:asciiTheme="majorBidi" w:hAnsiTheme="majorBidi" w:cstheme="majorBidi"/>
          <w:sz w:val="28"/>
          <w:szCs w:val="28"/>
        </w:rPr>
        <w:t>а</w:t>
      </w:r>
      <w:r w:rsidRPr="00AD2899">
        <w:rPr>
          <w:rFonts w:asciiTheme="majorBidi" w:hAnsiTheme="majorBidi" w:cstheme="majorBidi"/>
          <w:sz w:val="28"/>
          <w:szCs w:val="28"/>
        </w:rPr>
        <w:t xml:space="preserve"> </w:t>
      </w:r>
      <w:r w:rsidR="007B2B17" w:rsidRPr="00AD2899">
        <w:rPr>
          <w:rFonts w:asciiTheme="majorBidi" w:hAnsiTheme="majorBidi" w:cstheme="majorBidi"/>
          <w:sz w:val="28"/>
          <w:szCs w:val="28"/>
        </w:rPr>
        <w:t>спеціальністю</w:t>
      </w:r>
      <w:r w:rsidRPr="00AD2899">
        <w:rPr>
          <w:rFonts w:asciiTheme="majorBidi" w:hAnsiTheme="majorBidi" w:cstheme="majorBidi"/>
          <w:sz w:val="28"/>
          <w:szCs w:val="28"/>
        </w:rPr>
        <w:t xml:space="preserve"> 052 Політологія для першого (бакалаврського) рівня вищої освіти</w:t>
      </w:r>
      <w:r w:rsidR="00494658" w:rsidRPr="00AD2899">
        <w:rPr>
          <w:rFonts w:asciiTheme="majorBidi" w:hAnsiTheme="majorBidi" w:cstheme="majorBidi"/>
          <w:sz w:val="28"/>
          <w:szCs w:val="28"/>
        </w:rPr>
        <w:t>, затвердженого н</w:t>
      </w:r>
      <w:r w:rsidRPr="00AD2899">
        <w:rPr>
          <w:rFonts w:asciiTheme="majorBidi" w:hAnsiTheme="majorBidi" w:cstheme="majorBidi"/>
          <w:sz w:val="28"/>
          <w:szCs w:val="28"/>
        </w:rPr>
        <w:t>аказ</w:t>
      </w:r>
      <w:r w:rsidR="00494658" w:rsidRPr="00AD2899">
        <w:rPr>
          <w:rFonts w:asciiTheme="majorBidi" w:hAnsiTheme="majorBidi" w:cstheme="majorBidi"/>
          <w:sz w:val="28"/>
          <w:szCs w:val="28"/>
        </w:rPr>
        <w:t>ом</w:t>
      </w:r>
      <w:r w:rsidRPr="00AD2899">
        <w:rPr>
          <w:rFonts w:asciiTheme="majorBidi" w:hAnsiTheme="majorBidi" w:cstheme="majorBidi"/>
          <w:sz w:val="28"/>
          <w:szCs w:val="28"/>
        </w:rPr>
        <w:t xml:space="preserve"> Міністерства освіти і науки України від 10.07.2020</w:t>
      </w:r>
      <w:r w:rsidR="00E24545" w:rsidRPr="00AD2899">
        <w:rPr>
          <w:rFonts w:asciiTheme="majorBidi" w:hAnsiTheme="majorBidi" w:cstheme="majorBidi"/>
          <w:sz w:val="28"/>
          <w:szCs w:val="28"/>
        </w:rPr>
        <w:t> </w:t>
      </w:r>
      <w:r w:rsidRPr="00AD2899">
        <w:rPr>
          <w:rFonts w:asciiTheme="majorBidi" w:hAnsiTheme="majorBidi" w:cstheme="majorBidi"/>
          <w:sz w:val="28"/>
          <w:szCs w:val="28"/>
        </w:rPr>
        <w:t xml:space="preserve">р. № 911. </w:t>
      </w:r>
    </w:p>
    <w:p w14:paraId="65D64C57" w14:textId="64B264F2" w:rsidR="00207A67" w:rsidRPr="00AD2899" w:rsidRDefault="00207A67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D78A68" w14:textId="77777777" w:rsidR="00161201" w:rsidRPr="00AD2899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AD2899" w:rsidRDefault="007E38F2" w:rsidP="00E24545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AD2899">
        <w:rPr>
          <w:rFonts w:asciiTheme="majorBidi" w:hAnsiTheme="majorBidi" w:cstheme="majorBidi"/>
          <w:b/>
          <w:sz w:val="28"/>
          <w:szCs w:val="28"/>
        </w:rPr>
        <w:t>робочою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4CDF12D9" w14:textId="516DA249" w:rsidR="00760D3A" w:rsidRPr="00804E79" w:rsidRDefault="00760D3A" w:rsidP="00760D3A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804E79">
        <w:rPr>
          <w:rFonts w:asciiTheme="majorBidi" w:hAnsiTheme="majorBidi" w:cstheme="majorBidi"/>
          <w:sz w:val="28"/>
          <w:szCs w:val="28"/>
          <w:lang w:val="uk-UA"/>
        </w:rPr>
        <w:t>Кічера</w:t>
      </w:r>
      <w:proofErr w:type="spellEnd"/>
      <w:r w:rsidRPr="00804E79">
        <w:rPr>
          <w:rFonts w:asciiTheme="majorBidi" w:hAnsiTheme="majorBidi" w:cstheme="majorBidi"/>
          <w:sz w:val="28"/>
          <w:szCs w:val="28"/>
          <w:lang w:val="uk-UA"/>
        </w:rPr>
        <w:t xml:space="preserve">  Надія Михайлівна – кандидат політичних наук, доцент кафедри полі</w:t>
      </w:r>
      <w:r w:rsidR="00313BA8">
        <w:rPr>
          <w:rFonts w:asciiTheme="majorBidi" w:hAnsiTheme="majorBidi" w:cstheme="majorBidi"/>
          <w:sz w:val="28"/>
          <w:szCs w:val="28"/>
          <w:lang w:val="uk-UA"/>
        </w:rPr>
        <w:t>тології і державного управління, гарант програми;</w:t>
      </w:r>
    </w:p>
    <w:p w14:paraId="5236C55A" w14:textId="3D14304F" w:rsidR="008F45D7" w:rsidRPr="00804E79" w:rsidRDefault="00E14F9E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bCs/>
          <w:sz w:val="28"/>
          <w:szCs w:val="28"/>
          <w:lang w:val="uk-UA"/>
        </w:rPr>
        <w:t xml:space="preserve">Лендьел Мирослава Олександрівна – доктор політичних наук, </w:t>
      </w:r>
      <w:r w:rsidR="007B2B17" w:rsidRPr="00804E79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="00313BA8">
        <w:rPr>
          <w:rFonts w:asciiTheme="majorBidi" w:hAnsiTheme="majorBidi" w:cstheme="majorBidi"/>
          <w:bCs/>
          <w:sz w:val="28"/>
          <w:szCs w:val="28"/>
          <w:lang w:val="uk-UA"/>
        </w:rPr>
        <w:t>, керівник робочої групи;</w:t>
      </w:r>
    </w:p>
    <w:p w14:paraId="453C2331" w14:textId="0E706E71" w:rsidR="009F21DF" w:rsidRDefault="009F21DF" w:rsidP="009F21DF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804E79">
        <w:rPr>
          <w:rFonts w:asciiTheme="majorBidi" w:hAnsiTheme="majorBidi" w:cstheme="majorBidi"/>
          <w:sz w:val="28"/>
          <w:szCs w:val="28"/>
          <w:lang w:val="uk-UA"/>
        </w:rPr>
        <w:t>Ключкович</w:t>
      </w:r>
      <w:proofErr w:type="spellEnd"/>
      <w:r w:rsidRPr="00804E79">
        <w:rPr>
          <w:rFonts w:asciiTheme="majorBidi" w:hAnsiTheme="majorBidi" w:cstheme="majorBidi"/>
          <w:sz w:val="28"/>
          <w:szCs w:val="28"/>
          <w:lang w:val="uk-UA"/>
        </w:rPr>
        <w:t xml:space="preserve"> Анатолій Юрійович – доктор політичних наук, завідувач кафедри полі</w:t>
      </w:r>
      <w:r w:rsidR="00313BA8">
        <w:rPr>
          <w:rFonts w:asciiTheme="majorBidi" w:hAnsiTheme="majorBidi" w:cstheme="majorBidi"/>
          <w:sz w:val="28"/>
          <w:szCs w:val="28"/>
          <w:lang w:val="uk-UA"/>
        </w:rPr>
        <w:t>тології і державного управління</w:t>
      </w:r>
      <w:r w:rsidRPr="00804E7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437880E4" w14:textId="77777777" w:rsidR="00313BA8" w:rsidRPr="00804E79" w:rsidRDefault="00313BA8" w:rsidP="00313BA8">
      <w:pPr>
        <w:pStyle w:val="a3"/>
        <w:numPr>
          <w:ilvl w:val="0"/>
          <w:numId w:val="44"/>
        </w:numPr>
        <w:tabs>
          <w:tab w:val="left" w:pos="382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Остапець Юрій Олександрович – доктор політичних наук, професор кафедри політології і державного управління;</w:t>
      </w:r>
    </w:p>
    <w:p w14:paraId="5058D038" w14:textId="75063DA3" w:rsidR="007E38F2" w:rsidRPr="00804E79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804E79">
        <w:rPr>
          <w:rFonts w:asciiTheme="majorBidi" w:hAnsiTheme="majorBidi" w:cstheme="majorBidi"/>
          <w:sz w:val="28"/>
          <w:szCs w:val="28"/>
          <w:lang w:val="uk-UA"/>
        </w:rPr>
        <w:t>Вегеш</w:t>
      </w:r>
      <w:proofErr w:type="spellEnd"/>
      <w:r w:rsidRPr="00804E79">
        <w:rPr>
          <w:rFonts w:asciiTheme="majorBidi" w:hAnsiTheme="majorBidi" w:cstheme="majorBidi"/>
          <w:sz w:val="28"/>
          <w:szCs w:val="28"/>
          <w:lang w:val="uk-UA"/>
        </w:rPr>
        <w:t xml:space="preserve"> Ігор Миколайович – кандидат політичних наук, доцент</w:t>
      </w:r>
      <w:r w:rsidR="007B2B17" w:rsidRPr="00804E79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804E7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47E8023F" w14:textId="77D04DC2" w:rsidR="009F21DF" w:rsidRPr="00804E79" w:rsidRDefault="009F21DF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804E79">
        <w:rPr>
          <w:rFonts w:asciiTheme="majorBidi" w:hAnsiTheme="majorBidi" w:cstheme="majorBidi"/>
          <w:sz w:val="28"/>
          <w:szCs w:val="28"/>
          <w:lang w:val="uk-UA"/>
        </w:rPr>
        <w:t>Сурніна-Далекорей</w:t>
      </w:r>
      <w:proofErr w:type="spellEnd"/>
      <w:r w:rsidRPr="00804E79">
        <w:rPr>
          <w:rFonts w:asciiTheme="majorBidi" w:hAnsiTheme="majorBidi" w:cstheme="majorBidi"/>
          <w:sz w:val="28"/>
          <w:szCs w:val="28"/>
          <w:lang w:val="uk-UA"/>
        </w:rPr>
        <w:t xml:space="preserve"> Ольга Анатоліївна – кандидат політичних наук, доцент кафедри політології і державного управління</w:t>
      </w:r>
    </w:p>
    <w:p w14:paraId="10589D07" w14:textId="77777777" w:rsidR="00207A67" w:rsidRPr="00AD2899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F5047BE" w14:textId="77777777" w:rsidR="00AA4535" w:rsidRPr="00AD2899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AD2899">
        <w:rPr>
          <w:rFonts w:asciiTheme="majorBidi" w:hAnsiTheme="majorBidi" w:cstheme="majorBidi"/>
          <w:sz w:val="28"/>
          <w:szCs w:val="28"/>
        </w:rPr>
        <w:br w:type="page"/>
      </w:r>
    </w:p>
    <w:p w14:paraId="25DD3A56" w14:textId="77777777" w:rsidR="00AA4535" w:rsidRPr="00AD2899" w:rsidRDefault="00AA4535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</w:p>
    <w:p w14:paraId="3313C7D0" w14:textId="699FCCF9" w:rsidR="00207A67" w:rsidRPr="005E7E39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b/>
          <w:sz w:val="28"/>
          <w:szCs w:val="28"/>
        </w:rPr>
      </w:pPr>
      <w:r w:rsidRPr="005E7E39">
        <w:rPr>
          <w:rFonts w:asciiTheme="majorBidi" w:hAnsiTheme="majorBidi" w:cstheme="majorBidi"/>
          <w:b/>
          <w:sz w:val="28"/>
          <w:szCs w:val="28"/>
        </w:rPr>
        <w:t xml:space="preserve">1. Профіль освітньої програми </w:t>
      </w:r>
      <w:r w:rsidR="000D2256" w:rsidRPr="005E7E39">
        <w:rPr>
          <w:rFonts w:asciiTheme="majorBidi" w:hAnsiTheme="majorBidi" w:cstheme="majorBidi"/>
          <w:b/>
          <w:sz w:val="28"/>
          <w:szCs w:val="28"/>
        </w:rPr>
        <w:t xml:space="preserve">«Європейські студії» </w:t>
      </w:r>
      <w:r w:rsidRPr="005E7E39">
        <w:rPr>
          <w:rFonts w:asciiTheme="majorBidi" w:hAnsiTheme="majorBidi" w:cstheme="majorBidi"/>
          <w:b/>
          <w:sz w:val="28"/>
          <w:szCs w:val="28"/>
        </w:rPr>
        <w:t xml:space="preserve">спеціальності </w:t>
      </w:r>
    </w:p>
    <w:p w14:paraId="18E556D9" w14:textId="4109BFFC" w:rsidR="00207A67" w:rsidRPr="005E7E39" w:rsidRDefault="00207A67" w:rsidP="000D2256">
      <w:pPr>
        <w:ind w:left="3540" w:firstLine="708"/>
        <w:rPr>
          <w:rFonts w:asciiTheme="majorBidi" w:hAnsiTheme="majorBidi" w:cstheme="majorBidi"/>
          <w:b/>
          <w:sz w:val="28"/>
          <w:szCs w:val="28"/>
        </w:rPr>
      </w:pPr>
      <w:r w:rsidRPr="005E7E39">
        <w:rPr>
          <w:rFonts w:asciiTheme="majorBidi" w:hAnsiTheme="majorBidi" w:cstheme="majorBidi"/>
          <w:b/>
          <w:sz w:val="28"/>
          <w:szCs w:val="28"/>
        </w:rPr>
        <w:t>052</w:t>
      </w:r>
      <w:r w:rsidR="000D2256" w:rsidRPr="005E7E3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5E7E39">
        <w:rPr>
          <w:rFonts w:asciiTheme="majorBidi" w:hAnsiTheme="majorBidi" w:cstheme="majorBidi"/>
          <w:b/>
          <w:sz w:val="28"/>
          <w:szCs w:val="28"/>
        </w:rPr>
        <w:t>Політологія</w:t>
      </w:r>
    </w:p>
    <w:p w14:paraId="314185F8" w14:textId="77777777" w:rsidR="00207A67" w:rsidRPr="00AD2899" w:rsidRDefault="00207A67" w:rsidP="00251371">
      <w:pPr>
        <w:spacing w:line="276" w:lineRule="auto"/>
        <w:rPr>
          <w:rFonts w:asciiTheme="majorBidi" w:hAnsiTheme="majorBidi" w:cstheme="majorBidi"/>
          <w:b/>
        </w:rPr>
      </w:pPr>
    </w:p>
    <w:tbl>
      <w:tblPr>
        <w:tblW w:w="96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6983"/>
      </w:tblGrid>
      <w:tr w:rsidR="009F038C" w:rsidRPr="00AD2899" w14:paraId="2E00370D" w14:textId="77777777" w:rsidTr="007E38F2">
        <w:trPr>
          <w:trHeight w:val="301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AD2899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9F038C" w:rsidRPr="00AD2899" w14:paraId="289DD9BF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253A652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  <w:p w14:paraId="2E204FB0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Кафедра політології і державного управління</w:t>
            </w:r>
          </w:p>
        </w:tc>
      </w:tr>
      <w:tr w:rsidR="00207A67" w:rsidRPr="00AD2899" w14:paraId="6450FE96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2E08170C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Освітня кваліфікація: </w:t>
            </w:r>
            <w:r w:rsidRPr="00760D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Бакалавр політології</w:t>
            </w:r>
            <w:r w:rsidR="00760D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07A67" w:rsidRPr="00AD2899" w14:paraId="3A8110AB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6F6208CD" w:rsidR="00207A67" w:rsidRPr="00E11C27" w:rsidRDefault="00E11C2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11C27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E11C27">
              <w:rPr>
                <w:rFonts w:asciiTheme="majorBidi" w:hAnsiTheme="majorBidi" w:cstheme="majorBidi"/>
                <w:sz w:val="24"/>
                <w:szCs w:val="24"/>
              </w:rPr>
              <w:t>вропейські</w:t>
            </w:r>
            <w:proofErr w:type="spellEnd"/>
            <w:r w:rsidRPr="00E11C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1C27">
              <w:rPr>
                <w:rFonts w:asciiTheme="majorBidi" w:hAnsiTheme="majorBidi" w:cstheme="majorBidi"/>
                <w:sz w:val="24"/>
                <w:szCs w:val="24"/>
              </w:rPr>
              <w:t>студії</w:t>
            </w:r>
            <w:proofErr w:type="spellEnd"/>
          </w:p>
        </w:tc>
      </w:tr>
      <w:tr w:rsidR="00207A67" w:rsidRPr="00AD2899" w14:paraId="55897E35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43AC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EE7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ЄКТС, термін навчання 3 роки 10 місяців.</w:t>
            </w:r>
          </w:p>
        </w:tc>
      </w:tr>
      <w:tr w:rsidR="00207A67" w:rsidRPr="00AD2899" w14:paraId="3ECC219B" w14:textId="77777777" w:rsidTr="007E38F2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F8A" w14:textId="77777777" w:rsidR="00207A67" w:rsidRPr="00AD2899" w:rsidRDefault="00207A67" w:rsidP="00B32923">
            <w:pPr>
              <w:snapToGrid w:val="0"/>
              <w:ind w:left="128" w:right="185"/>
              <w:rPr>
                <w:rFonts w:asciiTheme="majorBidi" w:hAnsiTheme="majorBidi" w:cstheme="majorBidi"/>
              </w:rPr>
            </w:pPr>
            <w:r w:rsidRPr="00760D3A">
              <w:rPr>
                <w:rFonts w:asciiTheme="majorBidi" w:hAnsiTheme="majorBidi" w:cstheme="majorBidi"/>
                <w:color w:val="000000" w:themeColor="text1"/>
              </w:rPr>
              <w:t>Сертифікат про акредитацію НД №0791751 відповідно до рішення Акредитаційної комісії від 8.07.2014 р., термін дії сертифіката – до 1.07.2024 р.</w:t>
            </w:r>
          </w:p>
        </w:tc>
      </w:tr>
      <w:tr w:rsidR="00207A67" w:rsidRPr="00AD2899" w14:paraId="0440CE18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B0B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0CB4711F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FQ-EHEA – перший цикл, </w:t>
            </w:r>
          </w:p>
          <w:p w14:paraId="016469F0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207A67" w:rsidRPr="00AD2899" w14:paraId="742E914B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207A67" w:rsidRPr="00AD2899" w14:paraId="20ED5A19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207A67" w:rsidRPr="00AD2899" w14:paraId="3C544172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77777777" w:rsidR="00207A67" w:rsidRPr="00AD2899" w:rsidRDefault="007E38F2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207A67" w:rsidRPr="00AD2899" w14:paraId="1B9F5646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3B0954BF" w:rsidR="00207A67" w:rsidRPr="00AD2899" w:rsidRDefault="005E7E39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9" w:history="1">
              <w:r w:rsidRPr="009876F6">
                <w:rPr>
                  <w:rStyle w:val="a7"/>
                  <w:rFonts w:asciiTheme="majorBidi" w:hAnsiTheme="majorBidi" w:cstheme="majorBidi"/>
                  <w:sz w:val="24"/>
                  <w:szCs w:val="24"/>
                  <w:lang w:val="uk-UA"/>
                </w:rPr>
                <w:t>https://www.uzhnu.edu.ua/uk/infocentre/15068</w:t>
              </w:r>
            </w:hyperlink>
          </w:p>
        </w:tc>
      </w:tr>
      <w:tr w:rsidR="00207A67" w:rsidRPr="00AD2899" w14:paraId="63066CEA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207A67" w:rsidRPr="00AD2899" w14:paraId="24651AAA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6CC" w14:textId="09FA70EB" w:rsidR="00207A67" w:rsidRPr="00AD2899" w:rsidRDefault="00207A67" w:rsidP="00313BA8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D2899">
              <w:rPr>
                <w:rFonts w:asciiTheme="majorBidi" w:hAnsiTheme="majorBidi" w:cstheme="majorBidi"/>
                <w:color w:val="auto"/>
                <w:lang w:val="uk-UA"/>
              </w:rPr>
              <w:t>Підготовка кваліфікованих фахівців-</w:t>
            </w:r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 xml:space="preserve">політологів, що володіють теоретичними знаннями, практичними навичками </w:t>
            </w:r>
            <w:r w:rsidR="00DB57B5" w:rsidRPr="00087819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</w:t>
            </w:r>
            <w:proofErr w:type="spellStart"/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>компетентностями</w:t>
            </w:r>
            <w:proofErr w:type="spellEnd"/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 xml:space="preserve">, необхідними для </w:t>
            </w:r>
            <w:r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</w:t>
            </w:r>
            <w:r w:rsidR="00313BA8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х сферах, пов’язаних з публічною політикою</w:t>
            </w:r>
            <w:r w:rsidR="003B5C34"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 xml:space="preserve">, </w:t>
            </w:r>
            <w:r w:rsidR="00EB3593"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зокрема</w:t>
            </w:r>
            <w:r w:rsidR="00313BA8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 xml:space="preserve"> щодо вироблення політик у середовищі Європейського Союзу, його держав-членів та країн, які претендують на вступ.</w:t>
            </w:r>
          </w:p>
        </w:tc>
      </w:tr>
      <w:tr w:rsidR="00207A67" w:rsidRPr="00AD2899" w14:paraId="446B81F9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207A67" w:rsidRPr="00AD2899" w14:paraId="79B67E2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3CF" w14:textId="77777777" w:rsidR="00207A67" w:rsidRPr="00AD2899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Галузь знань: </w:t>
            </w:r>
            <w:r w:rsidRPr="00AD2899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 «Соціальні та поведінкові науки»</w:t>
            </w:r>
          </w:p>
          <w:p w14:paraId="5E7EEE21" w14:textId="77777777" w:rsidR="00207A67" w:rsidRPr="00AD2899" w:rsidRDefault="00207A67" w:rsidP="00FB1A5E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Спеціальність: </w:t>
            </w:r>
            <w:r w:rsidRPr="00AD2899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052 «Політологія»</w:t>
            </w:r>
          </w:p>
          <w:p w14:paraId="46825156" w14:textId="03F4AA69" w:rsidR="00207A67" w:rsidRPr="00AD2899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AD2899">
              <w:rPr>
                <w:rFonts w:asciiTheme="majorBidi" w:hAnsiTheme="majorBidi" w:cstheme="majorBidi"/>
                <w:lang w:eastAsia="en-US"/>
              </w:rPr>
              <w:t>(</w:t>
            </w:r>
            <w:proofErr w:type="spellStart"/>
            <w:r w:rsidR="00E24545" w:rsidRPr="00AD2899">
              <w:rPr>
                <w:rFonts w:asciiTheme="majorBidi" w:hAnsiTheme="majorBidi" w:cstheme="majorBidi"/>
                <w:lang w:eastAsia="en-US"/>
              </w:rPr>
              <w:t>politics</w:t>
            </w:r>
            <w:proofErr w:type="spellEnd"/>
            <w:r w:rsidR="00E24545" w:rsidRPr="00AD2899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D2899">
              <w:rPr>
                <w:rFonts w:asciiTheme="majorBidi" w:hAnsiTheme="majorBidi" w:cstheme="majorBidi"/>
                <w:lang w:eastAsia="en-US"/>
              </w:rPr>
              <w:t>policy</w:t>
            </w:r>
            <w:proofErr w:type="spellEnd"/>
            <w:r w:rsidR="00E24545" w:rsidRPr="00AD2899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D2899">
              <w:rPr>
                <w:rFonts w:asciiTheme="majorBidi" w:hAnsiTheme="majorBidi" w:cstheme="majorBidi"/>
                <w:lang w:eastAsia="en-US"/>
              </w:rPr>
              <w:t>polity</w:t>
            </w:r>
            <w:proofErr w:type="spellEnd"/>
            <w:r w:rsidR="00E24545" w:rsidRPr="00AD2899">
              <w:rPr>
                <w:rFonts w:asciiTheme="majorBidi" w:hAnsiTheme="majorBidi" w:cstheme="majorBidi"/>
                <w:lang w:eastAsia="en-US"/>
              </w:rPr>
              <w:t>)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</w:t>
            </w:r>
            <w:r w:rsidR="00313BA8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літика окремих країн і регіонів, зокрема європейська політика, європейська інтеграція.</w:t>
            </w:r>
          </w:p>
          <w:p w14:paraId="107738EC" w14:textId="6BDC7C39" w:rsidR="00207A67" w:rsidRPr="00313BA8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  <w:lang w:val="en-US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них проблем у </w:t>
            </w:r>
            <w:r w:rsidR="008355DE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 xml:space="preserve">політичній </w:t>
            </w:r>
            <w:r w:rsidR="008355DE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сфері</w:t>
            </w:r>
            <w:r w:rsidR="00B637D4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на різних рівнях</w:t>
            </w:r>
            <w:r w:rsidR="00087819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у тому числі в контексті </w:t>
            </w:r>
            <w:r w:rsidR="00087819" w:rsidRPr="00087819">
              <w:rPr>
                <w:rFonts w:asciiTheme="majorBidi" w:hAnsiTheme="majorBidi" w:cstheme="majorBidi"/>
                <w:lang w:eastAsia="uk-UA"/>
              </w:rPr>
              <w:t>євро</w:t>
            </w:r>
            <w:r w:rsidR="00313BA8">
              <w:rPr>
                <w:rFonts w:asciiTheme="majorBidi" w:hAnsiTheme="majorBidi" w:cstheme="majorBidi"/>
                <w:szCs w:val="22"/>
              </w:rPr>
              <w:t>інтеграції та європеїзації.</w:t>
            </w:r>
          </w:p>
          <w:p w14:paraId="48CF5FB2" w14:textId="5E47E0E8" w:rsidR="00207A67" w:rsidRPr="00AD289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961D8F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961D8F">
              <w:rPr>
                <w:rStyle w:val="24"/>
                <w:rFonts w:asciiTheme="majorBidi" w:hAnsiTheme="majorBidi" w:cstheme="majorBidi"/>
                <w:b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="00A475B9" w:rsidRPr="00AD2899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="00A475B9" w:rsidRPr="00AD2899">
              <w:rPr>
                <w:rFonts w:asciiTheme="majorBidi" w:hAnsiTheme="majorBidi" w:cstheme="majorBidi"/>
              </w:rPr>
              <w:t>політична теорія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прикладна політологія, міжнародні та </w:t>
            </w:r>
            <w:r w:rsidR="00760D3A" w:rsidRPr="00760D3A">
              <w:rPr>
                <w:szCs w:val="28"/>
              </w:rPr>
              <w:t>європейські</w:t>
            </w:r>
            <w:r w:rsidRPr="00760D3A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студії, 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="00961D8F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val="en-US"/>
              </w:rPr>
              <w:t xml:space="preserve"> </w:t>
            </w:r>
            <w:r w:rsidR="00961D8F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політичний аналіз, прикладна соціологія,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</w:t>
            </w:r>
            <w:r w:rsidR="00F877BE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дисципліни</w:t>
            </w:r>
            <w:r w:rsidRPr="00DC3371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04A83F99" w14:textId="32BEFCB1" w:rsidR="00207A67" w:rsidRPr="00AD2899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Методи, методики та технології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12680220" w:rsidR="00A475B9" w:rsidRPr="00AD2899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D2899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</w:rPr>
              <w:t>Інструменти й обладнання</w:t>
            </w:r>
            <w:r w:rsidRPr="00AD2899">
              <w:rPr>
                <w:rStyle w:val="fontstyle01"/>
                <w:rFonts w:asciiTheme="majorBidi" w:hAnsiTheme="majorBidi" w:cstheme="majorBidi"/>
                <w:i w:val="0"/>
                <w:iCs w:val="0"/>
              </w:rPr>
              <w:t>:</w:t>
            </w:r>
            <w:r w:rsidRPr="00AD2899">
              <w:rPr>
                <w:rStyle w:val="fontstyle01"/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fontstyle21"/>
                <w:rFonts w:asciiTheme="majorBidi" w:hAnsiTheme="majorBidi" w:cstheme="majorBidi"/>
              </w:rPr>
              <w:t>сучасне інформаційно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комунікаційне обладнання, інформаційні ресурси та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програмні продукти, які застосовуються у практичній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політичній діяльності та дослідній роботі у сфері політичних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наук.</w:t>
            </w:r>
          </w:p>
        </w:tc>
      </w:tr>
      <w:tr w:rsidR="00207A67" w:rsidRPr="00AD2899" w14:paraId="5D9944CB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42A83DED" w:rsidR="00207A67" w:rsidRPr="00AD2899" w:rsidRDefault="00207A67" w:rsidP="00A66543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</w:tc>
      </w:tr>
      <w:tr w:rsidR="00207A67" w:rsidRPr="00AD2899" w14:paraId="353F4C5C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023" w14:textId="7C8DFC31" w:rsidR="00760D3A" w:rsidRPr="00DC3371" w:rsidRDefault="00207A67" w:rsidP="00760D3A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AD2899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</w:t>
            </w:r>
            <w:r w:rsidR="00760D3A">
              <w:rPr>
                <w:rFonts w:asciiTheme="majorBidi" w:eastAsiaTheme="minorHAnsi" w:hAnsiTheme="majorBidi" w:cstheme="majorBidi"/>
                <w:lang w:eastAsia="en-US"/>
              </w:rPr>
              <w:t xml:space="preserve">вивчення, 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>аналізу</w:t>
            </w:r>
            <w:r w:rsidR="00760D3A">
              <w:rPr>
                <w:rFonts w:asciiTheme="majorBidi" w:eastAsiaTheme="minorHAnsi" w:hAnsiTheme="majorBidi" w:cstheme="majorBidi"/>
                <w:lang w:eastAsia="en-US"/>
              </w:rPr>
              <w:t>, моделювання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 xml:space="preserve">, прогнозування </w:t>
            </w:r>
            <w:r w:rsidRPr="00760D3A">
              <w:rPr>
                <w:rFonts w:asciiTheme="majorBidi" w:hAnsiTheme="majorBidi" w:cstheme="majorBidi"/>
              </w:rPr>
              <w:t xml:space="preserve">політичних процесів на </w:t>
            </w:r>
            <w:r w:rsidR="008813A8" w:rsidRPr="00760D3A">
              <w:rPr>
                <w:rFonts w:asciiTheme="majorBidi" w:hAnsiTheme="majorBidi" w:cstheme="majorBidi"/>
              </w:rPr>
              <w:t xml:space="preserve">місцевому, загальнодержавному, </w:t>
            </w:r>
            <w:r w:rsidR="008813A8" w:rsidRPr="00760D3A">
              <w:rPr>
                <w:szCs w:val="28"/>
              </w:rPr>
              <w:t>є</w:t>
            </w:r>
            <w:r w:rsidR="008813A8" w:rsidRPr="00760D3A">
              <w:rPr>
                <w:rFonts w:asciiTheme="majorBidi" w:hAnsiTheme="majorBidi" w:cstheme="majorBidi"/>
              </w:rPr>
              <w:t>вропейському</w:t>
            </w:r>
            <w:r w:rsidR="00760D3A" w:rsidRPr="00760D3A">
              <w:rPr>
                <w:rFonts w:asciiTheme="majorBidi" w:hAnsiTheme="majorBidi" w:cstheme="majorBidi"/>
              </w:rPr>
              <w:t>, міжнародному рівнях</w:t>
            </w:r>
            <w:r w:rsidRPr="00760D3A">
              <w:rPr>
                <w:rFonts w:asciiTheme="majorBidi" w:hAnsiTheme="majorBidi" w:cstheme="majorBidi"/>
              </w:rPr>
              <w:t>;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>, ін</w:t>
            </w:r>
            <w:r w:rsidR="00961D8F">
              <w:rPr>
                <w:rFonts w:asciiTheme="majorBidi" w:eastAsiaTheme="minorHAnsi" w:hAnsiTheme="majorBidi" w:cstheme="majorBidi"/>
                <w:lang w:eastAsia="en-US"/>
              </w:rPr>
              <w:t xml:space="preserve">іціатив та </w:t>
            </w:r>
            <w:proofErr w:type="spellStart"/>
            <w:r w:rsidR="00961D8F">
              <w:rPr>
                <w:rFonts w:asciiTheme="majorBidi" w:eastAsiaTheme="minorHAnsi" w:hAnsiTheme="majorBidi" w:cstheme="majorBidi"/>
                <w:lang w:eastAsia="en-US"/>
              </w:rPr>
              <w:t>проєктівж</w:t>
            </w:r>
            <w:proofErr w:type="spellEnd"/>
            <w:r w:rsidR="00961D8F">
              <w:rPr>
                <w:rFonts w:asciiTheme="majorBidi" w:eastAsiaTheme="minorHAnsi" w:hAnsiTheme="majorBidi" w:cstheme="majorBidi"/>
                <w:lang w:eastAsia="en-US"/>
              </w:rPr>
              <w:t xml:space="preserve"> 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>в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 xml:space="preserve">икористання 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>технологій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 xml:space="preserve"> та інструментів соціальної мобілізації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; </w:t>
            </w:r>
            <w:r w:rsidRPr="00AD2899">
              <w:rPr>
                <w:rFonts w:asciiTheme="majorBidi" w:eastAsia="Calibri" w:hAnsiTheme="majorBidi" w:cstheme="majorBidi"/>
                <w:spacing w:val="-6"/>
                <w:lang w:eastAsia="uk-UA"/>
              </w:rPr>
              <w:t xml:space="preserve">виконання професійних функцій і задач у </w:t>
            </w:r>
            <w:r w:rsidR="00777E0C">
              <w:rPr>
                <w:rFonts w:asciiTheme="majorBidi" w:eastAsia="Calibri" w:hAnsiTheme="majorBidi" w:cstheme="majorBidi"/>
                <w:spacing w:val="-6"/>
                <w:lang w:eastAsia="uk-UA"/>
              </w:rPr>
              <w:t xml:space="preserve">публічній </w:t>
            </w:r>
            <w:r w:rsidRPr="00AD2899">
              <w:rPr>
                <w:rFonts w:asciiTheme="majorBidi" w:eastAsia="Calibri" w:hAnsiTheme="majorBidi" w:cstheme="majorBidi"/>
                <w:spacing w:val="-6"/>
                <w:lang w:eastAsia="uk-UA"/>
              </w:rPr>
              <w:t>сфері</w:t>
            </w:r>
            <w:r w:rsidRPr="00AD2899">
              <w:rPr>
                <w:rFonts w:asciiTheme="majorBidi" w:hAnsiTheme="majorBidi" w:cstheme="majorBidi"/>
              </w:rPr>
              <w:t xml:space="preserve"> на загальнонаціональному</w:t>
            </w:r>
            <w:r w:rsidR="00DC3371">
              <w:rPr>
                <w:rFonts w:asciiTheme="majorBidi" w:hAnsiTheme="majorBidi" w:cstheme="majorBidi"/>
              </w:rPr>
              <w:t>, регіональному, місцевому</w:t>
            </w:r>
            <w:r w:rsidR="00760D3A">
              <w:rPr>
                <w:rFonts w:asciiTheme="majorBidi" w:hAnsiTheme="majorBidi" w:cstheme="majorBidi"/>
              </w:rPr>
              <w:t xml:space="preserve">, транскордонному, </w:t>
            </w:r>
            <w:r w:rsidR="00760D3A" w:rsidRPr="00DC3371">
              <w:rPr>
                <w:rFonts w:asciiTheme="majorBidi" w:hAnsiTheme="majorBidi" w:cstheme="majorBidi"/>
              </w:rPr>
              <w:t>транснаціональному, європейському рівнях</w:t>
            </w:r>
            <w:r w:rsidRPr="00DC3371">
              <w:rPr>
                <w:rFonts w:asciiTheme="majorBidi" w:hAnsiTheme="majorBidi" w:cstheme="majorBidi"/>
              </w:rPr>
              <w:t xml:space="preserve"> </w:t>
            </w:r>
            <w:r w:rsidR="00777E0C" w:rsidRPr="00DC3371">
              <w:rPr>
                <w:rFonts w:asciiTheme="majorBidi" w:hAnsiTheme="majorBidi" w:cstheme="majorBidi"/>
              </w:rPr>
              <w:t xml:space="preserve">з 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>особливою увагою до</w:t>
            </w:r>
            <w:r w:rsidR="00777E0C" w:rsidRPr="00DC3371">
              <w:rPr>
                <w:rFonts w:asciiTheme="majorBidi" w:hAnsiTheme="majorBidi" w:cstheme="majorBidi"/>
                <w:lang w:eastAsia="uk-UA"/>
              </w:rPr>
              <w:t xml:space="preserve"> реалізації завдань європейської інтеграції</w:t>
            </w:r>
            <w:r w:rsidR="00746B45" w:rsidRPr="00DC3371">
              <w:rPr>
                <w:rFonts w:asciiTheme="majorBidi" w:hAnsiTheme="majorBidi" w:cstheme="majorBidi"/>
                <w:lang w:eastAsia="uk-UA"/>
              </w:rPr>
              <w:t>,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 xml:space="preserve"> форм, механізмів та інструментів вироблення європейських політик</w:t>
            </w:r>
            <w:r w:rsidR="00777E0C" w:rsidRPr="00DC3371">
              <w:rPr>
                <w:rFonts w:asciiTheme="majorBidi" w:hAnsiTheme="majorBidi" w:cstheme="majorBidi"/>
                <w:lang w:eastAsia="uk-UA"/>
              </w:rPr>
              <w:t>.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 xml:space="preserve">  </w:t>
            </w:r>
            <w:r w:rsidR="00746B45" w:rsidRPr="00DC3371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540A9692" w14:textId="08C677B6" w:rsidR="00207A67" w:rsidRPr="00AD2899" w:rsidRDefault="00207A67" w:rsidP="00777E0C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DC3371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політична влада, вибори, політичні партії, політичні технології, органи державної влади, місцеве самоврядування, регіон, </w:t>
            </w:r>
            <w:r w:rsidR="00FB18F6" w:rsidRPr="00DC3371">
              <w:rPr>
                <w:rFonts w:asciiTheme="majorBidi" w:hAnsiTheme="majorBidi" w:cstheme="majorBidi"/>
              </w:rPr>
              <w:t>політика</w:t>
            </w:r>
            <w:r w:rsidR="00777E0C" w:rsidRPr="00DC3371">
              <w:rPr>
                <w:rFonts w:asciiTheme="majorBidi" w:hAnsiTheme="majorBidi" w:cstheme="majorBidi"/>
              </w:rPr>
              <w:t xml:space="preserve"> згуртування</w:t>
            </w:r>
            <w:r w:rsidR="00FB18F6" w:rsidRPr="00DC3371">
              <w:rPr>
                <w:rFonts w:asciiTheme="majorBidi" w:hAnsiTheme="majorBidi" w:cstheme="majorBidi"/>
              </w:rPr>
              <w:t xml:space="preserve">, </w:t>
            </w:r>
            <w:r w:rsidRPr="00DC3371">
              <w:rPr>
                <w:rFonts w:asciiTheme="majorBidi" w:hAnsiTheme="majorBidi" w:cstheme="majorBidi"/>
              </w:rPr>
              <w:t xml:space="preserve">прикордоння, </w:t>
            </w:r>
            <w:r w:rsidR="00777E0C" w:rsidRPr="00DC3371">
              <w:rPr>
                <w:rFonts w:asciiTheme="majorBidi" w:hAnsiTheme="majorBidi" w:cstheme="majorBidi"/>
              </w:rPr>
              <w:t xml:space="preserve">транснаціональне/транскордонне співробітництво, </w:t>
            </w:r>
            <w:r w:rsidR="008813A8" w:rsidRPr="00DC3371">
              <w:rPr>
                <w:szCs w:val="28"/>
              </w:rPr>
              <w:t>є</w:t>
            </w:r>
            <w:r w:rsidR="00777E0C" w:rsidRPr="00DC3371">
              <w:rPr>
                <w:rFonts w:asciiTheme="majorBidi" w:hAnsiTheme="majorBidi" w:cstheme="majorBidi"/>
              </w:rPr>
              <w:t>вропейська і</w:t>
            </w:r>
            <w:r w:rsidR="008813A8" w:rsidRPr="00DC3371">
              <w:rPr>
                <w:rFonts w:asciiTheme="majorBidi" w:hAnsiTheme="majorBidi" w:cstheme="majorBidi"/>
              </w:rPr>
              <w:t>нтеграція</w:t>
            </w:r>
            <w:r w:rsidR="00D3726C" w:rsidRPr="00DC33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961D8F">
              <w:rPr>
                <w:rFonts w:asciiTheme="majorBidi" w:hAnsiTheme="majorBidi" w:cstheme="majorBidi"/>
              </w:rPr>
              <w:t>єаропеїзація</w:t>
            </w:r>
            <w:proofErr w:type="spellEnd"/>
            <w:r w:rsidR="00961D8F">
              <w:rPr>
                <w:rFonts w:asciiTheme="majorBidi" w:hAnsiTheme="majorBidi" w:cstheme="majorBidi"/>
              </w:rPr>
              <w:t xml:space="preserve">, </w:t>
            </w:r>
            <w:r w:rsidR="00777E0C" w:rsidRPr="00DC3371">
              <w:rPr>
                <w:rFonts w:asciiTheme="majorBidi" w:hAnsiTheme="majorBidi" w:cstheme="majorBidi"/>
              </w:rPr>
              <w:t xml:space="preserve">європейські політики. </w:t>
            </w:r>
          </w:p>
        </w:tc>
      </w:tr>
      <w:tr w:rsidR="00207A67" w:rsidRPr="00AD2899" w14:paraId="0BCD94B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E1C" w14:textId="7F57056E" w:rsidR="00207A67" w:rsidRPr="00BB3800" w:rsidRDefault="008355DE" w:rsidP="00BB3800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 xml:space="preserve">Особливістю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освітньої-професійної програми є її </w:t>
            </w:r>
            <w:r w:rsidR="00777E0C">
              <w:rPr>
                <w:rFonts w:asciiTheme="majorBidi" w:hAnsiTheme="majorBidi" w:cstheme="majorBidi"/>
                <w:lang w:val="uk-UA"/>
              </w:rPr>
              <w:t>спрямованість на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 </w:t>
            </w:r>
            <w:r w:rsidR="00B64062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функціонування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</w:t>
            </w:r>
            <w:r w:rsidR="00B85D3E" w:rsidRPr="00DC3371">
              <w:rPr>
                <w:color w:val="auto"/>
                <w:szCs w:val="28"/>
                <w:lang w:val="uk-UA"/>
              </w:rPr>
              <w:t>Є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>вропейськ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ого Союзу</w:t>
            </w:r>
            <w:r w:rsidR="00E309E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>,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його спільних політик</w:t>
            </w:r>
            <w:r w:rsidR="00E309E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у різних сферах, 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особливостей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</w:t>
            </w:r>
            <w:r w:rsidR="00B85D3E" w:rsidRPr="00DC3371">
              <w:rPr>
                <w:color w:val="auto"/>
                <w:szCs w:val="28"/>
                <w:lang w:val="uk-UA"/>
              </w:rPr>
              <w:t>є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вропейської п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олітичної та економічної 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інтеграції, зокрема формування та функціонування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наднаціональних органів влади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,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механізмів 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рийняття у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равлінських рішень,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електоральних і регіональних студій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, </w:t>
            </w:r>
            <w:r w:rsidR="00BB3800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громадянського суспільства в </w:t>
            </w:r>
            <w:r w:rsidR="00BB3800" w:rsidRPr="00DC3371">
              <w:rPr>
                <w:color w:val="auto"/>
                <w:szCs w:val="28"/>
                <w:lang w:val="uk-UA"/>
              </w:rPr>
              <w:t>Є</w:t>
            </w:r>
            <w:r w:rsidR="00BB3800">
              <w:rPr>
                <w:color w:val="auto"/>
                <w:szCs w:val="28"/>
                <w:lang w:val="uk-UA"/>
              </w:rPr>
              <w:t xml:space="preserve">С, 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а також особливостей </w:t>
            </w:r>
            <w:r w:rsidR="00DC3371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DC3371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оцесів адаптації к</w:t>
            </w:r>
            <w:r w:rsidR="00DC3371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аїн-кандидатів 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тощо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. 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Практична підготовка передбачає обов’язкове проходження навчальної практики в </w:t>
            </w:r>
            <w:r w:rsidR="008706AD" w:rsidRPr="00DC3371">
              <w:rPr>
                <w:bCs/>
                <w:color w:val="auto"/>
                <w:lang w:val="uk-UA"/>
              </w:rPr>
              <w:t xml:space="preserve">дипломатичних, консульських установах, міжнародних організаціях, </w:t>
            </w:r>
            <w:r w:rsidR="00BB3800">
              <w:rPr>
                <w:bCs/>
                <w:color w:val="auto"/>
                <w:lang w:val="uk-UA"/>
              </w:rPr>
              <w:t xml:space="preserve">громадських організаціях, </w:t>
            </w:r>
            <w:r w:rsidR="008706AD" w:rsidRPr="00DC3371">
              <w:rPr>
                <w:bCs/>
                <w:color w:val="auto"/>
                <w:lang w:val="uk-UA"/>
              </w:rPr>
              <w:t>аналітичних центрах</w:t>
            </w:r>
            <w:r w:rsidR="008706AD" w:rsidRPr="00DC3371">
              <w:rPr>
                <w:b/>
                <w:bCs/>
                <w:color w:val="auto"/>
                <w:lang w:val="uk-UA"/>
              </w:rPr>
              <w:t xml:space="preserve"> </w:t>
            </w:r>
            <w:r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і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>иробничої практики в</w:t>
            </w:r>
            <w:r w:rsidR="00DC3371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територіальних громадах, аналітичних центах та інститутах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>. Про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/>
              </w:rPr>
              <w:t>грама дає можливість здобувачам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3950E9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сформувати </w:t>
            </w:r>
            <w:r w:rsidR="003950E9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професійні навички</w:t>
            </w:r>
            <w:r w:rsidR="00207A67" w:rsidRPr="00AD2899">
              <w:rPr>
                <w:rFonts w:asciiTheme="majorBidi" w:hAnsiTheme="majorBidi" w:cstheme="majorBidi"/>
                <w:spacing w:val="-4"/>
                <w:lang w:val="uk-UA" w:eastAsia="uk-UA"/>
              </w:rPr>
              <w:t xml:space="preserve">,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які необхідні для політико-організаційної,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lastRenderedPageBreak/>
              <w:t>експертно-аналітичної, дослідницької та громадської діяльності, зокрема із врахуванням</w:t>
            </w:r>
            <w:r w:rsidR="00207A67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специфіки </w:t>
            </w:r>
            <w:r w:rsidR="00940808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транскордонних, </w:t>
            </w:r>
            <w:r w:rsidR="008706AD" w:rsidRPr="00BB3800">
              <w:rPr>
                <w:color w:val="auto"/>
                <w:szCs w:val="28"/>
                <w:lang w:val="uk-UA"/>
              </w:rPr>
              <w:t>є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>вроінтеграційних процесів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, особливо з набуттям Україною статусу кандидата на вступ до </w:t>
            </w:r>
            <w:r w:rsidR="00BB3800" w:rsidRPr="00BB3800">
              <w:rPr>
                <w:color w:val="auto"/>
                <w:szCs w:val="28"/>
                <w:lang w:val="uk-UA"/>
              </w:rPr>
              <w:t>Є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>С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та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початком переговорного процесу.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</w:p>
        </w:tc>
      </w:tr>
      <w:tr w:rsidR="00207A67" w:rsidRPr="00AD2899" w14:paraId="172E8E6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4 - Придатність випускників </w:t>
            </w:r>
          </w:p>
          <w:p w14:paraId="6872CCFA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207A67" w:rsidRPr="00AD2899" w14:paraId="56695E3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55E" w14:textId="012ABC5C" w:rsidR="00207A67" w:rsidRPr="00AD289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 xml:space="preserve">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Бакалавр політології може працевлаштуватися 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в освітній, науковій, суспільно-управлінській, сферах,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в політичних партія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>х і громадських організаціях, в органах державної влади та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 самоврядування, в науково-дослідницьких і 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експертно-аналітичних центрах, у PR-агенціях і засобах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масової інформації,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в </w:t>
            </w:r>
            <w:r w:rsidR="00746B45" w:rsidRPr="00BB3800">
              <w:rPr>
                <w:bCs/>
                <w:color w:val="auto"/>
                <w:lang w:val="uk-UA"/>
              </w:rPr>
              <w:t xml:space="preserve">дипломатичних, консульських установах, міжнародних організаціях,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в навчальних закладах та ін. </w:t>
            </w:r>
            <w:r w:rsidRPr="00BB3800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 посади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консультанта і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>з суспільно-політичних питань (у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партіях та інших громадських організаціях), консультанта (в </w:t>
            </w:r>
            <w:proofErr w:type="spellStart"/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апараті</w:t>
            </w:r>
            <w:proofErr w:type="spellEnd"/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органів державної влади, виконкому),</w:t>
            </w:r>
            <w:r w:rsidR="005863C6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помічника-консультанта народного депутата,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політичного оглядача, політолога, експерта із суспільно-політичних питань, редактора (соціально-політична проблематика), наукового співробітника  (Код КП 2419.3, 2443.1, 2443.2, 2451.2). </w:t>
            </w:r>
          </w:p>
        </w:tc>
      </w:tr>
      <w:tr w:rsidR="00207A67" w:rsidRPr="00AD2899" w14:paraId="25380A76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F40" w14:textId="33592E0C" w:rsidR="00207A67" w:rsidRPr="00AD289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D2899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програми, 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у тому числі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близькі до спеціальності «Політологія»</w:t>
            </w:r>
            <w:r w:rsidR="00E52C64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>«Міжнародні відносини» тощо</w:t>
            </w:r>
            <w:r w:rsidR="00B75432" w:rsidRPr="00BB3800">
              <w:rPr>
                <w:rFonts w:asciiTheme="majorBidi" w:hAnsiTheme="majorBidi" w:cstheme="majorBidi"/>
                <w:color w:val="auto"/>
                <w:lang w:val="uk-UA"/>
              </w:rPr>
              <w:t>, набуття додаткових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B75432" w:rsidRPr="00BB3800">
              <w:rPr>
                <w:rFonts w:asciiTheme="majorBidi" w:hAnsiTheme="majorBidi" w:cstheme="majorBidi"/>
                <w:color w:val="auto"/>
                <w:lang w:val="uk-UA"/>
              </w:rPr>
              <w:t>кваліфікацій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</w:tr>
      <w:tr w:rsidR="00207A67" w:rsidRPr="00AD2899" w14:paraId="075EE6A5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207A67" w:rsidRPr="00AD2899" w14:paraId="2A0D8C1A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696D6845" w:rsidR="00207A67" w:rsidRPr="00AD2899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BB3800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студентоцентричним</w:t>
            </w:r>
            <w:proofErr w:type="spellEnd"/>
            <w:r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і проблемно-орієнтованим, передбачає </w:t>
            </w:r>
            <w:r w:rsidR="00207A67" w:rsidRPr="00BB3800">
              <w:rPr>
                <w:rFonts w:asciiTheme="majorBidi" w:hAnsiTheme="majorBidi" w:cstheme="majorBidi"/>
              </w:rPr>
              <w:t>самонавчання</w:t>
            </w:r>
            <w:r w:rsidRPr="00BB3800">
              <w:rPr>
                <w:rFonts w:asciiTheme="majorBidi" w:hAnsiTheme="majorBidi" w:cstheme="majorBidi"/>
              </w:rPr>
              <w:t xml:space="preserve"> та </w:t>
            </w:r>
            <w:r w:rsidR="00207A67" w:rsidRPr="00BB3800">
              <w:rPr>
                <w:rFonts w:asciiTheme="majorBidi" w:hAnsiTheme="majorBidi" w:cstheme="majorBidi"/>
              </w:rPr>
              <w:t>індивідуально-творчий підхід</w:t>
            </w:r>
            <w:r w:rsidRPr="00BB3800">
              <w:rPr>
                <w:rFonts w:asciiTheme="majorBidi" w:hAnsiTheme="majorBidi" w:cstheme="majorBidi"/>
              </w:rPr>
              <w:t>.</w:t>
            </w:r>
            <w:r w:rsidR="00207A67" w:rsidRPr="00BB3800">
              <w:rPr>
                <w:rFonts w:asciiTheme="majorBidi" w:hAnsiTheme="majorBidi" w:cstheme="majorBidi"/>
              </w:rPr>
              <w:t xml:space="preserve"> </w:t>
            </w:r>
            <w:r w:rsidR="00D9441A" w:rsidRPr="00BB3800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BB3800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BB3800">
              <w:rPr>
                <w:rFonts w:asciiTheme="majorBidi" w:hAnsiTheme="majorBidi" w:cstheme="majorBidi"/>
              </w:rPr>
              <w:t>виконання</w:t>
            </w:r>
            <w:r w:rsidR="00207A67" w:rsidRPr="00BB3800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BB3800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BB3800">
              <w:rPr>
                <w:rFonts w:asciiTheme="majorBidi" w:hAnsiTheme="majorBidi" w:cstheme="majorBidi"/>
              </w:rPr>
              <w:t xml:space="preserve"> </w:t>
            </w:r>
            <w:r w:rsidR="00EE058C" w:rsidRPr="00BB3800">
              <w:rPr>
                <w:rFonts w:asciiTheme="majorBidi" w:hAnsiTheme="majorBidi" w:cstheme="majorBidi"/>
              </w:rPr>
              <w:t>завдань</w:t>
            </w:r>
            <w:r w:rsidR="00207A67" w:rsidRPr="00BB3800">
              <w:rPr>
                <w:rFonts w:asciiTheme="majorBidi" w:hAnsiTheme="majorBidi" w:cstheme="majorBidi"/>
              </w:rPr>
              <w:t>, кваліфікаційної роботи</w:t>
            </w:r>
            <w:r w:rsidRPr="00BB3800">
              <w:rPr>
                <w:rFonts w:asciiTheme="majorBidi" w:hAnsiTheme="majorBidi" w:cstheme="majorBidi"/>
              </w:rPr>
              <w:t xml:space="preserve"> бакалавра.</w:t>
            </w:r>
            <w:r w:rsidR="00863998" w:rsidRPr="00BB3800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BB3800">
              <w:rPr>
                <w:rFonts w:asciiTheme="majorBidi" w:hAnsiTheme="majorBidi" w:cstheme="majorBidi"/>
              </w:rPr>
              <w:t>провед</w:t>
            </w:r>
            <w:r w:rsidR="00863998" w:rsidRPr="00BB3800">
              <w:rPr>
                <w:rFonts w:asciiTheme="majorBidi" w:hAnsiTheme="majorBidi" w:cstheme="majorBidi"/>
              </w:rPr>
              <w:t>ення</w:t>
            </w:r>
            <w:r w:rsidR="00805704" w:rsidRPr="00BB3800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BB3800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BB3800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BB3800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BB3800">
              <w:rPr>
                <w:rFonts w:asciiTheme="majorBidi" w:hAnsiTheme="majorBidi" w:cstheme="majorBidi"/>
              </w:rPr>
              <w:t xml:space="preserve">Навчально-методичне забезпечення і консультування самостійної роботи здійснюється через університетську систему електронного навчання </w:t>
            </w:r>
            <w:proofErr w:type="spellStart"/>
            <w:r w:rsidR="00207A67" w:rsidRPr="00BB3800">
              <w:rPr>
                <w:rFonts w:asciiTheme="majorBidi" w:hAnsiTheme="majorBidi" w:cstheme="majorBidi"/>
              </w:rPr>
              <w:t>Moodle</w:t>
            </w:r>
            <w:proofErr w:type="spellEnd"/>
            <w:r w:rsidR="003950E9" w:rsidRPr="00BB3800">
              <w:rPr>
                <w:rFonts w:asciiTheme="majorBidi" w:hAnsiTheme="majorBidi" w:cstheme="majorBidi"/>
              </w:rPr>
              <w:t>, E-</w:t>
            </w:r>
            <w:proofErr w:type="spellStart"/>
            <w:r w:rsidR="003950E9" w:rsidRPr="00BB3800">
              <w:rPr>
                <w:rFonts w:asciiTheme="majorBidi" w:hAnsiTheme="majorBidi" w:cstheme="majorBidi"/>
              </w:rPr>
              <w:t>learn</w:t>
            </w:r>
            <w:proofErr w:type="spellEnd"/>
            <w:r w:rsidR="003950E9" w:rsidRPr="00BB380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3950E9" w:rsidRPr="00BB3800">
              <w:rPr>
                <w:rFonts w:asciiTheme="majorBidi" w:hAnsiTheme="majorBidi" w:cstheme="majorBidi"/>
              </w:rPr>
              <w:t>репозитарій</w:t>
            </w:r>
            <w:proofErr w:type="spellEnd"/>
            <w:r w:rsidR="003950E9" w:rsidRPr="00BB3800">
              <w:rPr>
                <w:rFonts w:asciiTheme="majorBidi" w:hAnsiTheme="majorBidi" w:cstheme="majorBidi"/>
              </w:rPr>
              <w:t xml:space="preserve"> ДВНЗ «УжНУ».</w:t>
            </w:r>
          </w:p>
        </w:tc>
      </w:tr>
      <w:tr w:rsidR="00207A67" w:rsidRPr="00AD2899" w14:paraId="49DA1AB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777E0C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Накопичувальна рейтингова система, що передбачає оцінювання здобувачів вищої освіти за усіма видами аудиторної та </w:t>
            </w:r>
            <w:proofErr w:type="spellStart"/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41901AC8" w:rsidR="00EE058C" w:rsidRPr="00777E0C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777E0C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777E0C">
              <w:rPr>
                <w:rFonts w:asciiTheme="majorBidi" w:hAnsiTheme="majorBidi" w:cstheme="majorBidi"/>
              </w:rPr>
              <w:t>),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1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777E0C">
              <w:rPr>
                <w:rFonts w:asciiTheme="majorBidi" w:hAnsiTheme="majorBidi" w:cstheme="majorBidi"/>
              </w:rPr>
              <w:t xml:space="preserve">), </w:t>
            </w:r>
            <w:r w:rsidRPr="00777E0C">
              <w:rPr>
                <w:rFonts w:asciiTheme="majorBidi" w:hAnsiTheme="majorBidi" w:cstheme="majorBidi"/>
              </w:rPr>
              <w:lastRenderedPageBreak/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2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777E0C">
              <w:rPr>
                <w:rFonts w:asciiTheme="majorBidi" w:hAnsiTheme="majorBidi" w:cstheme="majorBidi"/>
              </w:rPr>
              <w:t>) 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3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777E0C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777E0C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77E0C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777E0C">
              <w:rPr>
                <w:rFonts w:asciiTheme="majorBidi" w:hAnsiTheme="majorBidi" w:cstheme="majorBidi"/>
              </w:rPr>
              <w:t xml:space="preserve"> кредитів відбувається на основі Положення про визнання (</w:t>
            </w:r>
            <w:proofErr w:type="spellStart"/>
            <w:r w:rsidRPr="00777E0C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777E0C">
              <w:rPr>
                <w:rFonts w:asciiTheme="majorBidi" w:hAnsiTheme="majorBidi" w:cstheme="majorBidi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777E0C">
              <w:rPr>
                <w:rFonts w:asciiTheme="majorBidi" w:hAnsiTheme="majorBidi" w:cstheme="majorBidi"/>
              </w:rPr>
              <w:t xml:space="preserve">). </w:t>
            </w:r>
          </w:p>
          <w:p w14:paraId="64A5DB47" w14:textId="1C7B32A2" w:rsidR="00EE058C" w:rsidRPr="00777E0C" w:rsidRDefault="00EE058C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5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/22964</w:t>
              </w:r>
            </w:hyperlink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6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/22967</w:t>
              </w:r>
            </w:hyperlink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</w:tc>
      </w:tr>
      <w:tr w:rsidR="00207A67" w:rsidRPr="00AD2899" w14:paraId="5FEFD583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207A67" w:rsidRPr="00AD2899" w14:paraId="40B5C164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AD2899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207A67" w:rsidRPr="00AD2899" w14:paraId="0F6A291A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4160284D" w14:textId="14897077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ЗК03.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Pr="006501BC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</w:t>
            </w:r>
            <w:r w:rsidR="00207A67" w:rsidRPr="006501BC">
              <w:rPr>
                <w:rFonts w:asciiTheme="majorBidi" w:hAnsiTheme="majorBidi" w:cstheme="majorBidi"/>
                <w:lang w:val="uk-UA"/>
              </w:rPr>
              <w:t>здорового способу життя.</w:t>
            </w:r>
          </w:p>
          <w:p w14:paraId="334BD868" w14:textId="3E9C3244" w:rsidR="00207A67" w:rsidRPr="006501BC" w:rsidRDefault="00207A67" w:rsidP="00777E0C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6501BC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6501BC">
              <w:rPr>
                <w:rFonts w:asciiTheme="majorBidi" w:hAnsiTheme="majorBidi" w:cstheme="majorBidi"/>
                <w:lang w:val="uk-UA"/>
              </w:rPr>
              <w:t> </w:t>
            </w:r>
            <w:r w:rsidRPr="006501BC">
              <w:rPr>
                <w:rFonts w:asciiTheme="majorBidi" w:hAnsiTheme="majorBidi" w:cstheme="majorBidi"/>
                <w:lang w:val="uk-UA"/>
              </w:rPr>
              <w:t xml:space="preserve">Здатність працювати у </w:t>
            </w:r>
            <w:r w:rsidR="00293294" w:rsidRPr="006501BC">
              <w:rPr>
                <w:szCs w:val="28"/>
                <w:lang w:val="uk-UA"/>
              </w:rPr>
              <w:t>є</w:t>
            </w:r>
            <w:r w:rsidR="0052547B" w:rsidRPr="006501BC">
              <w:rPr>
                <w:rFonts w:asciiTheme="majorBidi" w:hAnsiTheme="majorBidi" w:cstheme="majorBidi"/>
                <w:lang w:val="uk-UA"/>
              </w:rPr>
              <w:t>вропейсько</w:t>
            </w:r>
            <w:r w:rsidR="00293294" w:rsidRPr="006501BC">
              <w:rPr>
                <w:rFonts w:asciiTheme="majorBidi" w:hAnsiTheme="majorBidi" w:cstheme="majorBidi"/>
                <w:lang w:val="uk-UA"/>
              </w:rPr>
              <w:t>му</w:t>
            </w:r>
            <w:r w:rsidR="00777E0C" w:rsidRPr="006501BC">
              <w:rPr>
                <w:rFonts w:asciiTheme="majorBidi" w:hAnsiTheme="majorBidi" w:cstheme="majorBidi"/>
                <w:lang w:val="uk-UA"/>
              </w:rPr>
              <w:t xml:space="preserve"> та транскордонному</w:t>
            </w:r>
            <w:r w:rsidR="006501BC" w:rsidRPr="006501BC">
              <w:rPr>
                <w:rFonts w:asciiTheme="majorBidi" w:hAnsiTheme="majorBidi" w:cstheme="majorBidi"/>
                <w:lang w:val="uk-UA"/>
              </w:rPr>
              <w:t xml:space="preserve"> та</w:t>
            </w:r>
            <w:r w:rsidR="006501BC" w:rsidRPr="006501BC">
              <w:rPr>
                <w:rFonts w:asciiTheme="majorBidi" w:hAnsiTheme="majorBidi" w:cstheme="majorBidi"/>
              </w:rPr>
              <w:t>/</w:t>
            </w:r>
            <w:r w:rsidR="006501BC" w:rsidRPr="006501BC">
              <w:rPr>
                <w:rFonts w:asciiTheme="majorBidi" w:hAnsiTheme="majorBidi" w:cstheme="majorBidi"/>
                <w:lang w:val="uk-UA"/>
              </w:rPr>
              <w:t>або транснаціональному</w:t>
            </w:r>
            <w:r w:rsidR="00777E0C" w:rsidRPr="006501BC">
              <w:rPr>
                <w:rFonts w:asciiTheme="majorBidi" w:hAnsiTheme="majorBidi" w:cstheme="majorBidi"/>
                <w:lang w:val="uk-UA"/>
              </w:rPr>
              <w:t xml:space="preserve"> </w:t>
            </w:r>
            <w:r w:rsidR="00293294" w:rsidRPr="006501BC">
              <w:rPr>
                <w:rFonts w:asciiTheme="majorBidi" w:hAnsiTheme="majorBidi" w:cstheme="majorBidi"/>
                <w:lang w:val="uk-UA"/>
              </w:rPr>
              <w:t>контекстах</w:t>
            </w:r>
            <w:r w:rsidRPr="006501BC">
              <w:rPr>
                <w:rFonts w:asciiTheme="majorBidi" w:hAnsiTheme="majorBidi" w:cstheme="majorBidi"/>
                <w:lang w:val="uk-UA"/>
              </w:rPr>
              <w:t>.</w:t>
            </w:r>
          </w:p>
          <w:p w14:paraId="6309F0DD" w14:textId="17EE7309" w:rsidR="00777E0C" w:rsidRPr="00AD2899" w:rsidRDefault="00777E0C" w:rsidP="00777E0C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6501BC">
              <w:rPr>
                <w:rFonts w:asciiTheme="majorBidi" w:hAnsiTheme="majorBidi" w:cstheme="majorBidi"/>
                <w:lang w:val="uk-UA"/>
              </w:rPr>
              <w:lastRenderedPageBreak/>
              <w:t>ЗК 09.Здатність приймати узгоджені публічні рішення у процесі взаємодії з різними політичними акторами</w:t>
            </w:r>
            <w:r w:rsidR="006501BC" w:rsidRPr="006501BC">
              <w:rPr>
                <w:rFonts w:asciiTheme="majorBidi" w:hAnsiTheme="majorBidi" w:cstheme="majorBidi"/>
                <w:lang w:val="uk-UA"/>
              </w:rPr>
              <w:t>, представниками різних суспільств та соціальних груп</w:t>
            </w:r>
            <w:r w:rsidR="006501BC">
              <w:rPr>
                <w:rFonts w:asciiTheme="majorBidi" w:hAnsiTheme="majorBidi" w:cstheme="majorBidi"/>
                <w:lang w:val="uk-UA"/>
              </w:rPr>
              <w:t>, дотримуватися засад толерантності та взаємоповаги у політичному житті.</w:t>
            </w:r>
          </w:p>
        </w:tc>
      </w:tr>
      <w:tr w:rsidR="00207A67" w:rsidRPr="00AD2899" w14:paraId="706A93BE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AD2899" w:rsidRDefault="00207A67" w:rsidP="00251371">
            <w:pPr>
              <w:rPr>
                <w:rFonts w:asciiTheme="majorBidi" w:hAnsiTheme="majorBidi" w:cstheme="majorBidi"/>
              </w:rPr>
            </w:pP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>Спеціальні</w:t>
            </w:r>
            <w:r w:rsidR="00CF326F" w:rsidRPr="00AD2899">
              <w:rPr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>(фахові,</w:t>
            </w:r>
            <w:r w:rsidR="00CF326F" w:rsidRPr="00AD2899">
              <w:rPr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>предметні)</w:t>
            </w:r>
            <w:r w:rsidR="00172E5C"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2899">
              <w:rPr>
                <w:rStyle w:val="23"/>
                <w:rFonts w:asciiTheme="majorBidi" w:eastAsia="Calibri" w:hAnsiTheme="majorBidi" w:cstheme="majorBidi"/>
                <w:sz w:val="24"/>
                <w:szCs w:val="24"/>
              </w:rPr>
              <w:t>компетентності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AD289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</w:t>
            </w:r>
            <w:r w:rsidR="00172E5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К01.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категорійно</w:t>
            </w:r>
            <w:proofErr w:type="spellEnd"/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-понятійний та аналітично-дослідницький апарат сучасної політичної науки. </w:t>
            </w:r>
          </w:p>
          <w:p w14:paraId="4FD91703" w14:textId="1F530C19" w:rsidR="00207A67" w:rsidRPr="00AD289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СК02.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СК03.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СК04.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AD289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СК05.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СК06.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AD289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СК07.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СК08.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СК09.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B0F630C" w14:textId="1C682058" w:rsidR="00613C87" w:rsidRPr="006501BC" w:rsidRDefault="0052547B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</w:t>
            </w:r>
            <w:r w:rsidR="00613C87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10. </w:t>
            </w:r>
            <w:r w:rsidR="00613C87" w:rsidRPr="006501BC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501BC" w:rsidRPr="006501BC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експертних, консультаційних, 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>політико-</w:t>
            </w:r>
            <w:proofErr w:type="spellStart"/>
            <w:r w:rsidR="00613C87" w:rsidRPr="006501BC">
              <w:rPr>
                <w:rFonts w:asciiTheme="majorBidi" w:hAnsiTheme="majorBidi" w:cstheme="majorBidi"/>
                <w:lang w:eastAsia="uk-UA"/>
              </w:rPr>
              <w:t>проєктувальних</w:t>
            </w:r>
            <w:proofErr w:type="spellEnd"/>
            <w:r w:rsidR="00613C87" w:rsidRPr="006501BC">
              <w:rPr>
                <w:rFonts w:asciiTheme="majorBidi" w:hAnsiTheme="majorBidi" w:cstheme="majorBidi"/>
                <w:lang w:eastAsia="uk-UA"/>
              </w:rPr>
              <w:t>,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 xml:space="preserve"> організаційних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 xml:space="preserve">  функцій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, завдань щодо вироблення публічної політики на рівні держави, місцевого самов</w:t>
            </w:r>
            <w:r w:rsidR="006501BC">
              <w:rPr>
                <w:rFonts w:asciiTheme="majorBidi" w:hAnsiTheme="majorBidi" w:cstheme="majorBidi"/>
                <w:lang w:eastAsia="uk-UA"/>
              </w:rPr>
              <w:t>р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ядування, громадянського суспільства, наукових установ, транскордонному / транснаціональному, європейському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рівнях</w:t>
            </w:r>
            <w:r w:rsidR="00613C87" w:rsidRPr="006501BC">
              <w:rPr>
                <w:rFonts w:asciiTheme="majorBidi" w:hAnsiTheme="majorBidi" w:cstheme="majorBidi"/>
              </w:rPr>
              <w:t>.</w:t>
            </w:r>
          </w:p>
          <w:p w14:paraId="59B9BD86" w14:textId="6F91C5F2" w:rsidR="00207A67" w:rsidRPr="006501BC" w:rsidRDefault="00613C87" w:rsidP="00152F21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СК11</w:t>
            </w:r>
            <w:r w:rsidR="00172E5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. 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аналізувати, оцінювати</w:t>
            </w:r>
            <w:r w:rsidR="006501BC" w:rsidRPr="006501BC">
              <w:rPr>
                <w:rFonts w:asciiTheme="majorBidi" w:hAnsiTheme="majorBidi" w:cstheme="majorBidi"/>
                <w:noProof/>
                <w:lang w:eastAsia="uk-UA"/>
              </w:rPr>
              <w:t>, моделювати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 та </w:t>
            </w:r>
            <w:r w:rsidR="005C4227" w:rsidRPr="006501BC">
              <w:rPr>
                <w:rFonts w:asciiTheme="majorBidi" w:hAnsiTheme="majorBidi" w:cstheme="majorBidi"/>
              </w:rPr>
              <w:t>п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рогнозувати сучасні тенденції </w:t>
            </w:r>
            <w:r w:rsidR="0052547B" w:rsidRPr="006501BC">
              <w:rPr>
                <w:szCs w:val="28"/>
              </w:rPr>
              <w:t>є</w:t>
            </w:r>
            <w:r w:rsidR="0052547B" w:rsidRPr="006501BC">
              <w:rPr>
                <w:rFonts w:asciiTheme="majorBidi" w:hAnsiTheme="majorBidi" w:cstheme="majorBidi"/>
                <w:noProof/>
                <w:lang w:eastAsia="uk-UA"/>
              </w:rPr>
              <w:t>вроінтеграційних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  <w:r w:rsidR="005C4227" w:rsidRPr="006501BC">
              <w:rPr>
                <w:rFonts w:asciiTheme="majorBidi" w:hAnsiTheme="majorBidi" w:cstheme="majorBidi"/>
              </w:rPr>
              <w:t>п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роцесів</w:t>
            </w:r>
            <w:r w:rsidR="006501BC" w:rsidRPr="006501BC">
              <w:rPr>
                <w:rFonts w:asciiTheme="majorBidi" w:hAnsiTheme="majorBidi" w:cstheme="majorBidi"/>
                <w:noProof/>
                <w:lang w:eastAsia="uk-UA"/>
              </w:rPr>
              <w:t>, включно транскордонних та транснаціольних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.</w:t>
            </w:r>
          </w:p>
          <w:p w14:paraId="45A89BB7" w14:textId="3C68F0E0" w:rsidR="00207A67" w:rsidRPr="00AD2899" w:rsidRDefault="00BB3800" w:rsidP="0052547B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</w:t>
            </w:r>
            <w:r w:rsidR="00207A67"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="00172E5C"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аналізувати, оцінювати й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рогнозувати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олітичні, економічні, соціальні, культу</w:t>
            </w:r>
            <w:r w:rsidR="00613C87" w:rsidRPr="00BB3800">
              <w:rPr>
                <w:rFonts w:asciiTheme="majorBidi" w:hAnsiTheme="majorBidi" w:cstheme="majorBidi"/>
              </w:rPr>
              <w:t>р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ні явища та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одії на євр</w:t>
            </w:r>
            <w:r w:rsidR="00613C87" w:rsidRPr="00BB3800">
              <w:rPr>
                <w:rFonts w:asciiTheme="majorBidi" w:hAnsiTheme="majorBidi" w:cstheme="majorBidi"/>
              </w:rPr>
              <w:t>о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пейському рівні, зокрема в </w:t>
            </w:r>
            <w:r w:rsidR="00613C87" w:rsidRPr="00BB3800">
              <w:rPr>
                <w:szCs w:val="28"/>
              </w:rPr>
              <w:t>Є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вропейському Союзі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, 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к</w:t>
            </w:r>
            <w:r w:rsidR="00613C87" w:rsidRPr="00BB3800">
              <w:rPr>
                <w:rFonts w:asciiTheme="majorBidi" w:hAnsiTheme="majorBidi" w:cstheme="majorBidi"/>
              </w:rPr>
              <w:t>р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аїнах-членах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  <w:r w:rsidR="0052547B" w:rsidRPr="00BB3800">
              <w:rPr>
                <w:szCs w:val="28"/>
              </w:rPr>
              <w:t>Є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>С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та к</w:t>
            </w:r>
            <w:r w:rsidRPr="00BB3800">
              <w:rPr>
                <w:rFonts w:asciiTheme="majorBidi" w:hAnsiTheme="majorBidi" w:cstheme="majorBidi"/>
              </w:rPr>
              <w:t>р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>аїнах-кандидатах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>.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</w:p>
        </w:tc>
      </w:tr>
      <w:tr w:rsidR="00207A67" w:rsidRPr="00AD2899" w14:paraId="4028A4A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7 - Програмні результати навчання</w:t>
            </w:r>
          </w:p>
        </w:tc>
      </w:tr>
      <w:tr w:rsidR="00207A67" w:rsidRPr="00AD2899" w14:paraId="05119FB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742232A9" w:rsidR="00207A67" w:rsidRPr="00AD2899" w:rsidRDefault="00E0370E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207A67" w:rsidRPr="00AD2899">
              <w:rPr>
                <w:rFonts w:asciiTheme="majorBidi" w:hAnsiTheme="majorBidi" w:cstheme="majorBidi"/>
              </w:rPr>
              <w:t>РН01.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207A67" w:rsidRPr="00AD2899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2E394E0E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РН02.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6774367E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РН03.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705B5D95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lastRenderedPageBreak/>
              <w:t>П</w:t>
            </w:r>
            <w:r w:rsidR="00CF326F" w:rsidRPr="00AD2899">
              <w:rPr>
                <w:rFonts w:asciiTheme="majorBidi" w:hAnsiTheme="majorBidi" w:cstheme="majorBidi"/>
              </w:rPr>
              <w:t>РН04.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7C2206D9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РН05.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406DBE6C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РН06. </w:t>
            </w:r>
            <w:r w:rsidR="00CF326F" w:rsidRPr="00AD2899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D2F1E5C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РН07.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23AC8332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РН08. </w:t>
            </w:r>
            <w:r w:rsidR="00CF326F" w:rsidRPr="00AD2899">
              <w:rPr>
                <w:rFonts w:asciiTheme="majorBidi" w:hAnsiTheme="majorBidi" w:cstheme="majorBidi"/>
              </w:rPr>
              <w:t xml:space="preserve">Вміти використовувати базовий </w:t>
            </w:r>
            <w:proofErr w:type="spellStart"/>
            <w:r w:rsidR="00CF326F" w:rsidRPr="00AD2899">
              <w:rPr>
                <w:rFonts w:asciiTheme="majorBidi" w:hAnsiTheme="majorBidi" w:cstheme="majorBidi"/>
              </w:rPr>
              <w:t>категорійно</w:t>
            </w:r>
            <w:proofErr w:type="spellEnd"/>
            <w:r w:rsidR="00CF326F" w:rsidRPr="00AD2899">
              <w:rPr>
                <w:rFonts w:asciiTheme="majorBidi" w:hAnsiTheme="majorBidi" w:cstheme="majorBidi"/>
              </w:rPr>
              <w:t>-понятійний та аналітично- дослідницький апарат сучасної політичної науки.</w:t>
            </w:r>
          </w:p>
          <w:p w14:paraId="7E69FF2A" w14:textId="2C31CB7D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РН09. </w:t>
            </w:r>
            <w:r w:rsidR="00CF326F" w:rsidRPr="00AD2899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0D584857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РН10.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0EDBE17D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РН11. </w:t>
            </w:r>
            <w:r w:rsidR="00CF326F" w:rsidRPr="00AD2899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24662E83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РН12.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F13109B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РН13.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19711348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РН14.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21FD6622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РН15. </w:t>
            </w:r>
            <w:r w:rsidR="00CF326F" w:rsidRPr="00AD2899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1B038F1" w14:textId="1143E9F1" w:rsidR="00CF326F" w:rsidRPr="0066771F" w:rsidRDefault="00E0370E" w:rsidP="000768D8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РН16.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 xml:space="preserve">Презентувати результати теоретичних і прикладних досліджень фахівцям і широкій </w:t>
            </w:r>
            <w:r w:rsidR="00CF326F" w:rsidRPr="00BB3800">
              <w:rPr>
                <w:rFonts w:asciiTheme="majorBidi" w:hAnsiTheme="majorBidi" w:cstheme="majorBidi"/>
              </w:rPr>
              <w:t>аудиторії, засобам масової інформації, е</w:t>
            </w:r>
            <w:r w:rsidR="000768D8">
              <w:rPr>
                <w:rFonts w:asciiTheme="majorBidi" w:hAnsiTheme="majorBidi" w:cstheme="majorBidi"/>
              </w:rPr>
              <w:t>кспертам з інших галузей знань.</w:t>
            </w:r>
          </w:p>
          <w:p w14:paraId="608539CD" w14:textId="75726FE1" w:rsidR="00CF326F" w:rsidRPr="0066771F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>
              <w:rPr>
                <w:rFonts w:asciiTheme="majorBidi" w:hAnsiTheme="majorBidi" w:cstheme="majorBidi"/>
              </w:rPr>
              <w:t>РН17</w:t>
            </w:r>
            <w:r w:rsidR="00172E5C" w:rsidRPr="0066771F">
              <w:rPr>
                <w:rFonts w:asciiTheme="majorBidi" w:hAnsiTheme="majorBidi" w:cstheme="majorBidi"/>
              </w:rPr>
              <w:t>. </w:t>
            </w:r>
            <w:r w:rsidR="0066771F" w:rsidRPr="0066771F">
              <w:rPr>
                <w:rFonts w:asciiTheme="majorBidi" w:hAnsiTheme="majorBidi" w:cstheme="majorBidi"/>
              </w:rPr>
              <w:t xml:space="preserve">Використовувати сучасні </w:t>
            </w:r>
            <w:r w:rsidR="000768D8" w:rsidRPr="0066771F">
              <w:rPr>
                <w:rFonts w:asciiTheme="majorBidi" w:hAnsiTheme="majorBidi" w:cstheme="majorBidi"/>
              </w:rPr>
              <w:t xml:space="preserve">теоретичні, методологічні та прикладні </w:t>
            </w:r>
            <w:r w:rsidR="000768D8">
              <w:rPr>
                <w:rFonts w:asciiTheme="majorBidi" w:hAnsiTheme="majorBidi" w:cstheme="majorBidi"/>
              </w:rPr>
              <w:t>моделі</w:t>
            </w:r>
            <w:r w:rsidR="0066771F" w:rsidRPr="0066771F">
              <w:rPr>
                <w:rFonts w:asciiTheme="majorBidi" w:hAnsiTheme="majorBidi" w:cstheme="majorBidi"/>
              </w:rPr>
              <w:t>, механізми та інструменти вироблення</w:t>
            </w:r>
            <w:r w:rsidR="00CF326F" w:rsidRPr="0066771F">
              <w:rPr>
                <w:rFonts w:asciiTheme="majorBidi" w:hAnsiTheme="majorBidi" w:cstheme="majorBidi"/>
              </w:rPr>
              <w:t xml:space="preserve"> </w:t>
            </w:r>
            <w:r w:rsidR="0066771F" w:rsidRPr="0066771F">
              <w:rPr>
                <w:rFonts w:asciiTheme="majorBidi" w:hAnsiTheme="majorBidi" w:cstheme="majorBidi"/>
              </w:rPr>
              <w:t xml:space="preserve">публічних політик у контексті </w:t>
            </w:r>
            <w:r w:rsidR="000768D8">
              <w:rPr>
                <w:rFonts w:asciiTheme="majorBidi" w:hAnsiTheme="majorBidi" w:cstheme="majorBidi"/>
              </w:rPr>
              <w:t xml:space="preserve">реалізації </w:t>
            </w:r>
            <w:r w:rsidR="000768D8" w:rsidRPr="00AD2899">
              <w:rPr>
                <w:rFonts w:asciiTheme="majorBidi" w:hAnsiTheme="majorBidi" w:cstheme="majorBidi"/>
              </w:rPr>
              <w:t>пр</w:t>
            </w:r>
            <w:r w:rsidR="000768D8">
              <w:rPr>
                <w:rFonts w:asciiTheme="majorBidi" w:hAnsiTheme="majorBidi" w:cstheme="majorBidi"/>
              </w:rPr>
              <w:t>оцесів європейської інтег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>ації</w:t>
            </w:r>
            <w:r w:rsidR="0066771F" w:rsidRPr="0066771F">
              <w:rPr>
                <w:rFonts w:asciiTheme="majorBidi" w:hAnsiTheme="majorBidi" w:cstheme="majorBidi"/>
              </w:rPr>
              <w:t xml:space="preserve">, 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>оз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 xml:space="preserve">обки </w:t>
            </w:r>
            <w:r w:rsidR="0066771F" w:rsidRPr="0066771F">
              <w:rPr>
                <w:rFonts w:asciiTheme="majorBidi" w:hAnsiTheme="majorBidi" w:cstheme="majorBidi"/>
              </w:rPr>
              <w:t>стратегій та програм транснаціонального</w:t>
            </w:r>
            <w:r w:rsidR="000768D8">
              <w:rPr>
                <w:rFonts w:asciiTheme="majorBidi" w:hAnsiTheme="majorBidi" w:cstheme="majorBidi"/>
              </w:rPr>
              <w:t xml:space="preserve"> та </w:t>
            </w:r>
            <w:r w:rsidR="0066771F" w:rsidRPr="000768D8">
              <w:rPr>
                <w:rFonts w:asciiTheme="majorBidi" w:hAnsiTheme="majorBidi" w:cstheme="majorBidi"/>
              </w:rPr>
              <w:t>транскордонного співробітництва.</w:t>
            </w:r>
            <w:r w:rsidR="006E5170" w:rsidRPr="0066771F">
              <w:rPr>
                <w:rFonts w:asciiTheme="majorBidi" w:hAnsiTheme="majorBidi" w:cstheme="majorBidi"/>
              </w:rPr>
              <w:t xml:space="preserve"> </w:t>
            </w:r>
          </w:p>
          <w:p w14:paraId="72074A43" w14:textId="09232046" w:rsidR="00CF326F" w:rsidRPr="000768D8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 w:rsidRPr="000768D8">
              <w:rPr>
                <w:rFonts w:asciiTheme="majorBidi" w:hAnsiTheme="majorBidi" w:cstheme="majorBidi"/>
              </w:rPr>
              <w:t>РН18</w:t>
            </w:r>
            <w:r w:rsidR="00CF326F" w:rsidRPr="000768D8">
              <w:rPr>
                <w:rFonts w:asciiTheme="majorBidi" w:hAnsiTheme="majorBidi" w:cstheme="majorBidi"/>
              </w:rPr>
              <w:t>.</w:t>
            </w:r>
            <w:r w:rsidR="009F038C" w:rsidRPr="000768D8">
              <w:rPr>
                <w:rFonts w:asciiTheme="majorBidi" w:hAnsiTheme="majorBidi" w:cstheme="majorBidi"/>
              </w:rPr>
              <w:t> </w:t>
            </w:r>
            <w:r w:rsidR="000042FC" w:rsidRPr="000768D8">
              <w:rPr>
                <w:rFonts w:asciiTheme="majorBidi" w:hAnsiTheme="majorBidi" w:cstheme="majorBidi"/>
              </w:rPr>
              <w:t>Давати аналіз та оцінку п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олітичних, економічних, соціальних та культу</w:t>
            </w:r>
            <w:r w:rsidR="000042FC" w:rsidRPr="000768D8">
              <w:rPr>
                <w:rFonts w:asciiTheme="majorBidi" w:hAnsiTheme="majorBidi" w:cstheme="majorBidi"/>
              </w:rPr>
              <w:t>р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 xml:space="preserve">них явищ і </w:t>
            </w:r>
            <w:r w:rsidR="000042FC" w:rsidRPr="000768D8">
              <w:rPr>
                <w:rFonts w:asciiTheme="majorBidi" w:hAnsiTheme="majorBidi" w:cstheme="majorBidi"/>
              </w:rPr>
              <w:t>процесів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 xml:space="preserve"> в </w:t>
            </w:r>
            <w:r w:rsidR="000042FC" w:rsidRPr="000768D8">
              <w:rPr>
                <w:szCs w:val="28"/>
              </w:rPr>
              <w:t>Є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вропейському Союзі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, к</w:t>
            </w:r>
            <w:r w:rsidR="00EC319B" w:rsidRPr="00AD2899">
              <w:rPr>
                <w:rFonts w:asciiTheme="majorBidi" w:hAnsiTheme="majorBidi" w:cstheme="majorBidi"/>
              </w:rPr>
              <w:t>р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аїнах-членах та к</w:t>
            </w:r>
            <w:r w:rsidR="00EC319B" w:rsidRPr="00AD2899">
              <w:rPr>
                <w:rFonts w:asciiTheme="majorBidi" w:hAnsiTheme="majorBidi" w:cstheme="majorBidi"/>
              </w:rPr>
              <w:t>р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аїнах-кандидатах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.</w:t>
            </w:r>
            <w:r w:rsidR="00EC365C" w:rsidRPr="000768D8">
              <w:rPr>
                <w:rFonts w:asciiTheme="majorBidi" w:hAnsiTheme="majorBidi" w:cstheme="majorBidi"/>
              </w:rPr>
              <w:t xml:space="preserve"> </w:t>
            </w:r>
          </w:p>
          <w:p w14:paraId="1CB8DFA8" w14:textId="20121E18" w:rsidR="00172E5C" w:rsidRPr="000768D8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 w:rsidRPr="000768D8">
              <w:rPr>
                <w:rFonts w:asciiTheme="majorBidi" w:hAnsiTheme="majorBidi" w:cstheme="majorBidi"/>
              </w:rPr>
              <w:t>РН19</w:t>
            </w:r>
            <w:r w:rsidR="006E5170" w:rsidRPr="000768D8">
              <w:rPr>
                <w:rFonts w:asciiTheme="majorBidi" w:hAnsiTheme="majorBidi" w:cstheme="majorBidi"/>
              </w:rPr>
              <w:t xml:space="preserve">. </w:t>
            </w:r>
            <w:r w:rsidR="000042FC" w:rsidRPr="000768D8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</w:t>
            </w:r>
            <w:r w:rsidR="00A25EAB">
              <w:rPr>
                <w:rFonts w:asciiTheme="majorBidi" w:hAnsiTheme="majorBidi" w:cstheme="majorBidi"/>
              </w:rPr>
              <w:t>єктів і громадських організацій різних рівнів, насамперед в контексті процесів євроінтеграції</w:t>
            </w:r>
            <w:r w:rsidR="000042FC" w:rsidRPr="000768D8">
              <w:rPr>
                <w:rFonts w:asciiTheme="majorBidi" w:hAnsiTheme="majorBidi" w:cstheme="majorBidi"/>
              </w:rPr>
              <w:t>.</w:t>
            </w:r>
          </w:p>
          <w:p w14:paraId="7B68F87C" w14:textId="7606AEE5" w:rsidR="00207A67" w:rsidRPr="00AD2899" w:rsidRDefault="00E0370E" w:rsidP="000042FC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 w:rsidRPr="000768D8">
              <w:rPr>
                <w:rFonts w:asciiTheme="majorBidi" w:hAnsiTheme="majorBidi" w:cstheme="majorBidi"/>
              </w:rPr>
              <w:t>РН20</w:t>
            </w:r>
            <w:r w:rsidR="006C473D" w:rsidRPr="000768D8">
              <w:rPr>
                <w:rFonts w:asciiTheme="majorBidi" w:hAnsiTheme="majorBidi" w:cstheme="majorBidi"/>
              </w:rPr>
              <w:t>.</w:t>
            </w:r>
            <w:r w:rsidR="009F038C" w:rsidRPr="000768D8">
              <w:rPr>
                <w:rFonts w:asciiTheme="majorBidi" w:hAnsiTheme="majorBidi" w:cstheme="majorBidi"/>
              </w:rPr>
              <w:t> </w:t>
            </w:r>
            <w:r w:rsidR="000042FC" w:rsidRPr="000768D8">
              <w:rPr>
                <w:rFonts w:asciiTheme="majorBidi" w:hAnsiTheme="majorBidi" w:cstheme="majorBidi"/>
              </w:rPr>
              <w:t xml:space="preserve">Вміти визначати національні пріоритети та інтереси України з урахуванням евроінтеграційних 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п</w:t>
            </w:r>
            <w:r w:rsidR="000042FC" w:rsidRPr="000768D8">
              <w:rPr>
                <w:rFonts w:asciiTheme="majorBidi" w:hAnsiTheme="majorBidi" w:cstheme="majorBidi"/>
              </w:rPr>
              <w:t>роцесів.</w:t>
            </w:r>
          </w:p>
        </w:tc>
      </w:tr>
      <w:tr w:rsidR="00207A67" w:rsidRPr="00AD2899" w14:paraId="689AB5A7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8 - Ресурсне забезпечення реалізації програми</w:t>
            </w:r>
          </w:p>
        </w:tc>
      </w:tr>
      <w:tr w:rsidR="00207A67" w:rsidRPr="00AD2899" w14:paraId="6868B9ED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A90" w14:textId="4750232F" w:rsidR="00207A67" w:rsidRPr="00E0370E" w:rsidRDefault="006C473D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Склад </w:t>
            </w:r>
            <w:proofErr w:type="spellStart"/>
            <w:r w:rsidRPr="00E0370E">
              <w:rPr>
                <w:rFonts w:asciiTheme="majorBidi" w:eastAsia="Calibri" w:hAnsiTheme="majorBidi" w:cstheme="majorBidi"/>
              </w:rPr>
              <w:t>проє</w:t>
            </w:r>
            <w:r w:rsidR="00207A67" w:rsidRPr="00E0370E">
              <w:rPr>
                <w:rFonts w:asciiTheme="majorBidi" w:eastAsia="Calibri" w:hAnsiTheme="majorBidi" w:cstheme="majorBidi"/>
              </w:rPr>
              <w:t>ктної</w:t>
            </w:r>
            <w:proofErr w:type="spellEnd"/>
            <w:r w:rsidR="00207A67" w:rsidRPr="00E0370E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E0370E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E0370E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E0370E">
              <w:rPr>
                <w:rFonts w:asciiTheme="majorBidi" w:eastAsia="Calibri" w:hAnsiTheme="majorBidi" w:cstheme="majorBidi"/>
              </w:rPr>
              <w:t>ють</w:t>
            </w:r>
            <w:r w:rsidR="00207A67" w:rsidRPr="00E0370E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207A67" w:rsidRPr="00AD2899" w14:paraId="6D647C2A" w14:textId="77777777" w:rsidTr="00172E5C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E0370E">
              <w:rPr>
                <w:rFonts w:asciiTheme="majorBidi" w:eastAsia="Calibri" w:hAnsiTheme="majorBidi" w:cstheme="majorBidi"/>
              </w:rPr>
              <w:lastRenderedPageBreak/>
              <w:t xml:space="preserve">Для проведення практичних </w:t>
            </w:r>
            <w:r w:rsidR="00CC5A49" w:rsidRPr="00E0370E">
              <w:rPr>
                <w:rFonts w:asciiTheme="majorBidi" w:eastAsia="Calibri" w:hAnsiTheme="majorBidi" w:cstheme="majorBidi"/>
              </w:rPr>
              <w:t>занять</w:t>
            </w:r>
            <w:r w:rsidRPr="00E0370E">
              <w:rPr>
                <w:rFonts w:asciiTheme="majorBidi" w:eastAsia="Calibri" w:hAnsiTheme="majorBidi" w:cstheme="majorBidi"/>
              </w:rPr>
              <w:t>,</w:t>
            </w:r>
            <w:r w:rsidR="00CC5A49" w:rsidRPr="00E0370E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E0370E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E0370E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E0370E">
              <w:rPr>
                <w:rFonts w:asciiTheme="majorBidi" w:hAnsiTheme="majorBidi" w:cstheme="majorBidi"/>
              </w:rPr>
              <w:t>.</w:t>
            </w:r>
          </w:p>
        </w:tc>
      </w:tr>
      <w:tr w:rsidR="00207A67" w:rsidRPr="00AD2899" w14:paraId="3F7A6307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7" w:history="1">
              <w:r w:rsidRPr="00E0370E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6B29C4E9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віртуальне навчальне середовище </w:t>
            </w:r>
            <w:proofErr w:type="spellStart"/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>Moodle</w:t>
            </w:r>
            <w:proofErr w:type="spellEnd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proofErr w:type="spellStart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>Google</w:t>
            </w:r>
            <w:proofErr w:type="spellEnd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proofErr w:type="spellStart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>Meet</w:t>
            </w:r>
            <w:proofErr w:type="spellEnd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, електронний </w:t>
            </w:r>
            <w:proofErr w:type="spellStart"/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>репозитарій</w:t>
            </w:r>
            <w:proofErr w:type="spellEnd"/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7366FCBD" w:rsidR="00207A67" w:rsidRPr="00E0370E" w:rsidRDefault="00CC5A49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робочі програми і </w:t>
            </w:r>
            <w:r w:rsidR="00207A67"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навчально-методичні комплекси дисциплін; </w:t>
            </w:r>
          </w:p>
          <w:p w14:paraId="1A438F0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CD3413C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>методичні вказівки щодо виконання курсових та дипломних робіт.</w:t>
            </w:r>
          </w:p>
        </w:tc>
      </w:tr>
      <w:tr w:rsidR="00207A67" w:rsidRPr="00AD2899" w14:paraId="0F10438D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AD2899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207A67" w:rsidRPr="00AD2899" w14:paraId="434C38E5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77777777" w:rsidR="00207A67" w:rsidRPr="00AD289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66771F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</w:t>
            </w:r>
            <w:proofErr w:type="spellStart"/>
            <w:r w:rsidRPr="0066771F">
              <w:rPr>
                <w:rFonts w:asciiTheme="majorBidi" w:hAnsiTheme="majorBidi" w:cstheme="majorBidi"/>
              </w:rPr>
              <w:t>перезарахувати</w:t>
            </w:r>
            <w:proofErr w:type="spellEnd"/>
            <w:r w:rsidRPr="0066771F">
              <w:rPr>
                <w:rFonts w:asciiTheme="majorBidi" w:hAnsiTheme="majorBidi" w:cstheme="majorBidi"/>
              </w:rPr>
              <w:t xml:space="preserve"> кредити ЄКТС, отримані в межах попередньої освітньої програми або навчання в інших ВНЗ України</w:t>
            </w:r>
          </w:p>
        </w:tc>
      </w:tr>
      <w:tr w:rsidR="00172E5C" w:rsidRPr="00AD2899" w14:paraId="3FA65C8B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6F47F27F" w:rsidR="00207A67" w:rsidRPr="00AD2899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  <w:color w:val="000066"/>
              </w:rPr>
            </w:pPr>
            <w:r w:rsidRPr="0066771F">
              <w:rPr>
                <w:rFonts w:asciiTheme="majorBidi" w:hAnsiTheme="majorBidi" w:cstheme="majorBidi"/>
              </w:rPr>
              <w:t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закордонних закладах вищої освіти відбувається у рамках програми міжнародної академічної мобільності «Еразмус +», національних програм міжнародної академічної мобільності, двосторонніх угод.</w:t>
            </w:r>
          </w:p>
        </w:tc>
      </w:tr>
      <w:tr w:rsidR="00172E5C" w:rsidRPr="00AD2899" w14:paraId="06779679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5D3046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66771F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66771F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66771F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66771F">
              <w:rPr>
                <w:rFonts w:asciiTheme="majorBidi" w:hAnsiTheme="majorBidi" w:cstheme="majorBidi"/>
                <w:lang w:eastAsia="uk-UA"/>
              </w:rPr>
              <w:t xml:space="preserve">Умови вступу та організація навчальної діяльності визначаються Положенням про навчання іноземних громадян у ДВНЗ «Ужгородський національний </w:t>
            </w:r>
            <w:r w:rsidRPr="005D3046">
              <w:rPr>
                <w:rFonts w:asciiTheme="majorBidi" w:hAnsiTheme="majorBidi" w:cstheme="majorBidi"/>
                <w:lang w:eastAsia="uk-UA"/>
              </w:rPr>
              <w:t>університет» (</w:t>
            </w:r>
            <w:hyperlink r:id="rId18" w:history="1">
              <w:r w:rsidRPr="005D3046">
                <w:rPr>
                  <w:rStyle w:val="a7"/>
                  <w:rFonts w:asciiTheme="majorBidi" w:hAnsiTheme="majorBidi" w:cstheme="majorBidi"/>
                  <w:lang w:eastAsia="uk-UA"/>
                </w:rPr>
                <w:t>https://www.uzhnu.edu.ua/uk/infocentre/get/9378</w:t>
              </w:r>
            </w:hyperlink>
            <w:r w:rsidRPr="005D3046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34D45CF3" w14:textId="77777777" w:rsidR="00207A67" w:rsidRPr="00AD289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1FEAA92" w14:textId="77777777" w:rsidR="00AA4535" w:rsidRPr="00AD2899" w:rsidRDefault="00207A67" w:rsidP="00251371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br w:type="page"/>
      </w:r>
      <w:r w:rsidRPr="00AD2899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1E28A24" w14:textId="77777777" w:rsidR="00B60F78" w:rsidRPr="00AD2899" w:rsidRDefault="00B60F78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ADA5E85" w14:textId="77777777" w:rsidR="00207A67" w:rsidRPr="00AD289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AD2899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207A67" w:rsidRPr="00AD2899" w14:paraId="56A5FC8F" w14:textId="77777777" w:rsidTr="00AA4535">
        <w:tc>
          <w:tcPr>
            <w:tcW w:w="1129" w:type="dxa"/>
            <w:shd w:val="clear" w:color="auto" w:fill="auto"/>
          </w:tcPr>
          <w:p w14:paraId="0668ED2F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Код н/д</w:t>
            </w:r>
          </w:p>
        </w:tc>
        <w:tc>
          <w:tcPr>
            <w:tcW w:w="5954" w:type="dxa"/>
            <w:shd w:val="clear" w:color="auto" w:fill="auto"/>
          </w:tcPr>
          <w:p w14:paraId="025FE7E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  <w:shd w:val="clear" w:color="auto" w:fill="auto"/>
          </w:tcPr>
          <w:p w14:paraId="344FB1B4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</w:tcPr>
          <w:p w14:paraId="70610FBF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Форма підсумкового контролю</w:t>
            </w:r>
          </w:p>
        </w:tc>
      </w:tr>
      <w:tr w:rsidR="00207A67" w:rsidRPr="00AD2899" w14:paraId="65940FAC" w14:textId="77777777" w:rsidTr="00AA4535">
        <w:tc>
          <w:tcPr>
            <w:tcW w:w="1129" w:type="dxa"/>
            <w:shd w:val="clear" w:color="auto" w:fill="auto"/>
          </w:tcPr>
          <w:p w14:paraId="38D6E2A0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6C0E47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08DED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207A67" w:rsidRPr="00AD2899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CF326F" w:rsidRPr="00AD2899" w14:paraId="56C259F0" w14:textId="77777777" w:rsidTr="00B60F78">
        <w:tc>
          <w:tcPr>
            <w:tcW w:w="1129" w:type="dxa"/>
            <w:shd w:val="clear" w:color="auto" w:fill="auto"/>
          </w:tcPr>
          <w:p w14:paraId="1C0AA1D4" w14:textId="77777777" w:rsidR="00CF326F" w:rsidRPr="00AD289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0" w:name="_Hlk122844288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5954" w:type="dxa"/>
            <w:shd w:val="clear" w:color="auto" w:fill="auto"/>
          </w:tcPr>
          <w:p w14:paraId="5EEF0261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Ділова українська мова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B1E34" w14:textId="4AB397BD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1BA95F9F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219036CF" w14:textId="77777777" w:rsidTr="00B60F78">
        <w:tc>
          <w:tcPr>
            <w:tcW w:w="1129" w:type="dxa"/>
            <w:shd w:val="clear" w:color="auto" w:fill="auto"/>
          </w:tcPr>
          <w:p w14:paraId="79012008" w14:textId="77777777" w:rsidR="00CF326F" w:rsidRPr="00AD289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5954" w:type="dxa"/>
            <w:shd w:val="clear" w:color="auto" w:fill="auto"/>
          </w:tcPr>
          <w:p w14:paraId="3B36C207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E4868" w14:textId="66D114E9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062384C6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4EB42C0D" w14:textId="77777777" w:rsidTr="00B60F78">
        <w:tc>
          <w:tcPr>
            <w:tcW w:w="1129" w:type="dxa"/>
            <w:shd w:val="clear" w:color="auto" w:fill="auto"/>
          </w:tcPr>
          <w:p w14:paraId="34936CA1" w14:textId="77777777" w:rsidR="00CF326F" w:rsidRPr="00AD289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5954" w:type="dxa"/>
            <w:shd w:val="clear" w:color="auto" w:fill="auto"/>
          </w:tcPr>
          <w:p w14:paraId="16BB36A1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B85AC" w14:textId="7E1C1405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4FFF09B0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7CD33A39" w14:textId="77777777" w:rsidTr="00B60F78">
        <w:tc>
          <w:tcPr>
            <w:tcW w:w="1129" w:type="dxa"/>
            <w:shd w:val="clear" w:color="auto" w:fill="auto"/>
          </w:tcPr>
          <w:p w14:paraId="710AD2C0" w14:textId="77777777" w:rsidR="00CF326F" w:rsidRPr="00AD289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5954" w:type="dxa"/>
            <w:shd w:val="clear" w:color="auto" w:fill="auto"/>
          </w:tcPr>
          <w:p w14:paraId="4743FC65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69738" w14:textId="1638FACE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7A9C0F2C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048BBD7F" w14:textId="77777777" w:rsidTr="00B60F78">
        <w:tc>
          <w:tcPr>
            <w:tcW w:w="1129" w:type="dxa"/>
            <w:shd w:val="clear" w:color="auto" w:fill="auto"/>
          </w:tcPr>
          <w:p w14:paraId="4E6D8E00" w14:textId="77777777" w:rsidR="00CF326F" w:rsidRPr="00AD289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5954" w:type="dxa"/>
            <w:shd w:val="clear" w:color="auto" w:fill="auto"/>
          </w:tcPr>
          <w:p w14:paraId="5BED620D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Історія зарубіжних політичних </w:t>
            </w:r>
            <w:proofErr w:type="spellStart"/>
            <w:r w:rsidRPr="00E27D81">
              <w:rPr>
                <w:rFonts w:asciiTheme="majorBidi" w:hAnsiTheme="majorBidi" w:cstheme="majorBidi"/>
              </w:rPr>
              <w:t>вчень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CD77493" w14:textId="5115B552" w:rsidR="00CF326F" w:rsidRPr="00AD2899" w:rsidRDefault="00A443D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11440C64" w:rsidR="009F04B8" w:rsidRPr="00297B86" w:rsidRDefault="009F04B8" w:rsidP="00297B8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59422B9E" w14:textId="77777777" w:rsidTr="00B60F78">
        <w:tc>
          <w:tcPr>
            <w:tcW w:w="1129" w:type="dxa"/>
            <w:shd w:val="clear" w:color="auto" w:fill="auto"/>
          </w:tcPr>
          <w:p w14:paraId="7FF15254" w14:textId="77777777" w:rsidR="00CF326F" w:rsidRPr="00AD289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5954" w:type="dxa"/>
            <w:shd w:val="clear" w:color="auto" w:fill="auto"/>
          </w:tcPr>
          <w:p w14:paraId="67F04C43" w14:textId="77777777" w:rsidR="00CF326F" w:rsidRPr="00E27D81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A87FA" w14:textId="6182D75F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41BD2BBF" w:rsidR="00CF326F" w:rsidRPr="00AD2899" w:rsidRDefault="00CF326F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7B20424B" w14:textId="77777777" w:rsidTr="00B60F78">
        <w:tc>
          <w:tcPr>
            <w:tcW w:w="1129" w:type="dxa"/>
            <w:shd w:val="clear" w:color="auto" w:fill="auto"/>
          </w:tcPr>
          <w:p w14:paraId="21B4601D" w14:textId="7CFB554F" w:rsidR="00CF326F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C2682E">
              <w:rPr>
                <w:rFonts w:asciiTheme="majorBidi" w:hAnsiTheme="majorBidi" w:cstheme="majorBidi"/>
                <w:sz w:val="22"/>
                <w:szCs w:val="22"/>
              </w:rPr>
              <w:t>07</w:t>
            </w:r>
          </w:p>
        </w:tc>
        <w:tc>
          <w:tcPr>
            <w:tcW w:w="5954" w:type="dxa"/>
            <w:shd w:val="clear" w:color="auto" w:fill="auto"/>
          </w:tcPr>
          <w:p w14:paraId="1FD7ECFD" w14:textId="77777777" w:rsidR="00CF326F" w:rsidRPr="00E27D81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B5F15" w14:textId="22FA7566" w:rsidR="00CF326F" w:rsidRPr="00AD289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B72CE" w14:textId="37548D4A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26F" w:rsidRPr="00AD2899" w14:paraId="54A88D41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1F9C2205" w14:textId="5104B3DB" w:rsidR="00CF326F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C2682E">
              <w:rPr>
                <w:rFonts w:asciiTheme="majorBidi" w:hAnsiTheme="majorBidi" w:cstheme="majorBidi"/>
                <w:sz w:val="22"/>
                <w:szCs w:val="22"/>
              </w:rPr>
              <w:t>08</w:t>
            </w:r>
          </w:p>
        </w:tc>
        <w:tc>
          <w:tcPr>
            <w:tcW w:w="5954" w:type="dxa"/>
            <w:shd w:val="clear" w:color="auto" w:fill="auto"/>
          </w:tcPr>
          <w:p w14:paraId="43D1ED83" w14:textId="77777777" w:rsidR="00CF326F" w:rsidRPr="00E27D81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1904E" w14:textId="7D76853F" w:rsidR="00CF326F" w:rsidRPr="00AD289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9F8BF" w14:textId="25E40305" w:rsidR="00CF326F" w:rsidRPr="00AD289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bookmarkEnd w:id="0"/>
      <w:tr w:rsidR="008013E6" w:rsidRPr="00AD2899" w14:paraId="2D34317C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4F8CF41B" w14:textId="3C74B1A6" w:rsidR="008013E6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C2682E">
              <w:rPr>
                <w:rFonts w:asciiTheme="majorBidi" w:hAnsiTheme="majorBidi" w:cstheme="majorBidi"/>
                <w:sz w:val="22"/>
                <w:szCs w:val="22"/>
              </w:rPr>
              <w:t>09</w:t>
            </w:r>
          </w:p>
        </w:tc>
        <w:tc>
          <w:tcPr>
            <w:tcW w:w="5954" w:type="dxa"/>
            <w:shd w:val="clear" w:color="auto" w:fill="auto"/>
          </w:tcPr>
          <w:p w14:paraId="6D7D91BD" w14:textId="1588E023" w:rsidR="008013E6" w:rsidRPr="00E27D81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Політичні системи сучасності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CE903" w14:textId="46E2AEC2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93DA8C" w14:textId="5D6C7C28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3A29C20C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45207F16" w14:textId="63D00605" w:rsidR="008013E6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C2682E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0AB85B6B" w14:textId="3813F89C" w:rsidR="008013E6" w:rsidRPr="00E27D81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Теорія міжнародних відносин і міжнародне право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7C4FA" w14:textId="01571F79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6C9200" w14:textId="27B4C814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442DC55B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1FF12679" w14:textId="4DFF5CA9" w:rsidR="008013E6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877EC3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015DAB3B" w14:textId="1BE8534B" w:rsidR="008013E6" w:rsidRPr="00E27D81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Система органів державної влади 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E9D8D" w14:textId="065F1404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6ED6A7" w14:textId="48774C74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6E55D799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0CA53AEC" w14:textId="5892AFDC" w:rsidR="008013E6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877EC3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14:paraId="39D221B6" w14:textId="401E4796" w:rsidR="008013E6" w:rsidRPr="00E27D81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422E0" w14:textId="088F93A2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9ACA76" w14:textId="316008D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64E49C4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03DED4A4" w14:textId="39E13074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13</w:t>
            </w:r>
          </w:p>
        </w:tc>
        <w:tc>
          <w:tcPr>
            <w:tcW w:w="5954" w:type="dxa"/>
            <w:shd w:val="clear" w:color="auto" w:fill="auto"/>
          </w:tcPr>
          <w:p w14:paraId="16904D9B" w14:textId="18BFDA05" w:rsidR="00091B79" w:rsidRPr="00E27D81" w:rsidRDefault="00091B79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Іноземна мова за професійним спрямуванням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DE55D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54E125" w14:textId="280A2186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FE6F388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38533C3B" w14:textId="0F0CA670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14</w:t>
            </w:r>
          </w:p>
        </w:tc>
        <w:tc>
          <w:tcPr>
            <w:tcW w:w="5954" w:type="dxa"/>
            <w:shd w:val="clear" w:color="auto" w:fill="auto"/>
          </w:tcPr>
          <w:p w14:paraId="6C3A6DAF" w14:textId="4104B200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0000"/>
              </w:rPr>
            </w:pPr>
            <w:r w:rsidRPr="00091B79">
              <w:rPr>
                <w:bCs/>
                <w:color w:val="000000"/>
              </w:rPr>
              <w:t>Історія та теорії європейської інтеграції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ED301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418DBA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190E9D8F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69FB044C" w14:textId="7359D76C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15</w:t>
            </w:r>
          </w:p>
        </w:tc>
        <w:tc>
          <w:tcPr>
            <w:tcW w:w="5954" w:type="dxa"/>
            <w:shd w:val="clear" w:color="auto" w:fill="auto"/>
          </w:tcPr>
          <w:p w14:paraId="5DE0CA19" w14:textId="18819F1A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91B79">
              <w:rPr>
                <w:bCs/>
                <w:color w:val="000000"/>
              </w:rPr>
              <w:t>Інститути Європейського Союзу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60FE7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8CDD32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41D4A28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6244E78" w14:textId="58AA480A" w:rsidR="008013E6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14:paraId="09E3042D" w14:textId="77777777" w:rsidR="008013E6" w:rsidRPr="00AD2899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3D6C3" w14:textId="071F52FA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301911A8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9548950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F56DFFE" w14:textId="179A8093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17</w:t>
            </w:r>
          </w:p>
        </w:tc>
        <w:tc>
          <w:tcPr>
            <w:tcW w:w="5954" w:type="dxa"/>
            <w:shd w:val="clear" w:color="auto" w:fill="auto"/>
          </w:tcPr>
          <w:p w14:paraId="22DC0C36" w14:textId="529CBAA7" w:rsidR="00091B79" w:rsidRPr="00AD2899" w:rsidRDefault="00091B79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D2D89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58CA45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2B0777CA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6D1FE295" w14:textId="1D43522F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18</w:t>
            </w:r>
          </w:p>
        </w:tc>
        <w:tc>
          <w:tcPr>
            <w:tcW w:w="5954" w:type="dxa"/>
            <w:shd w:val="clear" w:color="auto" w:fill="auto"/>
          </w:tcPr>
          <w:p w14:paraId="7B4457B3" w14:textId="6EDC5116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091B79">
              <w:rPr>
                <w:bCs/>
                <w:color w:val="000000"/>
              </w:rPr>
              <w:t>Публічна політика та управління в країнах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56BB0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60E395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0673033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E85C5E7" w14:textId="3AB49331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19</w:t>
            </w:r>
          </w:p>
        </w:tc>
        <w:tc>
          <w:tcPr>
            <w:tcW w:w="5954" w:type="dxa"/>
            <w:shd w:val="clear" w:color="auto" w:fill="auto"/>
          </w:tcPr>
          <w:p w14:paraId="4D0611E6" w14:textId="23C8D717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D2899">
              <w:rPr>
                <w:rFonts w:asciiTheme="majorBidi" w:hAnsiTheme="majorBidi" w:cstheme="majorBidi"/>
              </w:rPr>
              <w:t>Практична соціологія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97C5E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551DDB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16C76C5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46D28398" w14:textId="3C7F8888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20</w:t>
            </w:r>
          </w:p>
        </w:tc>
        <w:tc>
          <w:tcPr>
            <w:tcW w:w="5954" w:type="dxa"/>
            <w:shd w:val="clear" w:color="auto" w:fill="auto"/>
          </w:tcPr>
          <w:p w14:paraId="150F3E21" w14:textId="458EA1E3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091B79">
              <w:rPr>
                <w:bCs/>
                <w:color w:val="000000"/>
              </w:rPr>
              <w:t>Регіоналізм та децентралізація в Європі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F3EA6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A324CC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CD024A0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36E77BF9" w14:textId="03A5990F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21</w:t>
            </w:r>
          </w:p>
        </w:tc>
        <w:tc>
          <w:tcPr>
            <w:tcW w:w="5954" w:type="dxa"/>
            <w:shd w:val="clear" w:color="auto" w:fill="auto"/>
          </w:tcPr>
          <w:p w14:paraId="698BDD31" w14:textId="04CF86A5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91B79">
              <w:rPr>
                <w:bCs/>
                <w:iCs/>
                <w:color w:val="000000"/>
              </w:rPr>
              <w:t>Вступ до права Європейського Союзу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1838F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10C7DB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254C6D14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3171071F" w14:textId="02ED8B27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22</w:t>
            </w:r>
          </w:p>
        </w:tc>
        <w:tc>
          <w:tcPr>
            <w:tcW w:w="5954" w:type="dxa"/>
            <w:shd w:val="clear" w:color="auto" w:fill="auto"/>
          </w:tcPr>
          <w:p w14:paraId="582B03CE" w14:textId="7B9DDE7E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091B79">
              <w:rPr>
                <w:bCs/>
                <w:iCs/>
                <w:color w:val="000000"/>
              </w:rPr>
              <w:t>Європейське бізнес 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DE3FC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FEE79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6B9F545D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37ED7056" w14:textId="6DFFFB35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23</w:t>
            </w:r>
          </w:p>
        </w:tc>
        <w:tc>
          <w:tcPr>
            <w:tcW w:w="5954" w:type="dxa"/>
            <w:shd w:val="clear" w:color="auto" w:fill="auto"/>
          </w:tcPr>
          <w:p w14:paraId="2AFB6105" w14:textId="57478346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091B79">
              <w:rPr>
                <w:bCs/>
                <w:iCs/>
                <w:color w:val="000000"/>
              </w:rPr>
              <w:t>Основи макроекономіки і економічна політика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C5C520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281AF8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1F37D516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017B434E" w14:textId="10550843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24</w:t>
            </w:r>
          </w:p>
        </w:tc>
        <w:tc>
          <w:tcPr>
            <w:tcW w:w="5954" w:type="dxa"/>
            <w:shd w:val="clear" w:color="auto" w:fill="auto"/>
          </w:tcPr>
          <w:p w14:paraId="70D1C958" w14:textId="32945A7C" w:rsidR="00091B79" w:rsidRPr="00091B79" w:rsidRDefault="00091B79" w:rsidP="00251371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091B79">
              <w:rPr>
                <w:bCs/>
                <w:color w:val="000000"/>
              </w:rPr>
              <w:t>Спільні політики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63626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F81484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1329DDF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4A769E67" w14:textId="292A9B07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25</w:t>
            </w:r>
          </w:p>
        </w:tc>
        <w:tc>
          <w:tcPr>
            <w:tcW w:w="5954" w:type="dxa"/>
            <w:shd w:val="clear" w:color="auto" w:fill="auto"/>
          </w:tcPr>
          <w:p w14:paraId="43A7AB96" w14:textId="0E04BA92" w:rsidR="00091B79" w:rsidRPr="0066771F" w:rsidRDefault="00E0370E" w:rsidP="008E57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Політика </w:t>
            </w:r>
            <w:r w:rsidR="00091B79" w:rsidRPr="0066771F">
              <w:rPr>
                <w:bCs/>
                <w:color w:val="000000"/>
              </w:rPr>
              <w:t>гуртування в ЄС</w:t>
            </w:r>
            <w:r>
              <w:rPr>
                <w:bCs/>
                <w:color w:val="000000"/>
              </w:rPr>
              <w:t>/</w:t>
            </w:r>
            <w:r w:rsidR="008E5724" w:rsidRPr="008E5724"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</w:rPr>
              <w:t xml:space="preserve">егіональні </w:t>
            </w:r>
            <w:r w:rsidR="008E5724" w:rsidRPr="00AD2899">
              <w:rPr>
                <w:rFonts w:asciiTheme="majorBidi" w:hAnsiTheme="majorBidi" w:cstheme="majorBidi"/>
              </w:rPr>
              <w:t>п</w:t>
            </w:r>
            <w:r w:rsidR="008E5724">
              <w:rPr>
                <w:bCs/>
                <w:color w:val="000000"/>
              </w:rPr>
              <w:t>роцеси</w:t>
            </w:r>
            <w:r>
              <w:rPr>
                <w:bCs/>
                <w:color w:val="000000"/>
              </w:rPr>
              <w:t xml:space="preserve"> та </w:t>
            </w:r>
            <w:r w:rsidR="008E5724">
              <w:rPr>
                <w:bCs/>
                <w:color w:val="000000"/>
              </w:rPr>
              <w:t>політика</w:t>
            </w:r>
            <w:r>
              <w:rPr>
                <w:bCs/>
                <w:color w:val="000000"/>
              </w:rPr>
              <w:t xml:space="preserve"> </w:t>
            </w:r>
            <w:r w:rsidR="008E5724">
              <w:rPr>
                <w:bCs/>
                <w:color w:val="000000"/>
              </w:rPr>
              <w:t>гуртування</w:t>
            </w:r>
            <w:r>
              <w:rPr>
                <w:bCs/>
                <w:color w:val="000000"/>
              </w:rPr>
              <w:t xml:space="preserve"> в </w:t>
            </w:r>
            <w:r w:rsidRPr="00091B79">
              <w:rPr>
                <w:bCs/>
                <w:color w:val="000000"/>
              </w:rPr>
              <w:t>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E6EFD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A49D0E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790CC9EC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42174CFB" w14:textId="628A2738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26</w:t>
            </w:r>
          </w:p>
        </w:tc>
        <w:tc>
          <w:tcPr>
            <w:tcW w:w="5954" w:type="dxa"/>
            <w:shd w:val="clear" w:color="auto" w:fill="auto"/>
          </w:tcPr>
          <w:p w14:paraId="12F118A5" w14:textId="1F9B3AF1" w:rsidR="00091B79" w:rsidRPr="0066771F" w:rsidRDefault="00091B79" w:rsidP="00091B79">
            <w:pPr>
              <w:jc w:val="center"/>
              <w:rPr>
                <w:bCs/>
                <w:color w:val="000000"/>
                <w:lang w:val="ru-RU"/>
              </w:rPr>
            </w:pPr>
            <w:r w:rsidRPr="0066771F">
              <w:rPr>
                <w:bCs/>
                <w:iCs/>
                <w:color w:val="000000"/>
              </w:rPr>
              <w:t>ЄС у міжнародних відносинах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4B3527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42F062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B79" w:rsidRPr="00AD2899" w14:paraId="10FC649A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4DE53499" w14:textId="690F7AB7" w:rsidR="00091B79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27</w:t>
            </w:r>
          </w:p>
        </w:tc>
        <w:tc>
          <w:tcPr>
            <w:tcW w:w="5954" w:type="dxa"/>
            <w:shd w:val="clear" w:color="auto" w:fill="auto"/>
          </w:tcPr>
          <w:p w14:paraId="6D1FB143" w14:textId="236DBCB1" w:rsidR="00091B79" w:rsidRPr="00091B79" w:rsidRDefault="00091B79" w:rsidP="00091B79">
            <w:pPr>
              <w:jc w:val="center"/>
              <w:rPr>
                <w:bCs/>
                <w:iCs/>
                <w:color w:val="000000"/>
              </w:rPr>
            </w:pPr>
            <w:r w:rsidRPr="00091B79">
              <w:rPr>
                <w:bCs/>
                <w:color w:val="000000"/>
              </w:rPr>
              <w:t>Міграція та етнічний фактор розвитку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E055D1" w14:textId="77777777" w:rsidR="00091B79" w:rsidRPr="00AD2899" w:rsidRDefault="00091B79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492426" w14:textId="77777777" w:rsidR="00091B79" w:rsidRPr="00AD2899" w:rsidRDefault="00091B7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42DD" w:rsidRPr="00AD2899" w14:paraId="3D4DB28E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6D9B3B38" w14:textId="11E3A37D" w:rsidR="007D42D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28</w:t>
            </w:r>
          </w:p>
        </w:tc>
        <w:tc>
          <w:tcPr>
            <w:tcW w:w="5954" w:type="dxa"/>
            <w:shd w:val="clear" w:color="auto" w:fill="auto"/>
          </w:tcPr>
          <w:p w14:paraId="773BC262" w14:textId="0C40D39B" w:rsidR="007D42DD" w:rsidRPr="007D42DD" w:rsidRDefault="007D42DD" w:rsidP="00091B79">
            <w:pPr>
              <w:jc w:val="center"/>
              <w:rPr>
                <w:bCs/>
                <w:color w:val="000000"/>
              </w:rPr>
            </w:pPr>
            <w:r w:rsidRPr="007D42DD">
              <w:rPr>
                <w:bCs/>
                <w:color w:val="000000"/>
              </w:rPr>
              <w:t xml:space="preserve">Вироблення політики та прийняття </w:t>
            </w:r>
            <w:r w:rsidRPr="0066771F">
              <w:rPr>
                <w:bCs/>
              </w:rPr>
              <w:t>політичних рішень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D314C" w14:textId="77777777" w:rsidR="007D42DD" w:rsidRPr="00AD2899" w:rsidRDefault="007D42D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7908A7" w14:textId="77777777" w:rsidR="007D42DD" w:rsidRPr="00AD2899" w:rsidRDefault="007D42D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42DD" w:rsidRPr="00AD2899" w14:paraId="3D59917A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3637CBF" w14:textId="6503A030" w:rsidR="007D42D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29</w:t>
            </w:r>
          </w:p>
        </w:tc>
        <w:tc>
          <w:tcPr>
            <w:tcW w:w="5954" w:type="dxa"/>
            <w:shd w:val="clear" w:color="auto" w:fill="auto"/>
          </w:tcPr>
          <w:p w14:paraId="2AB583A7" w14:textId="5EAF6A17" w:rsidR="007D42DD" w:rsidRPr="007D42DD" w:rsidRDefault="007D42DD" w:rsidP="00091B79">
            <w:pPr>
              <w:jc w:val="center"/>
              <w:rPr>
                <w:bCs/>
                <w:color w:val="000000"/>
              </w:rPr>
            </w:pPr>
            <w:r w:rsidRPr="007D42DD">
              <w:rPr>
                <w:bCs/>
                <w:color w:val="000000"/>
              </w:rPr>
              <w:t>Процедури інтеграції та</w:t>
            </w:r>
            <w:r w:rsidR="007C59DF">
              <w:rPr>
                <w:bCs/>
                <w:color w:val="000000"/>
              </w:rPr>
              <w:t xml:space="preserve"> вступу </w:t>
            </w:r>
            <w:r>
              <w:rPr>
                <w:bCs/>
                <w:color w:val="000000"/>
              </w:rPr>
              <w:t>до</w:t>
            </w:r>
            <w:r w:rsidRPr="007D42DD">
              <w:rPr>
                <w:bCs/>
                <w:color w:val="000000"/>
              </w:rPr>
              <w:t xml:space="preserve">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87676" w14:textId="77777777" w:rsidR="007D42DD" w:rsidRPr="00AD2899" w:rsidRDefault="007D42D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3549B5" w14:textId="77777777" w:rsidR="007D42DD" w:rsidRPr="00AD2899" w:rsidRDefault="007D42D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C2B0F" w:rsidRPr="00AD2899" w14:paraId="2087278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8E1FCC4" w14:textId="572550F7" w:rsidR="000C2B0F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30</w:t>
            </w:r>
          </w:p>
        </w:tc>
        <w:tc>
          <w:tcPr>
            <w:tcW w:w="5954" w:type="dxa"/>
            <w:shd w:val="clear" w:color="auto" w:fill="auto"/>
          </w:tcPr>
          <w:p w14:paraId="70AAE0B0" w14:textId="4D71BBF5" w:rsidR="000C2B0F" w:rsidRPr="00E311EA" w:rsidRDefault="00E311EA" w:rsidP="00091B79">
            <w:pPr>
              <w:jc w:val="center"/>
              <w:rPr>
                <w:bCs/>
                <w:color w:val="000000"/>
              </w:rPr>
            </w:pPr>
            <w:r w:rsidRPr="00E311EA">
              <w:rPr>
                <w:bCs/>
                <w:color w:val="000000"/>
              </w:rPr>
              <w:t>Політика та практика європейської інтеграції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AB8F2" w14:textId="77777777" w:rsidR="000C2B0F" w:rsidRPr="00AD2899" w:rsidRDefault="000C2B0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16033E" w14:textId="77777777" w:rsidR="000C2B0F" w:rsidRPr="00AD2899" w:rsidRDefault="000C2B0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311EA" w:rsidRPr="00AD2899" w14:paraId="31FDB5B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77525CB6" w14:textId="4D9FF36A" w:rsidR="00E311EA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31</w:t>
            </w:r>
          </w:p>
        </w:tc>
        <w:tc>
          <w:tcPr>
            <w:tcW w:w="5954" w:type="dxa"/>
            <w:shd w:val="clear" w:color="auto" w:fill="auto"/>
          </w:tcPr>
          <w:p w14:paraId="2DBBAA74" w14:textId="5D728F1D" w:rsidR="00E311EA" w:rsidRPr="002159E4" w:rsidRDefault="002159E4" w:rsidP="0066771F">
            <w:pPr>
              <w:pStyle w:val="af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6771F">
              <w:rPr>
                <w:bCs/>
              </w:rPr>
              <w:t>Дослідження</w:t>
            </w:r>
            <w:proofErr w:type="spellEnd"/>
            <w:r w:rsidRPr="0066771F">
              <w:rPr>
                <w:bCs/>
              </w:rPr>
              <w:t xml:space="preserve"> </w:t>
            </w:r>
            <w:proofErr w:type="spellStart"/>
            <w:r w:rsidRPr="0066771F">
              <w:rPr>
                <w:bCs/>
              </w:rPr>
              <w:t>кордонів</w:t>
            </w:r>
            <w:proofErr w:type="spellEnd"/>
            <w:r w:rsidRPr="0066771F">
              <w:rPr>
                <w:bCs/>
              </w:rPr>
              <w:t xml:space="preserve"> та </w:t>
            </w:r>
            <w:proofErr w:type="spellStart"/>
            <w:r w:rsidRPr="0066771F">
              <w:rPr>
                <w:bCs/>
              </w:rPr>
              <w:t>транскордонне</w:t>
            </w:r>
            <w:proofErr w:type="spellEnd"/>
            <w:r w:rsidRPr="0066771F">
              <w:rPr>
                <w:bCs/>
              </w:rPr>
              <w:t xml:space="preserve"> </w:t>
            </w:r>
            <w:proofErr w:type="spellStart"/>
            <w:r w:rsidRPr="0066771F">
              <w:rPr>
                <w:bCs/>
              </w:rPr>
              <w:t>співробітництво</w:t>
            </w:r>
            <w:proofErr w:type="spellEnd"/>
            <w:r w:rsidRPr="0066771F">
              <w:rPr>
                <w:bCs/>
              </w:rPr>
              <w:t xml:space="preserve">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6F331" w14:textId="77777777" w:rsidR="00E311EA" w:rsidRPr="00AD2899" w:rsidRDefault="00E311E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2C6A7B" w14:textId="77777777" w:rsidR="00E311EA" w:rsidRPr="00AD2899" w:rsidRDefault="00E311E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E0D" w:rsidRPr="00AD2899" w14:paraId="4E613EA9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210D479D" w14:textId="0C4A01A1" w:rsidR="003F4E0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32</w:t>
            </w:r>
          </w:p>
        </w:tc>
        <w:tc>
          <w:tcPr>
            <w:tcW w:w="5954" w:type="dxa"/>
            <w:shd w:val="clear" w:color="auto" w:fill="auto"/>
          </w:tcPr>
          <w:p w14:paraId="158128CE" w14:textId="4CAA018F" w:rsidR="003F4E0D" w:rsidRPr="003F4E0D" w:rsidRDefault="003F4E0D" w:rsidP="002159E4">
            <w:pPr>
              <w:pStyle w:val="af4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  <w:proofErr w:type="spellStart"/>
            <w:r w:rsidRPr="003F4E0D">
              <w:rPr>
                <w:bCs/>
                <w:color w:val="000000"/>
              </w:rPr>
              <w:t>Управління</w:t>
            </w:r>
            <w:proofErr w:type="spellEnd"/>
            <w:r w:rsidRPr="003F4E0D">
              <w:rPr>
                <w:bCs/>
                <w:color w:val="000000"/>
              </w:rPr>
              <w:t xml:space="preserve"> </w:t>
            </w:r>
            <w:proofErr w:type="spellStart"/>
            <w:r w:rsidRPr="003F4E0D">
              <w:rPr>
                <w:bCs/>
                <w:color w:val="000000"/>
              </w:rPr>
              <w:t>проєктами</w:t>
            </w:r>
            <w:proofErr w:type="spellEnd"/>
            <w:r w:rsidRPr="003F4E0D">
              <w:rPr>
                <w:bCs/>
                <w:color w:val="000000"/>
              </w:rPr>
              <w:t xml:space="preserve">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7275A" w14:textId="77777777" w:rsidR="003F4E0D" w:rsidRPr="00AD2899" w:rsidRDefault="003F4E0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7D6A3C" w14:textId="77777777" w:rsidR="003F4E0D" w:rsidRPr="00AD2899" w:rsidRDefault="003F4E0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E0D" w:rsidRPr="00AD2899" w14:paraId="3C96DC7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2BFC3991" w14:textId="0E2D21FB" w:rsidR="003F4E0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33</w:t>
            </w:r>
          </w:p>
        </w:tc>
        <w:tc>
          <w:tcPr>
            <w:tcW w:w="5954" w:type="dxa"/>
            <w:shd w:val="clear" w:color="auto" w:fill="auto"/>
          </w:tcPr>
          <w:p w14:paraId="0639297D" w14:textId="36EE6C70" w:rsidR="003F4E0D" w:rsidRPr="003F4E0D" w:rsidRDefault="003F4E0D" w:rsidP="002159E4">
            <w:pPr>
              <w:pStyle w:val="af4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 w:rsidRPr="003F4E0D">
              <w:rPr>
                <w:bCs/>
                <w:color w:val="000000"/>
                <w:lang w:val="uk-UA"/>
              </w:rPr>
              <w:t xml:space="preserve">Інформатизація та </w:t>
            </w:r>
            <w:proofErr w:type="spellStart"/>
            <w:r w:rsidRPr="003F4E0D">
              <w:rPr>
                <w:bCs/>
                <w:color w:val="000000"/>
                <w:lang w:val="uk-UA"/>
              </w:rPr>
              <w:t>діджиталізація</w:t>
            </w:r>
            <w:proofErr w:type="spellEnd"/>
            <w:r w:rsidRPr="003F4E0D">
              <w:rPr>
                <w:bCs/>
                <w:color w:val="000000"/>
                <w:lang w:val="uk-UA"/>
              </w:rPr>
              <w:t xml:space="preserve"> у публічн</w:t>
            </w:r>
            <w:r w:rsidR="00E27D81">
              <w:rPr>
                <w:bCs/>
                <w:color w:val="000000"/>
                <w:lang w:val="uk-UA"/>
              </w:rPr>
              <w:t>і</w:t>
            </w:r>
            <w:r w:rsidRPr="003F4E0D">
              <w:rPr>
                <w:bCs/>
                <w:color w:val="000000"/>
                <w:lang w:val="uk-UA"/>
              </w:rPr>
              <w:t>й політиці та управлінні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945E9" w14:textId="77777777" w:rsidR="003F4E0D" w:rsidRPr="00AD2899" w:rsidRDefault="003F4E0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FBE541" w14:textId="77777777" w:rsidR="003F4E0D" w:rsidRPr="00AD2899" w:rsidRDefault="003F4E0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E0D" w:rsidRPr="00AD2899" w14:paraId="24DF3A5E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2C9A253" w14:textId="747D5F44" w:rsidR="003F4E0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34</w:t>
            </w:r>
          </w:p>
        </w:tc>
        <w:tc>
          <w:tcPr>
            <w:tcW w:w="5954" w:type="dxa"/>
            <w:shd w:val="clear" w:color="auto" w:fill="auto"/>
          </w:tcPr>
          <w:p w14:paraId="1C65220C" w14:textId="6BEE22D7" w:rsidR="003F4E0D" w:rsidRPr="00655ACE" w:rsidRDefault="003F4E0D" w:rsidP="00961D8F">
            <w:pPr>
              <w:pStyle w:val="af4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 w:rsidRPr="003F4E0D">
              <w:rPr>
                <w:bCs/>
                <w:color w:val="000000"/>
                <w:lang w:val="uk-UA"/>
              </w:rPr>
              <w:t>А</w:t>
            </w:r>
            <w:r w:rsidR="00961D8F">
              <w:rPr>
                <w:bCs/>
                <w:color w:val="000000"/>
                <w:lang w:val="uk-UA"/>
              </w:rPr>
              <w:t xml:space="preserve">наліз політик та політичне </w:t>
            </w:r>
            <w:r w:rsidR="00655ACE" w:rsidRPr="003F4E0D">
              <w:rPr>
                <w:bCs/>
                <w:color w:val="000000"/>
                <w:lang w:val="uk-UA"/>
              </w:rPr>
              <w:t>п</w:t>
            </w:r>
            <w:r w:rsidR="007C59DF">
              <w:rPr>
                <w:bCs/>
                <w:color w:val="000000"/>
                <w:lang w:val="uk-UA"/>
              </w:rPr>
              <w:t>рогнозування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7DC4E" w14:textId="77777777" w:rsidR="003F4E0D" w:rsidRPr="00AD2899" w:rsidRDefault="003F4E0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2B9425" w14:textId="77777777" w:rsidR="003F4E0D" w:rsidRPr="00AD2899" w:rsidRDefault="003F4E0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E0D" w:rsidRPr="00AD2899" w14:paraId="3A2D3BF7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3A66C5A" w14:textId="08BC9FAE" w:rsidR="003F4E0D" w:rsidRPr="00AD2899" w:rsidRDefault="003F4E0D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 xml:space="preserve"> 35</w:t>
            </w:r>
          </w:p>
        </w:tc>
        <w:tc>
          <w:tcPr>
            <w:tcW w:w="5954" w:type="dxa"/>
            <w:shd w:val="clear" w:color="auto" w:fill="auto"/>
          </w:tcPr>
          <w:p w14:paraId="3297A890" w14:textId="2F0A12AB" w:rsidR="003F4E0D" w:rsidRPr="003F4E0D" w:rsidRDefault="003F4E0D" w:rsidP="002159E4">
            <w:pPr>
              <w:pStyle w:val="af4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proofErr w:type="spellStart"/>
            <w:r w:rsidRPr="003F4E0D">
              <w:rPr>
                <w:bCs/>
                <w:color w:val="000000"/>
              </w:rPr>
              <w:t>Математично-статистичні</w:t>
            </w:r>
            <w:proofErr w:type="spellEnd"/>
            <w:r w:rsidRPr="003F4E0D">
              <w:rPr>
                <w:bCs/>
                <w:color w:val="000000"/>
              </w:rPr>
              <w:t xml:space="preserve"> </w:t>
            </w:r>
            <w:proofErr w:type="spellStart"/>
            <w:r w:rsidRPr="003F4E0D">
              <w:rPr>
                <w:bCs/>
                <w:color w:val="000000"/>
              </w:rPr>
              <w:t>методи</w:t>
            </w:r>
            <w:proofErr w:type="spellEnd"/>
            <w:r w:rsidRPr="003F4E0D">
              <w:rPr>
                <w:bCs/>
                <w:color w:val="000000"/>
              </w:rPr>
              <w:t xml:space="preserve"> </w:t>
            </w:r>
            <w:proofErr w:type="spellStart"/>
            <w:r w:rsidRPr="003F4E0D">
              <w:rPr>
                <w:bCs/>
                <w:color w:val="000000"/>
              </w:rPr>
              <w:t>аналізу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F2A7D6B" w14:textId="77777777" w:rsidR="003F4E0D" w:rsidRPr="00AD2899" w:rsidRDefault="003F4E0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1A5B4C" w14:textId="77777777" w:rsidR="003F4E0D" w:rsidRPr="00AD2899" w:rsidRDefault="003F4E0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44FE6847" w14:textId="77777777" w:rsidTr="00B60F78">
        <w:tc>
          <w:tcPr>
            <w:tcW w:w="1129" w:type="dxa"/>
            <w:shd w:val="clear" w:color="auto" w:fill="auto"/>
            <w:vAlign w:val="center"/>
          </w:tcPr>
          <w:p w14:paraId="6DE4904F" w14:textId="47467FF2" w:rsidR="008013E6" w:rsidRPr="00AD2899" w:rsidRDefault="003F4E0D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ОК 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5954" w:type="dxa"/>
            <w:shd w:val="clear" w:color="auto" w:fill="auto"/>
          </w:tcPr>
          <w:p w14:paraId="74810688" w14:textId="068F1747" w:rsidR="008013E6" w:rsidRPr="00AD2899" w:rsidRDefault="003F4E0D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Навчальна практика </w:t>
            </w:r>
            <w:r w:rsidR="00B931FC">
              <w:rPr>
                <w:rFonts w:asciiTheme="majorBidi" w:hAnsiTheme="majorBidi" w:cstheme="majorBidi"/>
              </w:rPr>
              <w:t xml:space="preserve">в </w:t>
            </w:r>
            <w:r w:rsidR="00B931FC" w:rsidRPr="00B931FC">
              <w:rPr>
                <w:bCs/>
                <w:color w:val="000000"/>
              </w:rPr>
              <w:t>дипломатичних, консульських установах, міжнародних організаціях, аналітичних центра</w:t>
            </w:r>
            <w:r w:rsidR="00635373">
              <w:rPr>
                <w:bCs/>
                <w:color w:val="000000"/>
              </w:rPr>
              <w:t>х та громадських організаціях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47589" w14:textId="51F9D868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0D4C6182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54C6C81E" w14:textId="77777777" w:rsidTr="00B60F78">
        <w:tc>
          <w:tcPr>
            <w:tcW w:w="1129" w:type="dxa"/>
            <w:shd w:val="clear" w:color="auto" w:fill="auto"/>
            <w:vAlign w:val="center"/>
          </w:tcPr>
          <w:p w14:paraId="6EF34CF9" w14:textId="76A7476B" w:rsidR="008013E6" w:rsidRPr="00AD2899" w:rsidRDefault="003F4E0D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A1514C">
              <w:rPr>
                <w:rFonts w:asciiTheme="majorBidi" w:hAnsiTheme="majorBidi" w:cstheme="majorBidi"/>
                <w:sz w:val="22"/>
                <w:szCs w:val="22"/>
              </w:rPr>
              <w:t>37</w:t>
            </w:r>
          </w:p>
        </w:tc>
        <w:tc>
          <w:tcPr>
            <w:tcW w:w="5954" w:type="dxa"/>
            <w:shd w:val="clear" w:color="auto" w:fill="auto"/>
          </w:tcPr>
          <w:p w14:paraId="06DCDCDA" w14:textId="3AC7C9C2" w:rsidR="008013E6" w:rsidRPr="00AD2899" w:rsidRDefault="008013E6" w:rsidP="00B931F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 xml:space="preserve">Виробнича практика </w:t>
            </w:r>
            <w:r w:rsidR="00E27D81" w:rsidRPr="00DC3371">
              <w:rPr>
                <w:rFonts w:asciiTheme="majorBidi" w:hAnsiTheme="majorBidi" w:cstheme="majorBidi"/>
              </w:rPr>
              <w:t>в</w:t>
            </w:r>
            <w:r w:rsidR="00961D8F">
              <w:rPr>
                <w:rFonts w:asciiTheme="majorBidi" w:hAnsiTheme="majorBidi" w:cstheme="majorBidi"/>
              </w:rPr>
              <w:t xml:space="preserve"> органах державної влади,</w:t>
            </w:r>
            <w:r w:rsidR="00E27D81" w:rsidRPr="00DC3371">
              <w:rPr>
                <w:rFonts w:asciiTheme="majorBidi" w:hAnsiTheme="majorBidi" w:cstheme="majorBidi"/>
              </w:rPr>
              <w:t xml:space="preserve"> територіальних громадах, </w:t>
            </w:r>
            <w:r w:rsidR="00961D8F">
              <w:rPr>
                <w:rFonts w:asciiTheme="majorBidi" w:hAnsiTheme="majorBidi" w:cstheme="majorBidi"/>
              </w:rPr>
              <w:t>аналітичних центрах, агенціях розвитку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5C5A" w14:textId="46456230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26381E68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4FD9CB5E" w14:textId="77777777" w:rsidTr="00B60F78">
        <w:tc>
          <w:tcPr>
            <w:tcW w:w="1129" w:type="dxa"/>
            <w:shd w:val="clear" w:color="auto" w:fill="auto"/>
            <w:vAlign w:val="center"/>
          </w:tcPr>
          <w:p w14:paraId="68F800CF" w14:textId="28A42B42" w:rsidR="008013E6" w:rsidRPr="00AD2899" w:rsidRDefault="003F4E0D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</w:p>
        </w:tc>
        <w:tc>
          <w:tcPr>
            <w:tcW w:w="5954" w:type="dxa"/>
            <w:shd w:val="clear" w:color="auto" w:fill="auto"/>
          </w:tcPr>
          <w:p w14:paraId="0D440435" w14:textId="2196C443" w:rsidR="008013E6" w:rsidRPr="00AD2899" w:rsidRDefault="00B931FC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Виконання кваліфікаційної</w:t>
            </w:r>
            <w:r w:rsidR="008013E6" w:rsidRPr="00AD2899">
              <w:rPr>
                <w:rFonts w:asciiTheme="majorBidi" w:hAnsiTheme="majorBidi" w:cstheme="majorBidi"/>
              </w:rPr>
              <w:t xml:space="preserve"> роботи із захистом в 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42A" w14:textId="51F34609" w:rsidR="008013E6" w:rsidRPr="00AD2899" w:rsidRDefault="008013E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6F3890EF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013E6" w:rsidRPr="00AD2899" w14:paraId="5AEE895E" w14:textId="77777777" w:rsidTr="00AA4535">
        <w:tc>
          <w:tcPr>
            <w:tcW w:w="1129" w:type="dxa"/>
            <w:shd w:val="clear" w:color="auto" w:fill="auto"/>
          </w:tcPr>
          <w:p w14:paraId="715BB2E2" w14:textId="77777777" w:rsidR="008013E6" w:rsidRPr="00AD2899" w:rsidRDefault="008013E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65EA6ADB" w14:textId="77777777" w:rsidR="008013E6" w:rsidRPr="00AD2899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123CFB" w14:textId="77777777" w:rsidR="008013E6" w:rsidRPr="00AD2899" w:rsidRDefault="008013E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BA58D3" w14:textId="77777777" w:rsidR="008013E6" w:rsidRPr="00AD2899" w:rsidRDefault="008013E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059A3DF7" w14:textId="77777777" w:rsidTr="00AA4535">
        <w:trPr>
          <w:trHeight w:val="179"/>
        </w:trPr>
        <w:tc>
          <w:tcPr>
            <w:tcW w:w="1129" w:type="dxa"/>
            <w:shd w:val="clear" w:color="auto" w:fill="auto"/>
          </w:tcPr>
          <w:p w14:paraId="0C18B896" w14:textId="77777777" w:rsidR="008013E6" w:rsidRPr="00AD2899" w:rsidRDefault="008013E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B6E1960" w14:textId="77777777" w:rsidR="008013E6" w:rsidRPr="00AD2899" w:rsidRDefault="008013E6" w:rsidP="00251371">
            <w:pPr>
              <w:jc w:val="righ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Загальний обсяг обов’язкових компонент</w:t>
            </w:r>
          </w:p>
        </w:tc>
        <w:tc>
          <w:tcPr>
            <w:tcW w:w="1417" w:type="dxa"/>
            <w:shd w:val="clear" w:color="auto" w:fill="auto"/>
          </w:tcPr>
          <w:p w14:paraId="39D04B45" w14:textId="77777777" w:rsidR="008013E6" w:rsidRPr="00AD2899" w:rsidRDefault="008013E6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8013E6" w:rsidRPr="00AD2899" w:rsidRDefault="008013E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0E418579" w14:textId="77777777" w:rsidTr="00AA4535">
        <w:tc>
          <w:tcPr>
            <w:tcW w:w="10060" w:type="dxa"/>
            <w:gridSpan w:val="4"/>
            <w:shd w:val="clear" w:color="auto" w:fill="auto"/>
          </w:tcPr>
          <w:p w14:paraId="0947DABD" w14:textId="77777777" w:rsidR="008013E6" w:rsidRPr="00AD2899" w:rsidRDefault="008013E6" w:rsidP="00251371">
            <w:pPr>
              <w:ind w:left="567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249F4C5E" w14:textId="77777777" w:rsidR="008013E6" w:rsidRPr="00AD2899" w:rsidRDefault="008013E6" w:rsidP="00251371">
            <w:pPr>
              <w:ind w:left="567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Вибіркові компоненти ОПП</w:t>
            </w:r>
          </w:p>
        </w:tc>
      </w:tr>
      <w:tr w:rsidR="008013E6" w:rsidRPr="00AD2899" w14:paraId="7E8015BC" w14:textId="77777777" w:rsidTr="00B60F78">
        <w:tc>
          <w:tcPr>
            <w:tcW w:w="1129" w:type="dxa"/>
            <w:shd w:val="clear" w:color="auto" w:fill="auto"/>
            <w:vAlign w:val="center"/>
          </w:tcPr>
          <w:p w14:paraId="02AA25D6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01</w:t>
            </w:r>
          </w:p>
        </w:tc>
        <w:tc>
          <w:tcPr>
            <w:tcW w:w="5954" w:type="dxa"/>
            <w:shd w:val="clear" w:color="auto" w:fill="auto"/>
          </w:tcPr>
          <w:p w14:paraId="547A4308" w14:textId="3AF42863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загальноуніверситетського</w:t>
            </w:r>
            <w:proofErr w:type="spellEnd"/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5DE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1492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7D0CEFCC" w14:textId="77777777" w:rsidTr="00B60F78">
        <w:tc>
          <w:tcPr>
            <w:tcW w:w="1129" w:type="dxa"/>
            <w:shd w:val="clear" w:color="auto" w:fill="auto"/>
            <w:vAlign w:val="center"/>
          </w:tcPr>
          <w:p w14:paraId="12CED2D2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02</w:t>
            </w:r>
          </w:p>
        </w:tc>
        <w:tc>
          <w:tcPr>
            <w:tcW w:w="5954" w:type="dxa"/>
            <w:shd w:val="clear" w:color="auto" w:fill="auto"/>
          </w:tcPr>
          <w:p w14:paraId="237A9024" w14:textId="16970078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загальноуніверситетського</w:t>
            </w:r>
            <w:proofErr w:type="spellEnd"/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845B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A514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2FDEF542" w14:textId="77777777" w:rsidTr="00B60F78">
        <w:tc>
          <w:tcPr>
            <w:tcW w:w="1129" w:type="dxa"/>
            <w:shd w:val="clear" w:color="auto" w:fill="auto"/>
            <w:vAlign w:val="center"/>
          </w:tcPr>
          <w:p w14:paraId="74587199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03</w:t>
            </w:r>
          </w:p>
        </w:tc>
        <w:tc>
          <w:tcPr>
            <w:tcW w:w="5954" w:type="dxa"/>
            <w:shd w:val="clear" w:color="auto" w:fill="auto"/>
          </w:tcPr>
          <w:p w14:paraId="000AEA9B" w14:textId="65F84744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загальноуніверситетського</w:t>
            </w:r>
            <w:proofErr w:type="spellEnd"/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6DEB3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A612D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7B6F45C4" w14:textId="77777777" w:rsidTr="00B60F78">
        <w:tc>
          <w:tcPr>
            <w:tcW w:w="1129" w:type="dxa"/>
            <w:shd w:val="clear" w:color="auto" w:fill="auto"/>
            <w:vAlign w:val="center"/>
          </w:tcPr>
          <w:p w14:paraId="1773ACD6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04</w:t>
            </w:r>
          </w:p>
        </w:tc>
        <w:tc>
          <w:tcPr>
            <w:tcW w:w="5954" w:type="dxa"/>
            <w:shd w:val="clear" w:color="auto" w:fill="auto"/>
          </w:tcPr>
          <w:p w14:paraId="4BBA48A3" w14:textId="7C88113B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загальноуніверситетського</w:t>
            </w:r>
            <w:proofErr w:type="spellEnd"/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16636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B0D05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0A78F0EE" w14:textId="77777777" w:rsidTr="00B60F78">
        <w:tc>
          <w:tcPr>
            <w:tcW w:w="1129" w:type="dxa"/>
            <w:shd w:val="clear" w:color="auto" w:fill="auto"/>
            <w:vAlign w:val="center"/>
          </w:tcPr>
          <w:p w14:paraId="76D45EF2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05</w:t>
            </w:r>
          </w:p>
        </w:tc>
        <w:tc>
          <w:tcPr>
            <w:tcW w:w="5954" w:type="dxa"/>
            <w:shd w:val="clear" w:color="auto" w:fill="auto"/>
          </w:tcPr>
          <w:p w14:paraId="4C4B55BC" w14:textId="1A846D2C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4F5D3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620B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415906E3" w14:textId="77777777" w:rsidTr="00B60F78">
        <w:tc>
          <w:tcPr>
            <w:tcW w:w="1129" w:type="dxa"/>
            <w:shd w:val="clear" w:color="auto" w:fill="auto"/>
            <w:vAlign w:val="center"/>
          </w:tcPr>
          <w:p w14:paraId="5CBF8A86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06</w:t>
            </w:r>
          </w:p>
        </w:tc>
        <w:tc>
          <w:tcPr>
            <w:tcW w:w="5954" w:type="dxa"/>
            <w:shd w:val="clear" w:color="auto" w:fill="auto"/>
          </w:tcPr>
          <w:p w14:paraId="3B3220C0" w14:textId="377057A5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F3FF8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5B4E2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78784C78" w14:textId="77777777" w:rsidTr="00B60F78">
        <w:tc>
          <w:tcPr>
            <w:tcW w:w="1129" w:type="dxa"/>
            <w:shd w:val="clear" w:color="auto" w:fill="auto"/>
            <w:vAlign w:val="center"/>
          </w:tcPr>
          <w:p w14:paraId="0F6A0292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07</w:t>
            </w:r>
          </w:p>
        </w:tc>
        <w:tc>
          <w:tcPr>
            <w:tcW w:w="5954" w:type="dxa"/>
            <w:shd w:val="clear" w:color="auto" w:fill="auto"/>
          </w:tcPr>
          <w:p w14:paraId="70F145D2" w14:textId="69945D09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07EA0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AB59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1300C884" w14:textId="77777777" w:rsidTr="00B60F78">
        <w:tc>
          <w:tcPr>
            <w:tcW w:w="1129" w:type="dxa"/>
            <w:shd w:val="clear" w:color="auto" w:fill="auto"/>
            <w:vAlign w:val="center"/>
          </w:tcPr>
          <w:p w14:paraId="3A1AA150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08</w:t>
            </w:r>
          </w:p>
        </w:tc>
        <w:tc>
          <w:tcPr>
            <w:tcW w:w="5954" w:type="dxa"/>
            <w:shd w:val="clear" w:color="auto" w:fill="auto"/>
          </w:tcPr>
          <w:p w14:paraId="2AAB4E82" w14:textId="60BFD87E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F9FE8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6301D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1CC3DAC3" w14:textId="77777777" w:rsidTr="00B60F78">
        <w:tc>
          <w:tcPr>
            <w:tcW w:w="1129" w:type="dxa"/>
            <w:shd w:val="clear" w:color="auto" w:fill="auto"/>
            <w:vAlign w:val="center"/>
          </w:tcPr>
          <w:p w14:paraId="20192CB9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09</w:t>
            </w:r>
          </w:p>
        </w:tc>
        <w:tc>
          <w:tcPr>
            <w:tcW w:w="5954" w:type="dxa"/>
            <w:shd w:val="clear" w:color="auto" w:fill="auto"/>
          </w:tcPr>
          <w:p w14:paraId="00D5749A" w14:textId="6C9CDEAC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6DEB0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9B5E5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58B49163" w14:textId="77777777" w:rsidTr="00B60F78">
        <w:tc>
          <w:tcPr>
            <w:tcW w:w="1129" w:type="dxa"/>
            <w:shd w:val="clear" w:color="auto" w:fill="auto"/>
            <w:vAlign w:val="center"/>
          </w:tcPr>
          <w:p w14:paraId="087C6F5C" w14:textId="64EE8A7E" w:rsidR="008013E6" w:rsidRPr="00AD2899" w:rsidRDefault="008013E6" w:rsidP="00A443D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10</w:t>
            </w:r>
          </w:p>
        </w:tc>
        <w:tc>
          <w:tcPr>
            <w:tcW w:w="5954" w:type="dxa"/>
            <w:shd w:val="clear" w:color="auto" w:fill="auto"/>
          </w:tcPr>
          <w:p w14:paraId="28C8E105" w14:textId="6DAF675C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D4EAD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01A7A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3F6D8F6C" w14:textId="77777777" w:rsidTr="00B60F78">
        <w:tc>
          <w:tcPr>
            <w:tcW w:w="1129" w:type="dxa"/>
            <w:shd w:val="clear" w:color="auto" w:fill="auto"/>
            <w:vAlign w:val="center"/>
          </w:tcPr>
          <w:p w14:paraId="223A5F5B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11</w:t>
            </w:r>
          </w:p>
        </w:tc>
        <w:tc>
          <w:tcPr>
            <w:tcW w:w="5954" w:type="dxa"/>
            <w:shd w:val="clear" w:color="auto" w:fill="auto"/>
          </w:tcPr>
          <w:p w14:paraId="3468D81D" w14:textId="7FF7FAE8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790E6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285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44431D6D" w14:textId="77777777" w:rsidTr="00B60F78">
        <w:tc>
          <w:tcPr>
            <w:tcW w:w="1129" w:type="dxa"/>
            <w:shd w:val="clear" w:color="auto" w:fill="auto"/>
            <w:vAlign w:val="center"/>
          </w:tcPr>
          <w:p w14:paraId="69240A88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12</w:t>
            </w:r>
          </w:p>
        </w:tc>
        <w:tc>
          <w:tcPr>
            <w:tcW w:w="5954" w:type="dxa"/>
            <w:shd w:val="clear" w:color="auto" w:fill="auto"/>
          </w:tcPr>
          <w:p w14:paraId="26B4FD9E" w14:textId="24783493" w:rsidR="008013E6" w:rsidRPr="00AD2899" w:rsidRDefault="008013E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253B2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1771B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0921D9B6" w14:textId="77777777" w:rsidTr="00B60F78">
        <w:tc>
          <w:tcPr>
            <w:tcW w:w="1129" w:type="dxa"/>
            <w:shd w:val="clear" w:color="auto" w:fill="auto"/>
            <w:vAlign w:val="center"/>
          </w:tcPr>
          <w:p w14:paraId="5DCCB789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5954" w:type="dxa"/>
            <w:shd w:val="clear" w:color="auto" w:fill="auto"/>
          </w:tcPr>
          <w:p w14:paraId="11A9F3EA" w14:textId="5885196C" w:rsidR="008013E6" w:rsidRPr="00AD2899" w:rsidRDefault="008013E6" w:rsidP="005C393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F1620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0935B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7962976B" w14:textId="77777777" w:rsidTr="00B60F78">
        <w:tc>
          <w:tcPr>
            <w:tcW w:w="1129" w:type="dxa"/>
            <w:shd w:val="clear" w:color="auto" w:fill="auto"/>
            <w:vAlign w:val="center"/>
          </w:tcPr>
          <w:p w14:paraId="72A9D1D0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5954" w:type="dxa"/>
            <w:shd w:val="clear" w:color="auto" w:fill="auto"/>
          </w:tcPr>
          <w:p w14:paraId="77E30954" w14:textId="2F210DFD" w:rsidR="008013E6" w:rsidRPr="00AD2899" w:rsidRDefault="008013E6" w:rsidP="005C393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C39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15D3C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77969614" w14:textId="77777777" w:rsidTr="00B60F78">
        <w:tc>
          <w:tcPr>
            <w:tcW w:w="1129" w:type="dxa"/>
            <w:shd w:val="clear" w:color="auto" w:fill="auto"/>
            <w:vAlign w:val="center"/>
          </w:tcPr>
          <w:p w14:paraId="5657CECB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5954" w:type="dxa"/>
            <w:shd w:val="clear" w:color="auto" w:fill="auto"/>
          </w:tcPr>
          <w:p w14:paraId="01A52362" w14:textId="1F2CEE07" w:rsidR="008013E6" w:rsidRPr="00AD2899" w:rsidRDefault="008013E6" w:rsidP="005C393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B0DB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9F847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3229056C" w14:textId="77777777" w:rsidTr="00B60F78">
        <w:tc>
          <w:tcPr>
            <w:tcW w:w="1129" w:type="dxa"/>
            <w:shd w:val="clear" w:color="auto" w:fill="auto"/>
            <w:vAlign w:val="center"/>
          </w:tcPr>
          <w:p w14:paraId="670878BF" w14:textId="77777777" w:rsidR="008013E6" w:rsidRPr="00AD2899" w:rsidRDefault="008013E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5954" w:type="dxa"/>
            <w:shd w:val="clear" w:color="auto" w:fill="auto"/>
          </w:tcPr>
          <w:p w14:paraId="4B0D1E6A" w14:textId="361DFAB9" w:rsidR="008013E6" w:rsidRPr="00AD2899" w:rsidRDefault="008013E6" w:rsidP="005C393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498FB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7DB22C" w14:textId="77777777" w:rsidR="008013E6" w:rsidRPr="00AD2899" w:rsidRDefault="008013E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013E6" w:rsidRPr="00AD2899" w14:paraId="6AD38651" w14:textId="77777777" w:rsidTr="00AA4535">
        <w:tc>
          <w:tcPr>
            <w:tcW w:w="1129" w:type="dxa"/>
            <w:shd w:val="clear" w:color="auto" w:fill="auto"/>
          </w:tcPr>
          <w:p w14:paraId="6AC1C5FE" w14:textId="77777777" w:rsidR="008013E6" w:rsidRPr="00AD2899" w:rsidRDefault="008013E6" w:rsidP="005C393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6D57F3C" w14:textId="77777777" w:rsidR="008013E6" w:rsidRPr="00AD2899" w:rsidRDefault="008013E6" w:rsidP="005C3936">
            <w:pPr>
              <w:jc w:val="righ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Загальний обсяг вибіркових компонент</w:t>
            </w:r>
          </w:p>
        </w:tc>
        <w:tc>
          <w:tcPr>
            <w:tcW w:w="1417" w:type="dxa"/>
            <w:shd w:val="clear" w:color="auto" w:fill="auto"/>
          </w:tcPr>
          <w:p w14:paraId="677EF218" w14:textId="77777777" w:rsidR="008013E6" w:rsidRPr="00AD2899" w:rsidRDefault="008013E6" w:rsidP="005C3936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0C1A5FA2" w14:textId="77777777" w:rsidR="008013E6" w:rsidRPr="00AD2899" w:rsidRDefault="008013E6" w:rsidP="005C393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013E6" w:rsidRPr="00AD2899" w14:paraId="0CD0A907" w14:textId="77777777" w:rsidTr="00AA4535">
        <w:tc>
          <w:tcPr>
            <w:tcW w:w="1129" w:type="dxa"/>
            <w:shd w:val="clear" w:color="auto" w:fill="auto"/>
          </w:tcPr>
          <w:p w14:paraId="4FD4C1AB" w14:textId="77777777" w:rsidR="008013E6" w:rsidRPr="00AD2899" w:rsidRDefault="008013E6" w:rsidP="005C393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30169ADC" w14:textId="77777777" w:rsidR="008013E6" w:rsidRPr="00AD2899" w:rsidRDefault="008013E6" w:rsidP="005C3936">
            <w:pPr>
              <w:jc w:val="righ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1417" w:type="dxa"/>
            <w:shd w:val="clear" w:color="auto" w:fill="auto"/>
          </w:tcPr>
          <w:p w14:paraId="6E3FA650" w14:textId="77777777" w:rsidR="008013E6" w:rsidRPr="00AD2899" w:rsidRDefault="008013E6" w:rsidP="005C3936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DC3457" w14:textId="77777777" w:rsidR="008013E6" w:rsidRPr="00AD2899" w:rsidRDefault="008013E6" w:rsidP="005C393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BF12698" w14:textId="4B1F5033" w:rsidR="00774052" w:rsidRPr="00AD2899" w:rsidRDefault="00774052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B5497E3" w14:textId="47538D65" w:rsidR="00B67E3A" w:rsidRPr="00AD2899" w:rsidRDefault="00B67E3A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6442CA" w14:textId="00633D31" w:rsidR="00B67E3A" w:rsidRPr="00AD2899" w:rsidRDefault="00B67E3A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A2F3360" w14:textId="7FD2DB04" w:rsidR="00B67E3A" w:rsidRPr="00AD2899" w:rsidRDefault="00B67E3A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7291B51" w14:textId="77777777" w:rsidR="00B67E3A" w:rsidRPr="00AD2899" w:rsidRDefault="00B67E3A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D625FC6" w14:textId="77777777" w:rsidR="00207A67" w:rsidRPr="00AD2899" w:rsidRDefault="00207A67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  <w:r w:rsidRPr="00AD2899">
        <w:rPr>
          <w:rFonts w:asciiTheme="majorBidi" w:hAnsiTheme="majorBidi" w:cstheme="majorBidi"/>
          <w:b/>
          <w:sz w:val="22"/>
          <w:szCs w:val="22"/>
        </w:rPr>
        <w:t xml:space="preserve">* Перелік вибіркових компонент освітньої програми знаходиться на офіційному сайті ДВНЗ «УжНУ» у розділі </w:t>
      </w:r>
      <w:proofErr w:type="spellStart"/>
      <w:r w:rsidRPr="00AD2899">
        <w:rPr>
          <w:rFonts w:asciiTheme="majorBidi" w:hAnsiTheme="majorBidi" w:cstheme="majorBidi"/>
          <w:b/>
          <w:sz w:val="22"/>
          <w:szCs w:val="22"/>
        </w:rPr>
        <w:t>Інфо</w:t>
      </w:r>
      <w:proofErr w:type="spellEnd"/>
      <w:r w:rsidRPr="00AD2899">
        <w:rPr>
          <w:rFonts w:asciiTheme="majorBidi" w:hAnsiTheme="majorBidi" w:cstheme="majorBidi"/>
          <w:b/>
          <w:sz w:val="22"/>
          <w:szCs w:val="22"/>
        </w:rPr>
        <w:t>-центр факультету суспільних наук.</w:t>
      </w:r>
    </w:p>
    <w:p w14:paraId="3200FE81" w14:textId="77777777" w:rsidR="00207A67" w:rsidRPr="00AD2899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3070F4" w14:textId="77777777" w:rsidR="00207A67" w:rsidRPr="00AD2899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C6A3588" w14:textId="1FF08728" w:rsidR="0093774E" w:rsidRPr="00AD2899" w:rsidRDefault="0093774E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19463AB" w14:textId="5DB4F1FA" w:rsidR="0093774E" w:rsidRPr="00AD2899" w:rsidRDefault="0093774E" w:rsidP="009A3755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4C078FA" w14:textId="4100DEAA" w:rsidR="0093774E" w:rsidRDefault="009A3755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  <w:r w:rsidRPr="00AD2899">
        <w:rPr>
          <w:rFonts w:asciiTheme="majorBidi" w:hAnsiTheme="majorBidi" w:cstheme="majorBidi"/>
          <w:b/>
          <w:sz w:val="22"/>
          <w:szCs w:val="22"/>
        </w:rPr>
        <w:tab/>
      </w:r>
    </w:p>
    <w:p w14:paraId="1086B70F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13C99D2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CE5D73F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87F4A15" w14:textId="74F585EB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A1F7FCF" w14:textId="77777777" w:rsidR="005E7E39" w:rsidRDefault="005E7E39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A36EC46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0F24DA6" w14:textId="766BF723" w:rsidR="007C59DF" w:rsidRDefault="007C59DF" w:rsidP="007C59DF">
      <w:pPr>
        <w:tabs>
          <w:tab w:val="left" w:pos="2955"/>
        </w:tabs>
        <w:rPr>
          <w:rFonts w:asciiTheme="majorBidi" w:hAnsiTheme="majorBidi" w:cstheme="majorBidi"/>
          <w:b/>
          <w:sz w:val="22"/>
          <w:szCs w:val="22"/>
        </w:rPr>
      </w:pPr>
    </w:p>
    <w:p w14:paraId="08BF659C" w14:textId="77777777" w:rsidR="003F67D0" w:rsidRPr="007C59DF" w:rsidRDefault="003F67D0" w:rsidP="007C59DF">
      <w:pPr>
        <w:tabs>
          <w:tab w:val="left" w:pos="2955"/>
        </w:tabs>
        <w:rPr>
          <w:rFonts w:asciiTheme="majorBidi" w:hAnsiTheme="majorBidi" w:cstheme="majorBidi"/>
          <w:b/>
          <w:sz w:val="22"/>
          <w:szCs w:val="22"/>
        </w:rPr>
      </w:pPr>
    </w:p>
    <w:p w14:paraId="2E93D8DF" w14:textId="77777777" w:rsidR="00961D8F" w:rsidRDefault="00961D8F" w:rsidP="003F67D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BFCB90E" w14:textId="2B030998" w:rsidR="007C59DF" w:rsidRDefault="007C59DF" w:rsidP="003F67D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C59DF">
        <w:rPr>
          <w:rFonts w:asciiTheme="majorBidi" w:hAnsiTheme="majorBidi" w:cstheme="majorBidi"/>
          <w:b/>
          <w:sz w:val="28"/>
          <w:szCs w:val="28"/>
        </w:rPr>
        <w:lastRenderedPageBreak/>
        <w:t xml:space="preserve">2.2. Структурно-логічна схема освітньої програми </w:t>
      </w:r>
    </w:p>
    <w:p w14:paraId="257C422A" w14:textId="77777777" w:rsidR="00961D8F" w:rsidRPr="003F67D0" w:rsidRDefault="00961D8F" w:rsidP="003F67D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95458DB" w14:textId="77777777" w:rsidR="007C59DF" w:rsidRPr="007C59DF" w:rsidRDefault="007C59DF" w:rsidP="007C59DF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1"/>
        <w:gridCol w:w="2580"/>
        <w:gridCol w:w="2678"/>
        <w:gridCol w:w="2302"/>
      </w:tblGrid>
      <w:tr w:rsidR="007C59DF" w:rsidRPr="007C59DF" w14:paraId="4E7E9E24" w14:textId="77777777" w:rsidTr="007C59DF">
        <w:tc>
          <w:tcPr>
            <w:tcW w:w="2420" w:type="dxa"/>
          </w:tcPr>
          <w:p w14:paraId="304EF189" w14:textId="64D9E12B" w:rsidR="007C59DF" w:rsidRPr="007C59DF" w:rsidRDefault="003F67D0" w:rsidP="00023E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 </w:t>
            </w:r>
            <w:r w:rsidRPr="007C59DF">
              <w:rPr>
                <w:rFonts w:asciiTheme="majorBidi" w:hAnsiTheme="majorBidi" w:cstheme="majorBidi"/>
                <w:b/>
                <w:sz w:val="20"/>
                <w:szCs w:val="20"/>
              </w:rPr>
              <w:t>курс</w:t>
            </w:r>
          </w:p>
        </w:tc>
        <w:tc>
          <w:tcPr>
            <w:tcW w:w="2650" w:type="dxa"/>
          </w:tcPr>
          <w:p w14:paraId="23E18C52" w14:textId="61F5DDE8" w:rsidR="007C59DF" w:rsidRPr="007C59DF" w:rsidRDefault="007C59DF" w:rsidP="00023E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59D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2 курс </w:t>
            </w:r>
          </w:p>
        </w:tc>
        <w:tc>
          <w:tcPr>
            <w:tcW w:w="2720" w:type="dxa"/>
          </w:tcPr>
          <w:p w14:paraId="1ED0F990" w14:textId="77777777" w:rsidR="007C59DF" w:rsidRPr="007C59DF" w:rsidRDefault="007C59DF" w:rsidP="00023E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59D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3 курс </w:t>
            </w:r>
          </w:p>
        </w:tc>
        <w:tc>
          <w:tcPr>
            <w:tcW w:w="2347" w:type="dxa"/>
          </w:tcPr>
          <w:p w14:paraId="5202BFA2" w14:textId="77777777" w:rsidR="007C59DF" w:rsidRPr="007C59DF" w:rsidRDefault="007C59DF" w:rsidP="00023E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59DF">
              <w:rPr>
                <w:rFonts w:asciiTheme="majorBidi" w:hAnsiTheme="majorBidi" w:cstheme="majorBidi"/>
                <w:b/>
                <w:sz w:val="20"/>
                <w:szCs w:val="20"/>
              </w:rPr>
              <w:t>4 курс</w:t>
            </w:r>
          </w:p>
        </w:tc>
      </w:tr>
      <w:tr w:rsidR="003F67D0" w:rsidRPr="002C6ECC" w14:paraId="27030276" w14:textId="77777777" w:rsidTr="007C59DF">
        <w:tc>
          <w:tcPr>
            <w:tcW w:w="2420" w:type="dxa"/>
          </w:tcPr>
          <w:p w14:paraId="6FC66603" w14:textId="3DE7F028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Ділова українська мова</w:t>
            </w:r>
          </w:p>
        </w:tc>
        <w:tc>
          <w:tcPr>
            <w:tcW w:w="2650" w:type="dxa"/>
          </w:tcPr>
          <w:p w14:paraId="6A85A151" w14:textId="5F94EFF5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2720" w:type="dxa"/>
          </w:tcPr>
          <w:p w14:paraId="238AA341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2347" w:type="dxa"/>
          </w:tcPr>
          <w:p w14:paraId="18A5ADA3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Іноземна мова за професійним спрямуванням</w:t>
            </w:r>
          </w:p>
        </w:tc>
      </w:tr>
      <w:tr w:rsidR="003F67D0" w:rsidRPr="002C6ECC" w14:paraId="5A5ACD5F" w14:textId="77777777" w:rsidTr="007C59DF">
        <w:tc>
          <w:tcPr>
            <w:tcW w:w="2420" w:type="dxa"/>
          </w:tcPr>
          <w:p w14:paraId="4471685F" w14:textId="05F4F80A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Філософія</w:t>
            </w:r>
          </w:p>
        </w:tc>
        <w:tc>
          <w:tcPr>
            <w:tcW w:w="2650" w:type="dxa"/>
          </w:tcPr>
          <w:p w14:paraId="39821DD8" w14:textId="29448364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Історія та теорії європейської інтеграції</w:t>
            </w:r>
          </w:p>
        </w:tc>
        <w:tc>
          <w:tcPr>
            <w:tcW w:w="2720" w:type="dxa"/>
          </w:tcPr>
          <w:p w14:paraId="4FBFAB0E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Порівняльна політологія</w:t>
            </w:r>
          </w:p>
        </w:tc>
        <w:tc>
          <w:tcPr>
            <w:tcW w:w="2347" w:type="dxa"/>
          </w:tcPr>
          <w:p w14:paraId="07120BC9" w14:textId="19DF4DCA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</w:tr>
      <w:tr w:rsidR="003F67D0" w:rsidRPr="002C6ECC" w14:paraId="59952B29" w14:textId="77777777" w:rsidTr="007C59DF">
        <w:tc>
          <w:tcPr>
            <w:tcW w:w="2420" w:type="dxa"/>
          </w:tcPr>
          <w:p w14:paraId="08F689A3" w14:textId="21DC5261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Історія та культура України </w:t>
            </w:r>
          </w:p>
        </w:tc>
        <w:tc>
          <w:tcPr>
            <w:tcW w:w="2650" w:type="dxa"/>
          </w:tcPr>
          <w:p w14:paraId="6885ADEB" w14:textId="4DBDE492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Загальна теорія політики</w:t>
            </w:r>
          </w:p>
        </w:tc>
        <w:tc>
          <w:tcPr>
            <w:tcW w:w="2720" w:type="dxa"/>
          </w:tcPr>
          <w:p w14:paraId="6B6E0C9A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Публічна політика та управління в країнах ЄС</w:t>
            </w:r>
          </w:p>
        </w:tc>
        <w:tc>
          <w:tcPr>
            <w:tcW w:w="2347" w:type="dxa"/>
          </w:tcPr>
          <w:p w14:paraId="77E64FED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Регіоналізм та децентралізація Європі</w:t>
            </w:r>
          </w:p>
        </w:tc>
      </w:tr>
      <w:tr w:rsidR="003F67D0" w:rsidRPr="002C6ECC" w14:paraId="660A75FC" w14:textId="77777777" w:rsidTr="007C59DF">
        <w:tc>
          <w:tcPr>
            <w:tcW w:w="2420" w:type="dxa"/>
          </w:tcPr>
          <w:p w14:paraId="3E84E430" w14:textId="1C51164D" w:rsidR="003F67D0" w:rsidRPr="003F67D0" w:rsidRDefault="003F67D0" w:rsidP="003F67D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Іноземна мова </w:t>
            </w:r>
          </w:p>
        </w:tc>
        <w:tc>
          <w:tcPr>
            <w:tcW w:w="2650" w:type="dxa"/>
          </w:tcPr>
          <w:p w14:paraId="4AA5ABAB" w14:textId="750AE876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iCs/>
                <w:color w:val="000000"/>
                <w:sz w:val="20"/>
                <w:szCs w:val="20"/>
              </w:rPr>
              <w:t>Вступ до права Європейського Союзу</w:t>
            </w:r>
          </w:p>
        </w:tc>
        <w:tc>
          <w:tcPr>
            <w:tcW w:w="2720" w:type="dxa"/>
          </w:tcPr>
          <w:p w14:paraId="50B7AEEA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Спільні політики ЄС</w:t>
            </w:r>
          </w:p>
        </w:tc>
        <w:tc>
          <w:tcPr>
            <w:tcW w:w="2347" w:type="dxa"/>
          </w:tcPr>
          <w:p w14:paraId="31BE2126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iCs/>
                <w:color w:val="000000"/>
                <w:sz w:val="20"/>
                <w:szCs w:val="20"/>
              </w:rPr>
              <w:t>Європейське бізнес право</w:t>
            </w:r>
          </w:p>
        </w:tc>
      </w:tr>
      <w:tr w:rsidR="003F67D0" w:rsidRPr="002C6ECC" w14:paraId="1896C587" w14:textId="77777777" w:rsidTr="007C59DF">
        <w:tc>
          <w:tcPr>
            <w:tcW w:w="2420" w:type="dxa"/>
          </w:tcPr>
          <w:p w14:paraId="39C3776E" w14:textId="6DD15140" w:rsidR="003F67D0" w:rsidRPr="003F67D0" w:rsidRDefault="003F67D0" w:rsidP="003F67D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Історія зарубіжних політичних </w:t>
            </w:r>
            <w:proofErr w:type="spellStart"/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вчень</w:t>
            </w:r>
            <w:proofErr w:type="spellEnd"/>
          </w:p>
        </w:tc>
        <w:tc>
          <w:tcPr>
            <w:tcW w:w="2650" w:type="dxa"/>
          </w:tcPr>
          <w:p w14:paraId="3A5D33D1" w14:textId="0B32DFE1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iCs/>
                <w:color w:val="000000"/>
                <w:sz w:val="20"/>
                <w:szCs w:val="20"/>
              </w:rPr>
              <w:t>ЄС у міжнародних відносинах</w:t>
            </w:r>
          </w:p>
        </w:tc>
        <w:tc>
          <w:tcPr>
            <w:tcW w:w="2720" w:type="dxa"/>
          </w:tcPr>
          <w:p w14:paraId="2499A8A7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Вироблення політики та прийняття політичних рішень в ЄС</w:t>
            </w:r>
          </w:p>
        </w:tc>
        <w:tc>
          <w:tcPr>
            <w:tcW w:w="2347" w:type="dxa"/>
          </w:tcPr>
          <w:p w14:paraId="35E7CC56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iCs/>
                <w:color w:val="000000"/>
                <w:sz w:val="20"/>
                <w:szCs w:val="20"/>
              </w:rPr>
              <w:t>Основи макроекономіки і економічна політика ЄС</w:t>
            </w:r>
          </w:p>
        </w:tc>
      </w:tr>
      <w:tr w:rsidR="003F67D0" w:rsidRPr="002C6ECC" w14:paraId="797502BC" w14:textId="77777777" w:rsidTr="007C59DF">
        <w:tc>
          <w:tcPr>
            <w:tcW w:w="2420" w:type="dxa"/>
          </w:tcPr>
          <w:p w14:paraId="4282919C" w14:textId="1226F6D2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Історія політичної думки України</w:t>
            </w:r>
          </w:p>
        </w:tc>
        <w:tc>
          <w:tcPr>
            <w:tcW w:w="2650" w:type="dxa"/>
          </w:tcPr>
          <w:p w14:paraId="6B248E0D" w14:textId="1AC995BF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Процедури інтеграції та вступу в ЄС</w:t>
            </w:r>
          </w:p>
        </w:tc>
        <w:tc>
          <w:tcPr>
            <w:tcW w:w="2720" w:type="dxa"/>
          </w:tcPr>
          <w:p w14:paraId="746A89E5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5624A6">
              <w:rPr>
                <w:b/>
                <w:bCs/>
                <w:color w:val="000000"/>
                <w:sz w:val="20"/>
                <w:szCs w:val="20"/>
              </w:rPr>
              <w:t>Політика та практика європейської інтеграції України</w:t>
            </w:r>
          </w:p>
        </w:tc>
        <w:tc>
          <w:tcPr>
            <w:tcW w:w="2347" w:type="dxa"/>
          </w:tcPr>
          <w:p w14:paraId="36391C17" w14:textId="13AF24E2" w:rsidR="003F67D0" w:rsidRPr="00760D3A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Політика </w:t>
            </w:r>
            <w:r w:rsidRPr="00760D3A">
              <w:rPr>
                <w:b/>
                <w:bCs/>
                <w:color w:val="000000"/>
                <w:sz w:val="20"/>
                <w:szCs w:val="20"/>
                <w:lang w:val="uk-UA"/>
              </w:rPr>
              <w:t>гуртування в ЄС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7C59DF">
              <w:rPr>
                <w:b/>
                <w:bCs/>
                <w:color w:val="000000"/>
                <w:sz w:val="20"/>
                <w:szCs w:val="20"/>
              </w:rPr>
              <w:t>Регіональні</w:t>
            </w:r>
            <w:proofErr w:type="spellEnd"/>
            <w:r w:rsidRPr="007C59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59DF">
              <w:rPr>
                <w:rFonts w:asciiTheme="majorBidi" w:hAnsiTheme="majorBidi" w:cstheme="majorBidi"/>
                <w:b/>
                <w:sz w:val="20"/>
                <w:szCs w:val="20"/>
              </w:rPr>
              <w:t>п</w:t>
            </w:r>
            <w:r w:rsidRPr="007C59DF">
              <w:rPr>
                <w:b/>
                <w:bCs/>
                <w:color w:val="000000"/>
                <w:sz w:val="20"/>
                <w:szCs w:val="20"/>
              </w:rPr>
              <w:t>роцеси</w:t>
            </w:r>
            <w:proofErr w:type="spellEnd"/>
            <w:r w:rsidRPr="007C59DF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C59DF">
              <w:rPr>
                <w:b/>
                <w:bCs/>
                <w:color w:val="000000"/>
                <w:sz w:val="20"/>
                <w:szCs w:val="20"/>
              </w:rPr>
              <w:t>політика</w:t>
            </w:r>
            <w:proofErr w:type="spellEnd"/>
            <w:r w:rsidRPr="007C59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59DF">
              <w:rPr>
                <w:b/>
                <w:bCs/>
                <w:color w:val="000000"/>
                <w:sz w:val="20"/>
                <w:szCs w:val="20"/>
              </w:rPr>
              <w:t>гуртування</w:t>
            </w:r>
            <w:proofErr w:type="spellEnd"/>
            <w:r w:rsidRPr="007C59DF">
              <w:rPr>
                <w:b/>
                <w:bCs/>
                <w:color w:val="000000"/>
                <w:sz w:val="20"/>
                <w:szCs w:val="20"/>
              </w:rPr>
              <w:t xml:space="preserve"> в ЄС</w:t>
            </w:r>
          </w:p>
          <w:p w14:paraId="47F7689C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!! </w:t>
            </w:r>
            <w:r w:rsidRPr="00324B82">
              <w:rPr>
                <w:color w:val="000000"/>
                <w:sz w:val="20"/>
                <w:szCs w:val="20"/>
                <w:u w:val="single"/>
              </w:rPr>
              <w:t xml:space="preserve">після </w:t>
            </w:r>
            <w:proofErr w:type="spellStart"/>
            <w:r w:rsidRPr="00324B82">
              <w:rPr>
                <w:color w:val="000000"/>
                <w:sz w:val="20"/>
                <w:szCs w:val="20"/>
                <w:u w:val="single"/>
              </w:rPr>
              <w:t>акпедиації</w:t>
            </w:r>
            <w:proofErr w:type="spellEnd"/>
            <w:r w:rsidRPr="00324B82">
              <w:rPr>
                <w:color w:val="000000"/>
                <w:sz w:val="20"/>
                <w:szCs w:val="20"/>
                <w:u w:val="single"/>
              </w:rPr>
              <w:t xml:space="preserve"> політології пропону</w:t>
            </w:r>
            <w:r w:rsidRPr="00324B82">
              <w:rPr>
                <w:bCs/>
                <w:color w:val="000000"/>
                <w:sz w:val="20"/>
                <w:szCs w:val="20"/>
              </w:rPr>
              <w:t>ється</w:t>
            </w:r>
            <w:r w:rsidRPr="00324B82">
              <w:rPr>
                <w:color w:val="000000"/>
                <w:sz w:val="20"/>
                <w:szCs w:val="20"/>
                <w:u w:val="single"/>
              </w:rPr>
              <w:t xml:space="preserve"> перейменувати там </w:t>
            </w:r>
            <w:proofErr w:type="spellStart"/>
            <w:r w:rsidRPr="00324B82">
              <w:rPr>
                <w:color w:val="000000"/>
                <w:sz w:val="20"/>
                <w:szCs w:val="20"/>
                <w:u w:val="single"/>
              </w:rPr>
              <w:t>Регіогальну</w:t>
            </w:r>
            <w:proofErr w:type="spellEnd"/>
            <w:r w:rsidRPr="00324B82">
              <w:rPr>
                <w:color w:val="000000"/>
                <w:sz w:val="20"/>
                <w:szCs w:val="20"/>
                <w:u w:val="single"/>
              </w:rPr>
              <w:t xml:space="preserve"> політику</w:t>
            </w:r>
          </w:p>
        </w:tc>
      </w:tr>
      <w:tr w:rsidR="003F67D0" w:rsidRPr="002C6ECC" w14:paraId="4438CEDF" w14:textId="77777777" w:rsidTr="007C59DF">
        <w:tc>
          <w:tcPr>
            <w:tcW w:w="2420" w:type="dxa"/>
          </w:tcPr>
          <w:p w14:paraId="23E0E4FD" w14:textId="7BD77F6C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Політична географія і геополітика</w:t>
            </w:r>
          </w:p>
        </w:tc>
        <w:tc>
          <w:tcPr>
            <w:tcW w:w="2650" w:type="dxa"/>
          </w:tcPr>
          <w:p w14:paraId="18F6CCE0" w14:textId="2618E39E" w:rsidR="003F67D0" w:rsidRPr="00184EE6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Інформатизація та </w:t>
            </w: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діджиталізація</w:t>
            </w:r>
            <w:proofErr w:type="spellEnd"/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публічнй</w:t>
            </w:r>
            <w:proofErr w:type="spellEnd"/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 політиці та управлінні</w:t>
            </w:r>
          </w:p>
        </w:tc>
        <w:tc>
          <w:tcPr>
            <w:tcW w:w="2720" w:type="dxa"/>
          </w:tcPr>
          <w:p w14:paraId="4F1E7A7A" w14:textId="77777777" w:rsidR="003F67D0" w:rsidRPr="005624A6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624A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Дослідження кордонів та транскордонне </w:t>
            </w:r>
          </w:p>
          <w:p w14:paraId="5F4D70A3" w14:textId="77777777" w:rsidR="003F67D0" w:rsidRPr="005624A6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5624A6">
              <w:rPr>
                <w:b/>
                <w:bCs/>
                <w:color w:val="000000"/>
                <w:sz w:val="20"/>
                <w:szCs w:val="20"/>
                <w:lang w:val="uk-UA"/>
              </w:rPr>
              <w:t>співробітництво в ЄС</w:t>
            </w:r>
          </w:p>
          <w:p w14:paraId="38E700A5" w14:textId="77777777" w:rsidR="003F67D0" w:rsidRPr="005624A6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5624A6">
              <w:rPr>
                <w:bCs/>
                <w:color w:val="000000"/>
                <w:sz w:val="20"/>
                <w:szCs w:val="20"/>
              </w:rPr>
              <w:t xml:space="preserve">(після акредитації політології </w:t>
            </w:r>
            <w:r w:rsidRPr="005624A6">
              <w:rPr>
                <w:color w:val="000000"/>
                <w:sz w:val="20"/>
                <w:szCs w:val="20"/>
              </w:rPr>
              <w:t>пропону</w:t>
            </w:r>
            <w:r w:rsidRPr="005624A6">
              <w:rPr>
                <w:bCs/>
                <w:color w:val="000000"/>
                <w:sz w:val="20"/>
                <w:szCs w:val="20"/>
              </w:rPr>
              <w:t xml:space="preserve">ється </w:t>
            </w:r>
            <w:proofErr w:type="spellStart"/>
            <w:r w:rsidRPr="005624A6">
              <w:rPr>
                <w:bCs/>
                <w:color w:val="000000"/>
                <w:sz w:val="20"/>
                <w:szCs w:val="20"/>
              </w:rPr>
              <w:t>переіменувати</w:t>
            </w:r>
            <w:proofErr w:type="spellEnd"/>
            <w:r w:rsidRPr="005624A6">
              <w:rPr>
                <w:bCs/>
                <w:color w:val="000000"/>
                <w:sz w:val="20"/>
                <w:szCs w:val="20"/>
              </w:rPr>
              <w:t xml:space="preserve"> там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5624A6">
              <w:rPr>
                <w:bCs/>
                <w:color w:val="000000"/>
                <w:sz w:val="20"/>
                <w:szCs w:val="20"/>
              </w:rPr>
              <w:t>Транскордонне співробітництво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  <w:r w:rsidRPr="005624A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7" w:type="dxa"/>
          </w:tcPr>
          <w:p w14:paraId="11109535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Міграція та етнічний фактор розвитку ЄС</w:t>
            </w:r>
          </w:p>
        </w:tc>
      </w:tr>
      <w:tr w:rsidR="003F67D0" w:rsidRPr="002C6ECC" w14:paraId="6FC29C61" w14:textId="77777777" w:rsidTr="007C59DF">
        <w:tc>
          <w:tcPr>
            <w:tcW w:w="2420" w:type="dxa"/>
          </w:tcPr>
          <w:p w14:paraId="5300CE9D" w14:textId="154047BA" w:rsidR="003F67D0" w:rsidRPr="003F67D0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Вступ до спеціальності</w:t>
            </w:r>
          </w:p>
        </w:tc>
        <w:tc>
          <w:tcPr>
            <w:tcW w:w="2650" w:type="dxa"/>
          </w:tcPr>
          <w:p w14:paraId="526518D4" w14:textId="05BD876B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24B82">
              <w:rPr>
                <w:b/>
                <w:bCs/>
                <w:color w:val="000000"/>
                <w:sz w:val="20"/>
                <w:szCs w:val="20"/>
              </w:rPr>
              <w:t>Інститути Європейського Союзу</w:t>
            </w:r>
          </w:p>
        </w:tc>
        <w:tc>
          <w:tcPr>
            <w:tcW w:w="2720" w:type="dxa"/>
          </w:tcPr>
          <w:p w14:paraId="0B76525D" w14:textId="7A5078AE" w:rsidR="003F67D0" w:rsidRPr="007C59DF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Аналітична</w:t>
            </w:r>
            <w:proofErr w:type="spellEnd"/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діяльність</w:t>
            </w:r>
            <w:proofErr w:type="spellEnd"/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політиці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/</w:t>
            </w:r>
            <w:r w:rsidRPr="007C59DF">
              <w:rPr>
                <w:b/>
                <w:bCs/>
                <w:color w:val="000000"/>
                <w:sz w:val="20"/>
                <w:szCs w:val="20"/>
                <w:lang w:val="uk-UA"/>
              </w:rPr>
              <w:t>Політичний аналіз та прогнозування</w:t>
            </w:r>
          </w:p>
        </w:tc>
        <w:tc>
          <w:tcPr>
            <w:tcW w:w="2347" w:type="dxa"/>
          </w:tcPr>
          <w:p w14:paraId="554268FD" w14:textId="77777777" w:rsidR="003F67D0" w:rsidRPr="00184EE6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Управління </w:t>
            </w:r>
            <w:proofErr w:type="spellStart"/>
            <w:r w:rsidRPr="00184EE6">
              <w:rPr>
                <w:b/>
                <w:bCs/>
                <w:color w:val="000000"/>
                <w:sz w:val="20"/>
                <w:szCs w:val="20"/>
              </w:rPr>
              <w:t>проєктами</w:t>
            </w:r>
            <w:proofErr w:type="spellEnd"/>
            <w:r w:rsidRPr="00184EE6">
              <w:rPr>
                <w:b/>
                <w:bCs/>
                <w:color w:val="000000"/>
                <w:sz w:val="20"/>
                <w:szCs w:val="20"/>
              </w:rPr>
              <w:t xml:space="preserve"> в ЄС</w:t>
            </w:r>
          </w:p>
        </w:tc>
      </w:tr>
      <w:tr w:rsidR="003F67D0" w:rsidRPr="002C6ECC" w14:paraId="38465AFC" w14:textId="77777777" w:rsidTr="007C59DF">
        <w:tc>
          <w:tcPr>
            <w:tcW w:w="2420" w:type="dxa"/>
          </w:tcPr>
          <w:p w14:paraId="55B2E625" w14:textId="5E0C56DA" w:rsidR="003F67D0" w:rsidRPr="003F67D0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Політичні системи сучасності</w:t>
            </w:r>
          </w:p>
        </w:tc>
        <w:tc>
          <w:tcPr>
            <w:tcW w:w="2650" w:type="dxa"/>
          </w:tcPr>
          <w:p w14:paraId="17F639B7" w14:textId="61034675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</w:tcPr>
          <w:p w14:paraId="55E33C4D" w14:textId="5B5CC686" w:rsidR="003F67D0" w:rsidRPr="00936A33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24B82">
              <w:rPr>
                <w:b/>
                <w:bCs/>
                <w:color w:val="000000"/>
                <w:sz w:val="20"/>
                <w:szCs w:val="20"/>
              </w:rPr>
              <w:t>Практичн</w:t>
            </w:r>
            <w:proofErr w:type="spellEnd"/>
            <w:r w:rsidRPr="00936A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6A33">
              <w:rPr>
                <w:b/>
                <w:bCs/>
                <w:color w:val="000000"/>
                <w:sz w:val="20"/>
                <w:szCs w:val="20"/>
              </w:rPr>
              <w:t>Навчальна</w:t>
            </w:r>
            <w:proofErr w:type="spellEnd"/>
            <w:r w:rsidRPr="00936A33">
              <w:rPr>
                <w:b/>
                <w:bCs/>
                <w:color w:val="000000"/>
                <w:sz w:val="20"/>
                <w:szCs w:val="20"/>
              </w:rPr>
              <w:t xml:space="preserve"> практика</w:t>
            </w:r>
          </w:p>
          <w:p w14:paraId="0D95835E" w14:textId="0BFF473E" w:rsidR="003F67D0" w:rsidRPr="005624A6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A33">
              <w:rPr>
                <w:b/>
                <w:bCs/>
                <w:color w:val="000000"/>
                <w:sz w:val="20"/>
                <w:szCs w:val="20"/>
              </w:rPr>
              <w:t>дипломатичних, консульських установах, міжнародних організаціях, аналітичних центра</w:t>
            </w:r>
            <w:r w:rsidRPr="00324B82">
              <w:rPr>
                <w:b/>
                <w:bCs/>
                <w:color w:val="000000"/>
                <w:sz w:val="20"/>
                <w:szCs w:val="20"/>
              </w:rPr>
              <w:t xml:space="preserve"> а соціологія</w:t>
            </w:r>
          </w:p>
        </w:tc>
        <w:tc>
          <w:tcPr>
            <w:tcW w:w="2347" w:type="dxa"/>
          </w:tcPr>
          <w:p w14:paraId="3BDD6A5E" w14:textId="77777777" w:rsidR="003F67D0" w:rsidRPr="00184EE6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EE6">
              <w:rPr>
                <w:b/>
                <w:bCs/>
                <w:color w:val="000000"/>
                <w:sz w:val="20"/>
                <w:szCs w:val="20"/>
              </w:rPr>
              <w:t>Математично-статистичні методи аналізу</w:t>
            </w:r>
          </w:p>
        </w:tc>
      </w:tr>
      <w:tr w:rsidR="003F67D0" w:rsidRPr="002C6ECC" w14:paraId="6CF7A2B5" w14:textId="77777777" w:rsidTr="007C59DF">
        <w:tc>
          <w:tcPr>
            <w:tcW w:w="2420" w:type="dxa"/>
          </w:tcPr>
          <w:p w14:paraId="26BD7827" w14:textId="1A6CD073" w:rsidR="003F67D0" w:rsidRPr="003F67D0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Теорія міжнародних відносин і міжнародне право </w:t>
            </w:r>
          </w:p>
        </w:tc>
        <w:tc>
          <w:tcPr>
            <w:tcW w:w="2650" w:type="dxa"/>
          </w:tcPr>
          <w:p w14:paraId="7E1D5048" w14:textId="4B340C02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</w:tcPr>
          <w:p w14:paraId="459DD916" w14:textId="4A29CF7A" w:rsidR="003F67D0" w:rsidRPr="00936A33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347" w:type="dxa"/>
          </w:tcPr>
          <w:p w14:paraId="539DEF71" w14:textId="232A6E8A" w:rsidR="003F67D0" w:rsidRPr="00023EFF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EFF">
              <w:rPr>
                <w:b/>
                <w:bCs/>
                <w:color w:val="000000"/>
                <w:sz w:val="20"/>
                <w:szCs w:val="20"/>
              </w:rPr>
              <w:t xml:space="preserve">Виробнича практика </w:t>
            </w:r>
            <w:r w:rsidRPr="00023EFF">
              <w:rPr>
                <w:rFonts w:asciiTheme="majorBidi" w:hAnsiTheme="majorBidi" w:cstheme="majorBidi"/>
                <w:b/>
                <w:sz w:val="20"/>
                <w:szCs w:val="20"/>
              </w:rPr>
              <w:t>в територіальних громадах, аналітичних центах та інститутах</w:t>
            </w:r>
          </w:p>
        </w:tc>
      </w:tr>
      <w:tr w:rsidR="003F67D0" w:rsidRPr="002C6ECC" w14:paraId="4E29282E" w14:textId="77777777" w:rsidTr="007C59DF">
        <w:tc>
          <w:tcPr>
            <w:tcW w:w="2420" w:type="dxa"/>
          </w:tcPr>
          <w:p w14:paraId="08F89EEC" w14:textId="5B858ACA" w:rsidR="003F67D0" w:rsidRPr="003F67D0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Система органів державної влади  України</w:t>
            </w:r>
          </w:p>
        </w:tc>
        <w:tc>
          <w:tcPr>
            <w:tcW w:w="2650" w:type="dxa"/>
          </w:tcPr>
          <w:p w14:paraId="7329DFBB" w14:textId="4DB73853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</w:tcPr>
          <w:p w14:paraId="2878EB04" w14:textId="31AD069B" w:rsidR="003F67D0" w:rsidRPr="00936A33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</w:tcPr>
          <w:p w14:paraId="41DCC973" w14:textId="77777777" w:rsidR="003F67D0" w:rsidRPr="00936A33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6A33">
              <w:rPr>
                <w:b/>
                <w:bCs/>
                <w:color w:val="000000"/>
                <w:sz w:val="20"/>
                <w:szCs w:val="20"/>
              </w:rPr>
              <w:t>Кваліфікаційна робота</w:t>
            </w:r>
          </w:p>
        </w:tc>
      </w:tr>
      <w:tr w:rsidR="003F67D0" w:rsidRPr="002C6ECC" w14:paraId="64C6DD57" w14:textId="77777777" w:rsidTr="007C59DF">
        <w:tc>
          <w:tcPr>
            <w:tcW w:w="2420" w:type="dxa"/>
          </w:tcPr>
          <w:p w14:paraId="35A90F59" w14:textId="2D2A5E5F" w:rsidR="003F67D0" w:rsidRPr="003F67D0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  <w:r w:rsidRPr="003F67D0">
              <w:rPr>
                <w:rFonts w:asciiTheme="majorBidi" w:hAnsiTheme="majorBidi" w:cstheme="majorBidi"/>
                <w:b/>
                <w:sz w:val="20"/>
                <w:szCs w:val="20"/>
              </w:rPr>
              <w:t>Методологія політичних досліджень</w:t>
            </w:r>
          </w:p>
        </w:tc>
        <w:tc>
          <w:tcPr>
            <w:tcW w:w="2650" w:type="dxa"/>
          </w:tcPr>
          <w:p w14:paraId="31BE9DED" w14:textId="77777777" w:rsidR="003F67D0" w:rsidRPr="00324B82" w:rsidRDefault="003F67D0" w:rsidP="003F67D0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</w:tcPr>
          <w:p w14:paraId="78BD69B5" w14:textId="77777777" w:rsidR="003F67D0" w:rsidRPr="00936A33" w:rsidRDefault="003F67D0" w:rsidP="003F67D0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58D3214" w14:textId="77777777" w:rsidR="003F67D0" w:rsidRPr="00936A33" w:rsidRDefault="003F67D0" w:rsidP="003F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99C6ED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1649B1F7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43D1C43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771ED69" w14:textId="77777777" w:rsidR="007C59DF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8ADC264" w14:textId="77777777" w:rsidR="007C59DF" w:rsidRPr="00AD2899" w:rsidRDefault="007C59DF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7C59DF" w:rsidRPr="00AD2899" w:rsidSect="005E7E39">
          <w:headerReference w:type="default" r:id="rId19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30"/>
        <w:tblW w:w="10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520"/>
        <w:gridCol w:w="1493"/>
        <w:gridCol w:w="1949"/>
        <w:gridCol w:w="2050"/>
        <w:gridCol w:w="795"/>
        <w:gridCol w:w="1125"/>
      </w:tblGrid>
      <w:tr w:rsidR="006733E5" w:rsidRPr="00FA54B0" w14:paraId="10A44612" w14:textId="77777777" w:rsidTr="007C59DF">
        <w:trPr>
          <w:trHeight w:val="440"/>
        </w:trPr>
        <w:tc>
          <w:tcPr>
            <w:tcW w:w="1039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A34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lastRenderedPageBreak/>
              <w:t>Вибіркові компоненти ОПП</w:t>
            </w:r>
          </w:p>
        </w:tc>
      </w:tr>
      <w:tr w:rsidR="006733E5" w:rsidRPr="00FA54B0" w14:paraId="281463F8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E18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D7D9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Європеїзація управління та система багаторівневого врядування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6C5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E42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706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37D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187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E06E66" w:rsidRPr="00FA54B0" w14:paraId="3C457ACE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40FD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CFBF" w14:textId="4BFB6D80" w:rsidR="00E06E66" w:rsidRPr="00FA54B0" w:rsidRDefault="00E06E66" w:rsidP="007C59DF">
            <w:pPr>
              <w:widowControl w:val="0"/>
              <w:rPr>
                <w:b/>
                <w:sz w:val="20"/>
                <w:szCs w:val="20"/>
              </w:rPr>
            </w:pPr>
            <w:r w:rsidRPr="0076593A">
              <w:rPr>
                <w:b/>
                <w:color w:val="FF0000"/>
                <w:sz w:val="20"/>
                <w:szCs w:val="20"/>
              </w:rPr>
              <w:t xml:space="preserve">Виборчі системи в ЄС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C82D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2E81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E1A2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C45E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0CAF" w14:textId="77777777" w:rsidR="00E06E66" w:rsidRPr="00FA54B0" w:rsidRDefault="00E06E66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1EE1B5DB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EE6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6A18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Політичне лобіювання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F1C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886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D63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22E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5FC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A026181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547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5FFC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Культура та ідентичності в Європі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03D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18E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795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B82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76D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933C5E3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7E6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555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Паблік </w:t>
            </w:r>
            <w:proofErr w:type="spellStart"/>
            <w:r w:rsidRPr="00FA54B0">
              <w:rPr>
                <w:b/>
                <w:sz w:val="20"/>
                <w:szCs w:val="20"/>
              </w:rPr>
              <w:t>рілейшнз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 у європейській політиці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F5D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65D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8A5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977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F5E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1CEE14DC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7D3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7D07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Політичні партії та партійні системи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56A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07B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5A4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9C0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906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13D32227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0F2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B6E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Політичне лідерство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33B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2E4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535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AEF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ED2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393C0695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E6F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7A4A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Громадянське суспільство як актор європейської інтеграції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1E7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437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5D8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3B4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516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2E547249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490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CB7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Міграція у Європейському Союзі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344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842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53D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1A4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9C6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03E5CF11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18C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AEB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FA54B0">
              <w:rPr>
                <w:b/>
                <w:sz w:val="20"/>
                <w:szCs w:val="20"/>
              </w:rPr>
              <w:t>Етнополітика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 в країнах Європи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5D7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968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4DC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710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5B2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20F75592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7CF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F07E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Енергетична політика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F1E8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2CD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32F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CEB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7FD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115D90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877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FB97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Європейська </w:t>
            </w:r>
            <w:proofErr w:type="spellStart"/>
            <w:r w:rsidRPr="00FA54B0">
              <w:rPr>
                <w:b/>
                <w:sz w:val="20"/>
                <w:szCs w:val="20"/>
              </w:rPr>
              <w:t>довкіллєва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 політика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8B46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D7D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5B0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E20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E3A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B1EF26E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C24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E473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Інноваційна політика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F4B4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90E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D7C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99B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1D4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63B54CDF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4FA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D1C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Популізм у європейських країнах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8E9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575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F46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219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EE2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105EF23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E6D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D28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Інформація та дезінформація у європейському медіапросторі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214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001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E43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1F5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29E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33DB883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ED5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752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Культура та креативні індустрії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42B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4A3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F07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953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6CD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2ED91527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43E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D46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Інструменти підтримки територіального співробітництва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0A3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287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1FF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6D4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A83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1361464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393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71E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Гендерна політика в країнах Європи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E90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A4F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5A4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C7E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DE8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F6749A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212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094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Основи </w:t>
            </w:r>
            <w:proofErr w:type="spellStart"/>
            <w:r w:rsidRPr="00FA54B0">
              <w:rPr>
                <w:b/>
                <w:sz w:val="20"/>
                <w:szCs w:val="20"/>
              </w:rPr>
              <w:t>спічрайтингу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FA54B0">
              <w:rPr>
                <w:b/>
                <w:sz w:val="20"/>
                <w:szCs w:val="20"/>
              </w:rPr>
              <w:t>копірайтингу</w:t>
            </w:r>
            <w:proofErr w:type="spellEnd"/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4F7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794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361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111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54E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D08B8" w:rsidRPr="00FA54B0" w14:paraId="13B77B8F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2E6A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5A72" w14:textId="297A389F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6593A">
              <w:rPr>
                <w:b/>
                <w:color w:val="FF0000"/>
                <w:sz w:val="20"/>
                <w:szCs w:val="20"/>
              </w:rPr>
              <w:t xml:space="preserve">Академічна доброчесність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9B42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16A1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0EA8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19B9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AE1D" w14:textId="77777777" w:rsidR="005D08B8" w:rsidRPr="00FA54B0" w:rsidRDefault="005D08B8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D67894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668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3C2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Цифрова</w:t>
            </w:r>
          </w:p>
          <w:p w14:paraId="0938E44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трансформація 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93D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933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E66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570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D42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51E40661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299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FDB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Місцева демократія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509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750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E5B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523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767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5010514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8BF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06B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Моделі публічної служби в країнах ЄС та європейських інститутах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190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633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96F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2EE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68B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9CF3212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D7C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BB1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Представництво інтересів громад та регіонів в інститутах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239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6DA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09F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489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6B2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3AF014FD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CF4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CE0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Дипломатія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8F9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00B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D99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A51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81DE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138E92A3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013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24A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FA54B0">
              <w:rPr>
                <w:b/>
                <w:sz w:val="20"/>
                <w:szCs w:val="20"/>
              </w:rPr>
              <w:t>Протестні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 рухи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DE6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1D3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BF7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151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090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630925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2E1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42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Політика Європейського Союзу щодо Західних Балкан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5BE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722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3BC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39A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CA8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3D36FA2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C48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86B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Політика Європейського Союзу щодо країн Східного Партнерства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4D1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E01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AF4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CCB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E3E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20CE0E6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7BB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B12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Середземноморська політика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22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4BC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FDC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E2B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DEF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19F2010F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C27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A3E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Правий популізм у країнах Центральної та Східної Європи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B54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1FCD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D41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7CB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D31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02D4812A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5EE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05E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Міжнародні конфлікти та кризи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797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7829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A3F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451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E92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5A90EFD9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EA7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D37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Інституційний та управлінський аспекти європейської інтеграції України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72F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968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0F4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1CF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422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69C23C4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2B7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CFE4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Цільові програми та фонди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33F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932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3C7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900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554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47A3DD82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0A4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BA7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Транскордонний менеджмент</w:t>
            </w:r>
          </w:p>
          <w:p w14:paraId="05F9CA1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94A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780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93D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624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6E8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716CB161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949F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9424" w14:textId="77777777" w:rsidR="006733E5" w:rsidRPr="00FA54B0" w:rsidRDefault="006733E5" w:rsidP="007C59DF">
            <w:pPr>
              <w:widowControl w:val="0"/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Система захисту індивідуальних та колективних прав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170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206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311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D89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945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04C72645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BAC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CE9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Освітня, наукова та молодіжна політика в ЄС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976C2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CA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731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061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2D7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3B297F83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D81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DEF1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 xml:space="preserve">Моніторинг та </w:t>
            </w:r>
            <w:r w:rsidRPr="00FA54B0">
              <w:rPr>
                <w:b/>
                <w:sz w:val="20"/>
                <w:szCs w:val="20"/>
              </w:rPr>
              <w:lastRenderedPageBreak/>
              <w:t xml:space="preserve">оцінювання реалізації </w:t>
            </w:r>
            <w:proofErr w:type="spellStart"/>
            <w:r w:rsidRPr="00FA54B0">
              <w:rPr>
                <w:b/>
                <w:sz w:val="20"/>
                <w:szCs w:val="20"/>
              </w:rPr>
              <w:t>проєктів</w:t>
            </w:r>
            <w:proofErr w:type="spellEnd"/>
            <w:r w:rsidRPr="00FA54B0">
              <w:rPr>
                <w:b/>
                <w:sz w:val="20"/>
                <w:szCs w:val="20"/>
              </w:rPr>
              <w:t xml:space="preserve">, програм та політик 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B5A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2D2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D8D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5A25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ED2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21DC8FA7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85D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DE0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Європейська валютна інтеграція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7B1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813E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F778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AF87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AE53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733E5" w:rsidRPr="00FA54B0" w14:paraId="6ADB2EE9" w14:textId="77777777" w:rsidT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C9EB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0474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A54B0">
              <w:rPr>
                <w:b/>
                <w:sz w:val="20"/>
                <w:szCs w:val="20"/>
              </w:rPr>
              <w:t>Друга іноземна мова</w:t>
            </w:r>
          </w:p>
        </w:tc>
        <w:tc>
          <w:tcPr>
            <w:tcW w:w="1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A5F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D330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9A9A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C856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3C2C" w14:textId="77777777" w:rsidR="006733E5" w:rsidRPr="00FA54B0" w:rsidRDefault="006733E5" w:rsidP="007C5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</w:tbl>
    <w:p w14:paraId="67DCC2BE" w14:textId="77777777" w:rsidR="006733E5" w:rsidRDefault="006733E5" w:rsidP="006733E5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1B27D1E3" w14:textId="77777777" w:rsidR="006733E5" w:rsidRDefault="006733E5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BEF3370" w14:textId="77777777" w:rsidR="00207A67" w:rsidRPr="00AD2899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3.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207A67" w:rsidRPr="00AD2899" w14:paraId="4BE1F565" w14:textId="77777777" w:rsidTr="007E38F2">
        <w:tc>
          <w:tcPr>
            <w:tcW w:w="2943" w:type="dxa"/>
            <w:shd w:val="clear" w:color="auto" w:fill="auto"/>
          </w:tcPr>
          <w:p w14:paraId="429512AC" w14:textId="77777777" w:rsidR="00207A67" w:rsidRPr="00AD2899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D2899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6912" w:type="dxa"/>
            <w:shd w:val="clear" w:color="auto" w:fill="auto"/>
          </w:tcPr>
          <w:p w14:paraId="6BFA3928" w14:textId="77777777" w:rsidR="00207A67" w:rsidRPr="00AD289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 xml:space="preserve">Атестація випускників освітньої програми зі спеціальності 052 «Політологія» здійснюється у формі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публічного захисту кваліфікаційної роботи</w:t>
            </w:r>
            <w:r w:rsidRPr="00AD2899">
              <w:rPr>
                <w:rFonts w:asciiTheme="majorBidi" w:hAnsiTheme="majorBidi" w:cstheme="majorBidi"/>
              </w:rPr>
              <w:t xml:space="preserve">. </w:t>
            </w:r>
          </w:p>
          <w:p w14:paraId="796FAA37" w14:textId="1C5B4B5E" w:rsidR="00207A67" w:rsidRPr="00AD289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>Завершується атестація присудження</w:t>
            </w:r>
            <w:r w:rsidR="00CA3FE8" w:rsidRPr="00AD2899">
              <w:rPr>
                <w:rFonts w:asciiTheme="majorBidi" w:hAnsiTheme="majorBidi" w:cstheme="majorBidi"/>
              </w:rPr>
              <w:t>м</w:t>
            </w:r>
            <w:r w:rsidRPr="00AD2899">
              <w:rPr>
                <w:rFonts w:asciiTheme="majorBidi" w:hAnsiTheme="majorBidi" w:cstheme="majorBidi"/>
              </w:rPr>
              <w:t xml:space="preserve"> освітнього ступеня бакалавра із присвоєнням </w:t>
            </w:r>
            <w:r w:rsidRPr="00A66595">
              <w:rPr>
                <w:rFonts w:asciiTheme="majorBidi" w:hAnsiTheme="majorBidi" w:cstheme="majorBidi"/>
              </w:rPr>
              <w:t xml:space="preserve">кваліфікації «Бакалавр політології» </w:t>
            </w:r>
            <w:r w:rsidRPr="00AD2899">
              <w:rPr>
                <w:rFonts w:asciiTheme="majorBidi" w:hAnsiTheme="majorBidi" w:cstheme="majorBidi"/>
              </w:rPr>
              <w:t>з врученням диплом</w:t>
            </w:r>
            <w:r w:rsidR="003D2DA0" w:rsidRPr="00AD2899">
              <w:rPr>
                <w:rFonts w:asciiTheme="majorBidi" w:hAnsiTheme="majorBidi" w:cstheme="majorBidi"/>
              </w:rPr>
              <w:t>а</w:t>
            </w:r>
            <w:r w:rsidRPr="00AD2899">
              <w:rPr>
                <w:rFonts w:asciiTheme="majorBidi" w:hAnsiTheme="majorBidi" w:cstheme="majorBidi"/>
              </w:rPr>
              <w:t xml:space="preserve"> встановленого зразка про рівень освіти та кваліфікацію</w:t>
            </w:r>
            <w:r w:rsidR="0093774E" w:rsidRPr="00AD2899">
              <w:rPr>
                <w:rFonts w:asciiTheme="majorBidi" w:hAnsiTheme="majorBidi" w:cstheme="majorBidi"/>
              </w:rPr>
              <w:t>.</w:t>
            </w:r>
          </w:p>
        </w:tc>
      </w:tr>
      <w:tr w:rsidR="00207A67" w:rsidRPr="00AD2899" w14:paraId="501C8923" w14:textId="77777777" w:rsidTr="007E38F2">
        <w:tc>
          <w:tcPr>
            <w:tcW w:w="2943" w:type="dxa"/>
            <w:shd w:val="clear" w:color="auto" w:fill="auto"/>
          </w:tcPr>
          <w:p w14:paraId="368FEF72" w14:textId="77777777" w:rsidR="00207A67" w:rsidRPr="00AD2899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D2899">
              <w:rPr>
                <w:rFonts w:asciiTheme="majorBidi" w:hAnsiTheme="majorBidi" w:cstheme="majorBidi"/>
                <w:b/>
              </w:rPr>
              <w:t>Вимоги до дипломної роботи бакалавра</w:t>
            </w:r>
          </w:p>
        </w:tc>
        <w:tc>
          <w:tcPr>
            <w:tcW w:w="6912" w:type="dxa"/>
            <w:shd w:val="clear" w:color="auto" w:fill="auto"/>
          </w:tcPr>
          <w:p w14:paraId="4AE1B464" w14:textId="426951C4" w:rsidR="00207A67" w:rsidRPr="00AD289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Fonts w:asciiTheme="majorBidi" w:hAnsiTheme="majorBidi" w:cstheme="majorBidi"/>
              </w:rPr>
              <w:t>Виконання</w:t>
            </w:r>
            <w:r w:rsidR="00D6533B">
              <w:rPr>
                <w:rFonts w:asciiTheme="majorBidi" w:hAnsiTheme="majorBidi" w:cstheme="majorBidi"/>
              </w:rPr>
              <w:t xml:space="preserve"> кваліфікаційної роботи повинно</w:t>
            </w:r>
            <w:r w:rsidRPr="00AD2899">
              <w:rPr>
                <w:rFonts w:asciiTheme="majorBidi" w:hAnsiTheme="majorBidi" w:cstheme="majorBidi"/>
              </w:rPr>
              <w:t xml:space="preserve"> свідчити не тільки про </w:t>
            </w:r>
            <w:r w:rsidRPr="00A66595">
              <w:rPr>
                <w:rFonts w:asciiTheme="majorBidi" w:hAnsiTheme="majorBidi" w:cstheme="majorBidi"/>
              </w:rPr>
              <w:t xml:space="preserve">сформованість загальних </w:t>
            </w:r>
            <w:r w:rsidR="00F31A5F" w:rsidRPr="00A66595">
              <w:rPr>
                <w:rFonts w:asciiTheme="majorBidi" w:hAnsiTheme="majorBidi" w:cstheme="majorBidi"/>
              </w:rPr>
              <w:t>і</w:t>
            </w:r>
            <w:r w:rsidRPr="00A66595">
              <w:rPr>
                <w:rFonts w:asciiTheme="majorBidi" w:hAnsiTheme="majorBidi" w:cstheme="majorBidi"/>
              </w:rPr>
              <w:t xml:space="preserve"> спеціальних </w:t>
            </w:r>
            <w:proofErr w:type="spellStart"/>
            <w:r w:rsidRPr="00A66595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A66595">
              <w:rPr>
                <w:rFonts w:asciiTheme="majorBidi" w:hAnsiTheme="majorBidi" w:cstheme="majorBidi"/>
              </w:rPr>
              <w:t xml:space="preserve">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A66595">
              <w:rPr>
                <w:rFonts w:asciiTheme="majorBidi" w:hAnsiTheme="majorBidi" w:cstheme="majorBidi"/>
              </w:rPr>
              <w:t xml:space="preserve">формулювати </w:t>
            </w:r>
            <w:r w:rsidRPr="00A66595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A66595">
              <w:rPr>
                <w:rFonts w:asciiTheme="majorBidi" w:hAnsiTheme="majorBidi" w:cstheme="majorBidi"/>
              </w:rPr>
              <w:t>та</w:t>
            </w:r>
            <w:r w:rsidRPr="00A66595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A66595">
              <w:rPr>
                <w:rFonts w:asciiTheme="majorBidi" w:hAnsiTheme="majorBidi" w:cstheme="majorBidi"/>
              </w:rPr>
              <w:t>і</w:t>
            </w:r>
            <w:r w:rsidR="00D6533B" w:rsidRPr="00A66595">
              <w:rPr>
                <w:rFonts w:asciiTheme="majorBidi" w:hAnsiTheme="majorBidi" w:cstheme="majorBidi"/>
              </w:rPr>
              <w:t xml:space="preserve"> питання,</w:t>
            </w:r>
            <w:r w:rsidRPr="00A66595">
              <w:rPr>
                <w:rFonts w:asciiTheme="majorBidi" w:hAnsiTheme="majorBidi" w:cstheme="majorBidi"/>
              </w:rPr>
              <w:t xml:space="preserve"> </w:t>
            </w:r>
            <w:r w:rsidR="00F31A5F" w:rsidRPr="00A66595">
              <w:rPr>
                <w:rFonts w:asciiTheme="majorBidi" w:hAnsiTheme="majorBidi" w:cstheme="majorBidi"/>
              </w:rPr>
              <w:t xml:space="preserve">робити </w:t>
            </w:r>
            <w:r w:rsidRPr="00A66595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A66595">
              <w:rPr>
                <w:rFonts w:asciiTheme="majorBidi" w:hAnsiTheme="majorBidi" w:cstheme="majorBidi"/>
              </w:rPr>
              <w:t>,</w:t>
            </w:r>
            <w:r w:rsidRPr="00A66595">
              <w:rPr>
                <w:rFonts w:asciiTheme="majorBidi" w:hAnsiTheme="majorBidi" w:cstheme="majorBidi"/>
              </w:rPr>
              <w:t xml:space="preserve"> </w:t>
            </w:r>
            <w:r w:rsidR="00D6533B" w:rsidRPr="00A66595">
              <w:rPr>
                <w:rFonts w:asciiTheme="majorBidi" w:hAnsiTheme="majorBidi" w:cstheme="majorBidi"/>
              </w:rPr>
              <w:t xml:space="preserve">прогнозувати та </w:t>
            </w:r>
            <w:r w:rsidR="00534E59" w:rsidRPr="00A66595">
              <w:rPr>
                <w:rFonts w:asciiTheme="majorBidi" w:hAnsiTheme="majorBidi" w:cstheme="majorBidi"/>
              </w:rPr>
              <w:t xml:space="preserve">обґрунтовувати </w:t>
            </w:r>
            <w:r w:rsidRPr="00A66595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A66595">
              <w:rPr>
                <w:rFonts w:asciiTheme="majorBidi" w:hAnsiTheme="majorBidi" w:cstheme="majorBidi"/>
              </w:rPr>
              <w:t xml:space="preserve">і практичне </w:t>
            </w:r>
            <w:r w:rsidRPr="00A66595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A66595">
              <w:rPr>
                <w:rFonts w:asciiTheme="majorBidi" w:hAnsiTheme="majorBidi" w:cstheme="majorBidi"/>
              </w:rPr>
              <w:t>ого</w:t>
            </w:r>
            <w:r w:rsidRPr="00A66595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A66595">
              <w:rPr>
                <w:rFonts w:asciiTheme="majorBidi" w:hAnsiTheme="majorBidi" w:cstheme="majorBidi"/>
              </w:rPr>
              <w:t>ня</w:t>
            </w:r>
            <w:r w:rsidRPr="00A66595">
              <w:rPr>
                <w:rFonts w:asciiTheme="majorBidi" w:hAnsiTheme="majorBidi" w:cstheme="majorBidi"/>
              </w:rPr>
              <w:t xml:space="preserve"> проблеми. </w:t>
            </w:r>
          </w:p>
          <w:p w14:paraId="4FD24136" w14:textId="5BEB930D" w:rsidR="00207A67" w:rsidRPr="00AD289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AD2899">
              <w:rPr>
                <w:rFonts w:asciiTheme="majorBidi" w:hAnsiTheme="majorBidi" w:cstheme="majorBidi"/>
              </w:rPr>
              <w:t xml:space="preserve"> Кваліфікаційна робота має </w:t>
            </w:r>
            <w:r w:rsidRPr="00A66595">
              <w:rPr>
                <w:rFonts w:asciiTheme="majorBidi" w:hAnsiTheme="majorBidi" w:cstheme="majorBidi"/>
              </w:rPr>
              <w:t>бути перевірена на плагіат. Для оприлюднення та публічного ознайомлення зі змістом робіт і запобігання акаде</w:t>
            </w:r>
            <w:r w:rsidR="006C473D" w:rsidRPr="00A66595">
              <w:rPr>
                <w:rFonts w:asciiTheme="majorBidi" w:hAnsiTheme="majorBidi" w:cstheme="majorBidi"/>
              </w:rPr>
              <w:t>мічно</w:t>
            </w:r>
            <w:r w:rsidR="00534E59" w:rsidRPr="00A66595">
              <w:rPr>
                <w:rFonts w:asciiTheme="majorBidi" w:hAnsiTheme="majorBidi" w:cstheme="majorBidi"/>
              </w:rPr>
              <w:t>му</w:t>
            </w:r>
            <w:r w:rsidR="006C473D" w:rsidRPr="00A66595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A66595">
              <w:rPr>
                <w:rFonts w:asciiTheme="majorBidi" w:hAnsiTheme="majorBidi" w:cstheme="majorBidi"/>
              </w:rPr>
              <w:t xml:space="preserve"> роботи мають бути розміщені на сайті </w:t>
            </w:r>
            <w:r w:rsidRPr="00AD2899">
              <w:rPr>
                <w:rFonts w:asciiTheme="majorBidi" w:hAnsiTheme="majorBidi" w:cstheme="majorBidi"/>
              </w:rPr>
              <w:t xml:space="preserve">факультету суспільних наук. </w:t>
            </w:r>
          </w:p>
        </w:tc>
      </w:tr>
    </w:tbl>
    <w:p w14:paraId="71C5D95B" w14:textId="77777777" w:rsidR="00207A67" w:rsidRPr="00AD2899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  <w:sectPr w:rsidR="00207A67" w:rsidRPr="00AD2899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1F4D8E61" w14:textId="77777777" w:rsidR="006733E5" w:rsidRPr="00585716" w:rsidRDefault="006733E5" w:rsidP="00585716">
      <w:pPr>
        <w:rPr>
          <w:rFonts w:asciiTheme="majorBidi" w:hAnsiTheme="majorBidi" w:cstheme="majorBidi"/>
          <w:b/>
          <w:sz w:val="28"/>
          <w:szCs w:val="28"/>
        </w:rPr>
      </w:pPr>
    </w:p>
    <w:p w14:paraId="4E306980" w14:textId="77777777" w:rsidR="0093774E" w:rsidRPr="00585716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585716">
        <w:rPr>
          <w:rFonts w:asciiTheme="majorBidi" w:hAnsiTheme="majorBidi" w:cstheme="majorBidi"/>
          <w:b/>
          <w:sz w:val="28"/>
          <w:szCs w:val="28"/>
        </w:rPr>
        <w:t>4</w:t>
      </w:r>
      <w:r w:rsidRPr="00585716">
        <w:rPr>
          <w:rFonts w:asciiTheme="majorBidi" w:hAnsiTheme="majorBidi" w:cstheme="majorBidi"/>
          <w:sz w:val="28"/>
          <w:szCs w:val="28"/>
        </w:rPr>
        <w:t>.</w:t>
      </w:r>
      <w:r w:rsidRPr="00585716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</w:t>
      </w:r>
      <w:proofErr w:type="spellStart"/>
      <w:r w:rsidRPr="00585716">
        <w:rPr>
          <w:rFonts w:asciiTheme="majorBidi" w:hAnsiTheme="majorBidi" w:cstheme="majorBidi"/>
          <w:b/>
          <w:sz w:val="28"/>
          <w:szCs w:val="28"/>
        </w:rPr>
        <w:t>компетентностей</w:t>
      </w:r>
      <w:proofErr w:type="spellEnd"/>
      <w:r w:rsidRPr="00585716">
        <w:rPr>
          <w:rFonts w:asciiTheme="majorBidi" w:hAnsiTheme="majorBidi" w:cstheme="majorBidi"/>
          <w:b/>
          <w:sz w:val="28"/>
          <w:szCs w:val="28"/>
        </w:rPr>
        <w:t xml:space="preserve"> (загальних, фахових) компонентам освітньої програми</w:t>
      </w:r>
    </w:p>
    <w:p w14:paraId="324C2DA4" w14:textId="77777777" w:rsidR="0093774E" w:rsidRPr="00585716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907"/>
        <w:gridCol w:w="806"/>
        <w:gridCol w:w="857"/>
        <w:gridCol w:w="857"/>
        <w:gridCol w:w="856"/>
        <w:gridCol w:w="857"/>
        <w:gridCol w:w="857"/>
        <w:gridCol w:w="857"/>
        <w:gridCol w:w="857"/>
      </w:tblGrid>
      <w:tr w:rsidR="0093774E" w:rsidRPr="00585716" w14:paraId="6FA6B133" w14:textId="77777777" w:rsidTr="001D498D">
        <w:trPr>
          <w:trHeight w:val="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C3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8BF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71C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93774E" w:rsidRPr="00585716" w14:paraId="0608CBE3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93774E" w:rsidRPr="00585716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93774E" w:rsidRPr="00585716" w:rsidRDefault="0093774E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</w:tr>
      <w:tr w:rsidR="00E07B1E" w:rsidRPr="00585716" w14:paraId="600090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E07B1E" w:rsidRPr="00585716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15873C1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42DF6DF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2AC387F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32E15C6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07B1E" w:rsidRPr="00585716" w14:paraId="55CA4D1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E07B1E" w:rsidRPr="00585716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00191A8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108AE5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6A16781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0AA2377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07B1E" w:rsidRPr="00585716" w14:paraId="5EFDE96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E07B1E" w:rsidRPr="00585716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5E1B23D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3B91D14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7B08E4B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4C19DF5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0C362FC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07B1E" w:rsidRPr="00585716" w14:paraId="1109EA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E07B1E" w:rsidRPr="00585716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523A48B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64179DB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60428CF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1051DB92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55F6E78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07B1E" w:rsidRPr="00585716" w14:paraId="54C0F597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21058880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7909488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1F3A1CD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2A43E5F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15D4194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01D3C830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6C526A6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7430F40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137122F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09D95F3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04DA517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10909F5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30C9757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150DBFC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6576D2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327775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2F613C9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4673530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33E2E94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3BAD4EE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4B83010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1302F13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179A7A0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56060F8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6E8FFF39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02B8852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7BCBF55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72EDB86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405F454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1C49365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51456B3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60B5F29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7BD8FA7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5A8FC52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3FB582F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1681484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418EFCD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7E8AEFC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4E0D842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588A313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24C8424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316EFB4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09DD9F0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779352F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488F0DF4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31A4599E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77777777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09AAA4B1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6F2E185B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66DB4F7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69E37BB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331736F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090ECD7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27CE23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566947E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2586D0E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7A3BE1D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570D0FB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1CA455B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17ED9B5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21F274E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4008C6A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0B5D684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2B21A8B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6779C30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116C055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6D7B011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3BFFD9A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5B2E640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4552534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453B79B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614DF55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4F2D8CD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025128E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15B97F0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81478D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06CA1FB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2BB97F8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049B64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7E9BE20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084C158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132F74C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065E6B3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18214C7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3D3B809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69E3976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6E945C2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1EA043E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47C257F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2EC0DB1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5B34AB8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446CEBC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4CA10F2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22E63E1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0559923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3526F17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37A146E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0EA4403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59CE244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5E8540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7DBFA8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412A3EC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77777777" w:rsidR="00E07B1E" w:rsidRPr="00585716" w:rsidRDefault="00E07B1E" w:rsidP="00A66595">
            <w:pP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54538A7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6CEBF39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11470E1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0CB6FB8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4E405B57" w:rsidR="00E07B1E" w:rsidRPr="00585716" w:rsidRDefault="00E07B1E" w:rsidP="00A66595">
            <w:pP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7425E392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6F43B22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56F229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62DB924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15FCFEE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219F290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584B22A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1FF94C7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149DE5A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1C887947" w:rsidR="00E07B1E" w:rsidRPr="00585716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25CAFB9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23F3F80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557CE58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E07B1E" w:rsidRPr="00585716" w14:paraId="41C5878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3AA1627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7723BC3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6C98591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617F2DF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13179E6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E07B1E" w:rsidRPr="00585716" w14:paraId="6F23C7B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5C4A9E7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30F9097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6713152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337EB18E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4C4DF7C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35ADCFB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5CEDC32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1F6FB8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621F4A6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32EDF06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39F6D38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69E935C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68055CF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2B1BD35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6D2C90E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3B38305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30CC5B4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286542C2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6587891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61C101C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0C257E10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47CA1CF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2AD59931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4FBEC2C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1BA34B6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6575B44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446E314B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4D1EF17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2A600F3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5F62B8B4" w:rsidR="00E07B1E" w:rsidRPr="00585716" w:rsidRDefault="00E07B1E" w:rsidP="00A66595">
            <w:pP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6444006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6F91A20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1561E3B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23904DD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6954AB4D" w:rsidR="00E07B1E" w:rsidRPr="00585716" w:rsidRDefault="00E07B1E" w:rsidP="00A66595">
            <w:pP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1FD01F4D" w:rsidR="00E07B1E" w:rsidRPr="00585716" w:rsidRDefault="00E07B1E" w:rsidP="00A66595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41016352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676983E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07B1E" w:rsidRPr="00585716" w14:paraId="727A174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703CA7F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0E4D8313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6D4C21F8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1E6E66EF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0959B49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6204F71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0F0C85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6290F859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1CC0177D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0C6FAA35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37230866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3160C4C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77777777" w:rsidR="00E07B1E" w:rsidRPr="00585716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387FC1A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4EAA28EC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5265E9B4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D6533B" w:rsidRPr="00585716" w14:paraId="20D9B47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ABA1" w14:textId="7D07DD98" w:rsidR="00D6533B" w:rsidRPr="00585716" w:rsidRDefault="00E27D81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D60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B635" w14:textId="77777777" w:rsidR="00D6533B" w:rsidRPr="00585716" w:rsidRDefault="00D6533B" w:rsidP="00A66595">
            <w:pP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C9EC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4532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633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34B9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9CA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A724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0B55" w14:textId="77777777" w:rsidR="00D6533B" w:rsidRPr="00585716" w:rsidRDefault="00D65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E07B1E" w:rsidRPr="00585716" w14:paraId="6B9725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E07B1E" w:rsidRPr="00585716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77777777" w:rsidR="00E07B1E" w:rsidRPr="00585716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</w:tbl>
    <w:p w14:paraId="70DFE1C6" w14:textId="77777777" w:rsidR="0093774E" w:rsidRPr="00585716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585716" w:rsidRDefault="0093774E" w:rsidP="00251371">
      <w:pPr>
        <w:rPr>
          <w:rFonts w:asciiTheme="majorBidi" w:hAnsiTheme="majorBidi" w:cstheme="majorBidi"/>
        </w:rPr>
      </w:pPr>
      <w:r w:rsidRPr="00585716">
        <w:rPr>
          <w:rFonts w:asciiTheme="majorBidi" w:hAnsiTheme="majorBidi" w:cstheme="majorBidi"/>
        </w:rPr>
        <w:t>ІК* Інтегральна компетентність</w:t>
      </w:r>
      <w:r w:rsidRPr="00585716">
        <w:rPr>
          <w:rFonts w:asciiTheme="majorBidi" w:hAnsiTheme="majorBidi" w:cstheme="majorBidi"/>
        </w:rPr>
        <w:br w:type="page"/>
      </w:r>
    </w:p>
    <w:p w14:paraId="13F9D1F7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47"/>
      </w:tblGrid>
      <w:tr w:rsidR="0093774E" w:rsidRPr="00AF6347" w14:paraId="24C223AE" w14:textId="77777777" w:rsidTr="001D498D">
        <w:trPr>
          <w:trHeight w:val="624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AF6347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93774E" w:rsidRPr="00AF6347" w14:paraId="6FC7EA60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93774E" w:rsidRPr="00AF6347" w14:paraId="4EE86E65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3774E" w:rsidRPr="00AF6347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3068E86D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1026827E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63F3844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AF6347" w14:paraId="4C813DE8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3774E" w:rsidRPr="00AF6347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0C62EDEF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73E" w14:textId="500C8BFB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D2F5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E3F" w14:textId="564C8163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0CB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9F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9FE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CFE8" w14:textId="43A97078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DEAF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C8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AF6347" w14:paraId="21DD03CF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3774E" w:rsidRPr="00AF6347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93D" w14:textId="5DED9852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1D9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D82" w14:textId="1C615B05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F9A" w14:textId="33F6C146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596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FA2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961" w14:textId="58D9BB64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4C0E3A2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59CA96F6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AF6347" w14:paraId="1CFEBD41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3774E" w:rsidRPr="00AF6347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7EF962E5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0A458A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23FF6F0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6B9DE8F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242114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6B107AC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4053D49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FB2C1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5980CCB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3A047EC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3D42780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7F64133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1952250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6BD53A7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2D24905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32F6479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2C46CB6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0BD9596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3D3A97A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69B1B69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4227BE1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0865BD9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5FF300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6DB5510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209E231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119BC9E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72AA7D7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54B9B03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6EC3484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179CEF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035D338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382F22F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2E135EF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3DCAF485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05EBAFF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149A7E4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09B58AC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631B5B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0121823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661CFCF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2DA6768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591FA26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298E74B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073015C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57DB3652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6028AEE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484A298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27D5988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2FC4B16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0EB779B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3A6D508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D8D8D2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E827AC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1A44612A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0901847D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3C93B131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21B1C9B4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1FA896E6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6AD8F129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77777777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13CAEC53" w:rsidR="00251371" w:rsidRPr="00AF6347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1E4942B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01EADCDD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3F64324F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135F058A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20024D5F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4091449F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4C50531C" w:rsidR="00251371" w:rsidRPr="00AF6347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34B6B86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646CE79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0B0BF2C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32E4B54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062ACC1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587B1D95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540ED7D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2A27CDC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3514960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09A8AA2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5C6429E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53D6396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6D2C341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3E5C120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067B2C3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40FEB53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76054DA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64D846F5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285F234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69C43CD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305FE44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2694AA8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58E18D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121FA3C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4E28E68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1B7E0F9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6EA06CE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582716B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5DEBDE3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2C6244C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19C4C26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3CA4CFC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6271A3C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2A50379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5BC4DC9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62D9E22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8E3D2B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3894B4F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12C2070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1E392EB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24DBC59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17B5E4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50F566F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22CDB2B8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2956011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7978C62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4CF8A25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31A248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1450996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684E063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3BEF599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63B5C4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2234C6A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396CE90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07AE011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54CE415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051A161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637470D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63240BC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B6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7A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D2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4F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61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A82" w14:textId="70F1B1B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C2" w14:textId="7987FC9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18C" w14:textId="38AA54E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51B" w14:textId="1FAC865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105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5DB5B9F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1F35B91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02ED373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41B61FC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2AF630A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4F1670E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2FB5089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033BFF1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18A71B8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3C8A75A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6C20AC9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580C54D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57D66C7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5B4DEEF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616ADA8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289282D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6F7DAC1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5A32F21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348E828C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4E15C76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3B913E7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80A3B4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26CF415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251371" w:rsidRPr="00AF6347" w14:paraId="78CFE1A1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390672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0B666DD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18157CE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33C4985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62CED4B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1251AFB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43403C2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251371" w:rsidRPr="00AF6347" w14:paraId="40C0748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11D7E57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4C19B8E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3524493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323EFAB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4E4117E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05D16CA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251371" w:rsidRPr="00AF6347" w14:paraId="2B683ED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E6806A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063D72C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16C45D5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78314F8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4310D7B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228AD4C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13B43AA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41485E5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108B0B9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32876DC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D49C9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39DDE77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68168A1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03AB924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3601F1F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61633555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2D92521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24FD898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1058428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5C1BEE5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1B4929D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0B7825A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1822D5F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89C1D7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328377E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0930DC6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4D17129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6A3D4F46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0A5B439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1886E71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43BBD92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C68E4D4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0434E0A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3027DC2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2EB6A6C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02DE8C3D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4523A0D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55DE1DA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1BBDA7E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5E0FB5C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60D81E4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9BCF1E3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2E9E7FA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693EF088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3D83181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2644EE9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1405316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1E03D4B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B9BAB34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0E3DC8EA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2235DB6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2D4098E2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67150A7F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5D10C2FB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4F35C69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1192FE6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4EF7D81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7D2" w14:textId="4E0A9C75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FA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3F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949E" w14:textId="6EDA76C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07C" w14:textId="3860A65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301" w14:textId="2CA45BC0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DE1" w14:textId="36C4880E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34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9A9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6B1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16E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9C4" w14:textId="072F25A9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742A190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477" w14:textId="630C24FA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906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717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ECA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D1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A8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2FD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9D7E" w14:textId="7AC7EE41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C7C" w14:textId="08212653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65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A45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D960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D6533B" w:rsidRPr="00AF6347" w14:paraId="1972033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2D1" w14:textId="768C81E9" w:rsidR="00D6533B" w:rsidRPr="00AF6347" w:rsidRDefault="00E27D81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E372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7D1A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5D7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BA3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7096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233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61D8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9B13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E844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53AA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8E3B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2F72" w14:textId="77777777" w:rsidR="00D6533B" w:rsidRPr="00AF6347" w:rsidRDefault="00D6533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AF6347" w14:paraId="79D4739C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251371" w:rsidRPr="00AF6347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251371" w:rsidRPr="00AF6347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p w14:paraId="29AE4178" w14:textId="77777777" w:rsidR="0093774E" w:rsidRPr="00FA54B0" w:rsidRDefault="0093774E" w:rsidP="00251371">
      <w:pPr>
        <w:rPr>
          <w:rFonts w:asciiTheme="majorBidi" w:hAnsiTheme="majorBidi" w:cstheme="majorBidi"/>
          <w:color w:val="FF0000"/>
        </w:rPr>
      </w:pPr>
    </w:p>
    <w:p w14:paraId="1D1259C9" w14:textId="77777777" w:rsidR="0093774E" w:rsidRPr="00FA54B0" w:rsidRDefault="0093774E" w:rsidP="00251371">
      <w:pPr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FA54B0">
        <w:rPr>
          <w:rFonts w:asciiTheme="majorBidi" w:hAnsiTheme="majorBidi" w:cstheme="majorBidi"/>
          <w:b/>
          <w:color w:val="FF0000"/>
          <w:sz w:val="28"/>
          <w:szCs w:val="28"/>
        </w:rPr>
        <w:br w:type="page"/>
      </w:r>
    </w:p>
    <w:p w14:paraId="640B288B" w14:textId="77777777" w:rsidR="0093774E" w:rsidRPr="00E27D81" w:rsidRDefault="0093774E" w:rsidP="00911050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27D81">
        <w:rPr>
          <w:rFonts w:asciiTheme="majorBidi" w:hAnsiTheme="majorBidi" w:cstheme="majorBidi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89"/>
      </w:tblGrid>
      <w:tr w:rsidR="0093774E" w:rsidRPr="00E27D81" w14:paraId="31199BEC" w14:textId="77777777" w:rsidTr="001D498D">
        <w:trPr>
          <w:trHeight w:val="68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30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38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D1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93774E" w:rsidRPr="00E27D81" w14:paraId="34972978" w14:textId="77777777" w:rsidTr="001D498D">
        <w:trPr>
          <w:cantSplit/>
          <w:trHeight w:val="1094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8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A7245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E95CF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6610C0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9D549E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C3F416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7BCCB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2988E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34D23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E3117B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226663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BEC17A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11332D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4EE43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953A90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45EF5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EBC322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A9B901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B4A68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D258F6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BC5D6" w14:textId="77777777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D16EDF" w14:textId="6E58701F" w:rsidR="0093774E" w:rsidRPr="00E27D81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E27D81" w14:paraId="1755A58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CDF" w14:textId="77777777" w:rsidR="0093774E" w:rsidRPr="00E27D81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D68" w14:textId="0BABDFC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02D1" w14:textId="0D803CDF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312" w14:textId="477FD0F6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88" w14:textId="0CDAF89A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BFF" w14:textId="3F8FDB40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D8F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C1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8FA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58FE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0E0" w14:textId="6B3085F4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8AB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B1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61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F1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26D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B94" w14:textId="60886250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E81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B0B9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EB1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E55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F06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E27D81" w14:paraId="013F2B9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88B" w14:textId="77777777" w:rsidR="0093774E" w:rsidRPr="00E27D81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D7CC" w14:textId="188E771C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64C8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4EC" w14:textId="654EBBFB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86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D9E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FD2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AA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8C" w14:textId="2920AB0C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767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771" w14:textId="36DBCBA8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88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2B5" w14:textId="5BB48193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4C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50A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63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A2E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AE5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4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A2E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0BC2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B2B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E27D81" w14:paraId="359EBEDB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960" w14:textId="77777777" w:rsidR="0093774E" w:rsidRPr="00E27D81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B532" w14:textId="64BDD1FF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52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816" w14:textId="6A80A81A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DF3" w14:textId="2210685E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177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94B" w14:textId="2C39020D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DD9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23D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0E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181" w14:textId="0544673B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E8D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527" w14:textId="32A1D3BA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90C" w14:textId="5F9357F2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DD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AD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917" w14:textId="322564A8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2B2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4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CF2" w14:textId="2C7C285E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CA2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23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3774E" w:rsidRPr="00E27D81" w14:paraId="092FE41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B778" w14:textId="77777777" w:rsidR="0093774E" w:rsidRPr="00E27D81" w:rsidRDefault="0093774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D4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51A" w14:textId="53EAAE10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C305" w14:textId="165EF506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1DC" w14:textId="40C3108E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3DB" w14:textId="612E1AB2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7B8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B8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1B32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35FE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92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CC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F2D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F5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1238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66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7DA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7F66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7A7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7537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6C3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120" w14:textId="77777777" w:rsidR="0093774E" w:rsidRPr="00E27D81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5A469E88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6D7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038" w14:textId="7010E61F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AF7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8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A2A" w14:textId="2B517C0E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B3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24A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847D" w14:textId="3AB0CA66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23E" w14:textId="5CC63374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E67" w14:textId="24D00E6D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3300" w14:textId="7142A56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03A" w14:textId="29CB24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20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209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3E8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D49" w14:textId="6D246F3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9BD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F0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F0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82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FE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4138ADE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CC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BA4" w14:textId="70A1E74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D8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90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AF4" w14:textId="1C89E1A3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FF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F0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9F" w14:textId="7177D09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E21D" w14:textId="5D35BBF0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12C" w14:textId="43598AF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845" w14:textId="1E29C439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DD4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673" w14:textId="53592693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0B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E3F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676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B64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01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55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18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1D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10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4C4019C4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3E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A07" w14:textId="01295131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B1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D8C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EF0" w14:textId="7D09EF2B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2D" w14:textId="54C3F7E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14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CAA" w14:textId="0058410B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4543" w14:textId="5B0C424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B54" w14:textId="08450638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83E" w14:textId="2999B1C1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BB3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F65" w14:textId="44DB3C00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68A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F57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B42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DD5" w14:textId="0E32906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97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FD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BB2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BA8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93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0CF6DE7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0E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44E" w14:textId="66FF05E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FA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655" w14:textId="5C453B4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391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C9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C4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3C4" w14:textId="15EDBBA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ACC" w14:textId="7F41AF4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0B9" w14:textId="7C2A566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02B" w14:textId="62A8AE0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35A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0DA" w14:textId="40FA700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7BD" w14:textId="57D928A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FE8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B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D7E" w14:textId="42DA9D8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C8D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9D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37E" w14:textId="291C6EF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B4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63B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A87E43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282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92AE" w14:textId="5CD59D5F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DD9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2B5D" w14:textId="5B72C3FD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7C41" w14:textId="01A96AC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B1FD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1B9" w14:textId="406BC676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5BE" w14:textId="5CABA87E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33" w14:textId="5C3E4A0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A1FC" w14:textId="0C3B5BD2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2B3F" w14:textId="40B8CA72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C89" w14:textId="0C735CB9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D01" w14:textId="609342B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54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849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86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8F12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8EF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302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64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AAB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08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0C7AE72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90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6BD" w14:textId="3F85174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5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1F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4B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75D" w14:textId="7DC3118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E2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AEB" w14:textId="739A33D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ABE7" w14:textId="4922470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5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B76" w14:textId="775D160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D11" w14:textId="7494466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EC9" w14:textId="6F0381B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E83" w14:textId="3763140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D6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3604" w14:textId="3D8D724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09E" w14:textId="49A0EC1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5D1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6B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583E" w14:textId="0A03305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79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B14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285D930D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A94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869" w14:textId="6A5E520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1E0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28A" w14:textId="010CFD4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85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6CE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66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548" w14:textId="3FC8450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E9" w14:textId="0AE2F47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49E" w14:textId="6EC15B9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8A4" w14:textId="70D9CE0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89" w14:textId="3B52C19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262" w14:textId="3A5A754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09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85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2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1B6" w14:textId="430BE4E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53F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43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75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DC0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17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5F18904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9A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59BC" w14:textId="0E5EA9CE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AC4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741" w14:textId="4793DBA8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1BE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6E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FA7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13C" w14:textId="07E7181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AC" w14:textId="34143FFA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B50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60A0" w14:textId="619534B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551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14C" w14:textId="6106EBE9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787" w14:textId="2248E1B0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47E" w14:textId="0E0CF613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66F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FF0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4C32" w14:textId="7F056BFE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41F" w14:textId="77777777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3774" w14:textId="3F7ED02F" w:rsidR="00251371" w:rsidRPr="00E27D81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2DD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CA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401C298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DC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B99" w14:textId="72DA2ED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CC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E9" w14:textId="2322386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BC6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CF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33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E09" w14:textId="3555441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5FF" w14:textId="4B02612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29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50E" w14:textId="614263F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C0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60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7D6" w14:textId="57CFFDA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68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F7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443" w14:textId="60592AE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A933" w14:textId="6B34B6E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841" w14:textId="3448E2E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4DD" w14:textId="60A4FB4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2F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8C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462ED31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60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B27" w14:textId="7E387B0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FB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C673" w14:textId="347EC42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87D" w14:textId="3F54D51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DA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CD3" w14:textId="396052C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1B0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36A" w14:textId="31A8F23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6F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2D32" w14:textId="0AF344F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20D" w14:textId="5881E9C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3A" w14:textId="7E88932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0E21" w14:textId="4357133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7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A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7B3" w14:textId="465EF12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8361" w14:textId="39D5490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EAB" w14:textId="37A46C2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FEA6" w14:textId="40C744B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8C3" w14:textId="3743D82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57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3EDAD78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24CD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A88F" w14:textId="5A63F6A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8D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9A68" w14:textId="3B5C2E2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13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31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44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AB2" w14:textId="72D047B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5AA" w14:textId="40B1748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AAD" w14:textId="500DE90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B80" w14:textId="213381F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BFB" w14:textId="08B19F2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2B0" w14:textId="448A4CD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EFFE" w14:textId="231A570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D1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BF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0F5" w14:textId="57D50B2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BB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8E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E0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1C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5E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7F62845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539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76" w14:textId="37B2603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15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4B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FB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C42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C96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DC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C3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9C2F" w14:textId="67D6D4E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8561" w14:textId="1C9A55B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69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371" w14:textId="00DC404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104" w14:textId="47FAF02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14C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01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74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B9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E1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47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A7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CE9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E866AB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B5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5B3" w14:textId="3347702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FA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A9E" w14:textId="343A151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BC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020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76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564" w14:textId="301BC3F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21CD" w14:textId="6E3987C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4B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86D" w14:textId="2C8B11E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AD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6C3" w14:textId="430EDEE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95" w14:textId="27FD7F7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35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22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182" w14:textId="512232A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70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5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7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1E4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66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1B2B97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AF0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56B" w14:textId="5DBCC0C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45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A94D" w14:textId="0D24F44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92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49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9B7" w14:textId="7ED6AFD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188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F3F" w14:textId="4343105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C4E" w14:textId="106D117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3CB4" w14:textId="271FF7A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FD" w14:textId="5F930B2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C62" w14:textId="34A9579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D8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AF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C7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E20" w14:textId="56A5E0A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83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B7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F1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1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8E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7E38AB0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77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84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95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71A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91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48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9F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202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9E" w14:textId="6FDA392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EC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B6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D0F" w14:textId="7BC92D4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9E5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C2F" w14:textId="0C2ED5B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1E" w14:textId="52CFE27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EB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E5" w14:textId="05741ED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F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1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A2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07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7305" w14:textId="2D3C82D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1DF657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627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571" w14:textId="4B0BB36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0A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5DD" w14:textId="11ECF8A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F0E" w14:textId="748AF52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0F4D" w14:textId="6374025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50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2A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D6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744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167D" w14:textId="42E4ED6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5A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1B" w14:textId="3364F3A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2B3B" w14:textId="36F36B3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2DC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1A97" w14:textId="58830F6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C22" w14:textId="5656BC4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FB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41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4D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808" w14:textId="0FD415D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485" w14:textId="21CEA67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07FF379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C2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AB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18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51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E6F" w14:textId="1EDE1C9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B4E" w14:textId="7026E2F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D72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88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F28" w14:textId="24B5DE8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C0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07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13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07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79" w14:textId="4BFF859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119E" w14:textId="580ED49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B50F" w14:textId="31DBCB3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868" w14:textId="621745C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A69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B0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09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D7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73E6" w14:textId="1AEF1C2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2E16F58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D9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CFF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E5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3E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5DE" w14:textId="2E9BC44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6A4" w14:textId="5FDFFA8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81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F3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B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3C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0D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37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B5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7D1" w14:textId="49F1E4B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1F9" w14:textId="05DB525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2726" w14:textId="5B13136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D7C4" w14:textId="0ACC4F8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08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8F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985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7B5" w14:textId="4DB3EE5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3C6" w14:textId="49FB6DE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53B9257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41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C2" w14:textId="0AD8C79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B2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CB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76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9A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C7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48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CC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BAB" w14:textId="587B3CC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19D" w14:textId="4853F8C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BC7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0D" w14:textId="7F85BA9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B44" w14:textId="39BC153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1A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28B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B9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8DE6" w14:textId="5D4EF93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5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CDB7" w14:textId="28C65F9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96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D0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10654E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39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876" w14:textId="7F5AC6A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C9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402" w14:textId="6FD2A6E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838" w14:textId="4807D71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054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6F3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B02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E1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81E" w14:textId="108B389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C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DB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D42" w14:textId="5BA97F7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668" w14:textId="2BD9C00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DE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DE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6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84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7C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13D" w14:textId="3D7AD21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C21" w14:textId="396D9F0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F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78C70B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AF1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DAC" w14:textId="4950EFC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8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B9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816" w14:textId="1380A54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EAB8" w14:textId="475E9B8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6FCF" w14:textId="52349C5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F4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BA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D00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31B" w14:textId="24B1C08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C9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9A6" w14:textId="05A1A13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49C" w14:textId="2198FFF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7F86" w14:textId="371AFE4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321" w14:textId="3984CF8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E99" w14:textId="0537675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9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AD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F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4426" w14:textId="588519B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28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254F617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FB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0C85" w14:textId="2AF55D8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505" w14:textId="75BE920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E5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A5E" w14:textId="44D68BD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E76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D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30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0E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F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88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BB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648" w14:textId="3C3127F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E1C" w14:textId="5E63F81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341" w14:textId="06E01A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F7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6C75" w14:textId="12D4C04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F35" w14:textId="3EE2835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1C4" w14:textId="5B0A8D7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A0F" w14:textId="72A5BB2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CA5B" w14:textId="410B897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C0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2ADFE56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F9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29EC" w14:textId="5EB47AF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0B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52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3F7" w14:textId="1C1EA53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170C" w14:textId="35B2817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271" w14:textId="0D6D506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3E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92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B1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815" w14:textId="5D11C2D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F9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5D8" w14:textId="5545426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8394" w14:textId="65ADBD5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BA8" w14:textId="06DCF4F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9E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DEC" w14:textId="477C4E8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2C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55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61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C59" w14:textId="2212D4D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16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52EB29EB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AB1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D3C" w14:textId="7C9BE524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102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EE3E" w14:textId="4F54A071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4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7CC" w14:textId="71FE9986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2D9E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E7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86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FED" w14:textId="789472A2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AA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3B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7AA5" w14:textId="586367DD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EF1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B4B" w14:textId="197C80B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959" w14:textId="4CDEC6C6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1A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B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78F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C1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10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D5C25B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2B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2D5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A6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146" w14:textId="0539529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04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81F" w14:textId="43BEAE8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66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34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A945" w14:textId="39671C8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D4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E9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61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82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80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0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0AD5" w14:textId="122F3DE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5742" w14:textId="738A0D5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8F" w14:textId="03B28AF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D52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448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9E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8A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3342AD3D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94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314" w14:textId="6C432A7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CB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A86" w14:textId="2A8931AB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4A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46C" w14:textId="5DC004E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B9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62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F1FA" w14:textId="2B6BB30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E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CD4" w14:textId="769774E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A97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03" w14:textId="12919896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7A95" w14:textId="0828715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514A" w14:textId="1931020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4F57" w14:textId="36F968A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CB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D1F" w14:textId="03217E5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147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AE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5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18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C514E7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4C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C19" w14:textId="5D67346F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D87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D55" w14:textId="058F16B8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709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BE" w14:textId="5831B239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1B7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C1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A8E" w14:textId="38E8DB4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3826" w14:textId="1D289500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D58" w14:textId="6407DFFB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4A3" w14:textId="0A045A46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22A" w14:textId="04E2C0A0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654" w14:textId="284F4A51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BAA" w14:textId="3FC29EB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69B" w14:textId="045B5B1A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1DF1" w14:textId="226E8119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D7F" w14:textId="110FB3B9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C03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1170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183" w14:textId="67C1CE2E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0C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4E4D1B3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BCC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362" w14:textId="6E06A6C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23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68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CF1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4E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7A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3E5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E6B" w14:textId="015D2951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E9C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260" w14:textId="6D4EC15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0CA" w14:textId="456275D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5F26" w14:textId="4F387EB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F82" w14:textId="0382E28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FBBD" w14:textId="1BD6338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4F83" w14:textId="792F04C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3D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B5DF" w14:textId="542DB96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4A8" w14:textId="42F5363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729" w14:textId="2A380A7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97A" w14:textId="5B536AE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F0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152C99F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04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61D" w14:textId="7D75048F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18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9D4" w14:textId="4F474D8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9D7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9AD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4D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0D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D0B9" w14:textId="4539A3A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ED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C45" w14:textId="7E0FF512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C36C" w14:textId="44DA197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BF8F" w14:textId="4AFC1C65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2B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E3E" w14:textId="522AB20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BF8" w14:textId="6CA0069D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11" w14:textId="1038C31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4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76F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D3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45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6F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23DDD63E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B36D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69E" w14:textId="2FA480E4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C8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32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159" w14:textId="23FCADC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1EF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360E" w14:textId="2CC1DB09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D3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0B" w14:textId="36A9D7A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246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2D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A3E" w14:textId="1C45A3C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D71" w14:textId="2A0EFE7C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555" w14:textId="6F0B92E3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38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83DC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E6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8D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AD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E7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D76" w14:textId="716C9E8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FB9" w14:textId="0D3CD2B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77BCD4A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DE8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0D" w14:textId="3F1AAD8C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878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5514" w14:textId="06532763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9FCE" w14:textId="692D34E5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7CE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74" w14:textId="61FAAF8A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EF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13A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7D7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AEAB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E9D" w14:textId="6ACD531F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45D" w14:textId="33AF6548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0FD" w14:textId="21040E90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7D5" w14:textId="510DFF32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ABC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953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C5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536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291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F98" w14:textId="54F1887D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B1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251371" w:rsidRPr="00E27D81" w14:paraId="671E124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6CEC" w14:textId="77777777" w:rsidR="00251371" w:rsidRPr="00E27D81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F61" w14:textId="1A96B94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A751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86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CA1E" w14:textId="24EC5C1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20B" w14:textId="60908FE0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455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8F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1C5" w14:textId="4461373A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732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D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C8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6D4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CBE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3D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A5" w14:textId="4D0498A8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EDD" w14:textId="7D80B09E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B4B9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C7EA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A60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3425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F2B" w14:textId="77777777" w:rsidR="00251371" w:rsidRPr="00E27D81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D6533B" w:rsidRPr="00E27D81" w14:paraId="3B7F8FE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3C98" w14:textId="0760CF7E" w:rsidR="00D6533B" w:rsidRPr="00E27D81" w:rsidRDefault="00E27D81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8004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966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E6FE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5831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394D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0F39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C5C9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A62F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1DCA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7127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A36F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B0FE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C7AD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3C06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758B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1449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1699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E2DF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3F15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D9B3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9666" w14:textId="77777777" w:rsidR="00D6533B" w:rsidRPr="00E27D81" w:rsidRDefault="00D65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07B1E" w:rsidRPr="00E27D81" w14:paraId="726E441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72B" w14:textId="77777777" w:rsidR="00E07B1E" w:rsidRPr="00E27D81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A3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87AA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44A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B6D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B2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6C01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8A6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18A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7EE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69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FB7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FC3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0557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AADB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BA5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7260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7DF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CE89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698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38E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FC5D" w14:textId="77777777" w:rsidR="00E07B1E" w:rsidRPr="00E27D81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</w:tbl>
    <w:p w14:paraId="0B370B10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p w14:paraId="59B01D15" w14:textId="77777777" w:rsidR="00207A67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1E749434" w14:textId="77777777" w:rsidR="00FA54B0" w:rsidRDefault="00FA54B0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796658B1" w14:textId="77777777" w:rsidR="00FA54B0" w:rsidRDefault="00FA54B0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6657B47" w14:textId="77777777" w:rsidR="00FA54B0" w:rsidRDefault="00FA54B0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sectPr w:rsidR="00FA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CA50" w14:textId="77777777" w:rsidR="00D72570" w:rsidRDefault="00D72570" w:rsidP="00863426">
      <w:r>
        <w:separator/>
      </w:r>
    </w:p>
  </w:endnote>
  <w:endnote w:type="continuationSeparator" w:id="0">
    <w:p w14:paraId="3AC174A7" w14:textId="77777777" w:rsidR="00D72570" w:rsidRDefault="00D72570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9F9A" w14:textId="77777777" w:rsidR="00D72570" w:rsidRDefault="00D72570" w:rsidP="00863426">
      <w:r>
        <w:separator/>
      </w:r>
    </w:p>
  </w:footnote>
  <w:footnote w:type="continuationSeparator" w:id="0">
    <w:p w14:paraId="72A23F02" w14:textId="77777777" w:rsidR="00D72570" w:rsidRDefault="00D72570" w:rsidP="0086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7301" w14:textId="77777777" w:rsidR="00313BA8" w:rsidRDefault="00313BA8">
    <w:pPr>
      <w:pStyle w:val="aa"/>
    </w:pPr>
  </w:p>
  <w:p w14:paraId="1063B10E" w14:textId="77777777" w:rsidR="00313BA8" w:rsidRDefault="00313BA8">
    <w:pPr>
      <w:pStyle w:val="aa"/>
    </w:pPr>
  </w:p>
  <w:p w14:paraId="5B8C2E04" w14:textId="77777777" w:rsidR="00313BA8" w:rsidRDefault="00313B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321D2"/>
    <w:multiLevelType w:val="hybridMultilevel"/>
    <w:tmpl w:val="D39A39E4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F6A5A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655DD"/>
    <w:multiLevelType w:val="hybridMultilevel"/>
    <w:tmpl w:val="72DCC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1025"/>
    <w:multiLevelType w:val="hybridMultilevel"/>
    <w:tmpl w:val="F8768A08"/>
    <w:lvl w:ilvl="0" w:tplc="5AD637DC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0220F"/>
    <w:multiLevelType w:val="hybridMultilevel"/>
    <w:tmpl w:val="7F8E086C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6D2"/>
    <w:multiLevelType w:val="hybridMultilevel"/>
    <w:tmpl w:val="E1DEA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627D"/>
    <w:multiLevelType w:val="multilevel"/>
    <w:tmpl w:val="284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77DF6"/>
    <w:multiLevelType w:val="hybridMultilevel"/>
    <w:tmpl w:val="74FE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60D3"/>
    <w:multiLevelType w:val="hybridMultilevel"/>
    <w:tmpl w:val="862CD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1B39"/>
    <w:multiLevelType w:val="hybridMultilevel"/>
    <w:tmpl w:val="2D14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1B57"/>
    <w:multiLevelType w:val="hybridMultilevel"/>
    <w:tmpl w:val="FFFAB3A2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22F41B74"/>
    <w:multiLevelType w:val="hybridMultilevel"/>
    <w:tmpl w:val="A90A7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8E0"/>
    <w:multiLevelType w:val="hybridMultilevel"/>
    <w:tmpl w:val="F90E2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73F4"/>
    <w:multiLevelType w:val="hybridMultilevel"/>
    <w:tmpl w:val="41420C16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B60"/>
    <w:multiLevelType w:val="hybridMultilevel"/>
    <w:tmpl w:val="5C42C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114F"/>
    <w:multiLevelType w:val="hybridMultilevel"/>
    <w:tmpl w:val="91D8853C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27227"/>
    <w:multiLevelType w:val="multilevel"/>
    <w:tmpl w:val="49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0201F"/>
    <w:multiLevelType w:val="hybridMultilevel"/>
    <w:tmpl w:val="0B8E8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66BC8"/>
    <w:multiLevelType w:val="hybridMultilevel"/>
    <w:tmpl w:val="002CE502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325B0"/>
    <w:multiLevelType w:val="hybridMultilevel"/>
    <w:tmpl w:val="2368C9A4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7BB0"/>
    <w:multiLevelType w:val="hybridMultilevel"/>
    <w:tmpl w:val="A24002B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AA4CDB"/>
    <w:multiLevelType w:val="hybridMultilevel"/>
    <w:tmpl w:val="6E5EA8B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E95C89"/>
    <w:multiLevelType w:val="hybridMultilevel"/>
    <w:tmpl w:val="67327268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85D1F"/>
    <w:multiLevelType w:val="hybridMultilevel"/>
    <w:tmpl w:val="5ADAEE1E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B7B4C21"/>
    <w:multiLevelType w:val="multilevel"/>
    <w:tmpl w:val="2C8A0ABA"/>
    <w:lvl w:ilvl="0">
      <w:start w:val="1"/>
      <w:numFmt w:val="decimal"/>
      <w:lvlText w:val="%1."/>
      <w:lvlJc w:val="left"/>
      <w:pPr>
        <w:ind w:left="123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946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92"/>
      </w:pPr>
      <w:rPr>
        <w:rFonts w:hint="default"/>
        <w:lang w:val="uk-UA" w:eastAsia="en-US" w:bidi="ar-SA"/>
      </w:rPr>
    </w:lvl>
  </w:abstractNum>
  <w:abstractNum w:abstractNumId="32" w15:restartNumberingAfterBreak="0">
    <w:nsid w:val="5D862A46"/>
    <w:multiLevelType w:val="hybridMultilevel"/>
    <w:tmpl w:val="EA2EAC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B52653"/>
    <w:multiLevelType w:val="multilevel"/>
    <w:tmpl w:val="10C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908D7"/>
    <w:multiLevelType w:val="hybridMultilevel"/>
    <w:tmpl w:val="ADAC1D3C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6EA919C1"/>
    <w:multiLevelType w:val="hybridMultilevel"/>
    <w:tmpl w:val="85D00608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427D"/>
    <w:multiLevelType w:val="hybridMultilevel"/>
    <w:tmpl w:val="FC1E92AA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80894"/>
    <w:multiLevelType w:val="hybridMultilevel"/>
    <w:tmpl w:val="A482B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C7879"/>
    <w:multiLevelType w:val="hybridMultilevel"/>
    <w:tmpl w:val="A6FA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619FF"/>
    <w:multiLevelType w:val="hybridMultilevel"/>
    <w:tmpl w:val="50D205E8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028C7"/>
    <w:multiLevelType w:val="hybridMultilevel"/>
    <w:tmpl w:val="9BA45838"/>
    <w:lvl w:ilvl="0" w:tplc="BC6E6958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B3B5E"/>
    <w:multiLevelType w:val="hybridMultilevel"/>
    <w:tmpl w:val="2EA4D852"/>
    <w:lvl w:ilvl="0" w:tplc="66C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5"/>
  </w:num>
  <w:num w:numId="4">
    <w:abstractNumId w:val="10"/>
  </w:num>
  <w:num w:numId="5">
    <w:abstractNumId w:val="29"/>
  </w:num>
  <w:num w:numId="6">
    <w:abstractNumId w:val="20"/>
  </w:num>
  <w:num w:numId="7">
    <w:abstractNumId w:val="36"/>
  </w:num>
  <w:num w:numId="8">
    <w:abstractNumId w:val="12"/>
  </w:num>
  <w:num w:numId="9">
    <w:abstractNumId w:val="21"/>
  </w:num>
  <w:num w:numId="10">
    <w:abstractNumId w:val="1"/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5"/>
  </w:num>
  <w:num w:numId="14">
    <w:abstractNumId w:val="0"/>
  </w:num>
  <w:num w:numId="15">
    <w:abstractNumId w:val="37"/>
  </w:num>
  <w:num w:numId="16">
    <w:abstractNumId w:val="23"/>
  </w:num>
  <w:num w:numId="17">
    <w:abstractNumId w:val="40"/>
  </w:num>
  <w:num w:numId="18">
    <w:abstractNumId w:val="27"/>
  </w:num>
  <w:num w:numId="19">
    <w:abstractNumId w:val="17"/>
  </w:num>
  <w:num w:numId="20">
    <w:abstractNumId w:val="38"/>
  </w:num>
  <w:num w:numId="21">
    <w:abstractNumId w:val="6"/>
  </w:num>
  <w:num w:numId="22">
    <w:abstractNumId w:val="18"/>
  </w:num>
  <w:num w:numId="23">
    <w:abstractNumId w:val="4"/>
  </w:num>
  <w:num w:numId="24">
    <w:abstractNumId w:val="39"/>
  </w:num>
  <w:num w:numId="25">
    <w:abstractNumId w:val="3"/>
  </w:num>
  <w:num w:numId="26">
    <w:abstractNumId w:val="34"/>
  </w:num>
  <w:num w:numId="27">
    <w:abstractNumId w:val="43"/>
  </w:num>
  <w:num w:numId="28">
    <w:abstractNumId w:val="13"/>
  </w:num>
  <w:num w:numId="29">
    <w:abstractNumId w:val="42"/>
  </w:num>
  <w:num w:numId="30">
    <w:abstractNumId w:val="24"/>
  </w:num>
  <w:num w:numId="31">
    <w:abstractNumId w:val="11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3"/>
  </w:num>
  <w:num w:numId="39">
    <w:abstractNumId w:val="16"/>
  </w:num>
  <w:num w:numId="40">
    <w:abstractNumId w:val="8"/>
  </w:num>
  <w:num w:numId="41">
    <w:abstractNumId w:val="19"/>
  </w:num>
  <w:num w:numId="42">
    <w:abstractNumId w:val="22"/>
  </w:num>
  <w:num w:numId="43">
    <w:abstractNumId w:val="32"/>
  </w:num>
  <w:num w:numId="44">
    <w:abstractNumId w:val="26"/>
  </w:num>
  <w:num w:numId="45">
    <w:abstractNumId w:val="25"/>
  </w:num>
  <w:num w:numId="46">
    <w:abstractNumId w:val="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8C"/>
    <w:rsid w:val="0000014F"/>
    <w:rsid w:val="000042FC"/>
    <w:rsid w:val="00005C99"/>
    <w:rsid w:val="00007094"/>
    <w:rsid w:val="00020784"/>
    <w:rsid w:val="00021A95"/>
    <w:rsid w:val="00023EFF"/>
    <w:rsid w:val="00025F32"/>
    <w:rsid w:val="00031495"/>
    <w:rsid w:val="00037591"/>
    <w:rsid w:val="000473F1"/>
    <w:rsid w:val="000505D4"/>
    <w:rsid w:val="000768D8"/>
    <w:rsid w:val="00087819"/>
    <w:rsid w:val="00091B79"/>
    <w:rsid w:val="00096D25"/>
    <w:rsid w:val="000C2B0F"/>
    <w:rsid w:val="000D065B"/>
    <w:rsid w:val="000D2256"/>
    <w:rsid w:val="000D4585"/>
    <w:rsid w:val="000D7930"/>
    <w:rsid w:val="000F7A24"/>
    <w:rsid w:val="00103722"/>
    <w:rsid w:val="00103D43"/>
    <w:rsid w:val="00110AE7"/>
    <w:rsid w:val="001127A4"/>
    <w:rsid w:val="0011293B"/>
    <w:rsid w:val="00143BAF"/>
    <w:rsid w:val="00152CF8"/>
    <w:rsid w:val="00152F21"/>
    <w:rsid w:val="00154514"/>
    <w:rsid w:val="00155719"/>
    <w:rsid w:val="00161201"/>
    <w:rsid w:val="00164645"/>
    <w:rsid w:val="0017296F"/>
    <w:rsid w:val="00172E5C"/>
    <w:rsid w:val="00175F5E"/>
    <w:rsid w:val="00184490"/>
    <w:rsid w:val="00184EE6"/>
    <w:rsid w:val="001A5895"/>
    <w:rsid w:val="001D498D"/>
    <w:rsid w:val="001D5F87"/>
    <w:rsid w:val="00207A67"/>
    <w:rsid w:val="002159E4"/>
    <w:rsid w:val="00226939"/>
    <w:rsid w:val="00226BEA"/>
    <w:rsid w:val="00232001"/>
    <w:rsid w:val="0023379E"/>
    <w:rsid w:val="00251371"/>
    <w:rsid w:val="00261153"/>
    <w:rsid w:val="00274C97"/>
    <w:rsid w:val="002905BD"/>
    <w:rsid w:val="00293294"/>
    <w:rsid w:val="00297B86"/>
    <w:rsid w:val="002A7453"/>
    <w:rsid w:val="002C6ECC"/>
    <w:rsid w:val="002D2C11"/>
    <w:rsid w:val="002E4E72"/>
    <w:rsid w:val="002E700A"/>
    <w:rsid w:val="002F30CB"/>
    <w:rsid w:val="002F5900"/>
    <w:rsid w:val="003017A4"/>
    <w:rsid w:val="00311B94"/>
    <w:rsid w:val="00311E4D"/>
    <w:rsid w:val="00313BA8"/>
    <w:rsid w:val="00324B82"/>
    <w:rsid w:val="003636FE"/>
    <w:rsid w:val="003738CA"/>
    <w:rsid w:val="0038496F"/>
    <w:rsid w:val="003950E9"/>
    <w:rsid w:val="003A62B4"/>
    <w:rsid w:val="003B5C34"/>
    <w:rsid w:val="003C008F"/>
    <w:rsid w:val="003C2442"/>
    <w:rsid w:val="003D2DA0"/>
    <w:rsid w:val="003E342A"/>
    <w:rsid w:val="003F1D63"/>
    <w:rsid w:val="003F4E0D"/>
    <w:rsid w:val="003F67D0"/>
    <w:rsid w:val="00403ACC"/>
    <w:rsid w:val="00436C93"/>
    <w:rsid w:val="00455D68"/>
    <w:rsid w:val="00473C1B"/>
    <w:rsid w:val="0048128D"/>
    <w:rsid w:val="004812DA"/>
    <w:rsid w:val="00494658"/>
    <w:rsid w:val="00496CDD"/>
    <w:rsid w:val="004A25F2"/>
    <w:rsid w:val="004B774C"/>
    <w:rsid w:val="004C02C7"/>
    <w:rsid w:val="004E7525"/>
    <w:rsid w:val="00500078"/>
    <w:rsid w:val="005039FE"/>
    <w:rsid w:val="005208DA"/>
    <w:rsid w:val="0052547B"/>
    <w:rsid w:val="00534E59"/>
    <w:rsid w:val="0053775F"/>
    <w:rsid w:val="005624A6"/>
    <w:rsid w:val="00564D2D"/>
    <w:rsid w:val="00585716"/>
    <w:rsid w:val="005863C6"/>
    <w:rsid w:val="0059251D"/>
    <w:rsid w:val="00596793"/>
    <w:rsid w:val="005A026B"/>
    <w:rsid w:val="005B24B9"/>
    <w:rsid w:val="005B4F89"/>
    <w:rsid w:val="005C3936"/>
    <w:rsid w:val="005C4227"/>
    <w:rsid w:val="005C5AA5"/>
    <w:rsid w:val="005C6B23"/>
    <w:rsid w:val="005D06BA"/>
    <w:rsid w:val="005D08B8"/>
    <w:rsid w:val="005D1FCA"/>
    <w:rsid w:val="005D3046"/>
    <w:rsid w:val="005E7E39"/>
    <w:rsid w:val="005F24DD"/>
    <w:rsid w:val="005F4A57"/>
    <w:rsid w:val="00613C87"/>
    <w:rsid w:val="00614382"/>
    <w:rsid w:val="006143F1"/>
    <w:rsid w:val="006153E2"/>
    <w:rsid w:val="00633AD2"/>
    <w:rsid w:val="00635373"/>
    <w:rsid w:val="00644203"/>
    <w:rsid w:val="006501BC"/>
    <w:rsid w:val="006557B0"/>
    <w:rsid w:val="00655ACE"/>
    <w:rsid w:val="00664734"/>
    <w:rsid w:val="0066771F"/>
    <w:rsid w:val="0067328F"/>
    <w:rsid w:val="006733E5"/>
    <w:rsid w:val="006815B8"/>
    <w:rsid w:val="00683C55"/>
    <w:rsid w:val="0069633A"/>
    <w:rsid w:val="006B22B6"/>
    <w:rsid w:val="006C473D"/>
    <w:rsid w:val="006D13CF"/>
    <w:rsid w:val="006E5170"/>
    <w:rsid w:val="007118A1"/>
    <w:rsid w:val="00711BD1"/>
    <w:rsid w:val="00736897"/>
    <w:rsid w:val="00736D52"/>
    <w:rsid w:val="007418D9"/>
    <w:rsid w:val="00744ED9"/>
    <w:rsid w:val="00746B45"/>
    <w:rsid w:val="007509CD"/>
    <w:rsid w:val="007523FA"/>
    <w:rsid w:val="00760D3A"/>
    <w:rsid w:val="0076593A"/>
    <w:rsid w:val="00774052"/>
    <w:rsid w:val="007768C7"/>
    <w:rsid w:val="00777E0C"/>
    <w:rsid w:val="00781BF6"/>
    <w:rsid w:val="007869A2"/>
    <w:rsid w:val="00791AE7"/>
    <w:rsid w:val="007B2B17"/>
    <w:rsid w:val="007C59DF"/>
    <w:rsid w:val="007D365E"/>
    <w:rsid w:val="007D42DD"/>
    <w:rsid w:val="007E38F2"/>
    <w:rsid w:val="008013E6"/>
    <w:rsid w:val="00804E79"/>
    <w:rsid w:val="00805704"/>
    <w:rsid w:val="008355DE"/>
    <w:rsid w:val="0084076E"/>
    <w:rsid w:val="008566C3"/>
    <w:rsid w:val="00863426"/>
    <w:rsid w:val="00863998"/>
    <w:rsid w:val="008706AD"/>
    <w:rsid w:val="00876AF7"/>
    <w:rsid w:val="00877474"/>
    <w:rsid w:val="00877EC3"/>
    <w:rsid w:val="008813A8"/>
    <w:rsid w:val="00890795"/>
    <w:rsid w:val="008942C1"/>
    <w:rsid w:val="00896A6F"/>
    <w:rsid w:val="008A5B7C"/>
    <w:rsid w:val="008B43E9"/>
    <w:rsid w:val="008C1618"/>
    <w:rsid w:val="008E5724"/>
    <w:rsid w:val="008F3AF6"/>
    <w:rsid w:val="008F45D7"/>
    <w:rsid w:val="00911050"/>
    <w:rsid w:val="00914432"/>
    <w:rsid w:val="00920B48"/>
    <w:rsid w:val="009250A1"/>
    <w:rsid w:val="0092756B"/>
    <w:rsid w:val="00936A33"/>
    <w:rsid w:val="0093774E"/>
    <w:rsid w:val="00940808"/>
    <w:rsid w:val="00944CF1"/>
    <w:rsid w:val="009600A2"/>
    <w:rsid w:val="00961D8F"/>
    <w:rsid w:val="00970D44"/>
    <w:rsid w:val="00991B37"/>
    <w:rsid w:val="009A3755"/>
    <w:rsid w:val="009C158B"/>
    <w:rsid w:val="009C6531"/>
    <w:rsid w:val="009D688D"/>
    <w:rsid w:val="009F038C"/>
    <w:rsid w:val="009F04B8"/>
    <w:rsid w:val="009F21DF"/>
    <w:rsid w:val="009F437C"/>
    <w:rsid w:val="00A03292"/>
    <w:rsid w:val="00A1514C"/>
    <w:rsid w:val="00A25EAB"/>
    <w:rsid w:val="00A32108"/>
    <w:rsid w:val="00A443D1"/>
    <w:rsid w:val="00A475B9"/>
    <w:rsid w:val="00A56204"/>
    <w:rsid w:val="00A571BE"/>
    <w:rsid w:val="00A66543"/>
    <w:rsid w:val="00A66595"/>
    <w:rsid w:val="00A87788"/>
    <w:rsid w:val="00AA4535"/>
    <w:rsid w:val="00AB3D05"/>
    <w:rsid w:val="00AB5609"/>
    <w:rsid w:val="00AC79D2"/>
    <w:rsid w:val="00AD2899"/>
    <w:rsid w:val="00AD5386"/>
    <w:rsid w:val="00AF0E6A"/>
    <w:rsid w:val="00AF6347"/>
    <w:rsid w:val="00B075FE"/>
    <w:rsid w:val="00B26E73"/>
    <w:rsid w:val="00B31CF3"/>
    <w:rsid w:val="00B32923"/>
    <w:rsid w:val="00B43446"/>
    <w:rsid w:val="00B607CB"/>
    <w:rsid w:val="00B60F78"/>
    <w:rsid w:val="00B637D4"/>
    <w:rsid w:val="00B64062"/>
    <w:rsid w:val="00B67E3A"/>
    <w:rsid w:val="00B67F39"/>
    <w:rsid w:val="00B75432"/>
    <w:rsid w:val="00B85D3E"/>
    <w:rsid w:val="00B931FC"/>
    <w:rsid w:val="00BA5229"/>
    <w:rsid w:val="00BA6CB6"/>
    <w:rsid w:val="00BB3800"/>
    <w:rsid w:val="00BB49EF"/>
    <w:rsid w:val="00BB6C90"/>
    <w:rsid w:val="00BC40DF"/>
    <w:rsid w:val="00BD4BF0"/>
    <w:rsid w:val="00BD63B0"/>
    <w:rsid w:val="00BF0283"/>
    <w:rsid w:val="00BF42AB"/>
    <w:rsid w:val="00C00270"/>
    <w:rsid w:val="00C02075"/>
    <w:rsid w:val="00C07137"/>
    <w:rsid w:val="00C248D8"/>
    <w:rsid w:val="00C25DBF"/>
    <w:rsid w:val="00C2682E"/>
    <w:rsid w:val="00C326C4"/>
    <w:rsid w:val="00C45D10"/>
    <w:rsid w:val="00C5797E"/>
    <w:rsid w:val="00C60CAD"/>
    <w:rsid w:val="00C61117"/>
    <w:rsid w:val="00C85C41"/>
    <w:rsid w:val="00C93E44"/>
    <w:rsid w:val="00CA3FE8"/>
    <w:rsid w:val="00CC0881"/>
    <w:rsid w:val="00CC5A49"/>
    <w:rsid w:val="00CC6EA1"/>
    <w:rsid w:val="00CD195F"/>
    <w:rsid w:val="00CF1DEA"/>
    <w:rsid w:val="00CF326F"/>
    <w:rsid w:val="00CF65ED"/>
    <w:rsid w:val="00D0314E"/>
    <w:rsid w:val="00D26E44"/>
    <w:rsid w:val="00D3726C"/>
    <w:rsid w:val="00D44CC9"/>
    <w:rsid w:val="00D624EE"/>
    <w:rsid w:val="00D6533B"/>
    <w:rsid w:val="00D66B9E"/>
    <w:rsid w:val="00D72570"/>
    <w:rsid w:val="00D74AEA"/>
    <w:rsid w:val="00D84C98"/>
    <w:rsid w:val="00D9441A"/>
    <w:rsid w:val="00D97700"/>
    <w:rsid w:val="00DA69A2"/>
    <w:rsid w:val="00DB57B5"/>
    <w:rsid w:val="00DB6CA4"/>
    <w:rsid w:val="00DC0683"/>
    <w:rsid w:val="00DC3371"/>
    <w:rsid w:val="00DD19D2"/>
    <w:rsid w:val="00DF1393"/>
    <w:rsid w:val="00E01B94"/>
    <w:rsid w:val="00E01FBF"/>
    <w:rsid w:val="00E0370E"/>
    <w:rsid w:val="00E03988"/>
    <w:rsid w:val="00E04E3B"/>
    <w:rsid w:val="00E06E66"/>
    <w:rsid w:val="00E07B1E"/>
    <w:rsid w:val="00E11C27"/>
    <w:rsid w:val="00E14F9E"/>
    <w:rsid w:val="00E16DEF"/>
    <w:rsid w:val="00E24545"/>
    <w:rsid w:val="00E27D81"/>
    <w:rsid w:val="00E309E6"/>
    <w:rsid w:val="00E311EA"/>
    <w:rsid w:val="00E46FDE"/>
    <w:rsid w:val="00E50A70"/>
    <w:rsid w:val="00E52C64"/>
    <w:rsid w:val="00E61816"/>
    <w:rsid w:val="00E62BE3"/>
    <w:rsid w:val="00E662D5"/>
    <w:rsid w:val="00E75897"/>
    <w:rsid w:val="00E77BFA"/>
    <w:rsid w:val="00E864D6"/>
    <w:rsid w:val="00E92A51"/>
    <w:rsid w:val="00E9366D"/>
    <w:rsid w:val="00EA2A96"/>
    <w:rsid w:val="00EA3DB7"/>
    <w:rsid w:val="00EB02DA"/>
    <w:rsid w:val="00EB0FD3"/>
    <w:rsid w:val="00EB3593"/>
    <w:rsid w:val="00EB7A8C"/>
    <w:rsid w:val="00EC2730"/>
    <w:rsid w:val="00EC319B"/>
    <w:rsid w:val="00EC365C"/>
    <w:rsid w:val="00EC7B1F"/>
    <w:rsid w:val="00EE058C"/>
    <w:rsid w:val="00EE16D8"/>
    <w:rsid w:val="00EE5366"/>
    <w:rsid w:val="00F12EEF"/>
    <w:rsid w:val="00F31A5F"/>
    <w:rsid w:val="00F40B29"/>
    <w:rsid w:val="00F44D7D"/>
    <w:rsid w:val="00F877A8"/>
    <w:rsid w:val="00F877BE"/>
    <w:rsid w:val="00FA2A9F"/>
    <w:rsid w:val="00FA531A"/>
    <w:rsid w:val="00FA54B0"/>
    <w:rsid w:val="00FB18F6"/>
    <w:rsid w:val="00FB1A5E"/>
    <w:rsid w:val="00FD6007"/>
    <w:rsid w:val="00FD67C0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  <w15:docId w15:val="{C50636E2-612C-4837-9481-05D1841A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и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у виносці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091B79"/>
    <w:pPr>
      <w:spacing w:before="100" w:beforeAutospacing="1" w:after="100" w:afterAutospacing="1"/>
    </w:pPr>
    <w:rPr>
      <w:lang w:val="ru-RU"/>
    </w:rPr>
  </w:style>
  <w:style w:type="character" w:styleId="af5">
    <w:name w:val="Unresolved Mention"/>
    <w:basedOn w:val="a0"/>
    <w:uiPriority w:val="99"/>
    <w:semiHidden/>
    <w:unhideWhenUsed/>
    <w:rsid w:val="005E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9979-BD97-4766-B92B-931E50C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21592</Words>
  <Characters>12309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2023-12-22T10:53:00Z</dcterms:created>
  <dcterms:modified xsi:type="dcterms:W3CDTF">2023-12-27T09:34:00Z</dcterms:modified>
</cp:coreProperties>
</file>