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0D35A2" w:rsidRDefault="000D35A2" w:rsidP="000D35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5A2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0D35A2" w:rsidRPr="006A1885" w:rsidRDefault="000D35A2" w:rsidP="000D35A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85">
        <w:rPr>
          <w:rFonts w:ascii="Times New Roman" w:hAnsi="Times New Roman" w:cs="Times New Roman"/>
          <w:sz w:val="28"/>
          <w:szCs w:val="28"/>
        </w:rPr>
        <w:t xml:space="preserve">ОСТАПЕЦЬ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декан факультету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 (голова </w:t>
      </w:r>
      <w:proofErr w:type="gramStart"/>
      <w:r w:rsidRPr="006A188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6A1885">
        <w:rPr>
          <w:rFonts w:ascii="Times New Roman" w:hAnsi="Times New Roman" w:cs="Times New Roman"/>
          <w:sz w:val="28"/>
          <w:szCs w:val="28"/>
        </w:rPr>
        <w:t>);</w:t>
      </w:r>
    </w:p>
    <w:p w:rsidR="000D35A2" w:rsidRPr="006A1885" w:rsidRDefault="000D35A2" w:rsidP="000D35A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85">
        <w:rPr>
          <w:rFonts w:ascii="Times New Roman" w:hAnsi="Times New Roman" w:cs="Times New Roman"/>
          <w:sz w:val="28"/>
          <w:szCs w:val="28"/>
        </w:rPr>
        <w:t xml:space="preserve">КЛЮЧКОВИЧ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Анатолій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885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»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0D35A2" w:rsidRPr="006A1885" w:rsidRDefault="000D35A2" w:rsidP="000D35A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85">
        <w:rPr>
          <w:rFonts w:ascii="Times New Roman" w:hAnsi="Times New Roman" w:cs="Times New Roman"/>
          <w:sz w:val="28"/>
          <w:szCs w:val="28"/>
        </w:rPr>
        <w:t xml:space="preserve">ГАЙДАНКА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Євгеній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885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A1885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» (рецензент);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0D35A2" w:rsidRDefault="000D35A2" w:rsidP="000D35A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A1885">
        <w:rPr>
          <w:rFonts w:ascii="Times New Roman" w:hAnsi="Times New Roman" w:cs="Times New Roman"/>
          <w:sz w:val="28"/>
          <w:szCs w:val="28"/>
        </w:rPr>
        <w:t xml:space="preserve">БУЛА </w:t>
      </w:r>
      <w:proofErr w:type="spellStart"/>
      <w:proofErr w:type="gramStart"/>
      <w:r w:rsidRPr="006A188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A1885">
        <w:rPr>
          <w:rFonts w:ascii="Times New Roman" w:hAnsi="Times New Roman" w:cs="Times New Roman"/>
          <w:sz w:val="28"/>
          <w:szCs w:val="28"/>
        </w:rPr>
        <w:t>ітлана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філософського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Франка,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Франка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6A1885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0D35A2" w:rsidRPr="00735F60" w:rsidRDefault="000D35A2" w:rsidP="000D35A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885">
        <w:rPr>
          <w:rFonts w:ascii="Times New Roman" w:hAnsi="Times New Roman" w:cs="Times New Roman"/>
          <w:sz w:val="28"/>
          <w:szCs w:val="28"/>
        </w:rPr>
        <w:t xml:space="preserve">БУСЛЕНКО Василь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r w:rsidR="006A2806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6A2806" w:rsidRPr="006A2806">
        <w:rPr>
          <w:rFonts w:ascii="Times New Roman" w:hAnsi="Times New Roman" w:cs="Times New Roman"/>
          <w:sz w:val="28"/>
          <w:szCs w:val="28"/>
        </w:rPr>
        <w:t>акультет</w:t>
      </w:r>
      <w:r w:rsidR="006A280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A2806" w:rsidRPr="006A2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806" w:rsidRPr="006A280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6A2806" w:rsidRPr="006A28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2806" w:rsidRPr="006A2806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="006A2806" w:rsidRPr="006A28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A2806" w:rsidRPr="006A280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6A2806" w:rsidRPr="006A2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806" w:rsidRPr="006A280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Волинського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Волинського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D35A2" w:rsidRPr="000D35A2" w:rsidRDefault="000D35A2"/>
    <w:sectPr w:rsidR="000D35A2" w:rsidRPr="000D35A2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D35A2"/>
    <w:rsid w:val="000D35A2"/>
    <w:rsid w:val="0013667F"/>
    <w:rsid w:val="0014449C"/>
    <w:rsid w:val="00232BAA"/>
    <w:rsid w:val="00611502"/>
    <w:rsid w:val="006A2806"/>
    <w:rsid w:val="007D4862"/>
    <w:rsid w:val="007D72D4"/>
    <w:rsid w:val="00894094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2</cp:revision>
  <dcterms:created xsi:type="dcterms:W3CDTF">2023-12-19T10:31:00Z</dcterms:created>
  <dcterms:modified xsi:type="dcterms:W3CDTF">2024-01-04T20:06:00Z</dcterms:modified>
</cp:coreProperties>
</file>