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65ED" w:rsidRPr="000865ED" w:rsidRDefault="000865ED" w:rsidP="000865ED">
      <w:pPr>
        <w:pStyle w:val="Default"/>
        <w:rPr>
          <w:sz w:val="28"/>
          <w:szCs w:val="28"/>
          <w:lang w:val="en-US"/>
        </w:rPr>
      </w:pPr>
      <w:bookmarkStart w:id="0" w:name="_GoBack"/>
      <w:bookmarkEnd w:id="0"/>
    </w:p>
    <w:p w:rsidR="000865ED" w:rsidRDefault="000865ED" w:rsidP="000865ED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ПАРТНЕРСТВО ДЛЯ HORIZON EUROPE: ПРОЕКТИ РОЗУМНИХ МІ</w:t>
      </w:r>
      <w:proofErr w:type="gramStart"/>
      <w:r>
        <w:rPr>
          <w:rFonts w:ascii="Times New Roman" w:hAnsi="Times New Roman" w:cs="Times New Roman"/>
          <w:color w:val="auto"/>
          <w:sz w:val="28"/>
          <w:szCs w:val="28"/>
        </w:rPr>
        <w:t>СТ</w:t>
      </w:r>
      <w:proofErr w:type="gramEnd"/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0865ED" w:rsidRPr="000865ED" w:rsidRDefault="000865ED" w:rsidP="000865ED">
      <w:pPr>
        <w:pStyle w:val="Default"/>
        <w:rPr>
          <w:rFonts w:ascii="Times New Roman" w:hAnsi="Times New Roman" w:cs="Times New Roman"/>
          <w:color w:val="auto"/>
          <w:sz w:val="28"/>
          <w:szCs w:val="28"/>
          <w:lang w:val="en-US"/>
        </w:rPr>
      </w:pPr>
      <w:proofErr w:type="gramStart"/>
      <w:r w:rsidRPr="000865ED">
        <w:rPr>
          <w:rFonts w:ascii="Times New Roman" w:hAnsi="Times New Roman" w:cs="Times New Roman"/>
          <w:color w:val="auto"/>
          <w:sz w:val="28"/>
          <w:szCs w:val="28"/>
          <w:lang w:val="en-US"/>
        </w:rPr>
        <w:t>IT</w:t>
      </w:r>
      <w:proofErr w:type="gramEnd"/>
      <w:r w:rsidRPr="000865ED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UKRAINE EDUCATION SUMMIT 2023 </w:t>
      </w:r>
    </w:p>
    <w:p w:rsidR="000865ED" w:rsidRDefault="000865ED" w:rsidP="000865ED">
      <w:pPr>
        <w:pStyle w:val="Default"/>
        <w:rPr>
          <w:color w:val="auto"/>
          <w:sz w:val="28"/>
          <w:szCs w:val="28"/>
        </w:rPr>
      </w:pPr>
      <w:proofErr w:type="gramStart"/>
      <w:r w:rsidRPr="000865ED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7 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</w:rPr>
        <w:t>червня</w:t>
      </w:r>
      <w:proofErr w:type="spellEnd"/>
      <w:r w:rsidRPr="000865ED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2023 </w:t>
      </w:r>
      <w:r>
        <w:rPr>
          <w:rFonts w:ascii="Times New Roman" w:hAnsi="Times New Roman" w:cs="Times New Roman"/>
          <w:color w:val="auto"/>
          <w:sz w:val="28"/>
          <w:szCs w:val="28"/>
        </w:rPr>
        <w:t>року</w:t>
      </w:r>
      <w:r w:rsidRPr="000865ED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</w:rPr>
        <w:t>в</w:t>
      </w:r>
      <w:r w:rsidRPr="000865ED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</w:rPr>
        <w:t>онлайн</w:t>
      </w:r>
      <w:r w:rsidRPr="000865ED">
        <w:rPr>
          <w:rFonts w:ascii="Times New Roman" w:hAnsi="Times New Roman" w:cs="Times New Roman"/>
          <w:color w:val="auto"/>
          <w:sz w:val="28"/>
          <w:szCs w:val="28"/>
          <w:lang w:val="en-US"/>
        </w:rPr>
        <w:t>-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</w:rPr>
        <w:t>форматі</w:t>
      </w:r>
      <w:proofErr w:type="spellEnd"/>
      <w:r w:rsidRPr="000865ED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</w:rPr>
        <w:t>відбудеться</w:t>
      </w:r>
      <w:proofErr w:type="spellEnd"/>
      <w:r w:rsidRPr="000865ED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</w:rPr>
        <w:t>освітній</w:t>
      </w:r>
      <w:proofErr w:type="spellEnd"/>
      <w:r w:rsidRPr="000865ED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</w:rPr>
        <w:t>саміт</w:t>
      </w:r>
      <w:proofErr w:type="spellEnd"/>
      <w:r w:rsidRPr="000865ED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«IT Ukraine Education Summit 2023».</w:t>
      </w:r>
      <w:proofErr w:type="gramEnd"/>
      <w:r w:rsidRPr="000865ED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</w:rPr>
        <w:t>Захід</w:t>
      </w:r>
      <w:proofErr w:type="spellEnd"/>
      <w:r w:rsidRPr="000865ED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</w:rPr>
        <w:t>покликаний</w:t>
      </w:r>
      <w:proofErr w:type="spellEnd"/>
      <w:r w:rsidRPr="000865ED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</w:rPr>
        <w:t>стати</w:t>
      </w:r>
      <w:r w:rsidRPr="000865ED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</w:rPr>
        <w:t>майданчиком</w:t>
      </w:r>
      <w:proofErr w:type="spellEnd"/>
      <w:r w:rsidRPr="000865ED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</w:rPr>
        <w:t>для</w:t>
      </w:r>
      <w:r w:rsidRPr="000865ED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</w:rPr>
        <w:t>освітніх</w:t>
      </w:r>
      <w:proofErr w:type="spellEnd"/>
      <w:r w:rsidRPr="000865ED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</w:rPr>
        <w:t>дискусій</w:t>
      </w:r>
      <w:proofErr w:type="spellEnd"/>
      <w:r w:rsidRPr="000865ED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</w:rPr>
        <w:t>експертів</w:t>
      </w:r>
      <w:proofErr w:type="spellEnd"/>
      <w:r w:rsidRPr="000865ED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</w:rPr>
        <w:t>І</w:t>
      </w:r>
      <w:proofErr w:type="gramStart"/>
      <w:r>
        <w:rPr>
          <w:rFonts w:ascii="Times New Roman" w:hAnsi="Times New Roman" w:cs="Times New Roman"/>
          <w:color w:val="auto"/>
          <w:sz w:val="28"/>
          <w:szCs w:val="28"/>
        </w:rPr>
        <w:t>Т</w:t>
      </w:r>
      <w:r w:rsidRPr="000865ED">
        <w:rPr>
          <w:rFonts w:ascii="Times New Roman" w:hAnsi="Times New Roman" w:cs="Times New Roman"/>
          <w:color w:val="auto"/>
          <w:sz w:val="28"/>
          <w:szCs w:val="28"/>
          <w:lang w:val="en-US"/>
        </w:rPr>
        <w:t>-</w:t>
      </w:r>
      <w:proofErr w:type="spellStart"/>
      <w:proofErr w:type="gramEnd"/>
      <w:r>
        <w:rPr>
          <w:rFonts w:ascii="Times New Roman" w:hAnsi="Times New Roman" w:cs="Times New Roman"/>
          <w:color w:val="auto"/>
          <w:sz w:val="28"/>
          <w:szCs w:val="28"/>
        </w:rPr>
        <w:t>індустрії</w:t>
      </w:r>
      <w:proofErr w:type="spellEnd"/>
      <w:r w:rsidRPr="000865ED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</w:rPr>
        <w:t>представників</w:t>
      </w:r>
      <w:proofErr w:type="spellEnd"/>
      <w:r w:rsidRPr="000865ED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</w:rPr>
        <w:t>держави</w:t>
      </w:r>
      <w:proofErr w:type="spellEnd"/>
      <w:r w:rsidRPr="000865ED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</w:rPr>
        <w:t>бізнесу</w:t>
      </w:r>
      <w:proofErr w:type="spellEnd"/>
      <w:r w:rsidRPr="000865ED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</w:rPr>
        <w:t>та</w:t>
      </w:r>
      <w:r w:rsidRPr="000865ED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</w:rPr>
        <w:t>навчальних</w:t>
      </w:r>
      <w:proofErr w:type="spellEnd"/>
      <w:r w:rsidRPr="000865ED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</w:rPr>
        <w:t>закладів</w:t>
      </w:r>
      <w:proofErr w:type="spellEnd"/>
      <w:r w:rsidRPr="000865ED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</w:rPr>
        <w:t>щодо</w:t>
      </w:r>
      <w:proofErr w:type="spellEnd"/>
      <w:r w:rsidRPr="000865ED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</w:rPr>
        <w:t>стану</w:t>
      </w:r>
      <w:r w:rsidRPr="000865ED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</w:rPr>
        <w:t>ІТ</w:t>
      </w:r>
      <w:r w:rsidRPr="000865ED">
        <w:rPr>
          <w:rFonts w:ascii="Times New Roman" w:hAnsi="Times New Roman" w:cs="Times New Roman"/>
          <w:color w:val="auto"/>
          <w:sz w:val="28"/>
          <w:szCs w:val="28"/>
          <w:lang w:val="en-US"/>
        </w:rPr>
        <w:t>-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</w:rPr>
        <w:t>освіти</w:t>
      </w:r>
      <w:proofErr w:type="spellEnd"/>
      <w:r w:rsidRPr="000865ED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</w:rPr>
        <w:t>ефективних</w:t>
      </w:r>
      <w:proofErr w:type="spellEnd"/>
      <w:r w:rsidRPr="000865ED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</w:rPr>
        <w:t>стратегій</w:t>
      </w:r>
      <w:proofErr w:type="spellEnd"/>
      <w:r w:rsidRPr="000865ED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</w:rPr>
        <w:t>збереження</w:t>
      </w:r>
      <w:proofErr w:type="spellEnd"/>
      <w:r w:rsidRPr="000865ED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</w:rPr>
        <w:t>та</w:t>
      </w:r>
      <w:r w:rsidRPr="000865ED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</w:rPr>
        <w:t>професійного</w:t>
      </w:r>
      <w:proofErr w:type="spellEnd"/>
      <w:r w:rsidRPr="000865ED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</w:rPr>
        <w:t>розвитку</w:t>
      </w:r>
      <w:proofErr w:type="spellEnd"/>
      <w:r w:rsidRPr="000865ED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</w:rPr>
        <w:t>кадрового</w:t>
      </w:r>
      <w:r w:rsidRPr="000865ED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</w:rPr>
        <w:t>потенціалу</w:t>
      </w:r>
      <w:proofErr w:type="spellEnd"/>
      <w:r w:rsidRPr="000865ED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</w:rPr>
        <w:t>в</w:t>
      </w:r>
      <w:r w:rsidRPr="000865ED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</w:rPr>
        <w:t>Україні</w:t>
      </w:r>
      <w:proofErr w:type="spellEnd"/>
      <w:r w:rsidRPr="000865ED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. 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</w:rPr>
        <w:t>Планується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</w:rPr>
        <w:t>обговорити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</w:rPr>
        <w:t>наступні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</w:rPr>
        <w:t>питання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</w:rPr>
        <w:t>навчальний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</w:rPr>
        <w:t>рік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</w:rPr>
        <w:t xml:space="preserve"> попри кризу: 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</w:rPr>
        <w:t>результати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</w:rPr>
        <w:t>виклики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</w:rPr>
        <w:t xml:space="preserve"> та 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</w:rPr>
        <w:t>перспективи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</w:rPr>
        <w:t xml:space="preserve">; 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</w:rPr>
        <w:t>інвестиції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</w:rPr>
        <w:t xml:space="preserve"> в 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</w:rPr>
        <w:t>освіту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</w:rPr>
        <w:t xml:space="preserve"> як 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</w:rPr>
        <w:t>інструмент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</w:rPr>
        <w:t>інтелектуального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</w:rPr>
        <w:t>розвитку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</w:rPr>
        <w:t xml:space="preserve"> та </w:t>
      </w:r>
      <w:proofErr w:type="spellStart"/>
      <w:proofErr w:type="gramStart"/>
      <w:r>
        <w:rPr>
          <w:rFonts w:ascii="Times New Roman" w:hAnsi="Times New Roman" w:cs="Times New Roman"/>
          <w:color w:val="auto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color w:val="auto"/>
          <w:sz w:val="28"/>
          <w:szCs w:val="28"/>
        </w:rPr>
        <w:t>ідтримки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</w:rPr>
        <w:t>населення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</w:rPr>
        <w:t xml:space="preserve">; 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</w:rPr>
        <w:t>підготовка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</w:rPr>
        <w:t>ефективних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</w:rPr>
        <w:t>лідерів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</w:rPr>
        <w:t>навчання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</w:rPr>
        <w:t xml:space="preserve"> та 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</w:rPr>
        <w:t>практичний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</w:rPr>
        <w:t>досвід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</w:rPr>
        <w:t xml:space="preserve"> для 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</w:rPr>
        <w:t>середньої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</w:rPr>
        <w:t>управлінської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</w:rPr>
        <w:t xml:space="preserve"> ланки. </w:t>
      </w:r>
      <w:proofErr w:type="gramStart"/>
      <w:r>
        <w:rPr>
          <w:rFonts w:ascii="Times New Roman" w:hAnsi="Times New Roman" w:cs="Times New Roman"/>
          <w:color w:val="auto"/>
          <w:sz w:val="28"/>
          <w:szCs w:val="28"/>
        </w:rPr>
        <w:t xml:space="preserve">В 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</w:rPr>
        <w:t>якості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</w:rPr>
        <w:t>спікерів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</w:rPr>
        <w:t>саміту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</w:rPr>
        <w:t>запрошені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</w:rPr>
        <w:t>представники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</w:rPr>
        <w:t>відомих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</w:rPr>
        <w:t xml:space="preserve"> ІТ-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</w:rPr>
        <w:t>компаній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</w:rPr>
        <w:t>SoftServe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</w:rPr>
        <w:t>Sigma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</w:rPr>
        <w:t>Software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</w:rPr>
        <w:t xml:space="preserve">, ЕРАМ, 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</w:rPr>
        <w:t>GlobalLogic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</w:rPr>
        <w:t xml:space="preserve">), 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</w:rPr>
        <w:t>освітніх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</w:rPr>
        <w:t>закладів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</w:rPr>
        <w:t xml:space="preserve"> (KSE, DAN.IT 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</w:rPr>
        <w:t>Education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</w:rPr>
        <w:t>Mate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</w:rPr>
        <w:t>Academy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</w:rPr>
        <w:t xml:space="preserve">, STEM-школа INVENTOR, SET 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</w:rPr>
        <w:t>University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</w:rPr>
        <w:t>Український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</w:rPr>
        <w:t>католицький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</w:rPr>
        <w:t>університет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</w:rPr>
        <w:t>Національний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</w:rPr>
        <w:t>університет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</w:rPr>
        <w:t>ім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</w:rPr>
        <w:t xml:space="preserve">. Тараса 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</w:rPr>
        <w:t>Шевченка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</w:rPr>
        <w:t xml:space="preserve">), 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</w:rPr>
        <w:t>регіональних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</w:rPr>
        <w:t xml:space="preserve"> ІТ-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</w:rPr>
        <w:t>кластерів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</w:rPr>
        <w:t>Міністерства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</w:rPr>
        <w:t xml:space="preserve"> науки і 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</w:rPr>
        <w:t>освіти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</w:rPr>
        <w:t>України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</w:rPr>
        <w:t>Організатори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</w:rPr>
        <w:t>Асоціація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</w:rPr>
        <w:t xml:space="preserve"> «IT 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</w:rPr>
        <w:t>Ukraine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</w:rPr>
        <w:t xml:space="preserve">», 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</w:rPr>
        <w:t>Міністерство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</w:rPr>
        <w:t>цифрової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</w:rPr>
        <w:t>трансформації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</w:rPr>
        <w:t>України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</w:p>
    <w:p w:rsidR="00DE1B49" w:rsidRDefault="000865ED" w:rsidP="000865ED">
      <w:proofErr w:type="spellStart"/>
      <w:r>
        <w:rPr>
          <w:rFonts w:ascii="Times New Roman" w:hAnsi="Times New Roman" w:cs="Times New Roman"/>
          <w:sz w:val="28"/>
          <w:szCs w:val="28"/>
        </w:rPr>
        <w:t>Детальніше</w:t>
      </w:r>
      <w:proofErr w:type="spellEnd"/>
      <w:r>
        <w:rPr>
          <w:rFonts w:ascii="Times New Roman" w:hAnsi="Times New Roman" w:cs="Times New Roman"/>
          <w:sz w:val="28"/>
          <w:szCs w:val="28"/>
        </w:rPr>
        <w:t>: https://bit.ly/3p0tGlP, https://bit.ly/3UyVV70</w:t>
      </w:r>
    </w:p>
    <w:sectPr w:rsidR="00DE1B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 Light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4389"/>
    <w:rsid w:val="000865ED"/>
    <w:rsid w:val="00354389"/>
    <w:rsid w:val="00B7551E"/>
    <w:rsid w:val="00D13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865E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865E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2023-05-11T06:37:00Z</dcterms:created>
  <dcterms:modified xsi:type="dcterms:W3CDTF">2023-05-11T06:37:00Z</dcterms:modified>
</cp:coreProperties>
</file>