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2B" w:rsidRPr="00C04B2B" w:rsidRDefault="00C04B2B" w:rsidP="00C04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ОЕСР: МОВНІ МОДЕЛІ ШТУЧНОГО ІНТЕЛЕКТУ </w:t>
      </w:r>
    </w:p>
    <w:bookmarkEnd w:id="0"/>
    <w:p w:rsidR="00C04B2B" w:rsidRPr="00C04B2B" w:rsidRDefault="00C04B2B" w:rsidP="00C04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економічного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співробітництва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опубліковано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звіт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моделі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штучного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інтелекту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технологічні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C04B2B">
        <w:rPr>
          <w:rFonts w:ascii="Times New Roman" w:hAnsi="Times New Roman" w:cs="Times New Roman"/>
          <w:color w:val="000000"/>
          <w:sz w:val="28"/>
          <w:szCs w:val="28"/>
        </w:rPr>
        <w:t>іально-економічні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політичні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міркування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серії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ОЕСР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цифрової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економіки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». У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звіті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наголошується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моделі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штучного</w:t>
      </w:r>
      <w:proofErr w:type="gram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інтелекту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ключовим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компонентом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обробки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природної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галузі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штучного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інтелекту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який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комп'ютерам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розуміти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генерувати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людську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моделі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04B2B">
        <w:rPr>
          <w:rFonts w:ascii="Times New Roman" w:hAnsi="Times New Roman" w:cs="Times New Roman"/>
          <w:color w:val="000000"/>
          <w:sz w:val="28"/>
          <w:szCs w:val="28"/>
        </w:rPr>
        <w:t>ідходи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NLP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включають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розробку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алгоритмів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забезпечують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обробку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генерування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тексту,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навчені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величезних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обсягах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варіюються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підходів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заснованих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на правилах, до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статистичних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моделей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глибокого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моделей </w:t>
      </w:r>
      <w:proofErr w:type="spellStart"/>
      <w:proofErr w:type="gram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04B2B">
        <w:rPr>
          <w:rFonts w:ascii="Times New Roman" w:hAnsi="Times New Roman" w:cs="Times New Roman"/>
          <w:color w:val="000000"/>
          <w:sz w:val="28"/>
          <w:szCs w:val="28"/>
        </w:rPr>
        <w:t>ізноманітне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написання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тексту,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мовний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переклад, чат-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боти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віртуальних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помічників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розпізнавання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звіті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огляд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мовної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моделі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gram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І та ландшафту NLP, 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поточні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політичні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заходи з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різних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країн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світу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E1B49" w:rsidRPr="00C04B2B" w:rsidRDefault="00C04B2B" w:rsidP="00C04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04B2B">
        <w:rPr>
          <w:rFonts w:ascii="Times New Roman" w:hAnsi="Times New Roman" w:cs="Times New Roman"/>
          <w:color w:val="000000"/>
          <w:sz w:val="28"/>
          <w:szCs w:val="28"/>
        </w:rPr>
        <w:t>Детальніше</w:t>
      </w:r>
      <w:proofErr w:type="spellEnd"/>
      <w:r w:rsidRPr="00C04B2B">
        <w:rPr>
          <w:rFonts w:ascii="Times New Roman" w:hAnsi="Times New Roman" w:cs="Times New Roman"/>
          <w:color w:val="000000"/>
          <w:sz w:val="28"/>
          <w:szCs w:val="28"/>
        </w:rPr>
        <w:t xml:space="preserve">: https://bit.ly/41SAmAE, https://bit.ly/3oKTAK3, https://doi.org/10.1787/13d38f92-en </w:t>
      </w:r>
    </w:p>
    <w:sectPr w:rsidR="00DE1B49" w:rsidRPr="00C0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7"/>
    <w:rsid w:val="00194020"/>
    <w:rsid w:val="005471D7"/>
    <w:rsid w:val="00B7551E"/>
    <w:rsid w:val="00C04B2B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2023-05-03T11:59:00Z</dcterms:created>
  <dcterms:modified xsi:type="dcterms:W3CDTF">2023-05-03T11:59:00Z</dcterms:modified>
</cp:coreProperties>
</file>