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37D" w:rsidRDefault="00AE2711" w:rsidP="00AE2711">
      <w:pPr>
        <w:jc w:val="center"/>
      </w:pPr>
      <w:r>
        <w:t xml:space="preserve">Звіт за результатами обговорення </w:t>
      </w:r>
      <w:r w:rsidR="002C6DE0">
        <w:t xml:space="preserve">стейкхолдерами </w:t>
      </w:r>
      <w:r>
        <w:t>проєкту ОП «Фармація» 2023</w:t>
      </w:r>
    </w:p>
    <w:tbl>
      <w:tblPr>
        <w:tblStyle w:val="a3"/>
        <w:tblW w:w="9918" w:type="dxa"/>
        <w:tblLook w:val="04A0" w:firstRow="1" w:lastRow="0" w:firstColumn="1" w:lastColumn="0" w:noHBand="0" w:noVBand="1"/>
      </w:tblPr>
      <w:tblGrid>
        <w:gridCol w:w="3823"/>
        <w:gridCol w:w="6095"/>
      </w:tblGrid>
      <w:tr w:rsidR="00AE2711" w:rsidTr="00E31FE6">
        <w:tc>
          <w:tcPr>
            <w:tcW w:w="3823" w:type="dxa"/>
          </w:tcPr>
          <w:p w:rsidR="00AE2711" w:rsidRPr="004842BD" w:rsidRDefault="00AE2711" w:rsidP="00441037">
            <w:r>
              <w:t>Пропозиція</w:t>
            </w:r>
          </w:p>
        </w:tc>
        <w:tc>
          <w:tcPr>
            <w:tcW w:w="6095" w:type="dxa"/>
          </w:tcPr>
          <w:p w:rsidR="00AE2711" w:rsidRDefault="00AE2711" w:rsidP="00441037">
            <w:r>
              <w:t>Відпові</w:t>
            </w:r>
            <w:bookmarkStart w:id="0" w:name="_GoBack"/>
            <w:bookmarkEnd w:id="0"/>
            <w:r>
              <w:t>дь</w:t>
            </w:r>
          </w:p>
        </w:tc>
      </w:tr>
      <w:tr w:rsidR="00AE2711" w:rsidRPr="002C6DE0" w:rsidTr="00E31FE6">
        <w:tc>
          <w:tcPr>
            <w:tcW w:w="3823" w:type="dxa"/>
          </w:tcPr>
          <w:p w:rsidR="00AE2711" w:rsidRPr="002C6DE0" w:rsidRDefault="00AE2711" w:rsidP="00441037">
            <w:pPr>
              <w:rPr>
                <w:b/>
              </w:rPr>
            </w:pPr>
            <w:r w:rsidRPr="002C6DE0">
              <w:rPr>
                <w:b/>
              </w:rPr>
              <w:t>2 курс</w:t>
            </w:r>
          </w:p>
        </w:tc>
        <w:tc>
          <w:tcPr>
            <w:tcW w:w="6095" w:type="dxa"/>
          </w:tcPr>
          <w:p w:rsidR="00AE2711" w:rsidRPr="002C6DE0" w:rsidRDefault="00AE2711" w:rsidP="00441037">
            <w:pPr>
              <w:rPr>
                <w:b/>
              </w:rPr>
            </w:pPr>
          </w:p>
        </w:tc>
      </w:tr>
      <w:tr w:rsidR="00AE2711" w:rsidTr="00E31FE6">
        <w:tc>
          <w:tcPr>
            <w:tcW w:w="3823" w:type="dxa"/>
          </w:tcPr>
          <w:p w:rsidR="00AE2711" w:rsidRDefault="00AE2711" w:rsidP="00441037">
            <w:r>
              <w:t>Збільшення обсягу аналітичної хімії</w:t>
            </w:r>
          </w:p>
        </w:tc>
        <w:tc>
          <w:tcPr>
            <w:tcW w:w="6095" w:type="dxa"/>
          </w:tcPr>
          <w:p w:rsidR="00AE2711" w:rsidRDefault="00AE2711" w:rsidP="00441037">
            <w:r>
              <w:t>Враховано шляхом збільшення обсягу самостійної роботи, відведеного на вивчення аналітичної хімії. Збільшення аудиторних занять на 2 курсі неможливе, більшість студентів 2 курсу стверджують про завелике навчальне навантаження.</w:t>
            </w:r>
          </w:p>
        </w:tc>
      </w:tr>
      <w:tr w:rsidR="00AE2711" w:rsidTr="00E31FE6">
        <w:tc>
          <w:tcPr>
            <w:tcW w:w="3823" w:type="dxa"/>
          </w:tcPr>
          <w:p w:rsidR="00AE2711" w:rsidRDefault="00AE2711" w:rsidP="00441037">
            <w:r>
              <w:t>З</w:t>
            </w:r>
            <w:r w:rsidRPr="004842BD">
              <w:t>більшення англійської мови</w:t>
            </w:r>
          </w:p>
        </w:tc>
        <w:tc>
          <w:tcPr>
            <w:tcW w:w="6095" w:type="dxa"/>
          </w:tcPr>
          <w:p w:rsidR="00AE2711" w:rsidRDefault="00AE2711" w:rsidP="00441037">
            <w:r>
              <w:t>Вже реалізовано на 3 курсі</w:t>
            </w:r>
          </w:p>
        </w:tc>
      </w:tr>
      <w:tr w:rsidR="00AE2711" w:rsidTr="00E31FE6">
        <w:tc>
          <w:tcPr>
            <w:tcW w:w="3823" w:type="dxa"/>
          </w:tcPr>
          <w:p w:rsidR="00AE2711" w:rsidRDefault="00AE2711" w:rsidP="00441037">
            <w:r>
              <w:t>В</w:t>
            </w:r>
            <w:r w:rsidRPr="004842BD">
              <w:t>провадження аналіз лікувально косметичних засобів</w:t>
            </w:r>
            <w:r w:rsidR="00E31FE6">
              <w:t xml:space="preserve"> (2)</w:t>
            </w:r>
          </w:p>
        </w:tc>
        <w:tc>
          <w:tcPr>
            <w:tcW w:w="6095" w:type="dxa"/>
          </w:tcPr>
          <w:p w:rsidR="00AE2711" w:rsidRDefault="00AE2711" w:rsidP="00441037">
            <w:r>
              <w:t>Вже існує така вибіркова дисципліна на 3 курсі</w:t>
            </w:r>
          </w:p>
        </w:tc>
      </w:tr>
      <w:tr w:rsidR="00AE2711" w:rsidTr="00E31FE6">
        <w:tc>
          <w:tcPr>
            <w:tcW w:w="3823" w:type="dxa"/>
          </w:tcPr>
          <w:p w:rsidR="00AE2711" w:rsidRDefault="00AE2711" w:rsidP="00441037">
            <w:r>
              <w:t>Збільшення обсягу патофізіології</w:t>
            </w:r>
          </w:p>
        </w:tc>
        <w:tc>
          <w:tcPr>
            <w:tcW w:w="6095" w:type="dxa"/>
          </w:tcPr>
          <w:p w:rsidR="00AE2711" w:rsidRPr="004842BD" w:rsidRDefault="00AE2711" w:rsidP="00441037">
            <w:pPr>
              <w:rPr>
                <w:lang w:val="en-US"/>
              </w:rPr>
            </w:pPr>
            <w:r>
              <w:t>Збільшення аудиторних занять на 2 курсі неможливе, більшість студентів 2 курсу стверджують про завелике навчальне навантаження.</w:t>
            </w:r>
          </w:p>
        </w:tc>
      </w:tr>
      <w:tr w:rsidR="00AE2711" w:rsidTr="00E31FE6">
        <w:tc>
          <w:tcPr>
            <w:tcW w:w="3823" w:type="dxa"/>
          </w:tcPr>
          <w:p w:rsidR="00AE2711" w:rsidRDefault="00AE2711" w:rsidP="00441037">
            <w:r w:rsidRPr="004842BD">
              <w:t>Збільшити обсяг лекцій із предмету "Мікробіології"</w:t>
            </w:r>
          </w:p>
        </w:tc>
        <w:tc>
          <w:tcPr>
            <w:tcW w:w="6095" w:type="dxa"/>
          </w:tcPr>
          <w:p w:rsidR="00AE2711" w:rsidRDefault="00AE2711" w:rsidP="00441037">
            <w:r>
              <w:t>Збільшення аудиторних занять на 2 курсі неможливе, більшість студентів 2 курсу стверджують про завелике навчальне навантаження.</w:t>
            </w:r>
          </w:p>
        </w:tc>
      </w:tr>
      <w:tr w:rsidR="00AE2711" w:rsidTr="00E31FE6">
        <w:tc>
          <w:tcPr>
            <w:tcW w:w="3823" w:type="dxa"/>
          </w:tcPr>
          <w:p w:rsidR="00AE2711" w:rsidRPr="004842BD" w:rsidRDefault="00AE2711" w:rsidP="00441037">
            <w:pPr>
              <w:rPr>
                <w:rFonts w:cstheme="minorHAnsi"/>
              </w:rPr>
            </w:pPr>
            <w:r w:rsidRPr="004842BD">
              <w:rPr>
                <w:rFonts w:cstheme="minorHAnsi"/>
              </w:rPr>
              <w:t>Запровадити предмет Косметологія, дуже актуальний і цікавий предмет</w:t>
            </w:r>
          </w:p>
        </w:tc>
        <w:tc>
          <w:tcPr>
            <w:tcW w:w="6095" w:type="dxa"/>
          </w:tcPr>
          <w:p w:rsidR="00AE2711" w:rsidRDefault="00AE2711" w:rsidP="00441037">
            <w:r>
              <w:t>Вже існує така вибіркова дисципліна на 3 курсі</w:t>
            </w:r>
          </w:p>
        </w:tc>
      </w:tr>
      <w:tr w:rsidR="00AE2711" w:rsidTr="00E31FE6">
        <w:tc>
          <w:tcPr>
            <w:tcW w:w="3823" w:type="dxa"/>
          </w:tcPr>
          <w:p w:rsidR="00AE2711" w:rsidRPr="004842BD" w:rsidRDefault="00AE2711" w:rsidP="00441037">
            <w:pPr>
              <w:rPr>
                <w:rFonts w:cstheme="minorHAnsi"/>
              </w:rPr>
            </w:pPr>
            <w:r w:rsidRPr="004842BD">
              <w:rPr>
                <w:rFonts w:cstheme="minorHAnsi"/>
                <w:color w:val="000000"/>
                <w:shd w:val="clear" w:color="auto" w:fill="FFFFFF"/>
              </w:rPr>
              <w:t>Збільшення обсягу Першої домедичної допомоги</w:t>
            </w:r>
          </w:p>
        </w:tc>
        <w:tc>
          <w:tcPr>
            <w:tcW w:w="6095" w:type="dxa"/>
          </w:tcPr>
          <w:p w:rsidR="00AE2711" w:rsidRDefault="00AE2711" w:rsidP="00B517CE">
            <w:r>
              <w:t>Враховано шляхом створення пропозиції однотижневого циклу за вибором «</w:t>
            </w:r>
            <w:r w:rsidR="00B517CE">
              <w:t>Невідкладна</w:t>
            </w:r>
            <w:r>
              <w:t xml:space="preserve"> допомога в аптеці» на 5 курсі</w:t>
            </w:r>
          </w:p>
        </w:tc>
      </w:tr>
      <w:tr w:rsidR="00AE2711" w:rsidTr="00E31FE6">
        <w:tc>
          <w:tcPr>
            <w:tcW w:w="3823" w:type="dxa"/>
          </w:tcPr>
          <w:p w:rsidR="00AE2711" w:rsidRPr="004842BD" w:rsidRDefault="00AE2711" w:rsidP="00E31FE6">
            <w:pPr>
              <w:rPr>
                <w:rFonts w:cstheme="minorHAnsi"/>
                <w:color w:val="000000"/>
                <w:shd w:val="clear" w:color="auto" w:fill="FFFFFF"/>
              </w:rPr>
            </w:pPr>
            <w:r>
              <w:rPr>
                <w:rFonts w:cstheme="minorHAnsi"/>
                <w:color w:val="000000"/>
                <w:shd w:val="clear" w:color="auto" w:fill="FFFFFF"/>
              </w:rPr>
              <w:t>Зменшити обсяг дисципліни Фізична та колоїдна хімія</w:t>
            </w:r>
            <w:r w:rsidR="00E31FE6">
              <w:rPr>
                <w:rFonts w:cstheme="minorHAnsi"/>
                <w:color w:val="000000"/>
                <w:shd w:val="clear" w:color="auto" w:fill="FFFFFF"/>
              </w:rPr>
              <w:t xml:space="preserve"> (12)</w:t>
            </w:r>
          </w:p>
        </w:tc>
        <w:tc>
          <w:tcPr>
            <w:tcW w:w="6095" w:type="dxa"/>
          </w:tcPr>
          <w:p w:rsidR="00AE2711" w:rsidRPr="00787485" w:rsidRDefault="00787485" w:rsidP="00787485">
            <w:r>
              <w:t>Дана дисципліна відноситься до однієї з фундаментальних дисциплін фармацевтичної освіти і не підлягає зменшенню. Дисципліна входить до складу ЄДКІ Крок-1</w:t>
            </w:r>
          </w:p>
        </w:tc>
      </w:tr>
      <w:tr w:rsidR="00E31FE6" w:rsidTr="00E31FE6">
        <w:tc>
          <w:tcPr>
            <w:tcW w:w="3823" w:type="dxa"/>
          </w:tcPr>
          <w:p w:rsidR="00E31FE6" w:rsidRDefault="00E31FE6" w:rsidP="00E31FE6">
            <w:pPr>
              <w:rPr>
                <w:rFonts w:cstheme="minorHAnsi"/>
                <w:color w:val="000000"/>
                <w:shd w:val="clear" w:color="auto" w:fill="FFFFFF"/>
              </w:rPr>
            </w:pPr>
            <w:r>
              <w:rPr>
                <w:rFonts w:cstheme="minorHAnsi"/>
                <w:color w:val="000000"/>
                <w:shd w:val="clear" w:color="auto" w:fill="FFFFFF"/>
              </w:rPr>
              <w:t xml:space="preserve">Зменшити обсяг дисципліни </w:t>
            </w:r>
            <w:r>
              <w:rPr>
                <w:rFonts w:cstheme="minorHAnsi"/>
                <w:color w:val="000000"/>
                <w:shd w:val="clear" w:color="auto" w:fill="FFFFFF"/>
              </w:rPr>
              <w:t>Інформаційні технології у фармації (9)</w:t>
            </w:r>
          </w:p>
        </w:tc>
        <w:tc>
          <w:tcPr>
            <w:tcW w:w="6095" w:type="dxa"/>
          </w:tcPr>
          <w:p w:rsidR="00E31FE6" w:rsidRDefault="00E31FE6" w:rsidP="00787485">
            <w:r>
              <w:t>Враховано: при переносі на молодший курс кількість кредитів ЄКТС та аудиторних годин буде зменшено.</w:t>
            </w:r>
          </w:p>
        </w:tc>
      </w:tr>
      <w:tr w:rsidR="00E31FE6" w:rsidTr="00E31FE6">
        <w:tc>
          <w:tcPr>
            <w:tcW w:w="3823" w:type="dxa"/>
          </w:tcPr>
          <w:p w:rsidR="00E31FE6" w:rsidRDefault="00E31FE6" w:rsidP="00E31FE6">
            <w:pPr>
              <w:rPr>
                <w:rFonts w:cstheme="minorHAnsi"/>
                <w:color w:val="000000"/>
                <w:shd w:val="clear" w:color="auto" w:fill="FFFFFF"/>
              </w:rPr>
            </w:pPr>
            <w:r w:rsidRPr="00E31FE6">
              <w:rPr>
                <w:rFonts w:cstheme="minorHAnsi"/>
                <w:color w:val="000000"/>
                <w:shd w:val="clear" w:color="auto" w:fill="FFFFFF"/>
              </w:rPr>
              <w:t xml:space="preserve">Було б чудово впровадити, як </w:t>
            </w:r>
            <w:r>
              <w:rPr>
                <w:rFonts w:cstheme="minorHAnsi"/>
                <w:color w:val="000000"/>
                <w:shd w:val="clear" w:color="auto" w:fill="FFFFFF"/>
              </w:rPr>
              <w:t>вибіркову</w:t>
            </w:r>
            <w:r w:rsidRPr="00E31FE6">
              <w:rPr>
                <w:rFonts w:cstheme="minorHAnsi"/>
                <w:color w:val="000000"/>
                <w:shd w:val="clear" w:color="auto" w:fill="FFFFFF"/>
              </w:rPr>
              <w:t xml:space="preserve"> дисципліну якусь практичну, з можливістю ознайомлення роботи фармацевта не тільки в аптеці, а ще як медичного представника</w:t>
            </w:r>
          </w:p>
        </w:tc>
        <w:tc>
          <w:tcPr>
            <w:tcW w:w="6095" w:type="dxa"/>
          </w:tcPr>
          <w:p w:rsidR="00E31FE6" w:rsidRDefault="00E31FE6" w:rsidP="00E31FE6">
            <w:r>
              <w:t xml:space="preserve">Вже існує така вибіркова дисципліна на </w:t>
            </w:r>
            <w:r>
              <w:t>4</w:t>
            </w:r>
            <w:r>
              <w:t xml:space="preserve"> курсі</w:t>
            </w:r>
          </w:p>
        </w:tc>
      </w:tr>
      <w:tr w:rsidR="00E31FE6" w:rsidTr="00E31FE6">
        <w:tc>
          <w:tcPr>
            <w:tcW w:w="3823" w:type="dxa"/>
          </w:tcPr>
          <w:p w:rsidR="00E31FE6" w:rsidRPr="00E31FE6" w:rsidRDefault="00E31FE6" w:rsidP="00E31FE6">
            <w:pPr>
              <w:rPr>
                <w:rFonts w:cstheme="minorHAnsi"/>
                <w:color w:val="000000"/>
                <w:shd w:val="clear" w:color="auto" w:fill="FFFFFF"/>
              </w:rPr>
            </w:pPr>
            <w:r w:rsidRPr="00E31FE6">
              <w:rPr>
                <w:rFonts w:cstheme="minorHAnsi"/>
                <w:color w:val="000000"/>
                <w:shd w:val="clear" w:color="auto" w:fill="FFFFFF"/>
              </w:rPr>
              <w:t xml:space="preserve">Впровадження </w:t>
            </w:r>
            <w:r>
              <w:rPr>
                <w:rFonts w:cstheme="minorHAnsi"/>
                <w:color w:val="000000"/>
                <w:shd w:val="clear" w:color="auto" w:fill="FFFFFF"/>
              </w:rPr>
              <w:t xml:space="preserve">вибіркової </w:t>
            </w:r>
            <w:r w:rsidRPr="00E31FE6">
              <w:rPr>
                <w:rFonts w:cstheme="minorHAnsi"/>
                <w:color w:val="000000"/>
                <w:shd w:val="clear" w:color="auto" w:fill="FFFFFF"/>
              </w:rPr>
              <w:t>дисципліни в якій буде присутня велика кількість практики</w:t>
            </w:r>
          </w:p>
        </w:tc>
        <w:tc>
          <w:tcPr>
            <w:tcW w:w="6095" w:type="dxa"/>
          </w:tcPr>
          <w:p w:rsidR="00E31FE6" w:rsidRDefault="00E31FE6" w:rsidP="00E31FE6">
            <w:r>
              <w:t>Існує велика кількість дисциплін із значним обсягом практичних занять, а також практики в аптеках на старших курсах</w:t>
            </w:r>
          </w:p>
        </w:tc>
      </w:tr>
      <w:tr w:rsidR="00E31FE6" w:rsidTr="00E31FE6">
        <w:tc>
          <w:tcPr>
            <w:tcW w:w="3823" w:type="dxa"/>
          </w:tcPr>
          <w:p w:rsidR="00E31FE6" w:rsidRPr="00E31FE6" w:rsidRDefault="00E31FE6" w:rsidP="00E31FE6">
            <w:pPr>
              <w:rPr>
                <w:rFonts w:cstheme="minorHAnsi"/>
                <w:color w:val="000000"/>
                <w:shd w:val="clear" w:color="auto" w:fill="FFFFFF"/>
              </w:rPr>
            </w:pPr>
            <w:r w:rsidRPr="00E31FE6">
              <w:rPr>
                <w:rFonts w:cstheme="minorHAnsi"/>
                <w:color w:val="000000"/>
                <w:shd w:val="clear" w:color="auto" w:fill="FFFFFF"/>
              </w:rPr>
              <w:t xml:space="preserve">Впровадження </w:t>
            </w:r>
            <w:r>
              <w:rPr>
                <w:rFonts w:cstheme="minorHAnsi"/>
                <w:color w:val="000000"/>
                <w:shd w:val="clear" w:color="auto" w:fill="FFFFFF"/>
              </w:rPr>
              <w:t xml:space="preserve">вибіркової </w:t>
            </w:r>
            <w:r w:rsidRPr="00E31FE6">
              <w:rPr>
                <w:rFonts w:cstheme="minorHAnsi"/>
                <w:color w:val="000000"/>
                <w:shd w:val="clear" w:color="auto" w:fill="FFFFFF"/>
              </w:rPr>
              <w:t xml:space="preserve">дисципліни </w:t>
            </w:r>
            <w:r w:rsidRPr="00E31FE6">
              <w:rPr>
                <w:rFonts w:cstheme="minorHAnsi"/>
                <w:color w:val="000000"/>
                <w:shd w:val="clear" w:color="auto" w:fill="FFFFFF"/>
              </w:rPr>
              <w:t>Угорська мова фармацевтичного спрямування</w:t>
            </w:r>
          </w:p>
        </w:tc>
        <w:tc>
          <w:tcPr>
            <w:tcW w:w="6095" w:type="dxa"/>
          </w:tcPr>
          <w:p w:rsidR="00E31FE6" w:rsidRDefault="00E31FE6" w:rsidP="00E31FE6">
            <w:r>
              <w:t>Така вибіркова дисципліна пропонувалась студентам, однак не набрала мінімальної кількості зареєстрованих.</w:t>
            </w:r>
          </w:p>
        </w:tc>
      </w:tr>
      <w:tr w:rsidR="00E31FE6" w:rsidTr="00E31FE6">
        <w:tc>
          <w:tcPr>
            <w:tcW w:w="3823" w:type="dxa"/>
          </w:tcPr>
          <w:p w:rsidR="00E31FE6" w:rsidRPr="00E31FE6" w:rsidRDefault="00E31FE6" w:rsidP="00E31FE6">
            <w:pPr>
              <w:rPr>
                <w:rFonts w:cstheme="minorHAnsi"/>
                <w:color w:val="000000"/>
                <w:shd w:val="clear" w:color="auto" w:fill="FFFFFF"/>
              </w:rPr>
            </w:pPr>
            <w:r>
              <w:rPr>
                <w:rFonts w:cstheme="minorHAnsi"/>
                <w:color w:val="000000"/>
                <w:shd w:val="clear" w:color="auto" w:fill="FFFFFF"/>
              </w:rPr>
              <w:t xml:space="preserve">Впровадження нових тем: </w:t>
            </w:r>
            <w:r w:rsidRPr="00E31FE6">
              <w:rPr>
                <w:rFonts w:cstheme="minorHAnsi"/>
                <w:color w:val="000000"/>
                <w:shd w:val="clear" w:color="auto" w:fill="FFFFFF"/>
              </w:rPr>
              <w:t>Внутрішні хвороби, Аналіз лікувально-косметичних засобів, Клінічна біохімія</w:t>
            </w:r>
          </w:p>
        </w:tc>
        <w:tc>
          <w:tcPr>
            <w:tcW w:w="6095" w:type="dxa"/>
          </w:tcPr>
          <w:p w:rsidR="00E31FE6" w:rsidRDefault="00E31FE6" w:rsidP="00E31FE6">
            <w:r>
              <w:t>За усіма перерахованими напрямками є вибіркові дисципліни на наступному 3 курсі</w:t>
            </w:r>
          </w:p>
        </w:tc>
      </w:tr>
      <w:tr w:rsidR="00E31FE6" w:rsidTr="00E31FE6">
        <w:tc>
          <w:tcPr>
            <w:tcW w:w="3823" w:type="dxa"/>
          </w:tcPr>
          <w:p w:rsidR="00E31FE6" w:rsidRDefault="00E31FE6" w:rsidP="00E31FE6">
            <w:pPr>
              <w:rPr>
                <w:rFonts w:cstheme="minorHAnsi"/>
                <w:color w:val="000000"/>
                <w:shd w:val="clear" w:color="auto" w:fill="FFFFFF"/>
              </w:rPr>
            </w:pPr>
            <w:r w:rsidRPr="00E31FE6">
              <w:rPr>
                <w:rFonts w:cstheme="minorHAnsi"/>
                <w:color w:val="000000"/>
                <w:shd w:val="clear" w:color="auto" w:fill="FFFFFF"/>
              </w:rPr>
              <w:t>Перенесення долікарськ</w:t>
            </w:r>
            <w:r>
              <w:rPr>
                <w:rFonts w:cstheme="minorHAnsi"/>
                <w:color w:val="000000"/>
                <w:shd w:val="clear" w:color="auto" w:fill="FFFFFF"/>
              </w:rPr>
              <w:t>ої допомоги</w:t>
            </w:r>
            <w:r w:rsidRPr="00E31FE6">
              <w:rPr>
                <w:rFonts w:cstheme="minorHAnsi"/>
                <w:color w:val="000000"/>
                <w:shd w:val="clear" w:color="auto" w:fill="FFFFFF"/>
              </w:rPr>
              <w:t xml:space="preserve"> на 2,3 курси</w:t>
            </w:r>
          </w:p>
        </w:tc>
        <w:tc>
          <w:tcPr>
            <w:tcW w:w="6095" w:type="dxa"/>
          </w:tcPr>
          <w:p w:rsidR="00E31FE6" w:rsidRDefault="00E31FE6" w:rsidP="00E31FE6">
            <w:r>
              <w:t>Враховано: перенесено на 2 курс</w:t>
            </w:r>
          </w:p>
        </w:tc>
      </w:tr>
      <w:tr w:rsidR="00E31FE6" w:rsidTr="00E31FE6">
        <w:tc>
          <w:tcPr>
            <w:tcW w:w="3823" w:type="dxa"/>
          </w:tcPr>
          <w:p w:rsidR="00E31FE6" w:rsidRPr="00E31FE6" w:rsidRDefault="00E31FE6" w:rsidP="00E31FE6">
            <w:pPr>
              <w:rPr>
                <w:rFonts w:cstheme="minorHAnsi"/>
                <w:color w:val="000000"/>
                <w:shd w:val="clear" w:color="auto" w:fill="FFFFFF"/>
              </w:rPr>
            </w:pPr>
            <w:r w:rsidRPr="00E31FE6">
              <w:rPr>
                <w:rFonts w:cstheme="minorHAnsi"/>
                <w:color w:val="000000"/>
                <w:shd w:val="clear" w:color="auto" w:fill="FFFFFF"/>
              </w:rPr>
              <w:t>Перенесення</w:t>
            </w:r>
            <w:r>
              <w:rPr>
                <w:rFonts w:cstheme="minorHAnsi"/>
                <w:color w:val="000000"/>
                <w:shd w:val="clear" w:color="auto" w:fill="FFFFFF"/>
              </w:rPr>
              <w:t xml:space="preserve"> ботаніки</w:t>
            </w:r>
            <w:r w:rsidRPr="00E31FE6">
              <w:rPr>
                <w:rFonts w:cstheme="minorHAnsi"/>
                <w:color w:val="000000"/>
                <w:shd w:val="clear" w:color="auto" w:fill="FFFFFF"/>
              </w:rPr>
              <w:t xml:space="preserve"> і фізична та колоїдна хімія на 1 курс навчання</w:t>
            </w:r>
            <w:r>
              <w:rPr>
                <w:rFonts w:cstheme="minorHAnsi"/>
                <w:color w:val="000000"/>
                <w:shd w:val="clear" w:color="auto" w:fill="FFFFFF"/>
              </w:rPr>
              <w:t xml:space="preserve"> (3)</w:t>
            </w:r>
          </w:p>
        </w:tc>
        <w:tc>
          <w:tcPr>
            <w:tcW w:w="6095" w:type="dxa"/>
          </w:tcPr>
          <w:p w:rsidR="00E31FE6" w:rsidRDefault="00E31FE6" w:rsidP="00E31FE6">
            <w:r>
              <w:t>Робоча група визнала таку ідею недоцільною, оскільки ці дисципліни входять до ЄДКІ Крок-1 на 3 курсі</w:t>
            </w:r>
          </w:p>
        </w:tc>
      </w:tr>
      <w:tr w:rsidR="00E31FE6" w:rsidTr="00E31FE6">
        <w:tc>
          <w:tcPr>
            <w:tcW w:w="3823" w:type="dxa"/>
          </w:tcPr>
          <w:p w:rsidR="00E31FE6" w:rsidRPr="00E31FE6" w:rsidRDefault="00E31FE6" w:rsidP="00E31FE6">
            <w:pPr>
              <w:rPr>
                <w:rFonts w:cstheme="minorHAnsi"/>
                <w:color w:val="000000"/>
                <w:shd w:val="clear" w:color="auto" w:fill="FFFFFF"/>
              </w:rPr>
            </w:pPr>
            <w:r w:rsidRPr="00E31FE6">
              <w:rPr>
                <w:rFonts w:cstheme="minorHAnsi"/>
                <w:color w:val="000000"/>
                <w:shd w:val="clear" w:color="auto" w:fill="FFFFFF"/>
              </w:rPr>
              <w:t>Фізи</w:t>
            </w:r>
            <w:r>
              <w:rPr>
                <w:rFonts w:cstheme="minorHAnsi"/>
                <w:color w:val="000000"/>
                <w:shd w:val="clear" w:color="auto" w:fill="FFFFFF"/>
              </w:rPr>
              <w:t>чну і</w:t>
            </w:r>
            <w:r w:rsidRPr="00E31FE6">
              <w:rPr>
                <w:rFonts w:cstheme="minorHAnsi"/>
                <w:color w:val="000000"/>
                <w:shd w:val="clear" w:color="auto" w:fill="FFFFFF"/>
              </w:rPr>
              <w:t xml:space="preserve"> колоїдн</w:t>
            </w:r>
            <w:r>
              <w:rPr>
                <w:rFonts w:cstheme="minorHAnsi"/>
                <w:color w:val="000000"/>
                <w:shd w:val="clear" w:color="auto" w:fill="FFFFFF"/>
              </w:rPr>
              <w:t>у хімію</w:t>
            </w:r>
            <w:r w:rsidRPr="00E31FE6">
              <w:rPr>
                <w:rFonts w:cstheme="minorHAnsi"/>
                <w:color w:val="000000"/>
                <w:shd w:val="clear" w:color="auto" w:fill="FFFFFF"/>
              </w:rPr>
              <w:t xml:space="preserve"> розтягнути на 2 роки</w:t>
            </w:r>
          </w:p>
        </w:tc>
        <w:tc>
          <w:tcPr>
            <w:tcW w:w="6095" w:type="dxa"/>
          </w:tcPr>
          <w:p w:rsidR="00E31FE6" w:rsidRDefault="00E31FE6" w:rsidP="00E31FE6">
            <w:r>
              <w:t>Немає можливості, також це суперечить переважаючому побажанню щодо зменшення даної дисципліни</w:t>
            </w:r>
          </w:p>
        </w:tc>
      </w:tr>
      <w:tr w:rsidR="00E31FE6" w:rsidTr="00E31FE6">
        <w:tc>
          <w:tcPr>
            <w:tcW w:w="3823" w:type="dxa"/>
          </w:tcPr>
          <w:p w:rsidR="00E31FE6" w:rsidRPr="00E31FE6" w:rsidRDefault="00E31FE6" w:rsidP="00E31FE6">
            <w:pPr>
              <w:rPr>
                <w:rFonts w:cstheme="minorHAnsi"/>
                <w:color w:val="000000"/>
                <w:shd w:val="clear" w:color="auto" w:fill="FFFFFF"/>
              </w:rPr>
            </w:pPr>
            <w:r>
              <w:rPr>
                <w:rFonts w:cstheme="minorHAnsi"/>
                <w:color w:val="000000"/>
                <w:shd w:val="clear" w:color="auto" w:fill="FFFFFF"/>
              </w:rPr>
              <w:t xml:space="preserve">Перенесення </w:t>
            </w:r>
            <w:r w:rsidRPr="00E31FE6">
              <w:rPr>
                <w:rFonts w:cstheme="minorHAnsi"/>
                <w:color w:val="000000"/>
                <w:shd w:val="clear" w:color="auto" w:fill="FFFFFF"/>
              </w:rPr>
              <w:t>Інформативні технології - на 1 курс навчання, Фармакологія та фармакогнозія - на 2 курс</w:t>
            </w:r>
          </w:p>
        </w:tc>
        <w:tc>
          <w:tcPr>
            <w:tcW w:w="6095" w:type="dxa"/>
          </w:tcPr>
          <w:p w:rsidR="00E31FE6" w:rsidRDefault="00E31FE6" w:rsidP="00E31FE6">
            <w:r>
              <w:t>Першу частину пропозиції реалізовано, друга частина визнана недоцільною у зв’язку з дотриманням логічної послідовності у вивченні дисциплін (фармакологія лише після біохімії, фармакогнозія лише після фармацевтичної ботаніки)</w:t>
            </w:r>
          </w:p>
        </w:tc>
      </w:tr>
      <w:tr w:rsidR="00E31FE6" w:rsidTr="00E31FE6">
        <w:tc>
          <w:tcPr>
            <w:tcW w:w="3823" w:type="dxa"/>
          </w:tcPr>
          <w:p w:rsidR="00E31FE6" w:rsidRDefault="00E31FE6" w:rsidP="00E31FE6">
            <w:pPr>
              <w:rPr>
                <w:rFonts w:cstheme="minorHAnsi"/>
                <w:color w:val="000000"/>
                <w:shd w:val="clear" w:color="auto" w:fill="FFFFFF"/>
              </w:rPr>
            </w:pPr>
            <w:r>
              <w:rPr>
                <w:rFonts w:cstheme="minorHAnsi"/>
                <w:color w:val="000000"/>
                <w:shd w:val="clear" w:color="auto" w:fill="FFFFFF"/>
              </w:rPr>
              <w:t xml:space="preserve">У додаткових пропозиціях щодо змісту навчання були два зауваження до методів навчання, які </w:t>
            </w:r>
            <w:r>
              <w:rPr>
                <w:rFonts w:cstheme="minorHAnsi"/>
                <w:color w:val="000000"/>
                <w:shd w:val="clear" w:color="auto" w:fill="FFFFFF"/>
              </w:rPr>
              <w:lastRenderedPageBreak/>
              <w:t>використовуються одним із викладачів.</w:t>
            </w:r>
          </w:p>
        </w:tc>
        <w:tc>
          <w:tcPr>
            <w:tcW w:w="6095" w:type="dxa"/>
          </w:tcPr>
          <w:p w:rsidR="00E31FE6" w:rsidRDefault="00E31FE6" w:rsidP="00E31FE6">
            <w:r>
              <w:lastRenderedPageBreak/>
              <w:t>Прийнято до уваги</w:t>
            </w:r>
          </w:p>
        </w:tc>
      </w:tr>
      <w:tr w:rsidR="00AE2711" w:rsidRPr="002C6DE0" w:rsidTr="00E31FE6">
        <w:tc>
          <w:tcPr>
            <w:tcW w:w="3823" w:type="dxa"/>
          </w:tcPr>
          <w:p w:rsidR="00AE2711" w:rsidRPr="002C6DE0" w:rsidRDefault="00AE2711" w:rsidP="00441037">
            <w:pPr>
              <w:rPr>
                <w:b/>
              </w:rPr>
            </w:pPr>
            <w:r w:rsidRPr="002C6DE0">
              <w:rPr>
                <w:b/>
              </w:rPr>
              <w:lastRenderedPageBreak/>
              <w:t>3 курс</w:t>
            </w:r>
          </w:p>
        </w:tc>
        <w:tc>
          <w:tcPr>
            <w:tcW w:w="6095" w:type="dxa"/>
          </w:tcPr>
          <w:p w:rsidR="00AE2711" w:rsidRPr="002C6DE0" w:rsidRDefault="00AE2711" w:rsidP="00441037">
            <w:pPr>
              <w:rPr>
                <w:b/>
              </w:rPr>
            </w:pPr>
          </w:p>
        </w:tc>
      </w:tr>
      <w:tr w:rsidR="00AE2711" w:rsidTr="00E31FE6">
        <w:tc>
          <w:tcPr>
            <w:tcW w:w="3823" w:type="dxa"/>
          </w:tcPr>
          <w:p w:rsidR="00AE2711" w:rsidRDefault="00E31FE6" w:rsidP="00441037">
            <w:r w:rsidRPr="00E31FE6">
              <w:t>збільшити обсяг АТЛ та фармакології</w:t>
            </w:r>
          </w:p>
        </w:tc>
        <w:tc>
          <w:tcPr>
            <w:tcW w:w="6095" w:type="dxa"/>
          </w:tcPr>
          <w:p w:rsidR="00AE2711" w:rsidRDefault="00FC3888" w:rsidP="00FC3888">
            <w:r>
              <w:t xml:space="preserve">Можливе лише за рахунок однієї із дисциплін </w:t>
            </w:r>
            <w:r>
              <w:t>3</w:t>
            </w:r>
            <w:r>
              <w:t xml:space="preserve"> курсу. </w:t>
            </w:r>
            <w:r w:rsidR="00B517CE">
              <w:t>Цю пропозицію буде запропоновано для голосування при наступному перегляді ОП</w:t>
            </w:r>
          </w:p>
        </w:tc>
      </w:tr>
      <w:tr w:rsidR="00AE2711" w:rsidTr="00E31FE6">
        <w:tc>
          <w:tcPr>
            <w:tcW w:w="3823" w:type="dxa"/>
          </w:tcPr>
          <w:p w:rsidR="00AE2711" w:rsidRDefault="00E31FE6" w:rsidP="00441037">
            <w:r w:rsidRPr="00E31FE6">
              <w:rPr>
                <w:lang w:val="ru-RU"/>
              </w:rPr>
              <w:t>вилучення</w:t>
            </w:r>
            <w:r>
              <w:rPr>
                <w:lang w:val="ru-RU"/>
              </w:rPr>
              <w:t xml:space="preserve"> </w:t>
            </w:r>
            <w:r w:rsidRPr="00E31FE6">
              <w:rPr>
                <w:lang w:val="ru-RU"/>
              </w:rPr>
              <w:t>вища математика на 1 курсі</w:t>
            </w:r>
          </w:p>
        </w:tc>
        <w:tc>
          <w:tcPr>
            <w:tcW w:w="6095" w:type="dxa"/>
          </w:tcPr>
          <w:p w:rsidR="00AE2711" w:rsidRDefault="00B517CE" w:rsidP="00441037">
            <w:r>
              <w:t>Реорганізовано у фармацевтичні обчислення та статистика</w:t>
            </w:r>
          </w:p>
        </w:tc>
      </w:tr>
      <w:tr w:rsidR="00AE2711" w:rsidTr="00E31FE6">
        <w:tc>
          <w:tcPr>
            <w:tcW w:w="3823" w:type="dxa"/>
          </w:tcPr>
          <w:p w:rsidR="00AE2711" w:rsidRDefault="00E31FE6" w:rsidP="00441037">
            <w:r w:rsidRPr="00E31FE6">
              <w:rPr>
                <w:lang w:val="ru-RU"/>
              </w:rPr>
              <w:t>впровадити такий курс за вибором, як фінансова грамотність</w:t>
            </w:r>
          </w:p>
        </w:tc>
        <w:tc>
          <w:tcPr>
            <w:tcW w:w="6095" w:type="dxa"/>
          </w:tcPr>
          <w:p w:rsidR="00AE2711" w:rsidRDefault="00B517CE" w:rsidP="00441037">
            <w:r>
              <w:t>Впроваджено для 1 курсу</w:t>
            </w:r>
          </w:p>
        </w:tc>
      </w:tr>
      <w:tr w:rsidR="00AE2711" w:rsidTr="00E31FE6">
        <w:tc>
          <w:tcPr>
            <w:tcW w:w="3823" w:type="dxa"/>
          </w:tcPr>
          <w:p w:rsidR="00E31FE6" w:rsidRDefault="00E31FE6" w:rsidP="00E31FE6">
            <w:pPr>
              <w:rPr>
                <w:lang w:val="ru-RU"/>
              </w:rPr>
            </w:pPr>
            <w:r>
              <w:rPr>
                <w:lang w:val="ru-RU"/>
              </w:rPr>
              <w:t>Додаткові пропозиції:</w:t>
            </w:r>
            <w:r>
              <w:rPr>
                <w:lang w:val="ru-RU"/>
              </w:rPr>
              <w:br/>
            </w:r>
            <w:r w:rsidRPr="00E31FE6">
              <w:rPr>
                <w:lang w:val="ru-RU"/>
              </w:rPr>
              <w:t>Теорія це супер, але практика краще, більше пр</w:t>
            </w:r>
            <w:r>
              <w:rPr>
                <w:lang w:val="ru-RU"/>
              </w:rPr>
              <w:t>а</w:t>
            </w:r>
            <w:r w:rsidRPr="00E31FE6">
              <w:rPr>
                <w:lang w:val="ru-RU"/>
              </w:rPr>
              <w:t>ктики в аптеках, на виробництві і тд, більше ознайомчих моментів з професією в усіх її аспектах, тому що про провізорську діяльність або мед.представника нам ніхто нічого не говорить</w:t>
            </w:r>
            <w:r>
              <w:rPr>
                <w:lang w:val="ru-RU"/>
              </w:rPr>
              <w:t xml:space="preserve">, </w:t>
            </w:r>
          </w:p>
          <w:p w:rsidR="00AE2711" w:rsidRDefault="00E31FE6" w:rsidP="00E31FE6">
            <w:r w:rsidRPr="00E31FE6">
              <w:rPr>
                <w:lang w:val="ru-RU"/>
              </w:rPr>
              <w:t>Єдине що можна було би зробити це практику в аптеці кожного року</w:t>
            </w:r>
          </w:p>
        </w:tc>
        <w:tc>
          <w:tcPr>
            <w:tcW w:w="6095" w:type="dxa"/>
          </w:tcPr>
          <w:p w:rsidR="00AE2711" w:rsidRDefault="00E31FE6" w:rsidP="006F1317">
            <w:r>
              <w:t xml:space="preserve">Починаючи з 3 курсу, студенти проходитимуть виробничі практики в аптеках щороку. З боку роботодавців є роз’яснення, що непідготовленому студенту молодших курсів нічого робити в аптеці на практиці, адже фармацевти аптек не мають </w:t>
            </w:r>
            <w:r w:rsidR="006F1317">
              <w:t>вільного</w:t>
            </w:r>
            <w:r>
              <w:t xml:space="preserve"> часу </w:t>
            </w:r>
            <w:r w:rsidR="006F1317">
              <w:t xml:space="preserve">щоб </w:t>
            </w:r>
            <w:r>
              <w:t>їх навчати, а до самостійного виконання робіт під наглядом фармацевта вони ще не підготовлені.</w:t>
            </w:r>
          </w:p>
        </w:tc>
      </w:tr>
      <w:tr w:rsidR="00AE2711" w:rsidRPr="002C6DE0" w:rsidTr="00E31FE6">
        <w:tc>
          <w:tcPr>
            <w:tcW w:w="3823" w:type="dxa"/>
          </w:tcPr>
          <w:p w:rsidR="00AE2711" w:rsidRPr="002C6DE0" w:rsidRDefault="00B517CE" w:rsidP="00441037">
            <w:pPr>
              <w:rPr>
                <w:b/>
              </w:rPr>
            </w:pPr>
            <w:r w:rsidRPr="002C6DE0">
              <w:rPr>
                <w:b/>
              </w:rPr>
              <w:t>4 курс</w:t>
            </w:r>
          </w:p>
        </w:tc>
        <w:tc>
          <w:tcPr>
            <w:tcW w:w="6095" w:type="dxa"/>
          </w:tcPr>
          <w:p w:rsidR="00AE2711" w:rsidRPr="002C6DE0" w:rsidRDefault="00AE2711" w:rsidP="00441037">
            <w:pPr>
              <w:rPr>
                <w:b/>
              </w:rPr>
            </w:pPr>
          </w:p>
        </w:tc>
      </w:tr>
      <w:tr w:rsidR="00AE2711" w:rsidTr="00E31FE6">
        <w:tc>
          <w:tcPr>
            <w:tcW w:w="3823" w:type="dxa"/>
          </w:tcPr>
          <w:p w:rsidR="00AE2711" w:rsidRDefault="00B517CE" w:rsidP="00B517CE">
            <w:r>
              <w:t xml:space="preserve">Пропозиція щодо зменшення дисциплін </w:t>
            </w:r>
            <w:r w:rsidRPr="00B517CE">
              <w:rPr>
                <w:rFonts w:ascii="Calibri" w:hAnsi="Calibri" w:cs="Calibri"/>
              </w:rPr>
              <w:t>Токсикологічна</w:t>
            </w:r>
            <w:r w:rsidRPr="00B517CE">
              <w:t xml:space="preserve"> </w:t>
            </w:r>
            <w:r w:rsidRPr="00B517CE">
              <w:rPr>
                <w:rFonts w:ascii="Calibri" w:hAnsi="Calibri" w:cs="Calibri"/>
              </w:rPr>
              <w:t>хімія</w:t>
            </w:r>
            <w:r w:rsidRPr="00B517CE">
              <w:t xml:space="preserve"> </w:t>
            </w:r>
            <w:r w:rsidRPr="00B517CE">
              <w:rPr>
                <w:rFonts w:ascii="Calibri" w:hAnsi="Calibri" w:cs="Calibri"/>
              </w:rPr>
              <w:t>та</w:t>
            </w:r>
            <w:r w:rsidRPr="00B517CE">
              <w:t xml:space="preserve"> </w:t>
            </w:r>
            <w:r w:rsidRPr="00B517CE">
              <w:rPr>
                <w:rFonts w:ascii="Calibri" w:hAnsi="Calibri" w:cs="Calibri"/>
              </w:rPr>
              <w:t>Фармацевт</w:t>
            </w:r>
            <w:r w:rsidRPr="00B517CE">
              <w:t>ична хімія</w:t>
            </w:r>
          </w:p>
        </w:tc>
        <w:tc>
          <w:tcPr>
            <w:tcW w:w="6095" w:type="dxa"/>
          </w:tcPr>
          <w:p w:rsidR="00AE2711" w:rsidRDefault="00B517CE" w:rsidP="00B517CE">
            <w:r>
              <w:t>Токсикологічна хімія є основною дисципліною для формування затвердженої в стандарті вищої освіти фахової компетентності та програмного результату навчання, і тому не може бути зменшена більшим чином. Фармацевтична хімія є однією з базових фармацевтичних дисциплін, яка виноситься на ЄДКІ Крок-2 та ОСПІ, і теж не підлягає скороченню.</w:t>
            </w:r>
          </w:p>
        </w:tc>
      </w:tr>
      <w:tr w:rsidR="00AE2711" w:rsidTr="00E31FE6">
        <w:tc>
          <w:tcPr>
            <w:tcW w:w="3823" w:type="dxa"/>
          </w:tcPr>
          <w:p w:rsidR="00AE2711" w:rsidRDefault="00B517CE" w:rsidP="00441037">
            <w:r>
              <w:t xml:space="preserve">Пропозиція щодо впровадження </w:t>
            </w:r>
            <w:r>
              <w:rPr>
                <w:rFonts w:ascii="Arial" w:hAnsi="Arial" w:cs="Arial"/>
              </w:rPr>
              <w:t>«</w:t>
            </w:r>
            <w:r w:rsidRPr="00B517CE">
              <w:rPr>
                <w:rFonts w:ascii="Calibri" w:hAnsi="Calibri" w:cs="Calibri"/>
              </w:rPr>
              <w:t>Невідкладна</w:t>
            </w:r>
            <w:r w:rsidRPr="00B517CE">
              <w:t xml:space="preserve"> </w:t>
            </w:r>
            <w:r w:rsidRPr="00B517CE">
              <w:rPr>
                <w:rFonts w:ascii="Calibri" w:hAnsi="Calibri" w:cs="Calibri"/>
              </w:rPr>
              <w:t>допомога</w:t>
            </w:r>
            <w:r w:rsidRPr="00B517CE">
              <w:t xml:space="preserve"> </w:t>
            </w:r>
            <w:r w:rsidRPr="00B517CE">
              <w:rPr>
                <w:rFonts w:ascii="Calibri" w:hAnsi="Calibri" w:cs="Calibri"/>
              </w:rPr>
              <w:t>на</w:t>
            </w:r>
            <w:r w:rsidRPr="00B517CE">
              <w:t xml:space="preserve"> </w:t>
            </w:r>
            <w:r w:rsidRPr="00B517CE">
              <w:rPr>
                <w:rFonts w:ascii="Calibri" w:hAnsi="Calibri" w:cs="Calibri"/>
              </w:rPr>
              <w:t>практиці</w:t>
            </w:r>
            <w:r>
              <w:rPr>
                <w:rFonts w:ascii="Calibri" w:hAnsi="Calibri" w:cs="Calibri"/>
              </w:rPr>
              <w:t>»</w:t>
            </w:r>
          </w:p>
        </w:tc>
        <w:tc>
          <w:tcPr>
            <w:tcW w:w="6095" w:type="dxa"/>
          </w:tcPr>
          <w:p w:rsidR="00AE2711" w:rsidRDefault="00B517CE" w:rsidP="00441037">
            <w:r>
              <w:t>Враховано шляхом створення пропозиції однотижневого циклу за вибором «Невідкладна допомога в аптеці» на 5 курсі</w:t>
            </w:r>
          </w:p>
        </w:tc>
      </w:tr>
      <w:tr w:rsidR="00B517CE" w:rsidTr="00E31FE6">
        <w:tc>
          <w:tcPr>
            <w:tcW w:w="3823" w:type="dxa"/>
          </w:tcPr>
          <w:p w:rsidR="00B517CE" w:rsidRDefault="00FC3888" w:rsidP="00441037">
            <w:r w:rsidRPr="00FC3888">
              <w:rPr>
                <w:rFonts w:ascii="Calibri" w:hAnsi="Calibri" w:cs="Calibri"/>
              </w:rPr>
              <w:t>Збільшити</w:t>
            </w:r>
            <w:r w:rsidRPr="00FC3888">
              <w:t xml:space="preserve"> </w:t>
            </w:r>
            <w:r w:rsidRPr="00FC3888">
              <w:rPr>
                <w:rFonts w:ascii="Calibri" w:hAnsi="Calibri" w:cs="Calibri"/>
              </w:rPr>
              <w:t>години</w:t>
            </w:r>
            <w:r w:rsidRPr="00FC3888">
              <w:t xml:space="preserve"> </w:t>
            </w:r>
            <w:r w:rsidRPr="00FC3888">
              <w:rPr>
                <w:rFonts w:ascii="Calibri" w:hAnsi="Calibri" w:cs="Calibri"/>
              </w:rPr>
              <w:t>вивчення</w:t>
            </w:r>
            <w:r w:rsidRPr="00FC3888">
              <w:t xml:space="preserve"> </w:t>
            </w:r>
            <w:r w:rsidRPr="00FC3888">
              <w:rPr>
                <w:rFonts w:ascii="Calibri" w:hAnsi="Calibri" w:cs="Calibri"/>
              </w:rPr>
              <w:t>патологічної</w:t>
            </w:r>
            <w:r w:rsidRPr="00FC3888">
              <w:t xml:space="preserve"> </w:t>
            </w:r>
            <w:r w:rsidRPr="00FC3888">
              <w:rPr>
                <w:rFonts w:ascii="Calibri" w:hAnsi="Calibri" w:cs="Calibri"/>
              </w:rPr>
              <w:t>фізіології</w:t>
            </w:r>
          </w:p>
        </w:tc>
        <w:tc>
          <w:tcPr>
            <w:tcW w:w="6095" w:type="dxa"/>
          </w:tcPr>
          <w:p w:rsidR="00B517CE" w:rsidRDefault="00FC3888" w:rsidP="00441037">
            <w:r>
              <w:t>Збільшення аудиторних занять на 2 курсі неможливе, більшість студентів 2 курсу стверджують про завелике навчальне навантаження.</w:t>
            </w:r>
          </w:p>
        </w:tc>
      </w:tr>
      <w:tr w:rsidR="00FC3888" w:rsidTr="00E31FE6">
        <w:tc>
          <w:tcPr>
            <w:tcW w:w="3823" w:type="dxa"/>
          </w:tcPr>
          <w:p w:rsidR="00FC3888" w:rsidRPr="00FC3888" w:rsidRDefault="00FC3888" w:rsidP="00441037">
            <w:pPr>
              <w:rPr>
                <w:rFonts w:ascii="Calibri" w:hAnsi="Calibri" w:cs="Calibri"/>
              </w:rPr>
            </w:pPr>
            <w:r w:rsidRPr="00FC3888">
              <w:rPr>
                <w:rFonts w:ascii="Calibri" w:hAnsi="Calibri" w:cs="Calibri"/>
              </w:rPr>
              <w:t>Збільшити години вивчення фармакотерапії</w:t>
            </w:r>
          </w:p>
        </w:tc>
        <w:tc>
          <w:tcPr>
            <w:tcW w:w="6095" w:type="dxa"/>
          </w:tcPr>
          <w:p w:rsidR="00FC3888" w:rsidRPr="00FC3888" w:rsidRDefault="00FC3888" w:rsidP="00441037">
            <w:r>
              <w:t xml:space="preserve">Можливе лише за рахунок однієї із дисциплін 4 курсу. </w:t>
            </w:r>
            <w:r>
              <w:t>Цю пропозицію буде запропоновано для голосування при наступному перегляді ОП</w:t>
            </w:r>
          </w:p>
        </w:tc>
      </w:tr>
      <w:tr w:rsidR="00FC3888" w:rsidTr="00E31FE6">
        <w:tc>
          <w:tcPr>
            <w:tcW w:w="3823" w:type="dxa"/>
          </w:tcPr>
          <w:p w:rsidR="00FC3888" w:rsidRPr="00FC3888" w:rsidRDefault="00FC3888" w:rsidP="00441037">
            <w:pPr>
              <w:rPr>
                <w:rFonts w:ascii="Calibri" w:hAnsi="Calibri" w:cs="Calibri"/>
              </w:rPr>
            </w:pPr>
            <w:r w:rsidRPr="00FC3888">
              <w:rPr>
                <w:rFonts w:ascii="Calibri" w:hAnsi="Calibri" w:cs="Calibri"/>
              </w:rPr>
              <w:t>Збільшити вивчення латинської мови</w:t>
            </w:r>
          </w:p>
        </w:tc>
        <w:tc>
          <w:tcPr>
            <w:tcW w:w="6095" w:type="dxa"/>
          </w:tcPr>
          <w:p w:rsidR="00FC3888" w:rsidRDefault="00FC3888" w:rsidP="00801550">
            <w:r>
              <w:t xml:space="preserve">Робоча група не вважає такий крок доцільним. Паперові рецепти вже можна виписувати українською. Електронні рецепти по замовчуванню </w:t>
            </w:r>
            <w:r w:rsidR="00801550">
              <w:t>формуються</w:t>
            </w:r>
            <w:r>
              <w:t xml:space="preserve"> українською.</w:t>
            </w:r>
          </w:p>
        </w:tc>
      </w:tr>
      <w:tr w:rsidR="00FC3888" w:rsidRPr="002C6DE0" w:rsidTr="00E31FE6">
        <w:tc>
          <w:tcPr>
            <w:tcW w:w="3823" w:type="dxa"/>
          </w:tcPr>
          <w:p w:rsidR="00FC3888" w:rsidRPr="002C6DE0" w:rsidRDefault="000B18A6" w:rsidP="00441037">
            <w:pPr>
              <w:rPr>
                <w:rFonts w:ascii="Calibri" w:hAnsi="Calibri" w:cs="Calibri"/>
                <w:b/>
              </w:rPr>
            </w:pPr>
            <w:r w:rsidRPr="002C6DE0">
              <w:rPr>
                <w:rFonts w:ascii="Calibri" w:hAnsi="Calibri" w:cs="Calibri"/>
                <w:b/>
              </w:rPr>
              <w:t>5 курс</w:t>
            </w:r>
          </w:p>
        </w:tc>
        <w:tc>
          <w:tcPr>
            <w:tcW w:w="6095" w:type="dxa"/>
          </w:tcPr>
          <w:p w:rsidR="00FC3888" w:rsidRPr="002C6DE0" w:rsidRDefault="00FC3888" w:rsidP="00FC3888">
            <w:pPr>
              <w:rPr>
                <w:b/>
              </w:rPr>
            </w:pPr>
          </w:p>
        </w:tc>
      </w:tr>
      <w:tr w:rsidR="000B18A6" w:rsidTr="00E31FE6">
        <w:tc>
          <w:tcPr>
            <w:tcW w:w="3823" w:type="dxa"/>
          </w:tcPr>
          <w:p w:rsidR="000B18A6" w:rsidRDefault="008D0D43" w:rsidP="00441037">
            <w:pPr>
              <w:rPr>
                <w:rFonts w:ascii="Calibri" w:hAnsi="Calibri" w:cs="Calibri"/>
              </w:rPr>
            </w:pPr>
            <w:r>
              <w:rPr>
                <w:rFonts w:ascii="Calibri" w:hAnsi="Calibri" w:cs="Calibri"/>
              </w:rPr>
              <w:t xml:space="preserve">Пропозиція перенести </w:t>
            </w:r>
            <w:r w:rsidRPr="008D0D43">
              <w:rPr>
                <w:rFonts w:ascii="Calibri" w:hAnsi="Calibri" w:cs="Calibri"/>
              </w:rPr>
              <w:t>фармакогнозію на 4 або 5 курс</w:t>
            </w:r>
          </w:p>
        </w:tc>
        <w:tc>
          <w:tcPr>
            <w:tcW w:w="6095" w:type="dxa"/>
          </w:tcPr>
          <w:p w:rsidR="000B18A6" w:rsidRDefault="008D0D43" w:rsidP="00FC3888">
            <w:r>
              <w:t>Перенесення такої масштабної дисципліни можливе лише за рахунок перенесення нормативних дисциплін на молодший курс, що порушить логічну послідовність у вивченні фахових предметів.</w:t>
            </w:r>
          </w:p>
        </w:tc>
      </w:tr>
      <w:tr w:rsidR="000B18A6" w:rsidTr="00E31FE6">
        <w:tc>
          <w:tcPr>
            <w:tcW w:w="3823" w:type="dxa"/>
          </w:tcPr>
          <w:p w:rsidR="000B18A6" w:rsidRDefault="008D0D43" w:rsidP="00441037">
            <w:pPr>
              <w:rPr>
                <w:rFonts w:ascii="Calibri" w:hAnsi="Calibri" w:cs="Calibri"/>
              </w:rPr>
            </w:pPr>
            <w:r w:rsidRPr="008D0D43">
              <w:rPr>
                <w:rFonts w:ascii="Calibri" w:hAnsi="Calibri" w:cs="Calibri"/>
              </w:rPr>
              <w:t>Перенесення</w:t>
            </w:r>
            <w:r>
              <w:rPr>
                <w:rFonts w:ascii="Calibri" w:hAnsi="Calibri" w:cs="Calibri"/>
              </w:rPr>
              <w:t xml:space="preserve"> фізіології на 2 курс, а патофізіології на 3 курс</w:t>
            </w:r>
          </w:p>
        </w:tc>
        <w:tc>
          <w:tcPr>
            <w:tcW w:w="6095" w:type="dxa"/>
          </w:tcPr>
          <w:p w:rsidR="000B18A6" w:rsidRDefault="008D0D43" w:rsidP="00FC3888">
            <w:r>
              <w:t>Патофізіологія є передумовою для вивчення фармакології, і тому її перенесення не є доцільним</w:t>
            </w:r>
          </w:p>
        </w:tc>
      </w:tr>
      <w:tr w:rsidR="000B18A6" w:rsidTr="00E31FE6">
        <w:tc>
          <w:tcPr>
            <w:tcW w:w="3823" w:type="dxa"/>
          </w:tcPr>
          <w:p w:rsidR="000B18A6" w:rsidRDefault="008D0D43" w:rsidP="00441037">
            <w:pPr>
              <w:rPr>
                <w:rFonts w:ascii="Calibri" w:hAnsi="Calibri" w:cs="Calibri"/>
              </w:rPr>
            </w:pPr>
            <w:r w:rsidRPr="008D0D43">
              <w:rPr>
                <w:rFonts w:ascii="Calibri" w:hAnsi="Calibri" w:cs="Calibri"/>
              </w:rPr>
              <w:t>Більше практичних занять, не тільки теорія</w:t>
            </w:r>
          </w:p>
        </w:tc>
        <w:tc>
          <w:tcPr>
            <w:tcW w:w="6095" w:type="dxa"/>
          </w:tcPr>
          <w:p w:rsidR="000B18A6" w:rsidRDefault="008D0D43" w:rsidP="008D0D43">
            <w:r>
              <w:t>Більшу частину навчального плану становлять практичні та лабораторні заняття</w:t>
            </w:r>
          </w:p>
        </w:tc>
      </w:tr>
      <w:tr w:rsidR="000B18A6" w:rsidTr="00E31FE6">
        <w:tc>
          <w:tcPr>
            <w:tcW w:w="3823" w:type="dxa"/>
          </w:tcPr>
          <w:p w:rsidR="000B18A6" w:rsidRDefault="008D0D43" w:rsidP="00441037">
            <w:pPr>
              <w:rPr>
                <w:rFonts w:ascii="Calibri" w:hAnsi="Calibri" w:cs="Calibri"/>
              </w:rPr>
            </w:pPr>
            <w:r w:rsidRPr="008D0D43">
              <w:rPr>
                <w:rFonts w:ascii="Calibri" w:hAnsi="Calibri" w:cs="Calibri"/>
              </w:rPr>
              <w:t>Більше психології та навичок з надання першої мед допомоги</w:t>
            </w:r>
          </w:p>
        </w:tc>
        <w:tc>
          <w:tcPr>
            <w:tcW w:w="6095" w:type="dxa"/>
          </w:tcPr>
          <w:p w:rsidR="000B18A6" w:rsidRDefault="008D0D43" w:rsidP="00AC4C68">
            <w:r>
              <w:t>Студентам забезпечено можливість вивчати психологію та психологію спілкування як вибіркові дисципліни 1 або 2 курсів. На прохання студентів 5 курсу між крок-2 та ОСПІ буде організовано факультативний тренінг з першої долікарської допомоги</w:t>
            </w:r>
            <w:r w:rsidR="00AC4C68">
              <w:t>. Також пропозицію щодо психології буде враховано шляхом розробки вибіркової дисципліни «поведінкові аспекти у фармації» для 5 курсу.</w:t>
            </w:r>
          </w:p>
        </w:tc>
      </w:tr>
      <w:tr w:rsidR="000B18A6" w:rsidTr="00E31FE6">
        <w:tc>
          <w:tcPr>
            <w:tcW w:w="3823" w:type="dxa"/>
          </w:tcPr>
          <w:p w:rsidR="000B18A6" w:rsidRDefault="008D0D43" w:rsidP="00441037">
            <w:pPr>
              <w:rPr>
                <w:rFonts w:ascii="Calibri" w:hAnsi="Calibri" w:cs="Calibri"/>
              </w:rPr>
            </w:pPr>
            <w:r w:rsidRPr="008D0D43">
              <w:rPr>
                <w:rFonts w:ascii="Calibri" w:hAnsi="Calibri" w:cs="Calibri"/>
              </w:rPr>
              <w:lastRenderedPageBreak/>
              <w:t>Більше часу приділяти предметам які виносяться на крок</w:t>
            </w:r>
          </w:p>
        </w:tc>
        <w:tc>
          <w:tcPr>
            <w:tcW w:w="6095" w:type="dxa"/>
          </w:tcPr>
          <w:p w:rsidR="000B18A6" w:rsidRDefault="008D0D43" w:rsidP="008D0D43">
            <w:r>
              <w:t>Дисципліни, які виносяться на крок, займають найбільшу частину навчального плану. Подальше збільшення можливе лише точково, і лише за рахунок скорочення інших нормативних дисциплін.</w:t>
            </w:r>
          </w:p>
        </w:tc>
      </w:tr>
      <w:tr w:rsidR="000B18A6" w:rsidTr="00E31FE6">
        <w:tc>
          <w:tcPr>
            <w:tcW w:w="3823" w:type="dxa"/>
          </w:tcPr>
          <w:p w:rsidR="000B18A6" w:rsidRDefault="008D0D43" w:rsidP="00441037">
            <w:pPr>
              <w:rPr>
                <w:rFonts w:ascii="Calibri" w:hAnsi="Calibri" w:cs="Calibri"/>
              </w:rPr>
            </w:pPr>
            <w:r>
              <w:rPr>
                <w:rFonts w:ascii="Calibri" w:hAnsi="Calibri" w:cs="Calibri"/>
              </w:rPr>
              <w:t>Д</w:t>
            </w:r>
            <w:r w:rsidRPr="008D0D43">
              <w:rPr>
                <w:rFonts w:ascii="Calibri" w:hAnsi="Calibri" w:cs="Calibri"/>
              </w:rPr>
              <w:t>одати більше практик в кожному предметі (хоча б 1-2 пари)</w:t>
            </w:r>
          </w:p>
        </w:tc>
        <w:tc>
          <w:tcPr>
            <w:tcW w:w="6095" w:type="dxa"/>
          </w:tcPr>
          <w:p w:rsidR="000B18A6" w:rsidRDefault="008D0D43" w:rsidP="00FC3888">
            <w:r>
              <w:t>Кафедри постійно працюють над вдосконаленням методичного забезпечення дисциплін. Узято до уваги.</w:t>
            </w:r>
          </w:p>
        </w:tc>
      </w:tr>
      <w:tr w:rsidR="000B18A6" w:rsidTr="00E31FE6">
        <w:tc>
          <w:tcPr>
            <w:tcW w:w="3823" w:type="dxa"/>
          </w:tcPr>
          <w:p w:rsidR="000B18A6" w:rsidRDefault="008D0D43" w:rsidP="00441037">
            <w:pPr>
              <w:rPr>
                <w:rFonts w:ascii="Calibri" w:hAnsi="Calibri" w:cs="Calibri"/>
              </w:rPr>
            </w:pPr>
            <w:r w:rsidRPr="008D0D43">
              <w:rPr>
                <w:rFonts w:ascii="Calibri" w:hAnsi="Calibri" w:cs="Calibri"/>
              </w:rPr>
              <w:t>Було б добре зробити броматологію постійною дисципліною. Важливо знати, як їжа впливає на дію лікарських засобів</w:t>
            </w:r>
          </w:p>
        </w:tc>
        <w:tc>
          <w:tcPr>
            <w:tcW w:w="6095" w:type="dxa"/>
          </w:tcPr>
          <w:p w:rsidR="000B18A6" w:rsidRDefault="008D0D43" w:rsidP="008D0D43">
            <w:r>
              <w:t>Загалом фармацевти у своїй професійній діяльності не провадять аналіз якості харчових продуктів, тому її статус вибіркової дисципліни є оптимальним. Для врахування пропозиції щодо взаємодії їжі та лікарських засобів відповідна тема буде розглядатись під час вичення дисципліни «нутриціологія та профілактика захворювань»</w:t>
            </w:r>
          </w:p>
        </w:tc>
      </w:tr>
      <w:tr w:rsidR="000B18A6" w:rsidTr="00E31FE6">
        <w:tc>
          <w:tcPr>
            <w:tcW w:w="3823" w:type="dxa"/>
          </w:tcPr>
          <w:p w:rsidR="000B18A6" w:rsidRDefault="007C7949" w:rsidP="00441037">
            <w:pPr>
              <w:rPr>
                <w:rFonts w:ascii="Calibri" w:hAnsi="Calibri" w:cs="Calibri"/>
              </w:rPr>
            </w:pPr>
            <w:r w:rsidRPr="007C7949">
              <w:rPr>
                <w:rFonts w:ascii="Calibri" w:hAnsi="Calibri" w:cs="Calibri"/>
              </w:rPr>
              <w:t>Збільшити обсяг фармакології</w:t>
            </w:r>
          </w:p>
        </w:tc>
        <w:tc>
          <w:tcPr>
            <w:tcW w:w="6095" w:type="dxa"/>
          </w:tcPr>
          <w:p w:rsidR="000B18A6" w:rsidRDefault="007C7949" w:rsidP="00FC3888">
            <w:r>
              <w:t>Можливе лише за рахунок однієї із дисциплін 3 курсу. Цю пропозицію буде запропоновано для голосування при наступному перегляді ОП</w:t>
            </w:r>
          </w:p>
        </w:tc>
      </w:tr>
      <w:tr w:rsidR="000B18A6" w:rsidTr="00E31FE6">
        <w:tc>
          <w:tcPr>
            <w:tcW w:w="3823" w:type="dxa"/>
          </w:tcPr>
          <w:p w:rsidR="000B18A6" w:rsidRDefault="007C7949" w:rsidP="00441037">
            <w:pPr>
              <w:rPr>
                <w:rFonts w:ascii="Calibri" w:hAnsi="Calibri" w:cs="Calibri"/>
              </w:rPr>
            </w:pPr>
            <w:r w:rsidRPr="007C7949">
              <w:rPr>
                <w:rFonts w:ascii="Calibri" w:hAnsi="Calibri" w:cs="Calibri"/>
              </w:rPr>
              <w:t>Збільшення обсягу англійської мови за професійним спрямуванням</w:t>
            </w:r>
          </w:p>
        </w:tc>
        <w:tc>
          <w:tcPr>
            <w:tcW w:w="6095" w:type="dxa"/>
          </w:tcPr>
          <w:p w:rsidR="000B18A6" w:rsidRDefault="007C7949" w:rsidP="007C7949">
            <w:r>
              <w:t>Вже впроваджено. На кожному курсі від 1 до 4 є можливість вивчати як вибірковий компонент англійську мову фармацевтичного спрямування</w:t>
            </w:r>
          </w:p>
        </w:tc>
      </w:tr>
      <w:tr w:rsidR="007C7949" w:rsidTr="00E31FE6">
        <w:tc>
          <w:tcPr>
            <w:tcW w:w="3823" w:type="dxa"/>
          </w:tcPr>
          <w:p w:rsidR="007C7949" w:rsidRPr="007C7949" w:rsidRDefault="007C7949" w:rsidP="00441037">
            <w:pPr>
              <w:rPr>
                <w:rFonts w:ascii="Calibri" w:hAnsi="Calibri" w:cs="Calibri"/>
              </w:rPr>
            </w:pPr>
            <w:r w:rsidRPr="007C7949">
              <w:rPr>
                <w:rFonts w:ascii="Calibri" w:hAnsi="Calibri" w:cs="Calibri"/>
              </w:rPr>
              <w:t>Збільшити кількість годин до клінічної фармації</w:t>
            </w:r>
          </w:p>
        </w:tc>
        <w:tc>
          <w:tcPr>
            <w:tcW w:w="6095" w:type="dxa"/>
          </w:tcPr>
          <w:p w:rsidR="007C7949" w:rsidRDefault="007C7949" w:rsidP="007C7949">
            <w:r>
              <w:t>Можливе лише за рахунок однієї із дисциплін 4 курсу. Цю пропозицію буде запропоновано для голосування при наступному перегляді ОП</w:t>
            </w:r>
          </w:p>
        </w:tc>
      </w:tr>
      <w:tr w:rsidR="007C7949" w:rsidTr="00E31FE6">
        <w:tc>
          <w:tcPr>
            <w:tcW w:w="3823" w:type="dxa"/>
          </w:tcPr>
          <w:p w:rsidR="007C7949" w:rsidRPr="007C7949" w:rsidRDefault="007C7949" w:rsidP="00441037">
            <w:pPr>
              <w:rPr>
                <w:rFonts w:ascii="Calibri" w:hAnsi="Calibri" w:cs="Calibri"/>
              </w:rPr>
            </w:pPr>
            <w:r w:rsidRPr="007C7949">
              <w:rPr>
                <w:rFonts w:ascii="Calibri" w:hAnsi="Calibri" w:cs="Calibri"/>
              </w:rPr>
              <w:t>Збільшити обсяг першої мед допомоги</w:t>
            </w:r>
          </w:p>
        </w:tc>
        <w:tc>
          <w:tcPr>
            <w:tcW w:w="6095" w:type="dxa"/>
          </w:tcPr>
          <w:p w:rsidR="007C7949" w:rsidRDefault="007C7949" w:rsidP="007C7949">
            <w:r>
              <w:t>На прохання студентів 5 курсу між крок-2 та ОСПІ буде організовано факультативний тренінг з першої долікарської допомоги</w:t>
            </w:r>
            <w:r>
              <w:t>. Для наступних студентів в</w:t>
            </w:r>
            <w:r>
              <w:t>раховано шляхом створення пропозиції однотижневого циклу за вибором «Невідкладна допомога в аптеці» на 5 курсі</w:t>
            </w:r>
          </w:p>
        </w:tc>
      </w:tr>
      <w:tr w:rsidR="007C7949" w:rsidTr="00E31FE6">
        <w:tc>
          <w:tcPr>
            <w:tcW w:w="3823" w:type="dxa"/>
          </w:tcPr>
          <w:p w:rsidR="007C7949" w:rsidRPr="007C7949" w:rsidRDefault="007C7949" w:rsidP="007C7949">
            <w:pPr>
              <w:rPr>
                <w:rFonts w:ascii="Calibri" w:hAnsi="Calibri" w:cs="Calibri"/>
              </w:rPr>
            </w:pPr>
            <w:r>
              <w:rPr>
                <w:rFonts w:ascii="Calibri" w:hAnsi="Calibri" w:cs="Calibri"/>
              </w:rPr>
              <w:t>Зменшити обсяг п</w:t>
            </w:r>
            <w:r w:rsidRPr="007C7949">
              <w:rPr>
                <w:rFonts w:ascii="Calibri" w:hAnsi="Calibri" w:cs="Calibri"/>
              </w:rPr>
              <w:t>редмет</w:t>
            </w:r>
            <w:r>
              <w:rPr>
                <w:rFonts w:ascii="Calibri" w:hAnsi="Calibri" w:cs="Calibri"/>
              </w:rPr>
              <w:t>ів</w:t>
            </w:r>
            <w:r w:rsidRPr="007C7949">
              <w:rPr>
                <w:rFonts w:ascii="Calibri" w:hAnsi="Calibri" w:cs="Calibri"/>
              </w:rPr>
              <w:t>, які не виносяться на крок (вища математика, історія)</w:t>
            </w:r>
          </w:p>
        </w:tc>
        <w:tc>
          <w:tcPr>
            <w:tcW w:w="6095" w:type="dxa"/>
          </w:tcPr>
          <w:p w:rsidR="007C7949" w:rsidRDefault="007C7949" w:rsidP="007C7949">
            <w:r>
              <w:t>Дані предмети наразі реорганізовані</w:t>
            </w:r>
          </w:p>
        </w:tc>
      </w:tr>
      <w:tr w:rsidR="007C7949" w:rsidTr="00E31FE6">
        <w:tc>
          <w:tcPr>
            <w:tcW w:w="3823" w:type="dxa"/>
          </w:tcPr>
          <w:p w:rsidR="007C7949" w:rsidRDefault="007C7949" w:rsidP="007C7949">
            <w:pPr>
              <w:rPr>
                <w:rFonts w:ascii="Calibri" w:hAnsi="Calibri" w:cs="Calibri"/>
              </w:rPr>
            </w:pPr>
            <w:r w:rsidRPr="007C7949">
              <w:rPr>
                <w:rFonts w:ascii="Calibri" w:hAnsi="Calibri" w:cs="Calibri"/>
              </w:rPr>
              <w:t>Зменшити обсяг вивчення фармхімії</w:t>
            </w:r>
          </w:p>
        </w:tc>
        <w:tc>
          <w:tcPr>
            <w:tcW w:w="6095" w:type="dxa"/>
          </w:tcPr>
          <w:p w:rsidR="007C7949" w:rsidRDefault="00105C19" w:rsidP="007C7949">
            <w:r>
              <w:t>Частково</w:t>
            </w:r>
            <w:r w:rsidR="007C7949">
              <w:t xml:space="preserve"> реалізовано шляхом виокремлення дисципліни «Хімія лікарських засобів» на 5 курсі.</w:t>
            </w:r>
          </w:p>
        </w:tc>
      </w:tr>
      <w:tr w:rsidR="007C7949" w:rsidTr="00E31FE6">
        <w:tc>
          <w:tcPr>
            <w:tcW w:w="3823" w:type="dxa"/>
          </w:tcPr>
          <w:p w:rsidR="007C7949" w:rsidRPr="007C7949" w:rsidRDefault="00AC4C68" w:rsidP="007C7949">
            <w:pPr>
              <w:rPr>
                <w:rFonts w:ascii="Calibri" w:hAnsi="Calibri" w:cs="Calibri"/>
              </w:rPr>
            </w:pPr>
            <w:r w:rsidRPr="00AC4C68">
              <w:rPr>
                <w:rFonts w:ascii="Calibri" w:hAnsi="Calibri" w:cs="Calibri"/>
              </w:rPr>
              <w:t>Зменшити обсяг фармакотерапії</w:t>
            </w:r>
          </w:p>
        </w:tc>
        <w:tc>
          <w:tcPr>
            <w:tcW w:w="6095" w:type="dxa"/>
          </w:tcPr>
          <w:p w:rsidR="007C7949" w:rsidRDefault="00AC4C68" w:rsidP="007C7949">
            <w:r>
              <w:t>Більшість пропозицій було щодо збільшення цього предмету</w:t>
            </w:r>
          </w:p>
        </w:tc>
      </w:tr>
      <w:tr w:rsidR="00AC4C68" w:rsidTr="00E31FE6">
        <w:tc>
          <w:tcPr>
            <w:tcW w:w="3823" w:type="dxa"/>
          </w:tcPr>
          <w:p w:rsidR="00AC4C68" w:rsidRPr="00AC4C68" w:rsidRDefault="00AC4C68" w:rsidP="007C7949">
            <w:pPr>
              <w:rPr>
                <w:rFonts w:ascii="Calibri" w:hAnsi="Calibri" w:cs="Calibri"/>
              </w:rPr>
            </w:pPr>
            <w:r w:rsidRPr="00AC4C68">
              <w:rPr>
                <w:rFonts w:ascii="Calibri" w:hAnsi="Calibri" w:cs="Calibri"/>
              </w:rPr>
              <w:t>Зменшити обсяг токсикологічної хімії</w:t>
            </w:r>
          </w:p>
        </w:tc>
        <w:tc>
          <w:tcPr>
            <w:tcW w:w="6095" w:type="dxa"/>
          </w:tcPr>
          <w:p w:rsidR="00AC4C68" w:rsidRDefault="00AC4C68" w:rsidP="007C7949">
            <w:r>
              <w:t>Токсикологічна хімія є основною дисципліною для формування затвердженої в стандарті вищої освіти фахової компетентності та програмного результату навчання, і тому не може бути зменшена більшим чином</w:t>
            </w:r>
          </w:p>
        </w:tc>
      </w:tr>
      <w:tr w:rsidR="00AC4C68" w:rsidTr="00E31FE6">
        <w:tc>
          <w:tcPr>
            <w:tcW w:w="3823" w:type="dxa"/>
          </w:tcPr>
          <w:p w:rsidR="00AC4C68" w:rsidRPr="00AC4C68" w:rsidRDefault="00AC4C68" w:rsidP="007C7949">
            <w:pPr>
              <w:rPr>
                <w:rFonts w:ascii="Calibri" w:hAnsi="Calibri" w:cs="Calibri"/>
              </w:rPr>
            </w:pPr>
            <w:r w:rsidRPr="00AC4C68">
              <w:rPr>
                <w:rFonts w:ascii="Calibri" w:hAnsi="Calibri" w:cs="Calibri"/>
              </w:rPr>
              <w:t>Вилучити сучасні методи контролю якості лз, системи якості у фармації, вилучити паразитологію, впровадити курс за вибором «перша мед допомога», вилучити розвиток у фармпромисловості</w:t>
            </w:r>
          </w:p>
        </w:tc>
        <w:tc>
          <w:tcPr>
            <w:tcW w:w="6095" w:type="dxa"/>
          </w:tcPr>
          <w:p w:rsidR="00AC4C68" w:rsidRDefault="00AC4C68" w:rsidP="00AC4C68">
            <w:r>
              <w:t xml:space="preserve">Якщо до вибіркової дисципліни немає зауважень щодо її відповідності сучасній фармації, то усі пропозиції залишаємо чинними, а студенти можуть просто не обирати ті вибіркові дисципліни, які вважають не важливими для свого професійного зростання. Щодо першої допомоги, то ідею враховано </w:t>
            </w:r>
            <w:r>
              <w:t>шляхом створення пропозиції однотижневого циклу за вибором «Невідкладна допомога в аптеці» на 5 курсі</w:t>
            </w:r>
          </w:p>
        </w:tc>
      </w:tr>
      <w:tr w:rsidR="00AC4C68" w:rsidTr="00E31FE6">
        <w:tc>
          <w:tcPr>
            <w:tcW w:w="3823" w:type="dxa"/>
          </w:tcPr>
          <w:p w:rsidR="00AC4C68" w:rsidRPr="00AC4C68" w:rsidRDefault="00AC4C68" w:rsidP="007C7949">
            <w:pPr>
              <w:rPr>
                <w:rFonts w:ascii="Calibri" w:hAnsi="Calibri" w:cs="Calibri"/>
              </w:rPr>
            </w:pPr>
            <w:r>
              <w:rPr>
                <w:rFonts w:ascii="Calibri" w:hAnsi="Calibri" w:cs="Calibri"/>
              </w:rPr>
              <w:t xml:space="preserve">Прибрати </w:t>
            </w:r>
            <w:r w:rsidRPr="00AC4C68">
              <w:rPr>
                <w:rFonts w:ascii="Calibri" w:hAnsi="Calibri" w:cs="Calibri"/>
              </w:rPr>
              <w:t>Маркетинг і менеджмент, це більше про просування, а не про лз</w:t>
            </w:r>
          </w:p>
        </w:tc>
        <w:tc>
          <w:tcPr>
            <w:tcW w:w="6095" w:type="dxa"/>
          </w:tcPr>
          <w:p w:rsidR="00AC4C68" w:rsidRDefault="00AC4C68" w:rsidP="00AC4C68">
            <w:r>
              <w:t>Дана дисципліна є однією з базових та формує компетентності та програмні результати навчання, визначені стандартом вищої освіти.</w:t>
            </w:r>
          </w:p>
        </w:tc>
      </w:tr>
      <w:tr w:rsidR="00AC4C68" w:rsidTr="00E31FE6">
        <w:tc>
          <w:tcPr>
            <w:tcW w:w="3823" w:type="dxa"/>
          </w:tcPr>
          <w:p w:rsidR="00AC4C68" w:rsidRDefault="00AC4C68" w:rsidP="007C7949">
            <w:pPr>
              <w:rPr>
                <w:rFonts w:ascii="Calibri" w:hAnsi="Calibri" w:cs="Calibri"/>
              </w:rPr>
            </w:pPr>
            <w:r w:rsidRPr="00AC4C68">
              <w:rPr>
                <w:rFonts w:ascii="Calibri" w:hAnsi="Calibri" w:cs="Calibri"/>
              </w:rPr>
              <w:t>Математику, історію. Вона зовсім непотрібна для фармацевта. Знання , які були потрібні, ми здобули в школі</w:t>
            </w:r>
          </w:p>
        </w:tc>
        <w:tc>
          <w:tcPr>
            <w:tcW w:w="6095" w:type="dxa"/>
          </w:tcPr>
          <w:p w:rsidR="00AC4C68" w:rsidRDefault="00AC4C68" w:rsidP="00AC4C68">
            <w:r>
              <w:t>На даний момент ці дисципліни реорганізовано.</w:t>
            </w:r>
          </w:p>
        </w:tc>
      </w:tr>
      <w:tr w:rsidR="00AC4C68" w:rsidTr="00E31FE6">
        <w:tc>
          <w:tcPr>
            <w:tcW w:w="3823" w:type="dxa"/>
          </w:tcPr>
          <w:p w:rsidR="00AC4C68" w:rsidRPr="00AC4C68" w:rsidRDefault="00AC4C68" w:rsidP="007C7949">
            <w:pPr>
              <w:rPr>
                <w:rFonts w:ascii="Calibri" w:hAnsi="Calibri" w:cs="Calibri"/>
              </w:rPr>
            </w:pPr>
            <w:r w:rsidRPr="00AC4C68">
              <w:rPr>
                <w:rFonts w:ascii="Calibri" w:hAnsi="Calibri" w:cs="Calibri"/>
              </w:rPr>
              <w:t>додати практичних навичок у дисциплінах</w:t>
            </w:r>
            <w:r>
              <w:rPr>
                <w:rFonts w:ascii="Calibri" w:hAnsi="Calibri" w:cs="Calibri"/>
              </w:rPr>
              <w:t xml:space="preserve"> - </w:t>
            </w:r>
            <w:r w:rsidRPr="00AC4C68">
              <w:rPr>
                <w:rFonts w:ascii="Calibri" w:hAnsi="Calibri" w:cs="Calibri"/>
              </w:rPr>
              <w:t>Надання невідкладної першої допомоги</w:t>
            </w:r>
          </w:p>
        </w:tc>
        <w:tc>
          <w:tcPr>
            <w:tcW w:w="6095" w:type="dxa"/>
          </w:tcPr>
          <w:p w:rsidR="00AC4C68" w:rsidRDefault="00AC4C68" w:rsidP="00AC4C68">
            <w:r>
              <w:t>враховано шляхом створення пропозиції однотижневого циклу за вибором «Невідкладна допомога в аптеці» на 5 курсі</w:t>
            </w:r>
          </w:p>
        </w:tc>
      </w:tr>
      <w:tr w:rsidR="00AC4C68" w:rsidTr="00441037">
        <w:tc>
          <w:tcPr>
            <w:tcW w:w="3823" w:type="dxa"/>
          </w:tcPr>
          <w:p w:rsidR="00AC4C68" w:rsidRPr="00AC4C68" w:rsidRDefault="00AC4C68" w:rsidP="00441037">
            <w:pPr>
              <w:rPr>
                <w:rFonts w:ascii="Calibri" w:hAnsi="Calibri" w:cs="Calibri"/>
              </w:rPr>
            </w:pPr>
            <w:r w:rsidRPr="00AC4C68">
              <w:rPr>
                <w:rFonts w:ascii="Calibri" w:hAnsi="Calibri" w:cs="Calibri"/>
              </w:rPr>
              <w:t>додати практичних навичок у дисциплінах</w:t>
            </w:r>
            <w:r>
              <w:rPr>
                <w:rFonts w:ascii="Calibri" w:hAnsi="Calibri" w:cs="Calibri"/>
              </w:rPr>
              <w:t xml:space="preserve"> - </w:t>
            </w:r>
            <w:r w:rsidRPr="00AC4C68">
              <w:rPr>
                <w:rFonts w:ascii="Calibri" w:hAnsi="Calibri" w:cs="Calibri"/>
              </w:rPr>
              <w:t xml:space="preserve">як саме працювати з </w:t>
            </w:r>
            <w:r w:rsidRPr="00AC4C68">
              <w:rPr>
                <w:rFonts w:ascii="Calibri" w:hAnsi="Calibri" w:cs="Calibri"/>
              </w:rPr>
              <w:lastRenderedPageBreak/>
              <w:t>людьми, вирішувати конфліктні ситуації, дати правильну пораду</w:t>
            </w:r>
          </w:p>
        </w:tc>
        <w:tc>
          <w:tcPr>
            <w:tcW w:w="6095" w:type="dxa"/>
          </w:tcPr>
          <w:p w:rsidR="00AC4C68" w:rsidRDefault="00AC4C68" w:rsidP="00441037">
            <w:r>
              <w:lastRenderedPageBreak/>
              <w:t>буде враховано шляхом розробки вибіркової дисципліни «поведінкові аспекти у фармації» для 5 курсу.</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lastRenderedPageBreak/>
              <w:t>додати практичних навичок у дисциплінах</w:t>
            </w:r>
            <w:r>
              <w:rPr>
                <w:rFonts w:ascii="Calibri" w:hAnsi="Calibri" w:cs="Calibri"/>
              </w:rPr>
              <w:t xml:space="preserve"> </w:t>
            </w:r>
            <w:r>
              <w:rPr>
                <w:rFonts w:ascii="Calibri" w:hAnsi="Calibri" w:cs="Calibri"/>
              </w:rPr>
              <w:t xml:space="preserve">- </w:t>
            </w:r>
            <w:r w:rsidRPr="00AC4C68">
              <w:rPr>
                <w:rFonts w:ascii="Calibri" w:hAnsi="Calibri" w:cs="Calibri"/>
              </w:rPr>
              <w:t>Домедична допомога дітям ( як саме допомогти , відтворити всі навички )</w:t>
            </w:r>
          </w:p>
        </w:tc>
        <w:tc>
          <w:tcPr>
            <w:tcW w:w="6095" w:type="dxa"/>
          </w:tcPr>
          <w:p w:rsidR="00AC4C68" w:rsidRDefault="00AC4C68" w:rsidP="00AC4C68">
            <w:r>
              <w:t>враховано шляхом створення пропозиції однотижневого циклу за вибором «Невідкладна допомога в аптеці» на 5 курсі</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t>додати практичних навичок у дисциплінах</w:t>
            </w:r>
            <w:r>
              <w:rPr>
                <w:rFonts w:ascii="Calibri" w:hAnsi="Calibri" w:cs="Calibri"/>
              </w:rPr>
              <w:t xml:space="preserve"> - </w:t>
            </w:r>
            <w:r w:rsidRPr="00AC4C68">
              <w:rPr>
                <w:rFonts w:ascii="Calibri" w:hAnsi="Calibri" w:cs="Calibri"/>
              </w:rPr>
              <w:t>з фармакотерапії, так як це пригодиться на роботі в аптеці</w:t>
            </w:r>
          </w:p>
        </w:tc>
        <w:tc>
          <w:tcPr>
            <w:tcW w:w="6095" w:type="dxa"/>
          </w:tcPr>
          <w:p w:rsidR="00AC4C68" w:rsidRDefault="00AC4C68" w:rsidP="00AC4C68">
            <w:r>
              <w:t>узято до уваги.</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t>змінити або додати в процесі вивчення фармакології</w:t>
            </w:r>
            <w:r>
              <w:rPr>
                <w:rFonts w:ascii="Calibri" w:hAnsi="Calibri" w:cs="Calibri"/>
              </w:rPr>
              <w:t xml:space="preserve"> – 1) </w:t>
            </w:r>
            <w:r w:rsidRPr="00AC4C68">
              <w:rPr>
                <w:rFonts w:ascii="Calibri" w:hAnsi="Calibri" w:cs="Calibri"/>
              </w:rPr>
              <w:t>Вивчення сучасних діючих речовин, які є на ринку, Акцент на препаратах і їх дії, а не лише на механізмі дії</w:t>
            </w:r>
            <w:r>
              <w:rPr>
                <w:rFonts w:ascii="Calibri" w:hAnsi="Calibri" w:cs="Calibri"/>
              </w:rPr>
              <w:t>.</w:t>
            </w:r>
            <w:r>
              <w:rPr>
                <w:rFonts w:ascii="Calibri" w:hAnsi="Calibri" w:cs="Calibri"/>
              </w:rPr>
              <w:br/>
              <w:t xml:space="preserve">2) </w:t>
            </w:r>
            <w:r w:rsidRPr="00AC4C68">
              <w:rPr>
                <w:rFonts w:ascii="Calibri" w:hAnsi="Calibri" w:cs="Calibri"/>
              </w:rPr>
              <w:t>Механізм дії вивчимо, а самі представники не знаємо Не приділяти велику увагу на фармакодинаміку, а вивчати більший перелік лз які потрібні будуть в аптечній практиці</w:t>
            </w:r>
            <w:r>
              <w:rPr>
                <w:rFonts w:ascii="Calibri" w:hAnsi="Calibri" w:cs="Calibri"/>
              </w:rPr>
              <w:t>.</w:t>
            </w:r>
            <w:r>
              <w:rPr>
                <w:rFonts w:ascii="Calibri" w:hAnsi="Calibri" w:cs="Calibri"/>
              </w:rPr>
              <w:br/>
              <w:t xml:space="preserve">3) </w:t>
            </w:r>
            <w:r w:rsidRPr="00AC4C68">
              <w:rPr>
                <w:rFonts w:ascii="Calibri" w:hAnsi="Calibri" w:cs="Calibri"/>
              </w:rPr>
              <w:t>При вивченні певної теми, було би добре бачити препарати перед собою та практикувати ситуації, які трапляються в аптеках по даній темі. Проробляти всі можливі комбінації використання препаратів</w:t>
            </w:r>
            <w:r>
              <w:rPr>
                <w:rFonts w:ascii="Calibri" w:hAnsi="Calibri" w:cs="Calibri"/>
              </w:rPr>
              <w:t xml:space="preserve">. 4) </w:t>
            </w:r>
            <w:r w:rsidRPr="00AC4C68">
              <w:rPr>
                <w:rFonts w:ascii="Calibri" w:hAnsi="Calibri" w:cs="Calibri"/>
              </w:rPr>
              <w:t>Розбір препаратів та їх торгових назв, розбір ситуацій з якими звертаються пацієнти</w:t>
            </w:r>
            <w:r>
              <w:rPr>
                <w:rFonts w:ascii="Calibri" w:hAnsi="Calibri" w:cs="Calibri"/>
              </w:rPr>
              <w:t xml:space="preserve">. 5) </w:t>
            </w:r>
            <w:r w:rsidRPr="00AC4C68">
              <w:rPr>
                <w:rFonts w:ascii="Calibri" w:hAnsi="Calibri" w:cs="Calibri"/>
              </w:rPr>
              <w:t>Різноманіття комбінацій різних лз та  вивчати більше сучасних представників фармакологічних груп, те, що використовується у практиці. Проробляти різні ситуаційні задачі в аптеці та як варто поступити, виходячи з досвіду студентів, які працюють в аптеці</w:t>
            </w:r>
            <w:r>
              <w:rPr>
                <w:rFonts w:ascii="Calibri" w:hAnsi="Calibri" w:cs="Calibri"/>
              </w:rPr>
              <w:t xml:space="preserve">. </w:t>
            </w:r>
            <w:r w:rsidRPr="00AC4C68">
              <w:rPr>
                <w:rFonts w:ascii="Calibri" w:hAnsi="Calibri" w:cs="Calibri"/>
              </w:rPr>
              <w:t>Вивчати не лише діючі речовини ,а й актуальних на сьогодні виробників</w:t>
            </w:r>
          </w:p>
        </w:tc>
        <w:tc>
          <w:tcPr>
            <w:tcW w:w="6095" w:type="dxa"/>
          </w:tcPr>
          <w:p w:rsidR="00AC4C68" w:rsidRDefault="00AC4C68" w:rsidP="009839AA">
            <w:r>
              <w:t>Робоча група, і передусім роботодавці підтвердили недоцільність запам’ятовування переліків торгових назв на етапі університетської підготовки, а також підтвердили важливість розуміння механізмів дії лікарських речовин</w:t>
            </w:r>
            <w:r w:rsidR="009839AA">
              <w:t xml:space="preserve"> для консультування та відповідей на нестандартні запитання пацієнтів</w:t>
            </w:r>
            <w:r>
              <w:t xml:space="preserve">. Пропозиція щодо осучаснення переліків діючих речовин прийнята до уваги, однак деяким гальмом при цьому виступають неоновлені тести КРОК-2 від Центру тестування. </w:t>
            </w:r>
            <w:r w:rsidR="009839AA">
              <w:t>Пропозиція щодо збільшення част</w:t>
            </w:r>
            <w:r>
              <w:t>к</w:t>
            </w:r>
            <w:r w:rsidR="009839AA">
              <w:t>и</w:t>
            </w:r>
            <w:r>
              <w:t xml:space="preserve"> фармацевтичної опіки взята до уваги.</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t>Лікарську взаємодію. Потрібно збільшити увагу до такого критерію</w:t>
            </w:r>
          </w:p>
        </w:tc>
        <w:tc>
          <w:tcPr>
            <w:tcW w:w="6095" w:type="dxa"/>
          </w:tcPr>
          <w:p w:rsidR="00AC4C68" w:rsidRDefault="00AC4C68" w:rsidP="00AC4C68">
            <w:r>
              <w:t>Взято до уваги.</w:t>
            </w:r>
          </w:p>
        </w:tc>
      </w:tr>
      <w:tr w:rsidR="00AC4C68" w:rsidRPr="00AC4C68" w:rsidTr="00E31FE6">
        <w:tc>
          <w:tcPr>
            <w:tcW w:w="3823" w:type="dxa"/>
          </w:tcPr>
          <w:p w:rsidR="00AC4C68" w:rsidRPr="00AC4C68" w:rsidRDefault="00AC4C68" w:rsidP="00AC4C68">
            <w:pPr>
              <w:rPr>
                <w:rFonts w:ascii="Calibri" w:hAnsi="Calibri" w:cs="Calibri"/>
                <w:i/>
              </w:rPr>
            </w:pPr>
            <w:r w:rsidRPr="00AC4C68">
              <w:rPr>
                <w:rFonts w:ascii="Calibri" w:hAnsi="Calibri" w:cs="Calibri"/>
                <w:i/>
              </w:rPr>
              <w:t>Чого саме не вистачає в навчальній програмі, аби набути навичок, які стануть у нагоді на роботі в аптеці?</w:t>
            </w:r>
          </w:p>
        </w:tc>
        <w:tc>
          <w:tcPr>
            <w:tcW w:w="6095" w:type="dxa"/>
          </w:tcPr>
          <w:p w:rsidR="00AC4C68" w:rsidRPr="00AC4C68" w:rsidRDefault="00AC4C68" w:rsidP="00AC4C68">
            <w:pPr>
              <w:rPr>
                <w:i/>
              </w:rPr>
            </w:pP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t>Вивчення саме торгових назв відповідно діючих речовин</w:t>
            </w:r>
          </w:p>
        </w:tc>
        <w:tc>
          <w:tcPr>
            <w:tcW w:w="6095" w:type="dxa"/>
          </w:tcPr>
          <w:p w:rsidR="00AC4C68" w:rsidRDefault="00AC4C68" w:rsidP="00AC4C68">
            <w:r>
              <w:t>Див відповідь вище</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t>Більше часу проводити у навчальній аптеці і проводити більше практичних занять</w:t>
            </w:r>
          </w:p>
        </w:tc>
        <w:tc>
          <w:tcPr>
            <w:tcW w:w="6095" w:type="dxa"/>
          </w:tcPr>
          <w:p w:rsidR="00AC4C68" w:rsidRDefault="00AC4C68" w:rsidP="00AC4C68">
            <w:r>
              <w:t>Взято до уваги</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t>Практики. Крім того навичок надання першої мед допомоги</w:t>
            </w:r>
          </w:p>
        </w:tc>
        <w:tc>
          <w:tcPr>
            <w:tcW w:w="6095" w:type="dxa"/>
          </w:tcPr>
          <w:p w:rsidR="00AC4C68" w:rsidRDefault="00AC4C68" w:rsidP="00AC4C68">
            <w:r>
              <w:t xml:space="preserve">Практики зосереджені на 5 курсі, коли студент готовий до провадження фармацевтичної діяльності під контролем керівника від бази практики. Навички надання першої медичної допомоги - </w:t>
            </w:r>
            <w:r>
              <w:t>враховано шляхом створення пропозиції однотижневого циклу за вибором «Невідкладна допомога в аптеці» на 5 курсі</w:t>
            </w:r>
          </w:p>
        </w:tc>
      </w:tr>
      <w:tr w:rsidR="00AC4C68" w:rsidTr="00E31FE6">
        <w:tc>
          <w:tcPr>
            <w:tcW w:w="3823" w:type="dxa"/>
          </w:tcPr>
          <w:p w:rsidR="00AC4C68" w:rsidRPr="00AC4C68" w:rsidRDefault="00AC4C68" w:rsidP="00AC4C68">
            <w:pPr>
              <w:rPr>
                <w:rFonts w:ascii="Calibri" w:hAnsi="Calibri" w:cs="Calibri"/>
              </w:rPr>
            </w:pPr>
            <w:r w:rsidRPr="00AC4C68">
              <w:rPr>
                <w:rFonts w:ascii="Calibri" w:hAnsi="Calibri" w:cs="Calibri"/>
              </w:rPr>
              <w:lastRenderedPageBreak/>
              <w:t>Практики в роботі з комп'ютерною програмою в аптеці та практики з програмою "доступні ліки"</w:t>
            </w:r>
          </w:p>
        </w:tc>
        <w:tc>
          <w:tcPr>
            <w:tcW w:w="6095" w:type="dxa"/>
          </w:tcPr>
          <w:p w:rsidR="00AC4C68" w:rsidRDefault="00AC4C68" w:rsidP="00AC4C68">
            <w:r>
              <w:t>Взято до уваги в частині роботи з програмою в аптеці. Реалізація практичного навчання за програмою «доступні ліки» можливе лише в умовах справжнього відпуску за рецептами – під час практик в аптеці.</w:t>
            </w:r>
          </w:p>
        </w:tc>
      </w:tr>
      <w:tr w:rsidR="00C45E40" w:rsidTr="00441037">
        <w:tc>
          <w:tcPr>
            <w:tcW w:w="3823" w:type="dxa"/>
          </w:tcPr>
          <w:p w:rsidR="00C45E40" w:rsidRPr="00AC4C68" w:rsidRDefault="00C45E40" w:rsidP="00441037">
            <w:pPr>
              <w:rPr>
                <w:rFonts w:ascii="Calibri" w:hAnsi="Calibri" w:cs="Calibri"/>
              </w:rPr>
            </w:pPr>
            <w:r w:rsidRPr="00C45E40">
              <w:rPr>
                <w:rFonts w:ascii="Calibri" w:hAnsi="Calibri" w:cs="Calibri"/>
              </w:rPr>
              <w:t>Більше практичних навичок. Та більше інформації про комплексні лікування</w:t>
            </w:r>
          </w:p>
        </w:tc>
        <w:tc>
          <w:tcPr>
            <w:tcW w:w="6095" w:type="dxa"/>
          </w:tcPr>
          <w:p w:rsidR="00C45E40" w:rsidRDefault="00C45E40" w:rsidP="00C45E40">
            <w:r>
              <w:t>Взято до уваги</w:t>
            </w:r>
            <w:r>
              <w:t>. Комплексні лікування часто насправді виявляються поліпрагмазією та некоректним призначенням.</w:t>
            </w:r>
          </w:p>
        </w:tc>
      </w:tr>
      <w:tr w:rsidR="002C6DE0" w:rsidTr="00441037">
        <w:tc>
          <w:tcPr>
            <w:tcW w:w="3823" w:type="dxa"/>
          </w:tcPr>
          <w:p w:rsidR="002C6DE0" w:rsidRPr="00AC4C68" w:rsidRDefault="002C6DE0" w:rsidP="00441037">
            <w:pPr>
              <w:rPr>
                <w:rFonts w:ascii="Calibri" w:hAnsi="Calibri" w:cs="Calibri"/>
              </w:rPr>
            </w:pPr>
            <w:r w:rsidRPr="00C45E40">
              <w:rPr>
                <w:rFonts w:ascii="Calibri" w:hAnsi="Calibri" w:cs="Calibri"/>
              </w:rPr>
              <w:t>Навиків спілкування з неадекватними пацієнтами</w:t>
            </w:r>
          </w:p>
        </w:tc>
        <w:tc>
          <w:tcPr>
            <w:tcW w:w="6095" w:type="dxa"/>
          </w:tcPr>
          <w:p w:rsidR="002C6DE0" w:rsidRDefault="002C6DE0" w:rsidP="00441037">
            <w:r>
              <w:t>Буде враховано шляхом розробки вибіркової дисципліни «поведінкові аспекти у фармації» для 5 курсу.</w:t>
            </w:r>
          </w:p>
        </w:tc>
      </w:tr>
      <w:tr w:rsidR="002C6DE0" w:rsidRPr="002C6DE0" w:rsidTr="00441037">
        <w:tc>
          <w:tcPr>
            <w:tcW w:w="3823" w:type="dxa"/>
          </w:tcPr>
          <w:p w:rsidR="002C6DE0" w:rsidRPr="002C6DE0" w:rsidRDefault="002C6DE0" w:rsidP="00441037">
            <w:pPr>
              <w:rPr>
                <w:rFonts w:ascii="Calibri" w:hAnsi="Calibri" w:cs="Calibri"/>
                <w:b/>
              </w:rPr>
            </w:pPr>
            <w:r w:rsidRPr="002C6DE0">
              <w:rPr>
                <w:rFonts w:ascii="Calibri" w:hAnsi="Calibri" w:cs="Calibri"/>
                <w:b/>
              </w:rPr>
              <w:t>Випускники</w:t>
            </w:r>
          </w:p>
        </w:tc>
        <w:tc>
          <w:tcPr>
            <w:tcW w:w="6095" w:type="dxa"/>
          </w:tcPr>
          <w:p w:rsidR="002C6DE0" w:rsidRPr="002C6DE0" w:rsidRDefault="002C6DE0" w:rsidP="00441037">
            <w:pPr>
              <w:rPr>
                <w:b/>
              </w:rPr>
            </w:pPr>
          </w:p>
        </w:tc>
      </w:tr>
      <w:tr w:rsidR="002C6DE0" w:rsidTr="00441037">
        <w:tc>
          <w:tcPr>
            <w:tcW w:w="3823" w:type="dxa"/>
          </w:tcPr>
          <w:p w:rsidR="002C6DE0" w:rsidRPr="00AC4C68" w:rsidRDefault="002C6DE0" w:rsidP="00441037">
            <w:pPr>
              <w:rPr>
                <w:rFonts w:ascii="Calibri" w:hAnsi="Calibri" w:cs="Calibri"/>
              </w:rPr>
            </w:pPr>
            <w:r>
              <w:rPr>
                <w:rFonts w:ascii="Calibri" w:hAnsi="Calibri" w:cs="Calibri"/>
              </w:rPr>
              <w:t>Збільшення фармацевтичної опіки</w:t>
            </w:r>
          </w:p>
        </w:tc>
        <w:tc>
          <w:tcPr>
            <w:tcW w:w="6095" w:type="dxa"/>
          </w:tcPr>
          <w:p w:rsidR="002C6DE0" w:rsidRDefault="002C6DE0" w:rsidP="00441037">
            <w:r>
              <w:t>Узято до уваги</w:t>
            </w:r>
          </w:p>
        </w:tc>
      </w:tr>
      <w:tr w:rsidR="002C6DE0" w:rsidTr="00441037">
        <w:tc>
          <w:tcPr>
            <w:tcW w:w="3823" w:type="dxa"/>
          </w:tcPr>
          <w:p w:rsidR="002C6DE0" w:rsidRPr="00AC4C68" w:rsidRDefault="002C6DE0" w:rsidP="00441037">
            <w:pPr>
              <w:rPr>
                <w:rFonts w:ascii="Calibri" w:hAnsi="Calibri" w:cs="Calibri"/>
              </w:rPr>
            </w:pPr>
            <w:r>
              <w:rPr>
                <w:rFonts w:ascii="Calibri" w:hAnsi="Calibri" w:cs="Calibri"/>
              </w:rPr>
              <w:t>Збільшити обсяг фармакології з акцентом на взаємодію ліків.</w:t>
            </w:r>
            <w:r>
              <w:rPr>
                <w:rFonts w:ascii="Calibri" w:hAnsi="Calibri" w:cs="Calibri"/>
              </w:rPr>
              <w:br/>
              <w:t>Глибше вивчення взаємодій лікарських засобів.</w:t>
            </w:r>
            <w:r>
              <w:rPr>
                <w:rFonts w:ascii="Calibri" w:hAnsi="Calibri" w:cs="Calibri"/>
              </w:rPr>
              <w:br/>
              <w:t>Виділити більше годин для фармакології та клінічної фармакології</w:t>
            </w:r>
          </w:p>
        </w:tc>
        <w:tc>
          <w:tcPr>
            <w:tcW w:w="6095" w:type="dxa"/>
          </w:tcPr>
          <w:p w:rsidR="002C6DE0" w:rsidRDefault="002C6DE0" w:rsidP="002C6DE0">
            <w:r>
              <w:t>Можливе лише за рахунок однієї із дисциплін 3. Цю пропозицію буде запропоновано для голосування при наступному перегляді ОП</w:t>
            </w:r>
            <w:r>
              <w:t>. Клінічну фармакологію вже було збільшено під час попередніх редакцій освітньої програми.</w:t>
            </w:r>
          </w:p>
        </w:tc>
      </w:tr>
      <w:tr w:rsidR="002C6DE0" w:rsidTr="00441037">
        <w:tc>
          <w:tcPr>
            <w:tcW w:w="3823" w:type="dxa"/>
          </w:tcPr>
          <w:p w:rsidR="002C6DE0" w:rsidRPr="00AC4C68" w:rsidRDefault="002C6DE0" w:rsidP="00441037">
            <w:pPr>
              <w:rPr>
                <w:rFonts w:ascii="Calibri" w:hAnsi="Calibri" w:cs="Calibri"/>
              </w:rPr>
            </w:pPr>
            <w:r>
              <w:rPr>
                <w:rFonts w:ascii="Calibri" w:hAnsi="Calibri" w:cs="Calibri"/>
              </w:rPr>
              <w:t>Пропозиції вилучення токсикологічної хімії, фізколоїдної хімії</w:t>
            </w:r>
          </w:p>
        </w:tc>
        <w:tc>
          <w:tcPr>
            <w:tcW w:w="6095" w:type="dxa"/>
          </w:tcPr>
          <w:p w:rsidR="002C6DE0" w:rsidRDefault="002C6DE0" w:rsidP="002C6DE0">
            <w:r>
              <w:t xml:space="preserve">Токсикологічна хімія, фізична та колоїдна хімія - </w:t>
            </w:r>
            <w:r>
              <w:t>є основн</w:t>
            </w:r>
            <w:r>
              <w:t>ими</w:t>
            </w:r>
            <w:r>
              <w:t xml:space="preserve"> дисциплін</w:t>
            </w:r>
            <w:r>
              <w:t>ами</w:t>
            </w:r>
            <w:r>
              <w:t xml:space="preserve"> для формування затверджен</w:t>
            </w:r>
            <w:r>
              <w:t>их</w:t>
            </w:r>
            <w:r>
              <w:t xml:space="preserve"> в стандарт</w:t>
            </w:r>
            <w:r>
              <w:t>і вищої освіти фахових компетентностей</w:t>
            </w:r>
            <w:r>
              <w:t xml:space="preserve"> та </w:t>
            </w:r>
            <w:r>
              <w:t>програмних результатів навчання, і тому не можуть</w:t>
            </w:r>
            <w:r>
              <w:t xml:space="preserve"> бути</w:t>
            </w:r>
            <w:r>
              <w:t xml:space="preserve"> вилучені</w:t>
            </w:r>
            <w:r>
              <w:t>.</w:t>
            </w:r>
          </w:p>
        </w:tc>
      </w:tr>
      <w:tr w:rsidR="002C6DE0" w:rsidRPr="002C6DE0" w:rsidTr="00441037">
        <w:tc>
          <w:tcPr>
            <w:tcW w:w="3823" w:type="dxa"/>
          </w:tcPr>
          <w:p w:rsidR="002C6DE0" w:rsidRPr="002C6DE0" w:rsidRDefault="002C6DE0" w:rsidP="00441037">
            <w:pPr>
              <w:rPr>
                <w:rFonts w:ascii="Calibri" w:hAnsi="Calibri" w:cs="Calibri"/>
              </w:rPr>
            </w:pPr>
            <w:r>
              <w:rPr>
                <w:rFonts w:ascii="Calibri" w:hAnsi="Calibri" w:cs="Calibri"/>
              </w:rPr>
              <w:t>Пропозиції вилучення</w:t>
            </w:r>
            <w:r>
              <w:rPr>
                <w:rFonts w:ascii="Calibri" w:hAnsi="Calibri" w:cs="Calibri"/>
              </w:rPr>
              <w:t xml:space="preserve"> історії України, математики</w:t>
            </w:r>
          </w:p>
        </w:tc>
        <w:tc>
          <w:tcPr>
            <w:tcW w:w="6095" w:type="dxa"/>
          </w:tcPr>
          <w:p w:rsidR="002C6DE0" w:rsidRPr="002C6DE0" w:rsidRDefault="002C6DE0" w:rsidP="00441037">
            <w:r>
              <w:t>Дані дисципліни реорганізовані</w:t>
            </w:r>
          </w:p>
        </w:tc>
      </w:tr>
      <w:tr w:rsidR="002C6DE0" w:rsidRPr="002C6DE0" w:rsidTr="00441037">
        <w:tc>
          <w:tcPr>
            <w:tcW w:w="3823" w:type="dxa"/>
          </w:tcPr>
          <w:p w:rsidR="002C6DE0" w:rsidRPr="002C6DE0" w:rsidRDefault="002C6DE0" w:rsidP="00441037">
            <w:pPr>
              <w:rPr>
                <w:rFonts w:ascii="Calibri" w:hAnsi="Calibri" w:cs="Calibri"/>
              </w:rPr>
            </w:pPr>
            <w:r>
              <w:rPr>
                <w:rFonts w:ascii="Calibri" w:hAnsi="Calibri" w:cs="Calibri"/>
              </w:rPr>
              <w:t>Впровадження практичних навичок пов’язаних з препаратами (візуально, аналоги), побільше практики на комп’ютері, книга РРО, інкасація</w:t>
            </w:r>
          </w:p>
        </w:tc>
        <w:tc>
          <w:tcPr>
            <w:tcW w:w="6095" w:type="dxa"/>
          </w:tcPr>
          <w:p w:rsidR="002C6DE0" w:rsidRPr="002C6DE0" w:rsidRDefault="002C6DE0" w:rsidP="00441037">
            <w:r>
              <w:t>Узято до уваги</w:t>
            </w:r>
          </w:p>
        </w:tc>
      </w:tr>
      <w:tr w:rsidR="002C6DE0" w:rsidRPr="002C6DE0" w:rsidTr="00441037">
        <w:tc>
          <w:tcPr>
            <w:tcW w:w="3823" w:type="dxa"/>
          </w:tcPr>
          <w:p w:rsidR="002C6DE0" w:rsidRPr="002C6DE0" w:rsidRDefault="002C6DE0" w:rsidP="002C6DE0">
            <w:pPr>
              <w:rPr>
                <w:rFonts w:ascii="Calibri" w:hAnsi="Calibri" w:cs="Calibri"/>
              </w:rPr>
            </w:pPr>
            <w:r>
              <w:rPr>
                <w:rFonts w:ascii="Calibri" w:hAnsi="Calibri" w:cs="Calibri"/>
              </w:rPr>
              <w:t>Пропозиція впровадження дисципліни «взаємодія лікарських засобів» - набрала 80% підтримки серед випускників</w:t>
            </w:r>
          </w:p>
        </w:tc>
        <w:tc>
          <w:tcPr>
            <w:tcW w:w="6095" w:type="dxa"/>
          </w:tcPr>
          <w:p w:rsidR="002C6DE0" w:rsidRDefault="002C6DE0" w:rsidP="00441037">
            <w:r>
              <w:t>Дані теми будуть розширено охоплені у відповідних дисциплінах:</w:t>
            </w:r>
            <w:r>
              <w:br/>
              <w:t>взаємодія ліків з їжею – в нутриціології та профілактиці захворювань</w:t>
            </w:r>
            <w:r>
              <w:br/>
              <w:t>взаємодія ліків між собою – в лікарській токсикології та клінічній фармації</w:t>
            </w:r>
          </w:p>
          <w:p w:rsidR="002C6DE0" w:rsidRPr="002C6DE0" w:rsidRDefault="002C6DE0" w:rsidP="00441037">
            <w:r>
              <w:t>взаємодія ліків з біомішенями та біотрансформація ліків – у хімії лікарських засобів.</w:t>
            </w:r>
          </w:p>
        </w:tc>
      </w:tr>
      <w:tr w:rsidR="002C6DE0" w:rsidRPr="002C6DE0" w:rsidTr="00441037">
        <w:tc>
          <w:tcPr>
            <w:tcW w:w="3823" w:type="dxa"/>
          </w:tcPr>
          <w:p w:rsidR="002C6DE0" w:rsidRPr="002C6DE0" w:rsidRDefault="002C6DE0" w:rsidP="00441037">
            <w:pPr>
              <w:rPr>
                <w:rFonts w:ascii="Calibri" w:hAnsi="Calibri" w:cs="Calibri"/>
                <w:b/>
              </w:rPr>
            </w:pPr>
            <w:r w:rsidRPr="002C6DE0">
              <w:rPr>
                <w:rFonts w:ascii="Calibri" w:hAnsi="Calibri" w:cs="Calibri"/>
                <w:b/>
              </w:rPr>
              <w:t>Інші стейкхолдери</w:t>
            </w:r>
            <w:r w:rsidRPr="002C6DE0">
              <w:rPr>
                <w:rFonts w:ascii="Calibri" w:hAnsi="Calibri" w:cs="Calibri"/>
                <w:b/>
              </w:rPr>
              <w:t xml:space="preserve"> – практикуючий фармацевт</w:t>
            </w:r>
          </w:p>
        </w:tc>
        <w:tc>
          <w:tcPr>
            <w:tcW w:w="6095" w:type="dxa"/>
          </w:tcPr>
          <w:p w:rsidR="002C6DE0" w:rsidRPr="002C6DE0" w:rsidRDefault="002C6DE0" w:rsidP="00441037">
            <w:pPr>
              <w:rPr>
                <w:b/>
              </w:rPr>
            </w:pPr>
          </w:p>
        </w:tc>
      </w:tr>
      <w:tr w:rsidR="002C6DE0" w:rsidRPr="002C6DE0" w:rsidTr="00441037">
        <w:tc>
          <w:tcPr>
            <w:tcW w:w="3823" w:type="dxa"/>
          </w:tcPr>
          <w:p w:rsidR="002C6DE0" w:rsidRPr="002C6DE0" w:rsidRDefault="002C6DE0" w:rsidP="00441037">
            <w:pPr>
              <w:rPr>
                <w:rFonts w:ascii="Calibri" w:hAnsi="Calibri" w:cs="Calibri"/>
              </w:rPr>
            </w:pPr>
            <w:r w:rsidRPr="002C6DE0">
              <w:rPr>
                <w:rFonts w:ascii="Calibri" w:hAnsi="Calibri" w:cs="Calibri"/>
              </w:rPr>
              <w:t>Вилучення дисципліни токсикологічна хімія, об‘єднання дисциплін Правознавство та Фармацевтичне право</w:t>
            </w:r>
          </w:p>
        </w:tc>
        <w:tc>
          <w:tcPr>
            <w:tcW w:w="6095" w:type="dxa"/>
          </w:tcPr>
          <w:p w:rsidR="002C6DE0" w:rsidRPr="002C6DE0" w:rsidRDefault="002C6DE0" w:rsidP="00441037">
            <w:r>
              <w:t>Токсикологічна хімія є основною дисципліною для формування затвердженої в стандарті вищої освіти фахової компетентності та програмного результату навчання, і тому не може бути</w:t>
            </w:r>
            <w:r>
              <w:t xml:space="preserve"> вилучена. Дисципліни Правознавство в навчальному плані більше немає, отже пропозиція виконана.</w:t>
            </w:r>
          </w:p>
        </w:tc>
      </w:tr>
      <w:tr w:rsidR="00AC4C68" w:rsidRPr="002C6DE0" w:rsidTr="00E31FE6">
        <w:tc>
          <w:tcPr>
            <w:tcW w:w="3823" w:type="dxa"/>
          </w:tcPr>
          <w:p w:rsidR="00AC4C68" w:rsidRPr="002C6DE0" w:rsidRDefault="002C6DE0" w:rsidP="00AC4C68">
            <w:pPr>
              <w:rPr>
                <w:rFonts w:ascii="Calibri" w:hAnsi="Calibri" w:cs="Calibri"/>
              </w:rPr>
            </w:pPr>
            <w:r w:rsidRPr="002C6DE0">
              <w:rPr>
                <w:rFonts w:ascii="Calibri" w:hAnsi="Calibri" w:cs="Calibri"/>
              </w:rPr>
              <w:t>Хотілося би, щоб викладачі завжди робили акцент на доказовій медицині, пояснювали, що не всі препарати дійсно мають лікувальний (або хоч якийсь ефект), ділились джерелами, за допомогою яких можна перевіряти доказову базу тих чи інших препаратів.</w:t>
            </w:r>
          </w:p>
        </w:tc>
        <w:tc>
          <w:tcPr>
            <w:tcW w:w="6095" w:type="dxa"/>
          </w:tcPr>
          <w:p w:rsidR="00AC4C68" w:rsidRPr="00C500A0" w:rsidRDefault="002C6DE0" w:rsidP="00C500A0">
            <w:r>
              <w:t>Узято до уваги</w:t>
            </w:r>
            <w:r w:rsidR="00C500A0">
              <w:t>, зокрема зараз вводиться принцип доказової медицини у перелік фахових компетентностей освітньої програми, а реалізується даний принцип в тематичній складовій навчальних дисциплін досить давно.</w:t>
            </w:r>
          </w:p>
        </w:tc>
      </w:tr>
    </w:tbl>
    <w:p w:rsidR="00AE2711" w:rsidRDefault="00AE2711"/>
    <w:p w:rsidR="00105C19" w:rsidRDefault="00105C19">
      <w:r>
        <w:br w:type="page"/>
      </w:r>
    </w:p>
    <w:p w:rsidR="000B18A6" w:rsidRDefault="002C6DE0" w:rsidP="00105C19">
      <w:pPr>
        <w:jc w:val="center"/>
      </w:pPr>
      <w:r>
        <w:lastRenderedPageBreak/>
        <w:t xml:space="preserve">Підсумки </w:t>
      </w:r>
      <w:r>
        <w:t>обговорення стейкхолдерами проєкту ОП «Фармація» 2023</w:t>
      </w:r>
      <w:r w:rsidR="000B18A6">
        <w:t>:</w:t>
      </w:r>
    </w:p>
    <w:p w:rsidR="000B18A6" w:rsidRDefault="00801550" w:rsidP="00104DB3">
      <w:pPr>
        <w:jc w:val="both"/>
      </w:pPr>
      <w:r>
        <w:t>З</w:t>
      </w:r>
      <w:r w:rsidR="000B18A6">
        <w:t xml:space="preserve">а результатами пропозицій та їх обговорення робочою групою ухвалено затвердити запропоновані кафедрою фармацевтичних дисциплін пропозиції до освітньої програми та навчального плану у зв’язку з їх підтримкою студентами та роботодавцями. </w:t>
      </w:r>
    </w:p>
    <w:p w:rsidR="000B18A6" w:rsidRDefault="000B18A6" w:rsidP="00104DB3">
      <w:pPr>
        <w:jc w:val="both"/>
      </w:pPr>
      <w:r>
        <w:t>Ухвалено кафедрі фармацевтичних дисциплін розробити пропозицію</w:t>
      </w:r>
      <w:r>
        <w:t xml:space="preserve"> однотижневого циклу за вибором «Невідкладна допомога в аптеці»</w:t>
      </w:r>
      <w:r>
        <w:t>, а в разі набору на неї достатньої кількості студентів – розробити робочу програму та методичне забезпечення даної дисципліни та провести її на потрібному рівні з акцентом на набуття і відпрацювання практичних навичок.</w:t>
      </w:r>
    </w:p>
    <w:p w:rsidR="000B18A6" w:rsidRDefault="008D0D43" w:rsidP="00104DB3">
      <w:pPr>
        <w:jc w:val="both"/>
      </w:pPr>
      <w:r>
        <w:t xml:space="preserve">Ухвалено кафедрі фармацевтичних дисциплін розробити варіанти збільшення обсягу технології ліків (аптечної) </w:t>
      </w:r>
      <w:r w:rsidRPr="00E31FE6">
        <w:t>та фармакології</w:t>
      </w:r>
      <w:r>
        <w:t xml:space="preserve"> за рахунок інших дисциплін 3 курсу, варіанти збільшення годин</w:t>
      </w:r>
      <w:r w:rsidRPr="008D0D43">
        <w:t xml:space="preserve"> вивчення фармакотерапії</w:t>
      </w:r>
      <w:r>
        <w:t xml:space="preserve"> за рахунок інших дисциплін 4 курсу та включити їх до складу анкетування студентів під час наступного перегляду освітньої програми.</w:t>
      </w:r>
    </w:p>
    <w:p w:rsidR="00DC4C07" w:rsidRDefault="00DC4C07" w:rsidP="00104DB3">
      <w:pPr>
        <w:jc w:val="both"/>
      </w:pPr>
      <w:r>
        <w:t xml:space="preserve">Ухвалено кафедрі фармацевтичних дисциплін розробити пропозицію </w:t>
      </w:r>
      <w:r>
        <w:t>дисципліни</w:t>
      </w:r>
      <w:r>
        <w:t xml:space="preserve"> вибором «</w:t>
      </w:r>
      <w:r>
        <w:t>П</w:t>
      </w:r>
      <w:r>
        <w:t xml:space="preserve">оведінкові аспекти у фармації», а в разі набору на неї достатньої кількості студентів – розробити робочу програму та методичне забезпечення даної дисципліни та провести її на </w:t>
      </w:r>
      <w:r>
        <w:t>належному</w:t>
      </w:r>
      <w:r>
        <w:t xml:space="preserve"> рівні.</w:t>
      </w:r>
    </w:p>
    <w:p w:rsidR="00801550" w:rsidRDefault="00801550" w:rsidP="00104DB3">
      <w:pPr>
        <w:jc w:val="both"/>
      </w:pPr>
      <w:r>
        <w:t xml:space="preserve">Ухвалено кафедрам, залученим до підготовки фармацевтів, вдосконалювати методичне забезпечення доручених їм дисциплін шляхом збільшення кількості симуляційних сценаріїв та ситуаційних завдань, зменшення кількості опитувань при проведенні практичних занять. В рамках дисципліни фармакології та клінічної фармації переглянути діючі речовини, вилучити з програми ті, які не застосовуються в Україні та ЄС, впровадити у програму нові лікарські речовини, що присутні на ринку та активно наразі призначаються. </w:t>
      </w:r>
    </w:p>
    <w:p w:rsidR="00801550" w:rsidRPr="00105C19" w:rsidRDefault="00105C19" w:rsidP="00DC4C07">
      <w:r>
        <w:t>Гарант освітньої програми «Фармація», голова робочої групи</w:t>
      </w:r>
      <w:r>
        <w:tab/>
      </w:r>
      <w:r>
        <w:tab/>
      </w:r>
      <w:r>
        <w:tab/>
        <w:t>Олег ДЕВІНЯК</w:t>
      </w:r>
    </w:p>
    <w:p w:rsidR="00801550" w:rsidRDefault="00801550" w:rsidP="00DC4C07"/>
    <w:p w:rsidR="00801550" w:rsidRDefault="00801550" w:rsidP="00DC4C07"/>
    <w:p w:rsidR="00DC4C07" w:rsidRDefault="00DC4C07" w:rsidP="00DC4C07"/>
    <w:p w:rsidR="00DC4C07" w:rsidRDefault="00DC4C07" w:rsidP="00DC4C07"/>
    <w:p w:rsidR="00DC4C07" w:rsidRDefault="00DC4C07"/>
    <w:p w:rsidR="008D0D43" w:rsidRDefault="008D0D43"/>
    <w:sectPr w:rsidR="008D0D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D0"/>
    <w:rsid w:val="000B18A6"/>
    <w:rsid w:val="00104DB3"/>
    <w:rsid w:val="00105C19"/>
    <w:rsid w:val="002C6DE0"/>
    <w:rsid w:val="004842BD"/>
    <w:rsid w:val="0064437D"/>
    <w:rsid w:val="006F1317"/>
    <w:rsid w:val="00787485"/>
    <w:rsid w:val="007C7949"/>
    <w:rsid w:val="00801550"/>
    <w:rsid w:val="008D0D43"/>
    <w:rsid w:val="009839AA"/>
    <w:rsid w:val="00AC4C68"/>
    <w:rsid w:val="00AE2711"/>
    <w:rsid w:val="00B517CE"/>
    <w:rsid w:val="00C45E40"/>
    <w:rsid w:val="00C500A0"/>
    <w:rsid w:val="00DC4C07"/>
    <w:rsid w:val="00E31FE6"/>
    <w:rsid w:val="00E516A1"/>
    <w:rsid w:val="00E76FD0"/>
    <w:rsid w:val="00FC38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8190"/>
  <w15:chartTrackingRefBased/>
  <w15:docId w15:val="{CDE3C408-36D2-45B9-BC3D-19CB63D9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83634">
      <w:bodyDiv w:val="1"/>
      <w:marLeft w:val="0"/>
      <w:marRight w:val="0"/>
      <w:marTop w:val="0"/>
      <w:marBottom w:val="0"/>
      <w:divBdr>
        <w:top w:val="none" w:sz="0" w:space="0" w:color="auto"/>
        <w:left w:val="none" w:sz="0" w:space="0" w:color="auto"/>
        <w:bottom w:val="none" w:sz="0" w:space="0" w:color="auto"/>
        <w:right w:val="none" w:sz="0" w:space="0" w:color="auto"/>
      </w:divBdr>
      <w:divsChild>
        <w:div w:id="414670767">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10875</Words>
  <Characters>6200</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Deviniak</dc:creator>
  <cp:keywords/>
  <dc:description/>
  <cp:lastModifiedBy>Admin</cp:lastModifiedBy>
  <cp:revision>20</cp:revision>
  <dcterms:created xsi:type="dcterms:W3CDTF">2023-03-30T13:34:00Z</dcterms:created>
  <dcterms:modified xsi:type="dcterms:W3CDTF">2023-03-31T20:22:00Z</dcterms:modified>
</cp:coreProperties>
</file>