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76269" w:rsidRPr="00F76269" w:rsidRDefault="00F76269" w:rsidP="00F76269">
      <w:pPr>
        <w:jc w:val="center"/>
        <w:rPr>
          <w:sz w:val="28"/>
          <w:szCs w:val="28"/>
          <w:u w:val="single"/>
          <w:lang w:eastAsia="ru-RU"/>
        </w:rPr>
      </w:pPr>
      <w:proofErr w:type="spellStart"/>
      <w:r w:rsidRPr="00F76269">
        <w:rPr>
          <w:sz w:val="28"/>
          <w:szCs w:val="28"/>
          <w:u w:val="single"/>
          <w:lang w:val="en" w:eastAsia="ru-RU"/>
        </w:rPr>
        <w:t>Uzhhorod</w:t>
      </w:r>
      <w:proofErr w:type="spellEnd"/>
      <w:r w:rsidRPr="00F76269">
        <w:rPr>
          <w:sz w:val="28"/>
          <w:szCs w:val="28"/>
          <w:u w:val="single"/>
          <w:lang w:val="en" w:eastAsia="ru-RU"/>
        </w:rPr>
        <w:t xml:space="preserve"> National University</w:t>
      </w:r>
    </w:p>
    <w:p w:rsidR="00F76269" w:rsidRPr="00F76269" w:rsidRDefault="00F76269" w:rsidP="00F76269">
      <w:pPr>
        <w:jc w:val="center"/>
        <w:rPr>
          <w:sz w:val="28"/>
          <w:szCs w:val="28"/>
          <w:u w:val="single"/>
          <w:lang w:eastAsia="ru-RU"/>
        </w:rPr>
      </w:pPr>
      <w:r w:rsidRPr="00F76269">
        <w:rPr>
          <w:sz w:val="28"/>
          <w:szCs w:val="28"/>
          <w:u w:val="single"/>
          <w:lang w:val="en" w:eastAsia="ru-RU"/>
        </w:rPr>
        <w:t>Faculty of Dentistry</w:t>
      </w:r>
    </w:p>
    <w:p w:rsidR="00F76269" w:rsidRPr="00F76269" w:rsidRDefault="00F76269" w:rsidP="00F76269">
      <w:pPr>
        <w:jc w:val="center"/>
        <w:rPr>
          <w:sz w:val="28"/>
          <w:szCs w:val="28"/>
          <w:u w:val="single"/>
          <w:lang w:eastAsia="ru-RU"/>
        </w:rPr>
      </w:pPr>
      <w:r w:rsidRPr="00F76269">
        <w:rPr>
          <w:sz w:val="28"/>
          <w:szCs w:val="28"/>
          <w:u w:val="single"/>
          <w:lang w:val="en" w:eastAsia="ru-RU"/>
        </w:rPr>
        <w:t xml:space="preserve">Department of Fundamental Medical Disciplines and </w:t>
      </w:r>
    </w:p>
    <w:p w:rsidR="00F76269" w:rsidRPr="00F76269" w:rsidRDefault="00FE6C8C" w:rsidP="00F76269">
      <w:pPr>
        <w:jc w:val="center"/>
        <w:rPr>
          <w:sz w:val="28"/>
          <w:szCs w:val="28"/>
          <w:u w:val="single"/>
          <w:lang w:eastAsia="ru-RU"/>
        </w:rPr>
      </w:pPr>
      <w:r>
        <w:rPr>
          <w:sz w:val="28"/>
          <w:szCs w:val="28"/>
          <w:u w:val="single"/>
          <w:lang w:val="en" w:eastAsia="ru-RU"/>
        </w:rPr>
        <w:t>O</w:t>
      </w:r>
      <w:r w:rsidR="00F76269" w:rsidRPr="00F76269">
        <w:rPr>
          <w:sz w:val="28"/>
          <w:szCs w:val="28"/>
          <w:u w:val="single"/>
          <w:lang w:val="en" w:eastAsia="ru-RU"/>
        </w:rPr>
        <w:t xml:space="preserve">rthopedic </w:t>
      </w:r>
      <w:r>
        <w:rPr>
          <w:sz w:val="28"/>
          <w:szCs w:val="28"/>
          <w:u w:val="single"/>
          <w:lang w:val="en" w:eastAsia="ru-RU"/>
        </w:rPr>
        <w:t>D</w:t>
      </w:r>
      <w:r w:rsidR="00F76269" w:rsidRPr="00F76269">
        <w:rPr>
          <w:sz w:val="28"/>
          <w:szCs w:val="28"/>
          <w:u w:val="single"/>
          <w:lang w:val="en" w:eastAsia="ru-RU"/>
        </w:rPr>
        <w:t>entistry</w:t>
      </w:r>
    </w:p>
    <w:p w:rsidR="00F76269" w:rsidRPr="00F76269" w:rsidRDefault="00F76269" w:rsidP="00F76269">
      <w:pPr>
        <w:rPr>
          <w:sz w:val="28"/>
          <w:lang w:eastAsia="ru-RU"/>
        </w:rPr>
      </w:pPr>
    </w:p>
    <w:p w:rsidR="00F76269" w:rsidRPr="00F76269" w:rsidRDefault="00F76269" w:rsidP="008A0C1F">
      <w:pPr>
        <w:jc w:val="right"/>
        <w:rPr>
          <w:lang w:eastAsia="ru-RU"/>
        </w:rPr>
      </w:pPr>
      <w:r w:rsidRPr="00F76269">
        <w:rPr>
          <w:lang w:val="en" w:eastAsia="ru-RU"/>
        </w:rPr>
        <w:t xml:space="preserve">           "</w:t>
      </w:r>
      <w:r w:rsidRPr="00F76269">
        <w:rPr>
          <w:b/>
          <w:lang w:val="en" w:eastAsia="ru-RU"/>
        </w:rPr>
        <w:t>APPROVE</w:t>
      </w:r>
      <w:r w:rsidRPr="00F76269">
        <w:rPr>
          <w:lang w:val="en" w:eastAsia="ru-RU"/>
        </w:rPr>
        <w:t>"</w:t>
      </w:r>
    </w:p>
    <w:p w:rsidR="00F76269" w:rsidRPr="00F76269" w:rsidRDefault="00F76269" w:rsidP="008A0C1F">
      <w:pPr>
        <w:jc w:val="right"/>
        <w:rPr>
          <w:lang w:eastAsia="ru-RU"/>
        </w:rPr>
      </w:pPr>
      <w:r w:rsidRPr="00F76269">
        <w:rPr>
          <w:lang w:val="en" w:eastAsia="ru-RU"/>
        </w:rPr>
        <w:t xml:space="preserve">Dean of the Faculty of Dentistry </w:t>
      </w:r>
    </w:p>
    <w:p w:rsidR="00F76269" w:rsidRPr="00F76269" w:rsidRDefault="00F76269" w:rsidP="008A0C1F">
      <w:pPr>
        <w:jc w:val="right"/>
        <w:rPr>
          <w:lang w:eastAsia="ru-RU"/>
        </w:rPr>
      </w:pPr>
      <w:r w:rsidRPr="00F76269">
        <w:rPr>
          <w:lang w:val="en" w:eastAsia="ru-RU"/>
        </w:rPr>
        <w:t xml:space="preserve">                                                                                              Doctor of Medical Sciences, Prof. </w:t>
      </w:r>
      <w:proofErr w:type="spellStart"/>
      <w:r w:rsidRPr="00F76269">
        <w:rPr>
          <w:lang w:val="en" w:eastAsia="ru-RU"/>
        </w:rPr>
        <w:t>Kostenko</w:t>
      </w:r>
      <w:proofErr w:type="spellEnd"/>
      <w:r w:rsidRPr="00F76269">
        <w:rPr>
          <w:lang w:val="en" w:eastAsia="ru-RU"/>
        </w:rPr>
        <w:t xml:space="preserve"> </w:t>
      </w:r>
      <w:proofErr w:type="spellStart"/>
      <w:r w:rsidRPr="00F76269">
        <w:rPr>
          <w:lang w:val="en" w:eastAsia="ru-RU"/>
        </w:rPr>
        <w:t>Ye.Ya</w:t>
      </w:r>
      <w:proofErr w:type="spellEnd"/>
      <w:r w:rsidRPr="00F76269">
        <w:rPr>
          <w:lang w:val="en" w:eastAsia="ru-RU"/>
        </w:rPr>
        <w:t>.</w:t>
      </w:r>
    </w:p>
    <w:p w:rsidR="00DC3E22" w:rsidRDefault="00F76269" w:rsidP="008A0C1F">
      <w:pPr>
        <w:pStyle w:val="a3"/>
        <w:jc w:val="right"/>
        <w:rPr>
          <w:color w:val="000000"/>
        </w:rPr>
      </w:pPr>
      <w:r w:rsidRPr="00F76269">
        <w:rPr>
          <w:lang w:val="en" w:eastAsia="ru-RU"/>
        </w:rPr>
        <w:t xml:space="preserve">                                                                                                "__" _______ 2022</w:t>
      </w:r>
      <w:r w:rsidR="00DC3E22" w:rsidRPr="00714A6F">
        <w:rPr>
          <w:color w:val="000000"/>
          <w:lang w:val="en"/>
        </w:rPr>
        <w:br w:type="textWrapping" w:clear="all"/>
      </w:r>
    </w:p>
    <w:p w:rsidR="00F76269" w:rsidRDefault="00F76269" w:rsidP="00F76269">
      <w:pPr>
        <w:pStyle w:val="a3"/>
        <w:jc w:val="both"/>
        <w:rPr>
          <w:color w:val="000000"/>
        </w:rPr>
      </w:pPr>
    </w:p>
    <w:p w:rsidR="00F76269" w:rsidRDefault="00F76269" w:rsidP="00F76269">
      <w:pPr>
        <w:pStyle w:val="a3"/>
        <w:jc w:val="both"/>
        <w:rPr>
          <w:color w:val="000000"/>
        </w:rPr>
      </w:pPr>
    </w:p>
    <w:p w:rsidR="00F76269" w:rsidRDefault="00F76269" w:rsidP="00F76269">
      <w:pPr>
        <w:pStyle w:val="a3"/>
        <w:jc w:val="both"/>
        <w:rPr>
          <w:color w:val="000000"/>
        </w:rPr>
      </w:pPr>
    </w:p>
    <w:p w:rsidR="00F76269" w:rsidRPr="00413FB6" w:rsidRDefault="00F76269" w:rsidP="00F76269">
      <w:pPr>
        <w:pStyle w:val="2"/>
        <w:shd w:val="clear" w:color="auto" w:fill="FFFFFF"/>
        <w:jc w:val="center"/>
        <w:rPr>
          <w:rFonts w:ascii="Times New Roman" w:hAnsi="Times New Roman"/>
          <w:i w:val="0"/>
          <w:iCs w:val="0"/>
        </w:rPr>
      </w:pPr>
      <w:r>
        <w:rPr>
          <w:i w:val="0"/>
          <w:iCs w:val="0"/>
          <w:lang w:val="en"/>
        </w:rPr>
        <w:t xml:space="preserve">WORK </w:t>
      </w:r>
      <w:r w:rsidRPr="00413FB6">
        <w:rPr>
          <w:i w:val="0"/>
          <w:iCs w:val="0"/>
          <w:lang w:val="en"/>
        </w:rPr>
        <w:t xml:space="preserve">PROGRAM OF THE DISCIPLINE </w:t>
      </w:r>
    </w:p>
    <w:p w:rsidR="00F76269" w:rsidRPr="00413FB6" w:rsidRDefault="00F76269" w:rsidP="00F76269">
      <w:pPr>
        <w:jc w:val="center"/>
        <w:rPr>
          <w:b/>
          <w:sz w:val="36"/>
        </w:rPr>
      </w:pPr>
    </w:p>
    <w:bookmarkStart w:id="0" w:name="_GoBack"/>
    <w:p w:rsidR="00F76269" w:rsidRDefault="001A1767" w:rsidP="00F76269">
      <w:pPr>
        <w:jc w:val="center"/>
        <w:rPr>
          <w:b/>
        </w:rPr>
      </w:pPr>
      <w:r>
        <w:rPr>
          <w:noProof/>
          <w:lang w:val="en"/>
        </w:rPr>
        <mc:AlternateContent>
          <mc:Choice Requires="wps">
            <w:drawing>
              <wp:anchor distT="0" distB="0" distL="114300" distR="114300" simplePos="0" relativeHeight="251655680" behindDoc="0" locked="0" layoutInCell="1" allowOverlap="1">
                <wp:simplePos x="0" y="0"/>
                <wp:positionH relativeFrom="column">
                  <wp:posOffset>-5715</wp:posOffset>
                </wp:positionH>
                <wp:positionV relativeFrom="paragraph">
                  <wp:posOffset>193040</wp:posOffset>
                </wp:positionV>
                <wp:extent cx="5886450" cy="47625"/>
                <wp:effectExtent l="7620" t="7620" r="11430" b="1143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6450"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32" coordsize="21600,21600" o:oned="t" filled="f" o:spt="32" path="m,l21600,21600e" w14:anchorId="29F03B11">
                <v:path fillok="f" arrowok="t" o:connecttype="none"/>
                <o:lock v:ext="edit" shapetype="t"/>
              </v:shapetype>
              <v:shape id="AutoShape 2" style="position:absolute;margin-left:-.45pt;margin-top:15.2pt;width:463.5pt;height:3.7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Ipv1AEAAIoDAAAOAAAAZHJzL2Uyb0RvYy54bWysU8Fu2zAMvQ/YPwi6L06COsuMOMWQrrt0&#10;W4B2uzOSbAuTRUFSYufvRyluum63YT4Iosj3SD7Sm9uxN+ykfNBoa76YzTlTVqDUtq3596f7d2vO&#10;QgQrwaBVNT+rwG+3b99sBlepJXZopPKMSGyoBlfzLkZXFUUQneohzNApS84GfQ+RTN8W0sNA7L0p&#10;lvP5qhjQS+dRqBDo9e7i5NvM3zRKxG9NE1RkpuZUW8ynz+chncV2A1XrwXVaTGXAP1TRg7aU9Ep1&#10;BxHY0eu/qHotPAZs4kxgX2DTaKFyD9TNYv5HN48dOJV7IXGCu8oU/h+t+Hrae6ZlzUvOLPQ0oo/H&#10;iDkzWyZ5BhcqitrZvU8NitE+ugcUPwOzuOvAtioHP50dYRcJUbyCJCM4SnIYvqCkGCD+rNXY+J41&#10;RrsfCZjISQ825uGcr8NRY2SCHsv1enVT0gwF+W7er5ZlzgVVoklg50P8rLBn6VLzED3otos7tJbW&#10;AP0lBZweQkxFvgAS2OK9NiZvg7FsqPmHkhIkT0CjZXJmw7eHnfHsBGmf8jdV8SrM49HKTNYpkJ+m&#10;ewRtLndKbuwkVNLmovIB5XnvnwWkgecqp+VMG/W7ndEvv9D2FwAAAP//AwBQSwMEFAAGAAgAAAAh&#10;AMaegq7cAAAABwEAAA8AAABkcnMvZG93bnJldi54bWxMjktPg0AUhfcm/Q+Ta+KuHfoILcjQNCY1&#10;LgyJVfdT5goocweZKdB/73Wly/PIOV+2n2wrBux940jBchGBQCqdaahS8PZ6nO9A+KDJ6NYRKrii&#10;h30+u8l0atxILzicQiV4hHyqFdQhdKmUvqzRar9wHRJnH663OrDsK2l6PfK4beUqimJpdUP8UOsO&#10;H2osv04Xq+Cbttf3jRx2n0UR4sen54qwGJW6u50O9yACTuGvDL/4jA45M53dhYwXrYJ5wkUF62gD&#10;guNkFS9BnNnYJiDzTP7nz38AAAD//wMAUEsBAi0AFAAGAAgAAAAhALaDOJL+AAAA4QEAABMAAAAA&#10;AAAAAAAAAAAAAAAAAFtDb250ZW50X1R5cGVzXS54bWxQSwECLQAUAAYACAAAACEAOP0h/9YAAACU&#10;AQAACwAAAAAAAAAAAAAAAAAvAQAAX3JlbHMvLnJlbHNQSwECLQAUAAYACAAAACEA1vCKb9QBAACK&#10;AwAADgAAAAAAAAAAAAAAAAAuAgAAZHJzL2Uyb0RvYy54bWxQSwECLQAUAAYACAAAACEAxp6CrtwA&#10;AAAHAQAADwAAAAAAAAAAAAAAAAAuBAAAZHJzL2Rvd25yZXYueG1sUEsFBgAAAAAEAAQA8wAAADcF&#10;AAAAAA==&#10;"/>
            </w:pict>
          </mc:Fallback>
        </mc:AlternateContent>
      </w:r>
      <w:r w:rsidR="00F76269">
        <w:rPr>
          <w:b/>
          <w:lang w:val="en"/>
        </w:rPr>
        <w:t>MEDICAL BIOLOGY</w:t>
      </w:r>
      <w:bookmarkEnd w:id="0"/>
      <w:r w:rsidR="00F76269">
        <w:rPr>
          <w:b/>
          <w:lang w:val="en"/>
        </w:rPr>
        <w:t xml:space="preserve"> </w:t>
      </w:r>
    </w:p>
    <w:p w:rsidR="00F76269" w:rsidRDefault="00F76269" w:rsidP="00F76269">
      <w:pPr>
        <w:jc w:val="center"/>
        <w:rPr>
          <w:sz w:val="16"/>
        </w:rPr>
      </w:pPr>
    </w:p>
    <w:p w:rsidR="00F76269" w:rsidRDefault="00F76269" w:rsidP="00F76269">
      <w:pPr>
        <w:jc w:val="center"/>
        <w:rPr>
          <w:sz w:val="16"/>
        </w:rPr>
      </w:pPr>
      <w:r>
        <w:rPr>
          <w:sz w:val="16"/>
          <w:lang w:val="en"/>
        </w:rPr>
        <w:t>(code and name of the discipline)</w:t>
      </w:r>
    </w:p>
    <w:p w:rsidR="00F76269" w:rsidRDefault="00FE6C8C" w:rsidP="00F76269">
      <w:r>
        <w:tab/>
      </w:r>
    </w:p>
    <w:p w:rsidR="00F76269" w:rsidRDefault="00F76269" w:rsidP="00F76269">
      <w:r>
        <w:rPr>
          <w:lang w:val="en"/>
        </w:rPr>
        <w:t xml:space="preserve">Knowledge area </w:t>
      </w:r>
      <w:r w:rsidR="00FE6C8C">
        <w:rPr>
          <w:lang w:val="en"/>
        </w:rPr>
        <w:tab/>
      </w:r>
      <w:r w:rsidR="00FE6C8C">
        <w:rPr>
          <w:lang w:val="en"/>
        </w:rPr>
        <w:tab/>
      </w:r>
      <w:r w:rsidR="00FE6C8C">
        <w:rPr>
          <w:lang w:val="en"/>
        </w:rPr>
        <w:tab/>
      </w:r>
      <w:r w:rsidR="00FE6C8C">
        <w:rPr>
          <w:lang w:val="en"/>
        </w:rPr>
        <w:tab/>
      </w:r>
      <w:r>
        <w:rPr>
          <w:lang w:val="en"/>
        </w:rPr>
        <w:t xml:space="preserve">22 Healthcare </w:t>
      </w:r>
    </w:p>
    <w:p w:rsidR="00F76269" w:rsidRDefault="001A1767" w:rsidP="00F76269">
      <w:pPr>
        <w:rPr>
          <w:sz w:val="16"/>
        </w:rPr>
      </w:pPr>
      <w:r>
        <w:rPr>
          <w:noProof/>
          <w:sz w:val="28"/>
          <w:lang w:val="en"/>
        </w:rPr>
        <mc:AlternateContent>
          <mc:Choice Requires="wps">
            <w:drawing>
              <wp:anchor distT="0" distB="0" distL="114300" distR="114300" simplePos="0" relativeHeight="251656704" behindDoc="0" locked="0" layoutInCell="1" allowOverlap="1">
                <wp:simplePos x="0" y="0"/>
                <wp:positionH relativeFrom="column">
                  <wp:posOffset>1784985</wp:posOffset>
                </wp:positionH>
                <wp:positionV relativeFrom="paragraph">
                  <wp:posOffset>19050</wp:posOffset>
                </wp:positionV>
                <wp:extent cx="4095750" cy="9525"/>
                <wp:effectExtent l="7620" t="12065" r="11430" b="698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957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3" style="position:absolute;margin-left:140.55pt;margin-top:1.5pt;width:322.5pt;height:.75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zSz0AEAAIkDAAAOAAAAZHJzL2Uyb0RvYy54bWysU01v2zAMvQ/YfxB0X5xkzbYacYohXXfp&#10;1gDtdmf0YQuTRUFSYuffj1K8dN1uw3wQRJHvkXyk1zdjb9lRhWjQNXwxm3OmnEBpXNvwb093bz5w&#10;FhM4CRadavhJRX6zef1qPfhaLbFDK1VgROJiPfiGdyn5uqqi6FQPcYZeOXJqDD0kMkNbyQADsfe2&#10;Ws7n76oBg/QBhYqRXm/PTr4p/ForkR60jiox23CqLZUzlHOfz2qzhroN4DsjpjLgH6rowThKeqG6&#10;hQTsEMxfVL0RASPqNBPYV6i1Ear0QN0s5n9089iBV6UXEif6i0zx/9GKr8ddYEY2/IozBz2N6OMh&#10;YcnM3mZ5Bh9ritq6XcgNitE9+nsUPyJzuO3AtaoEP508YRcZUb2AZCN6SrIfvqCkGCD+otWoQ8+0&#10;Nf57BmZy0oONZTiny3DUmJigx6v59er9imYoyHe9Wq5KKqgzS8b6ENNnhT3Ll4bHFMC0Xdqic7QF&#10;GM4Z4HgfU67xGZDBDu+MtWUZrGPDlCB7Ilojs7MYod1vbWBHyOtUvqmKF2EBD04Wsk6B/DTdExh7&#10;vlNy6yadsjRnkfcoT7vwSz+ad6ly2s28UL/bBf38B21+AgAA//8DAFBLAwQUAAYACAAAACEAdyxx&#10;I9sAAAAHAQAADwAAAGRycy9kb3ducmV2LnhtbEyPQU+EMBSE7yb+h+aZeHMLuCKLlI0x0XgwJK7u&#10;vUufgNJXpF1g/73Pkx4nM5n5ptguthcTjr5zpCBeRSCQamc6ahS8vz1eZSB80GR07wgVnNDDtjw/&#10;K3Ru3EyvOO1CI7iEfK4VtCEMuZS+btFqv3IDEnsfbrQ6sBwbaUY9c7ntZRJFqbS6I15o9YAPLdZf&#10;u6NV8E23p/1aTtlnVYX06fmlIaxmpS4vlvs7EAGX8BeGX3xGh5KZDu5IxoteQZLFMUcVXPMl9jdJ&#10;yvqgYH0Dsizkf/7yBwAA//8DAFBLAQItABQABgAIAAAAIQC2gziS/gAAAOEBAAATAAAAAAAAAAAA&#10;AAAAAAAAAABbQ29udGVudF9UeXBlc10ueG1sUEsBAi0AFAAGAAgAAAAhADj9If/WAAAAlAEAAAsA&#10;AAAAAAAAAAAAAAAALwEAAF9yZWxzLy5yZWxzUEsBAi0AFAAGAAgAAAAhAIvnNLPQAQAAiQMAAA4A&#10;AAAAAAAAAAAAAAAALgIAAGRycy9lMm9Eb2MueG1sUEsBAi0AFAAGAAgAAAAhAHcscSPbAAAABwEA&#10;AA8AAAAAAAAAAAAAAAAAKgQAAGRycy9kb3ducmV2LnhtbFBLBQYAAAAABAAEAPMAAAAyBQAAAAA=&#10;" w14:anchorId="0B249EAB"/>
            </w:pict>
          </mc:Fallback>
        </mc:AlternateContent>
      </w:r>
    </w:p>
    <w:p w:rsidR="00F76269" w:rsidRDefault="00F76269" w:rsidP="00F76269">
      <w:pPr>
        <w:rPr>
          <w:sz w:val="16"/>
        </w:rPr>
      </w:pPr>
      <w:r>
        <w:rPr>
          <w:sz w:val="16"/>
          <w:lang w:val="en"/>
        </w:rPr>
        <w:t xml:space="preserve">                                                                       (cipher and name of the direction of training)</w:t>
      </w:r>
    </w:p>
    <w:p w:rsidR="00F76269" w:rsidRDefault="00F76269" w:rsidP="00F76269">
      <w:pPr>
        <w:jc w:val="center"/>
        <w:rPr>
          <w:sz w:val="16"/>
        </w:rPr>
      </w:pPr>
    </w:p>
    <w:p w:rsidR="00F76269" w:rsidRDefault="001A1767" w:rsidP="00F76269">
      <w:r>
        <w:rPr>
          <w:noProof/>
          <w:sz w:val="28"/>
          <w:lang w:val="en"/>
        </w:rPr>
        <mc:AlternateContent>
          <mc:Choice Requires="wps">
            <w:drawing>
              <wp:anchor distT="0" distB="0" distL="114300" distR="114300" simplePos="0" relativeHeight="251657728" behindDoc="0" locked="0" layoutInCell="1" allowOverlap="1">
                <wp:simplePos x="0" y="0"/>
                <wp:positionH relativeFrom="column">
                  <wp:posOffset>1784985</wp:posOffset>
                </wp:positionH>
                <wp:positionV relativeFrom="paragraph">
                  <wp:posOffset>159385</wp:posOffset>
                </wp:positionV>
                <wp:extent cx="4152900" cy="28575"/>
                <wp:effectExtent l="7620" t="6985" r="11430" b="1206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4" style="position:absolute;margin-left:140.55pt;margin-top:12.55pt;width:327pt;height:2.2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Vy1QEAAIoDAAAOAAAAZHJzL2Uyb0RvYy54bWysU8GOEzEMvSPxD1HudNqyhd1RpyvUZbks&#10;UGkX7m6SmYnIxJGTdtq/x0lLl4UbYg5RHPs928+e5e1hcGJvKFr0jZxNplIYr1Bb3zXy29P9m2sp&#10;YgKvwaE3jTyaKG9Xr18tx1CbOfbotCHBJD7WY2hkn1Koqyqq3gwQJxiMZ2eLNEBik7pKE4zMPrhq&#10;Pp2+q0YkHQiViZFf705OuSr8bWtU+tq20SThGsm1pXJSObf5rFZLqDuC0Ft1LgP+oYoBrOekF6o7&#10;SCB2ZP+iGqwijNimicKhwra1ypQeuJvZ9I9uHnsIpvTC4sRwkSn+P1r1Zb8hYXUj30rhYeARfdgl&#10;LJnFVZZnDLHmqLXfUG5QHfxjeED1IwqP6x58Z0rw0zEwdpYR1QtINmLgJNvxM2qOAeYvWh1aGkTr&#10;bPiegZmc9RCHMpzjZTjmkITix6vZYn4z5Rkq9s2vF+8XJRfUmSaDA8X0yeAg8qWRMRHYrk9r9J7X&#10;AOmUAvYPMeUinwEZ7PHeOle2wXkxNvJmMV+UmiI6q7Mzh0XqtmtHYg95n8p3ruJFGOHO60LWG9Af&#10;z/cE1p3unNz5s1BZm5PKW9THDf0SkAdeqjwvZ96o3+2Cfv6FVj8BAAD//wMAUEsDBBQABgAIAAAA&#10;IQAa0mRn3QAAAAkBAAAPAAAAZHJzL2Rvd25yZXYueG1sTI9BT8MwDIXvSPyHyEjcWNoBpStNJ4QE&#10;4oAqMdg9a7y20Dilydru3+Od2MnP9tPz53w9206MOPjWkYJ4EYFAqpxpqVbw9flyk4LwQZPRnSNU&#10;cEQP6+LyIteZcRN94LgJteAQ8plW0ITQZ1L6qkGr/cL1SLzbu8HqwO1QSzPoicNtJ5dRlEirW+IL&#10;je7xucHqZ3OwCn7p4bi9k2P6XZYheX17rwnLSanrq/npEUTAOfyb4YTP6FAw084dyHjRKVimccxW&#10;Fvdc2bC6PYkdD1YJyCKX5x8UfwAAAP//AwBQSwECLQAUAAYACAAAACEAtoM4kv4AAADhAQAAEwAA&#10;AAAAAAAAAAAAAAAAAAAAW0NvbnRlbnRfVHlwZXNdLnhtbFBLAQItABQABgAIAAAAIQA4/SH/1gAA&#10;AJQBAAALAAAAAAAAAAAAAAAAAC8BAABfcmVscy8ucmVsc1BLAQItABQABgAIAAAAIQB+E4Vy1QEA&#10;AIoDAAAOAAAAAAAAAAAAAAAAAC4CAABkcnMvZTJvRG9jLnhtbFBLAQItABQABgAIAAAAIQAa0mRn&#10;3QAAAAkBAAAPAAAAAAAAAAAAAAAAAC8EAABkcnMvZG93bnJldi54bWxQSwUGAAAAAAQABADzAAAA&#10;OQUAAAAA&#10;" w14:anchorId="0411D6F7"/>
            </w:pict>
          </mc:Fallback>
        </mc:AlternateContent>
      </w:r>
      <w:r w:rsidR="00F76269">
        <w:rPr>
          <w:lang w:val="en"/>
        </w:rPr>
        <w:t xml:space="preserve">specialty </w:t>
      </w:r>
      <w:r w:rsidR="00FE6C8C">
        <w:rPr>
          <w:lang w:val="en"/>
        </w:rPr>
        <w:tab/>
      </w:r>
      <w:r w:rsidR="00FE6C8C">
        <w:rPr>
          <w:lang w:val="en"/>
        </w:rPr>
        <w:tab/>
      </w:r>
      <w:r w:rsidR="00FE6C8C">
        <w:rPr>
          <w:lang w:val="en"/>
        </w:rPr>
        <w:tab/>
      </w:r>
      <w:r w:rsidR="00FE6C8C">
        <w:rPr>
          <w:lang w:val="en"/>
        </w:rPr>
        <w:tab/>
      </w:r>
      <w:r w:rsidR="00FE6C8C">
        <w:rPr>
          <w:lang w:val="en"/>
        </w:rPr>
        <w:tab/>
      </w:r>
      <w:r w:rsidR="00F76269">
        <w:rPr>
          <w:lang w:val="en"/>
        </w:rPr>
        <w:t xml:space="preserve">221 DENTISTRY </w:t>
      </w:r>
    </w:p>
    <w:p w:rsidR="00F76269" w:rsidRDefault="00F76269" w:rsidP="00F76269">
      <w:pPr>
        <w:rPr>
          <w:sz w:val="16"/>
        </w:rPr>
      </w:pPr>
      <w:r>
        <w:rPr>
          <w:sz w:val="16"/>
        </w:rPr>
        <w:t xml:space="preserve">                                                                </w:t>
      </w:r>
    </w:p>
    <w:p w:rsidR="00F76269" w:rsidRDefault="00F76269" w:rsidP="00F76269">
      <w:pPr>
        <w:rPr>
          <w:sz w:val="16"/>
        </w:rPr>
      </w:pPr>
      <w:r>
        <w:rPr>
          <w:sz w:val="16"/>
          <w:lang w:val="en"/>
        </w:rPr>
        <w:t xml:space="preserve">                                                                         (cipher and name of the specialty)</w:t>
      </w:r>
    </w:p>
    <w:p w:rsidR="00F76269" w:rsidRDefault="00F76269" w:rsidP="00F76269"/>
    <w:p w:rsidR="00F76269" w:rsidRDefault="001A1767" w:rsidP="00F76269">
      <w:r>
        <w:rPr>
          <w:noProof/>
          <w:sz w:val="28"/>
          <w:lang w:val="en"/>
        </w:rPr>
        <mc:AlternateContent>
          <mc:Choice Requires="wps">
            <w:drawing>
              <wp:anchor distT="0" distB="0" distL="114300" distR="114300" simplePos="0" relativeHeight="251658752" behindDoc="0" locked="0" layoutInCell="1" allowOverlap="1">
                <wp:simplePos x="0" y="0"/>
                <wp:positionH relativeFrom="column">
                  <wp:posOffset>1784985</wp:posOffset>
                </wp:positionH>
                <wp:positionV relativeFrom="paragraph">
                  <wp:posOffset>153035</wp:posOffset>
                </wp:positionV>
                <wp:extent cx="4152900" cy="28575"/>
                <wp:effectExtent l="7620" t="13335" r="11430" b="571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5290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5" style="position:absolute;margin-left:140.55pt;margin-top:12.05pt;width:327pt;height:2.2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f0u1gEAAIoDAAAOAAAAZHJzL2Uyb0RvYy54bWysU8Fu2zAMvQ/YPwi6r06MZWuNOMWQrrt0&#10;W4B2uzOSbAuTRYFS4uTvRylZ2m23YT4Iosj3SD7Sy9vD6MTeULToWzm/mklhvEJtfd/Kb0/3b66l&#10;iAm8BofetPJoorxdvX61nEJjahzQaUOCSXxsptDKIaXQVFVUgxkhXmEwnp0d0giJTeorTTAx++iq&#10;ejZ7V01IOhAqEyO/3p2cclX4u86o9LXroknCtZJrS+Wkcm7zWa2W0PQEYbDqXAb8QxUjWM9JL1R3&#10;kEDsyP5FNVpFGLFLVwrHCrvOKlN64G7msz+6eRwgmNILixPDRab4/2jVl/2GhNWtrKXwMPKIPuwS&#10;lsxikeWZQmw4au03lBtUB/8YHlD9iMLjegDfmxL8dAyMnWdE9RskGzFwku30GTXHAPMXrQ4djaJz&#10;NnzPwEzOeohDGc7xMhxzSELx49v5or6Z8QwV++rrxftSXQVNpsngQDF9MjiKfGllTAS2H9Iavec1&#10;QDqlgP1DTLnIZ0AGe7y3zpVtcF5MrbxZ1ItSU0RndXbmsEj9du1I7CHvU/lKx+x5GUa487qQDQb0&#10;x/M9gXWnOyd3/ixU1uak8hb1cUO/BOSBlyrPy5k36qVd0M+/0OonAAAA//8DAFBLAwQUAAYACAAA&#10;ACEAQ/7zgt0AAAAJAQAADwAAAGRycy9kb3ducmV2LnhtbEyPQU+DQBCF7yb+h82YeLMLtSJFlsaY&#10;aDwYEqu9b9kRUHYW2S3Qf+/0ZE/zJu/lzTf5ZradGHHwrSMF8SICgVQ501Kt4PPj+SYF4YMmoztH&#10;qOCIHjbF5UWuM+MmesdxG2rBJeQzraAJoc+k9FWDVvuF65HY+3KD1YHXoZZm0BOX204uoyiRVrfE&#10;Fxrd41OD1c/2YBX80v1xt5Jj+l2WIXl5fasJy0mp66v58QFEwDn8h+GEz+hQMNPeHch40SlYpnHM&#10;URYrnhxY396x2J+cBGSRy/MPij8AAAD//wMAUEsBAi0AFAAGAAgAAAAhALaDOJL+AAAA4QEAABMA&#10;AAAAAAAAAAAAAAAAAAAAAFtDb250ZW50X1R5cGVzXS54bWxQSwECLQAUAAYACAAAACEAOP0h/9YA&#10;AACUAQAACwAAAAAAAAAAAAAAAAAvAQAAX3JlbHMvLnJlbHNQSwECLQAUAAYACAAAACEANGX9LtYB&#10;AACKAwAADgAAAAAAAAAAAAAAAAAuAgAAZHJzL2Uyb0RvYy54bWxQSwECLQAUAAYACAAAACEAQ/7z&#10;gt0AAAAJAQAADwAAAAAAAAAAAAAAAAAwBAAAZHJzL2Rvd25yZXYueG1sUEsFBgAAAAAEAAQA8wAA&#10;ADoFAAAAAA==&#10;" w14:anchorId="23038EB1"/>
            </w:pict>
          </mc:Fallback>
        </mc:AlternateContent>
      </w:r>
      <w:r w:rsidR="00F76269">
        <w:rPr>
          <w:lang w:val="en"/>
        </w:rPr>
        <w:t xml:space="preserve">Specialization </w:t>
      </w:r>
      <w:r w:rsidR="00FE6C8C">
        <w:rPr>
          <w:lang w:val="en"/>
        </w:rPr>
        <w:tab/>
      </w:r>
      <w:r w:rsidR="00FE6C8C">
        <w:rPr>
          <w:lang w:val="en"/>
        </w:rPr>
        <w:tab/>
      </w:r>
      <w:r w:rsidR="00FE6C8C">
        <w:rPr>
          <w:lang w:val="en"/>
        </w:rPr>
        <w:tab/>
      </w:r>
      <w:r w:rsidR="00FE6C8C">
        <w:rPr>
          <w:lang w:val="en"/>
        </w:rPr>
        <w:tab/>
      </w:r>
      <w:r w:rsidR="00F76269">
        <w:rPr>
          <w:lang w:val="en"/>
        </w:rPr>
        <w:t xml:space="preserve">DENTISTRY </w:t>
      </w:r>
    </w:p>
    <w:p w:rsidR="00F76269" w:rsidRDefault="00F76269" w:rsidP="00F76269">
      <w:pPr>
        <w:rPr>
          <w:sz w:val="16"/>
        </w:rPr>
      </w:pPr>
      <w:r>
        <w:rPr>
          <w:sz w:val="16"/>
        </w:rPr>
        <w:t xml:space="preserve">                                                </w:t>
      </w:r>
    </w:p>
    <w:p w:rsidR="00F76269" w:rsidRDefault="00F76269" w:rsidP="00F76269">
      <w:pPr>
        <w:rPr>
          <w:sz w:val="16"/>
        </w:rPr>
      </w:pPr>
      <w:r>
        <w:rPr>
          <w:sz w:val="16"/>
          <w:lang w:val="en"/>
        </w:rPr>
        <w:t xml:space="preserve">                                                                                   (name of specialization)</w:t>
      </w:r>
    </w:p>
    <w:p w:rsidR="00F76269" w:rsidRDefault="00F76269" w:rsidP="00F76269"/>
    <w:p w:rsidR="00F76269" w:rsidRDefault="00F76269" w:rsidP="00F76269">
      <w:pPr>
        <w:rPr>
          <w:u w:val="single"/>
        </w:rPr>
      </w:pPr>
      <w:r>
        <w:rPr>
          <w:lang w:val="en"/>
        </w:rPr>
        <w:t>Institute, Faculty, Department of Uzhhorod National University, Faculty of Dentistry, full-time faculty.</w:t>
      </w:r>
    </w:p>
    <w:p w:rsidR="00F76269" w:rsidRDefault="001A1767" w:rsidP="00F76269">
      <w:pPr>
        <w:jc w:val="center"/>
        <w:rPr>
          <w:sz w:val="16"/>
        </w:rPr>
      </w:pPr>
      <w:r>
        <w:rPr>
          <w:noProof/>
          <w:sz w:val="28"/>
          <w:lang w:val="en"/>
        </w:rPr>
        <mc:AlternateContent>
          <mc:Choice Requires="wps">
            <w:drawing>
              <wp:anchor distT="0" distB="0" distL="114300" distR="114300" simplePos="0" relativeHeight="251659776" behindDoc="0" locked="0" layoutInCell="1" allowOverlap="1">
                <wp:simplePos x="0" y="0"/>
                <wp:positionH relativeFrom="column">
                  <wp:posOffset>2185035</wp:posOffset>
                </wp:positionH>
                <wp:positionV relativeFrom="paragraph">
                  <wp:posOffset>33020</wp:posOffset>
                </wp:positionV>
                <wp:extent cx="3829050" cy="19050"/>
                <wp:effectExtent l="7620" t="5080" r="11430" b="1397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290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 id="AutoShape 6" style="position:absolute;margin-left:172.05pt;margin-top:2.6pt;width:301.5pt;height:1.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RV1QEAAIoDAAAOAAAAZHJzL2Uyb0RvYy54bWysU8Fu2zAMvQ/YPwi6L04ypGiNOMWQrrt0&#10;W4B2uzOSbAuTRYFS4uTvRylp1rW3YT4IlMj3SD7Sy9vD4MTeULToGzmbTKUwXqG2vmvkj6f7D9dS&#10;xAReg0NvGnk0Ud6u3r9bjqE2c+zRaUOCSXysx9DIPqVQV1VUvRkgTjAYz84WaYDEV+oqTTAy++Cq&#10;+XR6VY1IOhAqEyO/3p2cclX429ao9L1to0nCNZJrS+Wkcm7zWa2WUHcEobfqXAb8QxUDWM9JL1R3&#10;kEDsyL6hGqwijNimicKhwra1ypQeuJvZ9FU3jz0EU3phcWK4yBT/H636tt+QsJpnJ4WHgUf0aZew&#10;ZBZXWZ4xxJqj1n5DuUF18I/hAdWvKDyue/CdKcFPx8DYWUZUf0HyJQZOsh2/ouYYYP6i1aGlQbTO&#10;hp8ZmMlZD3EowzlehmMOSSh+/Hg9v5kueIaKfbNi5lxQZ5oMDhTTF4ODyEYjYyKwXZ/W6D2vAdIp&#10;BewfYjoBnwEZ7PHeOsfvUDsvxkbeLOaLUlNEZ3V2Zl+kbrt2JPaQ96l8pWP2vAwj3HldyHoD+vPZ&#10;TmDdyeaqnT8LlbU5qbxFfdxQri1rxgMv7Z2XM2/Uy3uJ+vMLrX4DAAD//wMAUEsDBBQABgAIAAAA&#10;IQA2du9d3AAAAAcBAAAPAAAAZHJzL2Rvd25yZXYueG1sTI7BToNAFEX3Jv7D5Jm4s0MRW4o8GmOi&#10;cWFIrHY/ZZ6AMm+QmQL9e6crXd7cm3NPvp1NJ0YaXGsZYbmIQBBXVrdcI3y8P92kIJxXrFVnmRBO&#10;5GBbXF7kKtN24jcad74WAcIuUwiN930mpasaMsotbE8cuk87GOVDHGqpBzUFuOlkHEUraVTL4aFR&#10;PT02VH3vjgbhh9enfSLH9Kss/er55bVmKifE66v54R6Ep9n/jeGsH9ShCE4He2TtRIdwmyTLMEW4&#10;i0GEfpOsQz4gpDHIIpf//YtfAAAA//8DAFBLAQItABQABgAIAAAAIQC2gziS/gAAAOEBAAATAAAA&#10;AAAAAAAAAAAAAAAAAABbQ29udGVudF9UeXBlc10ueG1sUEsBAi0AFAAGAAgAAAAhADj9If/WAAAA&#10;lAEAAAsAAAAAAAAAAAAAAAAALwEAAF9yZWxzLy5yZWxzUEsBAi0AFAAGAAgAAAAhABnU9FXVAQAA&#10;igMAAA4AAAAAAAAAAAAAAAAALgIAAGRycy9lMm9Eb2MueG1sUEsBAi0AFAAGAAgAAAAhADZ2713c&#10;AAAABwEAAA8AAAAAAAAAAAAAAAAALwQAAGRycy9kb3ducmV2LnhtbFBLBQYAAAAABAAEAPMAAAA4&#10;BQAAAAA=&#10;" w14:anchorId="09E3E0E6"/>
            </w:pict>
          </mc:Fallback>
        </mc:AlternateContent>
      </w:r>
    </w:p>
    <w:p w:rsidR="00F76269" w:rsidRDefault="00F76269" w:rsidP="00F76269">
      <w:pPr>
        <w:jc w:val="center"/>
        <w:rPr>
          <w:sz w:val="16"/>
        </w:rPr>
      </w:pPr>
      <w:r>
        <w:rPr>
          <w:sz w:val="16"/>
          <w:lang w:val="en"/>
        </w:rPr>
        <w:t xml:space="preserve">                                                                       (name of institute, faculty, department)</w:t>
      </w:r>
    </w:p>
    <w:p w:rsidR="00F76269" w:rsidRDefault="00F76269" w:rsidP="00F76269">
      <w:pPr>
        <w:jc w:val="both"/>
      </w:pPr>
    </w:p>
    <w:p w:rsidR="00F76269" w:rsidRDefault="00F76269" w:rsidP="00F76269">
      <w:pPr>
        <w:jc w:val="both"/>
      </w:pPr>
    </w:p>
    <w:p w:rsidR="00F76269" w:rsidRDefault="00F76269" w:rsidP="00F76269">
      <w:pPr>
        <w:jc w:val="both"/>
      </w:pPr>
    </w:p>
    <w:p w:rsidR="00F76269" w:rsidRDefault="00F76269" w:rsidP="00F76269">
      <w:pPr>
        <w:jc w:val="both"/>
      </w:pPr>
    </w:p>
    <w:p w:rsidR="00F76269" w:rsidRDefault="00F76269" w:rsidP="00F76269">
      <w:pPr>
        <w:jc w:val="both"/>
      </w:pPr>
    </w:p>
    <w:p w:rsidR="00F76269" w:rsidRDefault="00F76269" w:rsidP="00F76269">
      <w:pPr>
        <w:jc w:val="both"/>
      </w:pPr>
    </w:p>
    <w:p w:rsidR="00F76269" w:rsidRDefault="00F76269" w:rsidP="00F76269">
      <w:pPr>
        <w:jc w:val="both"/>
      </w:pPr>
    </w:p>
    <w:p w:rsidR="00F76269" w:rsidRDefault="00F76269" w:rsidP="00F76269">
      <w:pPr>
        <w:jc w:val="both"/>
      </w:pPr>
    </w:p>
    <w:p w:rsidR="00F76269" w:rsidRDefault="00F76269" w:rsidP="00F76269">
      <w:pPr>
        <w:jc w:val="both"/>
      </w:pPr>
    </w:p>
    <w:p w:rsidR="00F76269" w:rsidRDefault="00F76269" w:rsidP="00F76269">
      <w:pPr>
        <w:jc w:val="both"/>
      </w:pPr>
    </w:p>
    <w:p w:rsidR="00F76269" w:rsidRDefault="00F76269" w:rsidP="00F76269">
      <w:pPr>
        <w:jc w:val="both"/>
      </w:pPr>
    </w:p>
    <w:p w:rsidR="00F76269" w:rsidRDefault="00F76269" w:rsidP="00F76269">
      <w:pPr>
        <w:jc w:val="center"/>
      </w:pPr>
    </w:p>
    <w:p w:rsidR="00F76269" w:rsidRPr="00872646" w:rsidRDefault="00F76269" w:rsidP="00F76269">
      <w:pPr>
        <w:jc w:val="center"/>
        <w:rPr>
          <w:sz w:val="28"/>
          <w:szCs w:val="28"/>
        </w:rPr>
      </w:pPr>
      <w:r w:rsidRPr="00872646">
        <w:rPr>
          <w:sz w:val="28"/>
          <w:szCs w:val="28"/>
          <w:lang w:val="en"/>
        </w:rPr>
        <w:t>Uzhhorod – 2022</w:t>
      </w:r>
    </w:p>
    <w:p w:rsidR="00F76269" w:rsidRPr="00B05478" w:rsidRDefault="00F76269" w:rsidP="00F76269">
      <w:r w:rsidRPr="00B05478">
        <w:rPr>
          <w:lang w:val="en"/>
        </w:rPr>
        <w:lastRenderedPageBreak/>
        <w:t xml:space="preserve">Working program on  </w:t>
      </w:r>
      <w:r w:rsidRPr="00B05478">
        <w:rPr>
          <w:u w:val="single"/>
          <w:lang w:val="en"/>
        </w:rPr>
        <w:t>"</w:t>
      </w:r>
      <w:r>
        <w:rPr>
          <w:u w:val="single"/>
          <w:lang w:val="en"/>
        </w:rPr>
        <w:t>Medical Biology</w:t>
      </w:r>
      <w:r w:rsidRPr="00B05478">
        <w:rPr>
          <w:u w:val="single"/>
          <w:lang w:val="en"/>
        </w:rPr>
        <w:t>"</w:t>
      </w:r>
      <w:r w:rsidRPr="00B05478">
        <w:rPr>
          <w:lang w:val="en"/>
        </w:rPr>
        <w:t xml:space="preserve"> for students of the II - th year</w:t>
      </w:r>
    </w:p>
    <w:p w:rsidR="00F76269" w:rsidRDefault="00F76269" w:rsidP="00F76269">
      <w:pPr>
        <w:rPr>
          <w:sz w:val="20"/>
        </w:rPr>
      </w:pPr>
      <w:r w:rsidRPr="00B05478">
        <w:rPr>
          <w:sz w:val="20"/>
          <w:lang w:val="en"/>
        </w:rPr>
        <w:t xml:space="preserve">                                                                (name of the discipline)   </w:t>
      </w:r>
    </w:p>
    <w:p w:rsidR="00F76269" w:rsidRDefault="00F76269" w:rsidP="00F76269">
      <w:r w:rsidRPr="00B05478">
        <w:rPr>
          <w:lang w:val="en"/>
        </w:rPr>
        <w:t>dental faculty in the field of knowledge "22 Health care</w:t>
      </w:r>
      <w:r w:rsidRPr="00F76269">
        <w:rPr>
          <w:lang w:val="en"/>
        </w:rPr>
        <w:t xml:space="preserve">", direction of training </w:t>
      </w:r>
      <w:r w:rsidRPr="00F76269">
        <w:rPr>
          <w:color w:val="000000"/>
          <w:lang w:val="en"/>
        </w:rPr>
        <w:t>6.120101     Medicine</w:t>
      </w:r>
      <w:r w:rsidRPr="00F76269">
        <w:rPr>
          <w:lang w:val="en"/>
        </w:rPr>
        <w:t xml:space="preserve">, </w:t>
      </w:r>
      <w:r w:rsidRPr="00B05478">
        <w:rPr>
          <w:lang w:val="en"/>
        </w:rPr>
        <w:t xml:space="preserve">specialty "221 Dentistry" – </w:t>
      </w:r>
      <w:r w:rsidR="00703274">
        <w:rPr>
          <w:lang w:val="en"/>
        </w:rPr>
        <w:t>17</w:t>
      </w:r>
      <w:r w:rsidRPr="00B05478">
        <w:rPr>
          <w:lang w:val="en"/>
        </w:rPr>
        <w:t xml:space="preserve"> p.</w:t>
      </w:r>
      <w:r w:rsidRPr="00B05478">
        <w:rPr>
          <w:lang w:val="en"/>
        </w:rPr>
        <w:br/>
      </w:r>
    </w:p>
    <w:p w:rsidR="00F76269" w:rsidRPr="00B05478" w:rsidRDefault="00F76269" w:rsidP="00F76269">
      <w:r w:rsidRPr="00B05478">
        <w:rPr>
          <w:lang w:val="en"/>
        </w:rPr>
        <w:t xml:space="preserve">"__" ________ 2022 </w:t>
      </w:r>
    </w:p>
    <w:p w:rsidR="00F76269" w:rsidRPr="00B05478" w:rsidRDefault="00F76269" w:rsidP="00F76269">
      <w:pPr>
        <w:jc w:val="both"/>
      </w:pPr>
    </w:p>
    <w:p w:rsidR="00F76269" w:rsidRPr="00B05478" w:rsidRDefault="00F76269" w:rsidP="00F76269">
      <w:pPr>
        <w:jc w:val="both"/>
      </w:pPr>
    </w:p>
    <w:p w:rsidR="00F76269" w:rsidRPr="00B05478" w:rsidRDefault="00F76269" w:rsidP="00F76269">
      <w:pPr>
        <w:tabs>
          <w:tab w:val="left" w:pos="3540"/>
        </w:tabs>
        <w:jc w:val="both"/>
      </w:pPr>
      <w:r w:rsidRPr="00B05478">
        <w:rPr>
          <w:bCs/>
          <w:lang w:val="en"/>
        </w:rPr>
        <w:t>Developers:</w:t>
      </w:r>
    </w:p>
    <w:p w:rsidR="00F76269" w:rsidRPr="00B05478" w:rsidRDefault="00F76269" w:rsidP="00F76269">
      <w:pPr>
        <w:jc w:val="both"/>
      </w:pPr>
    </w:p>
    <w:p w:rsidR="00F76269" w:rsidRDefault="00F76269" w:rsidP="00F76269">
      <w:pPr>
        <w:pStyle w:val="a3"/>
        <w:jc w:val="both"/>
      </w:pPr>
      <w:proofErr w:type="spellStart"/>
      <w:r>
        <w:rPr>
          <w:color w:val="000000"/>
          <w:lang w:val="en"/>
        </w:rPr>
        <w:t>Kryvtsova</w:t>
      </w:r>
      <w:proofErr w:type="spellEnd"/>
      <w:r>
        <w:rPr>
          <w:color w:val="000000"/>
          <w:lang w:val="en"/>
        </w:rPr>
        <w:t xml:space="preserve"> Marina </w:t>
      </w:r>
      <w:proofErr w:type="spellStart"/>
      <w:r>
        <w:rPr>
          <w:color w:val="000000"/>
          <w:lang w:val="en"/>
        </w:rPr>
        <w:t>Valerievna</w:t>
      </w:r>
      <w:proofErr w:type="spellEnd"/>
      <w:r>
        <w:rPr>
          <w:color w:val="000000"/>
          <w:lang w:val="en"/>
        </w:rPr>
        <w:t xml:space="preserve"> - Doctor of Biological Sciences, Professor, Professor </w:t>
      </w:r>
      <w:r w:rsidRPr="00B05478">
        <w:rPr>
          <w:lang w:val="en"/>
        </w:rPr>
        <w:t>of the Department of Fundamental Medical Disciplines and Orthopedic Dentistry.</w:t>
      </w:r>
    </w:p>
    <w:p w:rsidR="00F76269" w:rsidRDefault="00F76269" w:rsidP="00F76269">
      <w:pPr>
        <w:jc w:val="both"/>
      </w:pPr>
    </w:p>
    <w:p w:rsidR="00F76269" w:rsidRDefault="00F76269" w:rsidP="00F76269">
      <w:pPr>
        <w:jc w:val="both"/>
      </w:pPr>
    </w:p>
    <w:p w:rsidR="00F76269" w:rsidRDefault="00F76269" w:rsidP="00F76269">
      <w:pPr>
        <w:jc w:val="both"/>
      </w:pPr>
    </w:p>
    <w:p w:rsidR="00F76269" w:rsidRDefault="00F76269" w:rsidP="00F76269">
      <w:pPr>
        <w:jc w:val="both"/>
      </w:pPr>
    </w:p>
    <w:p w:rsidR="00F76269" w:rsidRDefault="00F76269" w:rsidP="00F76269">
      <w:pPr>
        <w:jc w:val="both"/>
      </w:pPr>
    </w:p>
    <w:p w:rsidR="00F76269" w:rsidRDefault="00F76269" w:rsidP="00F76269">
      <w:pPr>
        <w:jc w:val="both"/>
      </w:pPr>
    </w:p>
    <w:p w:rsidR="00F76269" w:rsidRDefault="00F76269" w:rsidP="00F76269">
      <w:pPr>
        <w:jc w:val="both"/>
      </w:pPr>
    </w:p>
    <w:p w:rsidR="00F76269" w:rsidRDefault="00F76269" w:rsidP="00F76269">
      <w:pPr>
        <w:jc w:val="both"/>
      </w:pPr>
    </w:p>
    <w:p w:rsidR="00F76269" w:rsidRDefault="00F76269" w:rsidP="00F76269">
      <w:pPr>
        <w:jc w:val="both"/>
      </w:pPr>
    </w:p>
    <w:p w:rsidR="00F76269" w:rsidRDefault="00F76269" w:rsidP="00F76269">
      <w:pPr>
        <w:jc w:val="both"/>
      </w:pPr>
    </w:p>
    <w:p w:rsidR="00FE6C8C" w:rsidRDefault="00FE6C8C" w:rsidP="00F76269">
      <w:pPr>
        <w:jc w:val="both"/>
      </w:pPr>
    </w:p>
    <w:p w:rsidR="00F76269" w:rsidRDefault="00F76269" w:rsidP="00F76269">
      <w:pPr>
        <w:jc w:val="both"/>
      </w:pPr>
    </w:p>
    <w:p w:rsidR="00F76269" w:rsidRDefault="00F76269" w:rsidP="00F76269">
      <w:pPr>
        <w:jc w:val="both"/>
      </w:pPr>
    </w:p>
    <w:p w:rsidR="00F76269" w:rsidRPr="008A622B" w:rsidRDefault="00F76269" w:rsidP="00F76269">
      <w:pPr>
        <w:jc w:val="both"/>
        <w:rPr>
          <w:szCs w:val="28"/>
        </w:rPr>
      </w:pPr>
    </w:p>
    <w:p w:rsidR="00F76269" w:rsidRPr="008A622B" w:rsidRDefault="00F76269" w:rsidP="00F76269">
      <w:pPr>
        <w:jc w:val="both"/>
        <w:rPr>
          <w:b/>
          <w:i/>
          <w:szCs w:val="28"/>
        </w:rPr>
      </w:pPr>
      <w:r w:rsidRPr="008A622B">
        <w:rPr>
          <w:szCs w:val="28"/>
          <w:lang w:val="en"/>
        </w:rPr>
        <w:t xml:space="preserve">The work program was approved at a meeting </w:t>
      </w:r>
      <w:r w:rsidRPr="008A622B">
        <w:rPr>
          <w:bCs/>
          <w:iCs/>
          <w:szCs w:val="28"/>
          <w:lang w:val="en"/>
        </w:rPr>
        <w:t xml:space="preserve">of the Department </w:t>
      </w:r>
      <w:r>
        <w:rPr>
          <w:lang w:val="en"/>
        </w:rPr>
        <w:t>of Fundamental Medical Disciplines and</w:t>
      </w:r>
      <w:r w:rsidRPr="008A622B">
        <w:rPr>
          <w:bCs/>
          <w:iCs/>
          <w:szCs w:val="28"/>
          <w:lang w:val="en"/>
        </w:rPr>
        <w:t xml:space="preserve"> Orthopedic Dentistry</w:t>
      </w:r>
    </w:p>
    <w:p w:rsidR="00F76269" w:rsidRPr="008A622B" w:rsidRDefault="00F76269" w:rsidP="00F76269">
      <w:pPr>
        <w:rPr>
          <w:b/>
          <w:i/>
          <w:szCs w:val="28"/>
        </w:rPr>
      </w:pPr>
    </w:p>
    <w:p w:rsidR="00F76269" w:rsidRPr="003823E9" w:rsidRDefault="00F76269" w:rsidP="00F76269">
      <w:r w:rsidRPr="008A622B">
        <w:rPr>
          <w:szCs w:val="28"/>
          <w:lang w:val="en"/>
        </w:rPr>
        <w:t xml:space="preserve">Protocol from  </w:t>
      </w:r>
      <w:r w:rsidRPr="00B05478">
        <w:rPr>
          <w:lang w:val="en"/>
        </w:rPr>
        <w:t xml:space="preserve">"__" ________ 2022 </w:t>
      </w:r>
      <w:r w:rsidRPr="008A622B">
        <w:rPr>
          <w:szCs w:val="28"/>
          <w:lang w:val="en"/>
        </w:rPr>
        <w:t xml:space="preserve"> No</w:t>
      </w:r>
      <w:r>
        <w:rPr>
          <w:szCs w:val="28"/>
          <w:lang w:val="en"/>
        </w:rPr>
        <w:t>__</w:t>
      </w:r>
      <w:r w:rsidRPr="008A622B">
        <w:rPr>
          <w:szCs w:val="28"/>
          <w:lang w:val="en"/>
        </w:rPr>
        <w:t>.</w:t>
      </w:r>
    </w:p>
    <w:p w:rsidR="00F76269" w:rsidRPr="008A622B" w:rsidRDefault="00F76269" w:rsidP="00F76269">
      <w:pPr>
        <w:rPr>
          <w:szCs w:val="28"/>
        </w:rPr>
      </w:pPr>
    </w:p>
    <w:p w:rsidR="00F76269" w:rsidRPr="008A622B" w:rsidRDefault="00F76269" w:rsidP="00F76269">
      <w:pPr>
        <w:rPr>
          <w:szCs w:val="28"/>
        </w:rPr>
      </w:pPr>
    </w:p>
    <w:p w:rsidR="00F76269" w:rsidRPr="008A622B" w:rsidRDefault="00F76269" w:rsidP="00F76269">
      <w:pPr>
        <w:rPr>
          <w:szCs w:val="28"/>
        </w:rPr>
      </w:pPr>
      <w:r w:rsidRPr="008A622B">
        <w:rPr>
          <w:szCs w:val="28"/>
          <w:lang w:val="en"/>
        </w:rPr>
        <w:t xml:space="preserve">Head of the Department                                                                   </w:t>
      </w:r>
    </w:p>
    <w:p w:rsidR="00F76269" w:rsidRPr="008A622B" w:rsidRDefault="00F76269" w:rsidP="00F76269">
      <w:pPr>
        <w:rPr>
          <w:szCs w:val="28"/>
        </w:rPr>
      </w:pPr>
      <w:r>
        <w:rPr>
          <w:szCs w:val="28"/>
          <w:lang w:val="en"/>
        </w:rPr>
        <w:t xml:space="preserve">Doctor </w:t>
      </w:r>
      <w:r w:rsidRPr="008A622B">
        <w:rPr>
          <w:szCs w:val="28"/>
          <w:lang w:val="en"/>
        </w:rPr>
        <w:t>of Medicine, Associate Professor</w:t>
      </w:r>
    </w:p>
    <w:p w:rsidR="00F76269" w:rsidRDefault="00F76269" w:rsidP="00F76269">
      <w:pPr>
        <w:rPr>
          <w:szCs w:val="28"/>
        </w:rPr>
      </w:pPr>
    </w:p>
    <w:p w:rsidR="00F76269" w:rsidRPr="008A622B" w:rsidRDefault="00F76269" w:rsidP="00F76269">
      <w:pPr>
        <w:rPr>
          <w:szCs w:val="28"/>
          <w:u w:val="single"/>
        </w:rPr>
      </w:pPr>
      <w:r w:rsidRPr="00B05478">
        <w:rPr>
          <w:lang w:val="en"/>
        </w:rPr>
        <w:t>"__" _________ 2022</w:t>
      </w:r>
      <w:r w:rsidRPr="008A622B">
        <w:rPr>
          <w:szCs w:val="28"/>
          <w:lang w:val="en"/>
        </w:rPr>
        <w:t xml:space="preserve"> </w:t>
      </w:r>
      <w:r w:rsidR="00FE6C8C">
        <w:rPr>
          <w:szCs w:val="28"/>
          <w:lang w:val="en"/>
        </w:rPr>
        <w:tab/>
      </w:r>
      <w:r w:rsidR="00FE6C8C">
        <w:rPr>
          <w:szCs w:val="28"/>
          <w:lang w:val="en"/>
        </w:rPr>
        <w:tab/>
      </w:r>
      <w:r w:rsidRPr="008A622B">
        <w:rPr>
          <w:szCs w:val="28"/>
          <w:lang w:val="en"/>
        </w:rPr>
        <w:t>______</w:t>
      </w:r>
      <w:r w:rsidR="00FE6C8C">
        <w:rPr>
          <w:szCs w:val="28"/>
          <w:lang w:val="en"/>
        </w:rPr>
        <w:tab/>
      </w:r>
      <w:r w:rsidR="00FE6C8C">
        <w:rPr>
          <w:szCs w:val="28"/>
          <w:lang w:val="en"/>
        </w:rPr>
        <w:tab/>
      </w:r>
      <w:r w:rsidRPr="008A622B">
        <w:rPr>
          <w:szCs w:val="28"/>
          <w:lang w:val="en"/>
        </w:rPr>
        <w:t xml:space="preserve">_______________ </w:t>
      </w:r>
    </w:p>
    <w:p w:rsidR="00F76269" w:rsidRPr="008A622B" w:rsidRDefault="00F76269" w:rsidP="00FE6C8C">
      <w:pPr>
        <w:ind w:left="2832" w:firstLine="708"/>
        <w:rPr>
          <w:szCs w:val="28"/>
        </w:rPr>
      </w:pPr>
      <w:r w:rsidRPr="008A622B">
        <w:rPr>
          <w:szCs w:val="28"/>
          <w:lang w:val="en"/>
        </w:rPr>
        <w:t>(</w:t>
      </w:r>
      <w:proofErr w:type="gramStart"/>
      <w:r w:rsidRPr="008A622B">
        <w:rPr>
          <w:sz w:val="18"/>
          <w:szCs w:val="28"/>
          <w:lang w:val="en"/>
        </w:rPr>
        <w:t>signature</w:t>
      </w:r>
      <w:r w:rsidRPr="008A622B">
        <w:rPr>
          <w:szCs w:val="28"/>
          <w:lang w:val="en"/>
        </w:rPr>
        <w:t xml:space="preserve">) </w:t>
      </w:r>
      <w:r>
        <w:rPr>
          <w:lang w:val="en"/>
        </w:rPr>
        <w:t xml:space="preserve"> </w:t>
      </w:r>
      <w:r w:rsidR="00FE6C8C">
        <w:rPr>
          <w:lang w:val="en"/>
        </w:rPr>
        <w:tab/>
      </w:r>
      <w:proofErr w:type="gramEnd"/>
      <w:r w:rsidR="00FE6C8C">
        <w:rPr>
          <w:lang w:val="en"/>
        </w:rPr>
        <w:tab/>
      </w:r>
      <w:r w:rsidRPr="008A622B">
        <w:rPr>
          <w:sz w:val="18"/>
          <w:szCs w:val="28"/>
          <w:lang w:val="en"/>
        </w:rPr>
        <w:t xml:space="preserve"> (surname and initials) </w:t>
      </w:r>
    </w:p>
    <w:p w:rsidR="00F76269" w:rsidRPr="008A622B" w:rsidRDefault="00F76269" w:rsidP="00F76269">
      <w:pPr>
        <w:rPr>
          <w:szCs w:val="28"/>
        </w:rPr>
      </w:pPr>
    </w:p>
    <w:p w:rsidR="00F76269" w:rsidRDefault="00F76269" w:rsidP="00F76269">
      <w:pPr>
        <w:rPr>
          <w:szCs w:val="28"/>
          <w:u w:val="single"/>
        </w:rPr>
      </w:pPr>
      <w:r w:rsidRPr="008A622B">
        <w:rPr>
          <w:szCs w:val="28"/>
          <w:lang w:val="en"/>
        </w:rPr>
        <w:t xml:space="preserve">Approved by </w:t>
      </w:r>
      <w:r>
        <w:rPr>
          <w:szCs w:val="28"/>
          <w:lang w:val="en"/>
        </w:rPr>
        <w:t>the educational</w:t>
      </w:r>
      <w:r>
        <w:rPr>
          <w:lang w:val="en"/>
        </w:rPr>
        <w:t xml:space="preserve"> </w:t>
      </w:r>
      <w:r w:rsidRPr="008A622B">
        <w:rPr>
          <w:szCs w:val="28"/>
          <w:lang w:val="en"/>
        </w:rPr>
        <w:t xml:space="preserve">and methodical commission of the higher educational institution in the specialty </w:t>
      </w:r>
    </w:p>
    <w:p w:rsidR="00F76269" w:rsidRPr="008A622B" w:rsidRDefault="00F76269" w:rsidP="00F76269">
      <w:pPr>
        <w:rPr>
          <w:szCs w:val="28"/>
        </w:rPr>
      </w:pPr>
      <w:r w:rsidRPr="008A622B">
        <w:rPr>
          <w:szCs w:val="28"/>
          <w:u w:val="single"/>
          <w:lang w:val="en"/>
        </w:rPr>
        <w:t>«221 Dentistry»</w:t>
      </w:r>
      <w:r>
        <w:rPr>
          <w:szCs w:val="28"/>
          <w:u w:val="single"/>
          <w:lang w:val="en"/>
        </w:rPr>
        <w:t>_</w:t>
      </w:r>
    </w:p>
    <w:p w:rsidR="00F76269" w:rsidRPr="008A622B" w:rsidRDefault="00F76269" w:rsidP="00F76269">
      <w:pPr>
        <w:pStyle w:val="32"/>
        <w:rPr>
          <w:sz w:val="18"/>
          <w:szCs w:val="28"/>
          <w:lang w:val="uk-UA"/>
        </w:rPr>
      </w:pPr>
      <w:r w:rsidRPr="008A622B">
        <w:rPr>
          <w:sz w:val="18"/>
          <w:szCs w:val="28"/>
          <w:lang w:val="en"/>
        </w:rPr>
        <w:t xml:space="preserve">           (cipher, name)</w:t>
      </w:r>
    </w:p>
    <w:p w:rsidR="00F76269" w:rsidRPr="008A622B" w:rsidRDefault="00F76269" w:rsidP="00F76269">
      <w:pPr>
        <w:rPr>
          <w:szCs w:val="28"/>
        </w:rPr>
      </w:pPr>
    </w:p>
    <w:p w:rsidR="00F76269" w:rsidRPr="008A622B" w:rsidRDefault="00F76269" w:rsidP="00F76269">
      <w:pPr>
        <w:rPr>
          <w:szCs w:val="28"/>
        </w:rPr>
      </w:pPr>
      <w:r w:rsidRPr="008A622B">
        <w:rPr>
          <w:szCs w:val="28"/>
          <w:lang w:val="en"/>
        </w:rPr>
        <w:t xml:space="preserve">Protocol from  </w:t>
      </w:r>
      <w:r w:rsidRPr="00B05478">
        <w:rPr>
          <w:lang w:val="en"/>
        </w:rPr>
        <w:t>"__" ________ 2022</w:t>
      </w:r>
      <w:r>
        <w:rPr>
          <w:szCs w:val="28"/>
          <w:lang w:val="en"/>
        </w:rPr>
        <w:t xml:space="preserve"> No __</w:t>
      </w:r>
    </w:p>
    <w:p w:rsidR="00F76269" w:rsidRPr="008A622B" w:rsidRDefault="00F76269" w:rsidP="00F76269">
      <w:pPr>
        <w:rPr>
          <w:szCs w:val="28"/>
        </w:rPr>
      </w:pPr>
    </w:p>
    <w:p w:rsidR="00F76269" w:rsidRPr="00F22E78" w:rsidRDefault="00F76269" w:rsidP="00F76269">
      <w:pPr>
        <w:rPr>
          <w:szCs w:val="28"/>
        </w:rPr>
      </w:pPr>
      <w:r w:rsidRPr="00B05478">
        <w:rPr>
          <w:lang w:val="en"/>
        </w:rPr>
        <w:t>"__" _________ 2022</w:t>
      </w:r>
      <w:r w:rsidRPr="008A622B">
        <w:rPr>
          <w:szCs w:val="28"/>
          <w:lang w:val="en"/>
        </w:rPr>
        <w:t xml:space="preserve">        </w:t>
      </w:r>
      <w:r w:rsidR="00FE6C8C">
        <w:rPr>
          <w:szCs w:val="28"/>
          <w:lang w:val="en"/>
        </w:rPr>
        <w:tab/>
      </w:r>
      <w:r w:rsidR="00FE6C8C">
        <w:rPr>
          <w:szCs w:val="28"/>
          <w:lang w:val="en"/>
        </w:rPr>
        <w:tab/>
      </w:r>
      <w:r w:rsidR="00FE6C8C">
        <w:rPr>
          <w:szCs w:val="28"/>
          <w:lang w:val="en"/>
        </w:rPr>
        <w:tab/>
      </w:r>
      <w:r w:rsidR="00FE6C8C">
        <w:rPr>
          <w:szCs w:val="28"/>
          <w:lang w:val="en"/>
        </w:rPr>
        <w:tab/>
      </w:r>
      <w:r w:rsidRPr="008A622B">
        <w:rPr>
          <w:szCs w:val="28"/>
          <w:lang w:val="en"/>
        </w:rPr>
        <w:t xml:space="preserve"> _________</w:t>
      </w:r>
      <w:proofErr w:type="gramStart"/>
      <w:r w:rsidRPr="008A622B">
        <w:rPr>
          <w:szCs w:val="28"/>
          <w:lang w:val="en"/>
        </w:rPr>
        <w:t xml:space="preserve">_  </w:t>
      </w:r>
      <w:r w:rsidR="00FE6C8C">
        <w:rPr>
          <w:szCs w:val="28"/>
          <w:lang w:val="en"/>
        </w:rPr>
        <w:tab/>
      </w:r>
      <w:proofErr w:type="gramEnd"/>
      <w:r w:rsidR="00FE6C8C">
        <w:rPr>
          <w:szCs w:val="28"/>
          <w:lang w:val="en"/>
        </w:rPr>
        <w:tab/>
      </w:r>
      <w:r>
        <w:rPr>
          <w:szCs w:val="28"/>
          <w:u w:val="single"/>
          <w:lang w:val="en"/>
        </w:rPr>
        <w:t xml:space="preserve">                    ____</w:t>
      </w:r>
      <w:r>
        <w:rPr>
          <w:sz w:val="20"/>
          <w:szCs w:val="28"/>
          <w:lang w:val="en"/>
        </w:rPr>
        <w:t xml:space="preserve">                                                                                                         .                                                                                                   (</w:t>
      </w:r>
      <w:r w:rsidRPr="008A622B">
        <w:rPr>
          <w:sz w:val="18"/>
          <w:szCs w:val="28"/>
          <w:lang w:val="en"/>
        </w:rPr>
        <w:t>signature</w:t>
      </w:r>
      <w:r w:rsidRPr="008A622B">
        <w:rPr>
          <w:sz w:val="20"/>
          <w:szCs w:val="28"/>
          <w:lang w:val="en"/>
        </w:rPr>
        <w:t>)</w:t>
      </w:r>
      <w:r w:rsidR="00FE6C8C">
        <w:rPr>
          <w:sz w:val="20"/>
          <w:szCs w:val="28"/>
          <w:lang w:val="en"/>
        </w:rPr>
        <w:tab/>
      </w:r>
      <w:r w:rsidR="00FE6C8C">
        <w:rPr>
          <w:sz w:val="20"/>
          <w:szCs w:val="28"/>
          <w:lang w:val="en"/>
        </w:rPr>
        <w:tab/>
      </w:r>
      <w:r w:rsidRPr="008A622B">
        <w:rPr>
          <w:sz w:val="20"/>
          <w:szCs w:val="28"/>
          <w:lang w:val="en"/>
        </w:rPr>
        <w:t xml:space="preserve"> (</w:t>
      </w:r>
      <w:r w:rsidRPr="008A622B">
        <w:rPr>
          <w:sz w:val="18"/>
          <w:szCs w:val="28"/>
          <w:lang w:val="en"/>
        </w:rPr>
        <w:t>surname</w:t>
      </w:r>
      <w:r w:rsidRPr="008A622B">
        <w:rPr>
          <w:sz w:val="20"/>
          <w:szCs w:val="28"/>
          <w:lang w:val="en"/>
        </w:rPr>
        <w:t xml:space="preserve"> and initials)</w:t>
      </w:r>
    </w:p>
    <w:p w:rsidR="00F76269" w:rsidRDefault="00F76269" w:rsidP="00F76269">
      <w:pPr>
        <w:jc w:val="center"/>
      </w:pPr>
    </w:p>
    <w:p w:rsidR="00F76269" w:rsidRPr="00F76269" w:rsidRDefault="00577B96" w:rsidP="00F76269">
      <w:pPr>
        <w:pStyle w:val="1"/>
        <w:numPr>
          <w:ilvl w:val="0"/>
          <w:numId w:val="11"/>
        </w:numPr>
        <w:spacing w:before="0" w:after="0"/>
        <w:jc w:val="center"/>
        <w:rPr>
          <w:rFonts w:ascii="Times New Roman" w:hAnsi="Times New Roman"/>
          <w:kern w:val="0"/>
          <w:sz w:val="28"/>
          <w:szCs w:val="28"/>
          <w:lang w:eastAsia="ru-RU"/>
        </w:rPr>
      </w:pPr>
      <w:r>
        <w:rPr>
          <w:lang w:val="en"/>
        </w:rPr>
        <w:br w:type="page"/>
      </w:r>
      <w:r w:rsidR="00F76269" w:rsidRPr="00F76269">
        <w:rPr>
          <w:kern w:val="0"/>
          <w:sz w:val="28"/>
          <w:szCs w:val="28"/>
          <w:lang w:val="en" w:eastAsia="ru-RU"/>
        </w:rPr>
        <w:lastRenderedPageBreak/>
        <w:t>Description of the discipline</w:t>
      </w:r>
    </w:p>
    <w:p w:rsidR="00F76269" w:rsidRPr="00664CCE" w:rsidRDefault="00F76269" w:rsidP="00F76269"/>
    <w:tbl>
      <w:tblPr>
        <w:tblW w:w="95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6"/>
        <w:gridCol w:w="3262"/>
        <w:gridCol w:w="1620"/>
        <w:gridCol w:w="90"/>
        <w:gridCol w:w="1710"/>
      </w:tblGrid>
      <w:tr w:rsidR="00F76269" w:rsidRPr="00664CCE" w:rsidTr="001D0417">
        <w:trPr>
          <w:trHeight w:val="803"/>
        </w:trPr>
        <w:tc>
          <w:tcPr>
            <w:tcW w:w="2896" w:type="dxa"/>
            <w:vMerge w:val="restart"/>
            <w:vAlign w:val="center"/>
          </w:tcPr>
          <w:p w:rsidR="00F76269" w:rsidRPr="00664CCE" w:rsidRDefault="00F76269" w:rsidP="001D0417">
            <w:pPr>
              <w:jc w:val="center"/>
              <w:rPr>
                <w:szCs w:val="28"/>
              </w:rPr>
            </w:pPr>
            <w:r w:rsidRPr="00664CCE">
              <w:rPr>
                <w:szCs w:val="28"/>
                <w:lang w:val="en"/>
              </w:rPr>
              <w:t xml:space="preserve">Name of indicators </w:t>
            </w:r>
          </w:p>
        </w:tc>
        <w:tc>
          <w:tcPr>
            <w:tcW w:w="3262" w:type="dxa"/>
            <w:vMerge w:val="restart"/>
            <w:vAlign w:val="center"/>
          </w:tcPr>
          <w:p w:rsidR="00F76269" w:rsidRPr="00664CCE" w:rsidRDefault="00F76269" w:rsidP="001D0417">
            <w:pPr>
              <w:jc w:val="center"/>
              <w:rPr>
                <w:szCs w:val="28"/>
              </w:rPr>
            </w:pPr>
            <w:r>
              <w:rPr>
                <w:szCs w:val="28"/>
                <w:lang w:val="en"/>
              </w:rPr>
              <w:t>Branch of knowledge,</w:t>
            </w:r>
            <w:r w:rsidRPr="00664CCE">
              <w:rPr>
                <w:szCs w:val="28"/>
                <w:lang w:val="en"/>
              </w:rPr>
              <w:t>direction of training, educational qualification level</w:t>
            </w:r>
          </w:p>
        </w:tc>
        <w:tc>
          <w:tcPr>
            <w:tcW w:w="3420" w:type="dxa"/>
            <w:gridSpan w:val="3"/>
            <w:vAlign w:val="center"/>
          </w:tcPr>
          <w:p w:rsidR="00F76269" w:rsidRPr="00664CCE" w:rsidRDefault="00F76269" w:rsidP="001D0417">
            <w:pPr>
              <w:jc w:val="center"/>
              <w:rPr>
                <w:szCs w:val="28"/>
              </w:rPr>
            </w:pPr>
            <w:r w:rsidRPr="00664CCE">
              <w:rPr>
                <w:szCs w:val="28"/>
                <w:lang w:val="en"/>
              </w:rPr>
              <w:t>Characteristics of the discipline</w:t>
            </w:r>
          </w:p>
        </w:tc>
      </w:tr>
      <w:tr w:rsidR="00F76269" w:rsidRPr="00664CCE" w:rsidTr="001D0417">
        <w:trPr>
          <w:trHeight w:val="549"/>
        </w:trPr>
        <w:tc>
          <w:tcPr>
            <w:tcW w:w="2896" w:type="dxa"/>
            <w:vMerge/>
            <w:vAlign w:val="center"/>
          </w:tcPr>
          <w:p w:rsidR="00F76269" w:rsidRPr="00664CCE" w:rsidRDefault="00F76269" w:rsidP="00F76269">
            <w:pPr>
              <w:jc w:val="center"/>
              <w:rPr>
                <w:szCs w:val="28"/>
              </w:rPr>
            </w:pPr>
          </w:p>
        </w:tc>
        <w:tc>
          <w:tcPr>
            <w:tcW w:w="3262" w:type="dxa"/>
            <w:vMerge/>
            <w:vAlign w:val="center"/>
          </w:tcPr>
          <w:p w:rsidR="00F76269" w:rsidRPr="00664CCE" w:rsidRDefault="00F76269" w:rsidP="00F76269">
            <w:pPr>
              <w:jc w:val="center"/>
              <w:rPr>
                <w:szCs w:val="28"/>
              </w:rPr>
            </w:pPr>
          </w:p>
        </w:tc>
        <w:tc>
          <w:tcPr>
            <w:tcW w:w="1710" w:type="dxa"/>
            <w:gridSpan w:val="2"/>
          </w:tcPr>
          <w:p w:rsidR="00F76269" w:rsidRPr="0001608F" w:rsidRDefault="00F76269" w:rsidP="00F76269">
            <w:pPr>
              <w:pStyle w:val="a3"/>
              <w:jc w:val="center"/>
              <w:rPr>
                <w:color w:val="000000"/>
              </w:rPr>
            </w:pPr>
            <w:r w:rsidRPr="0001608F">
              <w:rPr>
                <w:b/>
                <w:bCs/>
                <w:color w:val="000000"/>
                <w:lang w:val="en"/>
              </w:rPr>
              <w:t>full-time education</w:t>
            </w:r>
          </w:p>
        </w:tc>
        <w:tc>
          <w:tcPr>
            <w:tcW w:w="1710" w:type="dxa"/>
          </w:tcPr>
          <w:p w:rsidR="00F76269" w:rsidRPr="00FE6C8C" w:rsidRDefault="00F76269" w:rsidP="00F76269">
            <w:pPr>
              <w:pStyle w:val="a3"/>
              <w:jc w:val="center"/>
              <w:rPr>
                <w:color w:val="000000"/>
                <w:lang w:val="en-US"/>
              </w:rPr>
            </w:pPr>
            <w:r>
              <w:rPr>
                <w:b/>
                <w:bCs/>
                <w:color w:val="000000"/>
                <w:lang w:val="en"/>
              </w:rPr>
              <w:t>Special group with a shortened period of study</w:t>
            </w:r>
          </w:p>
        </w:tc>
      </w:tr>
      <w:tr w:rsidR="00F76269" w:rsidRPr="00664CCE" w:rsidTr="001D0417">
        <w:trPr>
          <w:trHeight w:val="409"/>
        </w:trPr>
        <w:tc>
          <w:tcPr>
            <w:tcW w:w="2896" w:type="dxa"/>
            <w:vMerge w:val="restart"/>
            <w:vAlign w:val="center"/>
          </w:tcPr>
          <w:p w:rsidR="00F76269" w:rsidRPr="00664CCE" w:rsidRDefault="00F76269" w:rsidP="001D0417">
            <w:pPr>
              <w:jc w:val="center"/>
              <w:rPr>
                <w:szCs w:val="28"/>
              </w:rPr>
            </w:pPr>
            <w:r>
              <w:rPr>
                <w:szCs w:val="28"/>
                <w:lang w:val="en"/>
              </w:rPr>
              <w:t>Number of credits - 5</w:t>
            </w:r>
          </w:p>
        </w:tc>
        <w:tc>
          <w:tcPr>
            <w:tcW w:w="3262" w:type="dxa"/>
          </w:tcPr>
          <w:p w:rsidR="00F76269" w:rsidRDefault="00F76269" w:rsidP="001D0417">
            <w:pPr>
              <w:jc w:val="center"/>
              <w:rPr>
                <w:szCs w:val="28"/>
              </w:rPr>
            </w:pPr>
            <w:r>
              <w:rPr>
                <w:szCs w:val="28"/>
                <w:lang w:val="en"/>
              </w:rPr>
              <w:t>Field of knowledge</w:t>
            </w:r>
          </w:p>
          <w:p w:rsidR="00F76269" w:rsidRPr="005B5DCF" w:rsidRDefault="00F76269" w:rsidP="001D0417">
            <w:pPr>
              <w:jc w:val="center"/>
              <w:rPr>
                <w:szCs w:val="28"/>
                <w:u w:val="single"/>
              </w:rPr>
            </w:pPr>
            <w:r w:rsidRPr="005B5DCF">
              <w:rPr>
                <w:szCs w:val="28"/>
                <w:u w:val="single"/>
                <w:lang w:val="en"/>
              </w:rPr>
              <w:t xml:space="preserve">22 Healthcare </w:t>
            </w:r>
          </w:p>
          <w:p w:rsidR="00F76269" w:rsidRPr="003D3047" w:rsidRDefault="00F76269" w:rsidP="001D0417">
            <w:pPr>
              <w:tabs>
                <w:tab w:val="left" w:pos="960"/>
                <w:tab w:val="center" w:pos="1523"/>
              </w:tabs>
              <w:rPr>
                <w:sz w:val="16"/>
                <w:szCs w:val="16"/>
              </w:rPr>
            </w:pPr>
            <w:r>
              <w:rPr>
                <w:sz w:val="16"/>
                <w:szCs w:val="16"/>
                <w:lang w:val="en"/>
              </w:rPr>
              <w:tab/>
            </w:r>
            <w:r>
              <w:rPr>
                <w:sz w:val="16"/>
                <w:szCs w:val="16"/>
                <w:lang w:val="en"/>
              </w:rPr>
              <w:tab/>
              <w:t>(cipher and name)</w:t>
            </w:r>
          </w:p>
        </w:tc>
        <w:tc>
          <w:tcPr>
            <w:tcW w:w="3420" w:type="dxa"/>
            <w:gridSpan w:val="3"/>
            <w:vMerge w:val="restart"/>
            <w:vAlign w:val="center"/>
          </w:tcPr>
          <w:p w:rsidR="00F76269" w:rsidRPr="00664CCE" w:rsidRDefault="00F76269" w:rsidP="001D0417">
            <w:pPr>
              <w:jc w:val="center"/>
              <w:rPr>
                <w:szCs w:val="28"/>
              </w:rPr>
            </w:pPr>
            <w:r w:rsidRPr="00664CCE">
              <w:rPr>
                <w:szCs w:val="28"/>
                <w:lang w:val="en"/>
              </w:rPr>
              <w:t>Normative</w:t>
            </w:r>
          </w:p>
          <w:p w:rsidR="00F76269" w:rsidRPr="00664CCE" w:rsidRDefault="00F76269" w:rsidP="001D0417">
            <w:pPr>
              <w:jc w:val="center"/>
              <w:rPr>
                <w:szCs w:val="28"/>
              </w:rPr>
            </w:pPr>
            <w:r w:rsidRPr="00664CCE">
              <w:rPr>
                <w:szCs w:val="28"/>
                <w:lang w:val="en"/>
              </w:rPr>
              <w:t>(optional)</w:t>
            </w:r>
          </w:p>
          <w:p w:rsidR="00F76269" w:rsidRPr="00664CCE" w:rsidRDefault="00F76269" w:rsidP="001D0417">
            <w:pPr>
              <w:jc w:val="center"/>
              <w:rPr>
                <w:i/>
                <w:szCs w:val="28"/>
              </w:rPr>
            </w:pPr>
          </w:p>
        </w:tc>
      </w:tr>
      <w:tr w:rsidR="00F76269" w:rsidRPr="00664CCE" w:rsidTr="001D0417">
        <w:trPr>
          <w:trHeight w:val="409"/>
        </w:trPr>
        <w:tc>
          <w:tcPr>
            <w:tcW w:w="2896" w:type="dxa"/>
            <w:vMerge/>
            <w:vAlign w:val="center"/>
          </w:tcPr>
          <w:p w:rsidR="00F76269" w:rsidRPr="00664CCE" w:rsidRDefault="00F76269" w:rsidP="001D0417">
            <w:pPr>
              <w:rPr>
                <w:szCs w:val="28"/>
              </w:rPr>
            </w:pPr>
          </w:p>
        </w:tc>
        <w:tc>
          <w:tcPr>
            <w:tcW w:w="3262" w:type="dxa"/>
            <w:vAlign w:val="center"/>
          </w:tcPr>
          <w:p w:rsidR="00F76269" w:rsidRDefault="00F76269" w:rsidP="001D0417">
            <w:pPr>
              <w:jc w:val="center"/>
              <w:rPr>
                <w:szCs w:val="28"/>
              </w:rPr>
            </w:pPr>
            <w:r w:rsidRPr="00664CCE">
              <w:rPr>
                <w:szCs w:val="28"/>
                <w:lang w:val="en"/>
              </w:rPr>
              <w:t>Direction</w:t>
            </w:r>
            <w:r>
              <w:rPr>
                <w:szCs w:val="28"/>
                <w:lang w:val="en"/>
              </w:rPr>
              <w:t xml:space="preserve"> of training</w:t>
            </w:r>
          </w:p>
          <w:p w:rsidR="00F76269" w:rsidRPr="005B5DCF" w:rsidRDefault="00F76269" w:rsidP="001D0417">
            <w:pPr>
              <w:rPr>
                <w:u w:val="single"/>
              </w:rPr>
            </w:pPr>
            <w:r w:rsidRPr="005B5DCF">
              <w:rPr>
                <w:u w:val="single"/>
                <w:lang w:val="en"/>
              </w:rPr>
              <w:t xml:space="preserve">221 DENTISTRY </w:t>
            </w:r>
            <w:r>
              <w:rPr>
                <w:u w:val="single"/>
                <w:lang w:val="en"/>
              </w:rPr>
              <w:t>(</w:t>
            </w:r>
            <w:r>
              <w:rPr>
                <w:color w:val="000000"/>
                <w:u w:val="single"/>
                <w:lang w:val="en"/>
              </w:rPr>
              <w:t xml:space="preserve">6.120101     </w:t>
            </w:r>
            <w:r w:rsidRPr="00D7545F">
              <w:rPr>
                <w:color w:val="000000"/>
                <w:u w:val="single"/>
                <w:lang w:val="en"/>
              </w:rPr>
              <w:t>Medicine</w:t>
            </w:r>
            <w:r>
              <w:rPr>
                <w:u w:val="single"/>
                <w:lang w:val="en"/>
              </w:rPr>
              <w:t>)</w:t>
            </w:r>
          </w:p>
          <w:p w:rsidR="00F76269" w:rsidRPr="00664CCE" w:rsidRDefault="00F76269" w:rsidP="001D0417">
            <w:pPr>
              <w:jc w:val="center"/>
              <w:rPr>
                <w:szCs w:val="28"/>
              </w:rPr>
            </w:pPr>
            <w:r>
              <w:rPr>
                <w:sz w:val="16"/>
                <w:szCs w:val="16"/>
                <w:lang w:val="en"/>
              </w:rPr>
              <w:t xml:space="preserve"> (cipher and name)</w:t>
            </w:r>
          </w:p>
        </w:tc>
        <w:tc>
          <w:tcPr>
            <w:tcW w:w="3420" w:type="dxa"/>
            <w:gridSpan w:val="3"/>
            <w:vMerge/>
            <w:vAlign w:val="center"/>
          </w:tcPr>
          <w:p w:rsidR="00F76269" w:rsidRPr="00664CCE" w:rsidRDefault="00F76269" w:rsidP="001D0417">
            <w:pPr>
              <w:jc w:val="center"/>
              <w:rPr>
                <w:szCs w:val="28"/>
              </w:rPr>
            </w:pPr>
          </w:p>
        </w:tc>
      </w:tr>
      <w:tr w:rsidR="00F76269" w:rsidRPr="00664CCE" w:rsidTr="001D0417">
        <w:trPr>
          <w:trHeight w:val="170"/>
        </w:trPr>
        <w:tc>
          <w:tcPr>
            <w:tcW w:w="2896" w:type="dxa"/>
            <w:vAlign w:val="center"/>
          </w:tcPr>
          <w:p w:rsidR="00F76269" w:rsidRPr="00664CCE" w:rsidRDefault="00F76269" w:rsidP="001D0417">
            <w:pPr>
              <w:rPr>
                <w:szCs w:val="28"/>
              </w:rPr>
            </w:pPr>
            <w:r w:rsidRPr="00664CCE">
              <w:rPr>
                <w:szCs w:val="28"/>
                <w:lang w:val="en"/>
              </w:rPr>
              <w:t>Modules –</w:t>
            </w:r>
            <w:r>
              <w:rPr>
                <w:szCs w:val="28"/>
                <w:lang w:val="en"/>
              </w:rPr>
              <w:t xml:space="preserve">  2</w:t>
            </w:r>
          </w:p>
        </w:tc>
        <w:tc>
          <w:tcPr>
            <w:tcW w:w="3262" w:type="dxa"/>
            <w:vMerge w:val="restart"/>
            <w:vAlign w:val="center"/>
          </w:tcPr>
          <w:p w:rsidR="00F76269" w:rsidRDefault="00F76269" w:rsidP="00FE6C8C">
            <w:pPr>
              <w:jc w:val="center"/>
              <w:rPr>
                <w:szCs w:val="28"/>
              </w:rPr>
            </w:pPr>
            <w:r>
              <w:rPr>
                <w:szCs w:val="28"/>
                <w:lang w:val="en"/>
              </w:rPr>
              <w:t>Specialty</w:t>
            </w:r>
          </w:p>
          <w:p w:rsidR="00F76269" w:rsidRPr="00D91B75" w:rsidRDefault="00F76269" w:rsidP="001D0417">
            <w:pPr>
              <w:jc w:val="center"/>
              <w:rPr>
                <w:szCs w:val="28"/>
                <w:u w:val="single"/>
              </w:rPr>
            </w:pPr>
            <w:r w:rsidRPr="00D91B75">
              <w:rPr>
                <w:szCs w:val="28"/>
                <w:u w:val="single"/>
                <w:lang w:val="en"/>
              </w:rPr>
              <w:t>Dentistry</w:t>
            </w:r>
          </w:p>
          <w:p w:rsidR="00F76269" w:rsidRPr="00664CCE" w:rsidRDefault="00F76269" w:rsidP="001D0417">
            <w:pPr>
              <w:rPr>
                <w:szCs w:val="28"/>
              </w:rPr>
            </w:pPr>
          </w:p>
        </w:tc>
        <w:tc>
          <w:tcPr>
            <w:tcW w:w="3420" w:type="dxa"/>
            <w:gridSpan w:val="3"/>
            <w:vAlign w:val="center"/>
          </w:tcPr>
          <w:p w:rsidR="00F76269" w:rsidRPr="00971B46" w:rsidRDefault="00F76269" w:rsidP="001D0417">
            <w:pPr>
              <w:jc w:val="center"/>
              <w:rPr>
                <w:b/>
                <w:szCs w:val="28"/>
              </w:rPr>
            </w:pPr>
            <w:r w:rsidRPr="00971B46">
              <w:rPr>
                <w:b/>
                <w:szCs w:val="28"/>
                <w:lang w:val="en"/>
              </w:rPr>
              <w:t>Year of preparation:</w:t>
            </w:r>
          </w:p>
        </w:tc>
      </w:tr>
      <w:tr w:rsidR="00F76269" w:rsidRPr="00664CCE" w:rsidTr="001D0417">
        <w:trPr>
          <w:trHeight w:val="207"/>
        </w:trPr>
        <w:tc>
          <w:tcPr>
            <w:tcW w:w="2896" w:type="dxa"/>
            <w:vAlign w:val="center"/>
          </w:tcPr>
          <w:p w:rsidR="00F76269" w:rsidRPr="00664CCE" w:rsidRDefault="00F76269" w:rsidP="001D0417">
            <w:pPr>
              <w:rPr>
                <w:szCs w:val="28"/>
              </w:rPr>
            </w:pPr>
            <w:r w:rsidRPr="00664CCE">
              <w:rPr>
                <w:szCs w:val="28"/>
                <w:lang w:val="en"/>
              </w:rPr>
              <w:t xml:space="preserve">Content modules – </w:t>
            </w:r>
            <w:r>
              <w:rPr>
                <w:szCs w:val="28"/>
                <w:lang w:val="en"/>
              </w:rPr>
              <w:t>4</w:t>
            </w:r>
          </w:p>
        </w:tc>
        <w:tc>
          <w:tcPr>
            <w:tcW w:w="3262" w:type="dxa"/>
            <w:vMerge/>
            <w:vAlign w:val="center"/>
          </w:tcPr>
          <w:p w:rsidR="00F76269" w:rsidRPr="00664CCE" w:rsidRDefault="00F76269" w:rsidP="001D0417">
            <w:pPr>
              <w:jc w:val="center"/>
              <w:rPr>
                <w:szCs w:val="28"/>
              </w:rPr>
            </w:pPr>
          </w:p>
        </w:tc>
        <w:tc>
          <w:tcPr>
            <w:tcW w:w="1620" w:type="dxa"/>
            <w:vAlign w:val="center"/>
          </w:tcPr>
          <w:p w:rsidR="00F76269" w:rsidRPr="00664CCE" w:rsidRDefault="00F76269" w:rsidP="001D0417">
            <w:pPr>
              <w:jc w:val="center"/>
              <w:rPr>
                <w:szCs w:val="28"/>
              </w:rPr>
            </w:pPr>
            <w:r>
              <w:rPr>
                <w:szCs w:val="28"/>
                <w:lang w:val="en"/>
              </w:rPr>
              <w:t>1st</w:t>
            </w:r>
          </w:p>
        </w:tc>
        <w:tc>
          <w:tcPr>
            <w:tcW w:w="1800" w:type="dxa"/>
            <w:gridSpan w:val="2"/>
            <w:vAlign w:val="center"/>
          </w:tcPr>
          <w:p w:rsidR="00F76269" w:rsidRPr="00664CCE" w:rsidRDefault="00F76269" w:rsidP="001D0417">
            <w:pPr>
              <w:jc w:val="center"/>
              <w:rPr>
                <w:szCs w:val="28"/>
              </w:rPr>
            </w:pPr>
            <w:r>
              <w:rPr>
                <w:szCs w:val="28"/>
                <w:lang w:val="en"/>
              </w:rPr>
              <w:t>2nd</w:t>
            </w:r>
          </w:p>
        </w:tc>
      </w:tr>
      <w:tr w:rsidR="00F76269" w:rsidRPr="00664CCE" w:rsidTr="001D0417">
        <w:trPr>
          <w:trHeight w:val="232"/>
        </w:trPr>
        <w:tc>
          <w:tcPr>
            <w:tcW w:w="2896" w:type="dxa"/>
            <w:vAlign w:val="center"/>
          </w:tcPr>
          <w:p w:rsidR="00F76269" w:rsidRPr="003D3047" w:rsidRDefault="00F76269" w:rsidP="001D0417">
            <w:pPr>
              <w:rPr>
                <w:sz w:val="16"/>
                <w:szCs w:val="16"/>
              </w:rPr>
            </w:pPr>
            <w:r w:rsidRPr="0001608F">
              <w:rPr>
                <w:color w:val="000000"/>
                <w:lang w:val="en"/>
              </w:rPr>
              <w:t>Individual research task</w:t>
            </w:r>
            <w:r w:rsidRPr="0001608F">
              <w:rPr>
                <w:color w:val="000000"/>
                <w:lang w:val="en"/>
              </w:rPr>
              <w:br/>
            </w:r>
            <w:r>
              <w:rPr>
                <w:color w:val="000000"/>
                <w:lang w:val="en"/>
              </w:rPr>
              <w:t>Clinical and genetic counseling. Genetic prerequisites for diseases of the dental profile.</w:t>
            </w:r>
          </w:p>
        </w:tc>
        <w:tc>
          <w:tcPr>
            <w:tcW w:w="3262" w:type="dxa"/>
            <w:vMerge/>
            <w:vAlign w:val="center"/>
          </w:tcPr>
          <w:p w:rsidR="00F76269" w:rsidRPr="00664CCE" w:rsidRDefault="00F76269" w:rsidP="001D0417">
            <w:pPr>
              <w:jc w:val="center"/>
              <w:rPr>
                <w:szCs w:val="28"/>
              </w:rPr>
            </w:pPr>
          </w:p>
        </w:tc>
        <w:tc>
          <w:tcPr>
            <w:tcW w:w="3420" w:type="dxa"/>
            <w:gridSpan w:val="3"/>
            <w:vAlign w:val="center"/>
          </w:tcPr>
          <w:p w:rsidR="00F76269" w:rsidRPr="00971B46" w:rsidRDefault="00F76269" w:rsidP="001D0417">
            <w:pPr>
              <w:jc w:val="center"/>
              <w:rPr>
                <w:b/>
                <w:szCs w:val="28"/>
              </w:rPr>
            </w:pPr>
            <w:r w:rsidRPr="00971B46">
              <w:rPr>
                <w:b/>
                <w:szCs w:val="28"/>
                <w:lang w:val="en"/>
              </w:rPr>
              <w:t>Semester</w:t>
            </w:r>
          </w:p>
        </w:tc>
      </w:tr>
      <w:tr w:rsidR="00F76269" w:rsidRPr="00664CCE" w:rsidTr="001D0417">
        <w:trPr>
          <w:trHeight w:val="323"/>
        </w:trPr>
        <w:tc>
          <w:tcPr>
            <w:tcW w:w="2896" w:type="dxa"/>
            <w:vMerge w:val="restart"/>
            <w:vAlign w:val="center"/>
          </w:tcPr>
          <w:p w:rsidR="00F76269" w:rsidRPr="00664CCE" w:rsidRDefault="00F76269" w:rsidP="001D0417">
            <w:pPr>
              <w:rPr>
                <w:szCs w:val="28"/>
              </w:rPr>
            </w:pPr>
            <w:r w:rsidRPr="00664CCE">
              <w:rPr>
                <w:szCs w:val="28"/>
                <w:lang w:val="en"/>
              </w:rPr>
              <w:t xml:space="preserve">Total number of hours - </w:t>
            </w:r>
            <w:r>
              <w:rPr>
                <w:szCs w:val="28"/>
                <w:lang w:val="en"/>
              </w:rPr>
              <w:t>1</w:t>
            </w:r>
            <w:r w:rsidR="00383844">
              <w:rPr>
                <w:szCs w:val="28"/>
                <w:lang w:val="en"/>
              </w:rPr>
              <w:t>5</w:t>
            </w:r>
            <w:r>
              <w:rPr>
                <w:szCs w:val="28"/>
                <w:lang w:val="en"/>
              </w:rPr>
              <w:t>0</w:t>
            </w:r>
          </w:p>
        </w:tc>
        <w:tc>
          <w:tcPr>
            <w:tcW w:w="3262" w:type="dxa"/>
            <w:vMerge/>
            <w:vAlign w:val="center"/>
          </w:tcPr>
          <w:p w:rsidR="00F76269" w:rsidRPr="00664CCE" w:rsidRDefault="00F76269" w:rsidP="001D0417">
            <w:pPr>
              <w:jc w:val="center"/>
              <w:rPr>
                <w:szCs w:val="28"/>
              </w:rPr>
            </w:pPr>
          </w:p>
        </w:tc>
        <w:tc>
          <w:tcPr>
            <w:tcW w:w="1620" w:type="dxa"/>
            <w:vAlign w:val="center"/>
          </w:tcPr>
          <w:p w:rsidR="00F76269" w:rsidRPr="00664CCE" w:rsidRDefault="00F76269" w:rsidP="001D0417">
            <w:pPr>
              <w:jc w:val="center"/>
              <w:rPr>
                <w:szCs w:val="28"/>
              </w:rPr>
            </w:pPr>
            <w:r>
              <w:rPr>
                <w:szCs w:val="28"/>
                <w:lang w:val="en"/>
              </w:rPr>
              <w:t>I-th, II-th</w:t>
            </w:r>
          </w:p>
        </w:tc>
        <w:tc>
          <w:tcPr>
            <w:tcW w:w="1800" w:type="dxa"/>
            <w:gridSpan w:val="2"/>
            <w:vAlign w:val="center"/>
          </w:tcPr>
          <w:p w:rsidR="00F76269" w:rsidRPr="00664CCE" w:rsidRDefault="00F76269" w:rsidP="001D0417">
            <w:pPr>
              <w:jc w:val="center"/>
              <w:rPr>
                <w:szCs w:val="28"/>
              </w:rPr>
            </w:pPr>
            <w:r>
              <w:rPr>
                <w:szCs w:val="28"/>
                <w:lang w:val="en"/>
              </w:rPr>
              <w:t>III- th, I</w:t>
            </w:r>
            <w:r>
              <w:rPr>
                <w:lang w:val="en"/>
              </w:rPr>
              <w:t xml:space="preserve"> </w:t>
            </w:r>
            <w:r w:rsidRPr="00664CCE">
              <w:rPr>
                <w:szCs w:val="28"/>
                <w:lang w:val="en"/>
              </w:rPr>
              <w:t>V-th</w:t>
            </w:r>
          </w:p>
        </w:tc>
      </w:tr>
      <w:tr w:rsidR="00F76269" w:rsidRPr="00664CCE" w:rsidTr="001D0417">
        <w:trPr>
          <w:trHeight w:val="322"/>
        </w:trPr>
        <w:tc>
          <w:tcPr>
            <w:tcW w:w="2896" w:type="dxa"/>
            <w:vMerge/>
            <w:vAlign w:val="center"/>
          </w:tcPr>
          <w:p w:rsidR="00F76269" w:rsidRPr="00664CCE" w:rsidRDefault="00F76269" w:rsidP="001D0417">
            <w:pPr>
              <w:rPr>
                <w:szCs w:val="28"/>
              </w:rPr>
            </w:pPr>
          </w:p>
        </w:tc>
        <w:tc>
          <w:tcPr>
            <w:tcW w:w="3262" w:type="dxa"/>
            <w:vMerge/>
            <w:vAlign w:val="center"/>
          </w:tcPr>
          <w:p w:rsidR="00F76269" w:rsidRPr="00664CCE" w:rsidRDefault="00F76269" w:rsidP="001D0417">
            <w:pPr>
              <w:jc w:val="center"/>
              <w:rPr>
                <w:szCs w:val="28"/>
              </w:rPr>
            </w:pPr>
          </w:p>
        </w:tc>
        <w:tc>
          <w:tcPr>
            <w:tcW w:w="3420" w:type="dxa"/>
            <w:gridSpan w:val="3"/>
            <w:vAlign w:val="center"/>
          </w:tcPr>
          <w:p w:rsidR="008A0C1F" w:rsidRDefault="00F76269" w:rsidP="001D0417">
            <w:pPr>
              <w:jc w:val="center"/>
              <w:rPr>
                <w:b/>
                <w:szCs w:val="28"/>
              </w:rPr>
            </w:pPr>
            <w:r w:rsidRPr="00971B46">
              <w:rPr>
                <w:b/>
                <w:szCs w:val="28"/>
                <w:lang w:val="en"/>
              </w:rPr>
              <w:t>Lecture</w:t>
            </w:r>
          </w:p>
          <w:p w:rsidR="00F76269" w:rsidRPr="00971B46" w:rsidRDefault="008A0C1F" w:rsidP="001D0417">
            <w:pPr>
              <w:jc w:val="center"/>
              <w:rPr>
                <w:b/>
                <w:szCs w:val="28"/>
              </w:rPr>
            </w:pPr>
            <w:r>
              <w:rPr>
                <w:b/>
                <w:szCs w:val="28"/>
                <w:lang w:val="en"/>
              </w:rPr>
              <w:t>( 1 sem. / 2 sem.)</w:t>
            </w:r>
          </w:p>
        </w:tc>
      </w:tr>
      <w:tr w:rsidR="00F76269" w:rsidRPr="00664CCE" w:rsidTr="001D0417">
        <w:trPr>
          <w:trHeight w:val="320"/>
        </w:trPr>
        <w:tc>
          <w:tcPr>
            <w:tcW w:w="2896" w:type="dxa"/>
            <w:vMerge w:val="restart"/>
            <w:vAlign w:val="center"/>
          </w:tcPr>
          <w:p w:rsidR="00F76269" w:rsidRPr="00664CCE" w:rsidRDefault="00F76269" w:rsidP="001D0417">
            <w:pPr>
              <w:rPr>
                <w:szCs w:val="28"/>
              </w:rPr>
            </w:pPr>
            <w:r w:rsidRPr="00664CCE">
              <w:rPr>
                <w:szCs w:val="28"/>
                <w:lang w:val="en"/>
              </w:rPr>
              <w:t xml:space="preserve">   Weekly hours for full-time education:</w:t>
            </w:r>
          </w:p>
          <w:p w:rsidR="00F76269" w:rsidRPr="00664CCE" w:rsidRDefault="00F76269" w:rsidP="001D0417">
            <w:pPr>
              <w:rPr>
                <w:szCs w:val="28"/>
              </w:rPr>
            </w:pPr>
            <w:r w:rsidRPr="00664CCE">
              <w:rPr>
                <w:szCs w:val="28"/>
                <w:lang w:val="en"/>
              </w:rPr>
              <w:t xml:space="preserve">classroom – </w:t>
            </w:r>
            <w:r w:rsidR="00383844">
              <w:rPr>
                <w:szCs w:val="28"/>
                <w:lang w:val="en"/>
              </w:rPr>
              <w:t>90</w:t>
            </w:r>
          </w:p>
          <w:p w:rsidR="00F76269" w:rsidRPr="00664CCE" w:rsidRDefault="00F76269" w:rsidP="001D0417">
            <w:pPr>
              <w:rPr>
                <w:szCs w:val="28"/>
              </w:rPr>
            </w:pPr>
            <w:r>
              <w:rPr>
                <w:szCs w:val="28"/>
                <w:lang w:val="en"/>
              </w:rPr>
              <w:t>independent work of the student –</w:t>
            </w:r>
            <w:r w:rsidR="00383844">
              <w:rPr>
                <w:szCs w:val="28"/>
                <w:lang w:val="en"/>
              </w:rPr>
              <w:t xml:space="preserve"> 60</w:t>
            </w:r>
          </w:p>
        </w:tc>
        <w:tc>
          <w:tcPr>
            <w:tcW w:w="3262" w:type="dxa"/>
            <w:vMerge w:val="restart"/>
            <w:vAlign w:val="center"/>
          </w:tcPr>
          <w:p w:rsidR="00F76269" w:rsidRPr="00664CCE" w:rsidRDefault="00F76269" w:rsidP="001D0417">
            <w:pPr>
              <w:jc w:val="center"/>
              <w:rPr>
                <w:szCs w:val="28"/>
              </w:rPr>
            </w:pPr>
            <w:r w:rsidRPr="00664CCE">
              <w:rPr>
                <w:szCs w:val="28"/>
                <w:lang w:val="en"/>
              </w:rPr>
              <w:t>Educational qualification level:</w:t>
            </w:r>
          </w:p>
          <w:p w:rsidR="00F76269" w:rsidRPr="00664CCE" w:rsidRDefault="00F76269" w:rsidP="001D0417">
            <w:pPr>
              <w:jc w:val="center"/>
              <w:rPr>
                <w:szCs w:val="28"/>
              </w:rPr>
            </w:pPr>
            <w:r>
              <w:rPr>
                <w:szCs w:val="28"/>
                <w:lang w:val="en"/>
              </w:rPr>
              <w:t>specialist</w:t>
            </w:r>
          </w:p>
        </w:tc>
        <w:tc>
          <w:tcPr>
            <w:tcW w:w="1620" w:type="dxa"/>
            <w:vAlign w:val="center"/>
          </w:tcPr>
          <w:p w:rsidR="00F76269" w:rsidRPr="00664CCE" w:rsidRDefault="00F76269" w:rsidP="001D0417">
            <w:pPr>
              <w:jc w:val="center"/>
              <w:rPr>
                <w:szCs w:val="28"/>
              </w:rPr>
            </w:pPr>
            <w:r>
              <w:rPr>
                <w:szCs w:val="28"/>
                <w:lang w:val="en"/>
              </w:rPr>
              <w:t>10</w:t>
            </w:r>
            <w:r w:rsidRPr="00664CCE">
              <w:rPr>
                <w:szCs w:val="28"/>
                <w:lang w:val="en"/>
              </w:rPr>
              <w:t xml:space="preserve"> a.m.</w:t>
            </w:r>
          </w:p>
        </w:tc>
        <w:tc>
          <w:tcPr>
            <w:tcW w:w="1800" w:type="dxa"/>
            <w:gridSpan w:val="2"/>
            <w:vAlign w:val="center"/>
          </w:tcPr>
          <w:p w:rsidR="00F76269" w:rsidRPr="00664CCE" w:rsidRDefault="00F76269" w:rsidP="001D0417">
            <w:pPr>
              <w:jc w:val="center"/>
              <w:rPr>
                <w:szCs w:val="28"/>
              </w:rPr>
            </w:pPr>
            <w:r>
              <w:rPr>
                <w:szCs w:val="28"/>
                <w:lang w:val="en"/>
              </w:rPr>
              <w:t xml:space="preserve">20 </w:t>
            </w:r>
            <w:r w:rsidRPr="00664CCE">
              <w:rPr>
                <w:szCs w:val="28"/>
                <w:lang w:val="en"/>
              </w:rPr>
              <w:t>hours.</w:t>
            </w:r>
          </w:p>
        </w:tc>
      </w:tr>
      <w:tr w:rsidR="00F76269" w:rsidRPr="00664CCE" w:rsidTr="001D0417">
        <w:trPr>
          <w:trHeight w:val="320"/>
        </w:trPr>
        <w:tc>
          <w:tcPr>
            <w:tcW w:w="2896" w:type="dxa"/>
            <w:vMerge/>
            <w:vAlign w:val="center"/>
          </w:tcPr>
          <w:p w:rsidR="00F76269" w:rsidRPr="00664CCE" w:rsidRDefault="00F76269" w:rsidP="001D0417">
            <w:pPr>
              <w:rPr>
                <w:szCs w:val="28"/>
              </w:rPr>
            </w:pPr>
          </w:p>
        </w:tc>
        <w:tc>
          <w:tcPr>
            <w:tcW w:w="3262" w:type="dxa"/>
            <w:vMerge/>
            <w:vAlign w:val="center"/>
          </w:tcPr>
          <w:p w:rsidR="00F76269" w:rsidRPr="00664CCE" w:rsidRDefault="00F76269" w:rsidP="001D0417">
            <w:pPr>
              <w:jc w:val="center"/>
              <w:rPr>
                <w:szCs w:val="28"/>
              </w:rPr>
            </w:pPr>
          </w:p>
        </w:tc>
        <w:tc>
          <w:tcPr>
            <w:tcW w:w="3420" w:type="dxa"/>
            <w:gridSpan w:val="3"/>
            <w:vAlign w:val="center"/>
          </w:tcPr>
          <w:p w:rsidR="008A0C1F" w:rsidRDefault="00F76269" w:rsidP="001D0417">
            <w:pPr>
              <w:jc w:val="center"/>
              <w:rPr>
                <w:b/>
                <w:szCs w:val="28"/>
              </w:rPr>
            </w:pPr>
            <w:r w:rsidRPr="00971B46">
              <w:rPr>
                <w:b/>
                <w:szCs w:val="28"/>
                <w:lang w:val="en"/>
              </w:rPr>
              <w:t>Practical, seminary</w:t>
            </w:r>
          </w:p>
          <w:p w:rsidR="00F76269" w:rsidRPr="00971B46" w:rsidRDefault="008A0C1F" w:rsidP="001D0417">
            <w:pPr>
              <w:jc w:val="center"/>
              <w:rPr>
                <w:b/>
                <w:szCs w:val="28"/>
              </w:rPr>
            </w:pPr>
            <w:r>
              <w:rPr>
                <w:b/>
                <w:szCs w:val="28"/>
                <w:lang w:val="en"/>
              </w:rPr>
              <w:t>( 1 sem. / 2 sem.)</w:t>
            </w:r>
          </w:p>
        </w:tc>
      </w:tr>
      <w:tr w:rsidR="00F76269" w:rsidRPr="00664CCE" w:rsidTr="001D0417">
        <w:trPr>
          <w:trHeight w:val="320"/>
        </w:trPr>
        <w:tc>
          <w:tcPr>
            <w:tcW w:w="2896" w:type="dxa"/>
            <w:vMerge/>
            <w:vAlign w:val="center"/>
          </w:tcPr>
          <w:p w:rsidR="00F76269" w:rsidRPr="00664CCE" w:rsidRDefault="00F76269" w:rsidP="001D0417">
            <w:pPr>
              <w:rPr>
                <w:szCs w:val="28"/>
              </w:rPr>
            </w:pPr>
          </w:p>
        </w:tc>
        <w:tc>
          <w:tcPr>
            <w:tcW w:w="3262" w:type="dxa"/>
            <w:vMerge/>
            <w:vAlign w:val="center"/>
          </w:tcPr>
          <w:p w:rsidR="00F76269" w:rsidRPr="00664CCE" w:rsidRDefault="00F76269" w:rsidP="001D0417">
            <w:pPr>
              <w:jc w:val="center"/>
              <w:rPr>
                <w:szCs w:val="28"/>
              </w:rPr>
            </w:pPr>
          </w:p>
        </w:tc>
        <w:tc>
          <w:tcPr>
            <w:tcW w:w="1620" w:type="dxa"/>
            <w:vAlign w:val="center"/>
          </w:tcPr>
          <w:p w:rsidR="00F76269" w:rsidRPr="00664CCE" w:rsidRDefault="00F76269" w:rsidP="00383844">
            <w:pPr>
              <w:numPr>
                <w:ilvl w:val="0"/>
                <w:numId w:val="12"/>
              </w:numPr>
              <w:jc w:val="center"/>
              <w:rPr>
                <w:i/>
                <w:szCs w:val="28"/>
              </w:rPr>
            </w:pPr>
            <w:r w:rsidRPr="00664CCE">
              <w:rPr>
                <w:szCs w:val="28"/>
                <w:lang w:val="en"/>
              </w:rPr>
              <w:t>H.</w:t>
            </w:r>
          </w:p>
        </w:tc>
        <w:tc>
          <w:tcPr>
            <w:tcW w:w="1800" w:type="dxa"/>
            <w:gridSpan w:val="2"/>
            <w:vAlign w:val="center"/>
          </w:tcPr>
          <w:p w:rsidR="00F76269" w:rsidRPr="00664CCE" w:rsidRDefault="00F76269" w:rsidP="00383844">
            <w:pPr>
              <w:numPr>
                <w:ilvl w:val="0"/>
                <w:numId w:val="12"/>
              </w:numPr>
              <w:jc w:val="center"/>
              <w:rPr>
                <w:szCs w:val="28"/>
              </w:rPr>
            </w:pPr>
            <w:r w:rsidRPr="00664CCE">
              <w:rPr>
                <w:szCs w:val="28"/>
                <w:lang w:val="en"/>
              </w:rPr>
              <w:t>H.</w:t>
            </w:r>
          </w:p>
        </w:tc>
      </w:tr>
      <w:tr w:rsidR="00F76269" w:rsidRPr="00664CCE" w:rsidTr="001D0417">
        <w:trPr>
          <w:trHeight w:val="138"/>
        </w:trPr>
        <w:tc>
          <w:tcPr>
            <w:tcW w:w="2896" w:type="dxa"/>
            <w:vMerge/>
            <w:vAlign w:val="center"/>
          </w:tcPr>
          <w:p w:rsidR="00F76269" w:rsidRPr="00664CCE" w:rsidRDefault="00F76269" w:rsidP="001D0417">
            <w:pPr>
              <w:jc w:val="center"/>
              <w:rPr>
                <w:szCs w:val="28"/>
              </w:rPr>
            </w:pPr>
          </w:p>
        </w:tc>
        <w:tc>
          <w:tcPr>
            <w:tcW w:w="3262" w:type="dxa"/>
            <w:vMerge/>
            <w:vAlign w:val="center"/>
          </w:tcPr>
          <w:p w:rsidR="00F76269" w:rsidRPr="00664CCE" w:rsidRDefault="00F76269" w:rsidP="001D0417">
            <w:pPr>
              <w:jc w:val="center"/>
              <w:rPr>
                <w:szCs w:val="28"/>
              </w:rPr>
            </w:pPr>
          </w:p>
        </w:tc>
        <w:tc>
          <w:tcPr>
            <w:tcW w:w="3420" w:type="dxa"/>
            <w:gridSpan w:val="3"/>
            <w:vAlign w:val="center"/>
          </w:tcPr>
          <w:p w:rsidR="008A0C1F" w:rsidRDefault="00F76269" w:rsidP="001D0417">
            <w:pPr>
              <w:jc w:val="center"/>
              <w:rPr>
                <w:b/>
                <w:szCs w:val="28"/>
              </w:rPr>
            </w:pPr>
            <w:r w:rsidRPr="00971B46">
              <w:rPr>
                <w:b/>
                <w:szCs w:val="28"/>
                <w:lang w:val="en"/>
              </w:rPr>
              <w:t>Laboratory</w:t>
            </w:r>
          </w:p>
          <w:p w:rsidR="00F76269" w:rsidRPr="00971B46" w:rsidRDefault="008A0C1F" w:rsidP="001D0417">
            <w:pPr>
              <w:jc w:val="center"/>
              <w:rPr>
                <w:b/>
                <w:szCs w:val="28"/>
              </w:rPr>
            </w:pPr>
            <w:r>
              <w:rPr>
                <w:b/>
                <w:szCs w:val="28"/>
                <w:lang w:val="en"/>
              </w:rPr>
              <w:t>( 1 sem. / 2 sem.)</w:t>
            </w:r>
          </w:p>
        </w:tc>
      </w:tr>
      <w:tr w:rsidR="00F76269" w:rsidRPr="00664CCE" w:rsidTr="001D0417">
        <w:trPr>
          <w:trHeight w:val="138"/>
        </w:trPr>
        <w:tc>
          <w:tcPr>
            <w:tcW w:w="2896" w:type="dxa"/>
            <w:vMerge/>
            <w:vAlign w:val="center"/>
          </w:tcPr>
          <w:p w:rsidR="00F76269" w:rsidRPr="00664CCE" w:rsidRDefault="00F76269" w:rsidP="001D0417">
            <w:pPr>
              <w:jc w:val="center"/>
              <w:rPr>
                <w:szCs w:val="28"/>
              </w:rPr>
            </w:pPr>
          </w:p>
        </w:tc>
        <w:tc>
          <w:tcPr>
            <w:tcW w:w="3262" w:type="dxa"/>
            <w:vMerge/>
            <w:vAlign w:val="center"/>
          </w:tcPr>
          <w:p w:rsidR="00F76269" w:rsidRPr="00664CCE" w:rsidRDefault="00F76269" w:rsidP="001D0417">
            <w:pPr>
              <w:jc w:val="center"/>
              <w:rPr>
                <w:szCs w:val="28"/>
              </w:rPr>
            </w:pPr>
          </w:p>
        </w:tc>
        <w:tc>
          <w:tcPr>
            <w:tcW w:w="1620" w:type="dxa"/>
            <w:vAlign w:val="center"/>
          </w:tcPr>
          <w:p w:rsidR="00F76269" w:rsidRPr="00664CCE" w:rsidRDefault="00F76269" w:rsidP="001D0417">
            <w:pPr>
              <w:jc w:val="center"/>
              <w:rPr>
                <w:i/>
                <w:szCs w:val="28"/>
              </w:rPr>
            </w:pPr>
            <w:r>
              <w:rPr>
                <w:szCs w:val="28"/>
                <w:lang w:val="en"/>
              </w:rPr>
              <w:t>26</w:t>
            </w:r>
            <w:r w:rsidRPr="00664CCE">
              <w:rPr>
                <w:szCs w:val="28"/>
                <w:lang w:val="en"/>
              </w:rPr>
              <w:t xml:space="preserve"> hours</w:t>
            </w:r>
          </w:p>
        </w:tc>
        <w:tc>
          <w:tcPr>
            <w:tcW w:w="1800" w:type="dxa"/>
            <w:gridSpan w:val="2"/>
            <w:vAlign w:val="center"/>
          </w:tcPr>
          <w:p w:rsidR="00F76269" w:rsidRPr="00664CCE" w:rsidRDefault="00F76269" w:rsidP="001D0417">
            <w:pPr>
              <w:jc w:val="center"/>
              <w:rPr>
                <w:i/>
                <w:szCs w:val="28"/>
              </w:rPr>
            </w:pPr>
            <w:r>
              <w:rPr>
                <w:szCs w:val="28"/>
                <w:lang w:val="en"/>
              </w:rPr>
              <w:t>34</w:t>
            </w:r>
            <w:r w:rsidRPr="00664CCE">
              <w:rPr>
                <w:szCs w:val="28"/>
                <w:lang w:val="en"/>
              </w:rPr>
              <w:t xml:space="preserve"> hours</w:t>
            </w:r>
          </w:p>
        </w:tc>
      </w:tr>
      <w:tr w:rsidR="00F76269" w:rsidRPr="00664CCE" w:rsidTr="001D0417">
        <w:trPr>
          <w:trHeight w:val="138"/>
        </w:trPr>
        <w:tc>
          <w:tcPr>
            <w:tcW w:w="2896" w:type="dxa"/>
            <w:vMerge/>
            <w:vAlign w:val="center"/>
          </w:tcPr>
          <w:p w:rsidR="00F76269" w:rsidRPr="00664CCE" w:rsidRDefault="00F76269" w:rsidP="001D0417">
            <w:pPr>
              <w:jc w:val="center"/>
              <w:rPr>
                <w:szCs w:val="28"/>
              </w:rPr>
            </w:pPr>
          </w:p>
        </w:tc>
        <w:tc>
          <w:tcPr>
            <w:tcW w:w="3262" w:type="dxa"/>
            <w:vMerge/>
            <w:vAlign w:val="center"/>
          </w:tcPr>
          <w:p w:rsidR="00F76269" w:rsidRPr="00664CCE" w:rsidRDefault="00F76269" w:rsidP="001D0417">
            <w:pPr>
              <w:jc w:val="center"/>
              <w:rPr>
                <w:szCs w:val="28"/>
              </w:rPr>
            </w:pPr>
          </w:p>
        </w:tc>
        <w:tc>
          <w:tcPr>
            <w:tcW w:w="3420" w:type="dxa"/>
            <w:gridSpan w:val="3"/>
            <w:vAlign w:val="center"/>
          </w:tcPr>
          <w:p w:rsidR="008A0C1F" w:rsidRDefault="00F76269" w:rsidP="001D0417">
            <w:pPr>
              <w:jc w:val="center"/>
              <w:rPr>
                <w:b/>
                <w:szCs w:val="28"/>
              </w:rPr>
            </w:pPr>
            <w:r w:rsidRPr="00971B46">
              <w:rPr>
                <w:b/>
                <w:szCs w:val="28"/>
                <w:lang w:val="en"/>
              </w:rPr>
              <w:t>Independent work</w:t>
            </w:r>
          </w:p>
          <w:p w:rsidR="00F76269" w:rsidRPr="00971B46" w:rsidRDefault="008A0C1F" w:rsidP="001D0417">
            <w:pPr>
              <w:jc w:val="center"/>
              <w:rPr>
                <w:b/>
                <w:szCs w:val="28"/>
              </w:rPr>
            </w:pPr>
            <w:r>
              <w:rPr>
                <w:b/>
                <w:szCs w:val="28"/>
                <w:lang w:val="en"/>
              </w:rPr>
              <w:t>( 1 sem. / 2 sem.)</w:t>
            </w:r>
          </w:p>
        </w:tc>
      </w:tr>
      <w:tr w:rsidR="00F76269" w:rsidRPr="00664CCE" w:rsidTr="001D0417">
        <w:trPr>
          <w:trHeight w:val="138"/>
        </w:trPr>
        <w:tc>
          <w:tcPr>
            <w:tcW w:w="2896" w:type="dxa"/>
            <w:vMerge/>
            <w:vAlign w:val="center"/>
          </w:tcPr>
          <w:p w:rsidR="00F76269" w:rsidRPr="00664CCE" w:rsidRDefault="00F76269" w:rsidP="001D0417">
            <w:pPr>
              <w:jc w:val="center"/>
              <w:rPr>
                <w:szCs w:val="28"/>
              </w:rPr>
            </w:pPr>
          </w:p>
        </w:tc>
        <w:tc>
          <w:tcPr>
            <w:tcW w:w="3262" w:type="dxa"/>
            <w:vMerge/>
            <w:vAlign w:val="center"/>
          </w:tcPr>
          <w:p w:rsidR="00F76269" w:rsidRPr="00664CCE" w:rsidRDefault="00F76269" w:rsidP="001D0417">
            <w:pPr>
              <w:jc w:val="center"/>
              <w:rPr>
                <w:szCs w:val="28"/>
              </w:rPr>
            </w:pPr>
          </w:p>
        </w:tc>
        <w:tc>
          <w:tcPr>
            <w:tcW w:w="1620" w:type="dxa"/>
            <w:vAlign w:val="center"/>
          </w:tcPr>
          <w:p w:rsidR="00F76269" w:rsidRPr="00664CCE" w:rsidRDefault="00703274" w:rsidP="001D0417">
            <w:pPr>
              <w:jc w:val="center"/>
              <w:rPr>
                <w:i/>
                <w:szCs w:val="28"/>
              </w:rPr>
            </w:pPr>
            <w:r>
              <w:rPr>
                <w:szCs w:val="28"/>
                <w:lang w:val="en"/>
              </w:rPr>
              <w:t>20</w:t>
            </w:r>
            <w:r w:rsidR="00F76269" w:rsidRPr="00664CCE">
              <w:rPr>
                <w:szCs w:val="28"/>
                <w:lang w:val="en"/>
              </w:rPr>
              <w:t xml:space="preserve"> hours.</w:t>
            </w:r>
          </w:p>
        </w:tc>
        <w:tc>
          <w:tcPr>
            <w:tcW w:w="1800" w:type="dxa"/>
            <w:gridSpan w:val="2"/>
            <w:vAlign w:val="center"/>
          </w:tcPr>
          <w:p w:rsidR="00F76269" w:rsidRPr="00664CCE" w:rsidRDefault="00703274" w:rsidP="001D0417">
            <w:pPr>
              <w:jc w:val="center"/>
              <w:rPr>
                <w:szCs w:val="28"/>
              </w:rPr>
            </w:pPr>
            <w:r>
              <w:rPr>
                <w:szCs w:val="28"/>
                <w:lang w:val="en"/>
              </w:rPr>
              <w:t>40</w:t>
            </w:r>
            <w:r w:rsidR="00F76269" w:rsidRPr="00664CCE">
              <w:rPr>
                <w:szCs w:val="28"/>
                <w:lang w:val="en"/>
              </w:rPr>
              <w:t xml:space="preserve"> hours</w:t>
            </w:r>
          </w:p>
        </w:tc>
      </w:tr>
      <w:tr w:rsidR="00F76269" w:rsidRPr="00664CCE" w:rsidTr="001D0417">
        <w:trPr>
          <w:trHeight w:val="138"/>
        </w:trPr>
        <w:tc>
          <w:tcPr>
            <w:tcW w:w="2896" w:type="dxa"/>
            <w:vMerge/>
            <w:vAlign w:val="center"/>
          </w:tcPr>
          <w:p w:rsidR="00F76269" w:rsidRPr="00664CCE" w:rsidRDefault="00F76269" w:rsidP="001D0417">
            <w:pPr>
              <w:jc w:val="center"/>
              <w:rPr>
                <w:szCs w:val="28"/>
              </w:rPr>
            </w:pPr>
          </w:p>
        </w:tc>
        <w:tc>
          <w:tcPr>
            <w:tcW w:w="3262" w:type="dxa"/>
            <w:vMerge/>
            <w:vAlign w:val="center"/>
          </w:tcPr>
          <w:p w:rsidR="00F76269" w:rsidRPr="00664CCE" w:rsidRDefault="00F76269" w:rsidP="001D0417">
            <w:pPr>
              <w:jc w:val="center"/>
              <w:rPr>
                <w:szCs w:val="28"/>
              </w:rPr>
            </w:pPr>
          </w:p>
        </w:tc>
        <w:tc>
          <w:tcPr>
            <w:tcW w:w="3420" w:type="dxa"/>
            <w:gridSpan w:val="3"/>
            <w:vAlign w:val="center"/>
          </w:tcPr>
          <w:p w:rsidR="00F76269" w:rsidRPr="00631439" w:rsidRDefault="00F76269" w:rsidP="001D0417">
            <w:pPr>
              <w:jc w:val="center"/>
              <w:rPr>
                <w:szCs w:val="28"/>
              </w:rPr>
            </w:pPr>
            <w:r>
              <w:rPr>
                <w:b/>
                <w:szCs w:val="28"/>
                <w:lang w:val="en"/>
              </w:rPr>
              <w:t xml:space="preserve">Individual tasks </w:t>
            </w:r>
            <w:r>
              <w:rPr>
                <w:szCs w:val="28"/>
                <w:lang w:val="en"/>
              </w:rPr>
              <w:t>of the hour.</w:t>
            </w:r>
          </w:p>
        </w:tc>
      </w:tr>
      <w:tr w:rsidR="00F76269" w:rsidRPr="00664CCE" w:rsidTr="001D0417">
        <w:trPr>
          <w:trHeight w:val="138"/>
        </w:trPr>
        <w:tc>
          <w:tcPr>
            <w:tcW w:w="2896" w:type="dxa"/>
            <w:vMerge/>
            <w:vAlign w:val="center"/>
          </w:tcPr>
          <w:p w:rsidR="00F76269" w:rsidRPr="00664CCE" w:rsidRDefault="00F76269" w:rsidP="001D0417">
            <w:pPr>
              <w:jc w:val="center"/>
              <w:rPr>
                <w:szCs w:val="28"/>
              </w:rPr>
            </w:pPr>
          </w:p>
        </w:tc>
        <w:tc>
          <w:tcPr>
            <w:tcW w:w="3262" w:type="dxa"/>
            <w:vMerge/>
            <w:vAlign w:val="center"/>
          </w:tcPr>
          <w:p w:rsidR="00F76269" w:rsidRPr="00664CCE" w:rsidRDefault="00F76269" w:rsidP="001D0417">
            <w:pPr>
              <w:jc w:val="center"/>
              <w:rPr>
                <w:szCs w:val="28"/>
              </w:rPr>
            </w:pPr>
          </w:p>
        </w:tc>
        <w:tc>
          <w:tcPr>
            <w:tcW w:w="3420" w:type="dxa"/>
            <w:gridSpan w:val="3"/>
            <w:vAlign w:val="center"/>
          </w:tcPr>
          <w:p w:rsidR="00F76269" w:rsidRDefault="00F76269" w:rsidP="001D0417">
            <w:pPr>
              <w:jc w:val="center"/>
              <w:rPr>
                <w:b/>
                <w:szCs w:val="28"/>
              </w:rPr>
            </w:pPr>
            <w:r w:rsidRPr="00B00340">
              <w:rPr>
                <w:b/>
                <w:szCs w:val="28"/>
                <w:lang w:val="en"/>
              </w:rPr>
              <w:t>Type of control</w:t>
            </w:r>
          </w:p>
          <w:p w:rsidR="008A0C1F" w:rsidRPr="00B00340" w:rsidRDefault="008A0C1F" w:rsidP="001D0417">
            <w:pPr>
              <w:jc w:val="center"/>
              <w:rPr>
                <w:b/>
                <w:szCs w:val="28"/>
              </w:rPr>
            </w:pPr>
            <w:r>
              <w:rPr>
                <w:b/>
                <w:szCs w:val="28"/>
                <w:lang w:val="en"/>
              </w:rPr>
              <w:t>( 1 sem. / 2 sem.)</w:t>
            </w:r>
          </w:p>
        </w:tc>
      </w:tr>
      <w:tr w:rsidR="00F76269" w:rsidRPr="00664CCE" w:rsidTr="001D0417">
        <w:trPr>
          <w:trHeight w:val="138"/>
        </w:trPr>
        <w:tc>
          <w:tcPr>
            <w:tcW w:w="2896" w:type="dxa"/>
            <w:vMerge/>
            <w:vAlign w:val="center"/>
          </w:tcPr>
          <w:p w:rsidR="00F76269" w:rsidRPr="00664CCE" w:rsidRDefault="00F76269" w:rsidP="001D0417">
            <w:pPr>
              <w:jc w:val="center"/>
              <w:rPr>
                <w:szCs w:val="28"/>
              </w:rPr>
            </w:pPr>
          </w:p>
        </w:tc>
        <w:tc>
          <w:tcPr>
            <w:tcW w:w="3262" w:type="dxa"/>
            <w:vMerge/>
            <w:vAlign w:val="center"/>
          </w:tcPr>
          <w:p w:rsidR="00F76269" w:rsidRPr="00664CCE" w:rsidRDefault="00F76269" w:rsidP="001D0417">
            <w:pPr>
              <w:jc w:val="center"/>
              <w:rPr>
                <w:szCs w:val="28"/>
              </w:rPr>
            </w:pPr>
          </w:p>
        </w:tc>
        <w:tc>
          <w:tcPr>
            <w:tcW w:w="1710" w:type="dxa"/>
            <w:gridSpan w:val="2"/>
            <w:vAlign w:val="center"/>
          </w:tcPr>
          <w:p w:rsidR="00F76269" w:rsidRDefault="00F76269" w:rsidP="001D0417">
            <w:pPr>
              <w:jc w:val="center"/>
              <w:rPr>
                <w:szCs w:val="28"/>
              </w:rPr>
            </w:pPr>
            <w:r>
              <w:rPr>
                <w:szCs w:val="28"/>
                <w:lang w:val="en"/>
              </w:rPr>
              <w:t>Passed</w:t>
            </w:r>
          </w:p>
          <w:p w:rsidR="00F76269" w:rsidRPr="00664CCE" w:rsidRDefault="005B7A99" w:rsidP="001D0417">
            <w:pPr>
              <w:jc w:val="center"/>
              <w:rPr>
                <w:i/>
                <w:szCs w:val="28"/>
              </w:rPr>
            </w:pPr>
            <w:r>
              <w:rPr>
                <w:szCs w:val="28"/>
                <w:lang w:val="en"/>
              </w:rPr>
              <w:t>5/1</w:t>
            </w:r>
            <w:r w:rsidR="00F76269">
              <w:rPr>
                <w:szCs w:val="28"/>
                <w:lang w:val="en"/>
              </w:rPr>
              <w:t xml:space="preserve"> hour</w:t>
            </w:r>
          </w:p>
        </w:tc>
        <w:tc>
          <w:tcPr>
            <w:tcW w:w="1710" w:type="dxa"/>
            <w:vAlign w:val="center"/>
          </w:tcPr>
          <w:p w:rsidR="00F76269" w:rsidRDefault="005B7A99" w:rsidP="001D0417">
            <w:pPr>
              <w:jc w:val="center"/>
              <w:rPr>
                <w:szCs w:val="28"/>
              </w:rPr>
            </w:pPr>
            <w:r>
              <w:rPr>
                <w:szCs w:val="28"/>
                <w:lang w:val="en"/>
              </w:rPr>
              <w:t>Exam</w:t>
            </w:r>
          </w:p>
          <w:p w:rsidR="00F76269" w:rsidRPr="00664CCE" w:rsidRDefault="00F76269" w:rsidP="001D0417">
            <w:pPr>
              <w:jc w:val="center"/>
              <w:rPr>
                <w:i/>
                <w:szCs w:val="28"/>
              </w:rPr>
            </w:pPr>
            <w:r>
              <w:rPr>
                <w:szCs w:val="28"/>
                <w:lang w:val="en"/>
              </w:rPr>
              <w:t>3</w:t>
            </w:r>
            <w:r w:rsidR="005B7A99">
              <w:rPr>
                <w:szCs w:val="28"/>
                <w:lang w:val="en"/>
              </w:rPr>
              <w:t>6/4</w:t>
            </w:r>
            <w:r>
              <w:rPr>
                <w:szCs w:val="28"/>
                <w:lang w:val="en"/>
              </w:rPr>
              <w:t xml:space="preserve"> hours</w:t>
            </w:r>
          </w:p>
        </w:tc>
      </w:tr>
    </w:tbl>
    <w:p w:rsidR="00F76269" w:rsidRPr="004E4051" w:rsidRDefault="00F76269" w:rsidP="00F76269"/>
    <w:p w:rsidR="00F76269" w:rsidRPr="004E4051" w:rsidRDefault="00F76269" w:rsidP="00F76269">
      <w:pPr>
        <w:ind w:left="1440" w:hanging="1440"/>
        <w:jc w:val="both"/>
      </w:pPr>
      <w:r w:rsidRPr="004E4051">
        <w:rPr>
          <w:b/>
          <w:bCs/>
          <w:lang w:val="en"/>
        </w:rPr>
        <w:t>Note</w:t>
      </w:r>
      <w:r w:rsidRPr="004E4051">
        <w:rPr>
          <w:lang w:val="en"/>
        </w:rPr>
        <w:t>.</w:t>
      </w:r>
    </w:p>
    <w:p w:rsidR="00F76269" w:rsidRPr="004E4051" w:rsidRDefault="00F76269" w:rsidP="00F76269">
      <w:pPr>
        <w:jc w:val="both"/>
      </w:pPr>
      <w:r w:rsidRPr="004E4051">
        <w:rPr>
          <w:lang w:val="en"/>
        </w:rPr>
        <w:t>The ratio of the number of hours of classroom classes to independent and individual work is:</w:t>
      </w:r>
    </w:p>
    <w:p w:rsidR="00F76269" w:rsidRPr="004E4051" w:rsidRDefault="00F76269" w:rsidP="00F76269">
      <w:pPr>
        <w:ind w:firstLine="600"/>
        <w:jc w:val="both"/>
      </w:pPr>
      <w:r w:rsidRPr="004E4051">
        <w:rPr>
          <w:lang w:val="en"/>
        </w:rPr>
        <w:t>for full-time education –</w:t>
      </w:r>
      <w:r w:rsidR="00383844">
        <w:rPr>
          <w:lang w:val="en"/>
        </w:rPr>
        <w:t xml:space="preserve"> 60% : 40%.</w:t>
      </w:r>
    </w:p>
    <w:p w:rsidR="00F06151" w:rsidRDefault="00F06151" w:rsidP="00F06151">
      <w:pPr>
        <w:ind w:left="720"/>
        <w:rPr>
          <w:b/>
        </w:rPr>
      </w:pPr>
    </w:p>
    <w:p w:rsidR="00932149" w:rsidRDefault="00932149" w:rsidP="00F06151">
      <w:pPr>
        <w:pStyle w:val="a3"/>
        <w:spacing w:before="0" w:beforeAutospacing="0" w:after="0" w:afterAutospacing="0" w:line="360" w:lineRule="auto"/>
        <w:ind w:firstLine="360"/>
      </w:pPr>
      <w:r w:rsidRPr="00932149">
        <w:rPr>
          <w:lang w:val="en"/>
        </w:rPr>
        <w:t xml:space="preserve">The curriculum of the discipline "Medical Biology" for students of higher medical educational institutions of III-IV levels of accreditation of the specialty "Dentistry" 7.12010005 is compiled on the basis of the standard program "Medical Biology. The program of the </w:t>
      </w:r>
      <w:r w:rsidRPr="00932149">
        <w:rPr>
          <w:lang w:val="en"/>
        </w:rPr>
        <w:lastRenderedPageBreak/>
        <w:t>discipline for students of higher medical educational institutions of III-IV levels of accreditation", approved by the Central Methodical Office for Higher Medical Education of the Ministry of Health of Ukraine (2005</w:t>
      </w:r>
      <w:r w:rsidR="00F06151">
        <w:rPr>
          <w:lang w:val="en"/>
        </w:rPr>
        <w:t xml:space="preserve">). </w:t>
      </w:r>
    </w:p>
    <w:p w:rsidR="00932149" w:rsidRDefault="00932149" w:rsidP="00F06151">
      <w:pPr>
        <w:pStyle w:val="a3"/>
        <w:spacing w:before="0" w:beforeAutospacing="0" w:after="0" w:afterAutospacing="0" w:line="360" w:lineRule="auto"/>
        <w:ind w:firstLine="360"/>
      </w:pPr>
      <w:r w:rsidRPr="006910D8">
        <w:rPr>
          <w:lang w:val="en"/>
        </w:rPr>
        <w:t>The program is compiled in accordance with:</w:t>
      </w:r>
    </w:p>
    <w:p w:rsidR="00932149" w:rsidRDefault="00932149" w:rsidP="00F06151">
      <w:pPr>
        <w:numPr>
          <w:ilvl w:val="0"/>
          <w:numId w:val="10"/>
        </w:numPr>
        <w:spacing w:line="360" w:lineRule="auto"/>
      </w:pPr>
      <w:r w:rsidRPr="006910D8">
        <w:rPr>
          <w:lang w:val="en"/>
        </w:rPr>
        <w:t xml:space="preserve">educational and qualification characteristics (OKC) and educational and professional programs (OPP) of training specialists, approved by the order of the Ministry of Education and Science of Ukraine dated </w:t>
      </w:r>
      <w:r w:rsidRPr="006910D8">
        <w:rPr>
          <w:rStyle w:val="apple-style-span"/>
          <w:color w:val="000000"/>
          <w:lang w:val="en"/>
        </w:rPr>
        <w:t>08.07.2010 No541</w:t>
      </w:r>
      <w:r>
        <w:rPr>
          <w:lang w:val="en"/>
        </w:rPr>
        <w:t>;</w:t>
      </w:r>
    </w:p>
    <w:p w:rsidR="00932149" w:rsidRPr="00EA6CFA" w:rsidRDefault="00932149" w:rsidP="00F06151">
      <w:pPr>
        <w:numPr>
          <w:ilvl w:val="0"/>
          <w:numId w:val="10"/>
        </w:numPr>
        <w:spacing w:line="360" w:lineRule="auto"/>
      </w:pPr>
      <w:r w:rsidRPr="00EA6CFA">
        <w:rPr>
          <w:lang w:val="en"/>
        </w:rPr>
        <w:t>"Recommendations for the development of curricula of academic disciplines" (Order of the Ministry of Health of Ukraine dated 12.10.2004 No492).</w:t>
      </w:r>
    </w:p>
    <w:p w:rsidR="00932149" w:rsidRPr="00F76269" w:rsidRDefault="00932149" w:rsidP="00F76269">
      <w:pPr>
        <w:numPr>
          <w:ilvl w:val="0"/>
          <w:numId w:val="10"/>
        </w:numPr>
        <w:spacing w:line="360" w:lineRule="auto"/>
      </w:pPr>
      <w:r w:rsidRPr="00EA6CFA">
        <w:rPr>
          <w:lang w:val="en"/>
        </w:rPr>
        <w:t xml:space="preserve">a typical curriculum </w:t>
      </w:r>
      <w:r w:rsidRPr="00EA6CFA">
        <w:rPr>
          <w:rStyle w:val="apple-style-span"/>
          <w:color w:val="000000"/>
          <w:lang w:val="en"/>
        </w:rPr>
        <w:t>in medical biology for students of higher educational institutions of Ukraine of III-IV levels of accreditation, specialty – dentistry (Ministry of Health of Ukraine K., 2010).</w:t>
      </w:r>
    </w:p>
    <w:p w:rsidR="00932149" w:rsidRPr="00FE6C8C" w:rsidRDefault="00932149" w:rsidP="00932149">
      <w:pPr>
        <w:pStyle w:val="Default"/>
        <w:ind w:left="-142" w:firstLine="426"/>
        <w:jc w:val="both"/>
        <w:rPr>
          <w:sz w:val="23"/>
          <w:szCs w:val="23"/>
          <w:lang w:val="en-US"/>
        </w:rPr>
      </w:pPr>
      <w:r>
        <w:rPr>
          <w:sz w:val="23"/>
          <w:szCs w:val="23"/>
          <w:lang w:val="en"/>
        </w:rPr>
        <w:t xml:space="preserve">Medical biology as an academic discipline: </w:t>
      </w:r>
    </w:p>
    <w:p w:rsidR="00932149" w:rsidRPr="00FE6C8C" w:rsidRDefault="00932149" w:rsidP="00932149">
      <w:pPr>
        <w:pStyle w:val="Default"/>
        <w:ind w:left="-142" w:firstLine="426"/>
        <w:jc w:val="both"/>
        <w:rPr>
          <w:sz w:val="23"/>
          <w:szCs w:val="23"/>
          <w:lang w:val="en-US"/>
        </w:rPr>
      </w:pPr>
      <w:r>
        <w:rPr>
          <w:sz w:val="23"/>
          <w:szCs w:val="23"/>
          <w:lang w:val="en"/>
        </w:rPr>
        <w:t>a) is based on subjects</w:t>
      </w:r>
      <w:r>
        <w:rPr>
          <w:lang w:val="en"/>
        </w:rPr>
        <w:t xml:space="preserve"> </w:t>
      </w:r>
      <w:r>
        <w:rPr>
          <w:sz w:val="23"/>
          <w:szCs w:val="23"/>
          <w:lang w:val="en"/>
        </w:rPr>
        <w:t xml:space="preserve">previously studied by students in </w:t>
      </w:r>
      <w:proofErr w:type="gramStart"/>
      <w:r>
        <w:rPr>
          <w:sz w:val="23"/>
          <w:szCs w:val="23"/>
          <w:lang w:val="en"/>
        </w:rPr>
        <w:t>secondary  school</w:t>
      </w:r>
      <w:proofErr w:type="gramEnd"/>
      <w:r>
        <w:rPr>
          <w:sz w:val="23"/>
          <w:szCs w:val="23"/>
          <w:lang w:val="en"/>
        </w:rPr>
        <w:t xml:space="preserve"> such as "General Biology", "Human</w:t>
      </w:r>
      <w:r>
        <w:rPr>
          <w:lang w:val="en"/>
        </w:rPr>
        <w:t xml:space="preserve"> </w:t>
      </w:r>
      <w:r>
        <w:rPr>
          <w:sz w:val="23"/>
          <w:szCs w:val="23"/>
          <w:lang w:val="en"/>
        </w:rPr>
        <w:t>Biology", "Animal</w:t>
      </w:r>
      <w:r>
        <w:rPr>
          <w:lang w:val="en"/>
        </w:rPr>
        <w:t xml:space="preserve"> </w:t>
      </w:r>
      <w:r>
        <w:rPr>
          <w:sz w:val="23"/>
          <w:szCs w:val="23"/>
          <w:lang w:val="en"/>
        </w:rPr>
        <w:t>Biology", "Plant</w:t>
      </w:r>
      <w:r>
        <w:rPr>
          <w:lang w:val="en"/>
        </w:rPr>
        <w:t xml:space="preserve"> </w:t>
      </w:r>
      <w:r>
        <w:rPr>
          <w:sz w:val="23"/>
          <w:szCs w:val="23"/>
          <w:lang w:val="en"/>
        </w:rPr>
        <w:t xml:space="preserve">Biology"; </w:t>
      </w:r>
    </w:p>
    <w:p w:rsidR="00932149" w:rsidRPr="00FE6C8C" w:rsidRDefault="00932149" w:rsidP="00932149">
      <w:pPr>
        <w:pStyle w:val="Default"/>
        <w:ind w:left="-142" w:firstLine="426"/>
        <w:jc w:val="both"/>
        <w:rPr>
          <w:sz w:val="23"/>
          <w:szCs w:val="23"/>
          <w:lang w:val="en-US"/>
        </w:rPr>
      </w:pPr>
      <w:r>
        <w:rPr>
          <w:sz w:val="23"/>
          <w:szCs w:val="23"/>
          <w:lang w:val="en"/>
        </w:rPr>
        <w:t xml:space="preserve">b) provides a high level of general biological training; </w:t>
      </w:r>
    </w:p>
    <w:p w:rsidR="00F76269" w:rsidRDefault="00932149" w:rsidP="00F76269">
      <w:pPr>
        <w:ind w:left="-142" w:firstLine="426"/>
        <w:jc w:val="both"/>
        <w:rPr>
          <w:sz w:val="23"/>
          <w:szCs w:val="23"/>
        </w:rPr>
      </w:pPr>
      <w:r>
        <w:rPr>
          <w:sz w:val="23"/>
          <w:szCs w:val="23"/>
          <w:lang w:val="en"/>
        </w:rPr>
        <w:t>c) lays the foundation for students' further assimilation of knowledge in specialized theoretical and clinical professional and practical disciplines (medical chemistry, medical genetics, clinical immunology, infectious diseases with epidemiology, internal medicine, surgery, pe-</w:t>
      </w:r>
      <w:proofErr w:type="spellStart"/>
      <w:proofErr w:type="gramStart"/>
      <w:r>
        <w:rPr>
          <w:sz w:val="23"/>
          <w:szCs w:val="23"/>
          <w:lang w:val="en"/>
        </w:rPr>
        <w:t>diatrics</w:t>
      </w:r>
      <w:proofErr w:type="spellEnd"/>
      <w:r>
        <w:rPr>
          <w:lang w:val="en"/>
        </w:rPr>
        <w:t xml:space="preserve">, </w:t>
      </w:r>
      <w:r>
        <w:rPr>
          <w:sz w:val="23"/>
          <w:szCs w:val="23"/>
          <w:lang w:val="en"/>
        </w:rPr>
        <w:t xml:space="preserve"> etc.</w:t>
      </w:r>
      <w:proofErr w:type="gramEnd"/>
      <w:r>
        <w:rPr>
          <w:sz w:val="23"/>
          <w:szCs w:val="23"/>
          <w:lang w:val="en"/>
        </w:rPr>
        <w:t>).</w:t>
      </w:r>
    </w:p>
    <w:p w:rsidR="00703274" w:rsidRPr="00703274" w:rsidRDefault="00703274" w:rsidP="00703274">
      <w:pPr>
        <w:pStyle w:val="a3"/>
        <w:spacing w:before="0" w:beforeAutospacing="0" w:after="0" w:afterAutospacing="0"/>
        <w:rPr>
          <w:color w:val="000000"/>
        </w:rPr>
      </w:pPr>
      <w:r w:rsidRPr="0001608F">
        <w:rPr>
          <w:color w:val="000000"/>
          <w:lang w:val="en"/>
        </w:rPr>
        <w:t>Type of control:</w:t>
      </w:r>
      <w:r>
        <w:rPr>
          <w:color w:val="000000"/>
          <w:lang w:val="en"/>
        </w:rPr>
        <w:t xml:space="preserve"> test tasks, situational tasks, tests</w:t>
      </w:r>
    </w:p>
    <w:p w:rsidR="00F76269" w:rsidRDefault="00F76269" w:rsidP="00F76269">
      <w:pPr>
        <w:ind w:left="-142" w:firstLine="426"/>
        <w:jc w:val="both"/>
        <w:rPr>
          <w:sz w:val="23"/>
          <w:szCs w:val="23"/>
        </w:rPr>
      </w:pPr>
    </w:p>
    <w:p w:rsidR="0036423F" w:rsidRPr="0001608F" w:rsidRDefault="0036423F" w:rsidP="00F76269">
      <w:pPr>
        <w:ind w:left="-142" w:firstLine="426"/>
        <w:jc w:val="center"/>
        <w:rPr>
          <w:color w:val="000000"/>
        </w:rPr>
      </w:pPr>
      <w:r w:rsidRPr="0001608F">
        <w:rPr>
          <w:b/>
          <w:bCs/>
          <w:color w:val="000000"/>
          <w:lang w:val="en"/>
        </w:rPr>
        <w:t>2. The purpose and objectives of the discipline</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36423F" w:rsidRPr="0001608F" w:rsidTr="00CC0108">
        <w:trPr>
          <w:tblCellSpacing w:w="22" w:type="dxa"/>
          <w:jc w:val="center"/>
        </w:trPr>
        <w:tc>
          <w:tcPr>
            <w:tcW w:w="4958" w:type="pct"/>
          </w:tcPr>
          <w:p w:rsidR="00792CF3" w:rsidRPr="00792CF3" w:rsidRDefault="00792CF3" w:rsidP="00792CF3">
            <w:pPr>
              <w:ind w:firstLine="720"/>
              <w:jc w:val="both"/>
              <w:rPr>
                <w:b/>
                <w:color w:val="000000"/>
              </w:rPr>
            </w:pPr>
            <w:r w:rsidRPr="00792CF3">
              <w:rPr>
                <w:b/>
                <w:color w:val="000000"/>
                <w:lang w:val="en"/>
              </w:rPr>
              <w:t>Purpose:</w:t>
            </w:r>
          </w:p>
          <w:p w:rsidR="00792CF3" w:rsidRPr="008B41BB" w:rsidRDefault="00792CF3" w:rsidP="00792CF3">
            <w:pPr>
              <w:ind w:firstLine="720"/>
              <w:jc w:val="both"/>
              <w:rPr>
                <w:u w:val="single"/>
              </w:rPr>
            </w:pPr>
            <w:r w:rsidRPr="008B41BB">
              <w:rPr>
                <w:lang w:val="en"/>
              </w:rPr>
              <w:t>the formation of students' holistic imagination about the general laws of the development of wildlife; about the essence of life, its forms, individual and historical development of the organic world and the place of man in it; on the forms of biotic relationships in nature, the life cycles of parasites and parasitic human diseases; about the place of man in the biosphere; provides fundamental biological training and the acquisition of practical skills for the next professional activity of a dentist.</w:t>
            </w:r>
          </w:p>
          <w:p w:rsidR="00792CF3" w:rsidRDefault="0036423F" w:rsidP="00901AE9">
            <w:pPr>
              <w:shd w:val="clear" w:color="auto" w:fill="FFFFFF"/>
              <w:ind w:firstLine="540"/>
              <w:jc w:val="both"/>
              <w:rPr>
                <w:noProof/>
                <w:color w:val="000000"/>
              </w:rPr>
            </w:pPr>
            <w:r w:rsidRPr="00792CF3">
              <w:rPr>
                <w:b/>
                <w:color w:val="000000"/>
                <w:lang w:val="en"/>
              </w:rPr>
              <w:t>Tasks</w:t>
            </w:r>
            <w:r w:rsidR="00901AE9" w:rsidRPr="0001608F">
              <w:rPr>
                <w:color w:val="000000"/>
                <w:lang w:val="en"/>
              </w:rPr>
              <w:t>.</w:t>
            </w:r>
          </w:p>
          <w:p w:rsidR="00792CF3" w:rsidRDefault="00792CF3" w:rsidP="00792CF3">
            <w:pPr>
              <w:numPr>
                <w:ilvl w:val="0"/>
                <w:numId w:val="3"/>
              </w:numPr>
              <w:shd w:val="clear" w:color="auto" w:fill="FFFFFF"/>
              <w:jc w:val="both"/>
              <w:rPr>
                <w:noProof/>
                <w:color w:val="000000"/>
              </w:rPr>
            </w:pPr>
            <w:r>
              <w:rPr>
                <w:noProof/>
                <w:color w:val="000000"/>
                <w:lang w:val="en"/>
              </w:rPr>
              <w:t>in</w:t>
            </w:r>
            <w:r w:rsidR="00901AE9" w:rsidRPr="0001608F">
              <w:rPr>
                <w:noProof/>
                <w:color w:val="000000"/>
                <w:lang w:val="en"/>
              </w:rPr>
              <w:t xml:space="preserve">the study of the basic principles of the structure and functioning of biological systems at </w:t>
            </w:r>
            <w:r w:rsidR="0019541A">
              <w:rPr>
                <w:noProof/>
                <w:color w:val="000000"/>
                <w:lang w:val="en"/>
              </w:rPr>
              <w:t>all levels of the organization of the living;</w:t>
            </w:r>
          </w:p>
          <w:p w:rsidR="0019541A" w:rsidRDefault="00901AE9" w:rsidP="00792CF3">
            <w:pPr>
              <w:numPr>
                <w:ilvl w:val="0"/>
                <w:numId w:val="3"/>
              </w:numPr>
              <w:shd w:val="clear" w:color="auto" w:fill="FFFFFF"/>
              <w:jc w:val="both"/>
              <w:rPr>
                <w:noProof/>
                <w:color w:val="000000"/>
              </w:rPr>
            </w:pPr>
            <w:r w:rsidRPr="0001608F">
              <w:rPr>
                <w:noProof/>
                <w:color w:val="000000"/>
                <w:lang w:val="en"/>
              </w:rPr>
              <w:t xml:space="preserve">the study of the human body as a biosocial being with an emphasis </w:t>
            </w:r>
            <w:r w:rsidR="0019541A">
              <w:rPr>
                <w:noProof/>
                <w:color w:val="000000"/>
                <w:lang w:val="en"/>
              </w:rPr>
              <w:t>on its biological features;</w:t>
            </w:r>
          </w:p>
          <w:p w:rsidR="00901AE9" w:rsidRPr="0001608F" w:rsidRDefault="00792CF3" w:rsidP="00792CF3">
            <w:pPr>
              <w:numPr>
                <w:ilvl w:val="0"/>
                <w:numId w:val="3"/>
              </w:numPr>
              <w:shd w:val="clear" w:color="auto" w:fill="FFFFFF"/>
              <w:jc w:val="both"/>
              <w:rPr>
                <w:noProof/>
                <w:color w:val="000000"/>
              </w:rPr>
            </w:pPr>
            <w:r>
              <w:rPr>
                <w:noProof/>
                <w:color w:val="000000"/>
                <w:lang w:val="en"/>
              </w:rPr>
              <w:t>in</w:t>
            </w:r>
            <w:r w:rsidR="00901AE9" w:rsidRPr="0001608F">
              <w:rPr>
                <w:noProof/>
                <w:color w:val="000000"/>
                <w:lang w:val="en"/>
              </w:rPr>
              <w:t>the study of the biologogical essence of man is carried out at the molecular genetic, cellular, ontogenetic, population-species and biosphere-biogeocenotic levels of the organization of the living, which allows to make a connection between biology and the disciplines of the anthropological plan.</w:t>
            </w:r>
          </w:p>
          <w:p w:rsidR="0036423F" w:rsidRDefault="0036423F" w:rsidP="0036423F">
            <w:pPr>
              <w:pStyle w:val="a3"/>
              <w:jc w:val="both"/>
              <w:rPr>
                <w:color w:val="000000"/>
              </w:rPr>
            </w:pPr>
            <w:r w:rsidRPr="0001608F">
              <w:rPr>
                <w:color w:val="000000"/>
                <w:lang w:val="en"/>
              </w:rPr>
              <w:t>As a result of studying the discipline, the student must</w:t>
            </w:r>
            <w:r w:rsidR="00D7545F">
              <w:rPr>
                <w:color w:val="000000"/>
                <w:lang w:val="en"/>
              </w:rPr>
              <w:t>:</w:t>
            </w:r>
          </w:p>
          <w:p w:rsidR="0019541A" w:rsidRPr="0019541A" w:rsidRDefault="0019541A" w:rsidP="0019541A">
            <w:pPr>
              <w:pStyle w:val="a3"/>
              <w:spacing w:before="0" w:beforeAutospacing="0" w:after="0" w:afterAutospacing="0"/>
              <w:jc w:val="both"/>
              <w:rPr>
                <w:b/>
                <w:color w:val="000000"/>
              </w:rPr>
            </w:pPr>
            <w:r w:rsidRPr="0019541A">
              <w:rPr>
                <w:b/>
                <w:color w:val="000000"/>
                <w:lang w:val="en"/>
              </w:rPr>
              <w:t xml:space="preserve">     Know:</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t>essence, fundamental properties, attributes and levels of organization of life;</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t>cell division and reproduction of organisms;</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t>cell genetic apparatus;</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t>the current state of research on the human genome;</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t>cloning of cells and organisms;</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t>biology of embryonic and postembryonic human development;</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lastRenderedPageBreak/>
              <w:t>patterns of heredity;</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t>patterns of trait inheritance;</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t>patterns of variability;</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t>genetic inheritance of blood groups according to the AB0 antigenic system;</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t>genetic inheritance of the Rh factor;</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t>mechanisms of development of Rh conflict;</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t>mechanisms of genetic determination of sex;</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t>classification of mutations and mutagenic factors;</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t>mechanisms of occurrence and principles of diagnosis of hereditary diseases;</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t>methods for determining hereditary diseases;</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t>elements of human ecology;</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t>biological bases of parasitism;</w:t>
            </w:r>
          </w:p>
          <w:p w:rsidR="0019541A" w:rsidRPr="0019541A" w:rsidRDefault="0019541A" w:rsidP="0019541A">
            <w:pPr>
              <w:pStyle w:val="a5"/>
              <w:numPr>
                <w:ilvl w:val="0"/>
                <w:numId w:val="4"/>
              </w:numPr>
              <w:tabs>
                <w:tab w:val="clear" w:pos="720"/>
                <w:tab w:val="num" w:pos="499"/>
              </w:tabs>
              <w:ind w:left="499" w:firstLine="0"/>
              <w:jc w:val="both"/>
              <w:rPr>
                <w:i w:val="0"/>
                <w:sz w:val="24"/>
                <w:szCs w:val="24"/>
              </w:rPr>
            </w:pPr>
            <w:r w:rsidRPr="0019541A">
              <w:rPr>
                <w:i w:val="0"/>
                <w:sz w:val="24"/>
                <w:szCs w:val="24"/>
                <w:lang w:val="en"/>
              </w:rPr>
              <w:t>transmissible and natural focal diseases.</w:t>
            </w:r>
          </w:p>
          <w:p w:rsidR="0019541A" w:rsidRPr="0019541A" w:rsidRDefault="0019541A" w:rsidP="0019541A">
            <w:pPr>
              <w:pStyle w:val="a5"/>
              <w:jc w:val="both"/>
              <w:rPr>
                <w:b/>
                <w:bCs/>
                <w:i w:val="0"/>
                <w:sz w:val="24"/>
                <w:szCs w:val="24"/>
              </w:rPr>
            </w:pPr>
            <w:r w:rsidRPr="0019541A">
              <w:rPr>
                <w:b/>
                <w:bCs/>
                <w:i w:val="0"/>
                <w:sz w:val="24"/>
                <w:szCs w:val="24"/>
                <w:lang w:val="en"/>
              </w:rPr>
              <w:t xml:space="preserve">     Be able to:</w:t>
            </w:r>
          </w:p>
          <w:p w:rsidR="0019541A" w:rsidRPr="0019541A" w:rsidRDefault="0019541A" w:rsidP="0019541A">
            <w:pPr>
              <w:pStyle w:val="a5"/>
              <w:numPr>
                <w:ilvl w:val="0"/>
                <w:numId w:val="4"/>
              </w:numPr>
              <w:jc w:val="both"/>
              <w:rPr>
                <w:i w:val="0"/>
                <w:sz w:val="24"/>
                <w:szCs w:val="24"/>
              </w:rPr>
            </w:pPr>
            <w:r w:rsidRPr="0019541A">
              <w:rPr>
                <w:i w:val="0"/>
                <w:sz w:val="24"/>
                <w:szCs w:val="24"/>
                <w:lang w:val="en"/>
              </w:rPr>
              <w:t>solve situational problems from the main sections of the discipline;</w:t>
            </w:r>
          </w:p>
          <w:p w:rsidR="0019541A" w:rsidRPr="0019541A" w:rsidRDefault="0019541A" w:rsidP="0019541A">
            <w:pPr>
              <w:pStyle w:val="a5"/>
              <w:numPr>
                <w:ilvl w:val="0"/>
                <w:numId w:val="4"/>
              </w:numPr>
              <w:jc w:val="both"/>
              <w:rPr>
                <w:i w:val="0"/>
                <w:sz w:val="24"/>
                <w:szCs w:val="24"/>
              </w:rPr>
            </w:pPr>
            <w:r w:rsidRPr="0019541A">
              <w:rPr>
                <w:i w:val="0"/>
                <w:sz w:val="24"/>
                <w:szCs w:val="24"/>
                <w:lang w:val="en"/>
              </w:rPr>
              <w:t>differentiate cell components;</w:t>
            </w:r>
          </w:p>
          <w:p w:rsidR="0019541A" w:rsidRPr="0019541A" w:rsidRDefault="0019541A" w:rsidP="0019541A">
            <w:pPr>
              <w:pStyle w:val="a5"/>
              <w:numPr>
                <w:ilvl w:val="0"/>
                <w:numId w:val="4"/>
              </w:numPr>
              <w:jc w:val="both"/>
              <w:rPr>
                <w:i w:val="0"/>
                <w:sz w:val="24"/>
                <w:szCs w:val="24"/>
              </w:rPr>
            </w:pPr>
            <w:r w:rsidRPr="0019541A">
              <w:rPr>
                <w:i w:val="0"/>
                <w:sz w:val="24"/>
                <w:szCs w:val="24"/>
                <w:lang w:val="en"/>
              </w:rPr>
              <w:t>make an idiogram of human chromosomes;</w:t>
            </w:r>
          </w:p>
          <w:p w:rsidR="0019541A" w:rsidRPr="0019541A" w:rsidRDefault="0019541A" w:rsidP="0019541A">
            <w:pPr>
              <w:pStyle w:val="a5"/>
              <w:numPr>
                <w:ilvl w:val="0"/>
                <w:numId w:val="4"/>
              </w:numPr>
              <w:jc w:val="both"/>
              <w:rPr>
                <w:i w:val="0"/>
                <w:sz w:val="24"/>
                <w:szCs w:val="24"/>
              </w:rPr>
            </w:pPr>
            <w:r w:rsidRPr="0019541A">
              <w:rPr>
                <w:i w:val="0"/>
                <w:sz w:val="24"/>
                <w:szCs w:val="24"/>
                <w:lang w:val="en"/>
              </w:rPr>
              <w:t>identify the primary structure, number of amino acids, molecular weight of the polypeptide according to the structure of the gene encoding it;</w:t>
            </w:r>
          </w:p>
          <w:p w:rsidR="0019541A" w:rsidRPr="0019541A" w:rsidRDefault="0019541A" w:rsidP="0019541A">
            <w:pPr>
              <w:pStyle w:val="a5"/>
              <w:numPr>
                <w:ilvl w:val="0"/>
                <w:numId w:val="4"/>
              </w:numPr>
              <w:jc w:val="both"/>
              <w:rPr>
                <w:i w:val="0"/>
                <w:sz w:val="24"/>
                <w:szCs w:val="24"/>
              </w:rPr>
            </w:pPr>
            <w:r w:rsidRPr="0019541A">
              <w:rPr>
                <w:i w:val="0"/>
                <w:sz w:val="24"/>
                <w:szCs w:val="24"/>
                <w:lang w:val="en"/>
              </w:rPr>
              <w:t>analyze the structure of pro- and eukaryotic genes;</w:t>
            </w:r>
          </w:p>
          <w:p w:rsidR="0019541A" w:rsidRPr="0019541A" w:rsidRDefault="0019541A" w:rsidP="0019541A">
            <w:pPr>
              <w:pStyle w:val="a5"/>
              <w:numPr>
                <w:ilvl w:val="0"/>
                <w:numId w:val="4"/>
              </w:numPr>
              <w:jc w:val="both"/>
              <w:rPr>
                <w:i w:val="0"/>
                <w:sz w:val="24"/>
                <w:szCs w:val="24"/>
              </w:rPr>
            </w:pPr>
            <w:r w:rsidRPr="0019541A">
              <w:rPr>
                <w:i w:val="0"/>
                <w:sz w:val="24"/>
                <w:szCs w:val="24"/>
                <w:lang w:val="en"/>
              </w:rPr>
              <w:t>analyze the sequence of stages of regulation of gene expression;</w:t>
            </w:r>
          </w:p>
          <w:p w:rsidR="0019541A" w:rsidRPr="0019541A" w:rsidRDefault="0019541A" w:rsidP="0019541A">
            <w:pPr>
              <w:pStyle w:val="a5"/>
              <w:numPr>
                <w:ilvl w:val="0"/>
                <w:numId w:val="4"/>
              </w:numPr>
              <w:jc w:val="both"/>
              <w:rPr>
                <w:i w:val="0"/>
                <w:sz w:val="24"/>
                <w:szCs w:val="24"/>
              </w:rPr>
            </w:pPr>
            <w:r w:rsidRPr="0019541A">
              <w:rPr>
                <w:i w:val="0"/>
                <w:sz w:val="24"/>
                <w:szCs w:val="24"/>
                <w:lang w:val="en"/>
              </w:rPr>
              <w:t>determine the types of inheritance of man's mending traits;</w:t>
            </w:r>
          </w:p>
          <w:p w:rsidR="0019541A" w:rsidRPr="0019541A" w:rsidRDefault="0019541A" w:rsidP="0019541A">
            <w:pPr>
              <w:pStyle w:val="a5"/>
              <w:numPr>
                <w:ilvl w:val="0"/>
                <w:numId w:val="4"/>
              </w:numPr>
              <w:jc w:val="both"/>
              <w:rPr>
                <w:i w:val="0"/>
                <w:sz w:val="24"/>
                <w:szCs w:val="24"/>
              </w:rPr>
            </w:pPr>
            <w:r w:rsidRPr="0019541A">
              <w:rPr>
                <w:i w:val="0"/>
                <w:sz w:val="24"/>
                <w:szCs w:val="24"/>
                <w:lang w:val="en"/>
              </w:rPr>
              <w:t>predict the genotypes and phenotypes of offspring according to the genotypes of parents;</w:t>
            </w:r>
          </w:p>
          <w:p w:rsidR="0019541A" w:rsidRPr="0019541A" w:rsidRDefault="0019541A" w:rsidP="0019541A">
            <w:pPr>
              <w:pStyle w:val="a5"/>
              <w:numPr>
                <w:ilvl w:val="0"/>
                <w:numId w:val="4"/>
              </w:numPr>
              <w:jc w:val="both"/>
              <w:rPr>
                <w:i w:val="0"/>
                <w:sz w:val="24"/>
                <w:szCs w:val="24"/>
              </w:rPr>
            </w:pPr>
            <w:r w:rsidRPr="0019541A">
              <w:rPr>
                <w:i w:val="0"/>
                <w:sz w:val="24"/>
                <w:szCs w:val="24"/>
                <w:lang w:val="en"/>
              </w:rPr>
              <w:t>exclude paternity in determining the blood types of parents and children;</w:t>
            </w:r>
          </w:p>
          <w:p w:rsidR="0019541A" w:rsidRPr="0019541A" w:rsidRDefault="0019541A" w:rsidP="0019541A">
            <w:pPr>
              <w:pStyle w:val="a5"/>
              <w:numPr>
                <w:ilvl w:val="0"/>
                <w:numId w:val="4"/>
              </w:numPr>
              <w:jc w:val="both"/>
              <w:rPr>
                <w:i w:val="0"/>
                <w:sz w:val="24"/>
                <w:szCs w:val="24"/>
              </w:rPr>
            </w:pPr>
            <w:r w:rsidRPr="0019541A">
              <w:rPr>
                <w:i w:val="0"/>
                <w:sz w:val="24"/>
                <w:szCs w:val="24"/>
                <w:lang w:val="en"/>
              </w:rPr>
              <w:t>analyze the complex mechanisms of inheritance of traits in humans;</w:t>
            </w:r>
          </w:p>
          <w:p w:rsidR="0019541A" w:rsidRPr="0019541A" w:rsidRDefault="0019541A" w:rsidP="0019541A">
            <w:pPr>
              <w:pStyle w:val="a5"/>
              <w:numPr>
                <w:ilvl w:val="0"/>
                <w:numId w:val="4"/>
              </w:numPr>
              <w:jc w:val="both"/>
              <w:rPr>
                <w:i w:val="0"/>
                <w:sz w:val="24"/>
                <w:szCs w:val="24"/>
              </w:rPr>
            </w:pPr>
            <w:r w:rsidRPr="0019541A">
              <w:rPr>
                <w:i w:val="0"/>
                <w:sz w:val="24"/>
                <w:szCs w:val="24"/>
                <w:lang w:val="en"/>
              </w:rPr>
              <w:t>develop measures to reduce the degree of manifestation of the pathological condition in patients with hereditary pathology;</w:t>
            </w:r>
          </w:p>
          <w:p w:rsidR="0019541A" w:rsidRPr="0019541A" w:rsidRDefault="0019541A" w:rsidP="0019541A">
            <w:pPr>
              <w:pStyle w:val="a5"/>
              <w:numPr>
                <w:ilvl w:val="0"/>
                <w:numId w:val="4"/>
              </w:numPr>
              <w:jc w:val="both"/>
              <w:rPr>
                <w:i w:val="0"/>
                <w:sz w:val="24"/>
                <w:szCs w:val="24"/>
              </w:rPr>
            </w:pPr>
            <w:r w:rsidRPr="0019541A">
              <w:rPr>
                <w:i w:val="0"/>
                <w:sz w:val="24"/>
                <w:szCs w:val="24"/>
                <w:lang w:val="en"/>
              </w:rPr>
              <w:t>choose the appropriate methods for studying human heredity for the diagnosis of various hereditary diseases;</w:t>
            </w:r>
          </w:p>
          <w:p w:rsidR="0019541A" w:rsidRPr="0019541A" w:rsidRDefault="0019541A" w:rsidP="0019541A">
            <w:pPr>
              <w:pStyle w:val="a5"/>
              <w:numPr>
                <w:ilvl w:val="0"/>
                <w:numId w:val="4"/>
              </w:numPr>
              <w:jc w:val="both"/>
              <w:rPr>
                <w:i w:val="0"/>
                <w:sz w:val="24"/>
                <w:szCs w:val="24"/>
              </w:rPr>
            </w:pPr>
            <w:r w:rsidRPr="0019541A">
              <w:rPr>
                <w:i w:val="0"/>
                <w:sz w:val="24"/>
                <w:szCs w:val="24"/>
                <w:lang w:val="en"/>
              </w:rPr>
              <w:t>calculate the probability of manifestation of hereditary diseases in descendants, depending on the penetrance of the gene;</w:t>
            </w:r>
          </w:p>
          <w:p w:rsidR="0019541A" w:rsidRPr="0019541A" w:rsidRDefault="0019541A" w:rsidP="0019541A">
            <w:pPr>
              <w:pStyle w:val="a5"/>
              <w:numPr>
                <w:ilvl w:val="0"/>
                <w:numId w:val="4"/>
              </w:numPr>
              <w:jc w:val="both"/>
              <w:rPr>
                <w:i w:val="0"/>
                <w:sz w:val="24"/>
                <w:szCs w:val="24"/>
              </w:rPr>
            </w:pPr>
            <w:r w:rsidRPr="0019541A">
              <w:rPr>
                <w:i w:val="0"/>
                <w:sz w:val="24"/>
                <w:szCs w:val="24"/>
                <w:lang w:val="en"/>
              </w:rPr>
              <w:t>differentiate human chromosomal diseases;</w:t>
            </w:r>
          </w:p>
          <w:p w:rsidR="0019541A" w:rsidRPr="0019541A" w:rsidRDefault="0019541A" w:rsidP="0019541A">
            <w:pPr>
              <w:pStyle w:val="a5"/>
              <w:numPr>
                <w:ilvl w:val="0"/>
                <w:numId w:val="4"/>
              </w:numPr>
              <w:jc w:val="both"/>
              <w:rPr>
                <w:i w:val="0"/>
                <w:sz w:val="24"/>
                <w:szCs w:val="24"/>
              </w:rPr>
            </w:pPr>
            <w:r w:rsidRPr="0019541A">
              <w:rPr>
                <w:i w:val="0"/>
                <w:sz w:val="24"/>
                <w:szCs w:val="24"/>
                <w:lang w:val="en"/>
              </w:rPr>
              <w:t>conduct a genealogical analysis of pedigrees with a hereditary disease;</w:t>
            </w:r>
          </w:p>
          <w:p w:rsidR="0019541A" w:rsidRPr="0019541A" w:rsidRDefault="0019541A" w:rsidP="0019541A">
            <w:pPr>
              <w:pStyle w:val="a5"/>
              <w:numPr>
                <w:ilvl w:val="0"/>
                <w:numId w:val="4"/>
              </w:numPr>
              <w:jc w:val="both"/>
              <w:rPr>
                <w:i w:val="0"/>
                <w:sz w:val="24"/>
                <w:szCs w:val="24"/>
              </w:rPr>
            </w:pPr>
            <w:r w:rsidRPr="0019541A">
              <w:rPr>
                <w:i w:val="0"/>
                <w:sz w:val="24"/>
                <w:szCs w:val="24"/>
                <w:lang w:val="en"/>
              </w:rPr>
              <w:t>calculate the role of heredity and environmental conditions in the development of traits (based on the results of twin analysis);</w:t>
            </w:r>
          </w:p>
          <w:p w:rsidR="0019541A" w:rsidRPr="0019541A" w:rsidRDefault="0019541A" w:rsidP="0019541A">
            <w:pPr>
              <w:pStyle w:val="a5"/>
              <w:numPr>
                <w:ilvl w:val="0"/>
                <w:numId w:val="4"/>
              </w:numPr>
              <w:jc w:val="both"/>
              <w:rPr>
                <w:i w:val="0"/>
                <w:sz w:val="24"/>
                <w:szCs w:val="24"/>
              </w:rPr>
            </w:pPr>
            <w:r w:rsidRPr="0019541A">
              <w:rPr>
                <w:i w:val="0"/>
                <w:sz w:val="24"/>
                <w:szCs w:val="24"/>
                <w:lang w:val="en"/>
              </w:rPr>
              <w:t>calculate the genetic composition of human populations;</w:t>
            </w:r>
          </w:p>
          <w:p w:rsidR="0019541A" w:rsidRPr="0019541A" w:rsidRDefault="0019541A" w:rsidP="0019541A">
            <w:pPr>
              <w:pStyle w:val="a5"/>
              <w:numPr>
                <w:ilvl w:val="0"/>
                <w:numId w:val="4"/>
              </w:numPr>
              <w:jc w:val="both"/>
              <w:rPr>
                <w:i w:val="0"/>
                <w:sz w:val="24"/>
                <w:szCs w:val="24"/>
              </w:rPr>
            </w:pPr>
            <w:r w:rsidRPr="0019541A">
              <w:rPr>
                <w:i w:val="0"/>
                <w:sz w:val="24"/>
                <w:szCs w:val="24"/>
                <w:lang w:val="en"/>
              </w:rPr>
              <w:t>apply the biogenetic law to determine the ontophylogenetically predetermined congenital malformations of human development;</w:t>
            </w:r>
          </w:p>
          <w:p w:rsidR="0019541A" w:rsidRPr="0019541A" w:rsidRDefault="0019541A" w:rsidP="0019541A">
            <w:pPr>
              <w:pStyle w:val="a5"/>
              <w:numPr>
                <w:ilvl w:val="0"/>
                <w:numId w:val="4"/>
              </w:numPr>
              <w:jc w:val="both"/>
              <w:rPr>
                <w:i w:val="0"/>
                <w:sz w:val="24"/>
                <w:szCs w:val="24"/>
              </w:rPr>
            </w:pPr>
            <w:r w:rsidRPr="0019541A">
              <w:rPr>
                <w:i w:val="0"/>
                <w:sz w:val="24"/>
                <w:szCs w:val="24"/>
                <w:lang w:val="en"/>
              </w:rPr>
              <w:t>compare the mechanisms of occurrence of congenital malformations of human development of various origins;</w:t>
            </w:r>
          </w:p>
          <w:p w:rsidR="0019541A" w:rsidRPr="0019541A" w:rsidRDefault="0019541A" w:rsidP="0019541A">
            <w:pPr>
              <w:pStyle w:val="a5"/>
              <w:numPr>
                <w:ilvl w:val="0"/>
                <w:numId w:val="4"/>
              </w:numPr>
              <w:jc w:val="both"/>
              <w:rPr>
                <w:i w:val="0"/>
                <w:sz w:val="24"/>
                <w:szCs w:val="24"/>
              </w:rPr>
            </w:pPr>
            <w:r w:rsidRPr="0019541A">
              <w:rPr>
                <w:i w:val="0"/>
                <w:sz w:val="24"/>
                <w:szCs w:val="24"/>
                <w:lang w:val="en"/>
              </w:rPr>
              <w:t>learn the fundamental principles of regeneration and transplantation;</w:t>
            </w:r>
          </w:p>
          <w:p w:rsidR="0019541A" w:rsidRPr="0019541A" w:rsidRDefault="0019541A" w:rsidP="0019541A">
            <w:pPr>
              <w:pStyle w:val="a5"/>
              <w:numPr>
                <w:ilvl w:val="0"/>
                <w:numId w:val="4"/>
              </w:numPr>
              <w:jc w:val="both"/>
              <w:rPr>
                <w:i w:val="0"/>
                <w:sz w:val="24"/>
                <w:szCs w:val="24"/>
              </w:rPr>
            </w:pPr>
            <w:r w:rsidRPr="0019541A">
              <w:rPr>
                <w:i w:val="0"/>
                <w:sz w:val="24"/>
                <w:szCs w:val="24"/>
                <w:lang w:val="en"/>
              </w:rPr>
              <w:t>determine the place of man as a biological object in the system of wildlife;</w:t>
            </w:r>
          </w:p>
          <w:p w:rsidR="0019541A" w:rsidRPr="0019541A" w:rsidRDefault="0019541A" w:rsidP="0019541A">
            <w:pPr>
              <w:pStyle w:val="a5"/>
              <w:numPr>
                <w:ilvl w:val="0"/>
                <w:numId w:val="4"/>
              </w:numPr>
              <w:jc w:val="both"/>
              <w:rPr>
                <w:i w:val="0"/>
                <w:sz w:val="24"/>
                <w:szCs w:val="24"/>
              </w:rPr>
            </w:pPr>
            <w:r w:rsidRPr="0019541A">
              <w:rPr>
                <w:i w:val="0"/>
                <w:sz w:val="24"/>
                <w:szCs w:val="24"/>
                <w:lang w:val="en"/>
              </w:rPr>
              <w:t>to substantiate the belonging of parasitic human diseases to the group of transmissible and natural focal;</w:t>
            </w:r>
          </w:p>
          <w:p w:rsidR="0019541A" w:rsidRPr="0019541A" w:rsidRDefault="0019541A" w:rsidP="0019541A">
            <w:pPr>
              <w:pStyle w:val="a5"/>
              <w:numPr>
                <w:ilvl w:val="0"/>
                <w:numId w:val="4"/>
              </w:numPr>
              <w:jc w:val="both"/>
              <w:rPr>
                <w:i w:val="0"/>
                <w:sz w:val="24"/>
                <w:szCs w:val="24"/>
              </w:rPr>
            </w:pPr>
            <w:r w:rsidRPr="0019541A">
              <w:rPr>
                <w:i w:val="0"/>
                <w:sz w:val="24"/>
                <w:szCs w:val="24"/>
                <w:lang w:val="en"/>
              </w:rPr>
              <w:t>diagnose on macro- and micropreparations pathogens and carriers of pathogens of parasitic diseases;</w:t>
            </w:r>
          </w:p>
          <w:p w:rsidR="0019541A" w:rsidRPr="0019541A" w:rsidRDefault="0019541A" w:rsidP="0019541A">
            <w:pPr>
              <w:pStyle w:val="a5"/>
              <w:numPr>
                <w:ilvl w:val="0"/>
                <w:numId w:val="4"/>
              </w:numPr>
              <w:jc w:val="both"/>
              <w:rPr>
                <w:i w:val="0"/>
                <w:sz w:val="24"/>
                <w:szCs w:val="24"/>
              </w:rPr>
            </w:pPr>
            <w:r w:rsidRPr="0019541A">
              <w:rPr>
                <w:i w:val="0"/>
                <w:sz w:val="24"/>
                <w:szCs w:val="24"/>
                <w:lang w:val="en"/>
              </w:rPr>
              <w:t>identify various stages of the life cycle of human parasites;</w:t>
            </w:r>
          </w:p>
          <w:p w:rsidR="0019541A" w:rsidRPr="0019541A" w:rsidRDefault="0019541A" w:rsidP="0019541A">
            <w:pPr>
              <w:pStyle w:val="a5"/>
              <w:numPr>
                <w:ilvl w:val="0"/>
                <w:numId w:val="4"/>
              </w:numPr>
              <w:jc w:val="both"/>
              <w:rPr>
                <w:i w:val="0"/>
                <w:sz w:val="24"/>
                <w:szCs w:val="24"/>
              </w:rPr>
            </w:pPr>
            <w:r w:rsidRPr="0019541A">
              <w:rPr>
                <w:i w:val="0"/>
                <w:sz w:val="24"/>
                <w:szCs w:val="24"/>
                <w:lang w:val="en"/>
              </w:rPr>
              <w:t>substantiate methods of laboratory diagnosis of parasitic diseases;</w:t>
            </w:r>
          </w:p>
          <w:p w:rsidR="0019541A" w:rsidRPr="0019541A" w:rsidRDefault="0019541A" w:rsidP="0019541A">
            <w:pPr>
              <w:pStyle w:val="a5"/>
              <w:numPr>
                <w:ilvl w:val="0"/>
                <w:numId w:val="4"/>
              </w:numPr>
              <w:jc w:val="both"/>
              <w:rPr>
                <w:i w:val="0"/>
                <w:sz w:val="24"/>
                <w:szCs w:val="24"/>
              </w:rPr>
            </w:pPr>
            <w:r w:rsidRPr="0019541A">
              <w:rPr>
                <w:i w:val="0"/>
                <w:sz w:val="24"/>
                <w:szCs w:val="24"/>
                <w:lang w:val="en"/>
              </w:rPr>
              <w:t>differentiate the diagnosis of invasions using laboratory methods;</w:t>
            </w:r>
          </w:p>
          <w:p w:rsidR="0019541A" w:rsidRPr="0019541A" w:rsidRDefault="0019541A" w:rsidP="0019541A">
            <w:pPr>
              <w:pStyle w:val="a5"/>
              <w:numPr>
                <w:ilvl w:val="0"/>
                <w:numId w:val="4"/>
              </w:numPr>
              <w:jc w:val="both"/>
              <w:rPr>
                <w:i w:val="0"/>
                <w:sz w:val="24"/>
                <w:szCs w:val="24"/>
              </w:rPr>
            </w:pPr>
            <w:r w:rsidRPr="0019541A">
              <w:rPr>
                <w:i w:val="0"/>
                <w:sz w:val="24"/>
                <w:szCs w:val="24"/>
                <w:lang w:val="en"/>
              </w:rPr>
              <w:t>to prove the effectiveness of methods for the prevention of parasitic diseases, depending on the methods of infection with them;</w:t>
            </w:r>
          </w:p>
          <w:p w:rsidR="0019541A" w:rsidRPr="0019541A" w:rsidRDefault="0019541A" w:rsidP="0019541A">
            <w:pPr>
              <w:pStyle w:val="a5"/>
              <w:numPr>
                <w:ilvl w:val="0"/>
                <w:numId w:val="4"/>
              </w:numPr>
              <w:jc w:val="both"/>
              <w:rPr>
                <w:i w:val="0"/>
                <w:sz w:val="24"/>
                <w:szCs w:val="24"/>
              </w:rPr>
            </w:pPr>
            <w:r w:rsidRPr="0019541A">
              <w:rPr>
                <w:i w:val="0"/>
                <w:sz w:val="24"/>
                <w:szCs w:val="24"/>
                <w:lang w:val="en"/>
              </w:rPr>
              <w:t>to predict the influence of environmental factors on the human body.</w:t>
            </w:r>
          </w:p>
          <w:p w:rsidR="0019541A" w:rsidRPr="0019541A" w:rsidRDefault="0019541A" w:rsidP="0019541A">
            <w:pPr>
              <w:pStyle w:val="a5"/>
              <w:jc w:val="both"/>
              <w:rPr>
                <w:b/>
                <w:bCs/>
                <w:i w:val="0"/>
                <w:sz w:val="24"/>
                <w:szCs w:val="24"/>
              </w:rPr>
            </w:pPr>
            <w:r>
              <w:rPr>
                <w:b/>
                <w:bCs/>
                <w:i w:val="0"/>
                <w:sz w:val="24"/>
                <w:szCs w:val="24"/>
                <w:lang w:val="en"/>
              </w:rPr>
              <w:lastRenderedPageBreak/>
              <w:t xml:space="preserve">     Master the skills</w:t>
            </w:r>
            <w:r w:rsidRPr="0019541A">
              <w:rPr>
                <w:b/>
                <w:bCs/>
                <w:i w:val="0"/>
                <w:sz w:val="24"/>
                <w:szCs w:val="24"/>
                <w:lang w:val="en"/>
              </w:rPr>
              <w:t>and:</w:t>
            </w:r>
          </w:p>
          <w:p w:rsidR="0019541A" w:rsidRPr="0019541A" w:rsidRDefault="0019541A" w:rsidP="0019541A">
            <w:pPr>
              <w:pStyle w:val="a5"/>
              <w:numPr>
                <w:ilvl w:val="0"/>
                <w:numId w:val="4"/>
              </w:numPr>
              <w:jc w:val="both"/>
              <w:rPr>
                <w:i w:val="0"/>
                <w:sz w:val="24"/>
                <w:szCs w:val="24"/>
              </w:rPr>
            </w:pPr>
            <w:r w:rsidRPr="0019541A">
              <w:rPr>
                <w:i w:val="0"/>
                <w:sz w:val="24"/>
                <w:szCs w:val="24"/>
                <w:lang w:val="en"/>
              </w:rPr>
              <w:t>microscopy techniques;</w:t>
            </w:r>
          </w:p>
          <w:p w:rsidR="0019541A" w:rsidRPr="0019541A" w:rsidRDefault="0019541A" w:rsidP="0019541A">
            <w:pPr>
              <w:pStyle w:val="a5"/>
              <w:numPr>
                <w:ilvl w:val="0"/>
                <w:numId w:val="4"/>
              </w:numPr>
              <w:jc w:val="both"/>
              <w:rPr>
                <w:i w:val="0"/>
                <w:sz w:val="24"/>
                <w:szCs w:val="24"/>
              </w:rPr>
            </w:pPr>
            <w:r w:rsidRPr="0019541A">
              <w:rPr>
                <w:i w:val="0"/>
                <w:sz w:val="24"/>
                <w:szCs w:val="24"/>
                <w:lang w:val="en"/>
              </w:rPr>
              <w:t>production of temporary micropreparations;</w:t>
            </w:r>
          </w:p>
          <w:p w:rsidR="0019541A" w:rsidRPr="0019541A" w:rsidRDefault="0019541A" w:rsidP="0019541A">
            <w:pPr>
              <w:pStyle w:val="a5"/>
              <w:numPr>
                <w:ilvl w:val="0"/>
                <w:numId w:val="4"/>
              </w:numPr>
              <w:jc w:val="both"/>
              <w:rPr>
                <w:i w:val="0"/>
                <w:sz w:val="24"/>
                <w:szCs w:val="24"/>
              </w:rPr>
            </w:pPr>
            <w:r w:rsidRPr="0019541A">
              <w:rPr>
                <w:i w:val="0"/>
                <w:sz w:val="24"/>
                <w:szCs w:val="24"/>
                <w:lang w:val="en"/>
              </w:rPr>
              <w:t>construction and genealogical analysis of human pedigrees;</w:t>
            </w:r>
          </w:p>
          <w:p w:rsidR="0019541A" w:rsidRPr="0019541A" w:rsidRDefault="0019541A" w:rsidP="0019541A">
            <w:pPr>
              <w:pStyle w:val="a5"/>
              <w:numPr>
                <w:ilvl w:val="0"/>
                <w:numId w:val="4"/>
              </w:numPr>
              <w:jc w:val="both"/>
              <w:rPr>
                <w:i w:val="0"/>
                <w:sz w:val="24"/>
                <w:szCs w:val="24"/>
              </w:rPr>
            </w:pPr>
            <w:r w:rsidRPr="0019541A">
              <w:rPr>
                <w:i w:val="0"/>
                <w:sz w:val="24"/>
                <w:szCs w:val="24"/>
                <w:lang w:val="en"/>
              </w:rPr>
              <w:t xml:space="preserve">determination of blood group affiliation according to the AB0 system; </w:t>
            </w:r>
          </w:p>
          <w:p w:rsidR="0019541A" w:rsidRPr="0019541A" w:rsidRDefault="0019541A" w:rsidP="0019541A">
            <w:pPr>
              <w:pStyle w:val="a5"/>
              <w:numPr>
                <w:ilvl w:val="0"/>
                <w:numId w:val="4"/>
              </w:numPr>
              <w:jc w:val="both"/>
              <w:rPr>
                <w:i w:val="0"/>
                <w:sz w:val="24"/>
                <w:szCs w:val="24"/>
              </w:rPr>
            </w:pPr>
            <w:r w:rsidRPr="0019541A">
              <w:rPr>
                <w:i w:val="0"/>
                <w:sz w:val="24"/>
                <w:szCs w:val="24"/>
                <w:lang w:val="en"/>
              </w:rPr>
              <w:t>determination of the species of pathogens of protozoa;</w:t>
            </w:r>
          </w:p>
          <w:p w:rsidR="0019541A" w:rsidRPr="0019541A" w:rsidRDefault="0019541A" w:rsidP="0019541A">
            <w:pPr>
              <w:pStyle w:val="a5"/>
              <w:numPr>
                <w:ilvl w:val="0"/>
                <w:numId w:val="4"/>
              </w:numPr>
              <w:jc w:val="both"/>
              <w:rPr>
                <w:i w:val="0"/>
                <w:sz w:val="24"/>
                <w:szCs w:val="24"/>
              </w:rPr>
            </w:pPr>
            <w:r w:rsidRPr="0019541A">
              <w:rPr>
                <w:i w:val="0"/>
                <w:sz w:val="24"/>
                <w:szCs w:val="24"/>
                <w:lang w:val="en"/>
              </w:rPr>
              <w:t>determination of the species of helminths and their eggs;</w:t>
            </w:r>
          </w:p>
          <w:p w:rsidR="0036423F" w:rsidRPr="00703274" w:rsidRDefault="0019541A" w:rsidP="0036423F">
            <w:pPr>
              <w:pStyle w:val="a5"/>
              <w:numPr>
                <w:ilvl w:val="0"/>
                <w:numId w:val="4"/>
              </w:numPr>
              <w:jc w:val="both"/>
              <w:rPr>
                <w:i w:val="0"/>
                <w:sz w:val="24"/>
                <w:szCs w:val="24"/>
              </w:rPr>
            </w:pPr>
            <w:r w:rsidRPr="0019541A">
              <w:rPr>
                <w:i w:val="0"/>
                <w:sz w:val="24"/>
                <w:szCs w:val="24"/>
                <w:lang w:val="en"/>
              </w:rPr>
              <w:t>determination of the species of carriers of infectious agents.</w:t>
            </w:r>
          </w:p>
        </w:tc>
      </w:tr>
    </w:tbl>
    <w:p w:rsidR="0036423F" w:rsidRPr="0001608F" w:rsidRDefault="0036423F" w:rsidP="0036423F">
      <w:pPr>
        <w:pStyle w:val="a3"/>
        <w:jc w:val="center"/>
        <w:rPr>
          <w:color w:val="000000"/>
        </w:rPr>
      </w:pPr>
      <w:r w:rsidRPr="0001608F">
        <w:rPr>
          <w:b/>
          <w:bCs/>
          <w:color w:val="000000"/>
          <w:lang w:val="en"/>
        </w:rPr>
        <w:lastRenderedPageBreak/>
        <w:t>3. The program of the discipline</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36423F" w:rsidRPr="0001608F" w:rsidTr="00CC0108">
        <w:trPr>
          <w:tblCellSpacing w:w="22" w:type="dxa"/>
          <w:jc w:val="center"/>
        </w:trPr>
        <w:tc>
          <w:tcPr>
            <w:tcW w:w="4958" w:type="pct"/>
          </w:tcPr>
          <w:p w:rsidR="00D347F2" w:rsidRPr="00741105" w:rsidRDefault="00D347F2" w:rsidP="000D7EFA">
            <w:pPr>
              <w:pStyle w:val="31"/>
              <w:spacing w:line="240" w:lineRule="auto"/>
              <w:ind w:firstLine="0"/>
              <w:rPr>
                <w:bCs/>
                <w:noProof/>
                <w:sz w:val="24"/>
                <w:szCs w:val="24"/>
                <w:lang w:val="uk-UA"/>
              </w:rPr>
            </w:pPr>
            <w:r w:rsidRPr="00741105">
              <w:rPr>
                <w:bCs/>
                <w:noProof/>
                <w:sz w:val="24"/>
                <w:szCs w:val="24"/>
                <w:lang w:val="en"/>
              </w:rPr>
              <w:t xml:space="preserve">MODULE 1 BIOLGIC FEATURES OF HUMAN LIFE. MOLECULAR-CELLULAR AND ORGANISMIC LEVELS OF LIFE ORGANIZATION. </w:t>
            </w:r>
          </w:p>
          <w:p w:rsidR="00BB3C22" w:rsidRPr="00FE6C8C" w:rsidRDefault="00BB3C22" w:rsidP="000D7EFA">
            <w:pPr>
              <w:pStyle w:val="31"/>
              <w:spacing w:line="240" w:lineRule="auto"/>
              <w:ind w:firstLine="0"/>
              <w:rPr>
                <w:noProof/>
                <w:sz w:val="24"/>
                <w:szCs w:val="24"/>
                <w:lang w:val="en-US"/>
              </w:rPr>
            </w:pPr>
          </w:p>
          <w:p w:rsidR="0003545E" w:rsidRPr="00741105" w:rsidRDefault="0036423F" w:rsidP="000D7EFA">
            <w:pPr>
              <w:pStyle w:val="21"/>
              <w:spacing w:after="0" w:line="240" w:lineRule="auto"/>
              <w:rPr>
                <w:caps/>
              </w:rPr>
            </w:pPr>
            <w:r w:rsidRPr="00741105">
              <w:rPr>
                <w:b/>
                <w:bCs/>
                <w:color w:val="000000"/>
                <w:lang w:val="en"/>
              </w:rPr>
              <w:t xml:space="preserve">Content module 1. </w:t>
            </w:r>
            <w:r w:rsidR="0003545E" w:rsidRPr="00741105">
              <w:rPr>
                <w:caps/>
                <w:lang w:val="en"/>
              </w:rPr>
              <w:t xml:space="preserve"> Essence of life, cellular and non-cellular life forms, eu- and prokaryotes, cell biology.</w:t>
            </w:r>
          </w:p>
          <w:p w:rsidR="0036423F" w:rsidRPr="00741105" w:rsidRDefault="0036423F" w:rsidP="000D7EFA">
            <w:pPr>
              <w:tabs>
                <w:tab w:val="left" w:pos="1440"/>
                <w:tab w:val="left" w:pos="1590"/>
              </w:tabs>
              <w:ind w:firstLine="360"/>
              <w:jc w:val="both"/>
            </w:pPr>
            <w:r w:rsidRPr="00741105">
              <w:rPr>
                <w:b/>
                <w:bCs/>
                <w:lang w:val="en"/>
              </w:rPr>
              <w:t xml:space="preserve">Topic 1. </w:t>
            </w:r>
            <w:r w:rsidR="0003545E" w:rsidRPr="00741105">
              <w:rPr>
                <w:noProof/>
                <w:lang w:val="en"/>
              </w:rPr>
              <w:t xml:space="preserve"> The history of the formation of biology as a science, the essence and definition of life, the levels of organization of the living, the fundamental properties of the living and the attributes of life</w:t>
            </w:r>
            <w:r w:rsidR="0003545E" w:rsidRPr="00741105">
              <w:rPr>
                <w:lang w:val="en"/>
              </w:rPr>
              <w:t>. The value of biology for medicine.</w:t>
            </w:r>
          </w:p>
          <w:p w:rsidR="000D7EFA" w:rsidRPr="00741105" w:rsidRDefault="000D7EFA" w:rsidP="000D7EFA">
            <w:pPr>
              <w:tabs>
                <w:tab w:val="left" w:pos="139"/>
              </w:tabs>
              <w:ind w:firstLine="499"/>
              <w:jc w:val="both"/>
              <w:rPr>
                <w:iCs/>
                <w:color w:val="000000"/>
              </w:rPr>
            </w:pPr>
            <w:r w:rsidRPr="00741105">
              <w:rPr>
                <w:lang w:val="en"/>
              </w:rPr>
              <w:t xml:space="preserve">Biology as a science of patterns, mechanisms of vital activity and development of organisms, its object of study, research methods. The value of biology for medicine. The history of the development of biology. Evolutionarily determined levels of organization of the living. The fundamental properties of the living, the attributes of life. </w:t>
            </w:r>
            <w:r w:rsidRPr="00741105">
              <w:rPr>
                <w:iCs/>
                <w:color w:val="000000"/>
                <w:lang w:val="en"/>
              </w:rPr>
              <w:t>Optical systems in biological research.</w:t>
            </w:r>
            <w:r>
              <w:rPr>
                <w:lang w:val="en"/>
              </w:rPr>
              <w:t xml:space="preserve"> </w:t>
            </w:r>
            <w:r w:rsidRPr="00741105">
              <w:rPr>
                <w:iCs/>
                <w:lang w:val="en"/>
              </w:rPr>
              <w:t xml:space="preserve"> The structure of the light microscope and the rules for working with it. Technique of manufacturing temporary micropreparations, study and description.</w:t>
            </w:r>
          </w:p>
          <w:p w:rsidR="000D7EFA" w:rsidRPr="00741105" w:rsidRDefault="0036423F" w:rsidP="000D7EFA">
            <w:pPr>
              <w:tabs>
                <w:tab w:val="left" w:pos="1440"/>
                <w:tab w:val="left" w:pos="1590"/>
              </w:tabs>
              <w:ind w:firstLine="360"/>
              <w:jc w:val="both"/>
            </w:pPr>
            <w:r w:rsidRPr="00741105">
              <w:rPr>
                <w:b/>
                <w:bCs/>
                <w:color w:val="000000"/>
                <w:lang w:val="en"/>
              </w:rPr>
              <w:t xml:space="preserve">Topic 2. </w:t>
            </w:r>
            <w:r w:rsidR="0003545E" w:rsidRPr="00741105">
              <w:rPr>
                <w:noProof/>
                <w:color w:val="000000"/>
                <w:lang w:val="en"/>
              </w:rPr>
              <w:t xml:space="preserve"> A cell is an elementary genetic and structural-functional biological unit. </w:t>
            </w:r>
            <w:r>
              <w:rPr>
                <w:lang w:val="en"/>
              </w:rPr>
              <w:t xml:space="preserve"> </w:t>
            </w:r>
            <w:r w:rsidR="0003545E" w:rsidRPr="00741105">
              <w:rPr>
                <w:iCs/>
                <w:color w:val="000000"/>
                <w:lang w:val="en"/>
              </w:rPr>
              <w:t>Cell cycle, mitosis, meiosis.</w:t>
            </w:r>
          </w:p>
          <w:p w:rsidR="000D7EFA" w:rsidRPr="00741105" w:rsidRDefault="000D7EFA" w:rsidP="000D7EFA">
            <w:pPr>
              <w:tabs>
                <w:tab w:val="left" w:pos="1440"/>
                <w:tab w:val="left" w:pos="1590"/>
              </w:tabs>
              <w:ind w:firstLine="360"/>
              <w:jc w:val="both"/>
            </w:pPr>
            <w:r w:rsidRPr="00741105">
              <w:rPr>
                <w:lang w:val="en"/>
              </w:rPr>
              <w:t xml:space="preserve">Cell theory, the main stages of its development (M. Schleiden. T. Schwann, R. Vykhrov). Prokaryotic and eukaryotic cells. Structure of pro- and eukaryotic cells, organelles and their functions. </w:t>
            </w:r>
          </w:p>
          <w:p w:rsidR="000D7EFA" w:rsidRPr="00741105" w:rsidRDefault="000D7EFA" w:rsidP="000D7EFA">
            <w:pPr>
              <w:pStyle w:val="a7"/>
              <w:spacing w:after="0"/>
              <w:ind w:left="0" w:firstLine="360"/>
              <w:rPr>
                <w:iCs/>
              </w:rPr>
            </w:pPr>
            <w:r w:rsidRPr="00741105">
              <w:rPr>
                <w:iCs/>
                <w:lang w:val="en"/>
              </w:rPr>
              <w:t xml:space="preserve">Cytoplasm and cytoskeleton. Cytoplasmic organelles – membrane and non-membrane, purpose and principles of functioning. Inclusions in cells, their functions. </w:t>
            </w:r>
          </w:p>
          <w:p w:rsidR="000D7EFA" w:rsidRPr="00741105" w:rsidRDefault="000D7EFA" w:rsidP="000D7EFA">
            <w:pPr>
              <w:pStyle w:val="a7"/>
              <w:tabs>
                <w:tab w:val="left" w:pos="8640"/>
              </w:tabs>
              <w:spacing w:after="0"/>
              <w:ind w:left="0" w:firstLine="360"/>
              <w:rPr>
                <w:iCs/>
                <w:color w:val="000000"/>
              </w:rPr>
            </w:pPr>
            <w:r w:rsidRPr="00741105">
              <w:rPr>
                <w:iCs/>
                <w:color w:val="000000"/>
                <w:lang w:val="en"/>
              </w:rPr>
              <w:t xml:space="preserve">The nucleus </w:t>
            </w:r>
            <w:r w:rsidRPr="00741105">
              <w:rPr>
                <w:iCs/>
                <w:lang w:val="en"/>
              </w:rPr>
              <w:t>is the central information apparatus of the cell. Structure of the interphase nucleus</w:t>
            </w:r>
            <w:r w:rsidRPr="00741105">
              <w:rPr>
                <w:iCs/>
                <w:color w:val="000000"/>
                <w:lang w:val="en"/>
              </w:rPr>
              <w:t xml:space="preserve">. Chromosomal and genomic levels of organization of hereditary material. Chromatin: euchromatin, heterochromatin. </w:t>
            </w:r>
          </w:p>
          <w:p w:rsidR="000D7EFA" w:rsidRPr="00741105" w:rsidRDefault="000D7EFA" w:rsidP="000D7EFA">
            <w:pPr>
              <w:pStyle w:val="a7"/>
              <w:spacing w:after="0"/>
              <w:ind w:left="0" w:firstLine="360"/>
              <w:rPr>
                <w:iCs/>
              </w:rPr>
            </w:pPr>
            <w:r w:rsidRPr="00741105">
              <w:rPr>
                <w:iCs/>
                <w:color w:val="000000"/>
                <w:lang w:val="en"/>
              </w:rPr>
              <w:t xml:space="preserve">Cell cycle, mitosis, meiosis. </w:t>
            </w:r>
            <w:r w:rsidRPr="00741105">
              <w:rPr>
                <w:iCs/>
                <w:noProof/>
                <w:color w:val="000000"/>
                <w:lang w:val="en"/>
              </w:rPr>
              <w:t xml:space="preserve">Cell organization in time. Cell cycle. Methods of cell division: amitosis, mitosis. endomytosis, polythenia. </w:t>
            </w:r>
            <w:r>
              <w:rPr>
                <w:lang w:val="en"/>
              </w:rPr>
              <w:t xml:space="preserve"> </w:t>
            </w:r>
            <w:r w:rsidRPr="00741105">
              <w:rPr>
                <w:iCs/>
                <w:lang w:val="en"/>
              </w:rPr>
              <w:t>Changes in cells and their structures during the mitotic (cell) cycle (interphase and mitosis).</w:t>
            </w:r>
          </w:p>
          <w:p w:rsidR="0003545E" w:rsidRPr="00741105" w:rsidRDefault="0003545E" w:rsidP="000D7EFA">
            <w:pPr>
              <w:tabs>
                <w:tab w:val="left" w:pos="1440"/>
                <w:tab w:val="left" w:pos="1590"/>
              </w:tabs>
              <w:ind w:firstLine="360"/>
              <w:jc w:val="both"/>
              <w:rPr>
                <w:noProof/>
                <w:color w:val="000000"/>
              </w:rPr>
            </w:pPr>
          </w:p>
          <w:p w:rsidR="0003545E" w:rsidRPr="00741105" w:rsidRDefault="0003545E" w:rsidP="000D7EFA">
            <w:pPr>
              <w:tabs>
                <w:tab w:val="left" w:pos="1440"/>
                <w:tab w:val="left" w:pos="1590"/>
              </w:tabs>
              <w:ind w:firstLine="360"/>
              <w:jc w:val="both"/>
              <w:rPr>
                <w:noProof/>
                <w:color w:val="000000"/>
              </w:rPr>
            </w:pPr>
          </w:p>
          <w:p w:rsidR="0003545E" w:rsidRPr="00741105" w:rsidRDefault="0003545E" w:rsidP="000D7EFA">
            <w:pPr>
              <w:pStyle w:val="a7"/>
              <w:spacing w:after="0"/>
              <w:ind w:left="0"/>
              <w:rPr>
                <w:caps/>
              </w:rPr>
            </w:pPr>
            <w:r w:rsidRPr="00741105">
              <w:rPr>
                <w:b/>
                <w:bCs/>
                <w:color w:val="000000"/>
                <w:lang w:val="en"/>
              </w:rPr>
              <w:t>Content module 2</w:t>
            </w:r>
            <w:r w:rsidR="0036423F" w:rsidRPr="00741105">
              <w:rPr>
                <w:b/>
                <w:color w:val="000000"/>
                <w:lang w:val="en"/>
              </w:rPr>
              <w:t>.</w:t>
            </w:r>
            <w:r>
              <w:rPr>
                <w:lang w:val="en"/>
              </w:rPr>
              <w:t xml:space="preserve"> </w:t>
            </w:r>
            <w:r w:rsidRPr="00741105">
              <w:rPr>
                <w:caps/>
                <w:lang w:val="en"/>
              </w:rPr>
              <w:t xml:space="preserve"> Heredity and variability, basic laws of heredity, human genetics. Embryonic and postembryonic development. </w:t>
            </w:r>
          </w:p>
          <w:p w:rsidR="0003545E" w:rsidRPr="00741105" w:rsidRDefault="0003545E" w:rsidP="000D7EFA">
            <w:pPr>
              <w:tabs>
                <w:tab w:val="left" w:pos="0"/>
              </w:tabs>
              <w:ind w:firstLine="319"/>
              <w:jc w:val="both"/>
            </w:pPr>
            <w:r w:rsidRPr="00741105">
              <w:rPr>
                <w:b/>
                <w:bCs/>
                <w:color w:val="000000"/>
                <w:lang w:val="en"/>
              </w:rPr>
              <w:t>Topic</w:t>
            </w:r>
            <w:r w:rsidR="000D7EFA" w:rsidRPr="00741105">
              <w:rPr>
                <w:b/>
                <w:lang w:val="en"/>
              </w:rPr>
              <w:t xml:space="preserve"> 3.</w:t>
            </w:r>
            <w:r w:rsidR="00682AFC">
              <w:rPr>
                <w:lang w:val="en"/>
              </w:rPr>
              <w:t xml:space="preserve"> </w:t>
            </w:r>
            <w:r w:rsidRPr="00741105">
              <w:rPr>
                <w:lang w:val="en"/>
              </w:rPr>
              <w:t xml:space="preserve"> Organization</w:t>
            </w:r>
            <w:r w:rsidR="003D32A0">
              <w:rPr>
                <w:lang w:val="en"/>
              </w:rPr>
              <w:t xml:space="preserve"> of genetic material in pro-,</w:t>
            </w:r>
            <w:r w:rsidRPr="00741105">
              <w:rPr>
                <w:lang w:val="en"/>
              </w:rPr>
              <w:t xml:space="preserve"> eukaryotes</w:t>
            </w:r>
            <w:r w:rsidR="003D32A0">
              <w:rPr>
                <w:lang w:val="en"/>
              </w:rPr>
              <w:t>, viruses</w:t>
            </w:r>
            <w:r w:rsidRPr="00741105">
              <w:rPr>
                <w:lang w:val="en"/>
              </w:rPr>
              <w:t xml:space="preserve">. </w:t>
            </w:r>
          </w:p>
          <w:p w:rsidR="000D7EFA" w:rsidRPr="00741105" w:rsidRDefault="000D7EFA" w:rsidP="000D7EFA">
            <w:pPr>
              <w:tabs>
                <w:tab w:val="left" w:pos="0"/>
              </w:tabs>
              <w:ind w:firstLine="360"/>
              <w:jc w:val="both"/>
              <w:rPr>
                <w:iCs/>
                <w:color w:val="000000"/>
              </w:rPr>
            </w:pPr>
            <w:r w:rsidRPr="00741105">
              <w:rPr>
                <w:lang w:val="en"/>
              </w:rPr>
              <w:t xml:space="preserve">Features of the structure of DNA and RNA. Transcription. Chargaff Rules. Watson and Creek's postulates. Genetic code. Gene. DNA packaging levels. Molecular structure of chromosomes. Morpho-functional structure of chromosomes. </w:t>
            </w:r>
            <w:r w:rsidR="003D32A0">
              <w:rPr>
                <w:lang w:val="en"/>
              </w:rPr>
              <w:t xml:space="preserve">Viruses, the structure of the viral genome, classification. </w:t>
            </w:r>
            <w:r>
              <w:rPr>
                <w:lang w:val="en"/>
              </w:rPr>
              <w:t xml:space="preserve"> </w:t>
            </w:r>
            <w:r w:rsidR="003D32A0">
              <w:rPr>
                <w:lang w:val="en"/>
              </w:rPr>
              <w:t>Coronavirus infection. Concept of vaccine. Types of vaccines.</w:t>
            </w:r>
          </w:p>
          <w:p w:rsidR="0003545E" w:rsidRPr="00741105" w:rsidRDefault="0003545E" w:rsidP="000D7EFA">
            <w:pPr>
              <w:shd w:val="clear" w:color="auto" w:fill="FFFFFF"/>
              <w:ind w:firstLine="360"/>
              <w:rPr>
                <w:bCs/>
                <w:noProof/>
              </w:rPr>
            </w:pPr>
            <w:r w:rsidRPr="00741105">
              <w:rPr>
                <w:b/>
                <w:bCs/>
                <w:color w:val="000000"/>
                <w:lang w:val="en"/>
              </w:rPr>
              <w:t>Topic</w:t>
            </w:r>
            <w:r w:rsidR="000D7EFA" w:rsidRPr="00741105">
              <w:rPr>
                <w:b/>
                <w:color w:val="000000"/>
                <w:lang w:val="en"/>
              </w:rPr>
              <w:t xml:space="preserve"> 4</w:t>
            </w:r>
            <w:r w:rsidRPr="00741105">
              <w:rPr>
                <w:color w:val="000000"/>
                <w:lang w:val="en"/>
              </w:rPr>
              <w:t xml:space="preserve">. </w:t>
            </w:r>
            <w:r>
              <w:rPr>
                <w:lang w:val="en"/>
              </w:rPr>
              <w:t xml:space="preserve"> </w:t>
            </w:r>
            <w:r w:rsidRPr="00741105">
              <w:rPr>
                <w:bCs/>
                <w:noProof/>
                <w:color w:val="000000"/>
                <w:lang w:val="en"/>
              </w:rPr>
              <w:t>Organization of the flow of information in the cell</w:t>
            </w:r>
            <w:r w:rsidRPr="00741105">
              <w:rPr>
                <w:bCs/>
                <w:noProof/>
                <w:lang w:val="en"/>
              </w:rPr>
              <w:t>. Regulation of gene expression. Molecular mechanisms of variability in humans.</w:t>
            </w:r>
          </w:p>
          <w:p w:rsidR="000D7EFA" w:rsidRPr="00741105" w:rsidRDefault="000D7EFA" w:rsidP="000D7EFA">
            <w:pPr>
              <w:shd w:val="clear" w:color="auto" w:fill="FFFFFF"/>
              <w:ind w:firstLine="360"/>
              <w:rPr>
                <w:iCs/>
                <w:noProof/>
              </w:rPr>
            </w:pPr>
            <w:r w:rsidRPr="00741105">
              <w:rPr>
                <w:iCs/>
                <w:noProof/>
                <w:color w:val="000000"/>
                <w:lang w:val="en"/>
              </w:rPr>
              <w:t xml:space="preserve">Organization of the flow of information in the cell. Transcription. Processing, splicing. Translation </w:t>
            </w:r>
            <w:r w:rsidRPr="00741105">
              <w:rPr>
                <w:iCs/>
                <w:lang w:val="en"/>
              </w:rPr>
              <w:t>(initiation, elongation, termination)</w:t>
            </w:r>
            <w:r w:rsidRPr="00741105">
              <w:rPr>
                <w:iCs/>
                <w:noProof/>
                <w:color w:val="000000"/>
                <w:lang w:val="en"/>
              </w:rPr>
              <w:t xml:space="preserve">. Posttranslation modification of proteins. Regulation of gene expression in prokaryotes. Exon-intronic organization of the genome of eukaryotes. </w:t>
            </w:r>
            <w:r>
              <w:rPr>
                <w:lang w:val="en"/>
              </w:rPr>
              <w:t xml:space="preserve"> </w:t>
            </w:r>
            <w:r w:rsidRPr="00741105">
              <w:rPr>
                <w:iCs/>
                <w:noProof/>
                <w:lang w:val="en"/>
              </w:rPr>
              <w:t>Molecular mechanisms of variability in humans.</w:t>
            </w:r>
          </w:p>
          <w:p w:rsidR="0003545E" w:rsidRPr="00741105" w:rsidRDefault="0003545E" w:rsidP="000D7EFA">
            <w:pPr>
              <w:tabs>
                <w:tab w:val="left" w:pos="0"/>
              </w:tabs>
              <w:ind w:firstLine="360"/>
              <w:jc w:val="both"/>
            </w:pPr>
            <w:r w:rsidRPr="00741105">
              <w:rPr>
                <w:b/>
                <w:bCs/>
                <w:color w:val="000000"/>
                <w:lang w:val="en"/>
              </w:rPr>
              <w:lastRenderedPageBreak/>
              <w:t>Topic</w:t>
            </w:r>
            <w:r w:rsidR="000D7EFA" w:rsidRPr="00741105">
              <w:rPr>
                <w:b/>
                <w:color w:val="000000"/>
                <w:lang w:val="en"/>
              </w:rPr>
              <w:t xml:space="preserve"> 5.</w:t>
            </w:r>
            <w:r>
              <w:rPr>
                <w:lang w:val="en"/>
              </w:rPr>
              <w:t xml:space="preserve"> </w:t>
            </w:r>
            <w:r w:rsidR="00682AFC" w:rsidRPr="00741105">
              <w:rPr>
                <w:lang w:val="en"/>
              </w:rPr>
              <w:t xml:space="preserve"> Laws of heredity and variability, patterns of inheritance and interaction of genes.</w:t>
            </w:r>
          </w:p>
          <w:p w:rsidR="000D7EFA" w:rsidRPr="00741105" w:rsidRDefault="000D7EFA" w:rsidP="000D7EFA">
            <w:pPr>
              <w:tabs>
                <w:tab w:val="left" w:pos="0"/>
              </w:tabs>
              <w:ind w:firstLine="360"/>
              <w:jc w:val="both"/>
            </w:pPr>
            <w:r w:rsidRPr="00741105">
              <w:rPr>
                <w:lang w:val="en"/>
              </w:rPr>
              <w:t xml:space="preserve">The basic laws of heredity and variability. Mendel's laws. Crossover. Genotypic variability: combinative and mutational. The interaction of allelic and non-alelic genes. Inheritance is linked to gender. Full and incomplete grip. </w:t>
            </w:r>
          </w:p>
          <w:p w:rsidR="000D7EFA" w:rsidRPr="00741105" w:rsidRDefault="0003545E" w:rsidP="000D7EFA">
            <w:pPr>
              <w:tabs>
                <w:tab w:val="left" w:pos="0"/>
              </w:tabs>
              <w:ind w:firstLine="360"/>
              <w:jc w:val="both"/>
            </w:pPr>
            <w:r w:rsidRPr="00741105">
              <w:rPr>
                <w:b/>
                <w:bCs/>
                <w:color w:val="000000"/>
                <w:lang w:val="en"/>
              </w:rPr>
              <w:t>Topic</w:t>
            </w:r>
            <w:r w:rsidR="000D7EFA" w:rsidRPr="00741105">
              <w:rPr>
                <w:b/>
                <w:color w:val="000000"/>
                <w:lang w:val="en"/>
              </w:rPr>
              <w:t xml:space="preserve"> 6.</w:t>
            </w:r>
            <w:r>
              <w:rPr>
                <w:lang w:val="en"/>
              </w:rPr>
              <w:t xml:space="preserve"> </w:t>
            </w:r>
            <w:r w:rsidR="00682AFC" w:rsidRPr="00741105">
              <w:rPr>
                <w:lang w:val="en"/>
              </w:rPr>
              <w:t xml:space="preserve"> Human genetics. Human karyotype and its characteristics. Biological determination of sex in humans. Chromosomal diseases in humans. Medical and genetic counseling, pedigree making.</w:t>
            </w:r>
          </w:p>
          <w:p w:rsidR="0003545E" w:rsidRPr="00741105" w:rsidRDefault="00682AFC" w:rsidP="000D7EFA">
            <w:pPr>
              <w:tabs>
                <w:tab w:val="left" w:pos="1440"/>
                <w:tab w:val="left" w:pos="1590"/>
              </w:tabs>
              <w:jc w:val="both"/>
            </w:pPr>
            <w:r w:rsidRPr="00741105">
              <w:rPr>
                <w:b/>
                <w:bCs/>
                <w:color w:val="000000"/>
                <w:lang w:val="en"/>
              </w:rPr>
              <w:t xml:space="preserve">      Topic 7. </w:t>
            </w:r>
            <w:r w:rsidRPr="00741105">
              <w:rPr>
                <w:lang w:val="en"/>
              </w:rPr>
              <w:t xml:space="preserve"> Embryonic and postembryonic development.</w:t>
            </w:r>
          </w:p>
          <w:p w:rsidR="000D7EFA" w:rsidRPr="00741105" w:rsidRDefault="000D7EFA" w:rsidP="000D7EFA">
            <w:pPr>
              <w:tabs>
                <w:tab w:val="left" w:pos="426"/>
              </w:tabs>
              <w:ind w:firstLine="360"/>
              <w:jc w:val="both"/>
              <w:rPr>
                <w:color w:val="000000"/>
              </w:rPr>
            </w:pPr>
            <w:r w:rsidRPr="00741105">
              <w:rPr>
                <w:color w:val="000000"/>
                <w:lang w:val="en"/>
              </w:rPr>
              <w:t>Developmental biology, ontogenesis and its types, periodization of ontogenesis, embryonic and postembryonic development, gene control of postembryonic development, aging of the organism.</w:t>
            </w:r>
          </w:p>
          <w:p w:rsidR="00E97296" w:rsidRPr="00741105" w:rsidRDefault="00E97296" w:rsidP="000D7EFA">
            <w:pPr>
              <w:tabs>
                <w:tab w:val="left" w:pos="426"/>
              </w:tabs>
              <w:ind w:firstLine="360"/>
              <w:jc w:val="both"/>
              <w:rPr>
                <w:color w:val="000000"/>
              </w:rPr>
            </w:pPr>
          </w:p>
          <w:p w:rsidR="00E97296" w:rsidRPr="00741105" w:rsidRDefault="00E97296" w:rsidP="000D7EFA">
            <w:pPr>
              <w:tabs>
                <w:tab w:val="left" w:pos="426"/>
              </w:tabs>
              <w:ind w:firstLine="360"/>
              <w:jc w:val="both"/>
              <w:rPr>
                <w:color w:val="000000"/>
              </w:rPr>
            </w:pPr>
          </w:p>
          <w:p w:rsidR="00D347F2" w:rsidRPr="00741105" w:rsidRDefault="00D347F2" w:rsidP="00741105">
            <w:pPr>
              <w:shd w:val="clear" w:color="auto" w:fill="FFFFFF"/>
              <w:rPr>
                <w:b/>
                <w:bCs/>
              </w:rPr>
            </w:pPr>
            <w:r w:rsidRPr="00741105">
              <w:rPr>
                <w:b/>
                <w:bCs/>
                <w:caps/>
                <w:lang w:val="en"/>
              </w:rPr>
              <w:t>module</w:t>
            </w:r>
            <w:r w:rsidRPr="00741105">
              <w:rPr>
                <w:b/>
                <w:bCs/>
                <w:lang w:val="en"/>
              </w:rPr>
              <w:t xml:space="preserve"> 2. POPULATION-SPECIES, BIOGEOCENOTIC AND BIOSPHERE LEVELS OF LIFE ORGANIZATION. </w:t>
            </w:r>
          </w:p>
          <w:p w:rsidR="00196708" w:rsidRPr="00741105" w:rsidRDefault="00196708" w:rsidP="00741105">
            <w:pPr>
              <w:shd w:val="clear" w:color="auto" w:fill="FFFFFF"/>
              <w:rPr>
                <w:color w:val="000000"/>
              </w:rPr>
            </w:pPr>
          </w:p>
          <w:p w:rsidR="00DC5703" w:rsidRPr="00741105" w:rsidRDefault="0003545E" w:rsidP="00741105">
            <w:pPr>
              <w:rPr>
                <w:caps/>
              </w:rPr>
            </w:pPr>
            <w:r w:rsidRPr="00741105">
              <w:rPr>
                <w:b/>
                <w:bCs/>
                <w:color w:val="000000"/>
                <w:lang w:val="en"/>
              </w:rPr>
              <w:t xml:space="preserve">Content module </w:t>
            </w:r>
            <w:r w:rsidR="00DC5703" w:rsidRPr="00741105">
              <w:rPr>
                <w:b/>
                <w:color w:val="000000"/>
                <w:lang w:val="en"/>
              </w:rPr>
              <w:t>3.</w:t>
            </w:r>
            <w:r>
              <w:rPr>
                <w:lang w:val="en"/>
              </w:rPr>
              <w:t xml:space="preserve"> </w:t>
            </w:r>
            <w:r w:rsidR="00DC5703" w:rsidRPr="00741105">
              <w:rPr>
                <w:caps/>
                <w:noProof/>
                <w:lang w:val="en"/>
              </w:rPr>
              <w:t xml:space="preserve"> Fundamentals of evolutionary theory. Medical and biological aspects of ecology. </w:t>
            </w:r>
            <w:r>
              <w:rPr>
                <w:lang w:val="en"/>
              </w:rPr>
              <w:t xml:space="preserve"> </w:t>
            </w:r>
            <w:r w:rsidR="00DC5703" w:rsidRPr="00741105">
              <w:rPr>
                <w:caps/>
                <w:lang w:val="en"/>
              </w:rPr>
              <w:t>Biological bases of parasitism. Spread of parasitic forms in the animal world. Medical protozoology.</w:t>
            </w:r>
          </w:p>
          <w:p w:rsidR="00552E56" w:rsidRPr="00741105" w:rsidRDefault="0003545E" w:rsidP="00741105">
            <w:pPr>
              <w:shd w:val="clear" w:color="auto" w:fill="FFFFFF"/>
              <w:ind w:firstLine="360"/>
              <w:rPr>
                <w:noProof/>
              </w:rPr>
            </w:pPr>
            <w:r w:rsidRPr="00741105">
              <w:rPr>
                <w:b/>
                <w:lang w:val="en"/>
              </w:rPr>
              <w:t xml:space="preserve">Topic 8. </w:t>
            </w:r>
            <w:r w:rsidR="00DC5703" w:rsidRPr="00741105">
              <w:rPr>
                <w:noProof/>
                <w:lang w:val="en"/>
              </w:rPr>
              <w:t xml:space="preserve"> Synthetic theory of evolution. Population structure of mankind. </w:t>
            </w:r>
          </w:p>
          <w:p w:rsidR="000D7EFA" w:rsidRPr="00741105" w:rsidRDefault="000D7EFA" w:rsidP="00741105">
            <w:pPr>
              <w:shd w:val="clear" w:color="auto" w:fill="FFFFFF"/>
              <w:tabs>
                <w:tab w:val="left" w:pos="0"/>
              </w:tabs>
              <w:ind w:firstLine="360"/>
              <w:jc w:val="both"/>
              <w:rPr>
                <w:iCs/>
                <w:noProof/>
              </w:rPr>
            </w:pPr>
            <w:r w:rsidRPr="00741105">
              <w:rPr>
                <w:iCs/>
                <w:noProof/>
                <w:lang w:val="en"/>
              </w:rPr>
              <w:t>Synthetic theory of evolution. Features of evolutionary factors in human populations. The doctrine of macro- and microevolution. Biogenetic law. The population structure of mankind. The origin of man. Human races as a reflection of the adaptive laws of human development.</w:t>
            </w:r>
          </w:p>
          <w:p w:rsidR="0003545E" w:rsidRPr="00741105" w:rsidRDefault="0003545E" w:rsidP="00741105">
            <w:pPr>
              <w:shd w:val="clear" w:color="auto" w:fill="FFFFFF"/>
            </w:pPr>
            <w:r w:rsidRPr="00741105">
              <w:rPr>
                <w:b/>
                <w:bCs/>
                <w:color w:val="000000"/>
                <w:lang w:val="en"/>
              </w:rPr>
              <w:t>Topic</w:t>
            </w:r>
            <w:r w:rsidR="000D7EFA" w:rsidRPr="00741105">
              <w:rPr>
                <w:b/>
                <w:color w:val="000000"/>
                <w:lang w:val="en"/>
              </w:rPr>
              <w:t xml:space="preserve"> 9.</w:t>
            </w:r>
            <w:r w:rsidR="00552E56">
              <w:rPr>
                <w:lang w:val="en"/>
              </w:rPr>
              <w:t xml:space="preserve"> </w:t>
            </w:r>
            <w:r w:rsidR="00DC5703" w:rsidRPr="00741105">
              <w:rPr>
                <w:lang w:val="en"/>
              </w:rPr>
              <w:t xml:space="preserve"> Parasitism as a biological phenomenon.</w:t>
            </w:r>
          </w:p>
          <w:p w:rsidR="000D7EFA" w:rsidRPr="00741105" w:rsidRDefault="000D7EFA" w:rsidP="00741105">
            <w:pPr>
              <w:shd w:val="clear" w:color="auto" w:fill="FFFFFF"/>
              <w:ind w:firstLine="319"/>
            </w:pPr>
            <w:r w:rsidRPr="00741105">
              <w:rPr>
                <w:lang w:val="en"/>
              </w:rPr>
              <w:t>The specificity of the parasite feeding environment. Classification of parasitic life forms. The origin of parasitism. The effect of the parasite on the host. Morphological adaptation of parasites. Population level of interaction between parasites and hosts. Life cycles of parasites. Parasitology and medicine. The spread of parasitic forms in the animal world.</w:t>
            </w:r>
          </w:p>
          <w:p w:rsidR="0006030F" w:rsidRPr="00741105" w:rsidRDefault="00D347F2" w:rsidP="00741105">
            <w:pPr>
              <w:shd w:val="clear" w:color="auto" w:fill="FFFFFF"/>
              <w:rPr>
                <w:rFonts w:ascii="Bookman Old Style" w:hAnsi="Bookman Old Style"/>
              </w:rPr>
            </w:pPr>
            <w:r w:rsidRPr="00741105">
              <w:rPr>
                <w:b/>
                <w:lang w:val="en"/>
              </w:rPr>
              <w:t>Topic 10</w:t>
            </w:r>
            <w:r w:rsidR="000D7EFA" w:rsidRPr="00741105">
              <w:rPr>
                <w:lang w:val="en"/>
              </w:rPr>
              <w:t xml:space="preserve"> Sub-Kingdom protozoa</w:t>
            </w:r>
            <w:r w:rsidR="00741105">
              <w:rPr>
                <w:lang w:val="en"/>
              </w:rPr>
              <w:t xml:space="preserve">. </w:t>
            </w:r>
            <w:r>
              <w:rPr>
                <w:lang w:val="en"/>
              </w:rPr>
              <w:t xml:space="preserve"> </w:t>
            </w:r>
            <w:r w:rsidR="0006030F" w:rsidRPr="00741105">
              <w:rPr>
                <w:lang w:val="en"/>
              </w:rPr>
              <w:t>Sub-kingdom</w:t>
            </w:r>
            <w:r>
              <w:rPr>
                <w:lang w:val="en"/>
              </w:rPr>
              <w:t xml:space="preserve"> </w:t>
            </w:r>
            <w:r w:rsidR="0006030F" w:rsidRPr="00741105">
              <w:rPr>
                <w:i/>
                <w:lang w:val="en"/>
              </w:rPr>
              <w:t>Protozoa( Protozoa</w:t>
            </w:r>
            <w:r w:rsidR="0006030F" w:rsidRPr="00741105">
              <w:rPr>
                <w:lang w:val="en"/>
              </w:rPr>
              <w:t>), Type</w:t>
            </w:r>
            <w:r>
              <w:rPr>
                <w:lang w:val="en"/>
              </w:rPr>
              <w:t xml:space="preserve"> </w:t>
            </w:r>
            <w:proofErr w:type="spellStart"/>
            <w:r w:rsidR="0006030F" w:rsidRPr="00741105">
              <w:rPr>
                <w:i/>
                <w:lang w:val="en"/>
              </w:rPr>
              <w:t>Sarcomastigophora</w:t>
            </w:r>
            <w:proofErr w:type="spellEnd"/>
            <w:r w:rsidR="0006030F" w:rsidRPr="00741105">
              <w:rPr>
                <w:i/>
                <w:lang w:val="en"/>
              </w:rPr>
              <w:t xml:space="preserve"> (</w:t>
            </w:r>
            <w:proofErr w:type="spellStart"/>
            <w:r w:rsidR="0006030F" w:rsidRPr="00741105">
              <w:rPr>
                <w:i/>
                <w:lang w:val="en"/>
              </w:rPr>
              <w:t>Sarcomastigophora</w:t>
            </w:r>
            <w:proofErr w:type="spellEnd"/>
            <w:r w:rsidR="0006030F" w:rsidRPr="00741105">
              <w:rPr>
                <w:i/>
                <w:lang w:val="en"/>
              </w:rPr>
              <w:t xml:space="preserve">) </w:t>
            </w:r>
            <w:r w:rsidR="0006030F" w:rsidRPr="00741105">
              <w:rPr>
                <w:lang w:val="en"/>
              </w:rPr>
              <w:t xml:space="preserve">Class True amoeba </w:t>
            </w:r>
            <w:r w:rsidR="0006030F" w:rsidRPr="00741105">
              <w:rPr>
                <w:i/>
                <w:lang w:val="en"/>
              </w:rPr>
              <w:t>(</w:t>
            </w:r>
            <w:proofErr w:type="spellStart"/>
            <w:r w:rsidR="0006030F" w:rsidRPr="00741105">
              <w:rPr>
                <w:i/>
                <w:lang w:val="en"/>
              </w:rPr>
              <w:t>Lobosea</w:t>
            </w:r>
            <w:proofErr w:type="spellEnd"/>
            <w:r w:rsidR="0006030F" w:rsidRPr="00741105">
              <w:rPr>
                <w:i/>
                <w:lang w:val="en"/>
              </w:rPr>
              <w:t xml:space="preserve">), </w:t>
            </w:r>
            <w:r w:rsidR="0006030F" w:rsidRPr="00741105">
              <w:rPr>
                <w:lang w:val="en"/>
              </w:rPr>
              <w:t xml:space="preserve">Class Animal flagellates </w:t>
            </w:r>
            <w:r w:rsidR="0006030F" w:rsidRPr="00741105">
              <w:rPr>
                <w:i/>
                <w:lang w:val="en"/>
              </w:rPr>
              <w:t>(</w:t>
            </w:r>
            <w:proofErr w:type="spellStart"/>
            <w:r w:rsidR="0006030F" w:rsidRPr="00741105">
              <w:rPr>
                <w:i/>
                <w:lang w:val="en"/>
              </w:rPr>
              <w:t>Zoomastigophora</w:t>
            </w:r>
            <w:proofErr w:type="spellEnd"/>
            <w:r w:rsidR="0006030F" w:rsidRPr="00741105">
              <w:rPr>
                <w:i/>
                <w:lang w:val="en"/>
              </w:rPr>
              <w:t xml:space="preserve">);  </w:t>
            </w:r>
            <w:r>
              <w:rPr>
                <w:lang w:val="en"/>
              </w:rPr>
              <w:t xml:space="preserve"> </w:t>
            </w:r>
            <w:r w:rsidR="0006030F" w:rsidRPr="00741105">
              <w:rPr>
                <w:lang w:val="en"/>
              </w:rPr>
              <w:t>Type</w:t>
            </w:r>
            <w:r w:rsidR="0006030F" w:rsidRPr="00741105">
              <w:rPr>
                <w:i/>
                <w:lang w:val="en"/>
              </w:rPr>
              <w:t xml:space="preserve"> </w:t>
            </w:r>
            <w:proofErr w:type="spellStart"/>
            <w:r w:rsidR="0006030F" w:rsidRPr="00741105">
              <w:rPr>
                <w:i/>
                <w:lang w:val="en"/>
              </w:rPr>
              <w:t>Ciliophora</w:t>
            </w:r>
            <w:proofErr w:type="spellEnd"/>
            <w:r w:rsidR="0006030F" w:rsidRPr="00741105">
              <w:rPr>
                <w:i/>
                <w:lang w:val="en"/>
              </w:rPr>
              <w:t xml:space="preserve"> (</w:t>
            </w:r>
            <w:proofErr w:type="spellStart"/>
            <w:r w:rsidR="0006030F" w:rsidRPr="00741105">
              <w:rPr>
                <w:i/>
                <w:lang w:val="en"/>
              </w:rPr>
              <w:t>Ciliophora</w:t>
            </w:r>
            <w:proofErr w:type="spellEnd"/>
            <w:r w:rsidR="0006030F" w:rsidRPr="00741105">
              <w:rPr>
                <w:i/>
                <w:lang w:val="en"/>
              </w:rPr>
              <w:t xml:space="preserve">) </w:t>
            </w:r>
            <w:r w:rsidR="0006030F" w:rsidRPr="00741105">
              <w:rPr>
                <w:lang w:val="en"/>
              </w:rPr>
              <w:t>Class</w:t>
            </w:r>
            <w:r w:rsidR="0006030F" w:rsidRPr="00741105">
              <w:rPr>
                <w:i/>
                <w:lang w:val="en"/>
              </w:rPr>
              <w:t xml:space="preserve"> </w:t>
            </w:r>
            <w:proofErr w:type="spellStart"/>
            <w:r w:rsidR="0006030F" w:rsidRPr="00741105">
              <w:rPr>
                <w:i/>
                <w:lang w:val="en"/>
              </w:rPr>
              <w:t>Primostomatae</w:t>
            </w:r>
            <w:proofErr w:type="spellEnd"/>
            <w:r w:rsidR="0006030F" w:rsidRPr="00741105">
              <w:rPr>
                <w:i/>
                <w:lang w:val="en"/>
              </w:rPr>
              <w:t xml:space="preserve"> (</w:t>
            </w:r>
            <w:proofErr w:type="spellStart"/>
            <w:r w:rsidR="0006030F" w:rsidRPr="00741105">
              <w:rPr>
                <w:i/>
                <w:lang w:val="en"/>
              </w:rPr>
              <w:t>Rimostomatae</w:t>
            </w:r>
            <w:proofErr w:type="spellEnd"/>
            <w:r w:rsidR="0006030F" w:rsidRPr="00741105">
              <w:rPr>
                <w:i/>
                <w:lang w:val="en"/>
              </w:rPr>
              <w:t xml:space="preserve">); </w:t>
            </w:r>
            <w:r>
              <w:rPr>
                <w:lang w:val="en"/>
              </w:rPr>
              <w:t xml:space="preserve"> </w:t>
            </w:r>
            <w:r w:rsidR="0006030F" w:rsidRPr="00741105">
              <w:rPr>
                <w:caps/>
                <w:lang w:val="en"/>
              </w:rPr>
              <w:t>T</w:t>
            </w:r>
            <w:r w:rsidR="0006030F" w:rsidRPr="00741105">
              <w:rPr>
                <w:lang w:val="en"/>
              </w:rPr>
              <w:t>ip</w:t>
            </w:r>
            <w:r w:rsidR="0006030F" w:rsidRPr="00741105">
              <w:rPr>
                <w:caps/>
                <w:lang w:val="en"/>
              </w:rPr>
              <w:t xml:space="preserve"> </w:t>
            </w:r>
            <w:proofErr w:type="spellStart"/>
            <w:r w:rsidR="0006030F" w:rsidRPr="00741105">
              <w:rPr>
                <w:caps/>
                <w:lang w:val="en"/>
              </w:rPr>
              <w:t>A</w:t>
            </w:r>
            <w:r w:rsidR="0006030F" w:rsidRPr="00741105">
              <w:rPr>
                <w:lang w:val="en"/>
              </w:rPr>
              <w:t>picomplex</w:t>
            </w:r>
            <w:proofErr w:type="spellEnd"/>
            <w:r w:rsidR="0006030F" w:rsidRPr="00741105">
              <w:rPr>
                <w:lang w:val="en"/>
              </w:rPr>
              <w:t xml:space="preserve"> (</w:t>
            </w:r>
            <w:r w:rsidR="0006030F" w:rsidRPr="00741105">
              <w:rPr>
                <w:i/>
                <w:caps/>
                <w:lang w:val="en"/>
              </w:rPr>
              <w:t>A</w:t>
            </w:r>
            <w:r w:rsidR="0006030F" w:rsidRPr="00741105">
              <w:rPr>
                <w:i/>
                <w:lang w:val="en"/>
              </w:rPr>
              <w:t>picomplexa</w:t>
            </w:r>
            <w:r w:rsidR="0006030F" w:rsidRPr="00741105">
              <w:rPr>
                <w:i/>
                <w:caps/>
                <w:lang w:val="en"/>
              </w:rPr>
              <w:t xml:space="preserve">) </w:t>
            </w:r>
            <w:r w:rsidR="0006030F" w:rsidRPr="00741105">
              <w:rPr>
                <w:lang w:val="en"/>
              </w:rPr>
              <w:t xml:space="preserve">Class </w:t>
            </w:r>
            <w:proofErr w:type="spellStart"/>
            <w:r w:rsidR="0006030F" w:rsidRPr="00741105">
              <w:rPr>
                <w:i/>
                <w:lang w:val="en"/>
              </w:rPr>
              <w:t>Sporozoa</w:t>
            </w:r>
            <w:proofErr w:type="spellEnd"/>
            <w:r w:rsidR="0006030F" w:rsidRPr="00741105">
              <w:rPr>
                <w:i/>
                <w:lang w:val="en"/>
              </w:rPr>
              <w:t xml:space="preserve"> ( </w:t>
            </w:r>
            <w:proofErr w:type="spellStart"/>
            <w:r w:rsidR="0006030F" w:rsidRPr="00741105">
              <w:rPr>
                <w:i/>
                <w:lang w:val="en"/>
              </w:rPr>
              <w:t>Sporozoa</w:t>
            </w:r>
            <w:proofErr w:type="spellEnd"/>
            <w:r>
              <w:rPr>
                <w:lang w:val="en"/>
              </w:rPr>
              <w:t xml:space="preserve"> </w:t>
            </w:r>
            <w:r w:rsidR="0006030F" w:rsidRPr="00741105">
              <w:rPr>
                <w:i/>
                <w:lang w:val="en"/>
              </w:rPr>
              <w:t>).</w:t>
            </w:r>
          </w:p>
          <w:p w:rsidR="0006030F" w:rsidRPr="00741105" w:rsidRDefault="0006030F" w:rsidP="00741105">
            <w:pPr>
              <w:tabs>
                <w:tab w:val="left" w:pos="1440"/>
                <w:tab w:val="left" w:pos="1590"/>
              </w:tabs>
              <w:ind w:firstLine="360"/>
              <w:jc w:val="both"/>
            </w:pPr>
          </w:p>
          <w:p w:rsidR="0006030F" w:rsidRPr="00741105" w:rsidRDefault="0006030F" w:rsidP="00741105">
            <w:pPr>
              <w:shd w:val="clear" w:color="auto" w:fill="FFFFFF"/>
              <w:rPr>
                <w:color w:val="000000"/>
              </w:rPr>
            </w:pPr>
          </w:p>
          <w:p w:rsidR="0003545E" w:rsidRPr="00741105" w:rsidRDefault="0003545E" w:rsidP="00741105">
            <w:pPr>
              <w:spacing w:line="264" w:lineRule="auto"/>
              <w:jc w:val="both"/>
              <w:rPr>
                <w:caps/>
                <w:color w:val="000000"/>
              </w:rPr>
            </w:pPr>
            <w:r w:rsidRPr="00741105">
              <w:rPr>
                <w:b/>
                <w:bCs/>
                <w:color w:val="000000"/>
                <w:lang w:val="en"/>
              </w:rPr>
              <w:t xml:space="preserve">Content module </w:t>
            </w:r>
            <w:r w:rsidR="00DC5703" w:rsidRPr="00741105">
              <w:rPr>
                <w:b/>
                <w:color w:val="000000"/>
                <w:lang w:val="en"/>
              </w:rPr>
              <w:t>4.</w:t>
            </w:r>
            <w:r>
              <w:rPr>
                <w:lang w:val="en"/>
              </w:rPr>
              <w:t xml:space="preserve"> </w:t>
            </w:r>
            <w:r w:rsidR="00DC5703" w:rsidRPr="00741105">
              <w:rPr>
                <w:caps/>
                <w:lang w:val="en"/>
              </w:rPr>
              <w:t xml:space="preserve"> Medical helminthology, arachnoentomology.</w:t>
            </w:r>
          </w:p>
          <w:p w:rsidR="0006030F" w:rsidRPr="00741105" w:rsidRDefault="0003545E" w:rsidP="00741105">
            <w:pPr>
              <w:tabs>
                <w:tab w:val="left" w:pos="0"/>
              </w:tabs>
              <w:jc w:val="both"/>
            </w:pPr>
            <w:r w:rsidRPr="00741105">
              <w:rPr>
                <w:b/>
                <w:bCs/>
                <w:color w:val="000000"/>
                <w:lang w:val="en"/>
              </w:rPr>
              <w:t>Topic</w:t>
            </w:r>
            <w:r w:rsidR="00DC5703" w:rsidRPr="00741105">
              <w:rPr>
                <w:b/>
                <w:color w:val="000000"/>
                <w:lang w:val="en"/>
              </w:rPr>
              <w:t xml:space="preserve"> 11.</w:t>
            </w:r>
            <w:r w:rsidR="00552E56">
              <w:rPr>
                <w:lang w:val="en"/>
              </w:rPr>
              <w:t xml:space="preserve"> </w:t>
            </w:r>
            <w:r w:rsidR="00DC5703" w:rsidRPr="00741105">
              <w:rPr>
                <w:lang w:val="en"/>
              </w:rPr>
              <w:t xml:space="preserve"> Type Flatworms (</w:t>
            </w:r>
            <w:proofErr w:type="spellStart"/>
            <w:r w:rsidR="00DC5703" w:rsidRPr="003D32A0">
              <w:rPr>
                <w:i/>
                <w:lang w:val="en"/>
              </w:rPr>
              <w:t>Plathelminthes</w:t>
            </w:r>
            <w:proofErr w:type="spellEnd"/>
            <w:r w:rsidR="00DC5703" w:rsidRPr="00741105">
              <w:rPr>
                <w:lang w:val="en"/>
              </w:rPr>
              <w:t xml:space="preserve">). Type of </w:t>
            </w:r>
            <w:proofErr w:type="spellStart"/>
            <w:r w:rsidR="00DC5703" w:rsidRPr="00741105">
              <w:rPr>
                <w:lang w:val="en"/>
              </w:rPr>
              <w:t>plosky</w:t>
            </w:r>
            <w:proofErr w:type="spellEnd"/>
            <w:r w:rsidR="00DC5703" w:rsidRPr="00741105">
              <w:rPr>
                <w:lang w:val="en"/>
              </w:rPr>
              <w:t xml:space="preserve"> worms (</w:t>
            </w:r>
            <w:proofErr w:type="spellStart"/>
            <w:r w:rsidR="0006030F" w:rsidRPr="003D32A0">
              <w:rPr>
                <w:i/>
                <w:lang w:val="en"/>
              </w:rPr>
              <w:t>Plathelminthes</w:t>
            </w:r>
            <w:proofErr w:type="spellEnd"/>
            <w:r w:rsidR="0006030F" w:rsidRPr="00741105">
              <w:rPr>
                <w:lang w:val="en"/>
              </w:rPr>
              <w:t xml:space="preserve">) – Class </w:t>
            </w:r>
            <w:proofErr w:type="spellStart"/>
            <w:r w:rsidR="0006030F" w:rsidRPr="00741105">
              <w:rPr>
                <w:lang w:val="en"/>
              </w:rPr>
              <w:t>Sisuna</w:t>
            </w:r>
            <w:proofErr w:type="spellEnd"/>
            <w:r w:rsidR="0006030F" w:rsidRPr="00741105">
              <w:rPr>
                <w:lang w:val="en"/>
              </w:rPr>
              <w:t xml:space="preserve"> (</w:t>
            </w:r>
            <w:r w:rsidR="0006030F" w:rsidRPr="003D32A0">
              <w:rPr>
                <w:i/>
                <w:lang w:val="en"/>
              </w:rPr>
              <w:t>Trematoda</w:t>
            </w:r>
            <w:r w:rsidR="0006030F" w:rsidRPr="00741105">
              <w:rPr>
                <w:lang w:val="en"/>
              </w:rPr>
              <w:t>) – hepatic, feline, lanceolate and pulmonary flukes; pathogens of schistosomiasis, metagonimosis, nanophyetosis. class</w:t>
            </w:r>
            <w:r w:rsidR="00552E56">
              <w:rPr>
                <w:lang w:val="en"/>
              </w:rPr>
              <w:t xml:space="preserve"> </w:t>
            </w:r>
            <w:proofErr w:type="spellStart"/>
            <w:r w:rsidR="0006030F" w:rsidRPr="003D32A0">
              <w:rPr>
                <w:i/>
                <w:lang w:val="en"/>
              </w:rPr>
              <w:t>Ctopodia</w:t>
            </w:r>
            <w:proofErr w:type="spellEnd"/>
            <w:r w:rsidR="0006030F" w:rsidRPr="003D32A0">
              <w:rPr>
                <w:i/>
                <w:lang w:val="en"/>
              </w:rPr>
              <w:t xml:space="preserve"> (</w:t>
            </w:r>
            <w:proofErr w:type="spellStart"/>
            <w:r w:rsidR="0006030F" w:rsidRPr="003D32A0">
              <w:rPr>
                <w:i/>
                <w:lang w:val="en"/>
              </w:rPr>
              <w:t>Cestoidea</w:t>
            </w:r>
            <w:proofErr w:type="spellEnd"/>
            <w:r w:rsidR="0006030F" w:rsidRPr="00741105">
              <w:rPr>
                <w:lang w:val="en"/>
              </w:rPr>
              <w:t>) – bovine, pork, dwarf tapeworms – causative agents of human diseases. class</w:t>
            </w:r>
            <w:r w:rsidR="00552E56">
              <w:rPr>
                <w:lang w:val="en"/>
              </w:rPr>
              <w:t xml:space="preserve"> </w:t>
            </w:r>
            <w:proofErr w:type="spellStart"/>
            <w:r w:rsidR="0006030F" w:rsidRPr="003D32A0">
              <w:rPr>
                <w:i/>
                <w:lang w:val="en"/>
              </w:rPr>
              <w:t>Cestoidea</w:t>
            </w:r>
            <w:proofErr w:type="spellEnd"/>
            <w:r w:rsidR="00552E56">
              <w:rPr>
                <w:lang w:val="en"/>
              </w:rPr>
              <w:t xml:space="preserve"> </w:t>
            </w:r>
            <w:r w:rsidR="0006030F" w:rsidRPr="00741105">
              <w:rPr>
                <w:lang w:val="en"/>
              </w:rPr>
              <w:t xml:space="preserve">– wide quilt, echinococcus, </w:t>
            </w:r>
            <w:proofErr w:type="spellStart"/>
            <w:r w:rsidR="0006030F" w:rsidRPr="00741105">
              <w:rPr>
                <w:lang w:val="en"/>
              </w:rPr>
              <w:t>alveococcus</w:t>
            </w:r>
            <w:proofErr w:type="spellEnd"/>
            <w:r w:rsidR="0006030F" w:rsidRPr="00741105">
              <w:rPr>
                <w:lang w:val="en"/>
              </w:rPr>
              <w:t xml:space="preserve"> – pathogens of human diseases . </w:t>
            </w:r>
          </w:p>
          <w:p w:rsidR="00DC5703" w:rsidRPr="00741105" w:rsidRDefault="0003545E" w:rsidP="00741105">
            <w:pPr>
              <w:tabs>
                <w:tab w:val="left" w:pos="0"/>
              </w:tabs>
              <w:jc w:val="both"/>
            </w:pPr>
            <w:r w:rsidRPr="00741105">
              <w:rPr>
                <w:b/>
                <w:bCs/>
                <w:color w:val="000000"/>
                <w:lang w:val="en"/>
              </w:rPr>
              <w:t>Topic</w:t>
            </w:r>
            <w:r w:rsidR="0006030F" w:rsidRPr="00741105">
              <w:rPr>
                <w:b/>
                <w:color w:val="000000"/>
                <w:lang w:val="en"/>
              </w:rPr>
              <w:t xml:space="preserve"> 12</w:t>
            </w:r>
            <w:r w:rsidR="00DC5703" w:rsidRPr="00741105">
              <w:rPr>
                <w:color w:val="000000"/>
                <w:lang w:val="en"/>
              </w:rPr>
              <w:t xml:space="preserve">. </w:t>
            </w:r>
            <w:r w:rsidR="00552E56">
              <w:rPr>
                <w:lang w:val="en"/>
              </w:rPr>
              <w:t xml:space="preserve"> </w:t>
            </w:r>
            <w:r w:rsidR="00DC5703" w:rsidRPr="00741105">
              <w:rPr>
                <w:lang w:val="en"/>
              </w:rPr>
              <w:t>Type Roundworms (</w:t>
            </w:r>
            <w:proofErr w:type="spellStart"/>
            <w:r w:rsidR="00DC5703" w:rsidRPr="003D32A0">
              <w:rPr>
                <w:i/>
                <w:lang w:val="en"/>
              </w:rPr>
              <w:t>Nemathelminthes</w:t>
            </w:r>
            <w:proofErr w:type="spellEnd"/>
            <w:r w:rsidR="00DC5703" w:rsidRPr="00741105">
              <w:rPr>
                <w:lang w:val="en"/>
              </w:rPr>
              <w:t>).</w:t>
            </w:r>
          </w:p>
          <w:p w:rsidR="0006030F" w:rsidRPr="00741105" w:rsidRDefault="0006030F" w:rsidP="00741105">
            <w:pPr>
              <w:tabs>
                <w:tab w:val="left" w:pos="0"/>
              </w:tabs>
              <w:jc w:val="both"/>
            </w:pPr>
            <w:r w:rsidRPr="00741105">
              <w:rPr>
                <w:lang w:val="en"/>
              </w:rPr>
              <w:t>Type Roundworms (</w:t>
            </w:r>
            <w:proofErr w:type="spellStart"/>
            <w:r w:rsidRPr="003D32A0">
              <w:rPr>
                <w:i/>
                <w:lang w:val="en"/>
              </w:rPr>
              <w:t>Nemathelminthes</w:t>
            </w:r>
            <w:proofErr w:type="spellEnd"/>
            <w:r w:rsidRPr="00741105">
              <w:rPr>
                <w:lang w:val="en"/>
              </w:rPr>
              <w:t>). Class Actually roundworms (</w:t>
            </w:r>
            <w:r w:rsidRPr="003D32A0">
              <w:rPr>
                <w:i/>
                <w:lang w:val="en"/>
              </w:rPr>
              <w:t>Nematoda</w:t>
            </w:r>
            <w:r w:rsidR="003D32A0">
              <w:rPr>
                <w:lang w:val="en"/>
              </w:rPr>
              <w:t xml:space="preserve">) – </w:t>
            </w:r>
            <w:r w:rsidRPr="00741105">
              <w:rPr>
                <w:lang w:val="en"/>
              </w:rPr>
              <w:t>human roundworm, crookedhead, necator – pathogens of human diseases. type Roundworms (</w:t>
            </w:r>
            <w:proofErr w:type="spellStart"/>
            <w:r w:rsidRPr="003D32A0">
              <w:rPr>
                <w:i/>
                <w:lang w:val="en"/>
              </w:rPr>
              <w:t>Nemathelminthes</w:t>
            </w:r>
            <w:proofErr w:type="spellEnd"/>
            <w:r w:rsidRPr="00741105">
              <w:rPr>
                <w:lang w:val="en"/>
              </w:rPr>
              <w:t>). Class Actually roundworms (</w:t>
            </w:r>
            <w:r w:rsidRPr="003D32A0">
              <w:rPr>
                <w:i/>
                <w:lang w:val="en"/>
              </w:rPr>
              <w:t>Nematoda</w:t>
            </w:r>
            <w:r w:rsidRPr="00741105">
              <w:rPr>
                <w:lang w:val="en"/>
              </w:rPr>
              <w:t xml:space="preserve">) – pinworm, whipworm, trichinella – pathogens of human diseases. </w:t>
            </w:r>
          </w:p>
          <w:p w:rsidR="0003545E" w:rsidRPr="00741105" w:rsidRDefault="00DC5703" w:rsidP="00741105">
            <w:pPr>
              <w:tabs>
                <w:tab w:val="left" w:pos="0"/>
              </w:tabs>
              <w:jc w:val="both"/>
            </w:pPr>
            <w:r w:rsidRPr="00741105">
              <w:rPr>
                <w:b/>
                <w:bCs/>
                <w:color w:val="000000"/>
                <w:lang w:val="en"/>
              </w:rPr>
              <w:t>Topic</w:t>
            </w:r>
            <w:r w:rsidR="0006030F" w:rsidRPr="00741105">
              <w:rPr>
                <w:b/>
                <w:color w:val="000000"/>
                <w:lang w:val="en"/>
              </w:rPr>
              <w:t xml:space="preserve"> 13.</w:t>
            </w:r>
            <w:r w:rsidR="00552E56">
              <w:rPr>
                <w:lang w:val="en"/>
              </w:rPr>
              <w:t xml:space="preserve"> </w:t>
            </w:r>
            <w:r w:rsidRPr="00741105">
              <w:rPr>
                <w:lang w:val="en"/>
              </w:rPr>
              <w:t xml:space="preserve"> Medical </w:t>
            </w:r>
            <w:proofErr w:type="spellStart"/>
            <w:r w:rsidRPr="00741105">
              <w:rPr>
                <w:lang w:val="en"/>
              </w:rPr>
              <w:t>arachnoentomology</w:t>
            </w:r>
            <w:proofErr w:type="spellEnd"/>
          </w:p>
          <w:p w:rsidR="00552E56" w:rsidRPr="00741105" w:rsidRDefault="0006030F" w:rsidP="00552E56">
            <w:pPr>
              <w:tabs>
                <w:tab w:val="left" w:pos="0"/>
              </w:tabs>
              <w:jc w:val="both"/>
            </w:pPr>
            <w:r w:rsidRPr="00741105">
              <w:rPr>
                <w:lang w:val="en"/>
              </w:rPr>
              <w:t xml:space="preserve">Type </w:t>
            </w:r>
            <w:r w:rsidRPr="003D32A0">
              <w:rPr>
                <w:i/>
                <w:lang w:val="en"/>
              </w:rPr>
              <w:t>Arthropoda (Arthropoda</w:t>
            </w:r>
            <w:r w:rsidRPr="00741105">
              <w:rPr>
                <w:lang w:val="en"/>
              </w:rPr>
              <w:t>). Class Arachnids (</w:t>
            </w:r>
            <w:proofErr w:type="spellStart"/>
            <w:r w:rsidRPr="003D32A0">
              <w:rPr>
                <w:i/>
                <w:lang w:val="en"/>
              </w:rPr>
              <w:t>Arachnoidea</w:t>
            </w:r>
            <w:proofErr w:type="spellEnd"/>
            <w:r w:rsidRPr="00741105">
              <w:rPr>
                <w:lang w:val="en"/>
              </w:rPr>
              <w:t>). Ticks (</w:t>
            </w:r>
            <w:proofErr w:type="spellStart"/>
            <w:r w:rsidRPr="003D32A0">
              <w:rPr>
                <w:i/>
                <w:lang w:val="en"/>
              </w:rPr>
              <w:t>Acarina</w:t>
            </w:r>
            <w:proofErr w:type="spellEnd"/>
            <w:r w:rsidRPr="00741105">
              <w:rPr>
                <w:lang w:val="en"/>
              </w:rPr>
              <w:t>) – pathogens and carriers of human pathogens.</w:t>
            </w:r>
          </w:p>
        </w:tc>
      </w:tr>
    </w:tbl>
    <w:p w:rsidR="0036423F" w:rsidRPr="0001608F" w:rsidRDefault="0036423F" w:rsidP="00872646">
      <w:pPr>
        <w:pStyle w:val="a3"/>
        <w:rPr>
          <w:color w:val="000000"/>
        </w:rPr>
      </w:pPr>
      <w:r w:rsidRPr="0001608F">
        <w:rPr>
          <w:b/>
          <w:bCs/>
          <w:color w:val="000000"/>
          <w:lang w:val="en"/>
        </w:rPr>
        <w:lastRenderedPageBreak/>
        <w:t>4. The structure of the discipline</w:t>
      </w:r>
    </w:p>
    <w:tbl>
      <w:tblPr>
        <w:tblW w:w="0" w:type="auto"/>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430"/>
        <w:gridCol w:w="508"/>
        <w:gridCol w:w="374"/>
        <w:gridCol w:w="481"/>
        <w:gridCol w:w="428"/>
        <w:gridCol w:w="668"/>
        <w:gridCol w:w="450"/>
      </w:tblGrid>
      <w:tr w:rsidR="001A2051" w:rsidRPr="0001608F" w:rsidTr="001A2051">
        <w:trPr>
          <w:tblCellSpacing w:w="22" w:type="dxa"/>
          <w:jc w:val="center"/>
        </w:trPr>
        <w:tc>
          <w:tcPr>
            <w:tcW w:w="0" w:type="auto"/>
            <w:vMerge w:val="restart"/>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Titles of content modules and topics</w:t>
            </w:r>
          </w:p>
        </w:tc>
        <w:tc>
          <w:tcPr>
            <w:tcW w:w="0" w:type="auto"/>
            <w:gridSpan w:val="6"/>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Number of hours</w:t>
            </w:r>
          </w:p>
        </w:tc>
      </w:tr>
      <w:tr w:rsidR="001A2051" w:rsidRPr="0001608F" w:rsidTr="001A2051">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1A2051" w:rsidRPr="0001608F" w:rsidRDefault="001A2051" w:rsidP="001A2051">
            <w:pPr>
              <w:rPr>
                <w:color w:val="000000"/>
              </w:rPr>
            </w:pPr>
          </w:p>
        </w:tc>
        <w:tc>
          <w:tcPr>
            <w:tcW w:w="0" w:type="auto"/>
            <w:gridSpan w:val="6"/>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full-time</w:t>
            </w:r>
          </w:p>
        </w:tc>
      </w:tr>
      <w:tr w:rsidR="001A2051" w:rsidRPr="0001608F" w:rsidTr="001A2051">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1A2051" w:rsidRPr="0001608F" w:rsidRDefault="001A2051" w:rsidP="001A2051">
            <w:pPr>
              <w:rPr>
                <w:color w:val="000000"/>
              </w:rPr>
            </w:pPr>
          </w:p>
        </w:tc>
        <w:tc>
          <w:tcPr>
            <w:tcW w:w="0" w:type="auto"/>
            <w:vMerge w:val="restart"/>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Just</w:t>
            </w:r>
          </w:p>
        </w:tc>
        <w:tc>
          <w:tcPr>
            <w:tcW w:w="0" w:type="auto"/>
            <w:gridSpan w:val="5"/>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including</w:t>
            </w:r>
          </w:p>
        </w:tc>
      </w:tr>
      <w:tr w:rsidR="001A2051" w:rsidRPr="0001608F" w:rsidTr="001A2051">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1A2051" w:rsidRPr="0001608F" w:rsidRDefault="001A2051" w:rsidP="001A2051">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1A2051" w:rsidRPr="0001608F" w:rsidRDefault="001A2051" w:rsidP="001A2051">
            <w:pPr>
              <w:rPr>
                <w:color w:val="000000"/>
              </w:rPr>
            </w:pP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Pr>
                <w:color w:val="000000"/>
                <w:lang w:val="en"/>
              </w:rPr>
              <w:t>l</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See</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lab</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Indus</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proofErr w:type="spellStart"/>
            <w:r w:rsidRPr="0001608F">
              <w:rPr>
                <w:color w:val="000000"/>
                <w:lang w:val="en"/>
              </w:rPr>
              <w:t>s.r.</w:t>
            </w:r>
            <w:proofErr w:type="spellEnd"/>
          </w:p>
        </w:tc>
      </w:tr>
      <w:tr w:rsidR="001A2051" w:rsidRPr="0001608F" w:rsidTr="001A2051">
        <w:trPr>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1</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2</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3</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4</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5</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6</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7</w:t>
            </w:r>
          </w:p>
        </w:tc>
      </w:tr>
      <w:tr w:rsidR="001A2051" w:rsidRPr="0001608F" w:rsidTr="001A2051">
        <w:trPr>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tcPr>
          <w:p w:rsidR="001A2051" w:rsidRDefault="001A2051" w:rsidP="001A2051">
            <w:pPr>
              <w:pStyle w:val="a3"/>
              <w:spacing w:before="0" w:beforeAutospacing="0" w:after="0" w:afterAutospacing="0"/>
              <w:jc w:val="center"/>
              <w:rPr>
                <w:b/>
                <w:bCs/>
                <w:noProof/>
              </w:rPr>
            </w:pPr>
            <w:r w:rsidRPr="00BB3C22">
              <w:rPr>
                <w:b/>
                <w:bCs/>
                <w:noProof/>
                <w:lang w:val="en"/>
              </w:rPr>
              <w:t xml:space="preserve">MODULE 1 </w:t>
            </w:r>
          </w:p>
          <w:p w:rsidR="001A2051" w:rsidRPr="00FE6C8C" w:rsidRDefault="001A2051" w:rsidP="001A2051">
            <w:pPr>
              <w:pStyle w:val="a3"/>
              <w:spacing w:before="0" w:beforeAutospacing="0" w:after="0" w:afterAutospacing="0"/>
              <w:jc w:val="center"/>
              <w:rPr>
                <w:b/>
                <w:color w:val="000000"/>
                <w:lang w:val="en-US"/>
              </w:rPr>
            </w:pPr>
            <w:r w:rsidRPr="00BB3C22">
              <w:rPr>
                <w:b/>
                <w:bCs/>
                <w:noProof/>
                <w:lang w:val="en"/>
              </w:rPr>
              <w:t>BIOLGIC FEATURES OF HUMAN LIFE. MOLECULAR-CELLULAR AND ORGANISMIC LEVELS OF LIFE ORGANIZATION</w:t>
            </w:r>
          </w:p>
        </w:tc>
      </w:tr>
      <w:tr w:rsidR="001A2051" w:rsidRPr="0001608F" w:rsidTr="001A2051">
        <w:trPr>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tcPr>
          <w:p w:rsidR="001A2051" w:rsidRDefault="001A2051" w:rsidP="001A2051">
            <w:pPr>
              <w:pStyle w:val="a3"/>
              <w:spacing w:before="0" w:beforeAutospacing="0" w:after="0" w:afterAutospacing="0"/>
              <w:jc w:val="center"/>
              <w:rPr>
                <w:color w:val="000000"/>
              </w:rPr>
            </w:pPr>
            <w:r w:rsidRPr="00CC0108">
              <w:rPr>
                <w:bCs/>
                <w:color w:val="000000"/>
                <w:lang w:val="en"/>
              </w:rPr>
              <w:t>Content module 1</w:t>
            </w:r>
            <w:r w:rsidRPr="00CC0108">
              <w:rPr>
                <w:color w:val="000000"/>
                <w:lang w:val="en"/>
              </w:rPr>
              <w:t xml:space="preserve">. </w:t>
            </w:r>
          </w:p>
          <w:p w:rsidR="001A2051" w:rsidRPr="00CC0108" w:rsidRDefault="001A2051" w:rsidP="001A2051">
            <w:pPr>
              <w:pStyle w:val="a3"/>
              <w:spacing w:before="0" w:beforeAutospacing="0" w:after="0" w:afterAutospacing="0"/>
              <w:jc w:val="center"/>
              <w:rPr>
                <w:color w:val="000000"/>
              </w:rPr>
            </w:pPr>
            <w:r w:rsidRPr="00CC0108">
              <w:rPr>
                <w:caps/>
                <w:lang w:val="en"/>
              </w:rPr>
              <w:t>Essence of life, cellular and non-cellular life forms, eu- and prokaryotes, cell biology.</w:t>
            </w:r>
          </w:p>
        </w:tc>
      </w:tr>
      <w:tr w:rsidR="001A2051" w:rsidRPr="0001608F" w:rsidTr="001A2051">
        <w:trPr>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rPr>
                <w:color w:val="000000"/>
              </w:rPr>
            </w:pPr>
            <w:r w:rsidRPr="0001608F">
              <w:rPr>
                <w:b/>
                <w:color w:val="000000"/>
                <w:lang w:val="en"/>
              </w:rPr>
              <w:t xml:space="preserve">Topic 1. </w:t>
            </w:r>
            <w:r w:rsidRPr="0001608F">
              <w:rPr>
                <w:noProof/>
                <w:color w:val="000000"/>
                <w:lang w:val="en"/>
              </w:rPr>
              <w:t xml:space="preserve"> The history of the formation of biology as a science, the essence and definition of life, the levels of organization of the living, the fundamental properties of the living and the attributes of life</w:t>
            </w:r>
            <w:r w:rsidRPr="0001608F">
              <w:rPr>
                <w:lang w:val="en"/>
              </w:rPr>
              <w:t>. The value of biology for medicine.</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660FA8" w:rsidP="001A2051">
            <w:pPr>
              <w:pStyle w:val="a3"/>
              <w:spacing w:before="0" w:beforeAutospacing="0" w:after="0" w:afterAutospacing="0"/>
              <w:jc w:val="center"/>
              <w:rPr>
                <w:color w:val="000000"/>
              </w:rPr>
            </w:pPr>
            <w:r>
              <w:rPr>
                <w:color w:val="000000"/>
                <w:lang w:val="en"/>
              </w:rPr>
              <w:t>9</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rPr>
              <w:t> </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rPr>
              <w:t> </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6320FE" w:rsidP="001A2051">
            <w:pPr>
              <w:pStyle w:val="a3"/>
              <w:spacing w:before="0" w:beforeAutospacing="0" w:after="0" w:afterAutospacing="0"/>
              <w:jc w:val="center"/>
              <w:rPr>
                <w:color w:val="000000"/>
              </w:rPr>
            </w:pPr>
            <w:r>
              <w:rPr>
                <w:color w:val="000000"/>
                <w:lang w:val="en"/>
              </w:rPr>
              <w:t>4</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rPr>
              <w:t> </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5</w:t>
            </w:r>
          </w:p>
        </w:tc>
      </w:tr>
      <w:tr w:rsidR="001A2051" w:rsidRPr="0001608F" w:rsidTr="001A2051">
        <w:trPr>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rPr>
                <w:color w:val="000000"/>
              </w:rPr>
            </w:pPr>
            <w:r w:rsidRPr="0001608F">
              <w:rPr>
                <w:b/>
                <w:color w:val="000000"/>
                <w:lang w:val="en"/>
              </w:rPr>
              <w:t xml:space="preserve">Topic 2. </w:t>
            </w:r>
            <w:r w:rsidRPr="0001608F">
              <w:rPr>
                <w:noProof/>
                <w:color w:val="000000"/>
                <w:lang w:val="en"/>
              </w:rPr>
              <w:t xml:space="preserve"> A cell is an elementary genetic and structural-functional biological unit. </w:t>
            </w:r>
            <w:r>
              <w:rPr>
                <w:lang w:val="en"/>
              </w:rPr>
              <w:t xml:space="preserve"> </w:t>
            </w:r>
            <w:r w:rsidRPr="0001608F">
              <w:rPr>
                <w:iCs/>
                <w:color w:val="000000"/>
                <w:lang w:val="en"/>
              </w:rPr>
              <w:t>Cell cycle, mitosis, meiosis.</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660FA8" w:rsidP="001A2051">
            <w:pPr>
              <w:pStyle w:val="a3"/>
              <w:spacing w:before="0" w:beforeAutospacing="0" w:after="0" w:afterAutospacing="0"/>
              <w:jc w:val="center"/>
              <w:rPr>
                <w:color w:val="000000"/>
              </w:rPr>
            </w:pPr>
            <w:r>
              <w:rPr>
                <w:color w:val="000000"/>
                <w:lang w:val="en"/>
              </w:rPr>
              <w:t>18</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Pr>
                <w:color w:val="000000"/>
                <w:lang w:val="en"/>
              </w:rPr>
              <w:t>2</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rPr>
              <w:t> </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3D32A0" w:rsidP="001A2051">
            <w:pPr>
              <w:pStyle w:val="a3"/>
              <w:spacing w:before="0" w:beforeAutospacing="0" w:after="0" w:afterAutospacing="0"/>
              <w:jc w:val="center"/>
              <w:rPr>
                <w:color w:val="000000"/>
              </w:rPr>
            </w:pPr>
            <w:r>
              <w:rPr>
                <w:color w:val="000000"/>
                <w:lang w:val="en"/>
              </w:rPr>
              <w:t>8</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rPr>
              <w:t> </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Pr>
                <w:color w:val="000000"/>
                <w:lang w:val="en"/>
              </w:rPr>
              <w:t>4</w:t>
            </w:r>
          </w:p>
        </w:tc>
      </w:tr>
      <w:tr w:rsidR="001A2051" w:rsidRPr="0001608F" w:rsidTr="001A2051">
        <w:trPr>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rPr>
                <w:b/>
                <w:color w:val="000000"/>
              </w:rPr>
            </w:pPr>
            <w:r w:rsidRPr="0001608F">
              <w:rPr>
                <w:b/>
                <w:color w:val="000000"/>
                <w:lang w:val="en"/>
              </w:rPr>
              <w:t>Total content module 1</w:t>
            </w:r>
          </w:p>
        </w:tc>
        <w:tc>
          <w:tcPr>
            <w:tcW w:w="0" w:type="auto"/>
            <w:tcBorders>
              <w:top w:val="outset" w:sz="6" w:space="0" w:color="auto"/>
              <w:left w:val="outset" w:sz="6" w:space="0" w:color="auto"/>
              <w:bottom w:val="outset" w:sz="6" w:space="0" w:color="auto"/>
              <w:right w:val="outset" w:sz="6" w:space="0" w:color="auto"/>
            </w:tcBorders>
          </w:tcPr>
          <w:p w:rsidR="001A2051" w:rsidRPr="00660FA8" w:rsidRDefault="00660FA8" w:rsidP="001A2051">
            <w:pPr>
              <w:pStyle w:val="a3"/>
              <w:spacing w:before="0" w:beforeAutospacing="0" w:after="0" w:afterAutospacing="0"/>
              <w:jc w:val="center"/>
              <w:rPr>
                <w:b/>
                <w:color w:val="000000"/>
              </w:rPr>
            </w:pPr>
            <w:r w:rsidRPr="00660FA8">
              <w:rPr>
                <w:b/>
                <w:color w:val="000000"/>
                <w:lang w:val="en"/>
              </w:rPr>
              <w:t>27</w:t>
            </w:r>
          </w:p>
        </w:tc>
        <w:tc>
          <w:tcPr>
            <w:tcW w:w="0" w:type="auto"/>
            <w:tcBorders>
              <w:top w:val="outset" w:sz="6" w:space="0" w:color="auto"/>
              <w:left w:val="outset" w:sz="6" w:space="0" w:color="auto"/>
              <w:bottom w:val="outset" w:sz="6" w:space="0" w:color="auto"/>
              <w:right w:val="outset" w:sz="6" w:space="0" w:color="auto"/>
            </w:tcBorders>
          </w:tcPr>
          <w:p w:rsidR="001A2051" w:rsidRPr="004C7C06" w:rsidRDefault="001A2051" w:rsidP="001A2051">
            <w:pPr>
              <w:pStyle w:val="a3"/>
              <w:spacing w:before="0" w:beforeAutospacing="0" w:after="0" w:afterAutospacing="0"/>
              <w:jc w:val="center"/>
              <w:rPr>
                <w:b/>
                <w:color w:val="000000"/>
              </w:rPr>
            </w:pPr>
            <w:r w:rsidRPr="004C7C06">
              <w:rPr>
                <w:b/>
                <w:color w:val="000000"/>
                <w:lang w:val="en"/>
              </w:rPr>
              <w:t>2</w:t>
            </w:r>
          </w:p>
        </w:tc>
        <w:tc>
          <w:tcPr>
            <w:tcW w:w="0" w:type="auto"/>
            <w:tcBorders>
              <w:top w:val="outset" w:sz="6" w:space="0" w:color="auto"/>
              <w:left w:val="outset" w:sz="6" w:space="0" w:color="auto"/>
              <w:bottom w:val="outset" w:sz="6" w:space="0" w:color="auto"/>
              <w:right w:val="outset" w:sz="6" w:space="0" w:color="auto"/>
            </w:tcBorders>
          </w:tcPr>
          <w:p w:rsidR="001A2051" w:rsidRPr="004C7C06" w:rsidRDefault="001A2051" w:rsidP="001A2051">
            <w:pPr>
              <w:pStyle w:val="a3"/>
              <w:spacing w:before="0" w:beforeAutospacing="0" w:after="0" w:afterAutospacing="0"/>
              <w:jc w:val="center"/>
              <w:rPr>
                <w:b/>
                <w:color w:val="000000"/>
              </w:rPr>
            </w:pPr>
            <w:r w:rsidRPr="004C7C06">
              <w:rPr>
                <w:b/>
                <w:color w:val="000000"/>
              </w:rPr>
              <w:t> </w:t>
            </w:r>
          </w:p>
        </w:tc>
        <w:tc>
          <w:tcPr>
            <w:tcW w:w="0" w:type="auto"/>
            <w:tcBorders>
              <w:top w:val="outset" w:sz="6" w:space="0" w:color="auto"/>
              <w:left w:val="outset" w:sz="6" w:space="0" w:color="auto"/>
              <w:bottom w:val="outset" w:sz="6" w:space="0" w:color="auto"/>
              <w:right w:val="outset" w:sz="6" w:space="0" w:color="auto"/>
            </w:tcBorders>
          </w:tcPr>
          <w:p w:rsidR="001A2051" w:rsidRPr="004C7C06" w:rsidRDefault="001A2051" w:rsidP="003D32A0">
            <w:pPr>
              <w:pStyle w:val="a3"/>
              <w:spacing w:before="0" w:beforeAutospacing="0" w:after="0" w:afterAutospacing="0"/>
              <w:jc w:val="center"/>
              <w:rPr>
                <w:b/>
                <w:color w:val="000000"/>
              </w:rPr>
            </w:pPr>
            <w:r w:rsidRPr="004C7C06">
              <w:rPr>
                <w:b/>
                <w:color w:val="000000"/>
                <w:lang w:val="en"/>
              </w:rPr>
              <w:t>1</w:t>
            </w:r>
            <w:r w:rsidR="003D32A0">
              <w:rPr>
                <w:b/>
                <w:color w:val="000000"/>
                <w:lang w:val="en"/>
              </w:rPr>
              <w:t>4</w:t>
            </w:r>
          </w:p>
        </w:tc>
        <w:tc>
          <w:tcPr>
            <w:tcW w:w="0" w:type="auto"/>
            <w:tcBorders>
              <w:top w:val="outset" w:sz="6" w:space="0" w:color="auto"/>
              <w:left w:val="outset" w:sz="6" w:space="0" w:color="auto"/>
              <w:bottom w:val="outset" w:sz="6" w:space="0" w:color="auto"/>
              <w:right w:val="outset" w:sz="6" w:space="0" w:color="auto"/>
            </w:tcBorders>
          </w:tcPr>
          <w:p w:rsidR="001A2051" w:rsidRPr="004C7C06" w:rsidRDefault="001A2051" w:rsidP="001A2051">
            <w:pPr>
              <w:pStyle w:val="a3"/>
              <w:spacing w:before="0" w:beforeAutospacing="0" w:after="0" w:afterAutospacing="0"/>
              <w:jc w:val="center"/>
              <w:rPr>
                <w:b/>
                <w:color w:val="000000"/>
              </w:rPr>
            </w:pPr>
            <w:r w:rsidRPr="004C7C06">
              <w:rPr>
                <w:b/>
                <w:color w:val="000000"/>
              </w:rPr>
              <w:t> </w:t>
            </w:r>
          </w:p>
        </w:tc>
        <w:tc>
          <w:tcPr>
            <w:tcW w:w="0" w:type="auto"/>
            <w:tcBorders>
              <w:top w:val="outset" w:sz="6" w:space="0" w:color="auto"/>
              <w:left w:val="outset" w:sz="6" w:space="0" w:color="auto"/>
              <w:bottom w:val="outset" w:sz="6" w:space="0" w:color="auto"/>
              <w:right w:val="outset" w:sz="6" w:space="0" w:color="auto"/>
            </w:tcBorders>
          </w:tcPr>
          <w:p w:rsidR="001A2051" w:rsidRPr="004C7C06" w:rsidRDefault="001A2051" w:rsidP="001A2051">
            <w:pPr>
              <w:pStyle w:val="a3"/>
              <w:spacing w:before="0" w:beforeAutospacing="0" w:after="0" w:afterAutospacing="0"/>
              <w:jc w:val="center"/>
              <w:rPr>
                <w:b/>
                <w:color w:val="000000"/>
              </w:rPr>
            </w:pPr>
            <w:r w:rsidRPr="004C7C06">
              <w:rPr>
                <w:b/>
                <w:color w:val="000000"/>
                <w:lang w:val="en"/>
              </w:rPr>
              <w:t>9</w:t>
            </w:r>
          </w:p>
        </w:tc>
      </w:tr>
      <w:tr w:rsidR="001A2051" w:rsidRPr="0001608F" w:rsidTr="001A2051">
        <w:trPr>
          <w:trHeight w:val="856"/>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tcPr>
          <w:p w:rsidR="001A2051" w:rsidRDefault="001A2051" w:rsidP="001A2051">
            <w:pPr>
              <w:pStyle w:val="a3"/>
              <w:spacing w:before="0" w:beforeAutospacing="0" w:after="0" w:afterAutospacing="0"/>
              <w:jc w:val="center"/>
              <w:rPr>
                <w:color w:val="000000"/>
              </w:rPr>
            </w:pPr>
            <w:r w:rsidRPr="00CC0108">
              <w:rPr>
                <w:bCs/>
                <w:color w:val="000000"/>
                <w:lang w:val="en"/>
              </w:rPr>
              <w:t>Content module 2.</w:t>
            </w:r>
          </w:p>
          <w:p w:rsidR="001A2051" w:rsidRPr="00BB3C22" w:rsidRDefault="001A2051" w:rsidP="001A2051">
            <w:pPr>
              <w:pStyle w:val="a3"/>
              <w:spacing w:before="0" w:beforeAutospacing="0" w:after="0" w:afterAutospacing="0"/>
              <w:jc w:val="center"/>
              <w:rPr>
                <w:color w:val="000000"/>
              </w:rPr>
            </w:pPr>
            <w:r w:rsidRPr="00BB3C22">
              <w:rPr>
                <w:caps/>
                <w:lang w:val="en"/>
              </w:rPr>
              <w:t xml:space="preserve">Adity and variability, basic laws of heredity, human genetics. </w:t>
            </w:r>
          </w:p>
        </w:tc>
      </w:tr>
      <w:tr w:rsidR="001A2051" w:rsidRPr="0001608F" w:rsidTr="001A2051">
        <w:trPr>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Default="001A2051" w:rsidP="001A2051">
            <w:pPr>
              <w:pStyle w:val="a3"/>
              <w:spacing w:before="0" w:beforeAutospacing="0" w:after="0" w:afterAutospacing="0"/>
              <w:rPr>
                <w:b/>
                <w:color w:val="000000"/>
              </w:rPr>
            </w:pPr>
            <w:r w:rsidRPr="0001608F">
              <w:rPr>
                <w:b/>
                <w:color w:val="000000"/>
                <w:lang w:val="en"/>
              </w:rPr>
              <w:t xml:space="preserve">Topic </w:t>
            </w:r>
            <w:r>
              <w:rPr>
                <w:b/>
                <w:color w:val="000000"/>
                <w:lang w:val="en"/>
              </w:rPr>
              <w:t>3</w:t>
            </w:r>
          </w:p>
          <w:p w:rsidR="001A2051" w:rsidRPr="0001608F" w:rsidRDefault="001A2051" w:rsidP="001A2051">
            <w:pPr>
              <w:pStyle w:val="a3"/>
              <w:spacing w:before="0" w:beforeAutospacing="0" w:after="0" w:afterAutospacing="0"/>
              <w:rPr>
                <w:color w:val="000000"/>
              </w:rPr>
            </w:pPr>
            <w:r w:rsidRPr="0001608F">
              <w:rPr>
                <w:lang w:val="en"/>
              </w:rPr>
              <w:t xml:space="preserve"> Organization of genetic material in pro- and eukaryotes</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660FA8" w:rsidP="001A2051">
            <w:pPr>
              <w:pStyle w:val="a3"/>
              <w:spacing w:before="0" w:beforeAutospacing="0" w:after="0" w:afterAutospacing="0"/>
              <w:jc w:val="center"/>
              <w:rPr>
                <w:color w:val="000000"/>
              </w:rPr>
            </w:pPr>
            <w:r>
              <w:rPr>
                <w:color w:val="000000"/>
                <w:lang w:val="en"/>
              </w:rPr>
              <w:t>4</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29627E" w:rsidP="0029627E">
            <w:pPr>
              <w:pStyle w:val="a3"/>
              <w:spacing w:before="0" w:beforeAutospacing="0" w:after="0" w:afterAutospacing="0"/>
              <w:jc w:val="center"/>
              <w:rPr>
                <w:lang w:val="en-US"/>
              </w:rPr>
            </w:pPr>
            <w:r w:rsidRPr="00D31855">
              <w:rPr>
                <w:lang w:val="en"/>
              </w:rPr>
              <w:t>2</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r w:rsidRPr="00D31855">
              <w:t> </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2</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rPr>
              <w:t> </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rPr>
              <w:t> </w:t>
            </w:r>
          </w:p>
        </w:tc>
      </w:tr>
      <w:tr w:rsidR="001A2051" w:rsidRPr="0001608F" w:rsidTr="001A2051">
        <w:trPr>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rPr>
                <w:color w:val="000000"/>
              </w:rPr>
            </w:pPr>
            <w:r w:rsidRPr="0001608F">
              <w:rPr>
                <w:b/>
                <w:color w:val="000000"/>
                <w:lang w:val="en"/>
              </w:rPr>
              <w:t xml:space="preserve">Topic </w:t>
            </w:r>
            <w:r>
              <w:rPr>
                <w:b/>
                <w:color w:val="000000"/>
                <w:lang w:val="en"/>
              </w:rPr>
              <w:t>4</w:t>
            </w:r>
            <w:r w:rsidRPr="0001608F">
              <w:rPr>
                <w:b/>
                <w:color w:val="000000"/>
                <w:lang w:val="en"/>
              </w:rPr>
              <w:t>.</w:t>
            </w:r>
            <w:r>
              <w:rPr>
                <w:lang w:val="en"/>
              </w:rPr>
              <w:t xml:space="preserve"> </w:t>
            </w:r>
            <w:r w:rsidRPr="0001608F">
              <w:rPr>
                <w:bCs/>
                <w:noProof/>
                <w:color w:val="000000"/>
                <w:lang w:val="en"/>
              </w:rPr>
              <w:t xml:space="preserve"> Organization of the flow of information in the cell</w:t>
            </w:r>
            <w:r w:rsidRPr="0001608F">
              <w:rPr>
                <w:bCs/>
                <w:noProof/>
                <w:lang w:val="en"/>
              </w:rPr>
              <w:t>. Regulation of gene expression. Molecular mechanisms of variability in humans.</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660FA8" w:rsidP="001A2051">
            <w:pPr>
              <w:pStyle w:val="a3"/>
              <w:spacing w:before="0" w:beforeAutospacing="0" w:after="0" w:afterAutospacing="0"/>
              <w:jc w:val="center"/>
              <w:rPr>
                <w:color w:val="000000"/>
              </w:rPr>
            </w:pPr>
            <w:r>
              <w:rPr>
                <w:color w:val="000000"/>
                <w:lang w:val="en"/>
              </w:rPr>
              <w:t>7</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29627E" w:rsidP="001A2051">
            <w:pPr>
              <w:pStyle w:val="a3"/>
              <w:spacing w:before="0" w:beforeAutospacing="0" w:after="0" w:afterAutospacing="0"/>
              <w:jc w:val="center"/>
              <w:rPr>
                <w:lang w:val="en-US"/>
              </w:rPr>
            </w:pPr>
            <w:r w:rsidRPr="00D31855">
              <w:rPr>
                <w:lang w:val="en"/>
              </w:rPr>
              <w:t>2</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r w:rsidRPr="00D31855">
              <w:t> </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2</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rPr>
              <w:t> </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3</w:t>
            </w:r>
          </w:p>
        </w:tc>
      </w:tr>
      <w:tr w:rsidR="001A2051" w:rsidRPr="0001608F" w:rsidTr="001A2051">
        <w:trPr>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rPr>
                <w:color w:val="000000"/>
              </w:rPr>
            </w:pPr>
            <w:r w:rsidRPr="0001608F">
              <w:rPr>
                <w:b/>
                <w:color w:val="000000"/>
                <w:lang w:val="en"/>
              </w:rPr>
              <w:t xml:space="preserve">Topic </w:t>
            </w:r>
            <w:r>
              <w:rPr>
                <w:b/>
                <w:color w:val="000000"/>
                <w:lang w:val="en"/>
              </w:rPr>
              <w:t>5</w:t>
            </w:r>
            <w:r w:rsidRPr="0001608F">
              <w:rPr>
                <w:b/>
                <w:color w:val="000000"/>
                <w:lang w:val="en"/>
              </w:rPr>
              <w:t>.</w:t>
            </w:r>
            <w:r>
              <w:rPr>
                <w:lang w:val="en"/>
              </w:rPr>
              <w:t xml:space="preserve"> </w:t>
            </w:r>
            <w:r w:rsidRPr="0001608F">
              <w:rPr>
                <w:lang w:val="en"/>
              </w:rPr>
              <w:t xml:space="preserve"> Laws of heredity and variability, patterns of inheritance and interaction of genes.</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660FA8" w:rsidP="001A2051">
            <w:pPr>
              <w:pStyle w:val="a3"/>
              <w:spacing w:before="0" w:beforeAutospacing="0" w:after="0" w:afterAutospacing="0"/>
              <w:jc w:val="center"/>
              <w:rPr>
                <w:color w:val="000000"/>
              </w:rPr>
            </w:pPr>
            <w:r>
              <w:rPr>
                <w:color w:val="000000"/>
                <w:lang w:val="en"/>
              </w:rPr>
              <w:t>8</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6320FE" w:rsidP="001A2051">
            <w:pPr>
              <w:pStyle w:val="a3"/>
              <w:spacing w:before="0" w:beforeAutospacing="0" w:after="0" w:afterAutospacing="0"/>
              <w:jc w:val="center"/>
              <w:rPr>
                <w:color w:val="000000"/>
              </w:rPr>
            </w:pPr>
            <w:r>
              <w:rPr>
                <w:color w:val="000000"/>
                <w:lang w:val="en"/>
              </w:rPr>
              <w:t>6</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2</w:t>
            </w:r>
          </w:p>
        </w:tc>
      </w:tr>
      <w:tr w:rsidR="001A2051" w:rsidRPr="0001608F" w:rsidTr="001A2051">
        <w:trPr>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rPr>
                <w:color w:val="000000"/>
              </w:rPr>
            </w:pPr>
            <w:r w:rsidRPr="0001608F">
              <w:rPr>
                <w:b/>
                <w:color w:val="000000"/>
                <w:lang w:val="en"/>
              </w:rPr>
              <w:t xml:space="preserve">Topic </w:t>
            </w:r>
            <w:r>
              <w:rPr>
                <w:b/>
                <w:color w:val="000000"/>
                <w:lang w:val="en"/>
              </w:rPr>
              <w:t>6</w:t>
            </w:r>
            <w:r w:rsidRPr="0001608F">
              <w:rPr>
                <w:b/>
                <w:color w:val="000000"/>
                <w:lang w:val="en"/>
              </w:rPr>
              <w:t>.</w:t>
            </w:r>
            <w:r>
              <w:rPr>
                <w:lang w:val="en"/>
              </w:rPr>
              <w:t xml:space="preserve"> </w:t>
            </w:r>
            <w:r w:rsidRPr="0001608F">
              <w:rPr>
                <w:lang w:val="en"/>
              </w:rPr>
              <w:t xml:space="preserve"> Human genetics</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660FA8" w:rsidP="001A2051">
            <w:pPr>
              <w:pStyle w:val="a3"/>
              <w:spacing w:before="0" w:beforeAutospacing="0" w:after="0" w:afterAutospacing="0"/>
              <w:jc w:val="center"/>
              <w:rPr>
                <w:color w:val="000000"/>
              </w:rPr>
            </w:pPr>
            <w:r>
              <w:rPr>
                <w:color w:val="000000"/>
                <w:lang w:val="en"/>
              </w:rPr>
              <w:t>10</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29627E" w:rsidP="001A2051">
            <w:pPr>
              <w:pStyle w:val="a3"/>
              <w:spacing w:before="0" w:beforeAutospacing="0" w:after="0" w:afterAutospacing="0"/>
              <w:jc w:val="center"/>
              <w:rPr>
                <w:lang w:val="en-US"/>
              </w:rPr>
            </w:pPr>
            <w:r w:rsidRPr="00D31855">
              <w:rPr>
                <w:lang w:val="en"/>
              </w:rPr>
              <w:t>4</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4</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sidRPr="0001608F">
              <w:rPr>
                <w:color w:val="000000"/>
                <w:lang w:val="en"/>
              </w:rPr>
              <w:t>2</w:t>
            </w:r>
          </w:p>
        </w:tc>
      </w:tr>
      <w:tr w:rsidR="001A2051" w:rsidRPr="0001608F" w:rsidTr="001A2051">
        <w:trPr>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rPr>
                <w:color w:val="000000"/>
              </w:rPr>
            </w:pPr>
            <w:r w:rsidRPr="0001608F">
              <w:rPr>
                <w:b/>
                <w:color w:val="000000"/>
                <w:lang w:val="en"/>
              </w:rPr>
              <w:t xml:space="preserve">Topic </w:t>
            </w:r>
            <w:r>
              <w:rPr>
                <w:b/>
                <w:color w:val="000000"/>
                <w:lang w:val="en"/>
              </w:rPr>
              <w:t>7</w:t>
            </w:r>
            <w:r w:rsidRPr="0001608F">
              <w:rPr>
                <w:b/>
                <w:color w:val="000000"/>
                <w:lang w:val="en"/>
              </w:rPr>
              <w:t>.</w:t>
            </w:r>
            <w:r>
              <w:rPr>
                <w:lang w:val="en"/>
              </w:rPr>
              <w:t xml:space="preserve"> </w:t>
            </w:r>
            <w:r w:rsidRPr="0001608F">
              <w:rPr>
                <w:lang w:val="en"/>
              </w:rPr>
              <w:t xml:space="preserve"> Embryonic and postembryonic development.</w:t>
            </w: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660FA8" w:rsidP="001A2051">
            <w:pPr>
              <w:pStyle w:val="a3"/>
              <w:spacing w:before="0" w:beforeAutospacing="0" w:after="0" w:afterAutospacing="0"/>
              <w:jc w:val="center"/>
              <w:rPr>
                <w:color w:val="000000"/>
              </w:rPr>
            </w:pPr>
            <w:r>
              <w:rPr>
                <w:color w:val="000000"/>
                <w:lang w:val="en"/>
              </w:rPr>
              <w:t>4</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p>
        </w:tc>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jc w:val="center"/>
              <w:rPr>
                <w:color w:val="000000"/>
              </w:rPr>
            </w:pPr>
            <w:r>
              <w:rPr>
                <w:color w:val="000000"/>
                <w:lang w:val="en"/>
              </w:rPr>
              <w:t>4</w:t>
            </w:r>
          </w:p>
        </w:tc>
      </w:tr>
      <w:tr w:rsidR="001A2051" w:rsidRPr="0001608F" w:rsidTr="001A2051">
        <w:trPr>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rPr>
                <w:b/>
                <w:color w:val="000000"/>
              </w:rPr>
            </w:pPr>
            <w:r w:rsidRPr="0001608F">
              <w:rPr>
                <w:b/>
                <w:color w:val="000000"/>
                <w:lang w:val="en"/>
              </w:rPr>
              <w:t>Total content module 2</w:t>
            </w:r>
          </w:p>
        </w:tc>
        <w:tc>
          <w:tcPr>
            <w:tcW w:w="0" w:type="auto"/>
            <w:tcBorders>
              <w:top w:val="outset" w:sz="6" w:space="0" w:color="auto"/>
              <w:left w:val="outset" w:sz="6" w:space="0" w:color="auto"/>
              <w:bottom w:val="outset" w:sz="6" w:space="0" w:color="auto"/>
              <w:right w:val="outset" w:sz="6" w:space="0" w:color="auto"/>
            </w:tcBorders>
          </w:tcPr>
          <w:p w:rsidR="001A2051" w:rsidRPr="00660FA8" w:rsidRDefault="00660FA8" w:rsidP="001A2051">
            <w:pPr>
              <w:pStyle w:val="a3"/>
              <w:spacing w:before="0" w:beforeAutospacing="0" w:after="0" w:afterAutospacing="0"/>
              <w:jc w:val="center"/>
              <w:rPr>
                <w:b/>
                <w:color w:val="000000"/>
              </w:rPr>
            </w:pPr>
            <w:r w:rsidRPr="00660FA8">
              <w:rPr>
                <w:b/>
                <w:color w:val="000000"/>
                <w:lang w:val="en"/>
              </w:rPr>
              <w:t>33</w:t>
            </w:r>
          </w:p>
        </w:tc>
        <w:tc>
          <w:tcPr>
            <w:tcW w:w="0" w:type="auto"/>
            <w:tcBorders>
              <w:top w:val="outset" w:sz="6" w:space="0" w:color="auto"/>
              <w:left w:val="outset" w:sz="6" w:space="0" w:color="auto"/>
              <w:bottom w:val="outset" w:sz="6" w:space="0" w:color="auto"/>
              <w:right w:val="outset" w:sz="6" w:space="0" w:color="auto"/>
            </w:tcBorders>
          </w:tcPr>
          <w:p w:rsidR="001A2051" w:rsidRPr="00660FA8" w:rsidRDefault="00660FA8" w:rsidP="001A2051">
            <w:pPr>
              <w:pStyle w:val="a3"/>
              <w:spacing w:before="0" w:beforeAutospacing="0" w:after="0" w:afterAutospacing="0"/>
              <w:jc w:val="center"/>
              <w:rPr>
                <w:b/>
              </w:rPr>
            </w:pPr>
            <w:r>
              <w:rPr>
                <w:b/>
                <w:lang w:val="en"/>
              </w:rPr>
              <w:t>8</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rPr>
                <w:b/>
              </w:rPr>
            </w:pPr>
            <w:r w:rsidRPr="00D31855">
              <w:rPr>
                <w:b/>
              </w:rPr>
              <w:t> </w:t>
            </w:r>
          </w:p>
        </w:tc>
        <w:tc>
          <w:tcPr>
            <w:tcW w:w="0" w:type="auto"/>
            <w:tcBorders>
              <w:top w:val="outset" w:sz="6" w:space="0" w:color="auto"/>
              <w:left w:val="outset" w:sz="6" w:space="0" w:color="auto"/>
              <w:bottom w:val="outset" w:sz="6" w:space="0" w:color="auto"/>
              <w:right w:val="outset" w:sz="6" w:space="0" w:color="auto"/>
            </w:tcBorders>
          </w:tcPr>
          <w:p w:rsidR="001A2051" w:rsidRPr="004C7C06" w:rsidRDefault="001A2051" w:rsidP="006320FE">
            <w:pPr>
              <w:pStyle w:val="a3"/>
              <w:spacing w:before="0" w:beforeAutospacing="0" w:after="0" w:afterAutospacing="0"/>
              <w:jc w:val="center"/>
              <w:rPr>
                <w:b/>
                <w:color w:val="000000"/>
              </w:rPr>
            </w:pPr>
            <w:r w:rsidRPr="004C7C06">
              <w:rPr>
                <w:b/>
                <w:color w:val="000000"/>
                <w:lang w:val="en"/>
              </w:rPr>
              <w:t>1</w:t>
            </w:r>
            <w:r w:rsidR="006320FE">
              <w:rPr>
                <w:b/>
                <w:color w:val="000000"/>
                <w:lang w:val="en"/>
              </w:rPr>
              <w:t>4</w:t>
            </w:r>
          </w:p>
        </w:tc>
        <w:tc>
          <w:tcPr>
            <w:tcW w:w="0" w:type="auto"/>
            <w:tcBorders>
              <w:top w:val="outset" w:sz="6" w:space="0" w:color="auto"/>
              <w:left w:val="outset" w:sz="6" w:space="0" w:color="auto"/>
              <w:bottom w:val="outset" w:sz="6" w:space="0" w:color="auto"/>
              <w:right w:val="outset" w:sz="6" w:space="0" w:color="auto"/>
            </w:tcBorders>
          </w:tcPr>
          <w:p w:rsidR="001A2051" w:rsidRPr="004C7C06" w:rsidRDefault="001A2051" w:rsidP="001A2051">
            <w:pPr>
              <w:pStyle w:val="a3"/>
              <w:spacing w:before="0" w:beforeAutospacing="0" w:after="0" w:afterAutospacing="0"/>
              <w:jc w:val="center"/>
              <w:rPr>
                <w:b/>
                <w:color w:val="000000"/>
              </w:rPr>
            </w:pPr>
            <w:r w:rsidRPr="004C7C06">
              <w:rPr>
                <w:b/>
                <w:color w:val="000000"/>
              </w:rPr>
              <w:t> </w:t>
            </w:r>
          </w:p>
        </w:tc>
        <w:tc>
          <w:tcPr>
            <w:tcW w:w="0" w:type="auto"/>
            <w:tcBorders>
              <w:top w:val="outset" w:sz="6" w:space="0" w:color="auto"/>
              <w:left w:val="outset" w:sz="6" w:space="0" w:color="auto"/>
              <w:bottom w:val="outset" w:sz="6" w:space="0" w:color="auto"/>
              <w:right w:val="outset" w:sz="6" w:space="0" w:color="auto"/>
            </w:tcBorders>
          </w:tcPr>
          <w:p w:rsidR="001A2051" w:rsidRPr="004C7C06" w:rsidRDefault="001A2051" w:rsidP="001A2051">
            <w:pPr>
              <w:pStyle w:val="a3"/>
              <w:spacing w:before="0" w:beforeAutospacing="0" w:after="0" w:afterAutospacing="0"/>
              <w:jc w:val="center"/>
              <w:rPr>
                <w:b/>
                <w:color w:val="000000"/>
              </w:rPr>
            </w:pPr>
            <w:r w:rsidRPr="004C7C06">
              <w:rPr>
                <w:b/>
                <w:color w:val="000000"/>
                <w:lang w:val="en"/>
              </w:rPr>
              <w:t>11</w:t>
            </w:r>
          </w:p>
        </w:tc>
      </w:tr>
      <w:tr w:rsidR="001A2051" w:rsidRPr="0001608F" w:rsidTr="001A2051">
        <w:trPr>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01608F" w:rsidRDefault="001A2051" w:rsidP="001A2051">
            <w:pPr>
              <w:pStyle w:val="a3"/>
              <w:spacing w:before="0" w:beforeAutospacing="0" w:after="0" w:afterAutospacing="0"/>
              <w:rPr>
                <w:color w:val="000000"/>
              </w:rPr>
            </w:pPr>
            <w:r w:rsidRPr="0001608F">
              <w:rPr>
                <w:b/>
                <w:bCs/>
                <w:color w:val="000000"/>
                <w:lang w:val="en"/>
              </w:rPr>
              <w:t xml:space="preserve">Total </w:t>
            </w:r>
            <w:r>
              <w:rPr>
                <w:b/>
                <w:bCs/>
                <w:color w:val="000000"/>
                <w:lang w:val="en"/>
              </w:rPr>
              <w:t>per module 1</w:t>
            </w:r>
          </w:p>
        </w:tc>
        <w:tc>
          <w:tcPr>
            <w:tcW w:w="0" w:type="auto"/>
            <w:tcBorders>
              <w:top w:val="outset" w:sz="6" w:space="0" w:color="auto"/>
              <w:left w:val="outset" w:sz="6" w:space="0" w:color="auto"/>
              <w:bottom w:val="outset" w:sz="6" w:space="0" w:color="auto"/>
              <w:right w:val="outset" w:sz="6" w:space="0" w:color="auto"/>
            </w:tcBorders>
          </w:tcPr>
          <w:p w:rsidR="001A2051" w:rsidRPr="00660FA8" w:rsidRDefault="00660FA8" w:rsidP="00660FA8">
            <w:pPr>
              <w:pStyle w:val="a3"/>
              <w:spacing w:before="0" w:beforeAutospacing="0" w:after="0" w:afterAutospacing="0"/>
              <w:jc w:val="center"/>
              <w:rPr>
                <w:b/>
                <w:color w:val="000000"/>
              </w:rPr>
            </w:pPr>
            <w:r w:rsidRPr="00660FA8">
              <w:rPr>
                <w:b/>
                <w:color w:val="000000"/>
                <w:lang w:val="en"/>
              </w:rPr>
              <w:t>60</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29627E" w:rsidP="001A2051">
            <w:pPr>
              <w:pStyle w:val="a3"/>
              <w:spacing w:before="0" w:beforeAutospacing="0" w:after="0" w:afterAutospacing="0"/>
              <w:jc w:val="center"/>
              <w:rPr>
                <w:b/>
              </w:rPr>
            </w:pPr>
            <w:r w:rsidRPr="00D31855">
              <w:rPr>
                <w:b/>
                <w:lang w:val="en"/>
              </w:rPr>
              <w:t>10</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rPr>
                <w:b/>
              </w:rPr>
            </w:pPr>
            <w:r w:rsidRPr="00D31855">
              <w:rPr>
                <w:b/>
              </w:rPr>
              <w:t> </w:t>
            </w:r>
          </w:p>
        </w:tc>
        <w:tc>
          <w:tcPr>
            <w:tcW w:w="0" w:type="auto"/>
            <w:tcBorders>
              <w:top w:val="outset" w:sz="6" w:space="0" w:color="auto"/>
              <w:left w:val="outset" w:sz="6" w:space="0" w:color="auto"/>
              <w:bottom w:val="outset" w:sz="6" w:space="0" w:color="auto"/>
              <w:right w:val="outset" w:sz="6" w:space="0" w:color="auto"/>
            </w:tcBorders>
          </w:tcPr>
          <w:p w:rsidR="001A2051" w:rsidRPr="001A2051" w:rsidRDefault="003D32A0" w:rsidP="003D32A0">
            <w:pPr>
              <w:pStyle w:val="a3"/>
              <w:spacing w:before="0" w:beforeAutospacing="0" w:after="0" w:afterAutospacing="0"/>
              <w:jc w:val="center"/>
              <w:rPr>
                <w:b/>
                <w:color w:val="000000"/>
              </w:rPr>
            </w:pPr>
            <w:r>
              <w:rPr>
                <w:b/>
                <w:color w:val="000000"/>
                <w:lang w:val="en"/>
              </w:rPr>
              <w:t>26</w:t>
            </w:r>
          </w:p>
        </w:tc>
        <w:tc>
          <w:tcPr>
            <w:tcW w:w="0" w:type="auto"/>
            <w:tcBorders>
              <w:top w:val="outset" w:sz="6" w:space="0" w:color="auto"/>
              <w:left w:val="outset" w:sz="6" w:space="0" w:color="auto"/>
              <w:bottom w:val="outset" w:sz="6" w:space="0" w:color="auto"/>
              <w:right w:val="outset" w:sz="6" w:space="0" w:color="auto"/>
            </w:tcBorders>
          </w:tcPr>
          <w:p w:rsidR="001A2051" w:rsidRPr="001A2051" w:rsidRDefault="001A2051" w:rsidP="001A2051">
            <w:pPr>
              <w:pStyle w:val="a3"/>
              <w:spacing w:before="0" w:beforeAutospacing="0" w:after="0" w:afterAutospacing="0"/>
              <w:jc w:val="center"/>
              <w:rPr>
                <w:b/>
                <w:color w:val="000000"/>
              </w:rPr>
            </w:pPr>
            <w:r w:rsidRPr="001A2051">
              <w:rPr>
                <w:b/>
                <w:color w:val="000000"/>
              </w:rPr>
              <w:t> </w:t>
            </w:r>
          </w:p>
        </w:tc>
        <w:tc>
          <w:tcPr>
            <w:tcW w:w="0" w:type="auto"/>
            <w:tcBorders>
              <w:top w:val="outset" w:sz="6" w:space="0" w:color="auto"/>
              <w:left w:val="outset" w:sz="6" w:space="0" w:color="auto"/>
              <w:bottom w:val="outset" w:sz="6" w:space="0" w:color="auto"/>
              <w:right w:val="outset" w:sz="6" w:space="0" w:color="auto"/>
            </w:tcBorders>
          </w:tcPr>
          <w:p w:rsidR="001A2051" w:rsidRPr="001A2051" w:rsidRDefault="001A2051" w:rsidP="001A2051">
            <w:pPr>
              <w:pStyle w:val="a3"/>
              <w:spacing w:before="0" w:beforeAutospacing="0" w:after="0" w:afterAutospacing="0"/>
              <w:jc w:val="center"/>
              <w:rPr>
                <w:b/>
                <w:color w:val="000000"/>
              </w:rPr>
            </w:pPr>
            <w:r w:rsidRPr="001A2051">
              <w:rPr>
                <w:b/>
                <w:color w:val="000000"/>
                <w:lang w:val="en"/>
              </w:rPr>
              <w:t>20</w:t>
            </w:r>
          </w:p>
        </w:tc>
      </w:tr>
    </w:tbl>
    <w:p w:rsidR="006320FE" w:rsidRDefault="006320FE">
      <w:r>
        <w:br w:type="page"/>
      </w:r>
    </w:p>
    <w:tbl>
      <w:tblPr>
        <w:tblW w:w="9558"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850"/>
        <w:gridCol w:w="712"/>
        <w:gridCol w:w="534"/>
        <w:gridCol w:w="186"/>
        <w:gridCol w:w="534"/>
        <w:gridCol w:w="186"/>
        <w:gridCol w:w="556"/>
      </w:tblGrid>
      <w:tr w:rsidR="001A2051" w:rsidRPr="0001608F" w:rsidTr="00703274">
        <w:trPr>
          <w:trHeight w:val="821"/>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tcPr>
          <w:p w:rsidR="001A2051" w:rsidRDefault="001A2051" w:rsidP="001A2051">
            <w:pPr>
              <w:pStyle w:val="a3"/>
              <w:spacing w:before="0" w:beforeAutospacing="0" w:after="0" w:afterAutospacing="0"/>
              <w:jc w:val="center"/>
              <w:rPr>
                <w:b/>
                <w:bCs/>
              </w:rPr>
            </w:pPr>
            <w:r>
              <w:rPr>
                <w:b/>
                <w:bCs/>
                <w:caps/>
                <w:lang w:val="en"/>
              </w:rPr>
              <w:lastRenderedPageBreak/>
              <w:t>module</w:t>
            </w:r>
            <w:r>
              <w:rPr>
                <w:b/>
                <w:bCs/>
                <w:lang w:val="en"/>
              </w:rPr>
              <w:t xml:space="preserve"> 2. </w:t>
            </w:r>
          </w:p>
          <w:p w:rsidR="001A2051" w:rsidRPr="0001608F" w:rsidRDefault="001A2051" w:rsidP="001A2051">
            <w:pPr>
              <w:pStyle w:val="a3"/>
              <w:spacing w:before="0" w:beforeAutospacing="0" w:after="0" w:afterAutospacing="0"/>
              <w:jc w:val="center"/>
              <w:rPr>
                <w:color w:val="000000"/>
              </w:rPr>
            </w:pPr>
            <w:r>
              <w:rPr>
                <w:b/>
                <w:bCs/>
                <w:lang w:val="en"/>
              </w:rPr>
              <w:t>POPULATION-SPECIFIC, BIOGEOCENOTIC AND BIOSPHERE LEVELS OF ORGANIZATION OF LIFE.</w:t>
            </w:r>
          </w:p>
        </w:tc>
      </w:tr>
      <w:tr w:rsidR="001A2051" w:rsidRPr="0001608F" w:rsidTr="00703274">
        <w:trPr>
          <w:trHeight w:val="1098"/>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tcPr>
          <w:p w:rsidR="001A2051" w:rsidRDefault="001A2051" w:rsidP="001A2051">
            <w:pPr>
              <w:pStyle w:val="a3"/>
              <w:spacing w:before="0" w:beforeAutospacing="0" w:after="0" w:afterAutospacing="0"/>
              <w:jc w:val="center"/>
              <w:rPr>
                <w:caps/>
                <w:noProof/>
              </w:rPr>
            </w:pPr>
            <w:r w:rsidRPr="00CC0108">
              <w:rPr>
                <w:bCs/>
                <w:color w:val="000000"/>
                <w:lang w:val="en"/>
              </w:rPr>
              <w:t xml:space="preserve">Content module </w:t>
            </w:r>
            <w:r w:rsidRPr="00CC0108">
              <w:rPr>
                <w:caps/>
                <w:noProof/>
                <w:lang w:val="en"/>
              </w:rPr>
              <w:t xml:space="preserve">3. </w:t>
            </w:r>
          </w:p>
          <w:p w:rsidR="001A2051" w:rsidRDefault="001A2051" w:rsidP="001A2051">
            <w:pPr>
              <w:pStyle w:val="a3"/>
              <w:spacing w:before="0" w:beforeAutospacing="0" w:after="0" w:afterAutospacing="0"/>
              <w:jc w:val="center"/>
              <w:rPr>
                <w:b/>
                <w:bCs/>
                <w:caps/>
              </w:rPr>
            </w:pPr>
            <w:r w:rsidRPr="00CC0108">
              <w:rPr>
                <w:caps/>
                <w:noProof/>
                <w:lang w:val="en"/>
              </w:rPr>
              <w:t xml:space="preserve">Fundamentals of evolutionary theory. Medical and biological aspects of ecology. </w:t>
            </w:r>
            <w:r w:rsidRPr="00CC0108">
              <w:rPr>
                <w:caps/>
                <w:lang w:val="en"/>
              </w:rPr>
              <w:t>Biological bases</w:t>
            </w:r>
            <w:r w:rsidRPr="0001608F">
              <w:rPr>
                <w:caps/>
                <w:lang w:val="en"/>
              </w:rPr>
              <w:t xml:space="preserve"> of parasitism. Spread of parasitic forms in the animal world. Medical protozoology.</w:t>
            </w:r>
          </w:p>
        </w:tc>
      </w:tr>
      <w:tr w:rsidR="00D31855" w:rsidRPr="00D31855" w:rsidTr="00703274">
        <w:trPr>
          <w:trHeight w:val="543"/>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rPr>
                <w:b/>
                <w:bCs/>
              </w:rPr>
            </w:pPr>
            <w:r w:rsidRPr="00D31855">
              <w:rPr>
                <w:b/>
                <w:lang w:val="en"/>
              </w:rPr>
              <w:t xml:space="preserve">Topic 8. </w:t>
            </w:r>
            <w:r w:rsidRPr="00D31855">
              <w:rPr>
                <w:bCs/>
                <w:noProof/>
                <w:lang w:val="en"/>
              </w:rPr>
              <w:t xml:space="preserve"> Synthetic theory of evolution. Population structure of mankind.</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660FA8" w:rsidP="001A2051">
            <w:pPr>
              <w:pStyle w:val="a3"/>
              <w:spacing w:before="0" w:beforeAutospacing="0" w:after="0" w:afterAutospacing="0"/>
              <w:jc w:val="center"/>
            </w:pPr>
            <w:r>
              <w:rPr>
                <w:lang w:val="en"/>
              </w:rPr>
              <w:t>10</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r w:rsidRPr="00D31855">
              <w:rPr>
                <w:lang w:val="en"/>
              </w:rPr>
              <w:t>10</w:t>
            </w:r>
          </w:p>
        </w:tc>
      </w:tr>
      <w:tr w:rsidR="00D31855" w:rsidRPr="00D31855" w:rsidTr="00703274">
        <w:trPr>
          <w:trHeight w:val="277"/>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rPr>
                <w:b/>
                <w:bCs/>
              </w:rPr>
            </w:pPr>
            <w:r w:rsidRPr="00D31855">
              <w:rPr>
                <w:b/>
                <w:lang w:val="en"/>
              </w:rPr>
              <w:t xml:space="preserve">Topic 9. </w:t>
            </w:r>
            <w:r w:rsidRPr="00D31855">
              <w:rPr>
                <w:lang w:val="en"/>
              </w:rPr>
              <w:t xml:space="preserve"> Parasitism as a biological phenomenon.</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660FA8" w:rsidP="001A2051">
            <w:pPr>
              <w:pStyle w:val="a3"/>
              <w:spacing w:before="0" w:beforeAutospacing="0" w:after="0" w:afterAutospacing="0"/>
              <w:jc w:val="center"/>
            </w:pPr>
            <w:r>
              <w:rPr>
                <w:lang w:val="en"/>
              </w:rPr>
              <w:t>8</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r w:rsidRPr="00D31855">
              <w:rPr>
                <w:lang w:val="en"/>
              </w:rPr>
              <w:t>2</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6320FE" w:rsidP="001A2051">
            <w:pPr>
              <w:pStyle w:val="a3"/>
              <w:spacing w:before="0" w:beforeAutospacing="0" w:after="0" w:afterAutospacing="0"/>
              <w:jc w:val="center"/>
            </w:pPr>
            <w:r w:rsidRPr="00D31855">
              <w:rPr>
                <w:lang w:val="en"/>
              </w:rPr>
              <w:t>2</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r w:rsidRPr="00D31855">
              <w:rPr>
                <w:lang w:val="en"/>
              </w:rPr>
              <w:t>4</w:t>
            </w:r>
          </w:p>
        </w:tc>
      </w:tr>
      <w:tr w:rsidR="00D31855" w:rsidRPr="00D31855" w:rsidTr="00703274">
        <w:trPr>
          <w:trHeight w:val="277"/>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3D32A0">
            <w:pPr>
              <w:pStyle w:val="a3"/>
              <w:spacing w:before="0" w:beforeAutospacing="0" w:after="0" w:afterAutospacing="0"/>
              <w:rPr>
                <w:b/>
                <w:bCs/>
              </w:rPr>
            </w:pPr>
            <w:r w:rsidRPr="00D31855">
              <w:rPr>
                <w:b/>
                <w:lang w:val="en"/>
              </w:rPr>
              <w:t>Topic 10</w:t>
            </w:r>
            <w:r w:rsidRPr="00D31855">
              <w:rPr>
                <w:lang w:val="en"/>
              </w:rPr>
              <w:t xml:space="preserve"> Type </w:t>
            </w:r>
            <w:r w:rsidR="003D32A0">
              <w:rPr>
                <w:lang w:val="en"/>
              </w:rPr>
              <w:t xml:space="preserve">Protozoa. </w:t>
            </w:r>
            <w:r>
              <w:rPr>
                <w:lang w:val="en"/>
              </w:rPr>
              <w:t xml:space="preserve"> </w:t>
            </w:r>
            <w:r w:rsidRPr="00D31855">
              <w:rPr>
                <w:lang w:val="en"/>
              </w:rPr>
              <w:t>Protozoa</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EB4357" w:rsidP="001A2051">
            <w:pPr>
              <w:pStyle w:val="a3"/>
              <w:spacing w:before="0" w:beforeAutospacing="0" w:after="0" w:afterAutospacing="0"/>
              <w:jc w:val="center"/>
            </w:pPr>
            <w:r>
              <w:rPr>
                <w:lang w:val="en"/>
              </w:rPr>
              <w:t>22</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EB4357" w:rsidP="001A2051">
            <w:pPr>
              <w:pStyle w:val="a3"/>
              <w:spacing w:before="0" w:beforeAutospacing="0" w:after="0" w:afterAutospacing="0"/>
              <w:jc w:val="center"/>
              <w:rPr>
                <w:lang w:val="en-US"/>
              </w:rPr>
            </w:pPr>
            <w:r>
              <w:rPr>
                <w:lang w:val="en"/>
              </w:rPr>
              <w:t>6</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6320FE" w:rsidP="001A2051">
            <w:pPr>
              <w:pStyle w:val="a3"/>
              <w:spacing w:before="0" w:beforeAutospacing="0" w:after="0" w:afterAutospacing="0"/>
              <w:jc w:val="center"/>
            </w:pPr>
            <w:r w:rsidRPr="00D31855">
              <w:rPr>
                <w:lang w:val="en"/>
              </w:rPr>
              <w:t>10</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6320FE" w:rsidP="001A2051">
            <w:pPr>
              <w:pStyle w:val="a3"/>
              <w:spacing w:before="0" w:beforeAutospacing="0" w:after="0" w:afterAutospacing="0"/>
              <w:jc w:val="center"/>
            </w:pPr>
            <w:r w:rsidRPr="00D31855">
              <w:rPr>
                <w:lang w:val="en"/>
              </w:rPr>
              <w:t>6</w:t>
            </w:r>
          </w:p>
        </w:tc>
      </w:tr>
      <w:tr w:rsidR="00D31855" w:rsidRPr="00D31855" w:rsidTr="00703274">
        <w:trPr>
          <w:trHeight w:val="265"/>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rPr>
                <w:b/>
                <w:bCs/>
              </w:rPr>
            </w:pPr>
            <w:r w:rsidRPr="00D31855">
              <w:rPr>
                <w:b/>
                <w:lang w:val="en"/>
              </w:rPr>
              <w:t>Total content module 3</w:t>
            </w:r>
          </w:p>
        </w:tc>
        <w:tc>
          <w:tcPr>
            <w:tcW w:w="0" w:type="auto"/>
            <w:tcBorders>
              <w:top w:val="outset" w:sz="6" w:space="0" w:color="auto"/>
              <w:left w:val="outset" w:sz="6" w:space="0" w:color="auto"/>
              <w:bottom w:val="outset" w:sz="6" w:space="0" w:color="auto"/>
              <w:right w:val="outset" w:sz="6" w:space="0" w:color="auto"/>
            </w:tcBorders>
          </w:tcPr>
          <w:p w:rsidR="001A2051" w:rsidRPr="00660FA8" w:rsidRDefault="00EB4357" w:rsidP="001A2051">
            <w:pPr>
              <w:pStyle w:val="a3"/>
              <w:spacing w:before="0" w:beforeAutospacing="0" w:after="0" w:afterAutospacing="0"/>
              <w:jc w:val="center"/>
              <w:rPr>
                <w:b/>
              </w:rPr>
            </w:pPr>
            <w:r>
              <w:rPr>
                <w:b/>
                <w:lang w:val="en"/>
              </w:rPr>
              <w:t>40</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EB4357" w:rsidP="001A2051">
            <w:pPr>
              <w:pStyle w:val="a3"/>
              <w:spacing w:before="0" w:beforeAutospacing="0" w:after="0" w:afterAutospacing="0"/>
              <w:jc w:val="center"/>
              <w:rPr>
                <w:b/>
                <w:lang w:val="en-US"/>
              </w:rPr>
            </w:pPr>
            <w:r>
              <w:rPr>
                <w:b/>
                <w:lang w:val="en"/>
              </w:rPr>
              <w:t>8</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rPr>
                <w:b/>
              </w:rP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6320FE" w:rsidP="001A2051">
            <w:pPr>
              <w:pStyle w:val="a3"/>
              <w:spacing w:before="0" w:beforeAutospacing="0" w:after="0" w:afterAutospacing="0"/>
              <w:jc w:val="center"/>
              <w:rPr>
                <w:b/>
              </w:rPr>
            </w:pPr>
            <w:r w:rsidRPr="00D31855">
              <w:rPr>
                <w:b/>
                <w:lang w:val="en"/>
              </w:rPr>
              <w:t>12</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rPr>
                <w:b/>
              </w:rP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6320FE" w:rsidP="001A2051">
            <w:pPr>
              <w:pStyle w:val="a3"/>
              <w:spacing w:before="0" w:beforeAutospacing="0" w:after="0" w:afterAutospacing="0"/>
              <w:jc w:val="center"/>
              <w:rPr>
                <w:b/>
              </w:rPr>
            </w:pPr>
            <w:r w:rsidRPr="00D31855">
              <w:rPr>
                <w:b/>
                <w:lang w:val="en"/>
              </w:rPr>
              <w:t>20</w:t>
            </w:r>
          </w:p>
        </w:tc>
      </w:tr>
      <w:tr w:rsidR="001A2051" w:rsidRPr="00D31855" w:rsidTr="00703274">
        <w:trPr>
          <w:trHeight w:val="555"/>
          <w:tblCellSpacing w:w="22" w:type="dxa"/>
          <w:jc w:val="center"/>
        </w:trPr>
        <w:tc>
          <w:tcPr>
            <w:tcW w:w="0" w:type="auto"/>
            <w:gridSpan w:val="7"/>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rPr>
                <w:caps/>
              </w:rPr>
            </w:pPr>
            <w:r w:rsidRPr="00D31855">
              <w:rPr>
                <w:bCs/>
                <w:lang w:val="en"/>
              </w:rPr>
              <w:t xml:space="preserve">Content module </w:t>
            </w:r>
            <w:r w:rsidRPr="00D31855">
              <w:rPr>
                <w:caps/>
                <w:lang w:val="en"/>
              </w:rPr>
              <w:t>4</w:t>
            </w:r>
          </w:p>
          <w:p w:rsidR="001A2051" w:rsidRPr="00D31855" w:rsidRDefault="001A2051" w:rsidP="001A2051">
            <w:pPr>
              <w:pStyle w:val="a3"/>
              <w:spacing w:before="0" w:beforeAutospacing="0" w:after="0" w:afterAutospacing="0"/>
              <w:jc w:val="center"/>
            </w:pPr>
            <w:r w:rsidRPr="00D31855">
              <w:rPr>
                <w:caps/>
                <w:lang w:val="en"/>
              </w:rPr>
              <w:t>Medical helminthology, arachnoentomology</w:t>
            </w:r>
            <w:r w:rsidRPr="00D31855">
              <w:rPr>
                <w:lang w:val="en"/>
              </w:rPr>
              <w:t>.</w:t>
            </w:r>
          </w:p>
        </w:tc>
      </w:tr>
      <w:tr w:rsidR="00D31855" w:rsidRPr="00D31855" w:rsidTr="00703274">
        <w:trPr>
          <w:trHeight w:val="277"/>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pPr>
            <w:r w:rsidRPr="00D31855">
              <w:rPr>
                <w:b/>
                <w:lang w:val="en"/>
              </w:rPr>
              <w:t xml:space="preserve">Topic 11. </w:t>
            </w:r>
            <w:r w:rsidRPr="00D31855">
              <w:rPr>
                <w:lang w:val="en"/>
              </w:rPr>
              <w:t xml:space="preserve"> Type Flatworms (</w:t>
            </w:r>
            <w:proofErr w:type="spellStart"/>
            <w:r w:rsidRPr="00D31855">
              <w:rPr>
                <w:lang w:val="en"/>
              </w:rPr>
              <w:t>Plathelminthes</w:t>
            </w:r>
            <w:proofErr w:type="spellEnd"/>
            <w:r w:rsidRPr="00D31855">
              <w:rPr>
                <w:lang w:val="en"/>
              </w:rPr>
              <w:t>).</w:t>
            </w:r>
          </w:p>
        </w:tc>
        <w:tc>
          <w:tcPr>
            <w:tcW w:w="0" w:type="auto"/>
            <w:tcBorders>
              <w:top w:val="outset" w:sz="6" w:space="0" w:color="auto"/>
              <w:left w:val="outset" w:sz="6" w:space="0" w:color="auto"/>
              <w:bottom w:val="outset" w:sz="6" w:space="0" w:color="auto"/>
              <w:right w:val="outset" w:sz="6" w:space="0" w:color="auto"/>
            </w:tcBorders>
          </w:tcPr>
          <w:p w:rsidR="001A2051" w:rsidRPr="00392B10" w:rsidRDefault="00392B10" w:rsidP="001A2051">
            <w:pPr>
              <w:pStyle w:val="a3"/>
              <w:spacing w:before="0" w:beforeAutospacing="0" w:after="0" w:afterAutospacing="0"/>
              <w:jc w:val="center"/>
              <w:rPr>
                <w:lang w:val="ru-RU"/>
              </w:rPr>
            </w:pPr>
            <w:r>
              <w:rPr>
                <w:lang w:val="en"/>
              </w:rPr>
              <w:t>17</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EB4357" w:rsidP="001A2051">
            <w:pPr>
              <w:pStyle w:val="a3"/>
              <w:spacing w:before="0" w:beforeAutospacing="0" w:after="0" w:afterAutospacing="0"/>
              <w:jc w:val="center"/>
              <w:rPr>
                <w:lang w:val="en-US"/>
              </w:rPr>
            </w:pPr>
            <w:r>
              <w:rPr>
                <w:lang w:val="en"/>
              </w:rPr>
              <w:t>6</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r w:rsidRPr="00D31855">
              <w:rPr>
                <w:lang w:val="en"/>
              </w:rPr>
              <w:t>6</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392B10" w:rsidRDefault="00392B10" w:rsidP="001A2051">
            <w:pPr>
              <w:pStyle w:val="a3"/>
              <w:spacing w:before="0" w:beforeAutospacing="0" w:after="0" w:afterAutospacing="0"/>
              <w:jc w:val="center"/>
              <w:rPr>
                <w:lang w:val="ru-RU"/>
              </w:rPr>
            </w:pPr>
            <w:r>
              <w:rPr>
                <w:lang w:val="en"/>
              </w:rPr>
              <w:t>5</w:t>
            </w:r>
          </w:p>
        </w:tc>
      </w:tr>
      <w:tr w:rsidR="00D31855" w:rsidRPr="00D31855" w:rsidTr="00703274">
        <w:trPr>
          <w:trHeight w:val="265"/>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pPr>
            <w:r w:rsidRPr="00D31855">
              <w:rPr>
                <w:b/>
                <w:lang w:val="en"/>
              </w:rPr>
              <w:t xml:space="preserve">Topic 12. </w:t>
            </w:r>
            <w:r w:rsidRPr="00D31855">
              <w:rPr>
                <w:lang w:val="en"/>
              </w:rPr>
              <w:t xml:space="preserve"> Type Roundworms (</w:t>
            </w:r>
            <w:proofErr w:type="spellStart"/>
            <w:r w:rsidRPr="00D31855">
              <w:rPr>
                <w:lang w:val="en"/>
              </w:rPr>
              <w:t>Nemathelminthes</w:t>
            </w:r>
            <w:proofErr w:type="spellEnd"/>
            <w:r w:rsidRPr="00D31855">
              <w:rPr>
                <w:lang w:val="en"/>
              </w:rPr>
              <w:t>).</w:t>
            </w:r>
          </w:p>
        </w:tc>
        <w:tc>
          <w:tcPr>
            <w:tcW w:w="0" w:type="auto"/>
            <w:tcBorders>
              <w:top w:val="outset" w:sz="6" w:space="0" w:color="auto"/>
              <w:left w:val="outset" w:sz="6" w:space="0" w:color="auto"/>
              <w:bottom w:val="outset" w:sz="6" w:space="0" w:color="auto"/>
              <w:right w:val="outset" w:sz="6" w:space="0" w:color="auto"/>
            </w:tcBorders>
          </w:tcPr>
          <w:p w:rsidR="001A2051" w:rsidRPr="00392B10" w:rsidRDefault="00392B10" w:rsidP="001A2051">
            <w:pPr>
              <w:pStyle w:val="a3"/>
              <w:spacing w:before="0" w:beforeAutospacing="0" w:after="0" w:afterAutospacing="0"/>
              <w:jc w:val="center"/>
              <w:rPr>
                <w:lang w:val="ru-RU"/>
              </w:rPr>
            </w:pPr>
            <w:r>
              <w:rPr>
                <w:lang w:val="en"/>
              </w:rPr>
              <w:t>17</w:t>
            </w:r>
          </w:p>
        </w:tc>
        <w:tc>
          <w:tcPr>
            <w:tcW w:w="0" w:type="auto"/>
            <w:tcBorders>
              <w:top w:val="outset" w:sz="6" w:space="0" w:color="auto"/>
              <w:left w:val="outset" w:sz="6" w:space="0" w:color="auto"/>
              <w:bottom w:val="outset" w:sz="6" w:space="0" w:color="auto"/>
              <w:right w:val="outset" w:sz="6" w:space="0" w:color="auto"/>
            </w:tcBorders>
          </w:tcPr>
          <w:p w:rsidR="001A2051" w:rsidRPr="003D32A0" w:rsidRDefault="003D32A0" w:rsidP="001A2051">
            <w:pPr>
              <w:pStyle w:val="a3"/>
              <w:spacing w:before="0" w:beforeAutospacing="0" w:after="0" w:afterAutospacing="0"/>
              <w:jc w:val="center"/>
            </w:pPr>
            <w:r>
              <w:rPr>
                <w:lang w:val="en"/>
              </w:rPr>
              <w:t>8</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r w:rsidRPr="00D31855">
              <w:rPr>
                <w:lang w:val="en"/>
              </w:rPr>
              <w:t>8</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392B10" w:rsidRDefault="00392B10" w:rsidP="001A2051">
            <w:pPr>
              <w:pStyle w:val="a3"/>
              <w:spacing w:before="0" w:beforeAutospacing="0" w:after="0" w:afterAutospacing="0"/>
              <w:jc w:val="center"/>
              <w:rPr>
                <w:lang w:val="ru-RU"/>
              </w:rPr>
            </w:pPr>
            <w:r>
              <w:rPr>
                <w:lang w:val="en"/>
              </w:rPr>
              <w:t>5</w:t>
            </w:r>
          </w:p>
        </w:tc>
      </w:tr>
      <w:tr w:rsidR="00D31855" w:rsidRPr="00D31855" w:rsidTr="00703274">
        <w:trPr>
          <w:trHeight w:val="276"/>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rPr>
                <w:b/>
              </w:rPr>
            </w:pPr>
            <w:r w:rsidRPr="00D31855">
              <w:rPr>
                <w:b/>
                <w:lang w:val="en"/>
              </w:rPr>
              <w:t xml:space="preserve">Topic 13. </w:t>
            </w:r>
            <w:r w:rsidRPr="00D31855">
              <w:rPr>
                <w:lang w:val="en"/>
              </w:rPr>
              <w:t xml:space="preserve"> Medical </w:t>
            </w:r>
            <w:proofErr w:type="spellStart"/>
            <w:r w:rsidRPr="00D31855">
              <w:rPr>
                <w:lang w:val="en"/>
              </w:rPr>
              <w:t>arachnoentomology</w:t>
            </w:r>
            <w:proofErr w:type="spellEnd"/>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EB4357" w:rsidP="001A2051">
            <w:pPr>
              <w:pStyle w:val="a3"/>
              <w:spacing w:before="0" w:beforeAutospacing="0" w:after="0" w:afterAutospacing="0"/>
              <w:jc w:val="center"/>
            </w:pPr>
            <w:r>
              <w:rPr>
                <w:lang w:val="en"/>
              </w:rPr>
              <w:t>16</w:t>
            </w:r>
          </w:p>
        </w:tc>
        <w:tc>
          <w:tcPr>
            <w:tcW w:w="0" w:type="auto"/>
            <w:tcBorders>
              <w:top w:val="outset" w:sz="6" w:space="0" w:color="auto"/>
              <w:left w:val="outset" w:sz="6" w:space="0" w:color="auto"/>
              <w:bottom w:val="outset" w:sz="6" w:space="0" w:color="auto"/>
              <w:right w:val="outset" w:sz="6" w:space="0" w:color="auto"/>
            </w:tcBorders>
          </w:tcPr>
          <w:p w:rsidR="001A2051" w:rsidRPr="00EB4357" w:rsidRDefault="00EB4357" w:rsidP="001A2051">
            <w:pPr>
              <w:pStyle w:val="a3"/>
              <w:spacing w:before="0" w:beforeAutospacing="0" w:after="0" w:afterAutospacing="0"/>
              <w:jc w:val="center"/>
              <w:rPr>
                <w:lang w:val="en-US"/>
              </w:rPr>
            </w:pPr>
            <w:r>
              <w:rPr>
                <w:lang w:val="en"/>
              </w:rPr>
              <w:t>2</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6320FE" w:rsidP="001A2051">
            <w:pPr>
              <w:pStyle w:val="a3"/>
              <w:spacing w:before="0" w:beforeAutospacing="0" w:after="0" w:afterAutospacing="0"/>
              <w:jc w:val="center"/>
            </w:pPr>
            <w:r w:rsidRPr="00D31855">
              <w:rPr>
                <w:lang w:val="en"/>
              </w:rPr>
              <w:t>4</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6320FE">
            <w:pPr>
              <w:pStyle w:val="a3"/>
              <w:spacing w:before="0" w:beforeAutospacing="0" w:after="0" w:afterAutospacing="0"/>
              <w:jc w:val="center"/>
            </w:pPr>
            <w:r w:rsidRPr="00D31855">
              <w:rPr>
                <w:lang w:val="en"/>
              </w:rPr>
              <w:t>10</w:t>
            </w:r>
          </w:p>
        </w:tc>
      </w:tr>
      <w:tr w:rsidR="00D31855" w:rsidRPr="00D31855" w:rsidTr="00703274">
        <w:trPr>
          <w:trHeight w:val="277"/>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tabs>
                <w:tab w:val="left" w:pos="0"/>
              </w:tabs>
              <w:jc w:val="both"/>
              <w:rPr>
                <w:b/>
              </w:rPr>
            </w:pPr>
            <w:r w:rsidRPr="00D31855">
              <w:rPr>
                <w:b/>
                <w:lang w:val="en"/>
              </w:rPr>
              <w:t>Total content module 4</w:t>
            </w:r>
          </w:p>
        </w:tc>
        <w:tc>
          <w:tcPr>
            <w:tcW w:w="0" w:type="auto"/>
            <w:tcBorders>
              <w:top w:val="outset" w:sz="6" w:space="0" w:color="auto"/>
              <w:left w:val="outset" w:sz="6" w:space="0" w:color="auto"/>
              <w:bottom w:val="outset" w:sz="6" w:space="0" w:color="auto"/>
              <w:right w:val="outset" w:sz="6" w:space="0" w:color="auto"/>
            </w:tcBorders>
          </w:tcPr>
          <w:p w:rsidR="001A2051" w:rsidRPr="00660FA8" w:rsidRDefault="00392B10" w:rsidP="001A2051">
            <w:pPr>
              <w:pStyle w:val="a3"/>
              <w:spacing w:before="0" w:beforeAutospacing="0" w:after="0" w:afterAutospacing="0"/>
              <w:jc w:val="center"/>
              <w:rPr>
                <w:b/>
              </w:rPr>
            </w:pPr>
            <w:r>
              <w:rPr>
                <w:b/>
                <w:lang w:val="en"/>
              </w:rPr>
              <w:t>5</w:t>
            </w:r>
            <w:r w:rsidR="00EB4357">
              <w:rPr>
                <w:b/>
                <w:lang w:val="en"/>
              </w:rPr>
              <w:t>0</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EB4357" w:rsidP="001A2051">
            <w:pPr>
              <w:pStyle w:val="a3"/>
              <w:spacing w:before="0" w:beforeAutospacing="0" w:after="0" w:afterAutospacing="0"/>
              <w:jc w:val="center"/>
              <w:rPr>
                <w:b/>
                <w:lang w:val="en-US"/>
              </w:rPr>
            </w:pPr>
            <w:r>
              <w:rPr>
                <w:b/>
                <w:lang w:val="en"/>
              </w:rPr>
              <w:t>12</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rPr>
                <w:b/>
              </w:rP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6320FE" w:rsidP="006320FE">
            <w:pPr>
              <w:pStyle w:val="a3"/>
              <w:spacing w:before="0" w:beforeAutospacing="0" w:after="0" w:afterAutospacing="0"/>
              <w:jc w:val="center"/>
              <w:rPr>
                <w:b/>
              </w:rPr>
            </w:pPr>
            <w:r w:rsidRPr="00D31855">
              <w:rPr>
                <w:b/>
                <w:lang w:val="en"/>
              </w:rPr>
              <w:t>18</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rPr>
                <w:b/>
              </w:rP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392B10" w:rsidP="006320FE">
            <w:pPr>
              <w:pStyle w:val="a3"/>
              <w:spacing w:before="0" w:beforeAutospacing="0" w:after="0" w:afterAutospacing="0"/>
              <w:jc w:val="center"/>
              <w:rPr>
                <w:b/>
              </w:rPr>
            </w:pPr>
            <w:r>
              <w:rPr>
                <w:b/>
                <w:lang w:val="en"/>
              </w:rPr>
              <w:t>2</w:t>
            </w:r>
            <w:r w:rsidR="006320FE" w:rsidRPr="00D31855">
              <w:rPr>
                <w:b/>
                <w:lang w:val="en"/>
              </w:rPr>
              <w:t>0</w:t>
            </w:r>
          </w:p>
        </w:tc>
      </w:tr>
      <w:tr w:rsidR="00D31855" w:rsidRPr="00D31855" w:rsidTr="00703274">
        <w:trPr>
          <w:trHeight w:val="277"/>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tabs>
                <w:tab w:val="left" w:pos="0"/>
              </w:tabs>
              <w:jc w:val="both"/>
              <w:rPr>
                <w:b/>
              </w:rPr>
            </w:pPr>
            <w:r w:rsidRPr="00D31855">
              <w:rPr>
                <w:b/>
                <w:lang w:val="en"/>
              </w:rPr>
              <w:t>Total hours per module 2</w:t>
            </w:r>
          </w:p>
        </w:tc>
        <w:tc>
          <w:tcPr>
            <w:tcW w:w="0" w:type="auto"/>
            <w:tcBorders>
              <w:top w:val="outset" w:sz="6" w:space="0" w:color="auto"/>
              <w:left w:val="outset" w:sz="6" w:space="0" w:color="auto"/>
              <w:bottom w:val="outset" w:sz="6" w:space="0" w:color="auto"/>
              <w:right w:val="outset" w:sz="6" w:space="0" w:color="auto"/>
            </w:tcBorders>
          </w:tcPr>
          <w:p w:rsidR="001A2051" w:rsidRPr="00660FA8" w:rsidRDefault="00392B10" w:rsidP="001A2051">
            <w:pPr>
              <w:pStyle w:val="a3"/>
              <w:spacing w:before="0" w:beforeAutospacing="0" w:after="0" w:afterAutospacing="0"/>
              <w:jc w:val="center"/>
              <w:rPr>
                <w:b/>
              </w:rPr>
            </w:pPr>
            <w:r>
              <w:rPr>
                <w:b/>
                <w:lang w:val="en"/>
              </w:rPr>
              <w:t>8</w:t>
            </w:r>
            <w:r w:rsidR="00EB4357">
              <w:rPr>
                <w:b/>
                <w:lang w:val="en"/>
              </w:rPr>
              <w:t>2</w:t>
            </w:r>
          </w:p>
        </w:tc>
        <w:tc>
          <w:tcPr>
            <w:tcW w:w="0" w:type="auto"/>
            <w:tcBorders>
              <w:top w:val="outset" w:sz="6" w:space="0" w:color="auto"/>
              <w:left w:val="outset" w:sz="6" w:space="0" w:color="auto"/>
              <w:bottom w:val="outset" w:sz="6" w:space="0" w:color="auto"/>
              <w:right w:val="outset" w:sz="6" w:space="0" w:color="auto"/>
            </w:tcBorders>
          </w:tcPr>
          <w:p w:rsidR="001A2051" w:rsidRPr="003D32A0" w:rsidRDefault="0029627E" w:rsidP="003D32A0">
            <w:pPr>
              <w:pStyle w:val="a3"/>
              <w:spacing w:before="0" w:beforeAutospacing="0" w:after="0" w:afterAutospacing="0"/>
              <w:jc w:val="center"/>
              <w:rPr>
                <w:b/>
              </w:rPr>
            </w:pPr>
            <w:r w:rsidRPr="00D31855">
              <w:rPr>
                <w:b/>
                <w:lang w:val="en"/>
              </w:rPr>
              <w:t>1</w:t>
            </w:r>
            <w:r w:rsidR="003D32A0">
              <w:rPr>
                <w:b/>
                <w:lang w:val="en"/>
              </w:rPr>
              <w:t>4</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4C7C06">
            <w:pPr>
              <w:pStyle w:val="a3"/>
              <w:spacing w:before="0" w:beforeAutospacing="0" w:after="0" w:afterAutospacing="0"/>
              <w:jc w:val="center"/>
              <w:rPr>
                <w:b/>
              </w:rP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6320FE">
            <w:pPr>
              <w:pStyle w:val="a3"/>
              <w:spacing w:before="0" w:beforeAutospacing="0" w:after="0" w:afterAutospacing="0"/>
              <w:jc w:val="center"/>
              <w:rPr>
                <w:b/>
              </w:rPr>
            </w:pPr>
            <w:r w:rsidRPr="00D31855">
              <w:rPr>
                <w:b/>
                <w:lang w:val="en"/>
              </w:rPr>
              <w:t>30</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4C7C06">
            <w:pPr>
              <w:pStyle w:val="a3"/>
              <w:spacing w:before="0" w:beforeAutospacing="0" w:after="0" w:afterAutospacing="0"/>
              <w:jc w:val="center"/>
              <w:rPr>
                <w:b/>
              </w:rP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392B10" w:rsidP="004C7C06">
            <w:pPr>
              <w:pStyle w:val="a3"/>
              <w:spacing w:before="0" w:beforeAutospacing="0" w:after="0" w:afterAutospacing="0"/>
              <w:jc w:val="center"/>
              <w:rPr>
                <w:b/>
              </w:rPr>
            </w:pPr>
            <w:r>
              <w:rPr>
                <w:b/>
                <w:lang w:val="en"/>
              </w:rPr>
              <w:t>4</w:t>
            </w:r>
            <w:r w:rsidR="006320FE" w:rsidRPr="00D31855">
              <w:rPr>
                <w:b/>
                <w:lang w:val="en"/>
              </w:rPr>
              <w:t>0</w:t>
            </w:r>
          </w:p>
        </w:tc>
      </w:tr>
      <w:tr w:rsidR="00D31855" w:rsidRPr="00D31855" w:rsidTr="00703274">
        <w:trPr>
          <w:trHeight w:val="265"/>
          <w:tblCellSpacing w:w="22" w:type="dxa"/>
          <w:jc w:val="center"/>
        </w:trPr>
        <w:tc>
          <w:tcPr>
            <w:tcW w:w="0" w:type="auto"/>
            <w:tcBorders>
              <w:top w:val="outset" w:sz="6" w:space="0" w:color="auto"/>
              <w:left w:val="outset" w:sz="6" w:space="0" w:color="auto"/>
              <w:bottom w:val="outset" w:sz="6" w:space="0" w:color="auto"/>
              <w:right w:val="outset" w:sz="6" w:space="0" w:color="auto"/>
            </w:tcBorders>
          </w:tcPr>
          <w:p w:rsidR="001A2051" w:rsidRPr="00D31855" w:rsidRDefault="004C7C06" w:rsidP="001A2051">
            <w:pPr>
              <w:tabs>
                <w:tab w:val="left" w:pos="0"/>
              </w:tabs>
              <w:jc w:val="both"/>
              <w:rPr>
                <w:b/>
              </w:rPr>
            </w:pPr>
            <w:r w:rsidRPr="00D31855">
              <w:rPr>
                <w:b/>
                <w:lang w:val="en"/>
              </w:rPr>
              <w:t>Just</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660FA8" w:rsidP="00392B10">
            <w:pPr>
              <w:pStyle w:val="a3"/>
              <w:spacing w:before="0" w:beforeAutospacing="0" w:after="0" w:afterAutospacing="0"/>
              <w:jc w:val="center"/>
              <w:rPr>
                <w:b/>
              </w:rPr>
            </w:pPr>
            <w:r>
              <w:rPr>
                <w:b/>
                <w:lang w:val="en"/>
              </w:rPr>
              <w:t>1</w:t>
            </w:r>
            <w:r w:rsidR="00392B10">
              <w:rPr>
                <w:b/>
                <w:lang w:val="en"/>
              </w:rPr>
              <w:t>4</w:t>
            </w:r>
            <w:r>
              <w:rPr>
                <w:b/>
                <w:lang w:val="en"/>
              </w:rPr>
              <w:t>0</w:t>
            </w:r>
          </w:p>
        </w:tc>
        <w:tc>
          <w:tcPr>
            <w:tcW w:w="0" w:type="auto"/>
            <w:tcBorders>
              <w:top w:val="outset" w:sz="6" w:space="0" w:color="auto"/>
              <w:left w:val="outset" w:sz="6" w:space="0" w:color="auto"/>
              <w:bottom w:val="outset" w:sz="6" w:space="0" w:color="auto"/>
              <w:right w:val="outset" w:sz="6" w:space="0" w:color="auto"/>
            </w:tcBorders>
          </w:tcPr>
          <w:p w:rsidR="001A2051" w:rsidRPr="003D32A0" w:rsidRDefault="00EB4357" w:rsidP="003D32A0">
            <w:pPr>
              <w:pStyle w:val="a3"/>
              <w:spacing w:before="0" w:beforeAutospacing="0" w:after="0" w:afterAutospacing="0"/>
              <w:jc w:val="center"/>
              <w:rPr>
                <w:b/>
              </w:rPr>
            </w:pPr>
            <w:r>
              <w:rPr>
                <w:b/>
                <w:lang w:val="en"/>
              </w:rPr>
              <w:t>3</w:t>
            </w:r>
            <w:r w:rsidR="003D32A0">
              <w:rPr>
                <w:b/>
                <w:lang w:val="en"/>
              </w:rPr>
              <w:t>4</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rPr>
                <w:b/>
              </w:rPr>
            </w:pP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6320FE" w:rsidP="001A2051">
            <w:pPr>
              <w:pStyle w:val="a3"/>
              <w:spacing w:before="0" w:beforeAutospacing="0" w:after="0" w:afterAutospacing="0"/>
              <w:jc w:val="center"/>
              <w:rPr>
                <w:b/>
              </w:rPr>
            </w:pPr>
            <w:r w:rsidRPr="00D31855">
              <w:rPr>
                <w:b/>
                <w:lang w:val="en"/>
              </w:rPr>
              <w:t>60</w:t>
            </w:r>
          </w:p>
        </w:tc>
        <w:tc>
          <w:tcPr>
            <w:tcW w:w="0" w:type="auto"/>
            <w:tcBorders>
              <w:top w:val="outset" w:sz="6" w:space="0" w:color="auto"/>
              <w:left w:val="outset" w:sz="6" w:space="0" w:color="auto"/>
              <w:bottom w:val="outset" w:sz="6" w:space="0" w:color="auto"/>
              <w:right w:val="outset" w:sz="6" w:space="0" w:color="auto"/>
            </w:tcBorders>
          </w:tcPr>
          <w:p w:rsidR="001A2051" w:rsidRPr="00D31855" w:rsidRDefault="001A2051" w:rsidP="001A2051">
            <w:pPr>
              <w:pStyle w:val="a3"/>
              <w:spacing w:before="0" w:beforeAutospacing="0" w:after="0" w:afterAutospacing="0"/>
              <w:jc w:val="center"/>
              <w:rPr>
                <w:b/>
              </w:rPr>
            </w:pPr>
          </w:p>
        </w:tc>
        <w:tc>
          <w:tcPr>
            <w:tcW w:w="0" w:type="auto"/>
            <w:tcBorders>
              <w:top w:val="outset" w:sz="6" w:space="0" w:color="auto"/>
              <w:left w:val="outset" w:sz="6" w:space="0" w:color="auto"/>
              <w:bottom w:val="outset" w:sz="6" w:space="0" w:color="auto"/>
              <w:right w:val="outset" w:sz="6" w:space="0" w:color="auto"/>
            </w:tcBorders>
          </w:tcPr>
          <w:p w:rsidR="001A2051" w:rsidRPr="00392B10" w:rsidRDefault="00392B10" w:rsidP="001A2051">
            <w:pPr>
              <w:pStyle w:val="a3"/>
              <w:spacing w:before="0" w:beforeAutospacing="0" w:after="0" w:afterAutospacing="0"/>
              <w:jc w:val="center"/>
              <w:rPr>
                <w:b/>
                <w:lang w:val="ru-RU"/>
              </w:rPr>
            </w:pPr>
            <w:r>
              <w:rPr>
                <w:b/>
                <w:lang w:val="en"/>
              </w:rPr>
              <w:t>50</w:t>
            </w:r>
          </w:p>
        </w:tc>
      </w:tr>
    </w:tbl>
    <w:p w:rsidR="00D31855" w:rsidRDefault="00D31855" w:rsidP="0036423F">
      <w:pPr>
        <w:pStyle w:val="a3"/>
        <w:jc w:val="center"/>
        <w:rPr>
          <w:b/>
          <w:bCs/>
        </w:rPr>
      </w:pPr>
    </w:p>
    <w:p w:rsidR="0036423F" w:rsidRPr="00D31855" w:rsidRDefault="00483814" w:rsidP="00703274">
      <w:pPr>
        <w:pStyle w:val="a3"/>
        <w:jc w:val="center"/>
      </w:pPr>
      <w:r w:rsidRPr="00D31855">
        <w:rPr>
          <w:b/>
          <w:bCs/>
          <w:lang w:val="en"/>
        </w:rPr>
        <w:t>5. Topics of laboratory classes</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40"/>
        <w:gridCol w:w="7339"/>
        <w:gridCol w:w="2021"/>
      </w:tblGrid>
      <w:tr w:rsidR="00D31855" w:rsidRPr="00D31855"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36423F" w:rsidRPr="00D31855" w:rsidRDefault="0036423F" w:rsidP="0036423F">
            <w:pPr>
              <w:pStyle w:val="a3"/>
              <w:jc w:val="center"/>
            </w:pPr>
            <w:r w:rsidRPr="00D31855">
              <w:rPr>
                <w:lang w:val="en"/>
              </w:rPr>
              <w:t>Nз/n</w:t>
            </w:r>
          </w:p>
        </w:tc>
        <w:tc>
          <w:tcPr>
            <w:tcW w:w="3481" w:type="pct"/>
            <w:tcBorders>
              <w:top w:val="outset" w:sz="6" w:space="0" w:color="auto"/>
              <w:left w:val="outset" w:sz="6" w:space="0" w:color="auto"/>
              <w:bottom w:val="outset" w:sz="6" w:space="0" w:color="auto"/>
              <w:right w:val="outset" w:sz="6" w:space="0" w:color="auto"/>
            </w:tcBorders>
          </w:tcPr>
          <w:p w:rsidR="0036423F" w:rsidRPr="00D31855" w:rsidRDefault="0036423F" w:rsidP="0036423F">
            <w:pPr>
              <w:pStyle w:val="a3"/>
              <w:jc w:val="center"/>
            </w:pPr>
            <w:r w:rsidRPr="00D31855">
              <w:rPr>
                <w:lang w:val="en"/>
              </w:rPr>
              <w:t>Topic name</w:t>
            </w:r>
          </w:p>
        </w:tc>
        <w:tc>
          <w:tcPr>
            <w:tcW w:w="919" w:type="pct"/>
            <w:tcBorders>
              <w:top w:val="outset" w:sz="6" w:space="0" w:color="auto"/>
              <w:left w:val="outset" w:sz="6" w:space="0" w:color="auto"/>
              <w:bottom w:val="outset" w:sz="6" w:space="0" w:color="auto"/>
              <w:right w:val="outset" w:sz="6" w:space="0" w:color="auto"/>
            </w:tcBorders>
          </w:tcPr>
          <w:p w:rsidR="0036423F" w:rsidRPr="00D31855" w:rsidRDefault="0036423F" w:rsidP="0036423F">
            <w:pPr>
              <w:pStyle w:val="a3"/>
              <w:jc w:val="center"/>
            </w:pPr>
            <w:r w:rsidRPr="00D31855">
              <w:rPr>
                <w:lang w:val="en"/>
              </w:rPr>
              <w:t>Number of hours</w:t>
            </w:r>
          </w:p>
        </w:tc>
      </w:tr>
      <w:tr w:rsidR="00CC0108" w:rsidRPr="00D31855" w:rsidTr="00CC0108">
        <w:trPr>
          <w:tblCellSpacing w:w="22" w:type="dxa"/>
          <w:jc w:val="center"/>
        </w:trPr>
        <w:tc>
          <w:tcPr>
            <w:tcW w:w="4958" w:type="pct"/>
            <w:gridSpan w:val="3"/>
            <w:tcBorders>
              <w:top w:val="outset" w:sz="6" w:space="0" w:color="auto"/>
              <w:left w:val="outset" w:sz="6" w:space="0" w:color="auto"/>
              <w:bottom w:val="outset" w:sz="6" w:space="0" w:color="auto"/>
              <w:right w:val="outset" w:sz="6" w:space="0" w:color="auto"/>
            </w:tcBorders>
          </w:tcPr>
          <w:p w:rsidR="00CC0108" w:rsidRPr="00D31855" w:rsidRDefault="00CC0108" w:rsidP="0036423F">
            <w:pPr>
              <w:pStyle w:val="a3"/>
              <w:jc w:val="center"/>
            </w:pPr>
            <w:r w:rsidRPr="00D31855">
              <w:rPr>
                <w:b/>
                <w:bCs/>
                <w:noProof/>
                <w:lang w:val="en"/>
              </w:rPr>
              <w:t>MODULE 1 BIOLGIC FEATURES OF HUMAN LIFE. MOLECULAR-CELLULAR AND ORGANISMIC LEVELS OF LIFE ORGANIZATION</w:t>
            </w:r>
          </w:p>
        </w:tc>
      </w:tr>
      <w:tr w:rsidR="00CC0108" w:rsidRPr="0001608F" w:rsidTr="00CC0108">
        <w:trPr>
          <w:tblCellSpacing w:w="22" w:type="dxa"/>
          <w:jc w:val="center"/>
        </w:trPr>
        <w:tc>
          <w:tcPr>
            <w:tcW w:w="4958" w:type="pct"/>
            <w:gridSpan w:val="3"/>
            <w:tcBorders>
              <w:top w:val="outset" w:sz="6" w:space="0" w:color="auto"/>
              <w:left w:val="outset" w:sz="6" w:space="0" w:color="auto"/>
              <w:bottom w:val="outset" w:sz="6" w:space="0" w:color="auto"/>
              <w:right w:val="outset" w:sz="6" w:space="0" w:color="auto"/>
            </w:tcBorders>
          </w:tcPr>
          <w:p w:rsidR="00CC0108" w:rsidRDefault="00CC0108" w:rsidP="0036423F">
            <w:pPr>
              <w:pStyle w:val="a3"/>
              <w:jc w:val="center"/>
              <w:rPr>
                <w:b/>
                <w:bCs/>
                <w:noProof/>
              </w:rPr>
            </w:pPr>
            <w:r>
              <w:rPr>
                <w:bCs/>
                <w:color w:val="000000"/>
                <w:lang w:val="en"/>
              </w:rPr>
              <w:t>Content module 1</w:t>
            </w:r>
            <w:r>
              <w:rPr>
                <w:color w:val="000000"/>
                <w:lang w:val="en"/>
              </w:rPr>
              <w:t xml:space="preserve">. </w:t>
            </w:r>
            <w:r>
              <w:rPr>
                <w:lang w:val="en"/>
              </w:rPr>
              <w:t xml:space="preserve"> </w:t>
            </w:r>
            <w:r>
              <w:rPr>
                <w:caps/>
                <w:lang w:val="en"/>
              </w:rPr>
              <w:t>Essence of life, cellular and non-cellular life forms, eu- and prokaryotes, cell biology.</w:t>
            </w:r>
          </w:p>
        </w:tc>
      </w:tr>
      <w:tr w:rsidR="0036423F"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36423F" w:rsidRPr="0001608F" w:rsidRDefault="0036423F" w:rsidP="0036423F">
            <w:pPr>
              <w:pStyle w:val="a3"/>
              <w:jc w:val="center"/>
              <w:rPr>
                <w:color w:val="000000"/>
              </w:rPr>
            </w:pPr>
            <w:r w:rsidRPr="0001608F">
              <w:rPr>
                <w:color w:val="000000"/>
                <w:lang w:val="en"/>
              </w:rPr>
              <w:t>1</w:t>
            </w:r>
          </w:p>
        </w:tc>
        <w:tc>
          <w:tcPr>
            <w:tcW w:w="3481" w:type="pct"/>
            <w:tcBorders>
              <w:top w:val="outset" w:sz="6" w:space="0" w:color="auto"/>
              <w:left w:val="outset" w:sz="6" w:space="0" w:color="auto"/>
              <w:bottom w:val="outset" w:sz="6" w:space="0" w:color="auto"/>
              <w:right w:val="outset" w:sz="6" w:space="0" w:color="auto"/>
            </w:tcBorders>
          </w:tcPr>
          <w:p w:rsidR="0036423F" w:rsidRPr="0001608F" w:rsidRDefault="007C20EB" w:rsidP="0019541A">
            <w:pPr>
              <w:pStyle w:val="a3"/>
              <w:jc w:val="both"/>
              <w:rPr>
                <w:color w:val="000000"/>
              </w:rPr>
            </w:pPr>
            <w:r w:rsidRPr="0001608F">
              <w:rPr>
                <w:noProof/>
                <w:lang w:val="en"/>
              </w:rPr>
              <w:t>Rules of work in the laboratory. The structure of the light microscope, the rules for working with a light microscope. Properties of living matter, levels of organization of the living. Structural and functional differences between pro- and eukaryotes, non-cellular life forms.</w:t>
            </w:r>
          </w:p>
        </w:tc>
        <w:tc>
          <w:tcPr>
            <w:tcW w:w="919" w:type="pct"/>
            <w:tcBorders>
              <w:top w:val="outset" w:sz="6" w:space="0" w:color="auto"/>
              <w:left w:val="outset" w:sz="6" w:space="0" w:color="auto"/>
              <w:bottom w:val="outset" w:sz="6" w:space="0" w:color="auto"/>
              <w:right w:val="outset" w:sz="6" w:space="0" w:color="auto"/>
            </w:tcBorders>
            <w:vAlign w:val="center"/>
          </w:tcPr>
          <w:p w:rsidR="0036423F" w:rsidRPr="0001608F" w:rsidRDefault="007C20EB" w:rsidP="00CC0108">
            <w:pPr>
              <w:pStyle w:val="a3"/>
              <w:jc w:val="center"/>
              <w:rPr>
                <w:color w:val="000000"/>
              </w:rPr>
            </w:pPr>
            <w:r w:rsidRPr="0001608F">
              <w:rPr>
                <w:color w:val="000000"/>
                <w:lang w:val="en"/>
              </w:rPr>
              <w:t>2</w:t>
            </w:r>
          </w:p>
        </w:tc>
      </w:tr>
      <w:tr w:rsidR="007C20EB"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7C20EB" w:rsidRPr="0001608F" w:rsidRDefault="007C20EB" w:rsidP="0036423F">
            <w:pPr>
              <w:pStyle w:val="a6"/>
              <w:rPr>
                <w:b w:val="0"/>
                <w:sz w:val="24"/>
                <w:szCs w:val="24"/>
              </w:rPr>
            </w:pPr>
            <w:r w:rsidRPr="0001608F">
              <w:rPr>
                <w:b w:val="0"/>
                <w:sz w:val="24"/>
                <w:szCs w:val="24"/>
                <w:lang w:val="en"/>
              </w:rPr>
              <w:t>2</w:t>
            </w:r>
          </w:p>
        </w:tc>
        <w:tc>
          <w:tcPr>
            <w:tcW w:w="3481" w:type="pct"/>
            <w:tcBorders>
              <w:top w:val="outset" w:sz="6" w:space="0" w:color="auto"/>
              <w:left w:val="outset" w:sz="6" w:space="0" w:color="auto"/>
              <w:bottom w:val="outset" w:sz="6" w:space="0" w:color="auto"/>
              <w:right w:val="outset" w:sz="6" w:space="0" w:color="auto"/>
            </w:tcBorders>
            <w:vAlign w:val="center"/>
          </w:tcPr>
          <w:p w:rsidR="007C20EB" w:rsidRPr="0001608F" w:rsidRDefault="007C20EB" w:rsidP="003278DC">
            <w:pPr>
              <w:jc w:val="both"/>
              <w:rPr>
                <w:noProof/>
              </w:rPr>
            </w:pPr>
            <w:r w:rsidRPr="0001608F">
              <w:rPr>
                <w:lang w:val="en"/>
              </w:rPr>
              <w:t>The structure and function of cellular organelles, nuclei.</w:t>
            </w:r>
          </w:p>
        </w:tc>
        <w:tc>
          <w:tcPr>
            <w:tcW w:w="919" w:type="pct"/>
            <w:tcBorders>
              <w:top w:val="outset" w:sz="6" w:space="0" w:color="auto"/>
              <w:left w:val="outset" w:sz="6" w:space="0" w:color="auto"/>
              <w:bottom w:val="outset" w:sz="6" w:space="0" w:color="auto"/>
              <w:right w:val="outset" w:sz="6" w:space="0" w:color="auto"/>
            </w:tcBorders>
            <w:vAlign w:val="center"/>
          </w:tcPr>
          <w:p w:rsidR="007C20EB" w:rsidRPr="002752E2" w:rsidRDefault="002752E2" w:rsidP="00CC0108">
            <w:pPr>
              <w:pStyle w:val="a6"/>
              <w:rPr>
                <w:b w:val="0"/>
                <w:sz w:val="24"/>
                <w:szCs w:val="24"/>
                <w:lang w:val="uk-UA"/>
              </w:rPr>
            </w:pPr>
            <w:r>
              <w:rPr>
                <w:b w:val="0"/>
                <w:sz w:val="24"/>
                <w:szCs w:val="24"/>
                <w:lang w:val="en"/>
              </w:rPr>
              <w:t>2</w:t>
            </w:r>
          </w:p>
        </w:tc>
      </w:tr>
      <w:tr w:rsidR="007C20EB"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7C20EB" w:rsidRPr="0001608F" w:rsidRDefault="007C20EB" w:rsidP="0036423F">
            <w:pPr>
              <w:pStyle w:val="a6"/>
              <w:rPr>
                <w:b w:val="0"/>
                <w:sz w:val="24"/>
                <w:szCs w:val="24"/>
              </w:rPr>
            </w:pPr>
            <w:r w:rsidRPr="0001608F">
              <w:rPr>
                <w:b w:val="0"/>
                <w:sz w:val="24"/>
                <w:szCs w:val="24"/>
                <w:lang w:val="en"/>
              </w:rPr>
              <w:t>3</w:t>
            </w:r>
          </w:p>
        </w:tc>
        <w:tc>
          <w:tcPr>
            <w:tcW w:w="3481" w:type="pct"/>
            <w:tcBorders>
              <w:top w:val="outset" w:sz="6" w:space="0" w:color="auto"/>
              <w:left w:val="outset" w:sz="6" w:space="0" w:color="auto"/>
              <w:bottom w:val="outset" w:sz="6" w:space="0" w:color="auto"/>
              <w:right w:val="outset" w:sz="6" w:space="0" w:color="auto"/>
            </w:tcBorders>
            <w:vAlign w:val="center"/>
          </w:tcPr>
          <w:p w:rsidR="007C20EB" w:rsidRPr="0001608F" w:rsidRDefault="007C20EB" w:rsidP="003278DC">
            <w:pPr>
              <w:jc w:val="both"/>
            </w:pPr>
            <w:r w:rsidRPr="0001608F">
              <w:rPr>
                <w:lang w:val="en"/>
              </w:rPr>
              <w:t>Cytoplasmic movement, osmotic properties of the cell.</w:t>
            </w:r>
          </w:p>
        </w:tc>
        <w:tc>
          <w:tcPr>
            <w:tcW w:w="919" w:type="pct"/>
            <w:tcBorders>
              <w:top w:val="outset" w:sz="6" w:space="0" w:color="auto"/>
              <w:left w:val="outset" w:sz="6" w:space="0" w:color="auto"/>
              <w:bottom w:val="outset" w:sz="6" w:space="0" w:color="auto"/>
              <w:right w:val="outset" w:sz="6" w:space="0" w:color="auto"/>
            </w:tcBorders>
            <w:vAlign w:val="center"/>
          </w:tcPr>
          <w:p w:rsidR="007C20EB" w:rsidRPr="0001608F" w:rsidRDefault="003E6727" w:rsidP="00CC0108">
            <w:pPr>
              <w:pStyle w:val="a6"/>
              <w:rPr>
                <w:b w:val="0"/>
                <w:sz w:val="24"/>
                <w:szCs w:val="24"/>
              </w:rPr>
            </w:pPr>
            <w:r w:rsidRPr="0001608F">
              <w:rPr>
                <w:b w:val="0"/>
                <w:sz w:val="24"/>
                <w:szCs w:val="24"/>
                <w:lang w:val="en"/>
              </w:rPr>
              <w:t>2</w:t>
            </w:r>
          </w:p>
        </w:tc>
      </w:tr>
      <w:tr w:rsidR="007C20EB"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7C20EB" w:rsidRPr="0001608F" w:rsidRDefault="003E6727" w:rsidP="0036423F">
            <w:pPr>
              <w:pStyle w:val="a6"/>
              <w:rPr>
                <w:b w:val="0"/>
                <w:sz w:val="24"/>
                <w:szCs w:val="24"/>
              </w:rPr>
            </w:pPr>
            <w:r w:rsidRPr="0001608F">
              <w:rPr>
                <w:b w:val="0"/>
                <w:sz w:val="24"/>
                <w:szCs w:val="24"/>
                <w:lang w:val="en"/>
              </w:rPr>
              <w:t>4</w:t>
            </w:r>
          </w:p>
        </w:tc>
        <w:tc>
          <w:tcPr>
            <w:tcW w:w="3481" w:type="pct"/>
            <w:tcBorders>
              <w:top w:val="outset" w:sz="6" w:space="0" w:color="auto"/>
              <w:left w:val="outset" w:sz="6" w:space="0" w:color="auto"/>
              <w:bottom w:val="outset" w:sz="6" w:space="0" w:color="auto"/>
              <w:right w:val="outset" w:sz="6" w:space="0" w:color="auto"/>
            </w:tcBorders>
            <w:vAlign w:val="center"/>
          </w:tcPr>
          <w:p w:rsidR="007C20EB" w:rsidRPr="0001608F" w:rsidRDefault="003E6727" w:rsidP="003278DC">
            <w:pPr>
              <w:jc w:val="both"/>
            </w:pPr>
            <w:r w:rsidRPr="0001608F">
              <w:rPr>
                <w:bCs/>
                <w:lang w:val="en"/>
              </w:rPr>
              <w:t>Cell cycle. Mitosis, meiosis.</w:t>
            </w:r>
          </w:p>
        </w:tc>
        <w:tc>
          <w:tcPr>
            <w:tcW w:w="919" w:type="pct"/>
            <w:tcBorders>
              <w:top w:val="outset" w:sz="6" w:space="0" w:color="auto"/>
              <w:left w:val="outset" w:sz="6" w:space="0" w:color="auto"/>
              <w:bottom w:val="outset" w:sz="6" w:space="0" w:color="auto"/>
              <w:right w:val="outset" w:sz="6" w:space="0" w:color="auto"/>
            </w:tcBorders>
            <w:vAlign w:val="center"/>
          </w:tcPr>
          <w:p w:rsidR="007C20EB" w:rsidRPr="0001608F" w:rsidRDefault="003E6727" w:rsidP="00CC0108">
            <w:pPr>
              <w:pStyle w:val="a6"/>
              <w:rPr>
                <w:b w:val="0"/>
                <w:sz w:val="24"/>
                <w:szCs w:val="24"/>
              </w:rPr>
            </w:pPr>
            <w:r w:rsidRPr="0001608F">
              <w:rPr>
                <w:b w:val="0"/>
                <w:sz w:val="24"/>
                <w:szCs w:val="24"/>
                <w:lang w:val="en"/>
              </w:rPr>
              <w:t>2</w:t>
            </w:r>
          </w:p>
        </w:tc>
      </w:tr>
      <w:tr w:rsidR="003E6727"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3E6727" w:rsidRPr="0001608F" w:rsidRDefault="003E6727" w:rsidP="0036423F">
            <w:pPr>
              <w:pStyle w:val="a6"/>
              <w:rPr>
                <w:b w:val="0"/>
                <w:sz w:val="24"/>
                <w:szCs w:val="24"/>
              </w:rPr>
            </w:pPr>
            <w:r w:rsidRPr="0001608F">
              <w:rPr>
                <w:b w:val="0"/>
                <w:sz w:val="24"/>
                <w:szCs w:val="24"/>
                <w:lang w:val="en"/>
              </w:rPr>
              <w:t>5</w:t>
            </w:r>
          </w:p>
        </w:tc>
        <w:tc>
          <w:tcPr>
            <w:tcW w:w="3481" w:type="pct"/>
            <w:tcBorders>
              <w:top w:val="outset" w:sz="6" w:space="0" w:color="auto"/>
              <w:left w:val="outset" w:sz="6" w:space="0" w:color="auto"/>
              <w:bottom w:val="outset" w:sz="6" w:space="0" w:color="auto"/>
              <w:right w:val="outset" w:sz="6" w:space="0" w:color="auto"/>
            </w:tcBorders>
            <w:vAlign w:val="center"/>
          </w:tcPr>
          <w:p w:rsidR="003E6727" w:rsidRPr="0001608F" w:rsidRDefault="003E6727" w:rsidP="006C13FE">
            <w:pPr>
              <w:jc w:val="both"/>
              <w:rPr>
                <w:bCs/>
              </w:rPr>
            </w:pPr>
            <w:r w:rsidRPr="0001608F">
              <w:rPr>
                <w:lang w:val="en"/>
              </w:rPr>
              <w:t>Biology of sexual reproduction in plants. Biology of sexual reproduction in animals.</w:t>
            </w:r>
          </w:p>
        </w:tc>
        <w:tc>
          <w:tcPr>
            <w:tcW w:w="919" w:type="pct"/>
            <w:tcBorders>
              <w:top w:val="outset" w:sz="6" w:space="0" w:color="auto"/>
              <w:left w:val="outset" w:sz="6" w:space="0" w:color="auto"/>
              <w:bottom w:val="outset" w:sz="6" w:space="0" w:color="auto"/>
              <w:right w:val="outset" w:sz="6" w:space="0" w:color="auto"/>
            </w:tcBorders>
            <w:vAlign w:val="center"/>
          </w:tcPr>
          <w:p w:rsidR="003E6727" w:rsidRPr="0001608F" w:rsidRDefault="003E6727" w:rsidP="00CC0108">
            <w:pPr>
              <w:pStyle w:val="31"/>
              <w:ind w:firstLine="0"/>
              <w:jc w:val="center"/>
              <w:rPr>
                <w:b w:val="0"/>
                <w:sz w:val="24"/>
                <w:szCs w:val="24"/>
              </w:rPr>
            </w:pPr>
            <w:r w:rsidRPr="0001608F">
              <w:rPr>
                <w:b w:val="0"/>
                <w:sz w:val="24"/>
                <w:szCs w:val="24"/>
                <w:lang w:val="en"/>
              </w:rPr>
              <w:t>2</w:t>
            </w:r>
          </w:p>
        </w:tc>
      </w:tr>
      <w:tr w:rsidR="003E6727"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3E6727" w:rsidRPr="0001608F" w:rsidRDefault="003E6727" w:rsidP="0036423F">
            <w:pPr>
              <w:pStyle w:val="a6"/>
              <w:rPr>
                <w:b w:val="0"/>
                <w:sz w:val="24"/>
                <w:szCs w:val="24"/>
              </w:rPr>
            </w:pPr>
            <w:r w:rsidRPr="0001608F">
              <w:rPr>
                <w:b w:val="0"/>
                <w:sz w:val="24"/>
                <w:szCs w:val="24"/>
                <w:lang w:val="en"/>
              </w:rPr>
              <w:t>6</w:t>
            </w:r>
          </w:p>
        </w:tc>
        <w:tc>
          <w:tcPr>
            <w:tcW w:w="3481" w:type="pct"/>
            <w:tcBorders>
              <w:top w:val="outset" w:sz="6" w:space="0" w:color="auto"/>
              <w:left w:val="outset" w:sz="6" w:space="0" w:color="auto"/>
              <w:bottom w:val="outset" w:sz="6" w:space="0" w:color="auto"/>
              <w:right w:val="outset" w:sz="6" w:space="0" w:color="auto"/>
            </w:tcBorders>
            <w:vAlign w:val="center"/>
          </w:tcPr>
          <w:p w:rsidR="003E6727" w:rsidRPr="0001608F" w:rsidRDefault="003E6727" w:rsidP="006C13FE">
            <w:pPr>
              <w:jc w:val="both"/>
              <w:rPr>
                <w:noProof/>
              </w:rPr>
            </w:pPr>
            <w:r w:rsidRPr="0001608F">
              <w:rPr>
                <w:lang w:val="en"/>
              </w:rPr>
              <w:t>Morphology and structure of chromosomes. Karyotype.</w:t>
            </w:r>
          </w:p>
        </w:tc>
        <w:tc>
          <w:tcPr>
            <w:tcW w:w="919" w:type="pct"/>
            <w:tcBorders>
              <w:top w:val="outset" w:sz="6" w:space="0" w:color="auto"/>
              <w:left w:val="outset" w:sz="6" w:space="0" w:color="auto"/>
              <w:bottom w:val="outset" w:sz="6" w:space="0" w:color="auto"/>
              <w:right w:val="outset" w:sz="6" w:space="0" w:color="auto"/>
            </w:tcBorders>
            <w:vAlign w:val="center"/>
          </w:tcPr>
          <w:p w:rsidR="003E6727" w:rsidRPr="0001608F" w:rsidRDefault="003E6727" w:rsidP="00CC0108">
            <w:pPr>
              <w:pStyle w:val="31"/>
              <w:ind w:firstLine="0"/>
              <w:jc w:val="center"/>
              <w:rPr>
                <w:b w:val="0"/>
                <w:sz w:val="24"/>
                <w:szCs w:val="24"/>
              </w:rPr>
            </w:pPr>
            <w:r w:rsidRPr="0001608F">
              <w:rPr>
                <w:b w:val="0"/>
                <w:sz w:val="24"/>
                <w:szCs w:val="24"/>
                <w:lang w:val="en"/>
              </w:rPr>
              <w:t>2</w:t>
            </w:r>
          </w:p>
        </w:tc>
      </w:tr>
      <w:tr w:rsidR="00CC0108" w:rsidRPr="0001608F" w:rsidTr="0047477C">
        <w:trPr>
          <w:tblCellSpacing w:w="22" w:type="dxa"/>
          <w:jc w:val="center"/>
        </w:trPr>
        <w:tc>
          <w:tcPr>
            <w:tcW w:w="4019" w:type="pct"/>
            <w:gridSpan w:val="2"/>
            <w:tcBorders>
              <w:top w:val="outset" w:sz="6" w:space="0" w:color="auto"/>
              <w:left w:val="outset" w:sz="6" w:space="0" w:color="auto"/>
              <w:bottom w:val="outset" w:sz="6" w:space="0" w:color="auto"/>
              <w:right w:val="outset" w:sz="6" w:space="0" w:color="auto"/>
            </w:tcBorders>
          </w:tcPr>
          <w:p w:rsidR="00CC0108" w:rsidRPr="00741105" w:rsidRDefault="00741105" w:rsidP="006C13FE">
            <w:pPr>
              <w:jc w:val="both"/>
              <w:rPr>
                <w:b/>
              </w:rPr>
            </w:pPr>
            <w:r w:rsidRPr="00741105">
              <w:rPr>
                <w:b/>
                <w:lang w:val="en"/>
              </w:rPr>
              <w:lastRenderedPageBreak/>
              <w:t>Total for content module 1</w:t>
            </w:r>
          </w:p>
        </w:tc>
        <w:tc>
          <w:tcPr>
            <w:tcW w:w="919" w:type="pct"/>
            <w:tcBorders>
              <w:top w:val="outset" w:sz="6" w:space="0" w:color="auto"/>
              <w:left w:val="outset" w:sz="6" w:space="0" w:color="auto"/>
              <w:bottom w:val="outset" w:sz="6" w:space="0" w:color="auto"/>
              <w:right w:val="outset" w:sz="6" w:space="0" w:color="auto"/>
            </w:tcBorders>
            <w:vAlign w:val="center"/>
          </w:tcPr>
          <w:p w:rsidR="00CC0108" w:rsidRPr="00775F77" w:rsidRDefault="00CC0108" w:rsidP="002752E2">
            <w:pPr>
              <w:pStyle w:val="31"/>
              <w:ind w:firstLine="0"/>
              <w:jc w:val="center"/>
              <w:rPr>
                <w:sz w:val="24"/>
                <w:szCs w:val="24"/>
                <w:lang w:val="uk-UA"/>
              </w:rPr>
            </w:pPr>
            <w:r w:rsidRPr="00775F77">
              <w:rPr>
                <w:sz w:val="24"/>
                <w:szCs w:val="24"/>
                <w:lang w:val="en"/>
              </w:rPr>
              <w:t>1</w:t>
            </w:r>
            <w:r w:rsidR="002752E2">
              <w:rPr>
                <w:sz w:val="24"/>
                <w:szCs w:val="24"/>
                <w:lang w:val="en"/>
              </w:rPr>
              <w:t>4</w:t>
            </w:r>
          </w:p>
        </w:tc>
      </w:tr>
      <w:tr w:rsidR="00CC0108" w:rsidRPr="0001608F" w:rsidTr="00CC0108">
        <w:trPr>
          <w:tblCellSpacing w:w="22" w:type="dxa"/>
          <w:jc w:val="center"/>
        </w:trPr>
        <w:tc>
          <w:tcPr>
            <w:tcW w:w="4958" w:type="pct"/>
            <w:gridSpan w:val="3"/>
            <w:tcBorders>
              <w:top w:val="outset" w:sz="6" w:space="0" w:color="auto"/>
              <w:left w:val="outset" w:sz="6" w:space="0" w:color="auto"/>
              <w:bottom w:val="outset" w:sz="6" w:space="0" w:color="auto"/>
              <w:right w:val="outset" w:sz="6" w:space="0" w:color="auto"/>
            </w:tcBorders>
          </w:tcPr>
          <w:p w:rsidR="00CC0108" w:rsidRPr="00CC0108" w:rsidRDefault="00CC0108" w:rsidP="00CC0108">
            <w:pPr>
              <w:pStyle w:val="31"/>
              <w:spacing w:line="240" w:lineRule="auto"/>
              <w:jc w:val="center"/>
              <w:rPr>
                <w:b w:val="0"/>
                <w:sz w:val="24"/>
                <w:szCs w:val="24"/>
              </w:rPr>
            </w:pPr>
            <w:r w:rsidRPr="00CC0108">
              <w:rPr>
                <w:b w:val="0"/>
                <w:bCs/>
                <w:sz w:val="24"/>
                <w:szCs w:val="24"/>
                <w:lang w:val="en"/>
              </w:rPr>
              <w:t xml:space="preserve">Content module 2. </w:t>
            </w:r>
            <w:r w:rsidRPr="00CC0108">
              <w:rPr>
                <w:b w:val="0"/>
                <w:caps/>
                <w:sz w:val="24"/>
                <w:szCs w:val="24"/>
                <w:lang w:val="en"/>
              </w:rPr>
              <w:t xml:space="preserve"> Heredity and variability, basic laws of heredity, human genetics. Embryonic and postembryonic development.</w:t>
            </w:r>
          </w:p>
        </w:tc>
      </w:tr>
      <w:tr w:rsidR="003E6727"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3E6727" w:rsidRPr="0001608F" w:rsidRDefault="003E6727" w:rsidP="0036423F">
            <w:pPr>
              <w:pStyle w:val="a6"/>
              <w:rPr>
                <w:b w:val="0"/>
                <w:sz w:val="24"/>
                <w:szCs w:val="24"/>
              </w:rPr>
            </w:pPr>
            <w:r w:rsidRPr="0001608F">
              <w:rPr>
                <w:b w:val="0"/>
                <w:sz w:val="24"/>
                <w:szCs w:val="24"/>
                <w:lang w:val="en"/>
              </w:rPr>
              <w:t>7</w:t>
            </w:r>
          </w:p>
        </w:tc>
        <w:tc>
          <w:tcPr>
            <w:tcW w:w="3481" w:type="pct"/>
            <w:tcBorders>
              <w:top w:val="outset" w:sz="6" w:space="0" w:color="auto"/>
              <w:left w:val="outset" w:sz="6" w:space="0" w:color="auto"/>
              <w:bottom w:val="outset" w:sz="6" w:space="0" w:color="auto"/>
              <w:right w:val="outset" w:sz="6" w:space="0" w:color="auto"/>
            </w:tcBorders>
            <w:vAlign w:val="center"/>
          </w:tcPr>
          <w:p w:rsidR="003E6727" w:rsidRPr="0001608F" w:rsidRDefault="003E6727" w:rsidP="006C13FE">
            <w:pPr>
              <w:jc w:val="both"/>
              <w:rPr>
                <w:noProof/>
              </w:rPr>
            </w:pPr>
            <w:r w:rsidRPr="0001608F">
              <w:rPr>
                <w:noProof/>
                <w:lang w:val="en"/>
              </w:rPr>
              <w:t>Protein biosynthesis. Transcription, translation, processing, splicing.</w:t>
            </w:r>
          </w:p>
        </w:tc>
        <w:tc>
          <w:tcPr>
            <w:tcW w:w="919" w:type="pct"/>
            <w:tcBorders>
              <w:top w:val="outset" w:sz="6" w:space="0" w:color="auto"/>
              <w:left w:val="outset" w:sz="6" w:space="0" w:color="auto"/>
              <w:bottom w:val="outset" w:sz="6" w:space="0" w:color="auto"/>
              <w:right w:val="outset" w:sz="6" w:space="0" w:color="auto"/>
            </w:tcBorders>
          </w:tcPr>
          <w:p w:rsidR="003E6727" w:rsidRPr="0001608F" w:rsidRDefault="00BE3374" w:rsidP="0036423F">
            <w:pPr>
              <w:pStyle w:val="31"/>
              <w:rPr>
                <w:b w:val="0"/>
                <w:sz w:val="24"/>
                <w:szCs w:val="24"/>
              </w:rPr>
            </w:pPr>
            <w:r w:rsidRPr="0001608F">
              <w:rPr>
                <w:b w:val="0"/>
                <w:sz w:val="24"/>
                <w:szCs w:val="24"/>
                <w:lang w:val="en"/>
              </w:rPr>
              <w:t>2</w:t>
            </w:r>
          </w:p>
        </w:tc>
      </w:tr>
      <w:tr w:rsidR="003E6727"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3E6727" w:rsidRPr="0001608F" w:rsidRDefault="003E6727" w:rsidP="0036423F">
            <w:pPr>
              <w:pStyle w:val="a6"/>
              <w:rPr>
                <w:b w:val="0"/>
                <w:sz w:val="24"/>
                <w:szCs w:val="24"/>
              </w:rPr>
            </w:pPr>
            <w:r w:rsidRPr="0001608F">
              <w:rPr>
                <w:b w:val="0"/>
                <w:sz w:val="24"/>
                <w:szCs w:val="24"/>
                <w:lang w:val="en"/>
              </w:rPr>
              <w:t>8</w:t>
            </w:r>
          </w:p>
        </w:tc>
        <w:tc>
          <w:tcPr>
            <w:tcW w:w="3481" w:type="pct"/>
            <w:tcBorders>
              <w:top w:val="outset" w:sz="6" w:space="0" w:color="auto"/>
              <w:left w:val="outset" w:sz="6" w:space="0" w:color="auto"/>
              <w:bottom w:val="outset" w:sz="6" w:space="0" w:color="auto"/>
              <w:right w:val="outset" w:sz="6" w:space="0" w:color="auto"/>
            </w:tcBorders>
            <w:vAlign w:val="center"/>
          </w:tcPr>
          <w:p w:rsidR="003E6727" w:rsidRPr="0001608F" w:rsidRDefault="003E6727" w:rsidP="006C13FE">
            <w:pPr>
              <w:jc w:val="both"/>
              <w:rPr>
                <w:noProof/>
              </w:rPr>
            </w:pPr>
            <w:r w:rsidRPr="0001608F">
              <w:rPr>
                <w:noProof/>
                <w:lang w:val="en"/>
              </w:rPr>
              <w:t>Fundamentals of genetics, terminology, mono, di- and polyhybrid crossing. Incomplete dominance.</w:t>
            </w:r>
          </w:p>
        </w:tc>
        <w:tc>
          <w:tcPr>
            <w:tcW w:w="919" w:type="pct"/>
            <w:tcBorders>
              <w:top w:val="outset" w:sz="6" w:space="0" w:color="auto"/>
              <w:left w:val="outset" w:sz="6" w:space="0" w:color="auto"/>
              <w:bottom w:val="outset" w:sz="6" w:space="0" w:color="auto"/>
              <w:right w:val="outset" w:sz="6" w:space="0" w:color="auto"/>
            </w:tcBorders>
          </w:tcPr>
          <w:p w:rsidR="003E6727" w:rsidRPr="0001608F" w:rsidRDefault="00BE3374" w:rsidP="0036423F">
            <w:pPr>
              <w:pStyle w:val="31"/>
              <w:rPr>
                <w:b w:val="0"/>
                <w:sz w:val="24"/>
                <w:szCs w:val="24"/>
              </w:rPr>
            </w:pPr>
            <w:r w:rsidRPr="0001608F">
              <w:rPr>
                <w:b w:val="0"/>
                <w:sz w:val="24"/>
                <w:szCs w:val="24"/>
                <w:lang w:val="en"/>
              </w:rPr>
              <w:t>2</w:t>
            </w:r>
          </w:p>
        </w:tc>
      </w:tr>
      <w:tr w:rsidR="003E6727"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3E6727" w:rsidRPr="0001608F" w:rsidRDefault="003E6727" w:rsidP="0036423F">
            <w:pPr>
              <w:pStyle w:val="a6"/>
              <w:rPr>
                <w:b w:val="0"/>
                <w:sz w:val="24"/>
                <w:szCs w:val="24"/>
              </w:rPr>
            </w:pPr>
            <w:r w:rsidRPr="0001608F">
              <w:rPr>
                <w:b w:val="0"/>
                <w:sz w:val="24"/>
                <w:szCs w:val="24"/>
                <w:lang w:val="en"/>
              </w:rPr>
              <w:t>9</w:t>
            </w:r>
          </w:p>
        </w:tc>
        <w:tc>
          <w:tcPr>
            <w:tcW w:w="3481" w:type="pct"/>
            <w:tcBorders>
              <w:top w:val="outset" w:sz="6" w:space="0" w:color="auto"/>
              <w:left w:val="outset" w:sz="6" w:space="0" w:color="auto"/>
              <w:bottom w:val="outset" w:sz="6" w:space="0" w:color="auto"/>
              <w:right w:val="outset" w:sz="6" w:space="0" w:color="auto"/>
            </w:tcBorders>
            <w:vAlign w:val="center"/>
          </w:tcPr>
          <w:p w:rsidR="003E6727" w:rsidRPr="0001608F" w:rsidRDefault="003E6727" w:rsidP="006C13FE">
            <w:pPr>
              <w:jc w:val="both"/>
              <w:rPr>
                <w:noProof/>
              </w:rPr>
            </w:pPr>
            <w:r w:rsidRPr="0001608F">
              <w:rPr>
                <w:noProof/>
                <w:lang w:val="en"/>
              </w:rPr>
              <w:t>Interaction of non-alelic genes</w:t>
            </w:r>
          </w:p>
        </w:tc>
        <w:tc>
          <w:tcPr>
            <w:tcW w:w="919" w:type="pct"/>
            <w:tcBorders>
              <w:top w:val="outset" w:sz="6" w:space="0" w:color="auto"/>
              <w:left w:val="outset" w:sz="6" w:space="0" w:color="auto"/>
              <w:bottom w:val="outset" w:sz="6" w:space="0" w:color="auto"/>
              <w:right w:val="outset" w:sz="6" w:space="0" w:color="auto"/>
            </w:tcBorders>
          </w:tcPr>
          <w:p w:rsidR="003E6727" w:rsidRPr="006320FE" w:rsidRDefault="006320FE" w:rsidP="0036423F">
            <w:pPr>
              <w:pStyle w:val="31"/>
              <w:rPr>
                <w:b w:val="0"/>
                <w:sz w:val="24"/>
                <w:szCs w:val="24"/>
                <w:lang w:val="uk-UA"/>
              </w:rPr>
            </w:pPr>
            <w:r>
              <w:rPr>
                <w:b w:val="0"/>
                <w:sz w:val="24"/>
                <w:szCs w:val="24"/>
                <w:lang w:val="en"/>
              </w:rPr>
              <w:t>2</w:t>
            </w:r>
          </w:p>
        </w:tc>
      </w:tr>
      <w:tr w:rsidR="003E6727"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3E6727" w:rsidRPr="0001608F" w:rsidRDefault="003E6727" w:rsidP="0036423F">
            <w:pPr>
              <w:pStyle w:val="a6"/>
              <w:rPr>
                <w:b w:val="0"/>
                <w:sz w:val="24"/>
                <w:szCs w:val="24"/>
              </w:rPr>
            </w:pPr>
            <w:r w:rsidRPr="0001608F">
              <w:rPr>
                <w:b w:val="0"/>
                <w:sz w:val="24"/>
                <w:szCs w:val="24"/>
                <w:lang w:val="en"/>
              </w:rPr>
              <w:t>10</w:t>
            </w:r>
          </w:p>
        </w:tc>
        <w:tc>
          <w:tcPr>
            <w:tcW w:w="3481" w:type="pct"/>
            <w:tcBorders>
              <w:top w:val="outset" w:sz="6" w:space="0" w:color="auto"/>
              <w:left w:val="outset" w:sz="6" w:space="0" w:color="auto"/>
              <w:bottom w:val="outset" w:sz="6" w:space="0" w:color="auto"/>
              <w:right w:val="outset" w:sz="6" w:space="0" w:color="auto"/>
            </w:tcBorders>
            <w:vAlign w:val="center"/>
          </w:tcPr>
          <w:p w:rsidR="003E6727" w:rsidRPr="0001608F" w:rsidRDefault="003E6727" w:rsidP="006C13FE">
            <w:pPr>
              <w:jc w:val="both"/>
              <w:rPr>
                <w:noProof/>
              </w:rPr>
            </w:pPr>
            <w:r w:rsidRPr="0001608F">
              <w:rPr>
                <w:noProof/>
                <w:lang w:val="en"/>
              </w:rPr>
              <w:t>Inheritance is linked to gender.</w:t>
            </w:r>
          </w:p>
        </w:tc>
        <w:tc>
          <w:tcPr>
            <w:tcW w:w="919" w:type="pct"/>
            <w:tcBorders>
              <w:top w:val="outset" w:sz="6" w:space="0" w:color="auto"/>
              <w:left w:val="outset" w:sz="6" w:space="0" w:color="auto"/>
              <w:bottom w:val="outset" w:sz="6" w:space="0" w:color="auto"/>
              <w:right w:val="outset" w:sz="6" w:space="0" w:color="auto"/>
            </w:tcBorders>
          </w:tcPr>
          <w:p w:rsidR="003E6727" w:rsidRPr="0001608F" w:rsidRDefault="00BE3374" w:rsidP="0036423F">
            <w:pPr>
              <w:pStyle w:val="31"/>
              <w:rPr>
                <w:b w:val="0"/>
                <w:sz w:val="24"/>
                <w:szCs w:val="24"/>
              </w:rPr>
            </w:pPr>
            <w:r w:rsidRPr="0001608F">
              <w:rPr>
                <w:b w:val="0"/>
                <w:sz w:val="24"/>
                <w:szCs w:val="24"/>
                <w:lang w:val="en"/>
              </w:rPr>
              <w:t>2</w:t>
            </w:r>
          </w:p>
        </w:tc>
      </w:tr>
      <w:tr w:rsidR="00BE3374"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BE3374" w:rsidRPr="0001608F" w:rsidRDefault="00BE3374" w:rsidP="00240186">
            <w:pPr>
              <w:pStyle w:val="a6"/>
              <w:rPr>
                <w:b w:val="0"/>
                <w:sz w:val="24"/>
                <w:szCs w:val="24"/>
              </w:rPr>
            </w:pPr>
            <w:r w:rsidRPr="0001608F">
              <w:rPr>
                <w:b w:val="0"/>
                <w:sz w:val="24"/>
                <w:szCs w:val="24"/>
                <w:lang w:val="en"/>
              </w:rPr>
              <w:t>11</w:t>
            </w:r>
          </w:p>
        </w:tc>
        <w:tc>
          <w:tcPr>
            <w:tcW w:w="3481" w:type="pct"/>
            <w:tcBorders>
              <w:top w:val="outset" w:sz="6" w:space="0" w:color="auto"/>
              <w:left w:val="outset" w:sz="6" w:space="0" w:color="auto"/>
              <w:bottom w:val="outset" w:sz="6" w:space="0" w:color="auto"/>
              <w:right w:val="outset" w:sz="6" w:space="0" w:color="auto"/>
            </w:tcBorders>
            <w:vAlign w:val="center"/>
          </w:tcPr>
          <w:p w:rsidR="00BE3374" w:rsidRPr="0001608F" w:rsidRDefault="00BE3374" w:rsidP="006C13FE">
            <w:pPr>
              <w:jc w:val="both"/>
              <w:rPr>
                <w:noProof/>
              </w:rPr>
            </w:pPr>
            <w:r w:rsidRPr="0001608F">
              <w:rPr>
                <w:noProof/>
                <w:lang w:val="en"/>
              </w:rPr>
              <w:t>Linked inheritance. Crossengover.</w:t>
            </w:r>
          </w:p>
        </w:tc>
        <w:tc>
          <w:tcPr>
            <w:tcW w:w="919" w:type="pct"/>
            <w:tcBorders>
              <w:top w:val="outset" w:sz="6" w:space="0" w:color="auto"/>
              <w:left w:val="outset" w:sz="6" w:space="0" w:color="auto"/>
              <w:bottom w:val="outset" w:sz="6" w:space="0" w:color="auto"/>
              <w:right w:val="outset" w:sz="6" w:space="0" w:color="auto"/>
            </w:tcBorders>
          </w:tcPr>
          <w:p w:rsidR="00BE3374" w:rsidRPr="0001608F" w:rsidRDefault="00BE3374" w:rsidP="0036423F">
            <w:pPr>
              <w:pStyle w:val="31"/>
              <w:rPr>
                <w:b w:val="0"/>
                <w:sz w:val="24"/>
                <w:szCs w:val="24"/>
              </w:rPr>
            </w:pPr>
            <w:r w:rsidRPr="0001608F">
              <w:rPr>
                <w:b w:val="0"/>
                <w:sz w:val="24"/>
                <w:szCs w:val="24"/>
                <w:lang w:val="en"/>
              </w:rPr>
              <w:t>2</w:t>
            </w:r>
          </w:p>
        </w:tc>
      </w:tr>
      <w:tr w:rsidR="00CC0108"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CC0108" w:rsidRPr="00CC0108" w:rsidRDefault="00CC0108" w:rsidP="00240186">
            <w:pPr>
              <w:pStyle w:val="a6"/>
              <w:rPr>
                <w:b w:val="0"/>
                <w:sz w:val="24"/>
                <w:szCs w:val="24"/>
                <w:lang w:val="uk-UA"/>
              </w:rPr>
            </w:pPr>
            <w:r>
              <w:rPr>
                <w:b w:val="0"/>
                <w:sz w:val="24"/>
                <w:szCs w:val="24"/>
                <w:lang w:val="en"/>
              </w:rPr>
              <w:t>12</w:t>
            </w:r>
          </w:p>
        </w:tc>
        <w:tc>
          <w:tcPr>
            <w:tcW w:w="3481" w:type="pct"/>
            <w:tcBorders>
              <w:top w:val="outset" w:sz="6" w:space="0" w:color="auto"/>
              <w:left w:val="outset" w:sz="6" w:space="0" w:color="auto"/>
              <w:bottom w:val="outset" w:sz="6" w:space="0" w:color="auto"/>
              <w:right w:val="outset" w:sz="6" w:space="0" w:color="auto"/>
            </w:tcBorders>
            <w:vAlign w:val="center"/>
          </w:tcPr>
          <w:p w:rsidR="00CC0108" w:rsidRPr="0001608F" w:rsidRDefault="00CC0108" w:rsidP="006C13FE">
            <w:pPr>
              <w:jc w:val="both"/>
              <w:rPr>
                <w:noProof/>
              </w:rPr>
            </w:pPr>
            <w:r w:rsidRPr="002E2365">
              <w:rPr>
                <w:noProof/>
                <w:lang w:val="en"/>
              </w:rPr>
              <w:t>Mutations. Chromosomal diseases.</w:t>
            </w:r>
          </w:p>
        </w:tc>
        <w:tc>
          <w:tcPr>
            <w:tcW w:w="919" w:type="pct"/>
            <w:tcBorders>
              <w:top w:val="outset" w:sz="6" w:space="0" w:color="auto"/>
              <w:left w:val="outset" w:sz="6" w:space="0" w:color="auto"/>
              <w:bottom w:val="outset" w:sz="6" w:space="0" w:color="auto"/>
              <w:right w:val="outset" w:sz="6" w:space="0" w:color="auto"/>
            </w:tcBorders>
          </w:tcPr>
          <w:p w:rsidR="00CC0108" w:rsidRPr="00CC0108" w:rsidRDefault="00CC0108" w:rsidP="0036423F">
            <w:pPr>
              <w:pStyle w:val="31"/>
              <w:rPr>
                <w:b w:val="0"/>
                <w:sz w:val="24"/>
                <w:szCs w:val="24"/>
                <w:lang w:val="uk-UA"/>
              </w:rPr>
            </w:pPr>
            <w:r>
              <w:rPr>
                <w:b w:val="0"/>
                <w:sz w:val="24"/>
                <w:szCs w:val="24"/>
                <w:lang w:val="en"/>
              </w:rPr>
              <w:t>2</w:t>
            </w:r>
          </w:p>
        </w:tc>
      </w:tr>
      <w:tr w:rsidR="00BE3374"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BE3374" w:rsidRPr="00CC0108" w:rsidRDefault="00BE3374" w:rsidP="00240186">
            <w:pPr>
              <w:pStyle w:val="31"/>
              <w:ind w:firstLine="0"/>
              <w:jc w:val="center"/>
              <w:rPr>
                <w:b w:val="0"/>
                <w:sz w:val="24"/>
                <w:szCs w:val="24"/>
                <w:lang w:val="uk-UA"/>
              </w:rPr>
            </w:pPr>
            <w:r w:rsidRPr="0001608F">
              <w:rPr>
                <w:b w:val="0"/>
                <w:sz w:val="24"/>
                <w:szCs w:val="24"/>
                <w:lang w:val="en"/>
              </w:rPr>
              <w:t>1</w:t>
            </w:r>
            <w:r w:rsidR="00CC0108">
              <w:rPr>
                <w:b w:val="0"/>
                <w:sz w:val="24"/>
                <w:szCs w:val="24"/>
                <w:lang w:val="en"/>
              </w:rPr>
              <w:t>3</w:t>
            </w:r>
          </w:p>
        </w:tc>
        <w:tc>
          <w:tcPr>
            <w:tcW w:w="3481" w:type="pct"/>
            <w:tcBorders>
              <w:top w:val="outset" w:sz="6" w:space="0" w:color="auto"/>
              <w:left w:val="outset" w:sz="6" w:space="0" w:color="auto"/>
              <w:bottom w:val="outset" w:sz="6" w:space="0" w:color="auto"/>
              <w:right w:val="outset" w:sz="6" w:space="0" w:color="auto"/>
            </w:tcBorders>
            <w:vAlign w:val="center"/>
          </w:tcPr>
          <w:p w:rsidR="00BE3374" w:rsidRPr="0001608F" w:rsidRDefault="00BE3374" w:rsidP="006C13FE">
            <w:pPr>
              <w:jc w:val="both"/>
              <w:rPr>
                <w:noProof/>
              </w:rPr>
            </w:pPr>
            <w:r w:rsidRPr="0001608F">
              <w:rPr>
                <w:noProof/>
                <w:lang w:val="en"/>
              </w:rPr>
              <w:t xml:space="preserve">Medical genetic counseling. </w:t>
            </w:r>
            <w:r w:rsidRPr="0001608F">
              <w:rPr>
                <w:lang w:val="en"/>
              </w:rPr>
              <w:t>The main chromosomal diseases of man. Sexual chromatin. Dermatoglyphic method of studying human heredity</w:t>
            </w:r>
          </w:p>
        </w:tc>
        <w:tc>
          <w:tcPr>
            <w:tcW w:w="919" w:type="pct"/>
            <w:tcBorders>
              <w:top w:val="outset" w:sz="6" w:space="0" w:color="auto"/>
              <w:left w:val="outset" w:sz="6" w:space="0" w:color="auto"/>
              <w:bottom w:val="outset" w:sz="6" w:space="0" w:color="auto"/>
              <w:right w:val="outset" w:sz="6" w:space="0" w:color="auto"/>
            </w:tcBorders>
          </w:tcPr>
          <w:p w:rsidR="00BE3374" w:rsidRPr="006320FE" w:rsidRDefault="006320FE" w:rsidP="0036423F">
            <w:pPr>
              <w:pStyle w:val="Ewa"/>
              <w:rPr>
                <w:sz w:val="24"/>
                <w:szCs w:val="24"/>
                <w:lang w:val="uk-UA"/>
              </w:rPr>
            </w:pPr>
            <w:r>
              <w:rPr>
                <w:sz w:val="24"/>
                <w:szCs w:val="24"/>
                <w:lang w:val="en"/>
              </w:rPr>
              <w:t>2</w:t>
            </w:r>
          </w:p>
        </w:tc>
      </w:tr>
      <w:tr w:rsidR="00CC0108" w:rsidRPr="0001608F" w:rsidTr="0047477C">
        <w:trPr>
          <w:tblCellSpacing w:w="22" w:type="dxa"/>
          <w:jc w:val="center"/>
        </w:trPr>
        <w:tc>
          <w:tcPr>
            <w:tcW w:w="4019" w:type="pct"/>
            <w:gridSpan w:val="2"/>
            <w:tcBorders>
              <w:top w:val="outset" w:sz="6" w:space="0" w:color="auto"/>
              <w:left w:val="outset" w:sz="6" w:space="0" w:color="auto"/>
              <w:bottom w:val="outset" w:sz="6" w:space="0" w:color="auto"/>
              <w:right w:val="outset" w:sz="6" w:space="0" w:color="auto"/>
            </w:tcBorders>
          </w:tcPr>
          <w:p w:rsidR="00CC0108" w:rsidRPr="00741105" w:rsidRDefault="00741105" w:rsidP="006C13FE">
            <w:pPr>
              <w:jc w:val="both"/>
              <w:rPr>
                <w:b/>
                <w:noProof/>
              </w:rPr>
            </w:pPr>
            <w:r w:rsidRPr="00741105">
              <w:rPr>
                <w:b/>
                <w:noProof/>
                <w:lang w:val="en"/>
              </w:rPr>
              <w:t>Total for content module 2</w:t>
            </w:r>
          </w:p>
        </w:tc>
        <w:tc>
          <w:tcPr>
            <w:tcW w:w="919" w:type="pct"/>
            <w:tcBorders>
              <w:top w:val="outset" w:sz="6" w:space="0" w:color="auto"/>
              <w:left w:val="outset" w:sz="6" w:space="0" w:color="auto"/>
              <w:bottom w:val="outset" w:sz="6" w:space="0" w:color="auto"/>
              <w:right w:val="outset" w:sz="6" w:space="0" w:color="auto"/>
            </w:tcBorders>
          </w:tcPr>
          <w:p w:rsidR="00CC0108" w:rsidRPr="00775F77" w:rsidRDefault="006320FE" w:rsidP="0036423F">
            <w:pPr>
              <w:pStyle w:val="Ewa"/>
              <w:rPr>
                <w:b/>
                <w:sz w:val="24"/>
                <w:szCs w:val="24"/>
                <w:lang w:val="uk-UA"/>
              </w:rPr>
            </w:pPr>
            <w:r>
              <w:rPr>
                <w:b/>
                <w:sz w:val="24"/>
                <w:szCs w:val="24"/>
                <w:lang w:val="en"/>
              </w:rPr>
              <w:t>14</w:t>
            </w:r>
          </w:p>
        </w:tc>
      </w:tr>
      <w:tr w:rsidR="00CC0108" w:rsidRPr="0001608F" w:rsidTr="0047477C">
        <w:trPr>
          <w:tblCellSpacing w:w="22" w:type="dxa"/>
          <w:jc w:val="center"/>
        </w:trPr>
        <w:tc>
          <w:tcPr>
            <w:tcW w:w="4019" w:type="pct"/>
            <w:gridSpan w:val="2"/>
            <w:tcBorders>
              <w:top w:val="outset" w:sz="6" w:space="0" w:color="auto"/>
              <w:left w:val="outset" w:sz="6" w:space="0" w:color="auto"/>
              <w:bottom w:val="outset" w:sz="6" w:space="0" w:color="auto"/>
              <w:right w:val="outset" w:sz="6" w:space="0" w:color="auto"/>
            </w:tcBorders>
          </w:tcPr>
          <w:p w:rsidR="00CC0108" w:rsidRPr="00741105" w:rsidRDefault="00741105" w:rsidP="006C13FE">
            <w:pPr>
              <w:jc w:val="both"/>
              <w:rPr>
                <w:b/>
                <w:noProof/>
              </w:rPr>
            </w:pPr>
            <w:r w:rsidRPr="00741105">
              <w:rPr>
                <w:b/>
                <w:noProof/>
                <w:lang w:val="en"/>
              </w:rPr>
              <w:t>Total for Module 1</w:t>
            </w:r>
          </w:p>
        </w:tc>
        <w:tc>
          <w:tcPr>
            <w:tcW w:w="919" w:type="pct"/>
            <w:tcBorders>
              <w:top w:val="outset" w:sz="6" w:space="0" w:color="auto"/>
              <w:left w:val="outset" w:sz="6" w:space="0" w:color="auto"/>
              <w:bottom w:val="outset" w:sz="6" w:space="0" w:color="auto"/>
              <w:right w:val="outset" w:sz="6" w:space="0" w:color="auto"/>
            </w:tcBorders>
          </w:tcPr>
          <w:p w:rsidR="00CC0108" w:rsidRPr="007A552E" w:rsidRDefault="002752E2" w:rsidP="006320FE">
            <w:pPr>
              <w:pStyle w:val="Ewa"/>
              <w:rPr>
                <w:b/>
                <w:sz w:val="24"/>
                <w:szCs w:val="24"/>
                <w:lang w:val="uk-UA"/>
              </w:rPr>
            </w:pPr>
            <w:r>
              <w:rPr>
                <w:b/>
                <w:sz w:val="24"/>
                <w:szCs w:val="24"/>
                <w:lang w:val="en"/>
              </w:rPr>
              <w:t>26</w:t>
            </w:r>
          </w:p>
        </w:tc>
      </w:tr>
      <w:tr w:rsidR="00CC0108" w:rsidRPr="00CC0108" w:rsidTr="00CC0108">
        <w:trPr>
          <w:tblCellSpacing w:w="22" w:type="dxa"/>
          <w:jc w:val="center"/>
        </w:trPr>
        <w:tc>
          <w:tcPr>
            <w:tcW w:w="4958" w:type="pct"/>
            <w:gridSpan w:val="3"/>
            <w:tcBorders>
              <w:top w:val="outset" w:sz="6" w:space="0" w:color="auto"/>
              <w:left w:val="outset" w:sz="6" w:space="0" w:color="auto"/>
              <w:bottom w:val="outset" w:sz="6" w:space="0" w:color="auto"/>
              <w:right w:val="outset" w:sz="6" w:space="0" w:color="auto"/>
            </w:tcBorders>
          </w:tcPr>
          <w:p w:rsidR="0047477C" w:rsidRDefault="00D31855" w:rsidP="00CC0108">
            <w:pPr>
              <w:pStyle w:val="Ewa"/>
              <w:spacing w:line="240" w:lineRule="auto"/>
              <w:rPr>
                <w:lang w:val="uk-UA"/>
              </w:rPr>
            </w:pPr>
            <w:r w:rsidRPr="00FE6C8C">
              <w:rPr>
                <w:lang w:val="en-US"/>
              </w:rPr>
              <w:br w:type="page"/>
            </w:r>
          </w:p>
          <w:p w:rsidR="0047477C" w:rsidRDefault="0047477C" w:rsidP="00CC0108">
            <w:pPr>
              <w:pStyle w:val="Ewa"/>
              <w:spacing w:line="240" w:lineRule="auto"/>
              <w:rPr>
                <w:lang w:val="uk-UA"/>
              </w:rPr>
            </w:pPr>
          </w:p>
          <w:p w:rsidR="0047477C" w:rsidRDefault="0047477C" w:rsidP="00CC0108">
            <w:pPr>
              <w:pStyle w:val="Ewa"/>
              <w:spacing w:line="240" w:lineRule="auto"/>
              <w:rPr>
                <w:lang w:val="uk-UA"/>
              </w:rPr>
            </w:pPr>
          </w:p>
          <w:p w:rsidR="00CC0108" w:rsidRPr="00CC0108" w:rsidRDefault="00CC0108" w:rsidP="00CC0108">
            <w:pPr>
              <w:pStyle w:val="Ewa"/>
              <w:spacing w:line="240" w:lineRule="auto"/>
              <w:rPr>
                <w:sz w:val="24"/>
                <w:szCs w:val="24"/>
                <w:lang w:val="uk-UA"/>
              </w:rPr>
            </w:pPr>
            <w:r w:rsidRPr="00CC0108">
              <w:rPr>
                <w:b/>
                <w:bCs/>
                <w:caps/>
                <w:sz w:val="24"/>
                <w:szCs w:val="24"/>
                <w:lang w:val="en"/>
              </w:rPr>
              <w:t>module</w:t>
            </w:r>
            <w:r w:rsidRPr="00CC0108">
              <w:rPr>
                <w:b/>
                <w:bCs/>
                <w:sz w:val="24"/>
                <w:szCs w:val="24"/>
                <w:lang w:val="en"/>
              </w:rPr>
              <w:t xml:space="preserve"> 2. POPULATION-SPECIES, BIOGEOCENOTIC AND BIOSPHERE LEVELS OF LIFE ORGANIZATION.</w:t>
            </w:r>
          </w:p>
        </w:tc>
      </w:tr>
      <w:tr w:rsidR="00CC0108" w:rsidRPr="00CC0108" w:rsidTr="00CC0108">
        <w:trPr>
          <w:tblCellSpacing w:w="22" w:type="dxa"/>
          <w:jc w:val="center"/>
        </w:trPr>
        <w:tc>
          <w:tcPr>
            <w:tcW w:w="4958" w:type="pct"/>
            <w:gridSpan w:val="3"/>
            <w:tcBorders>
              <w:top w:val="outset" w:sz="6" w:space="0" w:color="auto"/>
              <w:left w:val="outset" w:sz="6" w:space="0" w:color="auto"/>
              <w:bottom w:val="outset" w:sz="6" w:space="0" w:color="auto"/>
              <w:right w:val="outset" w:sz="6" w:space="0" w:color="auto"/>
            </w:tcBorders>
          </w:tcPr>
          <w:p w:rsidR="00CC0108" w:rsidRPr="00CC0108" w:rsidRDefault="00CC0108" w:rsidP="0047477C">
            <w:pPr>
              <w:pStyle w:val="Ewa"/>
              <w:spacing w:line="240" w:lineRule="auto"/>
              <w:ind w:firstLine="0"/>
              <w:rPr>
                <w:b/>
                <w:bCs/>
                <w:caps/>
                <w:sz w:val="24"/>
                <w:szCs w:val="24"/>
                <w:lang w:val="uk-UA"/>
              </w:rPr>
            </w:pPr>
            <w:r w:rsidRPr="00CC0108">
              <w:rPr>
                <w:bCs/>
                <w:color w:val="000000"/>
                <w:sz w:val="24"/>
                <w:szCs w:val="24"/>
                <w:lang w:val="en"/>
              </w:rPr>
              <w:t xml:space="preserve">Content module </w:t>
            </w:r>
            <w:r w:rsidRPr="00CC0108">
              <w:rPr>
                <w:caps/>
                <w:noProof/>
                <w:sz w:val="24"/>
                <w:szCs w:val="24"/>
                <w:lang w:val="en"/>
              </w:rPr>
              <w:t xml:space="preserve">3. Fundamentals of evolutionary theory. Medical and biological aspects of ecology. </w:t>
            </w:r>
            <w:r>
              <w:rPr>
                <w:lang w:val="en"/>
              </w:rPr>
              <w:t xml:space="preserve"> </w:t>
            </w:r>
            <w:r w:rsidRPr="00CC0108">
              <w:rPr>
                <w:caps/>
                <w:sz w:val="24"/>
                <w:szCs w:val="24"/>
                <w:lang w:val="en"/>
              </w:rPr>
              <w:t>Biological bases of parasitism. Spread of parasitic forms in the animal world. Medical protozoology</w:t>
            </w:r>
          </w:p>
        </w:tc>
      </w:tr>
      <w:tr w:rsidR="00BE3374"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BE3374" w:rsidRPr="0050505A" w:rsidRDefault="0050505A" w:rsidP="00240186">
            <w:pPr>
              <w:pStyle w:val="a6"/>
              <w:rPr>
                <w:b w:val="0"/>
                <w:sz w:val="24"/>
                <w:szCs w:val="24"/>
                <w:lang w:val="uk-UA"/>
              </w:rPr>
            </w:pPr>
            <w:r>
              <w:rPr>
                <w:b w:val="0"/>
                <w:sz w:val="24"/>
                <w:szCs w:val="24"/>
                <w:lang w:val="en"/>
              </w:rPr>
              <w:t>14</w:t>
            </w:r>
          </w:p>
        </w:tc>
        <w:tc>
          <w:tcPr>
            <w:tcW w:w="3481" w:type="pct"/>
            <w:tcBorders>
              <w:top w:val="outset" w:sz="6" w:space="0" w:color="auto"/>
              <w:left w:val="outset" w:sz="6" w:space="0" w:color="auto"/>
              <w:bottom w:val="outset" w:sz="6" w:space="0" w:color="auto"/>
              <w:right w:val="outset" w:sz="6" w:space="0" w:color="auto"/>
            </w:tcBorders>
            <w:vAlign w:val="center"/>
          </w:tcPr>
          <w:p w:rsidR="00BE3374" w:rsidRPr="0001608F" w:rsidRDefault="00BE3374" w:rsidP="006C13FE">
            <w:pPr>
              <w:jc w:val="both"/>
              <w:rPr>
                <w:noProof/>
                <w:color w:val="000000"/>
              </w:rPr>
            </w:pPr>
            <w:r w:rsidRPr="0001608F">
              <w:rPr>
                <w:iCs/>
                <w:noProof/>
                <w:lang w:val="en"/>
              </w:rPr>
              <w:t>The population structure of mankind. The origin of man. Human races as a reflection of the adaptive laws of human development</w:t>
            </w:r>
          </w:p>
        </w:tc>
        <w:tc>
          <w:tcPr>
            <w:tcW w:w="919" w:type="pct"/>
            <w:tcBorders>
              <w:top w:val="outset" w:sz="6" w:space="0" w:color="auto"/>
              <w:left w:val="outset" w:sz="6" w:space="0" w:color="auto"/>
              <w:bottom w:val="outset" w:sz="6" w:space="0" w:color="auto"/>
              <w:right w:val="outset" w:sz="6" w:space="0" w:color="auto"/>
            </w:tcBorders>
          </w:tcPr>
          <w:p w:rsidR="00BE3374" w:rsidRPr="0001608F" w:rsidRDefault="00BE3374" w:rsidP="0036423F">
            <w:pPr>
              <w:pStyle w:val="31"/>
              <w:rPr>
                <w:b w:val="0"/>
                <w:sz w:val="24"/>
                <w:szCs w:val="24"/>
              </w:rPr>
            </w:pPr>
            <w:r w:rsidRPr="0001608F">
              <w:rPr>
                <w:b w:val="0"/>
                <w:sz w:val="24"/>
                <w:szCs w:val="24"/>
                <w:lang w:val="en"/>
              </w:rPr>
              <w:t>2</w:t>
            </w:r>
          </w:p>
        </w:tc>
      </w:tr>
      <w:tr w:rsidR="00BE3374"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BE3374" w:rsidRPr="0050505A" w:rsidRDefault="00BE3374" w:rsidP="00240186">
            <w:pPr>
              <w:pStyle w:val="a6"/>
              <w:rPr>
                <w:b w:val="0"/>
                <w:sz w:val="24"/>
                <w:szCs w:val="24"/>
                <w:lang w:val="uk-UA"/>
              </w:rPr>
            </w:pPr>
            <w:r w:rsidRPr="0001608F">
              <w:rPr>
                <w:b w:val="0"/>
                <w:sz w:val="24"/>
                <w:szCs w:val="24"/>
                <w:lang w:val="en"/>
              </w:rPr>
              <w:t>1</w:t>
            </w:r>
            <w:r w:rsidR="0050505A">
              <w:rPr>
                <w:b w:val="0"/>
                <w:sz w:val="24"/>
                <w:szCs w:val="24"/>
                <w:lang w:val="en"/>
              </w:rPr>
              <w:t>5</w:t>
            </w:r>
          </w:p>
        </w:tc>
        <w:tc>
          <w:tcPr>
            <w:tcW w:w="3481" w:type="pct"/>
            <w:tcBorders>
              <w:top w:val="outset" w:sz="6" w:space="0" w:color="auto"/>
              <w:left w:val="outset" w:sz="6" w:space="0" w:color="auto"/>
              <w:bottom w:val="outset" w:sz="6" w:space="0" w:color="auto"/>
              <w:right w:val="outset" w:sz="6" w:space="0" w:color="auto"/>
            </w:tcBorders>
          </w:tcPr>
          <w:p w:rsidR="00BE3374" w:rsidRPr="0001608F" w:rsidRDefault="00BE3374" w:rsidP="006C13FE">
            <w:pPr>
              <w:jc w:val="both"/>
            </w:pPr>
            <w:r w:rsidRPr="0001608F">
              <w:rPr>
                <w:iCs/>
                <w:lang w:val="en"/>
              </w:rPr>
              <w:t xml:space="preserve">Type </w:t>
            </w:r>
            <w:proofErr w:type="spellStart"/>
            <w:r w:rsidRPr="0001608F">
              <w:rPr>
                <w:i/>
                <w:iCs/>
                <w:lang w:val="en"/>
              </w:rPr>
              <w:t>Sarcomastigophora</w:t>
            </w:r>
            <w:proofErr w:type="spellEnd"/>
            <w:r w:rsidRPr="0001608F">
              <w:rPr>
                <w:i/>
                <w:iCs/>
                <w:lang w:val="en"/>
              </w:rPr>
              <w:t xml:space="preserve">( </w:t>
            </w:r>
            <w:proofErr w:type="spellStart"/>
            <w:r w:rsidRPr="0001608F">
              <w:rPr>
                <w:i/>
                <w:iCs/>
                <w:lang w:val="en"/>
              </w:rPr>
              <w:t>Sarcomastigophora</w:t>
            </w:r>
            <w:proofErr w:type="spellEnd"/>
            <w:r w:rsidRPr="0001608F">
              <w:rPr>
                <w:iCs/>
                <w:lang w:val="en"/>
              </w:rPr>
              <w:t>), class True amoeba (</w:t>
            </w:r>
            <w:proofErr w:type="spellStart"/>
            <w:r w:rsidRPr="0001608F">
              <w:rPr>
                <w:i/>
                <w:iCs/>
                <w:lang w:val="en"/>
              </w:rPr>
              <w:t>Lobosea</w:t>
            </w:r>
            <w:proofErr w:type="spellEnd"/>
            <w:r w:rsidRPr="0001608F">
              <w:rPr>
                <w:iCs/>
                <w:lang w:val="en"/>
              </w:rPr>
              <w:t xml:space="preserve">). </w:t>
            </w:r>
            <w:r>
              <w:rPr>
                <w:lang w:val="en"/>
              </w:rPr>
              <w:t xml:space="preserve"> </w:t>
            </w:r>
            <w:r w:rsidRPr="0001608F">
              <w:rPr>
                <w:iCs/>
                <w:lang w:val="en"/>
              </w:rPr>
              <w:t>Dysentery amoeba</w:t>
            </w:r>
            <w:r w:rsidRPr="0001608F">
              <w:rPr>
                <w:iCs/>
                <w:lang w:val="en"/>
              </w:rPr>
              <w:softHyphen/>
              <w:t xml:space="preserve"> (</w:t>
            </w:r>
            <w:r w:rsidRPr="0001608F">
              <w:rPr>
                <w:i/>
                <w:iCs/>
                <w:lang w:val="en"/>
              </w:rPr>
              <w:t>Entamoeba histolytica</w:t>
            </w:r>
            <w:r w:rsidRPr="0001608F">
              <w:rPr>
                <w:iCs/>
                <w:lang w:val="en"/>
              </w:rPr>
              <w:t>), intestinal amoeba (</w:t>
            </w:r>
            <w:r w:rsidRPr="0001608F">
              <w:rPr>
                <w:i/>
                <w:iCs/>
                <w:lang w:val="en"/>
              </w:rPr>
              <w:t>E.</w:t>
            </w:r>
            <w:r>
              <w:rPr>
                <w:lang w:val="en"/>
              </w:rPr>
              <w:t xml:space="preserve"> </w:t>
            </w:r>
            <w:r w:rsidRPr="0001608F">
              <w:rPr>
                <w:i/>
                <w:iCs/>
                <w:lang w:val="en"/>
              </w:rPr>
              <w:t>coli</w:t>
            </w:r>
            <w:r w:rsidRPr="0001608F">
              <w:rPr>
                <w:iCs/>
                <w:lang w:val="en"/>
              </w:rPr>
              <w:t>), oral amoeba (</w:t>
            </w:r>
            <w:r w:rsidRPr="0001608F">
              <w:rPr>
                <w:i/>
                <w:iCs/>
                <w:lang w:val="en"/>
              </w:rPr>
              <w:t>E.</w:t>
            </w:r>
            <w:r>
              <w:rPr>
                <w:lang w:val="en"/>
              </w:rPr>
              <w:t xml:space="preserve"> </w:t>
            </w:r>
            <w:r w:rsidRPr="0001608F">
              <w:rPr>
                <w:i/>
                <w:iCs/>
                <w:lang w:val="en"/>
              </w:rPr>
              <w:t> gingivalis</w:t>
            </w:r>
            <w:r w:rsidRPr="0001608F">
              <w:rPr>
                <w:i/>
                <w:iCs/>
                <w:lang w:val="en"/>
              </w:rPr>
              <w:softHyphen/>
            </w:r>
            <w:r w:rsidRPr="0001608F">
              <w:rPr>
                <w:i/>
                <w:iCs/>
                <w:lang w:val="en"/>
              </w:rPr>
              <w:softHyphen/>
            </w:r>
            <w:r w:rsidRPr="0001608F">
              <w:rPr>
                <w:iCs/>
                <w:lang w:val="en"/>
              </w:rPr>
              <w:t xml:space="preserve">). </w:t>
            </w:r>
            <w:r w:rsidRPr="0001608F">
              <w:rPr>
                <w:iCs/>
                <w:color w:val="000000"/>
                <w:lang w:val="en"/>
              </w:rPr>
              <w:t>Medical geography, morphofunctional features, development cycles, ways of infection, laboratory diagnostics, prevention of amebiasis.</w:t>
            </w:r>
          </w:p>
        </w:tc>
        <w:tc>
          <w:tcPr>
            <w:tcW w:w="919" w:type="pct"/>
            <w:tcBorders>
              <w:top w:val="outset" w:sz="6" w:space="0" w:color="auto"/>
              <w:left w:val="outset" w:sz="6" w:space="0" w:color="auto"/>
              <w:bottom w:val="outset" w:sz="6" w:space="0" w:color="auto"/>
              <w:right w:val="outset" w:sz="6" w:space="0" w:color="auto"/>
            </w:tcBorders>
          </w:tcPr>
          <w:p w:rsidR="00BE3374" w:rsidRPr="006320FE" w:rsidRDefault="006320FE" w:rsidP="0036423F">
            <w:pPr>
              <w:pStyle w:val="31"/>
              <w:rPr>
                <w:b w:val="0"/>
                <w:sz w:val="24"/>
                <w:szCs w:val="24"/>
                <w:lang w:val="uk-UA"/>
              </w:rPr>
            </w:pPr>
            <w:r>
              <w:rPr>
                <w:b w:val="0"/>
                <w:sz w:val="24"/>
                <w:szCs w:val="24"/>
                <w:lang w:val="en"/>
              </w:rPr>
              <w:t>2</w:t>
            </w:r>
          </w:p>
        </w:tc>
      </w:tr>
      <w:tr w:rsidR="00BE3374"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BE3374" w:rsidRPr="0050505A" w:rsidRDefault="0050505A" w:rsidP="0036423F">
            <w:pPr>
              <w:pStyle w:val="a6"/>
              <w:rPr>
                <w:b w:val="0"/>
                <w:sz w:val="24"/>
                <w:szCs w:val="24"/>
                <w:lang w:val="uk-UA"/>
              </w:rPr>
            </w:pPr>
            <w:r>
              <w:rPr>
                <w:b w:val="0"/>
                <w:sz w:val="24"/>
                <w:szCs w:val="24"/>
                <w:lang w:val="en"/>
              </w:rPr>
              <w:t>16</w:t>
            </w:r>
          </w:p>
        </w:tc>
        <w:tc>
          <w:tcPr>
            <w:tcW w:w="3481" w:type="pct"/>
            <w:tcBorders>
              <w:top w:val="outset" w:sz="6" w:space="0" w:color="auto"/>
              <w:left w:val="outset" w:sz="6" w:space="0" w:color="auto"/>
              <w:bottom w:val="outset" w:sz="6" w:space="0" w:color="auto"/>
              <w:right w:val="outset" w:sz="6" w:space="0" w:color="auto"/>
            </w:tcBorders>
          </w:tcPr>
          <w:p w:rsidR="00BE3374" w:rsidRPr="00FE6C8C" w:rsidRDefault="00BE3374" w:rsidP="006C13FE">
            <w:pPr>
              <w:ind w:left="6"/>
              <w:jc w:val="both"/>
              <w:rPr>
                <w:iCs/>
                <w:lang w:val="en-US"/>
              </w:rPr>
            </w:pPr>
            <w:r w:rsidRPr="0001608F">
              <w:rPr>
                <w:bCs/>
                <w:noProof/>
                <w:lang w:val="en"/>
              </w:rPr>
              <w:t>Representatives of the class Animal flagellates (</w:t>
            </w:r>
            <w:r w:rsidRPr="0001608F">
              <w:rPr>
                <w:bCs/>
                <w:i/>
                <w:noProof/>
                <w:lang w:val="en"/>
              </w:rPr>
              <w:t>Zoomastigophora</w:t>
            </w:r>
            <w:r w:rsidRPr="0001608F">
              <w:rPr>
                <w:bCs/>
                <w:noProof/>
                <w:lang w:val="en"/>
              </w:rPr>
              <w:t xml:space="preserve">) are human parasites. </w:t>
            </w:r>
            <w:r>
              <w:rPr>
                <w:lang w:val="en"/>
              </w:rPr>
              <w:t xml:space="preserve"> </w:t>
            </w:r>
            <w:r w:rsidRPr="0001608F">
              <w:rPr>
                <w:iCs/>
                <w:color w:val="000000"/>
                <w:lang w:val="en"/>
              </w:rPr>
              <w:t xml:space="preserve">Medical geography, </w:t>
            </w:r>
            <w:proofErr w:type="spellStart"/>
            <w:r w:rsidRPr="0001608F">
              <w:rPr>
                <w:iCs/>
                <w:color w:val="000000"/>
                <w:lang w:val="en"/>
              </w:rPr>
              <w:t>morphofunctional</w:t>
            </w:r>
            <w:proofErr w:type="spellEnd"/>
            <w:r w:rsidRPr="0001608F">
              <w:rPr>
                <w:iCs/>
                <w:color w:val="000000"/>
                <w:lang w:val="en"/>
              </w:rPr>
              <w:t xml:space="preserve"> features, development cycles, ways of infection, laboratory diagnosis and prevention of giardiasis, urogenital trichomoniasis, leishmaniasis and trypanosomiasis.</w:t>
            </w:r>
          </w:p>
        </w:tc>
        <w:tc>
          <w:tcPr>
            <w:tcW w:w="919" w:type="pct"/>
            <w:tcBorders>
              <w:top w:val="outset" w:sz="6" w:space="0" w:color="auto"/>
              <w:left w:val="outset" w:sz="6" w:space="0" w:color="auto"/>
              <w:bottom w:val="outset" w:sz="6" w:space="0" w:color="auto"/>
              <w:right w:val="outset" w:sz="6" w:space="0" w:color="auto"/>
            </w:tcBorders>
          </w:tcPr>
          <w:p w:rsidR="00BE3374" w:rsidRPr="0001608F" w:rsidRDefault="00BE3374" w:rsidP="0036423F">
            <w:pPr>
              <w:pStyle w:val="31"/>
              <w:rPr>
                <w:b w:val="0"/>
                <w:sz w:val="24"/>
                <w:szCs w:val="24"/>
              </w:rPr>
            </w:pPr>
            <w:r w:rsidRPr="0001608F">
              <w:rPr>
                <w:b w:val="0"/>
                <w:sz w:val="24"/>
                <w:szCs w:val="24"/>
                <w:lang w:val="en"/>
              </w:rPr>
              <w:t>4</w:t>
            </w:r>
          </w:p>
        </w:tc>
      </w:tr>
      <w:tr w:rsidR="00BE3374"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BE3374" w:rsidRPr="0050505A" w:rsidRDefault="0050505A" w:rsidP="0036423F">
            <w:pPr>
              <w:pStyle w:val="a6"/>
              <w:rPr>
                <w:b w:val="0"/>
                <w:sz w:val="24"/>
                <w:szCs w:val="24"/>
                <w:lang w:val="uk-UA"/>
              </w:rPr>
            </w:pPr>
            <w:r>
              <w:rPr>
                <w:b w:val="0"/>
                <w:sz w:val="24"/>
                <w:szCs w:val="24"/>
                <w:lang w:val="en"/>
              </w:rPr>
              <w:t>17</w:t>
            </w:r>
          </w:p>
        </w:tc>
        <w:tc>
          <w:tcPr>
            <w:tcW w:w="3481" w:type="pct"/>
            <w:tcBorders>
              <w:top w:val="outset" w:sz="6" w:space="0" w:color="auto"/>
              <w:left w:val="outset" w:sz="6" w:space="0" w:color="auto"/>
              <w:bottom w:val="outset" w:sz="6" w:space="0" w:color="auto"/>
              <w:right w:val="outset" w:sz="6" w:space="0" w:color="auto"/>
            </w:tcBorders>
          </w:tcPr>
          <w:p w:rsidR="00BE3374" w:rsidRPr="0001608F" w:rsidRDefault="00BE3374" w:rsidP="006C13FE">
            <w:pPr>
              <w:ind w:left="6"/>
              <w:jc w:val="both"/>
              <w:rPr>
                <w:bCs/>
                <w:noProof/>
              </w:rPr>
            </w:pPr>
            <w:r w:rsidRPr="0001608F">
              <w:rPr>
                <w:bCs/>
                <w:noProof/>
                <w:lang w:val="en"/>
              </w:rPr>
              <w:t xml:space="preserve">Type </w:t>
            </w:r>
            <w:r w:rsidRPr="0001608F">
              <w:rPr>
                <w:bCs/>
                <w:i/>
                <w:noProof/>
                <w:lang w:val="en"/>
              </w:rPr>
              <w:t>Apicomplexa (Apicomplexa</w:t>
            </w:r>
            <w:r w:rsidRPr="0001608F">
              <w:rPr>
                <w:bCs/>
                <w:noProof/>
                <w:lang w:val="en"/>
              </w:rPr>
              <w:t xml:space="preserve">). </w:t>
            </w:r>
            <w:r>
              <w:rPr>
                <w:lang w:val="en"/>
              </w:rPr>
              <w:t xml:space="preserve"> </w:t>
            </w:r>
            <w:r w:rsidRPr="0001608F">
              <w:rPr>
                <w:bCs/>
                <w:noProof/>
                <w:lang w:val="en"/>
              </w:rPr>
              <w:t>Representatives of the class Sporozoea</w:t>
            </w:r>
            <w:r>
              <w:rPr>
                <w:lang w:val="en"/>
              </w:rPr>
              <w:t xml:space="preserve"> </w:t>
            </w:r>
            <w:r w:rsidRPr="0001608F">
              <w:rPr>
                <w:bCs/>
                <w:noProof/>
                <w:lang w:val="en"/>
              </w:rPr>
              <w:t xml:space="preserve">are human parasites. </w:t>
            </w:r>
            <w:r>
              <w:rPr>
                <w:lang w:val="en"/>
              </w:rPr>
              <w:t xml:space="preserve"> </w:t>
            </w:r>
            <w:r w:rsidRPr="0001608F">
              <w:rPr>
                <w:iCs/>
                <w:color w:val="000000"/>
                <w:lang w:val="en"/>
              </w:rPr>
              <w:t xml:space="preserve">Medical geography, </w:t>
            </w:r>
            <w:proofErr w:type="spellStart"/>
            <w:r w:rsidRPr="0001608F">
              <w:rPr>
                <w:iCs/>
                <w:color w:val="000000"/>
                <w:lang w:val="en"/>
              </w:rPr>
              <w:t>morphofunctional</w:t>
            </w:r>
            <w:proofErr w:type="spellEnd"/>
            <w:r w:rsidRPr="0001608F">
              <w:rPr>
                <w:iCs/>
                <w:color w:val="000000"/>
                <w:lang w:val="en"/>
              </w:rPr>
              <w:t xml:space="preserve"> features, development cycles of malaria plasmodia and Toxoplasma. </w:t>
            </w:r>
            <w:r>
              <w:rPr>
                <w:lang w:val="en"/>
              </w:rPr>
              <w:t xml:space="preserve"> </w:t>
            </w:r>
            <w:r w:rsidRPr="0001608F">
              <w:rPr>
                <w:iCs/>
                <w:color w:val="000000"/>
                <w:lang w:val="en"/>
              </w:rPr>
              <w:t>Ways of infection, laboratory diagnosis and prevention of diseases caused by them.</w:t>
            </w:r>
          </w:p>
        </w:tc>
        <w:tc>
          <w:tcPr>
            <w:tcW w:w="919" w:type="pct"/>
            <w:tcBorders>
              <w:top w:val="outset" w:sz="6" w:space="0" w:color="auto"/>
              <w:left w:val="outset" w:sz="6" w:space="0" w:color="auto"/>
              <w:bottom w:val="outset" w:sz="6" w:space="0" w:color="auto"/>
              <w:right w:val="outset" w:sz="6" w:space="0" w:color="auto"/>
            </w:tcBorders>
          </w:tcPr>
          <w:p w:rsidR="00BE3374" w:rsidRPr="006320FE" w:rsidRDefault="006320FE" w:rsidP="0036423F">
            <w:pPr>
              <w:pStyle w:val="31"/>
              <w:rPr>
                <w:b w:val="0"/>
                <w:sz w:val="24"/>
                <w:szCs w:val="24"/>
                <w:lang w:val="uk-UA"/>
              </w:rPr>
            </w:pPr>
            <w:r>
              <w:rPr>
                <w:b w:val="0"/>
                <w:sz w:val="24"/>
                <w:szCs w:val="24"/>
                <w:lang w:val="en"/>
              </w:rPr>
              <w:t>2</w:t>
            </w:r>
          </w:p>
        </w:tc>
      </w:tr>
      <w:tr w:rsidR="00BE3374"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BE3374" w:rsidRPr="0050505A" w:rsidRDefault="0050505A" w:rsidP="0036423F">
            <w:pPr>
              <w:pStyle w:val="a6"/>
              <w:rPr>
                <w:b w:val="0"/>
                <w:sz w:val="24"/>
                <w:szCs w:val="24"/>
                <w:lang w:val="uk-UA"/>
              </w:rPr>
            </w:pPr>
            <w:r>
              <w:rPr>
                <w:b w:val="0"/>
                <w:sz w:val="24"/>
                <w:szCs w:val="24"/>
                <w:lang w:val="en"/>
              </w:rPr>
              <w:lastRenderedPageBreak/>
              <w:t>18</w:t>
            </w:r>
          </w:p>
        </w:tc>
        <w:tc>
          <w:tcPr>
            <w:tcW w:w="3481" w:type="pct"/>
            <w:tcBorders>
              <w:top w:val="outset" w:sz="6" w:space="0" w:color="auto"/>
              <w:left w:val="outset" w:sz="6" w:space="0" w:color="auto"/>
              <w:bottom w:val="outset" w:sz="6" w:space="0" w:color="auto"/>
              <w:right w:val="outset" w:sz="6" w:space="0" w:color="auto"/>
            </w:tcBorders>
          </w:tcPr>
          <w:p w:rsidR="00BE3374" w:rsidRPr="00FE6C8C" w:rsidRDefault="00BE3374" w:rsidP="006C13FE">
            <w:pPr>
              <w:ind w:left="6"/>
              <w:jc w:val="both"/>
              <w:rPr>
                <w:bCs/>
                <w:noProof/>
                <w:lang w:val="en-US"/>
              </w:rPr>
            </w:pPr>
            <w:r w:rsidRPr="0001608F">
              <w:rPr>
                <w:bCs/>
                <w:noProof/>
                <w:lang w:val="en"/>
              </w:rPr>
              <w:t xml:space="preserve">Type </w:t>
            </w:r>
            <w:r w:rsidRPr="0001608F">
              <w:rPr>
                <w:bCs/>
                <w:i/>
                <w:noProof/>
                <w:lang w:val="en"/>
              </w:rPr>
              <w:t>Ciliophora</w:t>
            </w:r>
            <w:r w:rsidRPr="0001608F">
              <w:rPr>
                <w:bCs/>
                <w:noProof/>
                <w:lang w:val="en"/>
              </w:rPr>
              <w:t xml:space="preserve">. </w:t>
            </w:r>
            <w:r>
              <w:rPr>
                <w:lang w:val="en"/>
              </w:rPr>
              <w:t xml:space="preserve"> </w:t>
            </w:r>
            <w:r w:rsidRPr="0001608F">
              <w:rPr>
                <w:bCs/>
                <w:noProof/>
                <w:lang w:val="en"/>
              </w:rPr>
              <w:t xml:space="preserve">Representatives of the class </w:t>
            </w:r>
            <w:r w:rsidRPr="0001608F">
              <w:rPr>
                <w:bCs/>
                <w:i/>
                <w:noProof/>
                <w:lang w:val="en"/>
              </w:rPr>
              <w:t>Rimostomatea</w:t>
            </w:r>
            <w:r>
              <w:rPr>
                <w:lang w:val="en"/>
              </w:rPr>
              <w:t xml:space="preserve"> </w:t>
            </w:r>
            <w:r w:rsidRPr="0001608F">
              <w:rPr>
                <w:bCs/>
                <w:noProof/>
                <w:lang w:val="en"/>
              </w:rPr>
              <w:t xml:space="preserve">are human parasites. </w:t>
            </w:r>
            <w:r>
              <w:rPr>
                <w:lang w:val="en"/>
              </w:rPr>
              <w:t xml:space="preserve"> </w:t>
            </w:r>
            <w:r w:rsidRPr="0001608F">
              <w:rPr>
                <w:iCs/>
                <w:color w:val="000000"/>
                <w:lang w:val="en"/>
              </w:rPr>
              <w:t>Medical geography, morphofunctional features</w:t>
            </w:r>
            <w:r w:rsidRPr="0001608F">
              <w:rPr>
                <w:iCs/>
                <w:color w:val="000000"/>
                <w:lang w:val="en"/>
              </w:rPr>
              <w:softHyphen/>
            </w:r>
            <w:r w:rsidRPr="0001608F">
              <w:rPr>
                <w:iCs/>
                <w:color w:val="000000"/>
                <w:lang w:val="en"/>
              </w:rPr>
              <w:softHyphen/>
            </w:r>
            <w:r w:rsidRPr="0001608F">
              <w:rPr>
                <w:iCs/>
                <w:color w:val="000000"/>
                <w:lang w:val="en"/>
              </w:rPr>
              <w:softHyphen/>
              <w:t xml:space="preserve">, development cycles, ways of infection, laboratory diagnostics, prevention of </w:t>
            </w:r>
            <w:proofErr w:type="spellStart"/>
            <w:r w:rsidRPr="0001608F">
              <w:rPr>
                <w:iCs/>
                <w:color w:val="000000"/>
                <w:lang w:val="en"/>
              </w:rPr>
              <w:t>balantidiasis</w:t>
            </w:r>
            <w:proofErr w:type="spellEnd"/>
            <w:r w:rsidRPr="0001608F">
              <w:rPr>
                <w:iCs/>
                <w:color w:val="000000"/>
                <w:lang w:val="en"/>
              </w:rPr>
              <w:t>.</w:t>
            </w:r>
          </w:p>
        </w:tc>
        <w:tc>
          <w:tcPr>
            <w:tcW w:w="919" w:type="pct"/>
            <w:tcBorders>
              <w:top w:val="outset" w:sz="6" w:space="0" w:color="auto"/>
              <w:left w:val="outset" w:sz="6" w:space="0" w:color="auto"/>
              <w:bottom w:val="outset" w:sz="6" w:space="0" w:color="auto"/>
              <w:right w:val="outset" w:sz="6" w:space="0" w:color="auto"/>
            </w:tcBorders>
          </w:tcPr>
          <w:p w:rsidR="00BE3374" w:rsidRPr="0001608F" w:rsidRDefault="00BE3374" w:rsidP="0036423F">
            <w:pPr>
              <w:pStyle w:val="31"/>
              <w:rPr>
                <w:b w:val="0"/>
                <w:sz w:val="24"/>
                <w:szCs w:val="24"/>
              </w:rPr>
            </w:pPr>
            <w:r w:rsidRPr="0001608F">
              <w:rPr>
                <w:b w:val="0"/>
                <w:sz w:val="24"/>
                <w:szCs w:val="24"/>
                <w:lang w:val="en"/>
              </w:rPr>
              <w:t>2</w:t>
            </w:r>
          </w:p>
        </w:tc>
      </w:tr>
      <w:tr w:rsidR="00CC0108" w:rsidRPr="0001608F" w:rsidTr="0047477C">
        <w:trPr>
          <w:tblCellSpacing w:w="22" w:type="dxa"/>
          <w:jc w:val="center"/>
        </w:trPr>
        <w:tc>
          <w:tcPr>
            <w:tcW w:w="4019" w:type="pct"/>
            <w:gridSpan w:val="2"/>
            <w:tcBorders>
              <w:top w:val="outset" w:sz="6" w:space="0" w:color="auto"/>
              <w:left w:val="outset" w:sz="6" w:space="0" w:color="auto"/>
              <w:bottom w:val="outset" w:sz="6" w:space="0" w:color="auto"/>
              <w:right w:val="outset" w:sz="6" w:space="0" w:color="auto"/>
            </w:tcBorders>
          </w:tcPr>
          <w:p w:rsidR="00CC0108" w:rsidRPr="00741105" w:rsidRDefault="00741105" w:rsidP="006C13FE">
            <w:pPr>
              <w:ind w:left="6"/>
              <w:jc w:val="both"/>
              <w:rPr>
                <w:b/>
                <w:bCs/>
                <w:noProof/>
              </w:rPr>
            </w:pPr>
            <w:r w:rsidRPr="00741105">
              <w:rPr>
                <w:b/>
                <w:bCs/>
                <w:noProof/>
                <w:lang w:val="en"/>
              </w:rPr>
              <w:t>Total for content module 3</w:t>
            </w:r>
          </w:p>
        </w:tc>
        <w:tc>
          <w:tcPr>
            <w:tcW w:w="919" w:type="pct"/>
            <w:tcBorders>
              <w:top w:val="outset" w:sz="6" w:space="0" w:color="auto"/>
              <w:left w:val="outset" w:sz="6" w:space="0" w:color="auto"/>
              <w:bottom w:val="outset" w:sz="6" w:space="0" w:color="auto"/>
              <w:right w:val="outset" w:sz="6" w:space="0" w:color="auto"/>
            </w:tcBorders>
          </w:tcPr>
          <w:p w:rsidR="00CC0108" w:rsidRPr="00775F77" w:rsidRDefault="006320FE" w:rsidP="0036423F">
            <w:pPr>
              <w:pStyle w:val="31"/>
              <w:rPr>
                <w:sz w:val="24"/>
                <w:szCs w:val="24"/>
                <w:lang w:val="uk-UA"/>
              </w:rPr>
            </w:pPr>
            <w:r>
              <w:rPr>
                <w:sz w:val="24"/>
                <w:szCs w:val="24"/>
                <w:lang w:val="en"/>
              </w:rPr>
              <w:t>12</w:t>
            </w:r>
          </w:p>
        </w:tc>
      </w:tr>
      <w:tr w:rsidR="00CC0108" w:rsidRPr="0001608F" w:rsidTr="00CC0108">
        <w:trPr>
          <w:tblCellSpacing w:w="22" w:type="dxa"/>
          <w:jc w:val="center"/>
        </w:trPr>
        <w:tc>
          <w:tcPr>
            <w:tcW w:w="4958" w:type="pct"/>
            <w:gridSpan w:val="3"/>
            <w:tcBorders>
              <w:top w:val="outset" w:sz="6" w:space="0" w:color="auto"/>
              <w:left w:val="outset" w:sz="6" w:space="0" w:color="auto"/>
              <w:bottom w:val="outset" w:sz="6" w:space="0" w:color="auto"/>
              <w:right w:val="outset" w:sz="6" w:space="0" w:color="auto"/>
            </w:tcBorders>
          </w:tcPr>
          <w:p w:rsidR="00CC0108" w:rsidRPr="00FE6C8C" w:rsidRDefault="00CC0108" w:rsidP="0047477C">
            <w:pPr>
              <w:pStyle w:val="31"/>
              <w:spacing w:line="240" w:lineRule="auto"/>
              <w:ind w:firstLine="0"/>
              <w:rPr>
                <w:b w:val="0"/>
                <w:sz w:val="24"/>
                <w:szCs w:val="24"/>
                <w:lang w:val="en-US"/>
              </w:rPr>
            </w:pPr>
            <w:r w:rsidRPr="00CC0108">
              <w:rPr>
                <w:b w:val="0"/>
                <w:bCs/>
                <w:sz w:val="24"/>
                <w:szCs w:val="24"/>
                <w:lang w:val="en"/>
              </w:rPr>
              <w:t xml:space="preserve">Content module </w:t>
            </w:r>
            <w:r w:rsidRPr="00CC0108">
              <w:rPr>
                <w:b w:val="0"/>
                <w:caps/>
                <w:sz w:val="24"/>
                <w:szCs w:val="24"/>
                <w:lang w:val="en"/>
              </w:rPr>
              <w:t>4. Medical helminthology, arachnoentomology</w:t>
            </w:r>
          </w:p>
        </w:tc>
      </w:tr>
      <w:tr w:rsidR="00174ED1"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174ED1" w:rsidRPr="0050505A" w:rsidRDefault="0050505A" w:rsidP="0036423F">
            <w:pPr>
              <w:pStyle w:val="a6"/>
              <w:rPr>
                <w:b w:val="0"/>
                <w:sz w:val="24"/>
                <w:szCs w:val="24"/>
                <w:lang w:val="uk-UA"/>
              </w:rPr>
            </w:pPr>
            <w:r>
              <w:rPr>
                <w:b w:val="0"/>
                <w:sz w:val="24"/>
                <w:szCs w:val="24"/>
                <w:lang w:val="en"/>
              </w:rPr>
              <w:t>19</w:t>
            </w:r>
          </w:p>
        </w:tc>
        <w:tc>
          <w:tcPr>
            <w:tcW w:w="3481" w:type="pct"/>
            <w:tcBorders>
              <w:top w:val="outset" w:sz="6" w:space="0" w:color="auto"/>
              <w:left w:val="outset" w:sz="6" w:space="0" w:color="auto"/>
              <w:bottom w:val="outset" w:sz="6" w:space="0" w:color="auto"/>
              <w:right w:val="outset" w:sz="6" w:space="0" w:color="auto"/>
            </w:tcBorders>
          </w:tcPr>
          <w:p w:rsidR="00174ED1" w:rsidRPr="0001608F" w:rsidRDefault="00174ED1" w:rsidP="006C13FE">
            <w:pPr>
              <w:jc w:val="both"/>
              <w:rPr>
                <w:noProof/>
                <w:color w:val="000000"/>
              </w:rPr>
            </w:pPr>
            <w:r w:rsidRPr="0001608F">
              <w:rPr>
                <w:lang w:val="en"/>
              </w:rPr>
              <w:t xml:space="preserve">Medical helminthology. The concept of helminths and helminthiasis. Geo- and biohelminths. Type Flatworms </w:t>
            </w:r>
            <w:r w:rsidRPr="0001608F">
              <w:rPr>
                <w:i/>
                <w:lang w:val="en"/>
              </w:rPr>
              <w:t>(</w:t>
            </w:r>
            <w:proofErr w:type="spellStart"/>
            <w:r w:rsidRPr="0001608F">
              <w:rPr>
                <w:i/>
                <w:lang w:val="en"/>
              </w:rPr>
              <w:t>Plathelminthes</w:t>
            </w:r>
            <w:proofErr w:type="spellEnd"/>
            <w:r w:rsidRPr="0001608F">
              <w:rPr>
                <w:i/>
                <w:lang w:val="en"/>
              </w:rPr>
              <w:t>)</w:t>
            </w:r>
            <w:r w:rsidRPr="0001608F">
              <w:rPr>
                <w:lang w:val="en"/>
              </w:rPr>
              <w:t xml:space="preserve">. Characteristics, classification, medical significance. Parasitic representatives from the class Flukes </w:t>
            </w:r>
            <w:r w:rsidRPr="0001608F">
              <w:rPr>
                <w:i/>
                <w:lang w:val="en"/>
              </w:rPr>
              <w:t>(Trematoda)</w:t>
            </w:r>
            <w:r w:rsidRPr="0001608F">
              <w:rPr>
                <w:lang w:val="en"/>
              </w:rPr>
              <w:t>.</w:t>
            </w:r>
          </w:p>
        </w:tc>
        <w:tc>
          <w:tcPr>
            <w:tcW w:w="919" w:type="pct"/>
            <w:tcBorders>
              <w:top w:val="outset" w:sz="6" w:space="0" w:color="auto"/>
              <w:left w:val="outset" w:sz="6" w:space="0" w:color="auto"/>
              <w:bottom w:val="outset" w:sz="6" w:space="0" w:color="auto"/>
              <w:right w:val="outset" w:sz="6" w:space="0" w:color="auto"/>
            </w:tcBorders>
          </w:tcPr>
          <w:p w:rsidR="00174ED1" w:rsidRPr="006320FE" w:rsidRDefault="006320FE" w:rsidP="0036423F">
            <w:pPr>
              <w:pStyle w:val="31"/>
              <w:rPr>
                <w:b w:val="0"/>
                <w:sz w:val="24"/>
                <w:szCs w:val="24"/>
                <w:lang w:val="uk-UA"/>
              </w:rPr>
            </w:pPr>
            <w:r>
              <w:rPr>
                <w:b w:val="0"/>
                <w:sz w:val="24"/>
                <w:szCs w:val="24"/>
                <w:lang w:val="en"/>
              </w:rPr>
              <w:t>2</w:t>
            </w:r>
          </w:p>
        </w:tc>
      </w:tr>
      <w:tr w:rsidR="00174ED1"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174ED1" w:rsidRPr="0050505A" w:rsidRDefault="0050505A" w:rsidP="0036423F">
            <w:pPr>
              <w:pStyle w:val="a6"/>
              <w:rPr>
                <w:b w:val="0"/>
                <w:sz w:val="24"/>
                <w:szCs w:val="24"/>
                <w:lang w:val="uk-UA"/>
              </w:rPr>
            </w:pPr>
            <w:r>
              <w:rPr>
                <w:b w:val="0"/>
                <w:sz w:val="24"/>
                <w:szCs w:val="24"/>
                <w:lang w:val="en"/>
              </w:rPr>
              <w:t>20</w:t>
            </w:r>
          </w:p>
        </w:tc>
        <w:tc>
          <w:tcPr>
            <w:tcW w:w="3481" w:type="pct"/>
            <w:tcBorders>
              <w:top w:val="outset" w:sz="6" w:space="0" w:color="auto"/>
              <w:left w:val="outset" w:sz="6" w:space="0" w:color="auto"/>
              <w:bottom w:val="outset" w:sz="6" w:space="0" w:color="auto"/>
              <w:right w:val="outset" w:sz="6" w:space="0" w:color="auto"/>
            </w:tcBorders>
          </w:tcPr>
          <w:p w:rsidR="00174ED1" w:rsidRPr="0001608F" w:rsidRDefault="00174ED1" w:rsidP="006C13FE">
            <w:r w:rsidRPr="0001608F">
              <w:rPr>
                <w:lang w:val="en"/>
              </w:rPr>
              <w:t xml:space="preserve">Type Flatworms </w:t>
            </w:r>
            <w:r w:rsidRPr="0001608F">
              <w:rPr>
                <w:i/>
                <w:lang w:val="en"/>
              </w:rPr>
              <w:t>(</w:t>
            </w:r>
            <w:proofErr w:type="spellStart"/>
            <w:r w:rsidRPr="0001608F">
              <w:rPr>
                <w:i/>
                <w:lang w:val="en"/>
              </w:rPr>
              <w:t>Plathelminthes</w:t>
            </w:r>
            <w:proofErr w:type="spellEnd"/>
            <w:r w:rsidRPr="0001608F">
              <w:rPr>
                <w:i/>
                <w:lang w:val="en"/>
              </w:rPr>
              <w:t>)</w:t>
            </w:r>
            <w:r w:rsidRPr="0001608F">
              <w:rPr>
                <w:lang w:val="en"/>
              </w:rPr>
              <w:t xml:space="preserve">. Characteristics, classification, life cycles, medical significance of parasitic representatives from the class Quill worms </w:t>
            </w:r>
            <w:r w:rsidRPr="0001608F">
              <w:rPr>
                <w:i/>
                <w:lang w:val="en"/>
              </w:rPr>
              <w:t>(</w:t>
            </w:r>
            <w:proofErr w:type="spellStart"/>
            <w:r w:rsidRPr="0001608F">
              <w:rPr>
                <w:i/>
                <w:lang w:val="en"/>
              </w:rPr>
              <w:t>Cestoidea</w:t>
            </w:r>
            <w:proofErr w:type="spellEnd"/>
            <w:r w:rsidRPr="0001608F">
              <w:rPr>
                <w:i/>
                <w:lang w:val="en"/>
              </w:rPr>
              <w:t>)</w:t>
            </w:r>
            <w:r w:rsidRPr="0001608F">
              <w:rPr>
                <w:lang w:val="en"/>
              </w:rPr>
              <w:t xml:space="preserve"> − unarmed tapeworm </w:t>
            </w:r>
            <w:r w:rsidRPr="0001608F">
              <w:rPr>
                <w:i/>
                <w:iCs/>
                <w:lang w:val="en"/>
              </w:rPr>
              <w:t xml:space="preserve">(Taeniarhynchus saginatus), </w:t>
            </w:r>
            <w:r w:rsidRPr="0001608F">
              <w:rPr>
                <w:lang w:val="en"/>
              </w:rPr>
              <w:t xml:space="preserve">armed tapeworm </w:t>
            </w:r>
            <w:r w:rsidRPr="0001608F">
              <w:rPr>
                <w:i/>
                <w:iCs/>
                <w:lang w:val="en"/>
              </w:rPr>
              <w:t>(Taenia solium),</w:t>
            </w:r>
            <w:r>
              <w:rPr>
                <w:lang w:val="en"/>
              </w:rPr>
              <w:t xml:space="preserve"> </w:t>
            </w:r>
            <w:r w:rsidRPr="0001608F">
              <w:rPr>
                <w:lang w:val="en"/>
              </w:rPr>
              <w:t xml:space="preserve">dwarf tapeworm </w:t>
            </w:r>
            <w:r w:rsidRPr="0001608F">
              <w:rPr>
                <w:i/>
                <w:iCs/>
                <w:lang w:val="en"/>
              </w:rPr>
              <w:t>(</w:t>
            </w:r>
            <w:proofErr w:type="spellStart"/>
            <w:r w:rsidRPr="0001608F">
              <w:rPr>
                <w:i/>
                <w:iCs/>
                <w:lang w:val="en"/>
              </w:rPr>
              <w:t>Hymenolepis</w:t>
            </w:r>
            <w:proofErr w:type="spellEnd"/>
            <w:r w:rsidRPr="0001608F">
              <w:rPr>
                <w:i/>
                <w:iCs/>
                <w:lang w:val="en"/>
              </w:rPr>
              <w:t xml:space="preserve"> nana).</w:t>
            </w:r>
          </w:p>
        </w:tc>
        <w:tc>
          <w:tcPr>
            <w:tcW w:w="919" w:type="pct"/>
            <w:tcBorders>
              <w:top w:val="outset" w:sz="6" w:space="0" w:color="auto"/>
              <w:left w:val="outset" w:sz="6" w:space="0" w:color="auto"/>
              <w:bottom w:val="outset" w:sz="6" w:space="0" w:color="auto"/>
              <w:right w:val="outset" w:sz="6" w:space="0" w:color="auto"/>
            </w:tcBorders>
          </w:tcPr>
          <w:p w:rsidR="00174ED1" w:rsidRPr="0001608F" w:rsidRDefault="00174ED1" w:rsidP="0036423F">
            <w:pPr>
              <w:pStyle w:val="31"/>
              <w:rPr>
                <w:b w:val="0"/>
                <w:sz w:val="24"/>
                <w:szCs w:val="24"/>
              </w:rPr>
            </w:pPr>
            <w:r w:rsidRPr="0001608F">
              <w:rPr>
                <w:b w:val="0"/>
                <w:sz w:val="24"/>
                <w:szCs w:val="24"/>
                <w:lang w:val="en"/>
              </w:rPr>
              <w:t>2</w:t>
            </w:r>
          </w:p>
        </w:tc>
      </w:tr>
      <w:tr w:rsidR="00174ED1"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174ED1" w:rsidRPr="0050505A" w:rsidRDefault="0050505A" w:rsidP="0036423F">
            <w:pPr>
              <w:pStyle w:val="a6"/>
              <w:rPr>
                <w:b w:val="0"/>
                <w:sz w:val="24"/>
                <w:szCs w:val="24"/>
                <w:lang w:val="uk-UA"/>
              </w:rPr>
            </w:pPr>
            <w:r>
              <w:rPr>
                <w:b w:val="0"/>
                <w:sz w:val="24"/>
                <w:szCs w:val="24"/>
                <w:lang w:val="en"/>
              </w:rPr>
              <w:t>21</w:t>
            </w:r>
          </w:p>
        </w:tc>
        <w:tc>
          <w:tcPr>
            <w:tcW w:w="3481" w:type="pct"/>
            <w:tcBorders>
              <w:top w:val="outset" w:sz="6" w:space="0" w:color="auto"/>
              <w:left w:val="outset" w:sz="6" w:space="0" w:color="auto"/>
              <w:bottom w:val="outset" w:sz="6" w:space="0" w:color="auto"/>
              <w:right w:val="outset" w:sz="6" w:space="0" w:color="auto"/>
            </w:tcBorders>
          </w:tcPr>
          <w:p w:rsidR="00174ED1" w:rsidRPr="0001608F" w:rsidRDefault="00174ED1" w:rsidP="006C13FE">
            <w:r w:rsidRPr="0001608F">
              <w:rPr>
                <w:lang w:val="en"/>
              </w:rPr>
              <w:t xml:space="preserve">Type Flatworms </w:t>
            </w:r>
            <w:r w:rsidRPr="0001608F">
              <w:rPr>
                <w:i/>
                <w:lang w:val="en"/>
              </w:rPr>
              <w:t>(</w:t>
            </w:r>
            <w:proofErr w:type="spellStart"/>
            <w:r w:rsidRPr="0001608F">
              <w:rPr>
                <w:i/>
                <w:lang w:val="en"/>
              </w:rPr>
              <w:t>Plathelminthes</w:t>
            </w:r>
            <w:proofErr w:type="spellEnd"/>
            <w:r w:rsidRPr="0001608F">
              <w:rPr>
                <w:i/>
                <w:lang w:val="en"/>
              </w:rPr>
              <w:t>)</w:t>
            </w:r>
            <w:r w:rsidRPr="0001608F">
              <w:rPr>
                <w:lang w:val="en"/>
              </w:rPr>
              <w:t xml:space="preserve">. Characteristics, classification, life cycles, medical significance of parasitic representatives from the class Quill worms </w:t>
            </w:r>
            <w:r w:rsidRPr="0001608F">
              <w:rPr>
                <w:i/>
                <w:lang w:val="en"/>
              </w:rPr>
              <w:t>(</w:t>
            </w:r>
            <w:proofErr w:type="spellStart"/>
            <w:r w:rsidRPr="0001608F">
              <w:rPr>
                <w:i/>
                <w:lang w:val="en"/>
              </w:rPr>
              <w:t>Cestoidea</w:t>
            </w:r>
            <w:proofErr w:type="spellEnd"/>
            <w:r w:rsidRPr="0001608F">
              <w:rPr>
                <w:i/>
                <w:lang w:val="en"/>
              </w:rPr>
              <w:t>)</w:t>
            </w:r>
            <w:r w:rsidRPr="0001608F">
              <w:rPr>
                <w:lang w:val="en"/>
              </w:rPr>
              <w:t xml:space="preserve"> − echinococcus </w:t>
            </w:r>
            <w:r w:rsidRPr="0001608F">
              <w:rPr>
                <w:i/>
                <w:iCs/>
                <w:lang w:val="en"/>
              </w:rPr>
              <w:t xml:space="preserve">(Echinococcus </w:t>
            </w:r>
            <w:proofErr w:type="spellStart"/>
            <w:r w:rsidRPr="0001608F">
              <w:rPr>
                <w:i/>
                <w:iCs/>
                <w:lang w:val="en"/>
              </w:rPr>
              <w:t>granulosus</w:t>
            </w:r>
            <w:proofErr w:type="spellEnd"/>
            <w:r w:rsidRPr="0001608F">
              <w:rPr>
                <w:i/>
                <w:iCs/>
                <w:lang w:val="en"/>
              </w:rPr>
              <w:t xml:space="preserve">), </w:t>
            </w:r>
            <w:proofErr w:type="spellStart"/>
            <w:r w:rsidRPr="0001608F">
              <w:rPr>
                <w:lang w:val="en"/>
              </w:rPr>
              <w:t>alveococcus</w:t>
            </w:r>
            <w:proofErr w:type="spellEnd"/>
            <w:r w:rsidRPr="0001608F">
              <w:rPr>
                <w:i/>
                <w:iCs/>
                <w:lang w:val="en"/>
              </w:rPr>
              <w:t xml:space="preserve"> (</w:t>
            </w:r>
            <w:proofErr w:type="spellStart"/>
            <w:r w:rsidRPr="0001608F">
              <w:rPr>
                <w:i/>
                <w:iCs/>
                <w:lang w:val="en"/>
              </w:rPr>
              <w:t>Alveococcus</w:t>
            </w:r>
            <w:proofErr w:type="spellEnd"/>
            <w:r w:rsidRPr="0001608F">
              <w:rPr>
                <w:i/>
                <w:iCs/>
                <w:lang w:val="en"/>
              </w:rPr>
              <w:t xml:space="preserve"> </w:t>
            </w:r>
            <w:proofErr w:type="spellStart"/>
            <w:r w:rsidRPr="0001608F">
              <w:rPr>
                <w:i/>
                <w:iCs/>
                <w:lang w:val="en"/>
              </w:rPr>
              <w:t>multilocularis</w:t>
            </w:r>
            <w:proofErr w:type="spellEnd"/>
            <w:r w:rsidRPr="0001608F">
              <w:rPr>
                <w:i/>
                <w:iCs/>
                <w:lang w:val="en"/>
              </w:rPr>
              <w:t xml:space="preserve">), </w:t>
            </w:r>
            <w:r w:rsidRPr="0001608F">
              <w:rPr>
                <w:iCs/>
                <w:lang w:val="en"/>
              </w:rPr>
              <w:t>broad quill</w:t>
            </w:r>
            <w:r w:rsidRPr="0001608F">
              <w:rPr>
                <w:i/>
                <w:iCs/>
                <w:lang w:val="en"/>
              </w:rPr>
              <w:t xml:space="preserve"> (Diphyllobothrium latum).</w:t>
            </w:r>
          </w:p>
        </w:tc>
        <w:tc>
          <w:tcPr>
            <w:tcW w:w="919" w:type="pct"/>
            <w:tcBorders>
              <w:top w:val="outset" w:sz="6" w:space="0" w:color="auto"/>
              <w:left w:val="outset" w:sz="6" w:space="0" w:color="auto"/>
              <w:bottom w:val="outset" w:sz="6" w:space="0" w:color="auto"/>
              <w:right w:val="outset" w:sz="6" w:space="0" w:color="auto"/>
            </w:tcBorders>
          </w:tcPr>
          <w:p w:rsidR="00174ED1" w:rsidRPr="0001608F" w:rsidRDefault="00174ED1" w:rsidP="0036423F">
            <w:pPr>
              <w:pStyle w:val="31"/>
              <w:rPr>
                <w:b w:val="0"/>
                <w:sz w:val="24"/>
                <w:szCs w:val="24"/>
              </w:rPr>
            </w:pPr>
            <w:r w:rsidRPr="0001608F">
              <w:rPr>
                <w:b w:val="0"/>
                <w:sz w:val="24"/>
                <w:szCs w:val="24"/>
                <w:lang w:val="en"/>
              </w:rPr>
              <w:t>4</w:t>
            </w:r>
          </w:p>
        </w:tc>
      </w:tr>
      <w:tr w:rsidR="00174ED1"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174ED1" w:rsidRPr="0050505A" w:rsidRDefault="0050505A" w:rsidP="0036423F">
            <w:pPr>
              <w:pStyle w:val="a6"/>
              <w:rPr>
                <w:b w:val="0"/>
                <w:sz w:val="24"/>
                <w:szCs w:val="24"/>
                <w:lang w:val="uk-UA"/>
              </w:rPr>
            </w:pPr>
            <w:r>
              <w:rPr>
                <w:b w:val="0"/>
                <w:sz w:val="24"/>
                <w:szCs w:val="24"/>
                <w:lang w:val="en"/>
              </w:rPr>
              <w:t>22</w:t>
            </w:r>
          </w:p>
        </w:tc>
        <w:tc>
          <w:tcPr>
            <w:tcW w:w="3481" w:type="pct"/>
            <w:tcBorders>
              <w:top w:val="outset" w:sz="6" w:space="0" w:color="auto"/>
              <w:left w:val="outset" w:sz="6" w:space="0" w:color="auto"/>
              <w:bottom w:val="outset" w:sz="6" w:space="0" w:color="auto"/>
              <w:right w:val="outset" w:sz="6" w:space="0" w:color="auto"/>
            </w:tcBorders>
          </w:tcPr>
          <w:p w:rsidR="00174ED1" w:rsidRPr="0001608F" w:rsidRDefault="00174ED1" w:rsidP="006C13FE">
            <w:r w:rsidRPr="0001608F">
              <w:rPr>
                <w:lang w:val="en"/>
              </w:rPr>
              <w:t xml:space="preserve">Type Roundworms </w:t>
            </w:r>
            <w:r w:rsidRPr="0001608F">
              <w:rPr>
                <w:i/>
                <w:lang w:val="en"/>
              </w:rPr>
              <w:t xml:space="preserve">(Nemathelminthes). </w:t>
            </w:r>
            <w:r>
              <w:rPr>
                <w:lang w:val="en"/>
              </w:rPr>
              <w:t xml:space="preserve"> </w:t>
            </w:r>
            <w:r w:rsidRPr="0001608F">
              <w:rPr>
                <w:lang w:val="en"/>
              </w:rPr>
              <w:t xml:space="preserve">Characteristics, classification, life cycles, medical significance of parasitic representatives from the class Actually roundworms </w:t>
            </w:r>
            <w:r w:rsidRPr="0001608F">
              <w:rPr>
                <w:i/>
                <w:lang w:val="en"/>
              </w:rPr>
              <w:t xml:space="preserve">(Nematoda) </w:t>
            </w:r>
            <w:r w:rsidRPr="0001608F">
              <w:rPr>
                <w:lang w:val="en"/>
              </w:rPr>
              <w:t xml:space="preserve">− human roundworm </w:t>
            </w:r>
            <w:r w:rsidRPr="0001608F">
              <w:rPr>
                <w:i/>
                <w:lang w:val="en"/>
              </w:rPr>
              <w:t>(Ascaris lumbricoides)</w:t>
            </w:r>
            <w:r w:rsidRPr="0001608F">
              <w:rPr>
                <w:lang w:val="en"/>
              </w:rPr>
              <w:t xml:space="preserve">, pediatric pinworm </w:t>
            </w:r>
            <w:r w:rsidRPr="0001608F">
              <w:rPr>
                <w:i/>
                <w:lang w:val="en"/>
              </w:rPr>
              <w:t xml:space="preserve">(Enterobius vermicularis), </w:t>
            </w:r>
            <w:r w:rsidRPr="0001608F">
              <w:rPr>
                <w:lang w:val="en"/>
              </w:rPr>
              <w:t xml:space="preserve">whipworm </w:t>
            </w:r>
            <w:r w:rsidRPr="0001608F">
              <w:rPr>
                <w:i/>
                <w:iCs/>
                <w:lang w:val="en"/>
              </w:rPr>
              <w:t>(Trichocephalus trichiurus)</w:t>
            </w:r>
            <w:r w:rsidRPr="0001608F">
              <w:rPr>
                <w:lang w:val="en"/>
              </w:rPr>
              <w:t>.</w:t>
            </w:r>
          </w:p>
        </w:tc>
        <w:tc>
          <w:tcPr>
            <w:tcW w:w="919" w:type="pct"/>
            <w:tcBorders>
              <w:top w:val="outset" w:sz="6" w:space="0" w:color="auto"/>
              <w:left w:val="outset" w:sz="6" w:space="0" w:color="auto"/>
              <w:bottom w:val="outset" w:sz="6" w:space="0" w:color="auto"/>
              <w:right w:val="outset" w:sz="6" w:space="0" w:color="auto"/>
            </w:tcBorders>
          </w:tcPr>
          <w:p w:rsidR="00174ED1" w:rsidRPr="002752E2" w:rsidRDefault="002752E2" w:rsidP="0036423F">
            <w:pPr>
              <w:pStyle w:val="31"/>
              <w:rPr>
                <w:b w:val="0"/>
                <w:sz w:val="24"/>
                <w:szCs w:val="24"/>
                <w:lang w:val="uk-UA"/>
              </w:rPr>
            </w:pPr>
            <w:r>
              <w:rPr>
                <w:b w:val="0"/>
                <w:sz w:val="24"/>
                <w:szCs w:val="24"/>
                <w:lang w:val="en"/>
              </w:rPr>
              <w:t>8</w:t>
            </w:r>
          </w:p>
        </w:tc>
      </w:tr>
      <w:tr w:rsidR="00174ED1"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174ED1" w:rsidRPr="0050505A" w:rsidRDefault="0050505A" w:rsidP="0036423F">
            <w:pPr>
              <w:pStyle w:val="a6"/>
              <w:rPr>
                <w:b w:val="0"/>
                <w:sz w:val="24"/>
                <w:szCs w:val="24"/>
                <w:lang w:val="uk-UA"/>
              </w:rPr>
            </w:pPr>
            <w:r>
              <w:rPr>
                <w:b w:val="0"/>
                <w:sz w:val="24"/>
                <w:szCs w:val="24"/>
                <w:lang w:val="en"/>
              </w:rPr>
              <w:t>23</w:t>
            </w:r>
          </w:p>
        </w:tc>
        <w:tc>
          <w:tcPr>
            <w:tcW w:w="3481" w:type="pct"/>
            <w:tcBorders>
              <w:top w:val="outset" w:sz="6" w:space="0" w:color="auto"/>
              <w:left w:val="outset" w:sz="6" w:space="0" w:color="auto"/>
              <w:bottom w:val="outset" w:sz="6" w:space="0" w:color="auto"/>
              <w:right w:val="outset" w:sz="6" w:space="0" w:color="auto"/>
            </w:tcBorders>
          </w:tcPr>
          <w:p w:rsidR="00174ED1" w:rsidRPr="0001608F" w:rsidRDefault="00174ED1" w:rsidP="006C13FE">
            <w:pPr>
              <w:jc w:val="both"/>
              <w:rPr>
                <w:noProof/>
                <w:color w:val="000000"/>
              </w:rPr>
            </w:pPr>
            <w:r w:rsidRPr="0001608F">
              <w:rPr>
                <w:lang w:val="en"/>
              </w:rPr>
              <w:t xml:space="preserve">Medical arachnoentomology. Type </w:t>
            </w:r>
            <w:r w:rsidRPr="0001608F">
              <w:rPr>
                <w:i/>
                <w:lang w:val="en"/>
              </w:rPr>
              <w:t>Arthropoda (Arthropoda)</w:t>
            </w:r>
            <w:r w:rsidRPr="0001608F">
              <w:rPr>
                <w:lang w:val="en"/>
              </w:rPr>
              <w:t xml:space="preserve">, class Arachnids </w:t>
            </w:r>
            <w:r w:rsidRPr="0001608F">
              <w:rPr>
                <w:i/>
                <w:lang w:val="en"/>
              </w:rPr>
              <w:t>(Arachnoidea)</w:t>
            </w:r>
            <w:r w:rsidRPr="0001608F">
              <w:rPr>
                <w:lang w:val="en"/>
              </w:rPr>
              <w:t>: characteristics, classification, medical significance. Ticks are pathogens, carriers and natural reservoirs of pathogens.</w:t>
            </w:r>
          </w:p>
        </w:tc>
        <w:tc>
          <w:tcPr>
            <w:tcW w:w="919" w:type="pct"/>
            <w:tcBorders>
              <w:top w:val="outset" w:sz="6" w:space="0" w:color="auto"/>
              <w:left w:val="outset" w:sz="6" w:space="0" w:color="auto"/>
              <w:bottom w:val="outset" w:sz="6" w:space="0" w:color="auto"/>
              <w:right w:val="outset" w:sz="6" w:space="0" w:color="auto"/>
            </w:tcBorders>
          </w:tcPr>
          <w:p w:rsidR="00174ED1" w:rsidRPr="0001608F" w:rsidRDefault="00174ED1" w:rsidP="0036423F">
            <w:pPr>
              <w:pStyle w:val="31"/>
              <w:rPr>
                <w:b w:val="0"/>
                <w:sz w:val="24"/>
                <w:szCs w:val="24"/>
              </w:rPr>
            </w:pPr>
            <w:r w:rsidRPr="0001608F">
              <w:rPr>
                <w:b w:val="0"/>
                <w:sz w:val="24"/>
                <w:szCs w:val="24"/>
                <w:lang w:val="en"/>
              </w:rPr>
              <w:t>4</w:t>
            </w:r>
          </w:p>
        </w:tc>
      </w:tr>
      <w:tr w:rsidR="00174ED1" w:rsidRPr="0001608F" w:rsidTr="0047477C">
        <w:trPr>
          <w:tblCellSpacing w:w="22" w:type="dxa"/>
          <w:jc w:val="center"/>
        </w:trPr>
        <w:tc>
          <w:tcPr>
            <w:tcW w:w="516" w:type="pct"/>
            <w:tcBorders>
              <w:top w:val="outset" w:sz="6" w:space="0" w:color="auto"/>
              <w:left w:val="outset" w:sz="6" w:space="0" w:color="auto"/>
              <w:bottom w:val="outset" w:sz="6" w:space="0" w:color="auto"/>
              <w:right w:val="outset" w:sz="6" w:space="0" w:color="auto"/>
            </w:tcBorders>
          </w:tcPr>
          <w:p w:rsidR="00174ED1" w:rsidRPr="0050505A" w:rsidRDefault="00174ED1" w:rsidP="0036423F">
            <w:pPr>
              <w:pStyle w:val="a6"/>
              <w:rPr>
                <w:b w:val="0"/>
                <w:sz w:val="24"/>
                <w:szCs w:val="24"/>
                <w:lang w:val="uk-UA"/>
              </w:rPr>
            </w:pPr>
            <w:r w:rsidRPr="0001608F">
              <w:rPr>
                <w:b w:val="0"/>
                <w:sz w:val="24"/>
                <w:szCs w:val="24"/>
                <w:lang w:val="en"/>
              </w:rPr>
              <w:t>2</w:t>
            </w:r>
            <w:r w:rsidR="0050505A">
              <w:rPr>
                <w:b w:val="0"/>
                <w:sz w:val="24"/>
                <w:szCs w:val="24"/>
                <w:lang w:val="en"/>
              </w:rPr>
              <w:t>4</w:t>
            </w:r>
          </w:p>
        </w:tc>
        <w:tc>
          <w:tcPr>
            <w:tcW w:w="3481" w:type="pct"/>
            <w:tcBorders>
              <w:top w:val="outset" w:sz="6" w:space="0" w:color="auto"/>
              <w:left w:val="outset" w:sz="6" w:space="0" w:color="auto"/>
              <w:bottom w:val="outset" w:sz="6" w:space="0" w:color="auto"/>
              <w:right w:val="outset" w:sz="6" w:space="0" w:color="auto"/>
            </w:tcBorders>
          </w:tcPr>
          <w:p w:rsidR="00174ED1" w:rsidRPr="0001608F" w:rsidRDefault="00174ED1" w:rsidP="006C13FE">
            <w:pPr>
              <w:jc w:val="both"/>
              <w:rPr>
                <w:noProof/>
                <w:color w:val="000000"/>
              </w:rPr>
            </w:pPr>
            <w:r w:rsidRPr="0001608F">
              <w:rPr>
                <w:lang w:val="en"/>
              </w:rPr>
              <w:t xml:space="preserve">Medical arachnoentomology. Type </w:t>
            </w:r>
            <w:r w:rsidRPr="0001608F">
              <w:rPr>
                <w:i/>
                <w:lang w:val="en"/>
              </w:rPr>
              <w:t>Arthropoda (Arthropoda)</w:t>
            </w:r>
            <w:r w:rsidRPr="0001608F">
              <w:rPr>
                <w:lang w:val="en"/>
              </w:rPr>
              <w:t xml:space="preserve">, class Insects </w:t>
            </w:r>
            <w:r w:rsidRPr="0001608F">
              <w:rPr>
                <w:i/>
                <w:lang w:val="en"/>
              </w:rPr>
              <w:t>(Insecta)</w:t>
            </w:r>
            <w:r w:rsidRPr="0001608F">
              <w:rPr>
                <w:lang w:val="en"/>
              </w:rPr>
              <w:t xml:space="preserve">. Row of Lice </w:t>
            </w:r>
            <w:r w:rsidRPr="0001608F">
              <w:rPr>
                <w:i/>
                <w:lang w:val="en"/>
              </w:rPr>
              <w:t>(Anoplura)</w:t>
            </w:r>
            <w:r w:rsidRPr="0001608F">
              <w:rPr>
                <w:lang w:val="en"/>
              </w:rPr>
              <w:t xml:space="preserve">. </w:t>
            </w:r>
            <w:r>
              <w:rPr>
                <w:lang w:val="en"/>
              </w:rPr>
              <w:t xml:space="preserve"> </w:t>
            </w:r>
            <w:r w:rsidRPr="0001608F">
              <w:rPr>
                <w:bCs/>
                <w:lang w:val="en"/>
              </w:rPr>
              <w:t xml:space="preserve">A number of Fleas </w:t>
            </w:r>
            <w:r w:rsidRPr="0001608F">
              <w:rPr>
                <w:bCs/>
                <w:i/>
                <w:lang w:val="en"/>
              </w:rPr>
              <w:t>(</w:t>
            </w:r>
            <w:proofErr w:type="spellStart"/>
            <w:r w:rsidRPr="0001608F">
              <w:rPr>
                <w:bCs/>
                <w:i/>
                <w:lang w:val="en"/>
              </w:rPr>
              <w:t>Aphaniptera</w:t>
            </w:r>
            <w:proofErr w:type="spellEnd"/>
            <w:r w:rsidRPr="0001608F">
              <w:rPr>
                <w:bCs/>
                <w:i/>
                <w:lang w:val="en"/>
              </w:rPr>
              <w:t>)</w:t>
            </w:r>
            <w:r w:rsidRPr="0001608F">
              <w:rPr>
                <w:bCs/>
                <w:lang w:val="en"/>
              </w:rPr>
              <w:t xml:space="preserve">. </w:t>
            </w:r>
            <w:r>
              <w:rPr>
                <w:lang w:val="en"/>
              </w:rPr>
              <w:t xml:space="preserve"> </w:t>
            </w:r>
            <w:r w:rsidRPr="0001608F">
              <w:rPr>
                <w:lang w:val="en"/>
              </w:rPr>
              <w:t>Characteristics, classification, medical significance.</w:t>
            </w:r>
          </w:p>
        </w:tc>
        <w:tc>
          <w:tcPr>
            <w:tcW w:w="919" w:type="pct"/>
            <w:tcBorders>
              <w:top w:val="outset" w:sz="6" w:space="0" w:color="auto"/>
              <w:left w:val="outset" w:sz="6" w:space="0" w:color="auto"/>
              <w:bottom w:val="outset" w:sz="6" w:space="0" w:color="auto"/>
              <w:right w:val="outset" w:sz="6" w:space="0" w:color="auto"/>
            </w:tcBorders>
          </w:tcPr>
          <w:p w:rsidR="00174ED1" w:rsidRPr="0001608F" w:rsidRDefault="00174ED1" w:rsidP="0036423F">
            <w:pPr>
              <w:pStyle w:val="31"/>
              <w:rPr>
                <w:b w:val="0"/>
                <w:sz w:val="24"/>
                <w:szCs w:val="24"/>
                <w:lang w:val="uk-UA"/>
              </w:rPr>
            </w:pPr>
            <w:r w:rsidRPr="0001608F">
              <w:rPr>
                <w:b w:val="0"/>
                <w:sz w:val="24"/>
                <w:szCs w:val="24"/>
                <w:lang w:val="en"/>
              </w:rPr>
              <w:t>2</w:t>
            </w:r>
          </w:p>
        </w:tc>
      </w:tr>
      <w:tr w:rsidR="00CC0108" w:rsidRPr="0001608F" w:rsidTr="0047477C">
        <w:trPr>
          <w:tblCellSpacing w:w="22" w:type="dxa"/>
          <w:jc w:val="center"/>
        </w:trPr>
        <w:tc>
          <w:tcPr>
            <w:tcW w:w="4019" w:type="pct"/>
            <w:gridSpan w:val="2"/>
            <w:tcBorders>
              <w:top w:val="outset" w:sz="6" w:space="0" w:color="auto"/>
              <w:left w:val="outset" w:sz="6" w:space="0" w:color="auto"/>
              <w:bottom w:val="outset" w:sz="6" w:space="0" w:color="auto"/>
              <w:right w:val="outset" w:sz="6" w:space="0" w:color="auto"/>
            </w:tcBorders>
          </w:tcPr>
          <w:p w:rsidR="00CC0108" w:rsidRPr="00741105" w:rsidRDefault="00741105" w:rsidP="003278DC">
            <w:pPr>
              <w:jc w:val="both"/>
              <w:rPr>
                <w:b/>
                <w:noProof/>
              </w:rPr>
            </w:pPr>
            <w:r>
              <w:rPr>
                <w:b/>
                <w:lang w:val="en"/>
              </w:rPr>
              <w:t>Total</w:t>
            </w:r>
            <w:r w:rsidR="00CC0108" w:rsidRPr="00741105">
              <w:rPr>
                <w:b/>
                <w:lang w:val="en"/>
              </w:rPr>
              <w:t xml:space="preserve"> for content module 4</w:t>
            </w:r>
          </w:p>
        </w:tc>
        <w:tc>
          <w:tcPr>
            <w:tcW w:w="919" w:type="pct"/>
            <w:tcBorders>
              <w:top w:val="outset" w:sz="6" w:space="0" w:color="auto"/>
              <w:left w:val="outset" w:sz="6" w:space="0" w:color="auto"/>
              <w:bottom w:val="outset" w:sz="6" w:space="0" w:color="auto"/>
              <w:right w:val="outset" w:sz="6" w:space="0" w:color="auto"/>
            </w:tcBorders>
          </w:tcPr>
          <w:p w:rsidR="00CC0108" w:rsidRPr="00775F77" w:rsidRDefault="002752E2" w:rsidP="0036423F">
            <w:pPr>
              <w:pStyle w:val="a6"/>
              <w:rPr>
                <w:sz w:val="24"/>
                <w:szCs w:val="24"/>
                <w:lang w:val="uk-UA"/>
              </w:rPr>
            </w:pPr>
            <w:r>
              <w:rPr>
                <w:sz w:val="24"/>
                <w:szCs w:val="24"/>
                <w:lang w:val="en"/>
              </w:rPr>
              <w:t>22</w:t>
            </w:r>
          </w:p>
        </w:tc>
      </w:tr>
      <w:tr w:rsidR="00CC0108" w:rsidRPr="0001608F" w:rsidTr="0047477C">
        <w:trPr>
          <w:tblCellSpacing w:w="22" w:type="dxa"/>
          <w:jc w:val="center"/>
        </w:trPr>
        <w:tc>
          <w:tcPr>
            <w:tcW w:w="4019" w:type="pct"/>
            <w:gridSpan w:val="2"/>
            <w:tcBorders>
              <w:top w:val="outset" w:sz="6" w:space="0" w:color="auto"/>
              <w:left w:val="outset" w:sz="6" w:space="0" w:color="auto"/>
              <w:bottom w:val="outset" w:sz="6" w:space="0" w:color="auto"/>
              <w:right w:val="outset" w:sz="6" w:space="0" w:color="auto"/>
            </w:tcBorders>
          </w:tcPr>
          <w:p w:rsidR="00CC0108" w:rsidRPr="00741105" w:rsidRDefault="00741105" w:rsidP="003278DC">
            <w:pPr>
              <w:jc w:val="both"/>
              <w:rPr>
                <w:b/>
              </w:rPr>
            </w:pPr>
            <w:r>
              <w:rPr>
                <w:b/>
                <w:lang w:val="en"/>
              </w:rPr>
              <w:t>Total</w:t>
            </w:r>
            <w:r w:rsidR="007A552E" w:rsidRPr="00741105">
              <w:rPr>
                <w:b/>
                <w:lang w:val="en"/>
              </w:rPr>
              <w:t xml:space="preserve"> for Module 2</w:t>
            </w:r>
          </w:p>
        </w:tc>
        <w:tc>
          <w:tcPr>
            <w:tcW w:w="919" w:type="pct"/>
            <w:tcBorders>
              <w:top w:val="outset" w:sz="6" w:space="0" w:color="auto"/>
              <w:left w:val="outset" w:sz="6" w:space="0" w:color="auto"/>
              <w:bottom w:val="outset" w:sz="6" w:space="0" w:color="auto"/>
              <w:right w:val="outset" w:sz="6" w:space="0" w:color="auto"/>
            </w:tcBorders>
          </w:tcPr>
          <w:p w:rsidR="00CC0108" w:rsidRPr="007A552E" w:rsidRDefault="002752E2" w:rsidP="0036423F">
            <w:pPr>
              <w:pStyle w:val="a6"/>
              <w:rPr>
                <w:sz w:val="24"/>
                <w:szCs w:val="24"/>
                <w:lang w:val="uk-UA"/>
              </w:rPr>
            </w:pPr>
            <w:r>
              <w:rPr>
                <w:sz w:val="24"/>
                <w:szCs w:val="24"/>
                <w:lang w:val="en"/>
              </w:rPr>
              <w:t>34</w:t>
            </w:r>
          </w:p>
        </w:tc>
      </w:tr>
      <w:tr w:rsidR="007A552E" w:rsidRPr="0001608F" w:rsidTr="0047477C">
        <w:trPr>
          <w:tblCellSpacing w:w="22" w:type="dxa"/>
          <w:jc w:val="center"/>
        </w:trPr>
        <w:tc>
          <w:tcPr>
            <w:tcW w:w="4019" w:type="pct"/>
            <w:gridSpan w:val="2"/>
            <w:tcBorders>
              <w:top w:val="outset" w:sz="6" w:space="0" w:color="auto"/>
              <w:left w:val="outset" w:sz="6" w:space="0" w:color="auto"/>
              <w:bottom w:val="outset" w:sz="6" w:space="0" w:color="auto"/>
              <w:right w:val="outset" w:sz="6" w:space="0" w:color="auto"/>
            </w:tcBorders>
          </w:tcPr>
          <w:p w:rsidR="007A552E" w:rsidRPr="00741105" w:rsidRDefault="0050505A" w:rsidP="003278DC">
            <w:pPr>
              <w:jc w:val="both"/>
              <w:rPr>
                <w:b/>
              </w:rPr>
            </w:pPr>
            <w:r w:rsidRPr="00741105">
              <w:rPr>
                <w:b/>
                <w:lang w:val="en"/>
              </w:rPr>
              <w:t>Together</w:t>
            </w:r>
          </w:p>
        </w:tc>
        <w:tc>
          <w:tcPr>
            <w:tcW w:w="919" w:type="pct"/>
            <w:tcBorders>
              <w:top w:val="outset" w:sz="6" w:space="0" w:color="auto"/>
              <w:left w:val="outset" w:sz="6" w:space="0" w:color="auto"/>
              <w:bottom w:val="outset" w:sz="6" w:space="0" w:color="auto"/>
              <w:right w:val="outset" w:sz="6" w:space="0" w:color="auto"/>
            </w:tcBorders>
          </w:tcPr>
          <w:p w:rsidR="007A552E" w:rsidRDefault="0059151E" w:rsidP="0036423F">
            <w:pPr>
              <w:pStyle w:val="a6"/>
              <w:rPr>
                <w:sz w:val="24"/>
                <w:szCs w:val="24"/>
                <w:lang w:val="uk-UA"/>
              </w:rPr>
            </w:pPr>
            <w:r>
              <w:rPr>
                <w:sz w:val="24"/>
                <w:szCs w:val="24"/>
                <w:lang w:val="en"/>
              </w:rPr>
              <w:t>60</w:t>
            </w:r>
          </w:p>
        </w:tc>
      </w:tr>
    </w:tbl>
    <w:p w:rsidR="00483814" w:rsidRDefault="00483814" w:rsidP="0036423F">
      <w:pPr>
        <w:pStyle w:val="a3"/>
        <w:jc w:val="center"/>
        <w:rPr>
          <w:color w:val="000000"/>
        </w:rPr>
      </w:pPr>
    </w:p>
    <w:p w:rsidR="0036423F" w:rsidRPr="0001608F" w:rsidRDefault="00483814" w:rsidP="0036423F">
      <w:pPr>
        <w:pStyle w:val="a3"/>
        <w:jc w:val="center"/>
        <w:rPr>
          <w:color w:val="000000"/>
        </w:rPr>
      </w:pPr>
      <w:r>
        <w:rPr>
          <w:color w:val="000000"/>
          <w:lang w:val="en"/>
        </w:rPr>
        <w:br w:type="page"/>
      </w:r>
      <w:r w:rsidR="0036423F" w:rsidRPr="0001608F">
        <w:rPr>
          <w:color w:val="000000"/>
          <w:lang w:val="en"/>
        </w:rPr>
        <w:lastRenderedPageBreak/>
        <w:br w:type="textWrapping" w:clear="all"/>
      </w:r>
      <w:r w:rsidRPr="00483814">
        <w:rPr>
          <w:b/>
          <w:color w:val="000000"/>
          <w:lang w:val="en"/>
        </w:rPr>
        <w:t>6</w:t>
      </w:r>
      <w:r w:rsidR="0036423F" w:rsidRPr="00483814">
        <w:rPr>
          <w:b/>
          <w:bCs/>
          <w:color w:val="000000"/>
          <w:lang w:val="en"/>
        </w:rPr>
        <w:t>. Independent</w:t>
      </w:r>
      <w:r w:rsidR="0036423F" w:rsidRPr="0001608F">
        <w:rPr>
          <w:b/>
          <w:bCs/>
          <w:color w:val="000000"/>
          <w:lang w:val="en"/>
        </w:rPr>
        <w:t xml:space="preserve"> work</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823"/>
        <w:gridCol w:w="7585"/>
        <w:gridCol w:w="2092"/>
      </w:tblGrid>
      <w:tr w:rsidR="0036423F" w:rsidRPr="00741105" w:rsidTr="007D1C39">
        <w:trPr>
          <w:tblCellSpacing w:w="22" w:type="dxa"/>
          <w:jc w:val="center"/>
        </w:trPr>
        <w:tc>
          <w:tcPr>
            <w:tcW w:w="364" w:type="pct"/>
            <w:tcBorders>
              <w:top w:val="outset" w:sz="6" w:space="0" w:color="auto"/>
              <w:left w:val="outset" w:sz="6" w:space="0" w:color="auto"/>
              <w:bottom w:val="outset" w:sz="6" w:space="0" w:color="auto"/>
              <w:right w:val="outset" w:sz="6" w:space="0" w:color="auto"/>
            </w:tcBorders>
          </w:tcPr>
          <w:p w:rsidR="0036423F" w:rsidRPr="00741105" w:rsidRDefault="0036423F" w:rsidP="00CE656F">
            <w:pPr>
              <w:pStyle w:val="a3"/>
              <w:spacing w:before="0" w:beforeAutospacing="0" w:after="0" w:afterAutospacing="0"/>
              <w:jc w:val="center"/>
              <w:rPr>
                <w:color w:val="000000"/>
                <w:sz w:val="20"/>
                <w:szCs w:val="20"/>
              </w:rPr>
            </w:pPr>
            <w:r w:rsidRPr="00741105">
              <w:rPr>
                <w:color w:val="000000"/>
                <w:sz w:val="20"/>
                <w:szCs w:val="20"/>
                <w:lang w:val="en"/>
              </w:rPr>
              <w:t>Nз/n</w:t>
            </w:r>
          </w:p>
        </w:tc>
        <w:tc>
          <w:tcPr>
            <w:tcW w:w="3600" w:type="pct"/>
            <w:tcBorders>
              <w:top w:val="outset" w:sz="6" w:space="0" w:color="auto"/>
              <w:left w:val="outset" w:sz="6" w:space="0" w:color="auto"/>
              <w:bottom w:val="outset" w:sz="6" w:space="0" w:color="auto"/>
              <w:right w:val="outset" w:sz="6" w:space="0" w:color="auto"/>
            </w:tcBorders>
          </w:tcPr>
          <w:p w:rsidR="0036423F" w:rsidRPr="00741105" w:rsidRDefault="0036423F" w:rsidP="00CE656F">
            <w:pPr>
              <w:pStyle w:val="a3"/>
              <w:spacing w:before="0" w:beforeAutospacing="0" w:after="0" w:afterAutospacing="0"/>
              <w:jc w:val="center"/>
              <w:rPr>
                <w:color w:val="000000"/>
                <w:sz w:val="20"/>
                <w:szCs w:val="20"/>
              </w:rPr>
            </w:pPr>
            <w:r w:rsidRPr="00741105">
              <w:rPr>
                <w:color w:val="000000"/>
                <w:sz w:val="20"/>
                <w:szCs w:val="20"/>
                <w:lang w:val="en"/>
              </w:rPr>
              <w:t xml:space="preserve">              Topic name</w:t>
            </w:r>
          </w:p>
        </w:tc>
        <w:tc>
          <w:tcPr>
            <w:tcW w:w="952" w:type="pct"/>
            <w:tcBorders>
              <w:top w:val="outset" w:sz="6" w:space="0" w:color="auto"/>
              <w:left w:val="outset" w:sz="6" w:space="0" w:color="auto"/>
              <w:bottom w:val="outset" w:sz="6" w:space="0" w:color="auto"/>
              <w:right w:val="outset" w:sz="6" w:space="0" w:color="auto"/>
            </w:tcBorders>
          </w:tcPr>
          <w:p w:rsidR="0036423F" w:rsidRPr="00741105" w:rsidRDefault="0036423F" w:rsidP="00CE656F">
            <w:pPr>
              <w:pStyle w:val="a3"/>
              <w:spacing w:before="0" w:beforeAutospacing="0" w:after="0" w:afterAutospacing="0"/>
              <w:jc w:val="center"/>
              <w:rPr>
                <w:color w:val="000000"/>
                <w:sz w:val="20"/>
                <w:szCs w:val="20"/>
              </w:rPr>
            </w:pPr>
            <w:r w:rsidRPr="00741105">
              <w:rPr>
                <w:color w:val="000000"/>
                <w:sz w:val="20"/>
                <w:szCs w:val="20"/>
                <w:lang w:val="en"/>
              </w:rPr>
              <w:t>Number of hours</w:t>
            </w:r>
          </w:p>
        </w:tc>
      </w:tr>
      <w:tr w:rsidR="00187794" w:rsidRPr="00741105" w:rsidTr="00187794">
        <w:trPr>
          <w:tblCellSpacing w:w="22" w:type="dxa"/>
          <w:jc w:val="center"/>
        </w:trPr>
        <w:tc>
          <w:tcPr>
            <w:tcW w:w="4958" w:type="pct"/>
            <w:gridSpan w:val="3"/>
            <w:tcBorders>
              <w:top w:val="outset" w:sz="6" w:space="0" w:color="auto"/>
              <w:left w:val="outset" w:sz="6" w:space="0" w:color="auto"/>
              <w:bottom w:val="outset" w:sz="6" w:space="0" w:color="auto"/>
              <w:right w:val="outset" w:sz="6" w:space="0" w:color="auto"/>
            </w:tcBorders>
          </w:tcPr>
          <w:p w:rsidR="008101F6" w:rsidRPr="00741105" w:rsidRDefault="008101F6" w:rsidP="00CE656F">
            <w:pPr>
              <w:pStyle w:val="a3"/>
              <w:spacing w:before="0" w:beforeAutospacing="0" w:after="0" w:afterAutospacing="0"/>
              <w:jc w:val="center"/>
              <w:rPr>
                <w:b/>
                <w:bCs/>
                <w:noProof/>
                <w:sz w:val="20"/>
                <w:szCs w:val="20"/>
              </w:rPr>
            </w:pPr>
            <w:r w:rsidRPr="00741105">
              <w:rPr>
                <w:b/>
                <w:bCs/>
                <w:noProof/>
                <w:sz w:val="20"/>
                <w:szCs w:val="20"/>
                <w:lang w:val="en"/>
              </w:rPr>
              <w:t>MODULE 1</w:t>
            </w:r>
          </w:p>
          <w:p w:rsidR="00187794" w:rsidRPr="00741105" w:rsidRDefault="008101F6" w:rsidP="00CE656F">
            <w:pPr>
              <w:pStyle w:val="a3"/>
              <w:spacing w:before="0" w:beforeAutospacing="0" w:after="0" w:afterAutospacing="0"/>
              <w:jc w:val="center"/>
              <w:rPr>
                <w:b/>
                <w:color w:val="000000"/>
                <w:sz w:val="20"/>
                <w:szCs w:val="20"/>
              </w:rPr>
            </w:pPr>
            <w:r w:rsidRPr="00741105">
              <w:rPr>
                <w:b/>
                <w:bCs/>
                <w:noProof/>
                <w:sz w:val="20"/>
                <w:szCs w:val="20"/>
                <w:lang w:val="en"/>
              </w:rPr>
              <w:t xml:space="preserve"> BIOLGIC FEATURES OF HUMAN LIFE. MOLECULAR-CELLULAR AND ORGANISMIC LEVELS OF LIFE ORGANIZATION</w:t>
            </w:r>
          </w:p>
        </w:tc>
      </w:tr>
      <w:tr w:rsidR="00470A49" w:rsidRPr="00741105" w:rsidTr="007D1C39">
        <w:trPr>
          <w:tblCellSpacing w:w="22" w:type="dxa"/>
          <w:jc w:val="center"/>
        </w:trPr>
        <w:tc>
          <w:tcPr>
            <w:tcW w:w="364" w:type="pct"/>
            <w:tcBorders>
              <w:top w:val="outset" w:sz="6" w:space="0" w:color="auto"/>
              <w:left w:val="outset" w:sz="6" w:space="0" w:color="auto"/>
              <w:bottom w:val="outset" w:sz="6" w:space="0" w:color="auto"/>
              <w:right w:val="outset" w:sz="6" w:space="0" w:color="auto"/>
            </w:tcBorders>
          </w:tcPr>
          <w:p w:rsidR="00470A49" w:rsidRPr="00741105" w:rsidRDefault="007D1C39" w:rsidP="00CE656F">
            <w:pPr>
              <w:pStyle w:val="a3"/>
              <w:spacing w:before="0" w:beforeAutospacing="0" w:after="0" w:afterAutospacing="0"/>
              <w:jc w:val="center"/>
              <w:rPr>
                <w:color w:val="000000"/>
                <w:sz w:val="20"/>
                <w:szCs w:val="20"/>
              </w:rPr>
            </w:pPr>
            <w:r w:rsidRPr="00741105">
              <w:rPr>
                <w:color w:val="000000"/>
                <w:sz w:val="20"/>
                <w:szCs w:val="20"/>
                <w:lang w:val="en"/>
              </w:rPr>
              <w:t>1</w:t>
            </w:r>
          </w:p>
        </w:tc>
        <w:tc>
          <w:tcPr>
            <w:tcW w:w="3600" w:type="pct"/>
            <w:tcBorders>
              <w:top w:val="outset" w:sz="6" w:space="0" w:color="auto"/>
              <w:left w:val="outset" w:sz="6" w:space="0" w:color="auto"/>
              <w:bottom w:val="outset" w:sz="6" w:space="0" w:color="auto"/>
              <w:right w:val="outset" w:sz="6" w:space="0" w:color="auto"/>
            </w:tcBorders>
          </w:tcPr>
          <w:p w:rsidR="00187794" w:rsidRPr="00741105" w:rsidRDefault="00187794" w:rsidP="00CE656F">
            <w:pPr>
              <w:jc w:val="both"/>
              <w:rPr>
                <w:sz w:val="20"/>
                <w:szCs w:val="20"/>
              </w:rPr>
            </w:pPr>
            <w:r w:rsidRPr="00741105">
              <w:rPr>
                <w:sz w:val="20"/>
                <w:szCs w:val="20"/>
                <w:lang w:val="en"/>
              </w:rPr>
              <w:t>Methods of studying the structure and functioning of the cell.</w:t>
            </w:r>
          </w:p>
          <w:p w:rsidR="00187794" w:rsidRPr="00741105" w:rsidRDefault="00187794" w:rsidP="00CE656F">
            <w:pPr>
              <w:jc w:val="both"/>
              <w:rPr>
                <w:sz w:val="20"/>
                <w:szCs w:val="20"/>
              </w:rPr>
            </w:pPr>
            <w:r w:rsidRPr="00741105">
              <w:rPr>
                <w:sz w:val="20"/>
                <w:szCs w:val="20"/>
                <w:lang w:val="en"/>
              </w:rPr>
              <w:t xml:space="preserve">The life of cells outside the body. </w:t>
            </w:r>
          </w:p>
          <w:p w:rsidR="00187794" w:rsidRPr="00741105" w:rsidRDefault="00187794" w:rsidP="00CE656F">
            <w:pPr>
              <w:jc w:val="both"/>
              <w:rPr>
                <w:b/>
                <w:bCs/>
                <w:i/>
                <w:iCs/>
                <w:sz w:val="20"/>
                <w:szCs w:val="20"/>
              </w:rPr>
            </w:pPr>
            <w:r w:rsidRPr="00741105">
              <w:rPr>
                <w:sz w:val="20"/>
                <w:szCs w:val="20"/>
                <w:lang w:val="en"/>
              </w:rPr>
              <w:t>Cell cloning.</w:t>
            </w:r>
          </w:p>
          <w:p w:rsidR="00187794" w:rsidRPr="00741105" w:rsidRDefault="00187794" w:rsidP="00CE656F">
            <w:pPr>
              <w:jc w:val="both"/>
              <w:rPr>
                <w:sz w:val="20"/>
                <w:szCs w:val="20"/>
              </w:rPr>
            </w:pPr>
            <w:r w:rsidRPr="00741105">
              <w:rPr>
                <w:sz w:val="20"/>
                <w:szCs w:val="20"/>
                <w:lang w:val="en"/>
              </w:rPr>
              <w:t>The value of the method of tissue culture for medicine.</w:t>
            </w:r>
          </w:p>
        </w:tc>
        <w:tc>
          <w:tcPr>
            <w:tcW w:w="952" w:type="pct"/>
            <w:tcBorders>
              <w:top w:val="outset" w:sz="6" w:space="0" w:color="auto"/>
              <w:left w:val="outset" w:sz="6" w:space="0" w:color="auto"/>
              <w:bottom w:val="outset" w:sz="6" w:space="0" w:color="auto"/>
              <w:right w:val="outset" w:sz="6" w:space="0" w:color="auto"/>
            </w:tcBorders>
            <w:vAlign w:val="center"/>
          </w:tcPr>
          <w:p w:rsidR="00470A49" w:rsidRPr="00741105" w:rsidRDefault="007D1C39" w:rsidP="00CE656F">
            <w:pPr>
              <w:pStyle w:val="a6"/>
              <w:rPr>
                <w:b w:val="0"/>
                <w:sz w:val="20"/>
                <w:lang w:val="uk-UA"/>
              </w:rPr>
            </w:pPr>
            <w:r w:rsidRPr="00741105">
              <w:rPr>
                <w:b w:val="0"/>
                <w:sz w:val="20"/>
                <w:lang w:val="en"/>
              </w:rPr>
              <w:t>6</w:t>
            </w:r>
          </w:p>
        </w:tc>
      </w:tr>
      <w:tr w:rsidR="00470A49" w:rsidRPr="00741105" w:rsidTr="007D1C39">
        <w:trPr>
          <w:tblCellSpacing w:w="22" w:type="dxa"/>
          <w:jc w:val="center"/>
        </w:trPr>
        <w:tc>
          <w:tcPr>
            <w:tcW w:w="364" w:type="pct"/>
            <w:tcBorders>
              <w:top w:val="outset" w:sz="6" w:space="0" w:color="auto"/>
              <w:left w:val="outset" w:sz="6" w:space="0" w:color="auto"/>
              <w:bottom w:val="outset" w:sz="6" w:space="0" w:color="auto"/>
              <w:right w:val="outset" w:sz="6" w:space="0" w:color="auto"/>
            </w:tcBorders>
          </w:tcPr>
          <w:p w:rsidR="00470A49" w:rsidRPr="00741105" w:rsidRDefault="007D1C39" w:rsidP="00CE656F">
            <w:pPr>
              <w:pStyle w:val="a6"/>
              <w:rPr>
                <w:b w:val="0"/>
                <w:sz w:val="20"/>
                <w:lang w:val="uk-UA"/>
              </w:rPr>
            </w:pPr>
            <w:r w:rsidRPr="00741105">
              <w:rPr>
                <w:b w:val="0"/>
                <w:sz w:val="20"/>
                <w:lang w:val="en"/>
              </w:rPr>
              <w:t>2</w:t>
            </w:r>
          </w:p>
        </w:tc>
        <w:tc>
          <w:tcPr>
            <w:tcW w:w="3600" w:type="pct"/>
            <w:tcBorders>
              <w:top w:val="outset" w:sz="6" w:space="0" w:color="auto"/>
              <w:left w:val="outset" w:sz="6" w:space="0" w:color="auto"/>
              <w:bottom w:val="outset" w:sz="6" w:space="0" w:color="auto"/>
              <w:right w:val="outset" w:sz="6" w:space="0" w:color="auto"/>
            </w:tcBorders>
          </w:tcPr>
          <w:p w:rsidR="00470A49" w:rsidRPr="00741105" w:rsidRDefault="00470A49" w:rsidP="00CE656F">
            <w:pPr>
              <w:rPr>
                <w:i/>
                <w:sz w:val="20"/>
                <w:szCs w:val="20"/>
              </w:rPr>
            </w:pPr>
            <w:r w:rsidRPr="00741105">
              <w:rPr>
                <w:i/>
                <w:noProof/>
                <w:sz w:val="20"/>
                <w:szCs w:val="20"/>
                <w:lang w:val="en"/>
              </w:rPr>
              <w:t>Preparation for the control of mastering the content module 1</w:t>
            </w:r>
          </w:p>
        </w:tc>
        <w:tc>
          <w:tcPr>
            <w:tcW w:w="952" w:type="pct"/>
            <w:tcBorders>
              <w:top w:val="outset" w:sz="6" w:space="0" w:color="auto"/>
              <w:left w:val="outset" w:sz="6" w:space="0" w:color="auto"/>
              <w:bottom w:val="outset" w:sz="6" w:space="0" w:color="auto"/>
              <w:right w:val="outset" w:sz="6" w:space="0" w:color="auto"/>
            </w:tcBorders>
            <w:vAlign w:val="center"/>
          </w:tcPr>
          <w:p w:rsidR="00470A49" w:rsidRPr="00741105" w:rsidRDefault="00775F77" w:rsidP="00CE656F">
            <w:pPr>
              <w:pStyle w:val="a6"/>
              <w:rPr>
                <w:b w:val="0"/>
                <w:sz w:val="20"/>
                <w:lang w:val="uk-UA"/>
              </w:rPr>
            </w:pPr>
            <w:r w:rsidRPr="00741105">
              <w:rPr>
                <w:b w:val="0"/>
                <w:sz w:val="20"/>
                <w:lang w:val="en"/>
              </w:rPr>
              <w:t>4</w:t>
            </w:r>
          </w:p>
        </w:tc>
      </w:tr>
      <w:tr w:rsidR="00470A49" w:rsidRPr="00741105" w:rsidTr="007D1C39">
        <w:trPr>
          <w:tblCellSpacing w:w="22" w:type="dxa"/>
          <w:jc w:val="center"/>
        </w:trPr>
        <w:tc>
          <w:tcPr>
            <w:tcW w:w="364" w:type="pct"/>
            <w:tcBorders>
              <w:top w:val="outset" w:sz="6" w:space="0" w:color="auto"/>
              <w:left w:val="outset" w:sz="6" w:space="0" w:color="auto"/>
              <w:bottom w:val="outset" w:sz="6" w:space="0" w:color="auto"/>
              <w:right w:val="outset" w:sz="6" w:space="0" w:color="auto"/>
            </w:tcBorders>
          </w:tcPr>
          <w:p w:rsidR="00470A49" w:rsidRPr="00741105" w:rsidRDefault="007D1C39" w:rsidP="00CE656F">
            <w:pPr>
              <w:pStyle w:val="a3"/>
              <w:spacing w:before="0" w:beforeAutospacing="0" w:after="0" w:afterAutospacing="0"/>
              <w:jc w:val="center"/>
              <w:rPr>
                <w:color w:val="000000"/>
                <w:sz w:val="20"/>
                <w:szCs w:val="20"/>
              </w:rPr>
            </w:pPr>
            <w:r w:rsidRPr="00741105">
              <w:rPr>
                <w:color w:val="000000"/>
                <w:sz w:val="20"/>
                <w:szCs w:val="20"/>
                <w:lang w:val="en"/>
              </w:rPr>
              <w:t>3</w:t>
            </w:r>
          </w:p>
        </w:tc>
        <w:tc>
          <w:tcPr>
            <w:tcW w:w="3600" w:type="pct"/>
            <w:tcBorders>
              <w:top w:val="outset" w:sz="6" w:space="0" w:color="auto"/>
              <w:left w:val="outset" w:sz="6" w:space="0" w:color="auto"/>
              <w:bottom w:val="outset" w:sz="6" w:space="0" w:color="auto"/>
              <w:right w:val="outset" w:sz="6" w:space="0" w:color="auto"/>
            </w:tcBorders>
          </w:tcPr>
          <w:p w:rsidR="00470A49" w:rsidRPr="00741105" w:rsidRDefault="00470A49" w:rsidP="00CE656F">
            <w:pPr>
              <w:pStyle w:val="a7"/>
              <w:spacing w:after="0"/>
              <w:ind w:left="0"/>
              <w:rPr>
                <w:sz w:val="20"/>
                <w:szCs w:val="20"/>
              </w:rPr>
            </w:pPr>
            <w:r w:rsidRPr="00741105">
              <w:rPr>
                <w:color w:val="000000"/>
                <w:sz w:val="20"/>
                <w:szCs w:val="20"/>
                <w:lang w:val="en"/>
              </w:rPr>
              <w:t>Embryonic and postembryonic development</w:t>
            </w:r>
          </w:p>
        </w:tc>
        <w:tc>
          <w:tcPr>
            <w:tcW w:w="952" w:type="pct"/>
            <w:tcBorders>
              <w:top w:val="outset" w:sz="6" w:space="0" w:color="auto"/>
              <w:left w:val="outset" w:sz="6" w:space="0" w:color="auto"/>
              <w:bottom w:val="outset" w:sz="6" w:space="0" w:color="auto"/>
              <w:right w:val="outset" w:sz="6" w:space="0" w:color="auto"/>
            </w:tcBorders>
            <w:vAlign w:val="center"/>
          </w:tcPr>
          <w:p w:rsidR="00470A49" w:rsidRPr="00741105" w:rsidRDefault="007D1C39" w:rsidP="00CE656F">
            <w:pPr>
              <w:pStyle w:val="a6"/>
              <w:rPr>
                <w:b w:val="0"/>
                <w:sz w:val="20"/>
                <w:lang w:val="uk-UA"/>
              </w:rPr>
            </w:pPr>
            <w:r w:rsidRPr="00741105">
              <w:rPr>
                <w:b w:val="0"/>
                <w:sz w:val="20"/>
                <w:lang w:val="en"/>
              </w:rPr>
              <w:t>2</w:t>
            </w:r>
          </w:p>
        </w:tc>
      </w:tr>
      <w:tr w:rsidR="00470A49" w:rsidRPr="00741105" w:rsidTr="007D1C39">
        <w:trPr>
          <w:tblCellSpacing w:w="22" w:type="dxa"/>
          <w:jc w:val="center"/>
        </w:trPr>
        <w:tc>
          <w:tcPr>
            <w:tcW w:w="364" w:type="pct"/>
            <w:tcBorders>
              <w:top w:val="outset" w:sz="6" w:space="0" w:color="auto"/>
              <w:left w:val="outset" w:sz="6" w:space="0" w:color="auto"/>
              <w:bottom w:val="outset" w:sz="6" w:space="0" w:color="auto"/>
              <w:right w:val="outset" w:sz="6" w:space="0" w:color="auto"/>
            </w:tcBorders>
          </w:tcPr>
          <w:p w:rsidR="00470A49" w:rsidRPr="00741105" w:rsidRDefault="007D1C39" w:rsidP="00CE656F">
            <w:pPr>
              <w:pStyle w:val="a3"/>
              <w:spacing w:before="0" w:beforeAutospacing="0" w:after="0" w:afterAutospacing="0"/>
              <w:jc w:val="center"/>
              <w:rPr>
                <w:color w:val="000000"/>
                <w:sz w:val="20"/>
                <w:szCs w:val="20"/>
              </w:rPr>
            </w:pPr>
            <w:r w:rsidRPr="00741105">
              <w:rPr>
                <w:color w:val="000000"/>
                <w:sz w:val="20"/>
                <w:szCs w:val="20"/>
                <w:lang w:val="en"/>
              </w:rPr>
              <w:t>4</w:t>
            </w:r>
          </w:p>
        </w:tc>
        <w:tc>
          <w:tcPr>
            <w:tcW w:w="3600" w:type="pct"/>
            <w:tcBorders>
              <w:top w:val="outset" w:sz="6" w:space="0" w:color="auto"/>
              <w:left w:val="outset" w:sz="6" w:space="0" w:color="auto"/>
              <w:bottom w:val="outset" w:sz="6" w:space="0" w:color="auto"/>
              <w:right w:val="outset" w:sz="6" w:space="0" w:color="auto"/>
            </w:tcBorders>
          </w:tcPr>
          <w:p w:rsidR="00470A49" w:rsidRPr="00741105" w:rsidRDefault="00470A49" w:rsidP="00CE656F">
            <w:pPr>
              <w:pStyle w:val="a7"/>
              <w:spacing w:after="0"/>
              <w:ind w:left="0"/>
              <w:rPr>
                <w:sz w:val="20"/>
                <w:szCs w:val="20"/>
              </w:rPr>
            </w:pPr>
            <w:r w:rsidRPr="00741105">
              <w:rPr>
                <w:color w:val="000000"/>
                <w:sz w:val="20"/>
                <w:szCs w:val="20"/>
                <w:lang w:val="en"/>
              </w:rPr>
              <w:t>Gene control of postembryonic development, aging of the body.</w:t>
            </w:r>
          </w:p>
        </w:tc>
        <w:tc>
          <w:tcPr>
            <w:tcW w:w="952" w:type="pct"/>
            <w:tcBorders>
              <w:top w:val="outset" w:sz="6" w:space="0" w:color="auto"/>
              <w:left w:val="outset" w:sz="6" w:space="0" w:color="auto"/>
              <w:bottom w:val="outset" w:sz="6" w:space="0" w:color="auto"/>
              <w:right w:val="outset" w:sz="6" w:space="0" w:color="auto"/>
            </w:tcBorders>
            <w:vAlign w:val="center"/>
          </w:tcPr>
          <w:p w:rsidR="00470A49" w:rsidRPr="00741105" w:rsidRDefault="007D1C39" w:rsidP="00CE656F">
            <w:pPr>
              <w:pStyle w:val="a6"/>
              <w:rPr>
                <w:b w:val="0"/>
                <w:sz w:val="20"/>
                <w:lang w:val="uk-UA"/>
              </w:rPr>
            </w:pPr>
            <w:r w:rsidRPr="00741105">
              <w:rPr>
                <w:b w:val="0"/>
                <w:sz w:val="20"/>
                <w:lang w:val="en"/>
              </w:rPr>
              <w:t>2</w:t>
            </w:r>
          </w:p>
        </w:tc>
      </w:tr>
      <w:tr w:rsidR="0050505A" w:rsidRPr="00741105" w:rsidTr="007D1C39">
        <w:trPr>
          <w:tblCellSpacing w:w="22" w:type="dxa"/>
          <w:jc w:val="center"/>
        </w:trPr>
        <w:tc>
          <w:tcPr>
            <w:tcW w:w="364" w:type="pct"/>
            <w:tcBorders>
              <w:top w:val="outset" w:sz="6" w:space="0" w:color="auto"/>
              <w:left w:val="outset" w:sz="6" w:space="0" w:color="auto"/>
              <w:bottom w:val="outset" w:sz="6" w:space="0" w:color="auto"/>
              <w:right w:val="outset" w:sz="6" w:space="0" w:color="auto"/>
            </w:tcBorders>
          </w:tcPr>
          <w:p w:rsidR="0050505A" w:rsidRPr="00741105" w:rsidRDefault="007D1C39" w:rsidP="00CE656F">
            <w:pPr>
              <w:pStyle w:val="a3"/>
              <w:spacing w:before="0" w:beforeAutospacing="0" w:after="0" w:afterAutospacing="0"/>
              <w:jc w:val="center"/>
              <w:rPr>
                <w:color w:val="000000"/>
                <w:sz w:val="20"/>
                <w:szCs w:val="20"/>
              </w:rPr>
            </w:pPr>
            <w:r w:rsidRPr="00741105">
              <w:rPr>
                <w:color w:val="000000"/>
                <w:sz w:val="20"/>
                <w:szCs w:val="20"/>
                <w:lang w:val="en"/>
              </w:rPr>
              <w:t>5</w:t>
            </w:r>
          </w:p>
        </w:tc>
        <w:tc>
          <w:tcPr>
            <w:tcW w:w="3600" w:type="pct"/>
            <w:tcBorders>
              <w:top w:val="outset" w:sz="6" w:space="0" w:color="auto"/>
              <w:left w:val="outset" w:sz="6" w:space="0" w:color="auto"/>
              <w:bottom w:val="outset" w:sz="6" w:space="0" w:color="auto"/>
              <w:right w:val="outset" w:sz="6" w:space="0" w:color="auto"/>
            </w:tcBorders>
          </w:tcPr>
          <w:p w:rsidR="0050505A" w:rsidRPr="00741105" w:rsidRDefault="0050505A" w:rsidP="00CE656F">
            <w:pPr>
              <w:pStyle w:val="a7"/>
              <w:spacing w:after="0"/>
              <w:ind w:left="0"/>
              <w:rPr>
                <w:color w:val="000000"/>
                <w:sz w:val="20"/>
                <w:szCs w:val="20"/>
              </w:rPr>
            </w:pPr>
            <w:r w:rsidRPr="00741105">
              <w:rPr>
                <w:color w:val="000000"/>
                <w:sz w:val="20"/>
                <w:szCs w:val="20"/>
                <w:lang w:val="en"/>
              </w:rPr>
              <w:t>Gerontology</w:t>
            </w:r>
          </w:p>
        </w:tc>
        <w:tc>
          <w:tcPr>
            <w:tcW w:w="952" w:type="pct"/>
            <w:tcBorders>
              <w:top w:val="outset" w:sz="6" w:space="0" w:color="auto"/>
              <w:left w:val="outset" w:sz="6" w:space="0" w:color="auto"/>
              <w:bottom w:val="outset" w:sz="6" w:space="0" w:color="auto"/>
              <w:right w:val="outset" w:sz="6" w:space="0" w:color="auto"/>
            </w:tcBorders>
            <w:vAlign w:val="center"/>
          </w:tcPr>
          <w:p w:rsidR="0050505A" w:rsidRPr="00741105" w:rsidRDefault="007D1C39" w:rsidP="00CE656F">
            <w:pPr>
              <w:pStyle w:val="a6"/>
              <w:rPr>
                <w:b w:val="0"/>
                <w:sz w:val="20"/>
                <w:lang w:val="uk-UA"/>
              </w:rPr>
            </w:pPr>
            <w:r w:rsidRPr="00741105">
              <w:rPr>
                <w:b w:val="0"/>
                <w:sz w:val="20"/>
                <w:lang w:val="en"/>
              </w:rPr>
              <w:t>2</w:t>
            </w:r>
          </w:p>
        </w:tc>
      </w:tr>
      <w:tr w:rsidR="00470A49" w:rsidRPr="00741105" w:rsidTr="007D1C39">
        <w:trPr>
          <w:tblCellSpacing w:w="22" w:type="dxa"/>
          <w:jc w:val="center"/>
        </w:trPr>
        <w:tc>
          <w:tcPr>
            <w:tcW w:w="364" w:type="pct"/>
            <w:tcBorders>
              <w:top w:val="outset" w:sz="6" w:space="0" w:color="auto"/>
              <w:left w:val="outset" w:sz="6" w:space="0" w:color="auto"/>
              <w:bottom w:val="outset" w:sz="6" w:space="0" w:color="auto"/>
              <w:right w:val="outset" w:sz="6" w:space="0" w:color="auto"/>
            </w:tcBorders>
          </w:tcPr>
          <w:p w:rsidR="00470A49" w:rsidRPr="00741105" w:rsidRDefault="007D1C39" w:rsidP="00CE656F">
            <w:pPr>
              <w:pStyle w:val="a3"/>
              <w:spacing w:before="0" w:beforeAutospacing="0" w:after="0" w:afterAutospacing="0"/>
              <w:jc w:val="center"/>
              <w:rPr>
                <w:color w:val="000000"/>
                <w:sz w:val="20"/>
                <w:szCs w:val="20"/>
              </w:rPr>
            </w:pPr>
            <w:r w:rsidRPr="00741105">
              <w:rPr>
                <w:color w:val="000000"/>
                <w:sz w:val="20"/>
                <w:szCs w:val="20"/>
                <w:lang w:val="en"/>
              </w:rPr>
              <w:t>6</w:t>
            </w:r>
          </w:p>
        </w:tc>
        <w:tc>
          <w:tcPr>
            <w:tcW w:w="3600" w:type="pct"/>
            <w:tcBorders>
              <w:top w:val="outset" w:sz="6" w:space="0" w:color="auto"/>
              <w:left w:val="outset" w:sz="6" w:space="0" w:color="auto"/>
              <w:bottom w:val="outset" w:sz="6" w:space="0" w:color="auto"/>
              <w:right w:val="outset" w:sz="6" w:space="0" w:color="auto"/>
            </w:tcBorders>
          </w:tcPr>
          <w:p w:rsidR="00470A49" w:rsidRPr="00741105" w:rsidRDefault="00470A49" w:rsidP="00CE656F">
            <w:pPr>
              <w:rPr>
                <w:sz w:val="20"/>
                <w:szCs w:val="20"/>
              </w:rPr>
            </w:pPr>
            <w:r w:rsidRPr="00741105">
              <w:rPr>
                <w:sz w:val="20"/>
                <w:szCs w:val="20"/>
                <w:lang w:val="en"/>
              </w:rPr>
              <w:t>Genetic engineering, its purpose and objectives.</w:t>
            </w:r>
          </w:p>
        </w:tc>
        <w:tc>
          <w:tcPr>
            <w:tcW w:w="952" w:type="pct"/>
            <w:tcBorders>
              <w:top w:val="outset" w:sz="6" w:space="0" w:color="auto"/>
              <w:left w:val="outset" w:sz="6" w:space="0" w:color="auto"/>
              <w:bottom w:val="outset" w:sz="6" w:space="0" w:color="auto"/>
              <w:right w:val="outset" w:sz="6" w:space="0" w:color="auto"/>
            </w:tcBorders>
            <w:vAlign w:val="center"/>
          </w:tcPr>
          <w:p w:rsidR="00470A49" w:rsidRPr="00741105" w:rsidRDefault="000D08E6" w:rsidP="00CE656F">
            <w:pPr>
              <w:pStyle w:val="a6"/>
              <w:rPr>
                <w:b w:val="0"/>
                <w:sz w:val="20"/>
              </w:rPr>
            </w:pPr>
            <w:r w:rsidRPr="00741105">
              <w:rPr>
                <w:b w:val="0"/>
                <w:sz w:val="20"/>
                <w:lang w:val="en"/>
              </w:rPr>
              <w:t>2</w:t>
            </w:r>
          </w:p>
        </w:tc>
      </w:tr>
      <w:tr w:rsidR="000D08E6" w:rsidRPr="00741105" w:rsidTr="007D1C39">
        <w:trPr>
          <w:trHeight w:val="230"/>
          <w:tblCellSpacing w:w="22" w:type="dxa"/>
          <w:jc w:val="center"/>
        </w:trPr>
        <w:tc>
          <w:tcPr>
            <w:tcW w:w="364" w:type="pct"/>
            <w:tcBorders>
              <w:top w:val="outset" w:sz="6" w:space="0" w:color="auto"/>
              <w:left w:val="outset" w:sz="6" w:space="0" w:color="auto"/>
              <w:bottom w:val="outset" w:sz="6" w:space="0" w:color="auto"/>
              <w:right w:val="outset" w:sz="6" w:space="0" w:color="auto"/>
            </w:tcBorders>
          </w:tcPr>
          <w:p w:rsidR="000D08E6" w:rsidRPr="00741105" w:rsidRDefault="007D1C39" w:rsidP="00CE656F">
            <w:pPr>
              <w:pStyle w:val="a6"/>
              <w:rPr>
                <w:b w:val="0"/>
                <w:sz w:val="20"/>
                <w:lang w:val="uk-UA"/>
              </w:rPr>
            </w:pPr>
            <w:r w:rsidRPr="00741105">
              <w:rPr>
                <w:b w:val="0"/>
                <w:sz w:val="20"/>
                <w:lang w:val="en"/>
              </w:rPr>
              <w:t>7</w:t>
            </w:r>
          </w:p>
        </w:tc>
        <w:tc>
          <w:tcPr>
            <w:tcW w:w="3600" w:type="pct"/>
            <w:tcBorders>
              <w:top w:val="outset" w:sz="6" w:space="0" w:color="auto"/>
              <w:left w:val="outset" w:sz="6" w:space="0" w:color="auto"/>
              <w:bottom w:val="outset" w:sz="6" w:space="0" w:color="auto"/>
              <w:right w:val="outset" w:sz="6" w:space="0" w:color="auto"/>
            </w:tcBorders>
          </w:tcPr>
          <w:p w:rsidR="000D08E6" w:rsidRPr="00741105" w:rsidRDefault="00775F77" w:rsidP="00CE656F">
            <w:pPr>
              <w:rPr>
                <w:i/>
                <w:noProof/>
                <w:color w:val="000000"/>
                <w:sz w:val="20"/>
                <w:szCs w:val="20"/>
              </w:rPr>
            </w:pPr>
            <w:r w:rsidRPr="00741105">
              <w:rPr>
                <w:i/>
                <w:noProof/>
                <w:sz w:val="20"/>
                <w:szCs w:val="20"/>
                <w:lang w:val="en"/>
              </w:rPr>
              <w:t>Preparation for the control of mastering the content module 2</w:t>
            </w:r>
          </w:p>
        </w:tc>
        <w:tc>
          <w:tcPr>
            <w:tcW w:w="952" w:type="pct"/>
            <w:tcBorders>
              <w:top w:val="outset" w:sz="6" w:space="0" w:color="auto"/>
              <w:left w:val="outset" w:sz="6" w:space="0" w:color="auto"/>
              <w:bottom w:val="outset" w:sz="6" w:space="0" w:color="auto"/>
              <w:right w:val="outset" w:sz="6" w:space="0" w:color="auto"/>
            </w:tcBorders>
            <w:vAlign w:val="center"/>
          </w:tcPr>
          <w:p w:rsidR="000D08E6" w:rsidRPr="00741105" w:rsidRDefault="007D1C39" w:rsidP="00CE656F">
            <w:pPr>
              <w:pStyle w:val="31"/>
              <w:spacing w:line="240" w:lineRule="auto"/>
              <w:ind w:firstLine="0"/>
              <w:jc w:val="center"/>
              <w:rPr>
                <w:b w:val="0"/>
                <w:sz w:val="20"/>
                <w:lang w:val="uk-UA"/>
              </w:rPr>
            </w:pPr>
            <w:r w:rsidRPr="00741105">
              <w:rPr>
                <w:b w:val="0"/>
                <w:sz w:val="20"/>
                <w:lang w:val="en"/>
              </w:rPr>
              <w:t>2</w:t>
            </w:r>
          </w:p>
        </w:tc>
      </w:tr>
      <w:tr w:rsidR="007D1C39" w:rsidRPr="00741105" w:rsidTr="007D1C39">
        <w:trPr>
          <w:trHeight w:val="230"/>
          <w:tblCellSpacing w:w="22" w:type="dxa"/>
          <w:jc w:val="center"/>
        </w:trPr>
        <w:tc>
          <w:tcPr>
            <w:tcW w:w="3985" w:type="pct"/>
            <w:gridSpan w:val="2"/>
            <w:tcBorders>
              <w:top w:val="outset" w:sz="6" w:space="0" w:color="auto"/>
              <w:left w:val="outset" w:sz="6" w:space="0" w:color="auto"/>
              <w:bottom w:val="outset" w:sz="6" w:space="0" w:color="auto"/>
              <w:right w:val="outset" w:sz="6" w:space="0" w:color="auto"/>
            </w:tcBorders>
          </w:tcPr>
          <w:p w:rsidR="007D1C39" w:rsidRPr="00741105" w:rsidRDefault="007D1C39" w:rsidP="00CE656F">
            <w:pPr>
              <w:rPr>
                <w:b/>
                <w:noProof/>
                <w:sz w:val="20"/>
                <w:szCs w:val="20"/>
              </w:rPr>
            </w:pPr>
            <w:r w:rsidRPr="00741105">
              <w:rPr>
                <w:b/>
                <w:noProof/>
                <w:sz w:val="20"/>
                <w:szCs w:val="20"/>
                <w:lang w:val="en"/>
              </w:rPr>
              <w:t>Total for Module 1</w:t>
            </w:r>
          </w:p>
        </w:tc>
        <w:tc>
          <w:tcPr>
            <w:tcW w:w="952" w:type="pct"/>
            <w:tcBorders>
              <w:top w:val="outset" w:sz="6" w:space="0" w:color="auto"/>
              <w:left w:val="outset" w:sz="6" w:space="0" w:color="auto"/>
              <w:bottom w:val="outset" w:sz="6" w:space="0" w:color="auto"/>
              <w:right w:val="outset" w:sz="6" w:space="0" w:color="auto"/>
            </w:tcBorders>
            <w:vAlign w:val="center"/>
          </w:tcPr>
          <w:p w:rsidR="007D1C39" w:rsidRPr="00741105" w:rsidRDefault="007D1C39" w:rsidP="00CE656F">
            <w:pPr>
              <w:pStyle w:val="31"/>
              <w:spacing w:line="240" w:lineRule="auto"/>
              <w:ind w:firstLine="0"/>
              <w:jc w:val="center"/>
              <w:rPr>
                <w:sz w:val="20"/>
                <w:lang w:val="uk-UA"/>
              </w:rPr>
            </w:pPr>
            <w:r w:rsidRPr="00741105">
              <w:rPr>
                <w:sz w:val="20"/>
                <w:lang w:val="en"/>
              </w:rPr>
              <w:t>20</w:t>
            </w:r>
          </w:p>
        </w:tc>
      </w:tr>
      <w:tr w:rsidR="008101F6" w:rsidRPr="00741105" w:rsidTr="008101F6">
        <w:trPr>
          <w:trHeight w:val="230"/>
          <w:tblCellSpacing w:w="22" w:type="dxa"/>
          <w:jc w:val="center"/>
        </w:trPr>
        <w:tc>
          <w:tcPr>
            <w:tcW w:w="4958" w:type="pct"/>
            <w:gridSpan w:val="3"/>
            <w:tcBorders>
              <w:top w:val="outset" w:sz="6" w:space="0" w:color="auto"/>
              <w:left w:val="outset" w:sz="6" w:space="0" w:color="auto"/>
              <w:bottom w:val="outset" w:sz="6" w:space="0" w:color="auto"/>
              <w:right w:val="outset" w:sz="6" w:space="0" w:color="auto"/>
            </w:tcBorders>
          </w:tcPr>
          <w:p w:rsidR="008101F6" w:rsidRPr="00741105" w:rsidRDefault="008101F6" w:rsidP="00CE656F">
            <w:pPr>
              <w:pStyle w:val="31"/>
              <w:spacing w:line="240" w:lineRule="auto"/>
              <w:ind w:firstLine="0"/>
              <w:jc w:val="center"/>
              <w:rPr>
                <w:sz w:val="20"/>
                <w:lang w:val="uk-UA"/>
              </w:rPr>
            </w:pPr>
            <w:r w:rsidRPr="00741105">
              <w:rPr>
                <w:bCs/>
                <w:caps/>
                <w:sz w:val="20"/>
                <w:lang w:val="en"/>
              </w:rPr>
              <w:t>module</w:t>
            </w:r>
            <w:r w:rsidRPr="00741105">
              <w:rPr>
                <w:bCs/>
                <w:sz w:val="20"/>
                <w:lang w:val="en"/>
              </w:rPr>
              <w:t xml:space="preserve"> 2. POPULATION-SPECIES, BIOGEOCENOTIC AND BIOSPHERE LEVELS OF LIFE ORGANIZATION</w:t>
            </w:r>
          </w:p>
        </w:tc>
      </w:tr>
      <w:tr w:rsidR="000D08E6" w:rsidRPr="00741105" w:rsidTr="007D1C39">
        <w:trPr>
          <w:tblCellSpacing w:w="22" w:type="dxa"/>
          <w:jc w:val="center"/>
        </w:trPr>
        <w:tc>
          <w:tcPr>
            <w:tcW w:w="364" w:type="pct"/>
            <w:tcBorders>
              <w:top w:val="outset" w:sz="6" w:space="0" w:color="auto"/>
              <w:left w:val="outset" w:sz="6" w:space="0" w:color="auto"/>
              <w:bottom w:val="outset" w:sz="6" w:space="0" w:color="auto"/>
              <w:right w:val="outset" w:sz="6" w:space="0" w:color="auto"/>
            </w:tcBorders>
          </w:tcPr>
          <w:p w:rsidR="000D08E6" w:rsidRPr="00741105" w:rsidRDefault="00741105" w:rsidP="00CE656F">
            <w:pPr>
              <w:pStyle w:val="a3"/>
              <w:spacing w:before="0" w:beforeAutospacing="0" w:after="0" w:afterAutospacing="0"/>
              <w:jc w:val="center"/>
              <w:rPr>
                <w:color w:val="000000"/>
                <w:sz w:val="20"/>
                <w:szCs w:val="20"/>
              </w:rPr>
            </w:pPr>
            <w:r w:rsidRPr="00741105">
              <w:rPr>
                <w:color w:val="000000"/>
                <w:sz w:val="20"/>
                <w:szCs w:val="20"/>
                <w:lang w:val="en"/>
              </w:rPr>
              <w:t>8</w:t>
            </w:r>
          </w:p>
        </w:tc>
        <w:tc>
          <w:tcPr>
            <w:tcW w:w="3600" w:type="pct"/>
            <w:tcBorders>
              <w:top w:val="outset" w:sz="6" w:space="0" w:color="auto"/>
              <w:left w:val="outset" w:sz="6" w:space="0" w:color="auto"/>
              <w:bottom w:val="outset" w:sz="6" w:space="0" w:color="auto"/>
              <w:right w:val="outset" w:sz="6" w:space="0" w:color="auto"/>
            </w:tcBorders>
          </w:tcPr>
          <w:p w:rsidR="008101F6" w:rsidRPr="00741105" w:rsidRDefault="000D08E6" w:rsidP="00CE656F">
            <w:pPr>
              <w:tabs>
                <w:tab w:val="left" w:pos="426"/>
              </w:tabs>
              <w:ind w:firstLine="33"/>
              <w:jc w:val="both"/>
              <w:rPr>
                <w:iCs/>
                <w:noProof/>
                <w:sz w:val="20"/>
                <w:szCs w:val="20"/>
              </w:rPr>
            </w:pPr>
            <w:r w:rsidRPr="00741105">
              <w:rPr>
                <w:iCs/>
                <w:noProof/>
                <w:sz w:val="20"/>
                <w:szCs w:val="20"/>
                <w:lang w:val="en"/>
              </w:rPr>
              <w:t xml:space="preserve">Synthetic theory of evolution. </w:t>
            </w:r>
          </w:p>
          <w:p w:rsidR="008101F6" w:rsidRPr="00741105" w:rsidRDefault="000D08E6" w:rsidP="00CE656F">
            <w:pPr>
              <w:tabs>
                <w:tab w:val="left" w:pos="426"/>
              </w:tabs>
              <w:ind w:firstLine="33"/>
              <w:jc w:val="both"/>
              <w:rPr>
                <w:iCs/>
                <w:noProof/>
                <w:sz w:val="20"/>
                <w:szCs w:val="20"/>
              </w:rPr>
            </w:pPr>
            <w:r w:rsidRPr="00741105">
              <w:rPr>
                <w:iCs/>
                <w:noProof/>
                <w:sz w:val="20"/>
                <w:szCs w:val="20"/>
                <w:lang w:val="en"/>
              </w:rPr>
              <w:t xml:space="preserve">Features of evolutionary factors in human populations. </w:t>
            </w:r>
          </w:p>
          <w:p w:rsidR="008101F6" w:rsidRPr="00741105" w:rsidRDefault="000D08E6" w:rsidP="00CE656F">
            <w:pPr>
              <w:tabs>
                <w:tab w:val="left" w:pos="426"/>
              </w:tabs>
              <w:ind w:firstLine="33"/>
              <w:jc w:val="both"/>
              <w:rPr>
                <w:iCs/>
                <w:noProof/>
                <w:sz w:val="20"/>
                <w:szCs w:val="20"/>
              </w:rPr>
            </w:pPr>
            <w:r w:rsidRPr="00741105">
              <w:rPr>
                <w:iCs/>
                <w:noProof/>
                <w:sz w:val="20"/>
                <w:szCs w:val="20"/>
                <w:lang w:val="en"/>
              </w:rPr>
              <w:t>The doctrine of macro- and microevolution.</w:t>
            </w:r>
          </w:p>
          <w:p w:rsidR="008101F6" w:rsidRPr="00741105" w:rsidRDefault="000D08E6" w:rsidP="00CE656F">
            <w:pPr>
              <w:tabs>
                <w:tab w:val="left" w:pos="426"/>
              </w:tabs>
              <w:ind w:firstLine="33"/>
              <w:jc w:val="both"/>
              <w:rPr>
                <w:iCs/>
                <w:noProof/>
                <w:sz w:val="20"/>
                <w:szCs w:val="20"/>
              </w:rPr>
            </w:pPr>
            <w:r w:rsidRPr="00741105">
              <w:rPr>
                <w:iCs/>
                <w:noProof/>
                <w:sz w:val="20"/>
                <w:szCs w:val="20"/>
                <w:lang w:val="en"/>
              </w:rPr>
              <w:t xml:space="preserve"> Biogenetic law. </w:t>
            </w:r>
          </w:p>
          <w:p w:rsidR="008101F6" w:rsidRPr="00741105" w:rsidRDefault="000D08E6" w:rsidP="00CE656F">
            <w:pPr>
              <w:tabs>
                <w:tab w:val="left" w:pos="426"/>
              </w:tabs>
              <w:ind w:firstLine="33"/>
              <w:jc w:val="both"/>
              <w:rPr>
                <w:iCs/>
                <w:noProof/>
                <w:sz w:val="20"/>
                <w:szCs w:val="20"/>
              </w:rPr>
            </w:pPr>
            <w:r w:rsidRPr="00741105">
              <w:rPr>
                <w:iCs/>
                <w:noProof/>
                <w:sz w:val="20"/>
                <w:szCs w:val="20"/>
                <w:lang w:val="en"/>
              </w:rPr>
              <w:t xml:space="preserve">The population structure of mankind. </w:t>
            </w:r>
          </w:p>
          <w:p w:rsidR="008101F6" w:rsidRPr="00741105" w:rsidRDefault="000D08E6" w:rsidP="00CE656F">
            <w:pPr>
              <w:tabs>
                <w:tab w:val="left" w:pos="426"/>
              </w:tabs>
              <w:ind w:firstLine="33"/>
              <w:jc w:val="both"/>
              <w:rPr>
                <w:iCs/>
                <w:noProof/>
                <w:sz w:val="20"/>
                <w:szCs w:val="20"/>
              </w:rPr>
            </w:pPr>
            <w:r w:rsidRPr="00741105">
              <w:rPr>
                <w:iCs/>
                <w:noProof/>
                <w:sz w:val="20"/>
                <w:szCs w:val="20"/>
                <w:lang w:val="en"/>
              </w:rPr>
              <w:t xml:space="preserve">The origin of man. </w:t>
            </w:r>
          </w:p>
          <w:p w:rsidR="000D08E6" w:rsidRPr="00741105" w:rsidRDefault="000D08E6" w:rsidP="00CE656F">
            <w:pPr>
              <w:tabs>
                <w:tab w:val="left" w:pos="426"/>
              </w:tabs>
              <w:ind w:firstLine="33"/>
              <w:jc w:val="both"/>
              <w:rPr>
                <w:sz w:val="20"/>
                <w:szCs w:val="20"/>
              </w:rPr>
            </w:pPr>
            <w:r w:rsidRPr="00741105">
              <w:rPr>
                <w:iCs/>
                <w:noProof/>
                <w:sz w:val="20"/>
                <w:szCs w:val="20"/>
                <w:lang w:val="en"/>
              </w:rPr>
              <w:t>Human races as a reflection of the adaptive laws of human development.</w:t>
            </w:r>
          </w:p>
        </w:tc>
        <w:tc>
          <w:tcPr>
            <w:tcW w:w="952" w:type="pct"/>
            <w:tcBorders>
              <w:top w:val="outset" w:sz="6" w:space="0" w:color="auto"/>
              <w:left w:val="outset" w:sz="6" w:space="0" w:color="auto"/>
              <w:bottom w:val="outset" w:sz="6" w:space="0" w:color="auto"/>
              <w:right w:val="outset" w:sz="6" w:space="0" w:color="auto"/>
            </w:tcBorders>
            <w:vAlign w:val="center"/>
          </w:tcPr>
          <w:p w:rsidR="000D08E6" w:rsidRPr="00741105" w:rsidRDefault="0059151E" w:rsidP="00CE656F">
            <w:pPr>
              <w:pStyle w:val="a6"/>
              <w:rPr>
                <w:b w:val="0"/>
                <w:sz w:val="20"/>
                <w:lang w:val="uk-UA"/>
              </w:rPr>
            </w:pPr>
            <w:r>
              <w:rPr>
                <w:b w:val="0"/>
                <w:sz w:val="20"/>
                <w:lang w:val="en"/>
              </w:rPr>
              <w:t>10</w:t>
            </w:r>
          </w:p>
        </w:tc>
      </w:tr>
      <w:tr w:rsidR="007D1C39" w:rsidRPr="00741105" w:rsidTr="007D1C39">
        <w:trPr>
          <w:tblCellSpacing w:w="22" w:type="dxa"/>
          <w:jc w:val="center"/>
        </w:trPr>
        <w:tc>
          <w:tcPr>
            <w:tcW w:w="364" w:type="pct"/>
            <w:tcBorders>
              <w:top w:val="outset" w:sz="6" w:space="0" w:color="auto"/>
              <w:left w:val="outset" w:sz="6" w:space="0" w:color="auto"/>
              <w:bottom w:val="outset" w:sz="6" w:space="0" w:color="auto"/>
              <w:right w:val="outset" w:sz="6" w:space="0" w:color="auto"/>
            </w:tcBorders>
          </w:tcPr>
          <w:p w:rsidR="007D1C39" w:rsidRPr="00741105" w:rsidRDefault="00741105" w:rsidP="00CE656F">
            <w:pPr>
              <w:pStyle w:val="a3"/>
              <w:spacing w:before="0" w:beforeAutospacing="0" w:after="0" w:afterAutospacing="0"/>
              <w:jc w:val="center"/>
              <w:rPr>
                <w:color w:val="000000"/>
                <w:sz w:val="20"/>
                <w:szCs w:val="20"/>
              </w:rPr>
            </w:pPr>
            <w:r w:rsidRPr="00741105">
              <w:rPr>
                <w:color w:val="000000"/>
                <w:sz w:val="20"/>
                <w:szCs w:val="20"/>
                <w:lang w:val="en"/>
              </w:rPr>
              <w:t>9</w:t>
            </w:r>
          </w:p>
        </w:tc>
        <w:tc>
          <w:tcPr>
            <w:tcW w:w="3600" w:type="pct"/>
            <w:tcBorders>
              <w:top w:val="outset" w:sz="6" w:space="0" w:color="auto"/>
              <w:left w:val="outset" w:sz="6" w:space="0" w:color="auto"/>
              <w:bottom w:val="outset" w:sz="6" w:space="0" w:color="auto"/>
              <w:right w:val="outset" w:sz="6" w:space="0" w:color="auto"/>
            </w:tcBorders>
          </w:tcPr>
          <w:p w:rsidR="007D1C39" w:rsidRPr="00741105" w:rsidRDefault="007D1C39" w:rsidP="00CE656F">
            <w:pPr>
              <w:rPr>
                <w:noProof/>
                <w:color w:val="000000"/>
                <w:sz w:val="20"/>
                <w:szCs w:val="20"/>
              </w:rPr>
            </w:pPr>
            <w:r w:rsidRPr="00741105">
              <w:rPr>
                <w:sz w:val="20"/>
                <w:szCs w:val="20"/>
                <w:lang w:val="en"/>
              </w:rPr>
              <w:t xml:space="preserve">The main groups of poisonous animals, preventive measures, treatment and first aid. </w:t>
            </w:r>
            <w:r w:rsidRPr="00741105">
              <w:rPr>
                <w:noProof/>
                <w:color w:val="000000"/>
                <w:sz w:val="20"/>
                <w:szCs w:val="20"/>
                <w:lang w:val="en"/>
              </w:rPr>
              <w:t xml:space="preserve"> Poisonous animals:</w:t>
            </w:r>
          </w:p>
          <w:p w:rsidR="007D1C39" w:rsidRPr="00741105" w:rsidRDefault="007D1C39" w:rsidP="00CE656F">
            <w:pPr>
              <w:rPr>
                <w:noProof/>
                <w:color w:val="000000"/>
                <w:sz w:val="20"/>
                <w:szCs w:val="20"/>
              </w:rPr>
            </w:pPr>
            <w:r w:rsidRPr="00741105">
              <w:rPr>
                <w:noProof/>
                <w:color w:val="000000"/>
                <w:sz w:val="20"/>
                <w:szCs w:val="20"/>
                <w:lang w:val="en"/>
              </w:rPr>
              <w:t>- Intestinal cavity;</w:t>
            </w:r>
          </w:p>
          <w:p w:rsidR="007D1C39" w:rsidRPr="00741105" w:rsidRDefault="007D1C39" w:rsidP="00CE656F">
            <w:pPr>
              <w:rPr>
                <w:noProof/>
                <w:color w:val="000000"/>
                <w:sz w:val="20"/>
                <w:szCs w:val="20"/>
              </w:rPr>
            </w:pPr>
            <w:r w:rsidRPr="00741105">
              <w:rPr>
                <w:noProof/>
                <w:color w:val="000000"/>
                <w:sz w:val="20"/>
                <w:szCs w:val="20"/>
                <w:lang w:val="en"/>
              </w:rPr>
              <w:t>- Echinoderms;</w:t>
            </w:r>
          </w:p>
          <w:p w:rsidR="007D1C39" w:rsidRPr="00741105" w:rsidRDefault="007D1C39" w:rsidP="00CE656F">
            <w:pPr>
              <w:rPr>
                <w:noProof/>
                <w:color w:val="000000"/>
                <w:sz w:val="20"/>
                <w:szCs w:val="20"/>
              </w:rPr>
            </w:pPr>
            <w:r w:rsidRPr="00741105">
              <w:rPr>
                <w:noProof/>
                <w:color w:val="000000"/>
                <w:sz w:val="20"/>
                <w:szCs w:val="20"/>
                <w:lang w:val="en"/>
              </w:rPr>
              <w:t>- Mollusks;</w:t>
            </w:r>
          </w:p>
          <w:p w:rsidR="007D1C39" w:rsidRPr="00741105" w:rsidRDefault="007D1C39" w:rsidP="00CE656F">
            <w:pPr>
              <w:rPr>
                <w:noProof/>
                <w:color w:val="000000"/>
                <w:sz w:val="20"/>
                <w:szCs w:val="20"/>
              </w:rPr>
            </w:pPr>
            <w:r w:rsidRPr="00741105">
              <w:rPr>
                <w:noProof/>
                <w:color w:val="000000"/>
                <w:sz w:val="20"/>
                <w:szCs w:val="20"/>
                <w:lang w:val="en"/>
              </w:rPr>
              <w:t>- Arthropods;</w:t>
            </w:r>
          </w:p>
          <w:p w:rsidR="007D1C39" w:rsidRPr="00741105" w:rsidRDefault="007D1C39" w:rsidP="00CE656F">
            <w:pPr>
              <w:rPr>
                <w:noProof/>
                <w:color w:val="000000"/>
                <w:sz w:val="20"/>
                <w:szCs w:val="20"/>
              </w:rPr>
            </w:pPr>
            <w:r w:rsidRPr="00741105">
              <w:rPr>
                <w:noProof/>
                <w:color w:val="000000"/>
                <w:sz w:val="20"/>
                <w:szCs w:val="20"/>
                <w:lang w:val="en"/>
              </w:rPr>
              <w:t>- Fish;</w:t>
            </w:r>
          </w:p>
          <w:p w:rsidR="007D1C39" w:rsidRPr="00741105" w:rsidRDefault="007D1C39" w:rsidP="00CE656F">
            <w:pPr>
              <w:rPr>
                <w:noProof/>
                <w:color w:val="000000"/>
                <w:sz w:val="20"/>
                <w:szCs w:val="20"/>
              </w:rPr>
            </w:pPr>
            <w:r w:rsidRPr="00741105">
              <w:rPr>
                <w:noProof/>
                <w:color w:val="000000"/>
                <w:sz w:val="20"/>
                <w:szCs w:val="20"/>
                <w:lang w:val="en"/>
              </w:rPr>
              <w:t>- Amphibians;</w:t>
            </w:r>
          </w:p>
          <w:p w:rsidR="007D1C39" w:rsidRPr="00741105" w:rsidRDefault="007D1C39" w:rsidP="00CE656F">
            <w:pPr>
              <w:rPr>
                <w:noProof/>
                <w:color w:val="000000"/>
                <w:sz w:val="20"/>
                <w:szCs w:val="20"/>
              </w:rPr>
            </w:pPr>
            <w:r w:rsidRPr="00741105">
              <w:rPr>
                <w:noProof/>
                <w:color w:val="000000"/>
                <w:sz w:val="20"/>
                <w:szCs w:val="20"/>
                <w:lang w:val="en"/>
              </w:rPr>
              <w:t>- Reptiles;</w:t>
            </w:r>
          </w:p>
          <w:p w:rsidR="007D1C39" w:rsidRPr="00741105" w:rsidRDefault="007D1C39" w:rsidP="00CE656F">
            <w:pPr>
              <w:tabs>
                <w:tab w:val="left" w:pos="426"/>
              </w:tabs>
              <w:ind w:firstLine="33"/>
              <w:jc w:val="both"/>
              <w:rPr>
                <w:iCs/>
                <w:noProof/>
                <w:sz w:val="20"/>
                <w:szCs w:val="20"/>
              </w:rPr>
            </w:pPr>
            <w:r w:rsidRPr="00741105">
              <w:rPr>
                <w:noProof/>
                <w:color w:val="000000"/>
                <w:sz w:val="20"/>
                <w:szCs w:val="20"/>
                <w:lang w:val="en"/>
              </w:rPr>
              <w:t>- Mammals.</w:t>
            </w:r>
          </w:p>
        </w:tc>
        <w:tc>
          <w:tcPr>
            <w:tcW w:w="952" w:type="pct"/>
            <w:tcBorders>
              <w:top w:val="outset" w:sz="6" w:space="0" w:color="auto"/>
              <w:left w:val="outset" w:sz="6" w:space="0" w:color="auto"/>
              <w:bottom w:val="outset" w:sz="6" w:space="0" w:color="auto"/>
              <w:right w:val="outset" w:sz="6" w:space="0" w:color="auto"/>
            </w:tcBorders>
            <w:vAlign w:val="center"/>
          </w:tcPr>
          <w:p w:rsidR="007D1C39" w:rsidRPr="00741105" w:rsidRDefault="007E6883" w:rsidP="0059151E">
            <w:pPr>
              <w:pStyle w:val="a6"/>
              <w:rPr>
                <w:b w:val="0"/>
                <w:sz w:val="20"/>
                <w:lang w:val="uk-UA"/>
              </w:rPr>
            </w:pPr>
            <w:r>
              <w:rPr>
                <w:b w:val="0"/>
                <w:sz w:val="20"/>
                <w:lang w:val="en"/>
              </w:rPr>
              <w:t>5</w:t>
            </w:r>
          </w:p>
        </w:tc>
      </w:tr>
      <w:tr w:rsidR="007D1C39" w:rsidRPr="00741105" w:rsidTr="007D1C39">
        <w:trPr>
          <w:tblCellSpacing w:w="22" w:type="dxa"/>
          <w:jc w:val="center"/>
        </w:trPr>
        <w:tc>
          <w:tcPr>
            <w:tcW w:w="364" w:type="pct"/>
            <w:tcBorders>
              <w:top w:val="outset" w:sz="6" w:space="0" w:color="auto"/>
              <w:left w:val="outset" w:sz="6" w:space="0" w:color="auto"/>
              <w:bottom w:val="outset" w:sz="6" w:space="0" w:color="auto"/>
              <w:right w:val="outset" w:sz="6" w:space="0" w:color="auto"/>
            </w:tcBorders>
          </w:tcPr>
          <w:p w:rsidR="007D1C39" w:rsidRPr="00741105" w:rsidRDefault="00741105" w:rsidP="00CE656F">
            <w:pPr>
              <w:pStyle w:val="a3"/>
              <w:spacing w:before="0" w:beforeAutospacing="0" w:after="0" w:afterAutospacing="0"/>
              <w:jc w:val="center"/>
              <w:rPr>
                <w:color w:val="000000"/>
                <w:sz w:val="20"/>
                <w:szCs w:val="20"/>
              </w:rPr>
            </w:pPr>
            <w:r w:rsidRPr="00741105">
              <w:rPr>
                <w:color w:val="000000"/>
                <w:sz w:val="20"/>
                <w:szCs w:val="20"/>
                <w:lang w:val="en"/>
              </w:rPr>
              <w:t>10</w:t>
            </w:r>
          </w:p>
        </w:tc>
        <w:tc>
          <w:tcPr>
            <w:tcW w:w="3600" w:type="pct"/>
            <w:tcBorders>
              <w:top w:val="outset" w:sz="6" w:space="0" w:color="auto"/>
              <w:left w:val="outset" w:sz="6" w:space="0" w:color="auto"/>
              <w:bottom w:val="outset" w:sz="6" w:space="0" w:color="auto"/>
              <w:right w:val="outset" w:sz="6" w:space="0" w:color="auto"/>
            </w:tcBorders>
          </w:tcPr>
          <w:p w:rsidR="007D1C39" w:rsidRPr="00741105" w:rsidRDefault="007D1C39" w:rsidP="00CE656F">
            <w:pPr>
              <w:tabs>
                <w:tab w:val="left" w:pos="1440"/>
                <w:tab w:val="left" w:pos="1590"/>
              </w:tabs>
              <w:jc w:val="both"/>
              <w:rPr>
                <w:noProof/>
                <w:color w:val="000000"/>
                <w:sz w:val="20"/>
                <w:szCs w:val="20"/>
              </w:rPr>
            </w:pPr>
            <w:r w:rsidRPr="00741105">
              <w:rPr>
                <w:noProof/>
                <w:color w:val="000000"/>
                <w:sz w:val="20"/>
                <w:szCs w:val="20"/>
                <w:lang w:val="en"/>
              </w:rPr>
              <w:t>Poisonous plants and mushrooms: general harak teristics, poisonous properties, signs of poisoning and medical use:</w:t>
            </w:r>
          </w:p>
          <w:p w:rsidR="007D1C39" w:rsidRPr="00741105" w:rsidRDefault="007D1C39" w:rsidP="00CE656F">
            <w:pPr>
              <w:rPr>
                <w:noProof/>
                <w:color w:val="000000"/>
                <w:sz w:val="20"/>
                <w:szCs w:val="20"/>
              </w:rPr>
            </w:pPr>
            <w:r w:rsidRPr="00741105">
              <w:rPr>
                <w:noProof/>
                <w:color w:val="000000"/>
                <w:sz w:val="20"/>
                <w:szCs w:val="20"/>
                <w:lang w:val="en"/>
              </w:rPr>
              <w:t>- Aconite;</w:t>
            </w:r>
          </w:p>
          <w:p w:rsidR="007D1C39" w:rsidRPr="00741105" w:rsidRDefault="007D1C39" w:rsidP="00CE656F">
            <w:pPr>
              <w:rPr>
                <w:noProof/>
                <w:color w:val="000000"/>
                <w:sz w:val="20"/>
                <w:szCs w:val="20"/>
              </w:rPr>
            </w:pPr>
            <w:r w:rsidRPr="00741105">
              <w:rPr>
                <w:noProof/>
                <w:color w:val="000000"/>
                <w:sz w:val="20"/>
                <w:szCs w:val="20"/>
                <w:lang w:val="en"/>
              </w:rPr>
              <w:t>- Hemlock;</w:t>
            </w:r>
          </w:p>
          <w:p w:rsidR="007D1C39" w:rsidRPr="00741105" w:rsidRDefault="007D1C39" w:rsidP="00CE656F">
            <w:pPr>
              <w:rPr>
                <w:noProof/>
                <w:color w:val="000000"/>
                <w:sz w:val="20"/>
                <w:szCs w:val="20"/>
              </w:rPr>
            </w:pPr>
            <w:r w:rsidRPr="00741105">
              <w:rPr>
                <w:noProof/>
                <w:color w:val="000000"/>
                <w:sz w:val="20"/>
                <w:szCs w:val="20"/>
                <w:lang w:val="en"/>
              </w:rPr>
              <w:t>- Milestone poisonous;</w:t>
            </w:r>
          </w:p>
          <w:p w:rsidR="007D1C39" w:rsidRPr="00741105" w:rsidRDefault="007D1C39" w:rsidP="00CE656F">
            <w:pPr>
              <w:rPr>
                <w:color w:val="000000"/>
                <w:sz w:val="20"/>
                <w:szCs w:val="20"/>
              </w:rPr>
            </w:pPr>
            <w:r w:rsidRPr="00741105">
              <w:rPr>
                <w:noProof/>
                <w:color w:val="000000"/>
                <w:sz w:val="20"/>
                <w:szCs w:val="20"/>
                <w:lang w:val="en"/>
              </w:rPr>
              <w:t>- Toadstool pale;</w:t>
            </w:r>
          </w:p>
        </w:tc>
        <w:tc>
          <w:tcPr>
            <w:tcW w:w="952" w:type="pct"/>
            <w:tcBorders>
              <w:top w:val="outset" w:sz="6" w:space="0" w:color="auto"/>
              <w:left w:val="outset" w:sz="6" w:space="0" w:color="auto"/>
              <w:bottom w:val="outset" w:sz="6" w:space="0" w:color="auto"/>
              <w:right w:val="outset" w:sz="6" w:space="0" w:color="auto"/>
            </w:tcBorders>
            <w:vAlign w:val="center"/>
          </w:tcPr>
          <w:p w:rsidR="007D1C39" w:rsidRPr="00741105" w:rsidRDefault="007E6883" w:rsidP="0059151E">
            <w:pPr>
              <w:pStyle w:val="a6"/>
              <w:rPr>
                <w:b w:val="0"/>
                <w:sz w:val="20"/>
                <w:lang w:val="uk-UA"/>
              </w:rPr>
            </w:pPr>
            <w:r>
              <w:rPr>
                <w:b w:val="0"/>
                <w:sz w:val="20"/>
                <w:lang w:val="en"/>
              </w:rPr>
              <w:t>5</w:t>
            </w:r>
          </w:p>
        </w:tc>
      </w:tr>
      <w:tr w:rsidR="000D08E6" w:rsidRPr="00741105" w:rsidTr="007D1C39">
        <w:trPr>
          <w:tblCellSpacing w:w="22" w:type="dxa"/>
          <w:jc w:val="center"/>
        </w:trPr>
        <w:tc>
          <w:tcPr>
            <w:tcW w:w="364" w:type="pct"/>
            <w:tcBorders>
              <w:top w:val="outset" w:sz="6" w:space="0" w:color="auto"/>
              <w:left w:val="outset" w:sz="6" w:space="0" w:color="auto"/>
              <w:bottom w:val="outset" w:sz="6" w:space="0" w:color="auto"/>
              <w:right w:val="outset" w:sz="6" w:space="0" w:color="auto"/>
            </w:tcBorders>
          </w:tcPr>
          <w:p w:rsidR="000D08E6" w:rsidRPr="00741105" w:rsidRDefault="00395FFB" w:rsidP="00CE656F">
            <w:pPr>
              <w:pStyle w:val="a3"/>
              <w:spacing w:before="0" w:beforeAutospacing="0" w:after="0" w:afterAutospacing="0"/>
              <w:jc w:val="center"/>
              <w:rPr>
                <w:color w:val="000000"/>
                <w:sz w:val="20"/>
                <w:szCs w:val="20"/>
              </w:rPr>
            </w:pPr>
            <w:r w:rsidRPr="00741105">
              <w:rPr>
                <w:color w:val="000000"/>
                <w:sz w:val="20"/>
                <w:szCs w:val="20"/>
                <w:lang w:val="en"/>
              </w:rPr>
              <w:t>12</w:t>
            </w:r>
          </w:p>
        </w:tc>
        <w:tc>
          <w:tcPr>
            <w:tcW w:w="3600" w:type="pct"/>
            <w:tcBorders>
              <w:top w:val="outset" w:sz="6" w:space="0" w:color="auto"/>
              <w:left w:val="outset" w:sz="6" w:space="0" w:color="auto"/>
              <w:bottom w:val="outset" w:sz="6" w:space="0" w:color="auto"/>
              <w:right w:val="outset" w:sz="6" w:space="0" w:color="auto"/>
            </w:tcBorders>
          </w:tcPr>
          <w:p w:rsidR="000D08E6" w:rsidRPr="00741105" w:rsidRDefault="000D08E6" w:rsidP="00CE656F">
            <w:pPr>
              <w:rPr>
                <w:i/>
                <w:sz w:val="20"/>
                <w:szCs w:val="20"/>
              </w:rPr>
            </w:pPr>
            <w:r w:rsidRPr="00741105">
              <w:rPr>
                <w:i/>
                <w:noProof/>
                <w:sz w:val="20"/>
                <w:szCs w:val="20"/>
                <w:lang w:val="en"/>
              </w:rPr>
              <w:t xml:space="preserve">Preparation for the final control of mastering </w:t>
            </w:r>
            <w:r w:rsidR="0059151E">
              <w:rPr>
                <w:i/>
                <w:noProof/>
                <w:sz w:val="20"/>
                <w:szCs w:val="20"/>
                <w:lang w:val="en"/>
              </w:rPr>
              <w:t xml:space="preserve">the content </w:t>
            </w:r>
            <w:r w:rsidRPr="00741105">
              <w:rPr>
                <w:i/>
                <w:noProof/>
                <w:sz w:val="20"/>
                <w:szCs w:val="20"/>
                <w:lang w:val="en"/>
              </w:rPr>
              <w:t xml:space="preserve"> module 3</w:t>
            </w:r>
          </w:p>
        </w:tc>
        <w:tc>
          <w:tcPr>
            <w:tcW w:w="952" w:type="pct"/>
            <w:tcBorders>
              <w:top w:val="outset" w:sz="6" w:space="0" w:color="auto"/>
              <w:left w:val="outset" w:sz="6" w:space="0" w:color="auto"/>
              <w:bottom w:val="outset" w:sz="6" w:space="0" w:color="auto"/>
              <w:right w:val="outset" w:sz="6" w:space="0" w:color="auto"/>
            </w:tcBorders>
            <w:vAlign w:val="center"/>
          </w:tcPr>
          <w:p w:rsidR="000D08E6" w:rsidRPr="00741105" w:rsidRDefault="0059151E" w:rsidP="00CE656F">
            <w:pPr>
              <w:pStyle w:val="a6"/>
              <w:rPr>
                <w:b w:val="0"/>
                <w:sz w:val="20"/>
                <w:lang w:val="uk-UA"/>
              </w:rPr>
            </w:pPr>
            <w:r>
              <w:rPr>
                <w:b w:val="0"/>
                <w:sz w:val="20"/>
                <w:lang w:val="en"/>
              </w:rPr>
              <w:t>5</w:t>
            </w:r>
          </w:p>
        </w:tc>
      </w:tr>
      <w:tr w:rsidR="000D08E6" w:rsidRPr="00741105" w:rsidTr="007D1C39">
        <w:trPr>
          <w:tblCellSpacing w:w="22" w:type="dxa"/>
          <w:jc w:val="center"/>
        </w:trPr>
        <w:tc>
          <w:tcPr>
            <w:tcW w:w="364" w:type="pct"/>
            <w:tcBorders>
              <w:top w:val="outset" w:sz="6" w:space="0" w:color="auto"/>
              <w:left w:val="outset" w:sz="6" w:space="0" w:color="auto"/>
              <w:bottom w:val="outset" w:sz="6" w:space="0" w:color="auto"/>
              <w:right w:val="outset" w:sz="6" w:space="0" w:color="auto"/>
            </w:tcBorders>
          </w:tcPr>
          <w:p w:rsidR="000D08E6" w:rsidRPr="00741105" w:rsidRDefault="00395FFB" w:rsidP="00CE656F">
            <w:pPr>
              <w:pStyle w:val="a3"/>
              <w:spacing w:before="0" w:beforeAutospacing="0" w:after="0" w:afterAutospacing="0"/>
              <w:jc w:val="center"/>
              <w:rPr>
                <w:color w:val="000000"/>
                <w:sz w:val="20"/>
                <w:szCs w:val="20"/>
              </w:rPr>
            </w:pPr>
            <w:r w:rsidRPr="00741105">
              <w:rPr>
                <w:color w:val="000000"/>
                <w:sz w:val="20"/>
                <w:szCs w:val="20"/>
                <w:lang w:val="en"/>
              </w:rPr>
              <w:t>13</w:t>
            </w:r>
          </w:p>
        </w:tc>
        <w:tc>
          <w:tcPr>
            <w:tcW w:w="3600" w:type="pct"/>
            <w:tcBorders>
              <w:top w:val="outset" w:sz="6" w:space="0" w:color="auto"/>
              <w:left w:val="outset" w:sz="6" w:space="0" w:color="auto"/>
              <w:bottom w:val="outset" w:sz="6" w:space="0" w:color="auto"/>
              <w:right w:val="outset" w:sz="6" w:space="0" w:color="auto"/>
            </w:tcBorders>
          </w:tcPr>
          <w:p w:rsidR="000D08E6" w:rsidRPr="00741105" w:rsidRDefault="000D08E6" w:rsidP="00CE656F">
            <w:pPr>
              <w:pStyle w:val="5"/>
              <w:rPr>
                <w:b w:val="0"/>
              </w:rPr>
            </w:pPr>
            <w:r w:rsidRPr="00741105">
              <w:rPr>
                <w:b w:val="0"/>
                <w:lang w:val="en"/>
              </w:rPr>
              <w:t>Insects carriers of pathogens of human epidemic diseases</w:t>
            </w:r>
          </w:p>
        </w:tc>
        <w:tc>
          <w:tcPr>
            <w:tcW w:w="952" w:type="pct"/>
            <w:tcBorders>
              <w:top w:val="outset" w:sz="6" w:space="0" w:color="auto"/>
              <w:left w:val="outset" w:sz="6" w:space="0" w:color="auto"/>
              <w:bottom w:val="outset" w:sz="6" w:space="0" w:color="auto"/>
              <w:right w:val="outset" w:sz="6" w:space="0" w:color="auto"/>
            </w:tcBorders>
            <w:vAlign w:val="center"/>
          </w:tcPr>
          <w:p w:rsidR="000D08E6" w:rsidRPr="00741105" w:rsidRDefault="0059151E" w:rsidP="00CE656F">
            <w:pPr>
              <w:pStyle w:val="a6"/>
              <w:rPr>
                <w:b w:val="0"/>
                <w:sz w:val="20"/>
                <w:lang w:val="uk-UA"/>
              </w:rPr>
            </w:pPr>
            <w:r>
              <w:rPr>
                <w:b w:val="0"/>
                <w:sz w:val="20"/>
                <w:lang w:val="en"/>
              </w:rPr>
              <w:t>5</w:t>
            </w:r>
          </w:p>
        </w:tc>
      </w:tr>
      <w:tr w:rsidR="000D08E6" w:rsidRPr="00741105" w:rsidTr="007D1C39">
        <w:trPr>
          <w:tblCellSpacing w:w="22" w:type="dxa"/>
          <w:jc w:val="center"/>
        </w:trPr>
        <w:tc>
          <w:tcPr>
            <w:tcW w:w="364" w:type="pct"/>
            <w:tcBorders>
              <w:top w:val="outset" w:sz="6" w:space="0" w:color="auto"/>
              <w:left w:val="outset" w:sz="6" w:space="0" w:color="auto"/>
              <w:bottom w:val="outset" w:sz="6" w:space="0" w:color="auto"/>
              <w:right w:val="outset" w:sz="6" w:space="0" w:color="auto"/>
            </w:tcBorders>
          </w:tcPr>
          <w:p w:rsidR="000D08E6" w:rsidRPr="00741105" w:rsidRDefault="00395FFB" w:rsidP="00CE656F">
            <w:pPr>
              <w:pStyle w:val="a3"/>
              <w:spacing w:before="0" w:beforeAutospacing="0" w:after="0" w:afterAutospacing="0"/>
              <w:jc w:val="center"/>
              <w:rPr>
                <w:color w:val="000000"/>
                <w:sz w:val="20"/>
                <w:szCs w:val="20"/>
              </w:rPr>
            </w:pPr>
            <w:r w:rsidRPr="00741105">
              <w:rPr>
                <w:color w:val="000000"/>
                <w:sz w:val="20"/>
                <w:szCs w:val="20"/>
                <w:lang w:val="en"/>
              </w:rPr>
              <w:t>14</w:t>
            </w:r>
          </w:p>
        </w:tc>
        <w:tc>
          <w:tcPr>
            <w:tcW w:w="3600" w:type="pct"/>
            <w:tcBorders>
              <w:top w:val="outset" w:sz="6" w:space="0" w:color="auto"/>
              <w:left w:val="outset" w:sz="6" w:space="0" w:color="auto"/>
              <w:bottom w:val="outset" w:sz="6" w:space="0" w:color="auto"/>
              <w:right w:val="outset" w:sz="6" w:space="0" w:color="auto"/>
            </w:tcBorders>
          </w:tcPr>
          <w:p w:rsidR="000D08E6" w:rsidRPr="00741105" w:rsidRDefault="000D08E6" w:rsidP="00CE656F">
            <w:pPr>
              <w:rPr>
                <w:i/>
                <w:sz w:val="20"/>
                <w:szCs w:val="20"/>
              </w:rPr>
            </w:pPr>
            <w:r w:rsidRPr="00741105">
              <w:rPr>
                <w:i/>
                <w:noProof/>
                <w:sz w:val="20"/>
                <w:szCs w:val="20"/>
                <w:lang w:val="en"/>
              </w:rPr>
              <w:t xml:space="preserve">Preparation for the final control of mastering </w:t>
            </w:r>
            <w:r w:rsidR="0059151E">
              <w:rPr>
                <w:i/>
                <w:noProof/>
                <w:sz w:val="20"/>
                <w:szCs w:val="20"/>
                <w:lang w:val="en"/>
              </w:rPr>
              <w:t>the content</w:t>
            </w:r>
            <w:r w:rsidR="00395FFB" w:rsidRPr="00741105">
              <w:rPr>
                <w:i/>
                <w:noProof/>
                <w:sz w:val="20"/>
                <w:szCs w:val="20"/>
                <w:lang w:val="en"/>
              </w:rPr>
              <w:t xml:space="preserve"> module 4</w:t>
            </w:r>
          </w:p>
        </w:tc>
        <w:tc>
          <w:tcPr>
            <w:tcW w:w="952" w:type="pct"/>
            <w:tcBorders>
              <w:top w:val="outset" w:sz="6" w:space="0" w:color="auto"/>
              <w:left w:val="outset" w:sz="6" w:space="0" w:color="auto"/>
              <w:bottom w:val="outset" w:sz="6" w:space="0" w:color="auto"/>
              <w:right w:val="outset" w:sz="6" w:space="0" w:color="auto"/>
            </w:tcBorders>
            <w:vAlign w:val="center"/>
          </w:tcPr>
          <w:p w:rsidR="000D08E6" w:rsidRPr="00741105" w:rsidRDefault="0059151E" w:rsidP="00CE656F">
            <w:pPr>
              <w:pStyle w:val="a6"/>
              <w:rPr>
                <w:b w:val="0"/>
                <w:sz w:val="20"/>
                <w:lang w:val="uk-UA"/>
              </w:rPr>
            </w:pPr>
            <w:r>
              <w:rPr>
                <w:b w:val="0"/>
                <w:sz w:val="20"/>
                <w:lang w:val="en"/>
              </w:rPr>
              <w:t>5</w:t>
            </w:r>
          </w:p>
        </w:tc>
      </w:tr>
      <w:tr w:rsidR="007D1C39" w:rsidRPr="00741105" w:rsidTr="007D1C39">
        <w:trPr>
          <w:tblCellSpacing w:w="22" w:type="dxa"/>
          <w:jc w:val="center"/>
        </w:trPr>
        <w:tc>
          <w:tcPr>
            <w:tcW w:w="3985" w:type="pct"/>
            <w:gridSpan w:val="2"/>
            <w:tcBorders>
              <w:top w:val="outset" w:sz="6" w:space="0" w:color="auto"/>
              <w:left w:val="outset" w:sz="6" w:space="0" w:color="auto"/>
              <w:bottom w:val="outset" w:sz="6" w:space="0" w:color="auto"/>
              <w:right w:val="outset" w:sz="6" w:space="0" w:color="auto"/>
            </w:tcBorders>
          </w:tcPr>
          <w:p w:rsidR="007D1C39" w:rsidRPr="00741105" w:rsidRDefault="007D1C39" w:rsidP="00CE656F">
            <w:pPr>
              <w:rPr>
                <w:b/>
                <w:noProof/>
                <w:sz w:val="20"/>
                <w:szCs w:val="20"/>
              </w:rPr>
            </w:pPr>
            <w:r w:rsidRPr="00741105">
              <w:rPr>
                <w:b/>
                <w:noProof/>
                <w:sz w:val="20"/>
                <w:szCs w:val="20"/>
                <w:lang w:val="en"/>
              </w:rPr>
              <w:t>Total for Module 2</w:t>
            </w:r>
          </w:p>
        </w:tc>
        <w:tc>
          <w:tcPr>
            <w:tcW w:w="952" w:type="pct"/>
            <w:tcBorders>
              <w:top w:val="outset" w:sz="6" w:space="0" w:color="auto"/>
              <w:left w:val="outset" w:sz="6" w:space="0" w:color="auto"/>
              <w:bottom w:val="outset" w:sz="6" w:space="0" w:color="auto"/>
              <w:right w:val="outset" w:sz="6" w:space="0" w:color="auto"/>
            </w:tcBorders>
            <w:vAlign w:val="center"/>
          </w:tcPr>
          <w:p w:rsidR="007D1C39" w:rsidRPr="00741105" w:rsidRDefault="007E6883" w:rsidP="00CE656F">
            <w:pPr>
              <w:pStyle w:val="a6"/>
              <w:rPr>
                <w:sz w:val="20"/>
                <w:lang w:val="uk-UA"/>
              </w:rPr>
            </w:pPr>
            <w:r>
              <w:rPr>
                <w:sz w:val="20"/>
                <w:lang w:val="en"/>
              </w:rPr>
              <w:t>40</w:t>
            </w:r>
          </w:p>
        </w:tc>
      </w:tr>
      <w:tr w:rsidR="0050505A" w:rsidRPr="00741105" w:rsidTr="007D1C39">
        <w:trPr>
          <w:tblCellSpacing w:w="22" w:type="dxa"/>
          <w:jc w:val="center"/>
        </w:trPr>
        <w:tc>
          <w:tcPr>
            <w:tcW w:w="3985" w:type="pct"/>
            <w:gridSpan w:val="2"/>
            <w:tcBorders>
              <w:top w:val="outset" w:sz="6" w:space="0" w:color="auto"/>
              <w:left w:val="outset" w:sz="6" w:space="0" w:color="auto"/>
              <w:bottom w:val="outset" w:sz="6" w:space="0" w:color="auto"/>
              <w:right w:val="outset" w:sz="6" w:space="0" w:color="auto"/>
            </w:tcBorders>
          </w:tcPr>
          <w:p w:rsidR="0050505A" w:rsidRPr="00741105" w:rsidRDefault="0050505A" w:rsidP="00CE656F">
            <w:pPr>
              <w:pStyle w:val="a3"/>
              <w:spacing w:before="0" w:beforeAutospacing="0" w:after="0" w:afterAutospacing="0"/>
              <w:rPr>
                <w:b/>
                <w:color w:val="000000"/>
                <w:sz w:val="20"/>
                <w:szCs w:val="20"/>
              </w:rPr>
            </w:pPr>
            <w:r w:rsidRPr="00741105">
              <w:rPr>
                <w:b/>
                <w:color w:val="000000"/>
                <w:sz w:val="20"/>
                <w:szCs w:val="20"/>
                <w:lang w:val="en"/>
              </w:rPr>
              <w:t xml:space="preserve">Together </w:t>
            </w:r>
          </w:p>
        </w:tc>
        <w:tc>
          <w:tcPr>
            <w:tcW w:w="952" w:type="pct"/>
            <w:tcBorders>
              <w:top w:val="outset" w:sz="6" w:space="0" w:color="auto"/>
              <w:left w:val="outset" w:sz="6" w:space="0" w:color="auto"/>
              <w:bottom w:val="outset" w:sz="6" w:space="0" w:color="auto"/>
              <w:right w:val="outset" w:sz="6" w:space="0" w:color="auto"/>
            </w:tcBorders>
          </w:tcPr>
          <w:p w:rsidR="0050505A" w:rsidRPr="007E6883" w:rsidRDefault="007E6883" w:rsidP="00CE656F">
            <w:pPr>
              <w:pStyle w:val="a3"/>
              <w:spacing w:before="0" w:beforeAutospacing="0" w:after="0" w:afterAutospacing="0"/>
              <w:jc w:val="center"/>
              <w:rPr>
                <w:b/>
                <w:color w:val="000000"/>
                <w:sz w:val="20"/>
                <w:szCs w:val="20"/>
                <w:lang w:val="ru-RU"/>
              </w:rPr>
            </w:pPr>
            <w:r>
              <w:rPr>
                <w:b/>
                <w:color w:val="000000"/>
                <w:sz w:val="20"/>
                <w:szCs w:val="20"/>
                <w:lang w:val="en"/>
              </w:rPr>
              <w:t>60</w:t>
            </w:r>
          </w:p>
        </w:tc>
      </w:tr>
    </w:tbl>
    <w:p w:rsidR="00741105" w:rsidRDefault="00741105" w:rsidP="00CE656F">
      <w:pPr>
        <w:pStyle w:val="a3"/>
        <w:spacing w:before="0" w:beforeAutospacing="0" w:after="0" w:afterAutospacing="0"/>
        <w:jc w:val="center"/>
        <w:rPr>
          <w:b/>
          <w:bCs/>
          <w:color w:val="000000"/>
        </w:rPr>
      </w:pPr>
    </w:p>
    <w:p w:rsidR="00741105" w:rsidRDefault="00741105" w:rsidP="00CE656F">
      <w:pPr>
        <w:pStyle w:val="a3"/>
        <w:spacing w:before="0" w:beforeAutospacing="0" w:after="0" w:afterAutospacing="0"/>
        <w:jc w:val="center"/>
        <w:rPr>
          <w:b/>
          <w:bCs/>
          <w:color w:val="000000"/>
        </w:rPr>
      </w:pPr>
    </w:p>
    <w:p w:rsidR="0036423F" w:rsidRPr="0001608F" w:rsidRDefault="00483814" w:rsidP="00CE656F">
      <w:pPr>
        <w:pStyle w:val="a3"/>
        <w:spacing w:before="0" w:beforeAutospacing="0" w:after="0" w:afterAutospacing="0"/>
        <w:jc w:val="center"/>
        <w:rPr>
          <w:color w:val="000000"/>
        </w:rPr>
      </w:pPr>
      <w:r>
        <w:rPr>
          <w:b/>
          <w:bCs/>
          <w:color w:val="000000"/>
          <w:lang w:val="en"/>
        </w:rPr>
        <w:t>7</w:t>
      </w:r>
      <w:r w:rsidR="0036423F" w:rsidRPr="0001608F">
        <w:rPr>
          <w:b/>
          <w:bCs/>
          <w:color w:val="000000"/>
          <w:lang w:val="en"/>
        </w:rPr>
        <w:t>. Individual tasks</w:t>
      </w:r>
    </w:p>
    <w:p w:rsidR="00187794" w:rsidRPr="00187794" w:rsidRDefault="005D40C0" w:rsidP="00CE656F">
      <w:pPr>
        <w:autoSpaceDE w:val="0"/>
        <w:autoSpaceDN w:val="0"/>
        <w:adjustRightInd w:val="0"/>
        <w:rPr>
          <w:rFonts w:eastAsia="Helvetica-Bold"/>
        </w:rPr>
      </w:pPr>
      <w:r w:rsidRPr="00D7545F">
        <w:rPr>
          <w:lang w:val="en"/>
        </w:rPr>
        <w:lastRenderedPageBreak/>
        <w:t>1.</w:t>
      </w:r>
      <w:r w:rsidRPr="00187794">
        <w:rPr>
          <w:lang w:val="en"/>
        </w:rPr>
        <w:t xml:space="preserve"> Type Arthropoda (Arthropoda). Class Arachnids (Arachnoidea). Ticks (Acarina) – pathogens and carriers of human pathogens.</w:t>
      </w:r>
      <w:r>
        <w:rPr>
          <w:lang w:val="en"/>
        </w:rPr>
        <w:t xml:space="preserve"> </w:t>
      </w:r>
      <w:r w:rsidR="00187794" w:rsidRPr="00187794">
        <w:rPr>
          <w:lang w:val="en"/>
        </w:rPr>
        <w:t xml:space="preserve"> Gnus and its components: characteristics, importance as intermediate hosts of helminths and carriers of pathogens.</w:t>
      </w:r>
    </w:p>
    <w:p w:rsidR="00187794" w:rsidRPr="00187794" w:rsidRDefault="005D40C0" w:rsidP="00CE656F">
      <w:pPr>
        <w:rPr>
          <w:noProof/>
          <w:color w:val="000000"/>
        </w:rPr>
      </w:pPr>
      <w:r w:rsidRPr="00187794">
        <w:rPr>
          <w:color w:val="000000"/>
          <w:lang w:val="en"/>
        </w:rPr>
        <w:t>2.</w:t>
      </w:r>
      <w:r w:rsidRPr="00187794">
        <w:rPr>
          <w:lang w:val="en"/>
        </w:rPr>
        <w:t xml:space="preserve"> The main groups of poisonous animals, preventive measures, treatment and first aid.</w:t>
      </w:r>
      <w:r>
        <w:rPr>
          <w:lang w:val="en"/>
        </w:rPr>
        <w:t xml:space="preserve"> </w:t>
      </w:r>
      <w:r w:rsidR="00187794" w:rsidRPr="00187794">
        <w:rPr>
          <w:noProof/>
          <w:color w:val="000000"/>
          <w:lang w:val="en"/>
        </w:rPr>
        <w:t xml:space="preserve"> Poisonous animals:</w:t>
      </w:r>
    </w:p>
    <w:p w:rsidR="00187794" w:rsidRPr="00187794" w:rsidRDefault="00187794" w:rsidP="00CE656F">
      <w:pPr>
        <w:rPr>
          <w:noProof/>
          <w:color w:val="000000"/>
        </w:rPr>
      </w:pPr>
      <w:r w:rsidRPr="00187794">
        <w:rPr>
          <w:noProof/>
          <w:color w:val="000000"/>
          <w:lang w:val="en"/>
        </w:rPr>
        <w:t>- Intestinal cavity;</w:t>
      </w:r>
    </w:p>
    <w:p w:rsidR="00187794" w:rsidRPr="00187794" w:rsidRDefault="00187794" w:rsidP="00CE656F">
      <w:pPr>
        <w:rPr>
          <w:noProof/>
          <w:color w:val="000000"/>
        </w:rPr>
      </w:pPr>
      <w:r w:rsidRPr="00187794">
        <w:rPr>
          <w:noProof/>
          <w:color w:val="000000"/>
          <w:lang w:val="en"/>
        </w:rPr>
        <w:t>- Echinoderms;</w:t>
      </w:r>
    </w:p>
    <w:p w:rsidR="00187794" w:rsidRPr="00187794" w:rsidRDefault="00187794" w:rsidP="00CE656F">
      <w:pPr>
        <w:rPr>
          <w:noProof/>
          <w:color w:val="000000"/>
        </w:rPr>
      </w:pPr>
      <w:r w:rsidRPr="00187794">
        <w:rPr>
          <w:noProof/>
          <w:color w:val="000000"/>
          <w:lang w:val="en"/>
        </w:rPr>
        <w:t>- Mollusks;</w:t>
      </w:r>
    </w:p>
    <w:p w:rsidR="00187794" w:rsidRPr="00187794" w:rsidRDefault="00187794" w:rsidP="00CE656F">
      <w:pPr>
        <w:rPr>
          <w:noProof/>
          <w:color w:val="000000"/>
        </w:rPr>
      </w:pPr>
      <w:r w:rsidRPr="00187794">
        <w:rPr>
          <w:noProof/>
          <w:color w:val="000000"/>
          <w:lang w:val="en"/>
        </w:rPr>
        <w:t>- Arthropods;</w:t>
      </w:r>
    </w:p>
    <w:p w:rsidR="00187794" w:rsidRPr="00187794" w:rsidRDefault="00187794" w:rsidP="00CE656F">
      <w:pPr>
        <w:rPr>
          <w:noProof/>
          <w:color w:val="000000"/>
        </w:rPr>
      </w:pPr>
      <w:r w:rsidRPr="00187794">
        <w:rPr>
          <w:noProof/>
          <w:color w:val="000000"/>
          <w:lang w:val="en"/>
        </w:rPr>
        <w:t>- Fish;</w:t>
      </w:r>
    </w:p>
    <w:p w:rsidR="00187794" w:rsidRPr="00187794" w:rsidRDefault="00187794" w:rsidP="00CE656F">
      <w:pPr>
        <w:rPr>
          <w:noProof/>
          <w:color w:val="000000"/>
        </w:rPr>
      </w:pPr>
      <w:r w:rsidRPr="00187794">
        <w:rPr>
          <w:noProof/>
          <w:color w:val="000000"/>
          <w:lang w:val="en"/>
        </w:rPr>
        <w:t>- Amphibians;</w:t>
      </w:r>
    </w:p>
    <w:p w:rsidR="00187794" w:rsidRPr="00187794" w:rsidRDefault="00187794" w:rsidP="00CE656F">
      <w:pPr>
        <w:rPr>
          <w:noProof/>
          <w:color w:val="000000"/>
        </w:rPr>
      </w:pPr>
      <w:r w:rsidRPr="00187794">
        <w:rPr>
          <w:noProof/>
          <w:color w:val="000000"/>
          <w:lang w:val="en"/>
        </w:rPr>
        <w:t>- Reptiles;</w:t>
      </w:r>
    </w:p>
    <w:p w:rsidR="00187794" w:rsidRPr="00187794" w:rsidRDefault="00187794" w:rsidP="00CE656F">
      <w:pPr>
        <w:rPr>
          <w:noProof/>
          <w:color w:val="000000"/>
        </w:rPr>
      </w:pPr>
      <w:r w:rsidRPr="00187794">
        <w:rPr>
          <w:noProof/>
          <w:color w:val="000000"/>
          <w:lang w:val="en"/>
        </w:rPr>
        <w:t>- Mammals.</w:t>
      </w:r>
    </w:p>
    <w:p w:rsidR="00815795" w:rsidRPr="00187794" w:rsidRDefault="00815795" w:rsidP="00CE656F">
      <w:pPr>
        <w:tabs>
          <w:tab w:val="left" w:pos="1440"/>
          <w:tab w:val="left" w:pos="1590"/>
        </w:tabs>
        <w:jc w:val="both"/>
        <w:rPr>
          <w:color w:val="000000"/>
        </w:rPr>
      </w:pPr>
      <w:r w:rsidRPr="00187794">
        <w:rPr>
          <w:color w:val="000000"/>
          <w:lang w:val="en"/>
        </w:rPr>
        <w:t xml:space="preserve">3. </w:t>
      </w:r>
      <w:r w:rsidRPr="00187794">
        <w:rPr>
          <w:lang w:val="en"/>
        </w:rPr>
        <w:t>Insects carriers of pathogens of human epidemic diseases</w:t>
      </w:r>
    </w:p>
    <w:p w:rsidR="00187794" w:rsidRPr="00187794" w:rsidRDefault="00815795" w:rsidP="00CE656F">
      <w:pPr>
        <w:tabs>
          <w:tab w:val="left" w:pos="1440"/>
          <w:tab w:val="left" w:pos="1590"/>
        </w:tabs>
        <w:jc w:val="both"/>
        <w:rPr>
          <w:noProof/>
          <w:color w:val="000000"/>
        </w:rPr>
      </w:pPr>
      <w:r w:rsidRPr="00187794">
        <w:rPr>
          <w:lang w:val="en"/>
        </w:rPr>
        <w:t xml:space="preserve">4. </w:t>
      </w:r>
      <w:r w:rsidR="00187794" w:rsidRPr="00187794">
        <w:rPr>
          <w:noProof/>
          <w:color w:val="000000"/>
          <w:lang w:val="en"/>
        </w:rPr>
        <w:t>Poisonous plants and mushrooms: general harak teristics, poisonous properties, signs of poisoning and medical use:</w:t>
      </w:r>
    </w:p>
    <w:p w:rsidR="00187794" w:rsidRPr="00187794" w:rsidRDefault="00187794" w:rsidP="00CE656F">
      <w:pPr>
        <w:rPr>
          <w:noProof/>
          <w:color w:val="000000"/>
        </w:rPr>
      </w:pPr>
      <w:r w:rsidRPr="00187794">
        <w:rPr>
          <w:noProof/>
          <w:color w:val="000000"/>
          <w:lang w:val="en"/>
        </w:rPr>
        <w:t>- Aconite;</w:t>
      </w:r>
    </w:p>
    <w:p w:rsidR="00187794" w:rsidRPr="00187794" w:rsidRDefault="00187794" w:rsidP="00CE656F">
      <w:pPr>
        <w:rPr>
          <w:noProof/>
          <w:color w:val="000000"/>
        </w:rPr>
      </w:pPr>
      <w:r w:rsidRPr="00187794">
        <w:rPr>
          <w:noProof/>
          <w:color w:val="000000"/>
          <w:lang w:val="en"/>
        </w:rPr>
        <w:t>- Hemlock;</w:t>
      </w:r>
    </w:p>
    <w:p w:rsidR="00187794" w:rsidRPr="00187794" w:rsidRDefault="00187794" w:rsidP="00CE656F">
      <w:pPr>
        <w:rPr>
          <w:noProof/>
          <w:color w:val="000000"/>
        </w:rPr>
      </w:pPr>
      <w:r w:rsidRPr="00187794">
        <w:rPr>
          <w:noProof/>
          <w:color w:val="000000"/>
          <w:lang w:val="en"/>
        </w:rPr>
        <w:t>- Milestone poisonous;</w:t>
      </w:r>
    </w:p>
    <w:p w:rsidR="00187794" w:rsidRPr="0001608F" w:rsidRDefault="00187794" w:rsidP="00741105">
      <w:pPr>
        <w:rPr>
          <w:color w:val="000000"/>
        </w:rPr>
      </w:pPr>
      <w:r w:rsidRPr="00187794">
        <w:rPr>
          <w:noProof/>
          <w:color w:val="000000"/>
          <w:lang w:val="en"/>
        </w:rPr>
        <w:t>- Toadstool pale;</w:t>
      </w:r>
    </w:p>
    <w:p w:rsidR="0036423F" w:rsidRPr="0001608F" w:rsidRDefault="00483814" w:rsidP="00CE656F">
      <w:pPr>
        <w:pStyle w:val="a3"/>
        <w:spacing w:before="0" w:beforeAutospacing="0" w:after="0" w:afterAutospacing="0"/>
        <w:jc w:val="center"/>
        <w:rPr>
          <w:color w:val="000000"/>
        </w:rPr>
      </w:pPr>
      <w:r>
        <w:rPr>
          <w:b/>
          <w:bCs/>
          <w:color w:val="000000"/>
          <w:lang w:val="en"/>
        </w:rPr>
        <w:t>8</w:t>
      </w:r>
      <w:r w:rsidR="0036423F" w:rsidRPr="0001608F">
        <w:rPr>
          <w:b/>
          <w:bCs/>
          <w:color w:val="000000"/>
          <w:lang w:val="en"/>
        </w:rPr>
        <w:t>. Teaching methods</w:t>
      </w:r>
    </w:p>
    <w:p w:rsidR="00D7545F" w:rsidRPr="00FE6C8C" w:rsidRDefault="0019541A" w:rsidP="00CE656F">
      <w:pPr>
        <w:pStyle w:val="21"/>
        <w:spacing w:after="0" w:line="240" w:lineRule="auto"/>
        <w:rPr>
          <w:lang w:val="en-US"/>
        </w:rPr>
      </w:pPr>
      <w:r w:rsidRPr="000C2F4B">
        <w:rPr>
          <w:sz w:val="20"/>
          <w:szCs w:val="20"/>
          <w:lang w:val="en"/>
        </w:rPr>
        <w:tab/>
      </w:r>
      <w:r w:rsidRPr="0019541A">
        <w:rPr>
          <w:lang w:val="en"/>
        </w:rPr>
        <w:t xml:space="preserve">Types of training sessions according to the curriculum are: </w:t>
      </w:r>
    </w:p>
    <w:p w:rsidR="00D7545F" w:rsidRPr="00FE6C8C" w:rsidRDefault="0019541A" w:rsidP="00CE656F">
      <w:pPr>
        <w:pStyle w:val="21"/>
        <w:spacing w:after="0" w:line="240" w:lineRule="auto"/>
        <w:rPr>
          <w:lang w:val="en-US"/>
        </w:rPr>
      </w:pPr>
      <w:r w:rsidRPr="0019541A">
        <w:rPr>
          <w:lang w:val="en"/>
        </w:rPr>
        <w:t xml:space="preserve">a) lectures; </w:t>
      </w:r>
    </w:p>
    <w:p w:rsidR="00D7545F" w:rsidRPr="00FE6C8C" w:rsidRDefault="0019541A" w:rsidP="00CE656F">
      <w:pPr>
        <w:pStyle w:val="21"/>
        <w:spacing w:after="0" w:line="240" w:lineRule="auto"/>
        <w:rPr>
          <w:lang w:val="en-US"/>
        </w:rPr>
      </w:pPr>
      <w:r w:rsidRPr="0019541A">
        <w:rPr>
          <w:lang w:val="en"/>
        </w:rPr>
        <w:t>b)</w:t>
      </w:r>
      <w:r w:rsidR="00D347F2">
        <w:rPr>
          <w:lang w:val="en"/>
        </w:rPr>
        <w:t xml:space="preserve"> laboratory</w:t>
      </w:r>
      <w:r w:rsidRPr="0019541A">
        <w:rPr>
          <w:lang w:val="en"/>
        </w:rPr>
        <w:t xml:space="preserve"> classes; </w:t>
      </w:r>
    </w:p>
    <w:p w:rsidR="00D7545F" w:rsidRPr="00FE6C8C" w:rsidRDefault="0019541A" w:rsidP="00CE656F">
      <w:pPr>
        <w:pStyle w:val="21"/>
        <w:spacing w:after="0" w:line="240" w:lineRule="auto"/>
        <w:rPr>
          <w:lang w:val="en-US"/>
        </w:rPr>
      </w:pPr>
      <w:r w:rsidRPr="0019541A">
        <w:rPr>
          <w:lang w:val="en"/>
        </w:rPr>
        <w:t xml:space="preserve">c) independent work of students; </w:t>
      </w:r>
    </w:p>
    <w:p w:rsidR="00D7545F" w:rsidRPr="00FE6C8C" w:rsidRDefault="00D7545F" w:rsidP="00CE656F">
      <w:pPr>
        <w:pStyle w:val="21"/>
        <w:spacing w:after="0" w:line="240" w:lineRule="auto"/>
        <w:rPr>
          <w:lang w:val="en-US"/>
        </w:rPr>
      </w:pPr>
      <w:r>
        <w:rPr>
          <w:lang w:val="en"/>
        </w:rPr>
        <w:t>d) individual work of students;</w:t>
      </w:r>
    </w:p>
    <w:p w:rsidR="0019541A" w:rsidRPr="00FE6C8C" w:rsidRDefault="0019541A" w:rsidP="00CE656F">
      <w:pPr>
        <w:pStyle w:val="21"/>
        <w:spacing w:after="0" w:line="240" w:lineRule="auto"/>
        <w:rPr>
          <w:lang w:val="en-US"/>
        </w:rPr>
      </w:pPr>
      <w:r w:rsidRPr="0019541A">
        <w:rPr>
          <w:lang w:val="en"/>
        </w:rPr>
        <w:t>d) consultations.</w:t>
      </w:r>
    </w:p>
    <w:p w:rsidR="0036423F" w:rsidRPr="0001608F" w:rsidRDefault="00483814" w:rsidP="00CE656F">
      <w:pPr>
        <w:pStyle w:val="a3"/>
        <w:spacing w:before="0" w:beforeAutospacing="0" w:after="0" w:afterAutospacing="0"/>
        <w:jc w:val="center"/>
        <w:rPr>
          <w:color w:val="000000"/>
        </w:rPr>
      </w:pPr>
      <w:r>
        <w:rPr>
          <w:b/>
          <w:bCs/>
          <w:color w:val="000000"/>
          <w:lang w:val="en"/>
        </w:rPr>
        <w:t>9</w:t>
      </w:r>
      <w:r w:rsidR="0036423F" w:rsidRPr="0001608F">
        <w:rPr>
          <w:b/>
          <w:bCs/>
          <w:color w:val="000000"/>
          <w:lang w:val="en"/>
        </w:rPr>
        <w:t>. Control methods</w:t>
      </w:r>
    </w:p>
    <w:p w:rsidR="0019541A" w:rsidRPr="007C2B86" w:rsidRDefault="0019541A" w:rsidP="00CE656F">
      <w:pPr>
        <w:jc w:val="both"/>
      </w:pPr>
      <w:r>
        <w:rPr>
          <w:b/>
          <w:lang w:val="en"/>
        </w:rPr>
        <w:t>1</w:t>
      </w:r>
      <w:r w:rsidRPr="007C2B86">
        <w:rPr>
          <w:b/>
          <w:lang w:val="en"/>
        </w:rPr>
        <w:t xml:space="preserve">. Current control is </w:t>
      </w:r>
      <w:r w:rsidRPr="007C2B86">
        <w:rPr>
          <w:lang w:val="en"/>
        </w:rPr>
        <w:t>carried out during laboratory classes in the form of:</w:t>
      </w:r>
    </w:p>
    <w:p w:rsidR="0019541A" w:rsidRPr="007C2B86" w:rsidRDefault="0019541A" w:rsidP="00CE656F">
      <w:pPr>
        <w:numPr>
          <w:ilvl w:val="0"/>
          <w:numId w:val="5"/>
        </w:numPr>
        <w:tabs>
          <w:tab w:val="clear" w:pos="360"/>
        </w:tabs>
        <w:ind w:left="0" w:firstLine="0"/>
        <w:jc w:val="both"/>
      </w:pPr>
      <w:r w:rsidRPr="007C2B86">
        <w:rPr>
          <w:lang w:val="en"/>
        </w:rPr>
        <w:t>individual oral questioning on theoretical questions based on the recommended literature, which are included in the methodological developments on relevant topics;</w:t>
      </w:r>
    </w:p>
    <w:p w:rsidR="0019541A" w:rsidRPr="007C2B86" w:rsidRDefault="0019541A" w:rsidP="00CE656F">
      <w:pPr>
        <w:numPr>
          <w:ilvl w:val="0"/>
          <w:numId w:val="5"/>
        </w:numPr>
        <w:tabs>
          <w:tab w:val="clear" w:pos="360"/>
        </w:tabs>
        <w:ind w:left="357" w:hanging="357"/>
        <w:jc w:val="both"/>
      </w:pPr>
      <w:r w:rsidRPr="007C2B86">
        <w:rPr>
          <w:lang w:val="en"/>
        </w:rPr>
        <w:t>solving situational problems on the topic of the lesson on the basis of recommendations in methodological developments, a selection of tasks, relevant methodological materials of the department, problem books, workshops;</w:t>
      </w:r>
    </w:p>
    <w:p w:rsidR="0019541A" w:rsidRPr="007C2B86" w:rsidRDefault="0019541A" w:rsidP="00CE656F">
      <w:pPr>
        <w:numPr>
          <w:ilvl w:val="0"/>
          <w:numId w:val="5"/>
        </w:numPr>
        <w:ind w:left="357" w:hanging="357"/>
        <w:jc w:val="both"/>
      </w:pPr>
      <w:r w:rsidRPr="007C2B86">
        <w:rPr>
          <w:lang w:val="en"/>
        </w:rPr>
        <w:t>in the form of test tasks with one or more correct answers;</w:t>
      </w:r>
    </w:p>
    <w:p w:rsidR="0019541A" w:rsidRPr="007C2B86" w:rsidRDefault="0019541A" w:rsidP="00CE656F">
      <w:pPr>
        <w:numPr>
          <w:ilvl w:val="0"/>
          <w:numId w:val="5"/>
        </w:numPr>
        <w:ind w:left="357" w:hanging="357"/>
        <w:jc w:val="both"/>
      </w:pPr>
      <w:r w:rsidRPr="007C2B86">
        <w:rPr>
          <w:lang w:val="en"/>
        </w:rPr>
        <w:t>in the form of written tests.</w:t>
      </w:r>
    </w:p>
    <w:p w:rsidR="0019541A" w:rsidRPr="007C2B86" w:rsidRDefault="0019541A" w:rsidP="00CE656F">
      <w:pPr>
        <w:jc w:val="both"/>
      </w:pPr>
      <w:r>
        <w:rPr>
          <w:b/>
          <w:lang w:val="en"/>
        </w:rPr>
        <w:t>2</w:t>
      </w:r>
      <w:r w:rsidRPr="007C2B86">
        <w:rPr>
          <w:b/>
          <w:lang w:val="en"/>
        </w:rPr>
        <w:t xml:space="preserve">. Final control: </w:t>
      </w:r>
      <w:r w:rsidRPr="007C2B86">
        <w:rPr>
          <w:lang w:val="en"/>
        </w:rPr>
        <w:t>carried out upon completion of the module and includes the control of theoretical knowledge, practical skills and abilities.</w:t>
      </w:r>
    </w:p>
    <w:p w:rsidR="0019541A" w:rsidRPr="007C2B86" w:rsidRDefault="0019541A" w:rsidP="00CE656F">
      <w:pPr>
        <w:numPr>
          <w:ilvl w:val="0"/>
          <w:numId w:val="6"/>
        </w:numPr>
        <w:tabs>
          <w:tab w:val="clear" w:pos="2149"/>
          <w:tab w:val="num" w:pos="360"/>
        </w:tabs>
        <w:ind w:left="360"/>
        <w:jc w:val="both"/>
      </w:pPr>
      <w:r w:rsidRPr="007C2B86">
        <w:rPr>
          <w:lang w:val="en"/>
        </w:rPr>
        <w:t xml:space="preserve"> testing;</w:t>
      </w:r>
    </w:p>
    <w:p w:rsidR="0019541A" w:rsidRPr="007C2B86" w:rsidRDefault="0019541A" w:rsidP="00CE656F">
      <w:pPr>
        <w:numPr>
          <w:ilvl w:val="0"/>
          <w:numId w:val="6"/>
        </w:numPr>
        <w:tabs>
          <w:tab w:val="clear" w:pos="2149"/>
          <w:tab w:val="num" w:pos="360"/>
        </w:tabs>
        <w:ind w:left="360"/>
        <w:jc w:val="both"/>
      </w:pPr>
      <w:r w:rsidRPr="007C2B86">
        <w:rPr>
          <w:lang w:val="en"/>
        </w:rPr>
        <w:t>checking the level of assimilation of practical skills and abilities in the form of determining and describing micropreparations in cell biology and parasitology and solving situational genetic problems in order to establish the prognosis of hereditary pathology and diagnosis of hereditary diseases;</w:t>
      </w:r>
    </w:p>
    <w:p w:rsidR="0019541A" w:rsidRPr="007C2B86" w:rsidRDefault="0019541A" w:rsidP="00CE656F">
      <w:pPr>
        <w:numPr>
          <w:ilvl w:val="0"/>
          <w:numId w:val="6"/>
        </w:numPr>
        <w:tabs>
          <w:tab w:val="clear" w:pos="2149"/>
          <w:tab w:val="num" w:pos="360"/>
        </w:tabs>
        <w:ind w:left="360"/>
        <w:jc w:val="both"/>
        <w:rPr>
          <w:b/>
          <w:bCs/>
          <w:noProof/>
        </w:rPr>
      </w:pPr>
      <w:r w:rsidRPr="007C2B86">
        <w:rPr>
          <w:lang w:val="en"/>
        </w:rPr>
        <w:t xml:space="preserve"> written response to control questions.</w:t>
      </w:r>
    </w:p>
    <w:p w:rsidR="0036423F" w:rsidRDefault="00E34EC8" w:rsidP="00CE656F">
      <w:pPr>
        <w:pStyle w:val="a3"/>
        <w:spacing w:before="0" w:beforeAutospacing="0" w:after="0" w:afterAutospacing="0"/>
        <w:jc w:val="center"/>
        <w:rPr>
          <w:b/>
          <w:bCs/>
          <w:color w:val="000000"/>
        </w:rPr>
      </w:pPr>
      <w:r>
        <w:rPr>
          <w:b/>
          <w:bCs/>
          <w:color w:val="000000"/>
          <w:lang w:val="en"/>
        </w:rPr>
        <w:br w:type="page"/>
      </w:r>
      <w:r w:rsidR="00483814">
        <w:rPr>
          <w:b/>
          <w:bCs/>
          <w:color w:val="000000"/>
          <w:lang w:val="en"/>
        </w:rPr>
        <w:lastRenderedPageBreak/>
        <w:t>10</w:t>
      </w:r>
      <w:r w:rsidR="0036423F" w:rsidRPr="0001608F">
        <w:rPr>
          <w:b/>
          <w:bCs/>
          <w:color w:val="000000"/>
          <w:lang w:val="en"/>
        </w:rPr>
        <w:t>. Distribution of points that students receive</w:t>
      </w:r>
    </w:p>
    <w:p w:rsidR="00741105" w:rsidRDefault="00741105" w:rsidP="00E34EC8">
      <w:pPr>
        <w:pStyle w:val="a3"/>
        <w:spacing w:before="0" w:beforeAutospacing="0" w:after="0" w:afterAutospacing="0"/>
        <w:jc w:val="center"/>
        <w:rPr>
          <w:b/>
          <w:bCs/>
          <w:color w:val="000000"/>
        </w:rPr>
      </w:pPr>
    </w:p>
    <w:p w:rsidR="00676D37" w:rsidRDefault="00676D37" w:rsidP="00E34EC8">
      <w:pPr>
        <w:pStyle w:val="a3"/>
        <w:spacing w:before="0" w:beforeAutospacing="0" w:after="0" w:afterAutospacing="0"/>
        <w:jc w:val="center"/>
        <w:rPr>
          <w:b/>
          <w:bCs/>
          <w:color w:val="000000"/>
        </w:rPr>
      </w:pPr>
      <w:r>
        <w:rPr>
          <w:b/>
          <w:bCs/>
          <w:color w:val="000000"/>
          <w:lang w:val="en"/>
        </w:rPr>
        <w:t>Module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
        <w:gridCol w:w="1028"/>
        <w:gridCol w:w="490"/>
        <w:gridCol w:w="490"/>
        <w:gridCol w:w="490"/>
        <w:gridCol w:w="490"/>
        <w:gridCol w:w="495"/>
        <w:gridCol w:w="1921"/>
        <w:gridCol w:w="2145"/>
        <w:gridCol w:w="1003"/>
      </w:tblGrid>
      <w:tr w:rsidR="00676D37" w:rsidRPr="00D625E6" w:rsidTr="00D625E6">
        <w:tc>
          <w:tcPr>
            <w:tcW w:w="2329" w:type="pct"/>
            <w:gridSpan w:val="7"/>
            <w:shd w:val="clear" w:color="auto" w:fill="auto"/>
          </w:tcPr>
          <w:p w:rsidR="00676D37" w:rsidRPr="00D625E6" w:rsidRDefault="00676D37" w:rsidP="00D625E6">
            <w:pPr>
              <w:pStyle w:val="a3"/>
              <w:spacing w:before="0" w:beforeAutospacing="0" w:after="0" w:afterAutospacing="0"/>
              <w:jc w:val="center"/>
              <w:rPr>
                <w:color w:val="000000"/>
              </w:rPr>
            </w:pPr>
            <w:r w:rsidRPr="00D625E6">
              <w:rPr>
                <w:color w:val="000000"/>
                <w:lang w:val="en"/>
              </w:rPr>
              <w:t>Ongoing testing and independent work</w:t>
            </w:r>
          </w:p>
        </w:tc>
        <w:tc>
          <w:tcPr>
            <w:tcW w:w="1033" w:type="pct"/>
            <w:shd w:val="clear" w:color="auto" w:fill="auto"/>
          </w:tcPr>
          <w:p w:rsidR="00676D37" w:rsidRPr="00D625E6" w:rsidRDefault="00676D37" w:rsidP="00D625E6">
            <w:pPr>
              <w:pStyle w:val="a3"/>
              <w:spacing w:before="0" w:beforeAutospacing="0" w:after="0" w:afterAutospacing="0"/>
              <w:jc w:val="center"/>
              <w:rPr>
                <w:color w:val="000000"/>
              </w:rPr>
            </w:pPr>
            <w:r w:rsidRPr="00D625E6">
              <w:rPr>
                <w:color w:val="000000"/>
                <w:lang w:val="en"/>
              </w:rPr>
              <w:t>Individual task</w:t>
            </w:r>
          </w:p>
        </w:tc>
        <w:tc>
          <w:tcPr>
            <w:tcW w:w="1153" w:type="pct"/>
            <w:shd w:val="clear" w:color="auto" w:fill="auto"/>
          </w:tcPr>
          <w:p w:rsidR="00676D37" w:rsidRPr="00D625E6" w:rsidRDefault="00676D37" w:rsidP="00D625E6">
            <w:pPr>
              <w:pStyle w:val="a3"/>
              <w:spacing w:before="0" w:beforeAutospacing="0" w:after="0" w:afterAutospacing="0"/>
              <w:jc w:val="center"/>
              <w:rPr>
                <w:color w:val="000000"/>
              </w:rPr>
            </w:pPr>
            <w:r w:rsidRPr="00D625E6">
              <w:rPr>
                <w:color w:val="000000"/>
                <w:lang w:val="en"/>
              </w:rPr>
              <w:t>Final test (exam)</w:t>
            </w:r>
          </w:p>
        </w:tc>
        <w:tc>
          <w:tcPr>
            <w:tcW w:w="486" w:type="pct"/>
            <w:shd w:val="clear" w:color="auto" w:fill="auto"/>
          </w:tcPr>
          <w:p w:rsidR="00676D37" w:rsidRPr="00D625E6" w:rsidRDefault="00676D37" w:rsidP="00D625E6">
            <w:pPr>
              <w:pStyle w:val="a3"/>
              <w:spacing w:before="0" w:beforeAutospacing="0" w:after="0" w:afterAutospacing="0"/>
              <w:jc w:val="center"/>
              <w:rPr>
                <w:color w:val="000000"/>
              </w:rPr>
            </w:pPr>
            <w:r w:rsidRPr="00D625E6">
              <w:rPr>
                <w:color w:val="000000"/>
                <w:lang w:val="en"/>
              </w:rPr>
              <w:t>Amount</w:t>
            </w:r>
          </w:p>
        </w:tc>
      </w:tr>
      <w:tr w:rsidR="005E0C6D" w:rsidRPr="00D625E6" w:rsidTr="00D625E6">
        <w:tc>
          <w:tcPr>
            <w:tcW w:w="986" w:type="pct"/>
            <w:gridSpan w:val="2"/>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Content module 1</w:t>
            </w:r>
          </w:p>
        </w:tc>
        <w:tc>
          <w:tcPr>
            <w:tcW w:w="1343" w:type="pct"/>
            <w:gridSpan w:val="5"/>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Contents</w:t>
            </w:r>
          </w:p>
          <w:p w:rsidR="005E0C6D" w:rsidRPr="00D625E6" w:rsidRDefault="005E0C6D" w:rsidP="00D625E6">
            <w:pPr>
              <w:pStyle w:val="a3"/>
              <w:spacing w:before="0" w:beforeAutospacing="0" w:after="0" w:afterAutospacing="0"/>
              <w:jc w:val="center"/>
              <w:rPr>
                <w:color w:val="000000"/>
              </w:rPr>
            </w:pPr>
            <w:r w:rsidRPr="00D625E6">
              <w:rPr>
                <w:color w:val="000000"/>
                <w:lang w:val="en"/>
              </w:rPr>
              <w:t>module 2</w:t>
            </w:r>
          </w:p>
        </w:tc>
        <w:tc>
          <w:tcPr>
            <w:tcW w:w="1033" w:type="pct"/>
            <w:vMerge w:val="restar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4</w:t>
            </w:r>
          </w:p>
        </w:tc>
        <w:tc>
          <w:tcPr>
            <w:tcW w:w="1153" w:type="pct"/>
            <w:vMerge w:val="restar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40</w:t>
            </w:r>
          </w:p>
        </w:tc>
        <w:tc>
          <w:tcPr>
            <w:tcW w:w="486" w:type="pct"/>
            <w:vMerge w:val="restar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100</w:t>
            </w:r>
          </w:p>
        </w:tc>
      </w:tr>
      <w:tr w:rsidR="005E0C6D" w:rsidRPr="00D625E6" w:rsidTr="00D625E6">
        <w:tc>
          <w:tcPr>
            <w:tcW w:w="430"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T1</w:t>
            </w:r>
          </w:p>
        </w:tc>
        <w:tc>
          <w:tcPr>
            <w:tcW w:w="555"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T2</w:t>
            </w:r>
          </w:p>
        </w:tc>
        <w:tc>
          <w:tcPr>
            <w:tcW w:w="268"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T3</w:t>
            </w:r>
          </w:p>
        </w:tc>
        <w:tc>
          <w:tcPr>
            <w:tcW w:w="268"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T4</w:t>
            </w:r>
          </w:p>
        </w:tc>
        <w:tc>
          <w:tcPr>
            <w:tcW w:w="268"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T5</w:t>
            </w:r>
          </w:p>
        </w:tc>
        <w:tc>
          <w:tcPr>
            <w:tcW w:w="268"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T6</w:t>
            </w:r>
          </w:p>
        </w:tc>
        <w:tc>
          <w:tcPr>
            <w:tcW w:w="271"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T7</w:t>
            </w:r>
          </w:p>
        </w:tc>
        <w:tc>
          <w:tcPr>
            <w:tcW w:w="1033" w:type="pct"/>
            <w:vMerge/>
            <w:shd w:val="clear" w:color="auto" w:fill="auto"/>
          </w:tcPr>
          <w:p w:rsidR="005E0C6D" w:rsidRPr="00D625E6" w:rsidRDefault="005E0C6D" w:rsidP="00D625E6">
            <w:pPr>
              <w:pStyle w:val="a3"/>
              <w:spacing w:before="0" w:beforeAutospacing="0" w:after="0" w:afterAutospacing="0"/>
              <w:jc w:val="center"/>
              <w:rPr>
                <w:color w:val="000000"/>
              </w:rPr>
            </w:pPr>
          </w:p>
        </w:tc>
        <w:tc>
          <w:tcPr>
            <w:tcW w:w="1153" w:type="pct"/>
            <w:vMerge/>
            <w:shd w:val="clear" w:color="auto" w:fill="auto"/>
          </w:tcPr>
          <w:p w:rsidR="005E0C6D" w:rsidRPr="00D625E6" w:rsidRDefault="005E0C6D" w:rsidP="00D625E6">
            <w:pPr>
              <w:pStyle w:val="a3"/>
              <w:spacing w:before="0" w:beforeAutospacing="0" w:after="0" w:afterAutospacing="0"/>
              <w:jc w:val="center"/>
              <w:rPr>
                <w:color w:val="000000"/>
              </w:rPr>
            </w:pPr>
          </w:p>
        </w:tc>
        <w:tc>
          <w:tcPr>
            <w:tcW w:w="486" w:type="pct"/>
            <w:vMerge/>
            <w:shd w:val="clear" w:color="auto" w:fill="auto"/>
          </w:tcPr>
          <w:p w:rsidR="005E0C6D" w:rsidRPr="00D625E6" w:rsidRDefault="005E0C6D" w:rsidP="00D625E6">
            <w:pPr>
              <w:pStyle w:val="a3"/>
              <w:spacing w:before="0" w:beforeAutospacing="0" w:after="0" w:afterAutospacing="0"/>
              <w:jc w:val="center"/>
              <w:rPr>
                <w:color w:val="000000"/>
              </w:rPr>
            </w:pPr>
          </w:p>
        </w:tc>
      </w:tr>
      <w:tr w:rsidR="005E0C6D" w:rsidRPr="00D625E6" w:rsidTr="00D625E6">
        <w:tc>
          <w:tcPr>
            <w:tcW w:w="430"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8</w:t>
            </w:r>
          </w:p>
        </w:tc>
        <w:tc>
          <w:tcPr>
            <w:tcW w:w="555"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8</w:t>
            </w:r>
          </w:p>
        </w:tc>
        <w:tc>
          <w:tcPr>
            <w:tcW w:w="268"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8</w:t>
            </w:r>
          </w:p>
        </w:tc>
        <w:tc>
          <w:tcPr>
            <w:tcW w:w="268"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8</w:t>
            </w:r>
          </w:p>
        </w:tc>
        <w:tc>
          <w:tcPr>
            <w:tcW w:w="268"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8</w:t>
            </w:r>
          </w:p>
        </w:tc>
        <w:tc>
          <w:tcPr>
            <w:tcW w:w="268"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8</w:t>
            </w:r>
          </w:p>
        </w:tc>
        <w:tc>
          <w:tcPr>
            <w:tcW w:w="271"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8</w:t>
            </w:r>
          </w:p>
        </w:tc>
        <w:tc>
          <w:tcPr>
            <w:tcW w:w="1033" w:type="pct"/>
            <w:vMerge/>
            <w:shd w:val="clear" w:color="auto" w:fill="auto"/>
          </w:tcPr>
          <w:p w:rsidR="005E0C6D" w:rsidRPr="00D625E6" w:rsidRDefault="005E0C6D" w:rsidP="00D625E6">
            <w:pPr>
              <w:pStyle w:val="a3"/>
              <w:spacing w:before="0" w:beforeAutospacing="0" w:after="0" w:afterAutospacing="0"/>
              <w:jc w:val="center"/>
              <w:rPr>
                <w:color w:val="000000"/>
              </w:rPr>
            </w:pPr>
          </w:p>
        </w:tc>
        <w:tc>
          <w:tcPr>
            <w:tcW w:w="1153" w:type="pct"/>
            <w:vMerge/>
            <w:shd w:val="clear" w:color="auto" w:fill="auto"/>
          </w:tcPr>
          <w:p w:rsidR="005E0C6D" w:rsidRPr="00D625E6" w:rsidRDefault="005E0C6D" w:rsidP="00D625E6">
            <w:pPr>
              <w:pStyle w:val="a3"/>
              <w:spacing w:before="0" w:beforeAutospacing="0" w:after="0" w:afterAutospacing="0"/>
              <w:jc w:val="center"/>
              <w:rPr>
                <w:color w:val="000000"/>
              </w:rPr>
            </w:pPr>
          </w:p>
        </w:tc>
        <w:tc>
          <w:tcPr>
            <w:tcW w:w="486" w:type="pct"/>
            <w:vMerge/>
            <w:shd w:val="clear" w:color="auto" w:fill="auto"/>
          </w:tcPr>
          <w:p w:rsidR="005E0C6D" w:rsidRPr="00D625E6" w:rsidRDefault="005E0C6D" w:rsidP="00D625E6">
            <w:pPr>
              <w:pStyle w:val="a3"/>
              <w:spacing w:before="0" w:beforeAutospacing="0" w:after="0" w:afterAutospacing="0"/>
              <w:jc w:val="center"/>
              <w:rPr>
                <w:color w:val="000000"/>
              </w:rPr>
            </w:pPr>
          </w:p>
        </w:tc>
      </w:tr>
    </w:tbl>
    <w:p w:rsidR="00676D37" w:rsidRPr="00676D37" w:rsidRDefault="00676D37" w:rsidP="00E34EC8">
      <w:pPr>
        <w:pStyle w:val="a3"/>
        <w:spacing w:before="0" w:beforeAutospacing="0" w:after="0" w:afterAutospacing="0"/>
        <w:jc w:val="center"/>
        <w:rPr>
          <w:b/>
          <w:color w:val="000000"/>
        </w:rPr>
      </w:pPr>
      <w:r w:rsidRPr="00676D37">
        <w:rPr>
          <w:b/>
          <w:color w:val="000000"/>
          <w:lang w:val="en"/>
        </w:rPr>
        <w:t>Module 2</w:t>
      </w:r>
    </w:p>
    <w:p w:rsidR="00E34EC8" w:rsidRPr="00676D37" w:rsidRDefault="00E34EC8" w:rsidP="00E34EC8">
      <w:pPr>
        <w:pStyle w:val="a3"/>
        <w:spacing w:before="0" w:beforeAutospacing="0" w:after="0" w:afterAutospacing="0"/>
        <w:jc w:val="center"/>
        <w:rPr>
          <w:b/>
          <w:color w:val="000000"/>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5"/>
        <w:gridCol w:w="567"/>
        <w:gridCol w:w="603"/>
        <w:gridCol w:w="603"/>
        <w:gridCol w:w="1133"/>
        <w:gridCol w:w="802"/>
        <w:gridCol w:w="2077"/>
        <w:gridCol w:w="1783"/>
        <w:gridCol w:w="1003"/>
      </w:tblGrid>
      <w:tr w:rsidR="005E0C6D" w:rsidRPr="00D625E6" w:rsidTr="00D625E6">
        <w:tc>
          <w:tcPr>
            <w:tcW w:w="2414" w:type="pct"/>
            <w:gridSpan w:val="6"/>
            <w:shd w:val="clear" w:color="auto" w:fill="auto"/>
            <w:vAlign w:val="center"/>
          </w:tcPr>
          <w:p w:rsidR="00676D37" w:rsidRPr="00D625E6" w:rsidRDefault="00676D37" w:rsidP="00D625E6">
            <w:pPr>
              <w:pStyle w:val="a3"/>
              <w:spacing w:before="0" w:beforeAutospacing="0" w:after="0" w:afterAutospacing="0"/>
              <w:jc w:val="center"/>
              <w:rPr>
                <w:color w:val="000000"/>
              </w:rPr>
            </w:pPr>
            <w:r w:rsidRPr="00D625E6">
              <w:rPr>
                <w:color w:val="000000"/>
                <w:lang w:val="en"/>
              </w:rPr>
              <w:t>Ongoing testing and independent work</w:t>
            </w:r>
          </w:p>
        </w:tc>
        <w:tc>
          <w:tcPr>
            <w:tcW w:w="1122" w:type="pct"/>
            <w:shd w:val="clear" w:color="auto" w:fill="auto"/>
            <w:vAlign w:val="center"/>
          </w:tcPr>
          <w:p w:rsidR="00676D37" w:rsidRPr="00D625E6" w:rsidRDefault="00676D37" w:rsidP="00D625E6">
            <w:pPr>
              <w:pStyle w:val="a3"/>
              <w:spacing w:before="0" w:beforeAutospacing="0" w:after="0" w:afterAutospacing="0"/>
              <w:jc w:val="center"/>
              <w:rPr>
                <w:color w:val="000000"/>
              </w:rPr>
            </w:pPr>
            <w:r w:rsidRPr="00D625E6">
              <w:rPr>
                <w:color w:val="000000"/>
                <w:lang w:val="en"/>
              </w:rPr>
              <w:t>Individual task</w:t>
            </w:r>
          </w:p>
        </w:tc>
        <w:tc>
          <w:tcPr>
            <w:tcW w:w="964" w:type="pct"/>
            <w:shd w:val="clear" w:color="auto" w:fill="auto"/>
            <w:vAlign w:val="center"/>
          </w:tcPr>
          <w:p w:rsidR="00676D37" w:rsidRPr="00D625E6" w:rsidRDefault="00676D37" w:rsidP="00D625E6">
            <w:pPr>
              <w:pStyle w:val="a3"/>
              <w:spacing w:before="0" w:beforeAutospacing="0" w:after="0" w:afterAutospacing="0"/>
              <w:jc w:val="center"/>
              <w:rPr>
                <w:color w:val="000000"/>
              </w:rPr>
            </w:pPr>
            <w:r w:rsidRPr="00D625E6">
              <w:rPr>
                <w:color w:val="000000"/>
                <w:lang w:val="en"/>
              </w:rPr>
              <w:t>Final test (exam)</w:t>
            </w:r>
          </w:p>
        </w:tc>
        <w:tc>
          <w:tcPr>
            <w:tcW w:w="500" w:type="pct"/>
            <w:shd w:val="clear" w:color="auto" w:fill="auto"/>
            <w:vAlign w:val="center"/>
          </w:tcPr>
          <w:p w:rsidR="00676D37" w:rsidRPr="00D625E6" w:rsidRDefault="00676D37" w:rsidP="00D625E6">
            <w:pPr>
              <w:pStyle w:val="a3"/>
              <w:spacing w:before="0" w:beforeAutospacing="0" w:after="0" w:afterAutospacing="0"/>
              <w:jc w:val="center"/>
              <w:rPr>
                <w:color w:val="000000"/>
              </w:rPr>
            </w:pPr>
            <w:r w:rsidRPr="00D625E6">
              <w:rPr>
                <w:color w:val="000000"/>
                <w:lang w:val="en"/>
              </w:rPr>
              <w:t>Amount</w:t>
            </w:r>
          </w:p>
        </w:tc>
      </w:tr>
      <w:tr w:rsidR="005E0C6D" w:rsidRPr="00D625E6" w:rsidTr="00D625E6">
        <w:tc>
          <w:tcPr>
            <w:tcW w:w="1363" w:type="pct"/>
            <w:gridSpan w:val="4"/>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Contents</w:t>
            </w:r>
          </w:p>
          <w:p w:rsidR="005E0C6D" w:rsidRPr="00D625E6" w:rsidRDefault="005E0C6D" w:rsidP="00D625E6">
            <w:pPr>
              <w:pStyle w:val="a3"/>
              <w:spacing w:before="0" w:beforeAutospacing="0" w:after="0" w:afterAutospacing="0"/>
              <w:jc w:val="center"/>
              <w:rPr>
                <w:color w:val="000000"/>
              </w:rPr>
            </w:pPr>
            <w:r w:rsidRPr="00D625E6">
              <w:rPr>
                <w:color w:val="000000"/>
                <w:lang w:val="en"/>
              </w:rPr>
              <w:t>Module 3</w:t>
            </w:r>
          </w:p>
        </w:tc>
        <w:tc>
          <w:tcPr>
            <w:tcW w:w="1051" w:type="pct"/>
            <w:gridSpan w:val="2"/>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Contents</w:t>
            </w:r>
          </w:p>
          <w:p w:rsidR="005E0C6D" w:rsidRPr="00D625E6" w:rsidRDefault="005E0C6D" w:rsidP="00D625E6">
            <w:pPr>
              <w:pStyle w:val="a3"/>
              <w:spacing w:before="0" w:beforeAutospacing="0" w:after="0" w:afterAutospacing="0"/>
              <w:jc w:val="center"/>
              <w:rPr>
                <w:color w:val="000000"/>
              </w:rPr>
            </w:pPr>
            <w:r w:rsidRPr="00D625E6">
              <w:rPr>
                <w:color w:val="000000"/>
                <w:lang w:val="en"/>
              </w:rPr>
              <w:t>module 4</w:t>
            </w:r>
          </w:p>
        </w:tc>
        <w:tc>
          <w:tcPr>
            <w:tcW w:w="1122" w:type="pct"/>
            <w:vMerge w:val="restar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12</w:t>
            </w:r>
          </w:p>
        </w:tc>
        <w:tc>
          <w:tcPr>
            <w:tcW w:w="964" w:type="pct"/>
            <w:vMerge w:val="restar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40</w:t>
            </w:r>
          </w:p>
        </w:tc>
        <w:tc>
          <w:tcPr>
            <w:tcW w:w="500" w:type="pct"/>
            <w:vMerge w:val="restar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100</w:t>
            </w:r>
          </w:p>
        </w:tc>
      </w:tr>
      <w:tr w:rsidR="005E0C6D" w:rsidRPr="00D625E6" w:rsidTr="00D625E6">
        <w:tc>
          <w:tcPr>
            <w:tcW w:w="395"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T8</w:t>
            </w:r>
          </w:p>
        </w:tc>
        <w:tc>
          <w:tcPr>
            <w:tcW w:w="310"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T9</w:t>
            </w:r>
          </w:p>
        </w:tc>
        <w:tc>
          <w:tcPr>
            <w:tcW w:w="327"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T10</w:t>
            </w:r>
          </w:p>
        </w:tc>
        <w:tc>
          <w:tcPr>
            <w:tcW w:w="331"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T11</w:t>
            </w:r>
          </w:p>
        </w:tc>
        <w:tc>
          <w:tcPr>
            <w:tcW w:w="615"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T12</w:t>
            </w:r>
          </w:p>
        </w:tc>
        <w:tc>
          <w:tcPr>
            <w:tcW w:w="436"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T13</w:t>
            </w:r>
          </w:p>
        </w:tc>
        <w:tc>
          <w:tcPr>
            <w:tcW w:w="1122" w:type="pct"/>
            <w:vMerge/>
            <w:shd w:val="clear" w:color="auto" w:fill="auto"/>
          </w:tcPr>
          <w:p w:rsidR="005E0C6D" w:rsidRPr="00D625E6" w:rsidRDefault="005E0C6D" w:rsidP="00D625E6">
            <w:pPr>
              <w:pStyle w:val="a3"/>
              <w:spacing w:before="0" w:beforeAutospacing="0" w:after="0" w:afterAutospacing="0"/>
              <w:jc w:val="center"/>
              <w:rPr>
                <w:color w:val="000000"/>
              </w:rPr>
            </w:pPr>
          </w:p>
        </w:tc>
        <w:tc>
          <w:tcPr>
            <w:tcW w:w="964" w:type="pct"/>
            <w:vMerge/>
            <w:shd w:val="clear" w:color="auto" w:fill="auto"/>
          </w:tcPr>
          <w:p w:rsidR="005E0C6D" w:rsidRPr="00D625E6" w:rsidRDefault="005E0C6D" w:rsidP="00D625E6">
            <w:pPr>
              <w:pStyle w:val="a3"/>
              <w:spacing w:before="0" w:beforeAutospacing="0" w:after="0" w:afterAutospacing="0"/>
              <w:ind w:left="-174" w:firstLine="174"/>
              <w:jc w:val="center"/>
              <w:rPr>
                <w:color w:val="000000"/>
              </w:rPr>
            </w:pPr>
          </w:p>
        </w:tc>
        <w:tc>
          <w:tcPr>
            <w:tcW w:w="500" w:type="pct"/>
            <w:vMerge/>
            <w:shd w:val="clear" w:color="auto" w:fill="auto"/>
          </w:tcPr>
          <w:p w:rsidR="005E0C6D" w:rsidRPr="00D625E6" w:rsidRDefault="005E0C6D" w:rsidP="00D625E6">
            <w:pPr>
              <w:pStyle w:val="a3"/>
              <w:spacing w:before="0" w:beforeAutospacing="0" w:after="0" w:afterAutospacing="0"/>
              <w:jc w:val="center"/>
              <w:rPr>
                <w:color w:val="000000"/>
              </w:rPr>
            </w:pPr>
          </w:p>
        </w:tc>
      </w:tr>
      <w:tr w:rsidR="005E0C6D" w:rsidRPr="00D625E6" w:rsidTr="00D625E6">
        <w:tc>
          <w:tcPr>
            <w:tcW w:w="395"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8</w:t>
            </w:r>
          </w:p>
        </w:tc>
        <w:tc>
          <w:tcPr>
            <w:tcW w:w="310"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8</w:t>
            </w:r>
          </w:p>
        </w:tc>
        <w:tc>
          <w:tcPr>
            <w:tcW w:w="327"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8</w:t>
            </w:r>
          </w:p>
        </w:tc>
        <w:tc>
          <w:tcPr>
            <w:tcW w:w="331"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8</w:t>
            </w:r>
          </w:p>
        </w:tc>
        <w:tc>
          <w:tcPr>
            <w:tcW w:w="615"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8</w:t>
            </w:r>
          </w:p>
        </w:tc>
        <w:tc>
          <w:tcPr>
            <w:tcW w:w="436" w:type="pct"/>
            <w:shd w:val="clear" w:color="auto" w:fill="auto"/>
            <w:vAlign w:val="center"/>
          </w:tcPr>
          <w:p w:rsidR="005E0C6D" w:rsidRPr="00D625E6" w:rsidRDefault="005E0C6D" w:rsidP="00D625E6">
            <w:pPr>
              <w:pStyle w:val="a3"/>
              <w:spacing w:before="0" w:beforeAutospacing="0" w:after="0" w:afterAutospacing="0"/>
              <w:jc w:val="center"/>
              <w:rPr>
                <w:color w:val="000000"/>
              </w:rPr>
            </w:pPr>
            <w:r w:rsidRPr="00D625E6">
              <w:rPr>
                <w:color w:val="000000"/>
                <w:lang w:val="en"/>
              </w:rPr>
              <w:t>8</w:t>
            </w:r>
          </w:p>
        </w:tc>
        <w:tc>
          <w:tcPr>
            <w:tcW w:w="1122" w:type="pct"/>
            <w:vMerge/>
            <w:shd w:val="clear" w:color="auto" w:fill="auto"/>
          </w:tcPr>
          <w:p w:rsidR="005E0C6D" w:rsidRPr="00D625E6" w:rsidRDefault="005E0C6D" w:rsidP="00D625E6">
            <w:pPr>
              <w:pStyle w:val="a3"/>
              <w:spacing w:before="0" w:beforeAutospacing="0" w:after="0" w:afterAutospacing="0"/>
              <w:jc w:val="center"/>
              <w:rPr>
                <w:color w:val="000000"/>
              </w:rPr>
            </w:pPr>
          </w:p>
        </w:tc>
        <w:tc>
          <w:tcPr>
            <w:tcW w:w="964" w:type="pct"/>
            <w:vMerge/>
            <w:shd w:val="clear" w:color="auto" w:fill="auto"/>
          </w:tcPr>
          <w:p w:rsidR="005E0C6D" w:rsidRPr="00D625E6" w:rsidRDefault="005E0C6D" w:rsidP="00D625E6">
            <w:pPr>
              <w:pStyle w:val="a3"/>
              <w:spacing w:before="0" w:beforeAutospacing="0" w:after="0" w:afterAutospacing="0"/>
              <w:jc w:val="center"/>
              <w:rPr>
                <w:color w:val="000000"/>
              </w:rPr>
            </w:pPr>
          </w:p>
        </w:tc>
        <w:tc>
          <w:tcPr>
            <w:tcW w:w="500" w:type="pct"/>
            <w:vMerge/>
            <w:shd w:val="clear" w:color="auto" w:fill="auto"/>
          </w:tcPr>
          <w:p w:rsidR="005E0C6D" w:rsidRPr="00D625E6" w:rsidRDefault="005E0C6D" w:rsidP="00D625E6">
            <w:pPr>
              <w:pStyle w:val="a3"/>
              <w:spacing w:before="0" w:beforeAutospacing="0" w:after="0" w:afterAutospacing="0"/>
              <w:jc w:val="center"/>
              <w:rPr>
                <w:color w:val="000000"/>
              </w:rPr>
            </w:pPr>
          </w:p>
        </w:tc>
      </w:tr>
    </w:tbl>
    <w:p w:rsidR="000D7EFA" w:rsidRDefault="000D7EFA" w:rsidP="005E0C6D">
      <w:pPr>
        <w:pStyle w:val="a3"/>
        <w:tabs>
          <w:tab w:val="left" w:pos="2700"/>
        </w:tabs>
        <w:spacing w:before="0" w:beforeAutospacing="0" w:after="0" w:afterAutospacing="0"/>
        <w:jc w:val="center"/>
        <w:rPr>
          <w:b/>
          <w:bCs/>
          <w:color w:val="000000"/>
        </w:rPr>
      </w:pPr>
    </w:p>
    <w:p w:rsidR="000D7EFA" w:rsidRDefault="000D7EFA" w:rsidP="00E34EC8">
      <w:pPr>
        <w:pStyle w:val="a3"/>
        <w:spacing w:before="0" w:beforeAutospacing="0" w:after="0" w:afterAutospacing="0"/>
        <w:jc w:val="center"/>
        <w:rPr>
          <w:b/>
          <w:bCs/>
          <w:color w:val="000000"/>
        </w:rPr>
      </w:pPr>
    </w:p>
    <w:p w:rsidR="000D7EFA" w:rsidRDefault="000D7EFA" w:rsidP="00E34EC8">
      <w:pPr>
        <w:pStyle w:val="a3"/>
        <w:spacing w:before="0" w:beforeAutospacing="0" w:after="0" w:afterAutospacing="0"/>
        <w:jc w:val="center"/>
        <w:rPr>
          <w:b/>
          <w:bCs/>
          <w:color w:val="000000"/>
        </w:rPr>
      </w:pPr>
    </w:p>
    <w:p w:rsidR="000D7EFA" w:rsidRDefault="000D7EFA" w:rsidP="00E34EC8">
      <w:pPr>
        <w:pStyle w:val="a3"/>
        <w:spacing w:before="0" w:beforeAutospacing="0" w:after="0" w:afterAutospacing="0"/>
        <w:jc w:val="center"/>
        <w:rPr>
          <w:b/>
          <w:bCs/>
          <w:color w:val="000000"/>
        </w:rPr>
      </w:pPr>
    </w:p>
    <w:p w:rsidR="0036423F" w:rsidRPr="0001608F" w:rsidRDefault="0036423F" w:rsidP="00E34EC8">
      <w:pPr>
        <w:pStyle w:val="a3"/>
        <w:spacing w:before="0" w:beforeAutospacing="0" w:after="0" w:afterAutospacing="0"/>
        <w:jc w:val="center"/>
        <w:rPr>
          <w:color w:val="000000"/>
        </w:rPr>
      </w:pPr>
      <w:r w:rsidRPr="0001608F">
        <w:rPr>
          <w:b/>
          <w:bCs/>
          <w:color w:val="000000"/>
          <w:lang w:val="en"/>
        </w:rPr>
        <w:t>Assessment scale: national and ECTS</w:t>
      </w:r>
    </w:p>
    <w:tbl>
      <w:tblPr>
        <w:tblW w:w="10500" w:type="dxa"/>
        <w:jc w:val="center"/>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431"/>
        <w:gridCol w:w="1586"/>
        <w:gridCol w:w="3436"/>
        <w:gridCol w:w="3047"/>
      </w:tblGrid>
      <w:tr w:rsidR="0036423F" w:rsidRPr="0001608F">
        <w:trPr>
          <w:tblCellSpacing w:w="22" w:type="dxa"/>
          <w:jc w:val="center"/>
        </w:trPr>
        <w:tc>
          <w:tcPr>
            <w:tcW w:w="1150" w:type="pct"/>
            <w:vMerge w:val="restar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Sum of points for all types of educational activities</w:t>
            </w:r>
          </w:p>
        </w:tc>
        <w:tc>
          <w:tcPr>
            <w:tcW w:w="750" w:type="pct"/>
            <w:vMerge w:val="restar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ECTS score</w:t>
            </w:r>
          </w:p>
        </w:tc>
        <w:tc>
          <w:tcPr>
            <w:tcW w:w="3100" w:type="pct"/>
            <w:gridSpan w:val="2"/>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Score on a national scale</w:t>
            </w:r>
          </w:p>
        </w:tc>
      </w:tr>
      <w:tr w:rsidR="0036423F" w:rsidRPr="0001608F">
        <w:trPr>
          <w:tblCellSpacing w:w="22" w:type="dxa"/>
          <w:jc w:val="center"/>
        </w:trPr>
        <w:tc>
          <w:tcPr>
            <w:tcW w:w="0" w:type="auto"/>
            <w:vMerge/>
            <w:tcBorders>
              <w:top w:val="outset" w:sz="6" w:space="0" w:color="auto"/>
              <w:left w:val="outset" w:sz="6" w:space="0" w:color="auto"/>
              <w:bottom w:val="outset" w:sz="6" w:space="0" w:color="auto"/>
              <w:right w:val="outset" w:sz="6" w:space="0" w:color="auto"/>
            </w:tcBorders>
            <w:vAlign w:val="center"/>
          </w:tcPr>
          <w:p w:rsidR="0036423F" w:rsidRPr="0001608F" w:rsidRDefault="0036423F" w:rsidP="00E34EC8">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6423F" w:rsidRPr="0001608F" w:rsidRDefault="0036423F" w:rsidP="00E34EC8">
            <w:pPr>
              <w:rPr>
                <w:color w:val="000000"/>
              </w:rPr>
            </w:pPr>
          </w:p>
        </w:tc>
        <w:tc>
          <w:tcPr>
            <w:tcW w:w="16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for exam, course project (work), practice</w:t>
            </w:r>
          </w:p>
        </w:tc>
        <w:tc>
          <w:tcPr>
            <w:tcW w:w="14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For credit</w:t>
            </w:r>
          </w:p>
        </w:tc>
      </w:tr>
      <w:tr w:rsidR="0036423F" w:rsidRPr="0001608F">
        <w:trPr>
          <w:tblCellSpacing w:w="22" w:type="dxa"/>
          <w:jc w:val="center"/>
        </w:trPr>
        <w:tc>
          <w:tcPr>
            <w:tcW w:w="11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90 - 100</w:t>
            </w:r>
          </w:p>
        </w:tc>
        <w:tc>
          <w:tcPr>
            <w:tcW w:w="7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b/>
                <w:bCs/>
                <w:color w:val="000000"/>
                <w:lang w:val="en"/>
              </w:rPr>
              <w:t>A</w:t>
            </w:r>
          </w:p>
        </w:tc>
        <w:tc>
          <w:tcPr>
            <w:tcW w:w="16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Perfectly</w:t>
            </w:r>
          </w:p>
        </w:tc>
        <w:tc>
          <w:tcPr>
            <w:tcW w:w="1450" w:type="pct"/>
            <w:vMerge w:val="restart"/>
            <w:tcBorders>
              <w:top w:val="outset" w:sz="6" w:space="0" w:color="auto"/>
              <w:left w:val="outset" w:sz="6" w:space="0" w:color="auto"/>
              <w:bottom w:val="outset" w:sz="6" w:space="0" w:color="auto"/>
              <w:right w:val="outset" w:sz="6" w:space="0" w:color="auto"/>
            </w:tcBorders>
            <w:vAlign w:val="center"/>
          </w:tcPr>
          <w:p w:rsidR="0036423F" w:rsidRPr="0001608F" w:rsidRDefault="0036423F" w:rsidP="00E34EC8">
            <w:pPr>
              <w:pStyle w:val="a3"/>
              <w:spacing w:before="0" w:beforeAutospacing="0" w:after="0" w:afterAutospacing="0"/>
              <w:jc w:val="center"/>
              <w:rPr>
                <w:color w:val="000000"/>
              </w:rPr>
            </w:pPr>
            <w:r w:rsidRPr="0001608F">
              <w:rPr>
                <w:color w:val="000000"/>
                <w:lang w:val="en"/>
              </w:rPr>
              <w:t>enrolled</w:t>
            </w:r>
          </w:p>
        </w:tc>
      </w:tr>
      <w:tr w:rsidR="0036423F" w:rsidRPr="0001608F">
        <w:trPr>
          <w:tblCellSpacing w:w="22" w:type="dxa"/>
          <w:jc w:val="center"/>
        </w:trPr>
        <w:tc>
          <w:tcPr>
            <w:tcW w:w="11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82 - 89</w:t>
            </w:r>
          </w:p>
        </w:tc>
        <w:tc>
          <w:tcPr>
            <w:tcW w:w="7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b/>
                <w:bCs/>
                <w:color w:val="000000"/>
                <w:lang w:val="en"/>
              </w:rPr>
              <w:t>B</w:t>
            </w:r>
          </w:p>
        </w:tc>
        <w:tc>
          <w:tcPr>
            <w:tcW w:w="1650" w:type="pct"/>
            <w:vMerge w:val="restar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well</w:t>
            </w:r>
          </w:p>
        </w:tc>
        <w:tc>
          <w:tcPr>
            <w:tcW w:w="0" w:type="auto"/>
            <w:vMerge/>
            <w:tcBorders>
              <w:top w:val="outset" w:sz="6" w:space="0" w:color="auto"/>
              <w:left w:val="outset" w:sz="6" w:space="0" w:color="auto"/>
              <w:bottom w:val="outset" w:sz="6" w:space="0" w:color="auto"/>
              <w:right w:val="outset" w:sz="6" w:space="0" w:color="auto"/>
            </w:tcBorders>
            <w:vAlign w:val="center"/>
          </w:tcPr>
          <w:p w:rsidR="0036423F" w:rsidRPr="0001608F" w:rsidRDefault="0036423F" w:rsidP="00E34EC8">
            <w:pPr>
              <w:rPr>
                <w:color w:val="000000"/>
              </w:rPr>
            </w:pPr>
          </w:p>
        </w:tc>
      </w:tr>
      <w:tr w:rsidR="0036423F" w:rsidRPr="0001608F">
        <w:trPr>
          <w:tblCellSpacing w:w="22" w:type="dxa"/>
          <w:jc w:val="center"/>
        </w:trPr>
        <w:tc>
          <w:tcPr>
            <w:tcW w:w="11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74 - 81</w:t>
            </w:r>
          </w:p>
        </w:tc>
        <w:tc>
          <w:tcPr>
            <w:tcW w:w="7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b/>
                <w:bCs/>
                <w:color w:val="000000"/>
                <w:lang w:val="en"/>
              </w:rPr>
              <w:t>C</w:t>
            </w:r>
          </w:p>
        </w:tc>
        <w:tc>
          <w:tcPr>
            <w:tcW w:w="0" w:type="auto"/>
            <w:vMerge/>
            <w:tcBorders>
              <w:top w:val="outset" w:sz="6" w:space="0" w:color="auto"/>
              <w:left w:val="outset" w:sz="6" w:space="0" w:color="auto"/>
              <w:bottom w:val="outset" w:sz="6" w:space="0" w:color="auto"/>
              <w:right w:val="outset" w:sz="6" w:space="0" w:color="auto"/>
            </w:tcBorders>
            <w:vAlign w:val="center"/>
          </w:tcPr>
          <w:p w:rsidR="0036423F" w:rsidRPr="0001608F" w:rsidRDefault="0036423F" w:rsidP="00E34EC8">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6423F" w:rsidRPr="0001608F" w:rsidRDefault="0036423F" w:rsidP="00E34EC8">
            <w:pPr>
              <w:rPr>
                <w:color w:val="000000"/>
              </w:rPr>
            </w:pPr>
          </w:p>
        </w:tc>
      </w:tr>
      <w:tr w:rsidR="0036423F" w:rsidRPr="0001608F">
        <w:trPr>
          <w:tblCellSpacing w:w="22" w:type="dxa"/>
          <w:jc w:val="center"/>
        </w:trPr>
        <w:tc>
          <w:tcPr>
            <w:tcW w:w="11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64 - 73</w:t>
            </w:r>
          </w:p>
        </w:tc>
        <w:tc>
          <w:tcPr>
            <w:tcW w:w="7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b/>
                <w:bCs/>
                <w:color w:val="000000"/>
                <w:lang w:val="en"/>
              </w:rPr>
              <w:t>D</w:t>
            </w:r>
          </w:p>
        </w:tc>
        <w:tc>
          <w:tcPr>
            <w:tcW w:w="1650" w:type="pct"/>
            <w:vMerge w:val="restar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Satisfactory</w:t>
            </w:r>
          </w:p>
        </w:tc>
        <w:tc>
          <w:tcPr>
            <w:tcW w:w="0" w:type="auto"/>
            <w:vMerge/>
            <w:tcBorders>
              <w:top w:val="outset" w:sz="6" w:space="0" w:color="auto"/>
              <w:left w:val="outset" w:sz="6" w:space="0" w:color="auto"/>
              <w:bottom w:val="outset" w:sz="6" w:space="0" w:color="auto"/>
              <w:right w:val="outset" w:sz="6" w:space="0" w:color="auto"/>
            </w:tcBorders>
            <w:vAlign w:val="center"/>
          </w:tcPr>
          <w:p w:rsidR="0036423F" w:rsidRPr="0001608F" w:rsidRDefault="0036423F" w:rsidP="00E34EC8">
            <w:pPr>
              <w:rPr>
                <w:color w:val="000000"/>
              </w:rPr>
            </w:pPr>
          </w:p>
        </w:tc>
      </w:tr>
      <w:tr w:rsidR="0036423F" w:rsidRPr="0001608F">
        <w:trPr>
          <w:tblCellSpacing w:w="22" w:type="dxa"/>
          <w:jc w:val="center"/>
        </w:trPr>
        <w:tc>
          <w:tcPr>
            <w:tcW w:w="11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60 - 63</w:t>
            </w:r>
          </w:p>
        </w:tc>
        <w:tc>
          <w:tcPr>
            <w:tcW w:w="7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b/>
                <w:bCs/>
                <w:color w:val="000000"/>
                <w:lang w:val="en"/>
              </w:rPr>
              <w:t>E</w:t>
            </w:r>
          </w:p>
        </w:tc>
        <w:tc>
          <w:tcPr>
            <w:tcW w:w="0" w:type="auto"/>
            <w:vMerge/>
            <w:tcBorders>
              <w:top w:val="outset" w:sz="6" w:space="0" w:color="auto"/>
              <w:left w:val="outset" w:sz="6" w:space="0" w:color="auto"/>
              <w:bottom w:val="outset" w:sz="6" w:space="0" w:color="auto"/>
              <w:right w:val="outset" w:sz="6" w:space="0" w:color="auto"/>
            </w:tcBorders>
            <w:vAlign w:val="center"/>
          </w:tcPr>
          <w:p w:rsidR="0036423F" w:rsidRPr="0001608F" w:rsidRDefault="0036423F" w:rsidP="00E34EC8">
            <w:pPr>
              <w:rPr>
                <w:color w:val="000000"/>
              </w:rPr>
            </w:pPr>
          </w:p>
        </w:tc>
        <w:tc>
          <w:tcPr>
            <w:tcW w:w="0" w:type="auto"/>
            <w:vMerge/>
            <w:tcBorders>
              <w:top w:val="outset" w:sz="6" w:space="0" w:color="auto"/>
              <w:left w:val="outset" w:sz="6" w:space="0" w:color="auto"/>
              <w:bottom w:val="outset" w:sz="6" w:space="0" w:color="auto"/>
              <w:right w:val="outset" w:sz="6" w:space="0" w:color="auto"/>
            </w:tcBorders>
            <w:vAlign w:val="center"/>
          </w:tcPr>
          <w:p w:rsidR="0036423F" w:rsidRPr="0001608F" w:rsidRDefault="0036423F" w:rsidP="00E34EC8">
            <w:pPr>
              <w:rPr>
                <w:color w:val="000000"/>
              </w:rPr>
            </w:pPr>
          </w:p>
        </w:tc>
      </w:tr>
      <w:tr w:rsidR="0036423F" w:rsidRPr="0001608F">
        <w:trPr>
          <w:tblCellSpacing w:w="22" w:type="dxa"/>
          <w:jc w:val="center"/>
        </w:trPr>
        <w:tc>
          <w:tcPr>
            <w:tcW w:w="11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35 - 59</w:t>
            </w:r>
          </w:p>
        </w:tc>
        <w:tc>
          <w:tcPr>
            <w:tcW w:w="7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b/>
                <w:bCs/>
                <w:color w:val="000000"/>
                <w:lang w:val="en"/>
              </w:rPr>
              <w:t>FX</w:t>
            </w:r>
          </w:p>
        </w:tc>
        <w:tc>
          <w:tcPr>
            <w:tcW w:w="16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unsatisfactory with the possibility of reassembly</w:t>
            </w:r>
          </w:p>
        </w:tc>
        <w:tc>
          <w:tcPr>
            <w:tcW w:w="14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not credited with the possibility of reassembly</w:t>
            </w:r>
          </w:p>
        </w:tc>
      </w:tr>
      <w:tr w:rsidR="0036423F" w:rsidRPr="0001608F">
        <w:trPr>
          <w:tblCellSpacing w:w="22" w:type="dxa"/>
          <w:jc w:val="center"/>
        </w:trPr>
        <w:tc>
          <w:tcPr>
            <w:tcW w:w="11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0 - 34</w:t>
            </w:r>
          </w:p>
        </w:tc>
        <w:tc>
          <w:tcPr>
            <w:tcW w:w="7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b/>
                <w:bCs/>
                <w:color w:val="000000"/>
                <w:lang w:val="en"/>
              </w:rPr>
              <w:t>F</w:t>
            </w:r>
          </w:p>
        </w:tc>
        <w:tc>
          <w:tcPr>
            <w:tcW w:w="16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unsatisfactory with the obligatory re-study of the discipline</w:t>
            </w:r>
          </w:p>
        </w:tc>
        <w:tc>
          <w:tcPr>
            <w:tcW w:w="1450" w:type="pct"/>
            <w:tcBorders>
              <w:top w:val="outset" w:sz="6" w:space="0" w:color="auto"/>
              <w:left w:val="outset" w:sz="6" w:space="0" w:color="auto"/>
              <w:bottom w:val="outset" w:sz="6" w:space="0" w:color="auto"/>
              <w:right w:val="outset" w:sz="6" w:space="0" w:color="auto"/>
            </w:tcBorders>
          </w:tcPr>
          <w:p w:rsidR="0036423F" w:rsidRPr="0001608F" w:rsidRDefault="0036423F" w:rsidP="00E34EC8">
            <w:pPr>
              <w:pStyle w:val="a3"/>
              <w:spacing w:before="0" w:beforeAutospacing="0" w:after="0" w:afterAutospacing="0"/>
              <w:jc w:val="center"/>
              <w:rPr>
                <w:color w:val="000000"/>
              </w:rPr>
            </w:pPr>
            <w:r w:rsidRPr="0001608F">
              <w:rPr>
                <w:color w:val="000000"/>
                <w:lang w:val="en"/>
              </w:rPr>
              <w:t>not enrolled with mandatory re-study of the discipline</w:t>
            </w:r>
          </w:p>
        </w:tc>
      </w:tr>
    </w:tbl>
    <w:p w:rsidR="0036423F" w:rsidRPr="0001608F" w:rsidRDefault="00483814" w:rsidP="0036423F">
      <w:pPr>
        <w:pStyle w:val="a3"/>
        <w:jc w:val="center"/>
        <w:rPr>
          <w:color w:val="000000"/>
        </w:rPr>
      </w:pPr>
      <w:r>
        <w:rPr>
          <w:b/>
          <w:bCs/>
          <w:color w:val="000000"/>
          <w:lang w:val="en"/>
        </w:rPr>
        <w:t>11</w:t>
      </w:r>
      <w:r w:rsidR="0036423F" w:rsidRPr="0001608F">
        <w:rPr>
          <w:b/>
          <w:bCs/>
          <w:color w:val="000000"/>
          <w:lang w:val="en"/>
        </w:rPr>
        <w:t>. Methodological support</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36423F" w:rsidRPr="0001608F">
        <w:trPr>
          <w:tblCellSpacing w:w="22" w:type="dxa"/>
          <w:jc w:val="center"/>
        </w:trPr>
        <w:tc>
          <w:tcPr>
            <w:tcW w:w="5000" w:type="pct"/>
          </w:tcPr>
          <w:p w:rsidR="0059151E" w:rsidRPr="0059151E" w:rsidRDefault="0059151E" w:rsidP="0059151E">
            <w:pPr>
              <w:numPr>
                <w:ilvl w:val="0"/>
                <w:numId w:val="2"/>
              </w:numPr>
              <w:jc w:val="both"/>
            </w:pPr>
            <w:proofErr w:type="spellStart"/>
            <w:r w:rsidRPr="0059151E">
              <w:rPr>
                <w:lang w:val="en"/>
              </w:rPr>
              <w:t>Kryvtsova</w:t>
            </w:r>
            <w:proofErr w:type="spellEnd"/>
            <w:r w:rsidRPr="0059151E">
              <w:rPr>
                <w:lang w:val="en"/>
              </w:rPr>
              <w:t xml:space="preserve"> M.V., </w:t>
            </w:r>
            <w:proofErr w:type="spellStart"/>
            <w:r w:rsidRPr="0059151E">
              <w:rPr>
                <w:lang w:val="en"/>
              </w:rPr>
              <w:t>Kolesnik</w:t>
            </w:r>
            <w:proofErr w:type="spellEnd"/>
            <w:r w:rsidRPr="0059151E">
              <w:rPr>
                <w:lang w:val="en"/>
              </w:rPr>
              <w:t xml:space="preserve"> A.V. "Medical biology. Workshop". (Educational and methodical manual for module 1).− </w:t>
            </w:r>
            <w:proofErr w:type="spellStart"/>
            <w:r w:rsidRPr="0059151E">
              <w:rPr>
                <w:lang w:val="en"/>
              </w:rPr>
              <w:t>Uzhhorod</w:t>
            </w:r>
            <w:proofErr w:type="spellEnd"/>
            <w:r w:rsidRPr="0059151E">
              <w:rPr>
                <w:lang w:val="en"/>
              </w:rPr>
              <w:t xml:space="preserve">: publishing house p/p </w:t>
            </w:r>
            <w:proofErr w:type="spellStart"/>
            <w:r w:rsidRPr="0059151E">
              <w:rPr>
                <w:lang w:val="en"/>
              </w:rPr>
              <w:t>Danylo</w:t>
            </w:r>
            <w:proofErr w:type="spellEnd"/>
            <w:r w:rsidRPr="0059151E">
              <w:rPr>
                <w:lang w:val="en"/>
              </w:rPr>
              <w:t>. - 201</w:t>
            </w:r>
            <w:r w:rsidR="00601785">
              <w:rPr>
                <w:lang w:val="en"/>
              </w:rPr>
              <w:t>6</w:t>
            </w:r>
            <w:r w:rsidRPr="0059151E">
              <w:rPr>
                <w:lang w:val="en"/>
              </w:rPr>
              <w:t xml:space="preserve">. </w:t>
            </w:r>
            <w:r>
              <w:rPr>
                <w:lang w:val="en"/>
              </w:rPr>
              <w:t xml:space="preserve"> </w:t>
            </w:r>
            <w:r w:rsidRPr="00601785">
              <w:rPr>
                <w:lang w:val="en"/>
              </w:rPr>
              <w:t>− 156 p.</w:t>
            </w:r>
          </w:p>
          <w:p w:rsidR="0059151E" w:rsidRDefault="0059151E" w:rsidP="0059151E">
            <w:pPr>
              <w:pStyle w:val="a5"/>
              <w:numPr>
                <w:ilvl w:val="0"/>
                <w:numId w:val="2"/>
              </w:numPr>
              <w:autoSpaceDE w:val="0"/>
              <w:autoSpaceDN w:val="0"/>
              <w:spacing w:before="40"/>
              <w:jc w:val="both"/>
              <w:rPr>
                <w:i w:val="0"/>
                <w:sz w:val="24"/>
                <w:szCs w:val="24"/>
              </w:rPr>
            </w:pPr>
            <w:r w:rsidRPr="0001608F">
              <w:rPr>
                <w:i w:val="0"/>
                <w:sz w:val="24"/>
                <w:szCs w:val="24"/>
                <w:lang w:val="en"/>
              </w:rPr>
              <w:t xml:space="preserve">Kolesnyk A.V., Kryvtsova M.V., Nikolaichuk V.I., Vakerych M.M. Medical biology (genetics): Practicum. − Uzhhorod, 2012. − 51 p. </w:t>
            </w:r>
          </w:p>
          <w:p w:rsidR="0059151E" w:rsidRPr="0001608F" w:rsidRDefault="0059151E" w:rsidP="0059151E">
            <w:pPr>
              <w:pStyle w:val="a5"/>
              <w:numPr>
                <w:ilvl w:val="0"/>
                <w:numId w:val="2"/>
              </w:numPr>
              <w:autoSpaceDE w:val="0"/>
              <w:autoSpaceDN w:val="0"/>
              <w:spacing w:before="40"/>
              <w:jc w:val="both"/>
              <w:rPr>
                <w:i w:val="0"/>
                <w:sz w:val="24"/>
                <w:szCs w:val="24"/>
              </w:rPr>
            </w:pPr>
            <w:proofErr w:type="spellStart"/>
            <w:r w:rsidRPr="0001608F">
              <w:rPr>
                <w:i w:val="0"/>
                <w:sz w:val="24"/>
                <w:szCs w:val="24"/>
                <w:lang w:val="en"/>
              </w:rPr>
              <w:t>Kryvtsova</w:t>
            </w:r>
            <w:proofErr w:type="spellEnd"/>
            <w:r w:rsidRPr="0001608F">
              <w:rPr>
                <w:i w:val="0"/>
                <w:sz w:val="24"/>
                <w:szCs w:val="24"/>
                <w:lang w:val="en"/>
              </w:rPr>
              <w:t xml:space="preserve"> M.V., </w:t>
            </w:r>
            <w:proofErr w:type="spellStart"/>
            <w:r w:rsidRPr="0001608F">
              <w:rPr>
                <w:i w:val="0"/>
                <w:sz w:val="24"/>
                <w:szCs w:val="24"/>
                <w:lang w:val="en"/>
              </w:rPr>
              <w:t>Kolesnyk</w:t>
            </w:r>
            <w:proofErr w:type="spellEnd"/>
            <w:r w:rsidRPr="0001608F">
              <w:rPr>
                <w:i w:val="0"/>
                <w:sz w:val="24"/>
                <w:szCs w:val="24"/>
                <w:lang w:val="en"/>
              </w:rPr>
              <w:t xml:space="preserve"> A.V., </w:t>
            </w:r>
            <w:proofErr w:type="spellStart"/>
            <w:r w:rsidRPr="0001608F">
              <w:rPr>
                <w:i w:val="0"/>
                <w:sz w:val="24"/>
                <w:szCs w:val="24"/>
                <w:lang w:val="en"/>
              </w:rPr>
              <w:t>Hasynets</w:t>
            </w:r>
            <w:proofErr w:type="spellEnd"/>
            <w:r w:rsidRPr="0001608F">
              <w:rPr>
                <w:i w:val="0"/>
                <w:sz w:val="24"/>
                <w:szCs w:val="24"/>
                <w:lang w:val="en"/>
              </w:rPr>
              <w:t xml:space="preserve"> </w:t>
            </w:r>
            <w:proofErr w:type="spellStart"/>
            <w:r w:rsidRPr="0001608F">
              <w:rPr>
                <w:i w:val="0"/>
                <w:sz w:val="24"/>
                <w:szCs w:val="24"/>
                <w:lang w:val="en"/>
              </w:rPr>
              <w:t>Ya.C</w:t>
            </w:r>
            <w:proofErr w:type="spellEnd"/>
            <w:r w:rsidRPr="0001608F">
              <w:rPr>
                <w:i w:val="0"/>
                <w:sz w:val="24"/>
                <w:szCs w:val="24"/>
                <w:lang w:val="en"/>
              </w:rPr>
              <w:t>., Sikura A.O. Medical biology (parasitology): Workshop. − Uzhhorod, 2011. − 66 p.</w:t>
            </w:r>
          </w:p>
          <w:p w:rsidR="00661BAD" w:rsidRDefault="00661BAD" w:rsidP="0059151E">
            <w:pPr>
              <w:pStyle w:val="a5"/>
              <w:numPr>
                <w:ilvl w:val="0"/>
                <w:numId w:val="2"/>
              </w:numPr>
              <w:autoSpaceDE w:val="0"/>
              <w:autoSpaceDN w:val="0"/>
              <w:spacing w:before="40"/>
              <w:jc w:val="both"/>
              <w:rPr>
                <w:i w:val="0"/>
                <w:sz w:val="24"/>
                <w:szCs w:val="24"/>
              </w:rPr>
            </w:pPr>
            <w:proofErr w:type="spellStart"/>
            <w:r w:rsidRPr="0001608F">
              <w:rPr>
                <w:i w:val="0"/>
                <w:sz w:val="24"/>
                <w:szCs w:val="24"/>
                <w:lang w:val="en"/>
              </w:rPr>
              <w:t>Kryvtsova</w:t>
            </w:r>
            <w:proofErr w:type="spellEnd"/>
            <w:r w:rsidRPr="0001608F">
              <w:rPr>
                <w:i w:val="0"/>
                <w:sz w:val="24"/>
                <w:szCs w:val="24"/>
                <w:lang w:val="en"/>
              </w:rPr>
              <w:t xml:space="preserve"> M.V., </w:t>
            </w:r>
            <w:proofErr w:type="spellStart"/>
            <w:r w:rsidRPr="0001608F">
              <w:rPr>
                <w:i w:val="0"/>
                <w:sz w:val="24"/>
                <w:szCs w:val="24"/>
                <w:lang w:val="en"/>
              </w:rPr>
              <w:t>Kolesnyk</w:t>
            </w:r>
            <w:proofErr w:type="spellEnd"/>
            <w:r w:rsidRPr="0001608F">
              <w:rPr>
                <w:i w:val="0"/>
                <w:sz w:val="24"/>
                <w:szCs w:val="24"/>
                <w:lang w:val="en"/>
              </w:rPr>
              <w:t xml:space="preserve"> A.V. "Medical Biology (Cytology): Practicum".− </w:t>
            </w:r>
            <w:proofErr w:type="spellStart"/>
            <w:r w:rsidRPr="0001608F">
              <w:rPr>
                <w:i w:val="0"/>
                <w:sz w:val="24"/>
                <w:szCs w:val="24"/>
                <w:lang w:val="en"/>
              </w:rPr>
              <w:t>Uzhhorod</w:t>
            </w:r>
            <w:proofErr w:type="spellEnd"/>
            <w:r w:rsidRPr="0001608F">
              <w:rPr>
                <w:i w:val="0"/>
                <w:sz w:val="24"/>
                <w:szCs w:val="24"/>
                <w:lang w:val="en"/>
              </w:rPr>
              <w:t xml:space="preserve">, 2010. − 68 p. </w:t>
            </w:r>
          </w:p>
          <w:p w:rsidR="0036423F" w:rsidRPr="00703274" w:rsidRDefault="0059151E" w:rsidP="00703274">
            <w:pPr>
              <w:pStyle w:val="a5"/>
              <w:numPr>
                <w:ilvl w:val="0"/>
                <w:numId w:val="2"/>
              </w:numPr>
              <w:autoSpaceDE w:val="0"/>
              <w:autoSpaceDN w:val="0"/>
              <w:spacing w:before="40"/>
              <w:jc w:val="both"/>
              <w:rPr>
                <w:i w:val="0"/>
                <w:sz w:val="24"/>
                <w:szCs w:val="24"/>
              </w:rPr>
            </w:pPr>
            <w:proofErr w:type="spellStart"/>
            <w:r w:rsidRPr="0059151E">
              <w:rPr>
                <w:i w:val="0"/>
                <w:sz w:val="24"/>
                <w:szCs w:val="24"/>
                <w:lang w:val="en"/>
              </w:rPr>
              <w:t>Nikolaychuk</w:t>
            </w:r>
            <w:proofErr w:type="spellEnd"/>
            <w:r w:rsidRPr="0059151E">
              <w:rPr>
                <w:i w:val="0"/>
                <w:sz w:val="24"/>
                <w:szCs w:val="24"/>
                <w:lang w:val="en"/>
              </w:rPr>
              <w:t xml:space="preserve"> V.I., </w:t>
            </w:r>
            <w:proofErr w:type="spellStart"/>
            <w:r w:rsidRPr="0059151E">
              <w:rPr>
                <w:i w:val="0"/>
                <w:sz w:val="24"/>
                <w:szCs w:val="24"/>
                <w:lang w:val="en"/>
              </w:rPr>
              <w:t>Vakerych</w:t>
            </w:r>
            <w:proofErr w:type="spellEnd"/>
            <w:r w:rsidRPr="0059151E">
              <w:rPr>
                <w:i w:val="0"/>
                <w:sz w:val="24"/>
                <w:szCs w:val="24"/>
                <w:lang w:val="en"/>
              </w:rPr>
              <w:t xml:space="preserve"> M.M. Genetics: Textbook for students of higher educational institutions. – </w:t>
            </w:r>
            <w:proofErr w:type="spellStart"/>
            <w:r w:rsidRPr="0059151E">
              <w:rPr>
                <w:i w:val="0"/>
                <w:sz w:val="24"/>
                <w:szCs w:val="24"/>
                <w:lang w:val="en"/>
              </w:rPr>
              <w:t>Uzhhorod</w:t>
            </w:r>
            <w:proofErr w:type="spellEnd"/>
            <w:r w:rsidRPr="0059151E">
              <w:rPr>
                <w:i w:val="0"/>
                <w:sz w:val="24"/>
                <w:szCs w:val="24"/>
                <w:lang w:val="en"/>
              </w:rPr>
              <w:t xml:space="preserve">: </w:t>
            </w:r>
            <w:proofErr w:type="spellStart"/>
            <w:r w:rsidRPr="0059151E">
              <w:rPr>
                <w:i w:val="0"/>
                <w:sz w:val="24"/>
                <w:szCs w:val="24"/>
                <w:lang w:val="en"/>
              </w:rPr>
              <w:t>Grazhda</w:t>
            </w:r>
            <w:proofErr w:type="spellEnd"/>
            <w:r w:rsidRPr="0059151E">
              <w:rPr>
                <w:i w:val="0"/>
                <w:sz w:val="24"/>
                <w:szCs w:val="24"/>
                <w:lang w:val="en"/>
              </w:rPr>
              <w:t xml:space="preserve"> Publishing House, 2013. – 506 p. (Approved by the Ministry of Education and </w:t>
            </w:r>
            <w:r w:rsidRPr="0059151E">
              <w:rPr>
                <w:i w:val="0"/>
                <w:sz w:val="24"/>
                <w:szCs w:val="24"/>
                <w:lang w:val="en"/>
              </w:rPr>
              <w:lastRenderedPageBreak/>
              <w:t>Science, Youth and Sports of Ukraine as a textbook for students of higher educational institutions (letter No 1 / 11-15010 dated 26.09.2012)</w:t>
            </w:r>
          </w:p>
        </w:tc>
      </w:tr>
    </w:tbl>
    <w:p w:rsidR="0036423F" w:rsidRPr="0001608F" w:rsidRDefault="0036423F" w:rsidP="0036423F">
      <w:pPr>
        <w:pStyle w:val="a3"/>
        <w:jc w:val="center"/>
        <w:rPr>
          <w:color w:val="000000"/>
        </w:rPr>
      </w:pPr>
      <w:r w:rsidRPr="0001608F">
        <w:rPr>
          <w:b/>
          <w:bCs/>
          <w:color w:val="000000"/>
          <w:lang w:val="en"/>
        </w:rPr>
        <w:lastRenderedPageBreak/>
        <w:t>1</w:t>
      </w:r>
      <w:r w:rsidR="00483814">
        <w:rPr>
          <w:b/>
          <w:bCs/>
          <w:color w:val="000000"/>
          <w:lang w:val="en"/>
        </w:rPr>
        <w:t>2</w:t>
      </w:r>
      <w:r w:rsidRPr="0001608F">
        <w:rPr>
          <w:b/>
          <w:bCs/>
          <w:color w:val="000000"/>
          <w:lang w:val="en"/>
        </w:rPr>
        <w:t>. Recommended literature</w:t>
      </w:r>
    </w:p>
    <w:p w:rsidR="0036423F" w:rsidRPr="0001608F" w:rsidRDefault="0036423F" w:rsidP="0036423F">
      <w:pPr>
        <w:pStyle w:val="a3"/>
        <w:jc w:val="center"/>
        <w:rPr>
          <w:color w:val="000000"/>
        </w:rPr>
      </w:pPr>
      <w:r w:rsidRPr="0001608F">
        <w:rPr>
          <w:b/>
          <w:bCs/>
          <w:color w:val="000000"/>
          <w:lang w:val="en"/>
        </w:rPr>
        <w:t>Basic</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36423F" w:rsidRPr="0001608F">
        <w:trPr>
          <w:tblCellSpacing w:w="22" w:type="dxa"/>
          <w:jc w:val="center"/>
        </w:trPr>
        <w:tc>
          <w:tcPr>
            <w:tcW w:w="5000" w:type="pct"/>
          </w:tcPr>
          <w:p w:rsidR="00661BAD" w:rsidRPr="00741105" w:rsidRDefault="00661BAD" w:rsidP="00661BAD">
            <w:pPr>
              <w:numPr>
                <w:ilvl w:val="0"/>
                <w:numId w:val="2"/>
              </w:numPr>
              <w:jc w:val="both"/>
              <w:rPr>
                <w:color w:val="000000"/>
              </w:rPr>
            </w:pPr>
            <w:proofErr w:type="spellStart"/>
            <w:r w:rsidRPr="00741105">
              <w:rPr>
                <w:iCs/>
                <w:color w:val="000000"/>
                <w:lang w:val="en"/>
              </w:rPr>
              <w:t>Ashmarin</w:t>
            </w:r>
            <w:proofErr w:type="spellEnd"/>
            <w:r w:rsidRPr="00741105">
              <w:rPr>
                <w:iCs/>
                <w:color w:val="000000"/>
                <w:lang w:val="en"/>
              </w:rPr>
              <w:t xml:space="preserve"> I.P.</w:t>
            </w:r>
            <w:r w:rsidRPr="00741105">
              <w:rPr>
                <w:color w:val="000000"/>
                <w:lang w:val="en"/>
              </w:rPr>
              <w:t xml:space="preserve"> Molecular biology (</w:t>
            </w:r>
            <w:proofErr w:type="spellStart"/>
            <w:r w:rsidRPr="00741105">
              <w:rPr>
                <w:color w:val="000000"/>
                <w:lang w:val="en"/>
              </w:rPr>
              <w:t>izbrannye</w:t>
            </w:r>
            <w:proofErr w:type="spellEnd"/>
            <w:r w:rsidRPr="00741105">
              <w:rPr>
                <w:color w:val="000000"/>
                <w:lang w:val="en"/>
              </w:rPr>
              <w:t xml:space="preserve"> </w:t>
            </w:r>
            <w:proofErr w:type="spellStart"/>
            <w:r w:rsidRPr="00741105">
              <w:rPr>
                <w:color w:val="000000"/>
                <w:lang w:val="en"/>
              </w:rPr>
              <w:t>razdely</w:t>
            </w:r>
            <w:proofErr w:type="spellEnd"/>
            <w:r w:rsidRPr="00741105">
              <w:rPr>
                <w:color w:val="000000"/>
                <w:lang w:val="en"/>
              </w:rPr>
              <w:t xml:space="preserve">). L., </w:t>
            </w:r>
            <w:proofErr w:type="spellStart"/>
            <w:r w:rsidRPr="00741105">
              <w:rPr>
                <w:color w:val="000000"/>
                <w:lang w:val="en"/>
              </w:rPr>
              <w:t>izd</w:t>
            </w:r>
            <w:proofErr w:type="spellEnd"/>
            <w:r w:rsidRPr="00741105">
              <w:rPr>
                <w:color w:val="000000"/>
                <w:lang w:val="en"/>
              </w:rPr>
              <w:t xml:space="preserve">. LSU, 1974, 359 p. </w:t>
            </w:r>
            <w:proofErr w:type="spellStart"/>
            <w:r w:rsidRPr="00741105">
              <w:rPr>
                <w:color w:val="000000"/>
                <w:lang w:val="en"/>
              </w:rPr>
              <w:t>Vtoroe</w:t>
            </w:r>
            <w:proofErr w:type="spellEnd"/>
            <w:r w:rsidRPr="00741105">
              <w:rPr>
                <w:color w:val="000000"/>
                <w:lang w:val="en"/>
              </w:rPr>
              <w:t xml:space="preserve"> </w:t>
            </w:r>
            <w:proofErr w:type="spellStart"/>
            <w:r w:rsidRPr="00741105">
              <w:rPr>
                <w:color w:val="000000"/>
                <w:lang w:val="en"/>
              </w:rPr>
              <w:t>izdanie</w:t>
            </w:r>
            <w:proofErr w:type="spellEnd"/>
            <w:r w:rsidRPr="00741105">
              <w:rPr>
                <w:color w:val="000000"/>
                <w:lang w:val="en"/>
              </w:rPr>
              <w:t xml:space="preserve"> – L., </w:t>
            </w:r>
            <w:proofErr w:type="spellStart"/>
            <w:r w:rsidRPr="00741105">
              <w:rPr>
                <w:color w:val="000000"/>
                <w:lang w:val="en"/>
              </w:rPr>
              <w:t>izd</w:t>
            </w:r>
            <w:proofErr w:type="spellEnd"/>
            <w:r w:rsidRPr="00741105">
              <w:rPr>
                <w:color w:val="000000"/>
                <w:lang w:val="en"/>
              </w:rPr>
              <w:t>. LSU, 1977, 367 p.</w:t>
            </w:r>
          </w:p>
          <w:p w:rsidR="00661BAD" w:rsidRPr="00741105" w:rsidRDefault="00661BAD" w:rsidP="00661BAD">
            <w:pPr>
              <w:numPr>
                <w:ilvl w:val="0"/>
                <w:numId w:val="2"/>
              </w:numPr>
            </w:pPr>
            <w:r w:rsidRPr="00741105">
              <w:rPr>
                <w:lang w:val="en"/>
              </w:rPr>
              <w:t>Barna I.B., Barna M.M., Collection of problems and solutions in biology of parts I and II. – Wanderer. - 1996, Ch I 98 p., CH II 100 p.</w:t>
            </w:r>
          </w:p>
          <w:p w:rsidR="00661BAD" w:rsidRPr="00741105" w:rsidRDefault="00661BAD" w:rsidP="00661BAD">
            <w:pPr>
              <w:pStyle w:val="a5"/>
              <w:numPr>
                <w:ilvl w:val="0"/>
                <w:numId w:val="2"/>
              </w:numPr>
              <w:spacing w:before="40"/>
              <w:jc w:val="both"/>
              <w:rPr>
                <w:i w:val="0"/>
                <w:sz w:val="24"/>
                <w:szCs w:val="24"/>
              </w:rPr>
            </w:pPr>
            <w:r w:rsidRPr="00741105">
              <w:rPr>
                <w:i w:val="0"/>
                <w:sz w:val="24"/>
                <w:szCs w:val="24"/>
                <w:lang w:val="en"/>
              </w:rPr>
              <w:t xml:space="preserve">Biology: Textbook for students of medical specialties of universities. In 2 books / Col. auth.; Ed. prof. </w:t>
            </w:r>
            <w:proofErr w:type="spellStart"/>
            <w:r w:rsidRPr="00741105">
              <w:rPr>
                <w:i w:val="0"/>
                <w:sz w:val="24"/>
                <w:szCs w:val="24"/>
                <w:lang w:val="en"/>
              </w:rPr>
              <w:t>Yarygyna</w:t>
            </w:r>
            <w:proofErr w:type="spellEnd"/>
            <w:r w:rsidRPr="00741105">
              <w:rPr>
                <w:i w:val="0"/>
                <w:sz w:val="24"/>
                <w:szCs w:val="24"/>
                <w:lang w:val="en"/>
              </w:rPr>
              <w:t xml:space="preserve"> V.N. – M.: </w:t>
            </w:r>
            <w:proofErr w:type="spellStart"/>
            <w:r w:rsidRPr="00741105">
              <w:rPr>
                <w:i w:val="0"/>
                <w:sz w:val="24"/>
                <w:szCs w:val="24"/>
                <w:lang w:val="en"/>
              </w:rPr>
              <w:t>Vysshaya</w:t>
            </w:r>
            <w:proofErr w:type="spellEnd"/>
            <w:r w:rsidRPr="00741105">
              <w:rPr>
                <w:i w:val="0"/>
                <w:sz w:val="24"/>
                <w:szCs w:val="24"/>
                <w:lang w:val="en"/>
              </w:rPr>
              <w:t xml:space="preserve"> school, 2001 (1997). – 432 (448) p. (book I); 334 (340) p. (book II); </w:t>
            </w:r>
            <w:proofErr w:type="spellStart"/>
            <w:r w:rsidRPr="00741105">
              <w:rPr>
                <w:i w:val="0"/>
                <w:sz w:val="24"/>
                <w:szCs w:val="24"/>
                <w:lang w:val="en"/>
              </w:rPr>
              <w:t>il</w:t>
            </w:r>
            <w:proofErr w:type="spellEnd"/>
            <w:r w:rsidRPr="00741105">
              <w:rPr>
                <w:i w:val="0"/>
                <w:sz w:val="24"/>
                <w:szCs w:val="24"/>
                <w:lang w:val="en"/>
              </w:rPr>
              <w:t>.</w:t>
            </w:r>
          </w:p>
          <w:p w:rsidR="00661BAD" w:rsidRPr="00741105" w:rsidRDefault="00661BAD" w:rsidP="00661BAD">
            <w:pPr>
              <w:pStyle w:val="a5"/>
              <w:numPr>
                <w:ilvl w:val="0"/>
                <w:numId w:val="2"/>
              </w:numPr>
              <w:jc w:val="both"/>
              <w:rPr>
                <w:b/>
                <w:i w:val="0"/>
                <w:sz w:val="24"/>
                <w:szCs w:val="24"/>
              </w:rPr>
            </w:pPr>
            <w:r w:rsidRPr="00741105">
              <w:rPr>
                <w:b/>
                <w:i w:val="0"/>
                <w:sz w:val="24"/>
                <w:szCs w:val="24"/>
                <w:lang w:val="en"/>
              </w:rPr>
              <w:t>Biology: Textbook for students of medical specialties of universities of III-IV levels of accreditation / Col. auth.; Ed. prof. V.P.Pawn and prof. Yu.I.Bazhory. – Vinnytsia: New Book, 2004. – 656 p.; Il.</w:t>
            </w:r>
          </w:p>
          <w:p w:rsidR="00661BAD" w:rsidRPr="00741105" w:rsidRDefault="00661BAD" w:rsidP="00661BAD">
            <w:pPr>
              <w:numPr>
                <w:ilvl w:val="0"/>
                <w:numId w:val="2"/>
              </w:numPr>
              <w:rPr>
                <w:b/>
              </w:rPr>
            </w:pPr>
            <w:proofErr w:type="spellStart"/>
            <w:r w:rsidRPr="00741105">
              <w:rPr>
                <w:b/>
                <w:lang w:val="en"/>
              </w:rPr>
              <w:t>Buzhievskaya</w:t>
            </w:r>
            <w:proofErr w:type="spellEnd"/>
            <w:r w:rsidRPr="00741105">
              <w:rPr>
                <w:b/>
                <w:lang w:val="en"/>
              </w:rPr>
              <w:t xml:space="preserve"> T.I. Fundamentals of medical genetics. – K.: Health. – 2001. – 134 p.</w:t>
            </w:r>
          </w:p>
          <w:p w:rsidR="00661BAD" w:rsidRPr="00741105" w:rsidRDefault="00661BAD" w:rsidP="00661BAD">
            <w:pPr>
              <w:numPr>
                <w:ilvl w:val="0"/>
                <w:numId w:val="2"/>
              </w:numPr>
              <w:jc w:val="both"/>
            </w:pPr>
            <w:proofErr w:type="spellStart"/>
            <w:r w:rsidRPr="00741105">
              <w:rPr>
                <w:lang w:val="en"/>
              </w:rPr>
              <w:t>Gazaryan</w:t>
            </w:r>
            <w:proofErr w:type="spellEnd"/>
            <w:r w:rsidRPr="00741105">
              <w:rPr>
                <w:lang w:val="en"/>
              </w:rPr>
              <w:t xml:space="preserve"> K.G., </w:t>
            </w:r>
            <w:proofErr w:type="spellStart"/>
            <w:r w:rsidRPr="00741105">
              <w:rPr>
                <w:lang w:val="en"/>
              </w:rPr>
              <w:t>Belousov</w:t>
            </w:r>
            <w:proofErr w:type="spellEnd"/>
            <w:r w:rsidRPr="00741105">
              <w:rPr>
                <w:lang w:val="en"/>
              </w:rPr>
              <w:t xml:space="preserve"> L.V. Biology of individual development of abdomen // M., High school, 1983 . - 287 p.</w:t>
            </w:r>
          </w:p>
          <w:p w:rsidR="00661BAD" w:rsidRPr="00741105" w:rsidRDefault="00661BAD" w:rsidP="00661BAD">
            <w:pPr>
              <w:numPr>
                <w:ilvl w:val="0"/>
                <w:numId w:val="2"/>
              </w:numPr>
              <w:jc w:val="both"/>
            </w:pPr>
            <w:proofErr w:type="spellStart"/>
            <w:r w:rsidRPr="00741105">
              <w:rPr>
                <w:color w:val="000000"/>
                <w:kern w:val="36"/>
                <w:lang w:val="en"/>
              </w:rPr>
              <w:t>Galat</w:t>
            </w:r>
            <w:proofErr w:type="spellEnd"/>
            <w:r w:rsidRPr="00741105">
              <w:rPr>
                <w:color w:val="000000"/>
                <w:kern w:val="36"/>
                <w:lang w:val="en"/>
              </w:rPr>
              <w:t xml:space="preserve"> V.F, Berezovsky A.V., </w:t>
            </w:r>
            <w:proofErr w:type="spellStart"/>
            <w:r w:rsidRPr="00741105">
              <w:rPr>
                <w:color w:val="000000"/>
                <w:kern w:val="36"/>
                <w:lang w:val="en"/>
              </w:rPr>
              <w:t>Prus</w:t>
            </w:r>
            <w:proofErr w:type="spellEnd"/>
            <w:r w:rsidRPr="00741105">
              <w:rPr>
                <w:color w:val="000000"/>
                <w:kern w:val="36"/>
                <w:lang w:val="en"/>
              </w:rPr>
              <w:t xml:space="preserve"> M.P., </w:t>
            </w:r>
            <w:proofErr w:type="spellStart"/>
            <w:r w:rsidRPr="00741105">
              <w:rPr>
                <w:color w:val="000000"/>
                <w:kern w:val="36"/>
                <w:lang w:val="en"/>
              </w:rPr>
              <w:t>Soroka</w:t>
            </w:r>
            <w:proofErr w:type="spellEnd"/>
            <w:r w:rsidRPr="00741105">
              <w:rPr>
                <w:color w:val="000000"/>
                <w:kern w:val="36"/>
                <w:lang w:val="en"/>
              </w:rPr>
              <w:t xml:space="preserve"> N.M. Parasitology and invasive diseases of animals </w:t>
            </w:r>
            <w:r w:rsidRPr="00741105">
              <w:rPr>
                <w:color w:val="000000"/>
                <w:lang w:val="en"/>
              </w:rPr>
              <w:t>Kyiv: Higher education. − 2003. - 434s.: ill.</w:t>
            </w:r>
          </w:p>
          <w:p w:rsidR="00661BAD" w:rsidRPr="00741105" w:rsidRDefault="00661BAD" w:rsidP="00661BAD">
            <w:pPr>
              <w:numPr>
                <w:ilvl w:val="0"/>
                <w:numId w:val="2"/>
              </w:numPr>
            </w:pPr>
            <w:proofErr w:type="spellStart"/>
            <w:r w:rsidRPr="00741105">
              <w:rPr>
                <w:lang w:val="en"/>
              </w:rPr>
              <w:t>Glyk</w:t>
            </w:r>
            <w:proofErr w:type="spellEnd"/>
            <w:r w:rsidRPr="00741105">
              <w:rPr>
                <w:lang w:val="en"/>
              </w:rPr>
              <w:t xml:space="preserve"> B. Pasternak J. Kelly Molecular biotechnology. principles of application.: </w:t>
            </w:r>
            <w:proofErr w:type="spellStart"/>
            <w:r w:rsidRPr="00741105">
              <w:rPr>
                <w:lang w:val="en"/>
              </w:rPr>
              <w:t>Izdatelstvo</w:t>
            </w:r>
            <w:proofErr w:type="spellEnd"/>
            <w:r w:rsidRPr="00741105">
              <w:rPr>
                <w:lang w:val="en"/>
              </w:rPr>
              <w:t xml:space="preserve"> Mir. – 2002. – 590 p. (Chapter </w:t>
            </w:r>
            <w:proofErr w:type="spellStart"/>
            <w:r w:rsidRPr="00741105">
              <w:rPr>
                <w:lang w:val="en"/>
              </w:rPr>
              <w:t>Gennaya</w:t>
            </w:r>
            <w:proofErr w:type="spellEnd"/>
            <w:r w:rsidRPr="00741105">
              <w:rPr>
                <w:lang w:val="en"/>
              </w:rPr>
              <w:t xml:space="preserve"> therapy).</w:t>
            </w:r>
          </w:p>
          <w:p w:rsidR="00661BAD" w:rsidRPr="00741105" w:rsidRDefault="00661BAD" w:rsidP="00661BAD">
            <w:pPr>
              <w:numPr>
                <w:ilvl w:val="0"/>
                <w:numId w:val="2"/>
              </w:numPr>
            </w:pPr>
            <w:proofErr w:type="spellStart"/>
            <w:r w:rsidRPr="00741105">
              <w:rPr>
                <w:lang w:val="en"/>
              </w:rPr>
              <w:t>Gonskyy</w:t>
            </w:r>
            <w:proofErr w:type="spellEnd"/>
            <w:r w:rsidRPr="00741105">
              <w:rPr>
                <w:lang w:val="en"/>
              </w:rPr>
              <w:t xml:space="preserve"> Y.I., </w:t>
            </w:r>
            <w:proofErr w:type="spellStart"/>
            <w:r w:rsidRPr="00741105">
              <w:rPr>
                <w:lang w:val="en"/>
              </w:rPr>
              <w:t>Maksymchuk</w:t>
            </w:r>
            <w:proofErr w:type="spellEnd"/>
            <w:r w:rsidRPr="00741105">
              <w:rPr>
                <w:lang w:val="en"/>
              </w:rPr>
              <w:t xml:space="preserve"> T.P., </w:t>
            </w:r>
            <w:proofErr w:type="spellStart"/>
            <w:r w:rsidRPr="00741105">
              <w:rPr>
                <w:lang w:val="en"/>
              </w:rPr>
              <w:t>Kalynsky</w:t>
            </w:r>
            <w:proofErr w:type="spellEnd"/>
            <w:r w:rsidRPr="00741105">
              <w:rPr>
                <w:lang w:val="en"/>
              </w:rPr>
              <w:t xml:space="preserve"> M.I. // Human Biochemistry. – T.: </w:t>
            </w:r>
            <w:proofErr w:type="spellStart"/>
            <w:r w:rsidRPr="00741105">
              <w:rPr>
                <w:lang w:val="en"/>
              </w:rPr>
              <w:t>Ukrmedkniga</w:t>
            </w:r>
            <w:proofErr w:type="spellEnd"/>
            <w:r w:rsidRPr="00741105">
              <w:rPr>
                <w:lang w:val="en"/>
              </w:rPr>
              <w:t>. – 2002. – 739 p.</w:t>
            </w:r>
          </w:p>
          <w:p w:rsidR="00661BAD" w:rsidRPr="00741105" w:rsidRDefault="00661BAD" w:rsidP="00661BAD">
            <w:pPr>
              <w:pStyle w:val="a5"/>
              <w:numPr>
                <w:ilvl w:val="0"/>
                <w:numId w:val="2"/>
              </w:numPr>
              <w:autoSpaceDE w:val="0"/>
              <w:autoSpaceDN w:val="0"/>
              <w:spacing w:before="40"/>
              <w:jc w:val="both"/>
              <w:rPr>
                <w:i w:val="0"/>
                <w:sz w:val="24"/>
                <w:szCs w:val="24"/>
              </w:rPr>
            </w:pPr>
            <w:r w:rsidRPr="00741105">
              <w:rPr>
                <w:i w:val="0"/>
                <w:sz w:val="24"/>
                <w:szCs w:val="24"/>
                <w:lang w:val="en"/>
              </w:rPr>
              <w:t>Collection of tasks for preparation for the licensed test exam in natural sciences "Krok-1. General medical training" / Col. auth.; Ed. prof. V.F.Moskalenko, prof. O.P. Volosovets, prof. I.E.Bulakh, prof. O.P. Yavorsky, prof. O.V. Romanenko, assoc. prof. L.I.Ostapyuk. – K.: Medicine, 2004. – 368 p.; pp. 9-41.</w:t>
            </w:r>
          </w:p>
          <w:p w:rsidR="00661BAD" w:rsidRPr="00741105" w:rsidRDefault="00661BAD" w:rsidP="00661BAD">
            <w:pPr>
              <w:pStyle w:val="a5"/>
              <w:numPr>
                <w:ilvl w:val="0"/>
                <w:numId w:val="2"/>
              </w:numPr>
              <w:autoSpaceDE w:val="0"/>
              <w:autoSpaceDN w:val="0"/>
              <w:spacing w:before="40"/>
              <w:jc w:val="both"/>
              <w:rPr>
                <w:i w:val="0"/>
                <w:sz w:val="24"/>
                <w:szCs w:val="24"/>
              </w:rPr>
            </w:pPr>
            <w:r w:rsidRPr="00741105">
              <w:rPr>
                <w:i w:val="0"/>
                <w:sz w:val="24"/>
                <w:szCs w:val="24"/>
                <w:lang w:val="en"/>
              </w:rPr>
              <w:t>Collection of tasks and exercises in biology: Textbook / Col. auth.; Zag. Ed. prof. A.D.Tymchenko. – K.: High School, 1992. – 391 p.; Il.</w:t>
            </w:r>
          </w:p>
          <w:p w:rsidR="00661BAD" w:rsidRPr="00741105" w:rsidRDefault="00661BAD" w:rsidP="00661BAD">
            <w:pPr>
              <w:pStyle w:val="a5"/>
              <w:numPr>
                <w:ilvl w:val="0"/>
                <w:numId w:val="2"/>
              </w:numPr>
              <w:autoSpaceDE w:val="0"/>
              <w:autoSpaceDN w:val="0"/>
              <w:spacing w:before="40"/>
              <w:jc w:val="both"/>
              <w:rPr>
                <w:i w:val="0"/>
                <w:sz w:val="24"/>
                <w:szCs w:val="24"/>
              </w:rPr>
            </w:pPr>
            <w:r w:rsidRPr="00741105">
              <w:rPr>
                <w:i w:val="0"/>
                <w:sz w:val="24"/>
                <w:szCs w:val="24"/>
                <w:lang w:val="en"/>
              </w:rPr>
              <w:t>Kovalchuk L.E., Telyuk P.M., Shutak V.I. Human parasitology: Textbook. – Ivano-Frankivsk: Lileya, 2004.; Il.</w:t>
            </w:r>
          </w:p>
          <w:p w:rsidR="00661BAD" w:rsidRPr="00741105" w:rsidRDefault="00661BAD" w:rsidP="00661BAD">
            <w:pPr>
              <w:pStyle w:val="a5"/>
              <w:numPr>
                <w:ilvl w:val="0"/>
                <w:numId w:val="2"/>
              </w:numPr>
              <w:autoSpaceDE w:val="0"/>
              <w:autoSpaceDN w:val="0"/>
              <w:spacing w:before="40"/>
              <w:jc w:val="both"/>
              <w:rPr>
                <w:i w:val="0"/>
                <w:sz w:val="24"/>
                <w:szCs w:val="24"/>
              </w:rPr>
            </w:pPr>
            <w:proofErr w:type="spellStart"/>
            <w:r w:rsidRPr="00741105">
              <w:rPr>
                <w:i w:val="0"/>
                <w:sz w:val="24"/>
                <w:szCs w:val="24"/>
                <w:lang w:val="en"/>
              </w:rPr>
              <w:t>Kulikova</w:t>
            </w:r>
            <w:proofErr w:type="spellEnd"/>
            <w:r w:rsidRPr="00741105">
              <w:rPr>
                <w:i w:val="0"/>
                <w:sz w:val="24"/>
                <w:szCs w:val="24"/>
                <w:lang w:val="en"/>
              </w:rPr>
              <w:t xml:space="preserve"> N.A., Kovalchuk L.E. Medical genetics: Textbook. – </w:t>
            </w:r>
            <w:proofErr w:type="spellStart"/>
            <w:r w:rsidRPr="00741105">
              <w:rPr>
                <w:i w:val="0"/>
                <w:sz w:val="24"/>
                <w:szCs w:val="24"/>
                <w:lang w:val="en"/>
              </w:rPr>
              <w:t>Ternopil</w:t>
            </w:r>
            <w:proofErr w:type="spellEnd"/>
            <w:r w:rsidRPr="00741105">
              <w:rPr>
                <w:i w:val="0"/>
                <w:sz w:val="24"/>
                <w:szCs w:val="24"/>
                <w:lang w:val="en"/>
              </w:rPr>
              <w:t xml:space="preserve">: </w:t>
            </w:r>
            <w:proofErr w:type="spellStart"/>
            <w:r w:rsidRPr="00741105">
              <w:rPr>
                <w:i w:val="0"/>
                <w:sz w:val="24"/>
                <w:szCs w:val="24"/>
                <w:lang w:val="en"/>
              </w:rPr>
              <w:t>Ukrmedkniga</w:t>
            </w:r>
            <w:proofErr w:type="spellEnd"/>
            <w:r w:rsidRPr="00741105">
              <w:rPr>
                <w:i w:val="0"/>
                <w:sz w:val="24"/>
                <w:szCs w:val="24"/>
                <w:lang w:val="en"/>
              </w:rPr>
              <w:t>, 2004. – 173 p.; Il.</w:t>
            </w:r>
          </w:p>
          <w:p w:rsidR="00661BAD" w:rsidRPr="00741105" w:rsidRDefault="00661BAD" w:rsidP="00661BAD">
            <w:pPr>
              <w:numPr>
                <w:ilvl w:val="0"/>
                <w:numId w:val="2"/>
              </w:numPr>
            </w:pPr>
            <w:r w:rsidRPr="00741105">
              <w:rPr>
                <w:lang w:val="en"/>
              </w:rPr>
              <w:t xml:space="preserve">Medical parasitology // K.V. </w:t>
            </w:r>
            <w:proofErr w:type="spellStart"/>
            <w:r w:rsidRPr="00741105">
              <w:rPr>
                <w:lang w:val="en"/>
              </w:rPr>
              <w:t>Krashkevich</w:t>
            </w:r>
            <w:proofErr w:type="spellEnd"/>
            <w:r w:rsidRPr="00741105">
              <w:rPr>
                <w:lang w:val="en"/>
              </w:rPr>
              <w:t>, V.V. Tarasov. – publishing house of Moscow University. – 399 p.</w:t>
            </w:r>
          </w:p>
          <w:p w:rsidR="00661BAD" w:rsidRPr="00741105" w:rsidRDefault="00661BAD" w:rsidP="00661BAD">
            <w:pPr>
              <w:pStyle w:val="a5"/>
              <w:numPr>
                <w:ilvl w:val="0"/>
                <w:numId w:val="2"/>
              </w:numPr>
              <w:autoSpaceDE w:val="0"/>
              <w:autoSpaceDN w:val="0"/>
              <w:spacing w:before="40"/>
              <w:jc w:val="both"/>
              <w:rPr>
                <w:i w:val="0"/>
                <w:sz w:val="24"/>
                <w:szCs w:val="24"/>
              </w:rPr>
            </w:pPr>
            <w:r w:rsidRPr="00741105">
              <w:rPr>
                <w:i w:val="0"/>
                <w:sz w:val="24"/>
                <w:szCs w:val="24"/>
                <w:lang w:val="en"/>
              </w:rPr>
              <w:t>Medical parasitology. Atlas: Textbook for students of medical specialties of universities (in Russian) / Col. auth.; Ed. prof. Yu.I.Bazhory – Odesa: Odesa. State. honey. un-t, 2001. – 110 p.; Il.</w:t>
            </w:r>
          </w:p>
          <w:p w:rsidR="00661BAD" w:rsidRPr="00741105" w:rsidRDefault="00661BAD" w:rsidP="00661BAD">
            <w:pPr>
              <w:numPr>
                <w:ilvl w:val="0"/>
                <w:numId w:val="2"/>
              </w:numPr>
              <w:jc w:val="both"/>
            </w:pPr>
            <w:proofErr w:type="spellStart"/>
            <w:r w:rsidRPr="00741105">
              <w:rPr>
                <w:lang w:val="en"/>
              </w:rPr>
              <w:t>Neviadmska</w:t>
            </w:r>
            <w:proofErr w:type="spellEnd"/>
            <w:r w:rsidRPr="00741105">
              <w:rPr>
                <w:lang w:val="en"/>
              </w:rPr>
              <w:t xml:space="preserve"> K.I., </w:t>
            </w:r>
            <w:proofErr w:type="spellStart"/>
            <w:r w:rsidRPr="00741105">
              <w:rPr>
                <w:lang w:val="en"/>
              </w:rPr>
              <w:t>Piymanska</w:t>
            </w:r>
            <w:proofErr w:type="spellEnd"/>
            <w:r w:rsidRPr="00741105">
              <w:rPr>
                <w:lang w:val="en"/>
              </w:rPr>
              <w:t xml:space="preserve"> T.V., </w:t>
            </w:r>
            <w:proofErr w:type="spellStart"/>
            <w:r w:rsidRPr="00741105">
              <w:rPr>
                <w:lang w:val="en"/>
              </w:rPr>
              <w:t>Magnitska</w:t>
            </w:r>
            <w:proofErr w:type="spellEnd"/>
            <w:r w:rsidRPr="00741105">
              <w:rPr>
                <w:lang w:val="en"/>
              </w:rPr>
              <w:t xml:space="preserve"> B.A., </w:t>
            </w:r>
            <w:proofErr w:type="spellStart"/>
            <w:r w:rsidRPr="00741105">
              <w:rPr>
                <w:lang w:val="en"/>
              </w:rPr>
              <w:t>Chubay</w:t>
            </w:r>
            <w:proofErr w:type="spellEnd"/>
            <w:r w:rsidRPr="00741105">
              <w:rPr>
                <w:lang w:val="en"/>
              </w:rPr>
              <w:t xml:space="preserve"> A.V. General parasitology. - </w:t>
            </w:r>
            <w:proofErr w:type="spellStart"/>
            <w:r w:rsidRPr="00741105">
              <w:rPr>
                <w:lang w:val="en"/>
              </w:rPr>
              <w:t>Naukova</w:t>
            </w:r>
            <w:proofErr w:type="spellEnd"/>
            <w:r w:rsidRPr="00741105">
              <w:rPr>
                <w:lang w:val="en"/>
              </w:rPr>
              <w:t xml:space="preserve"> Dumka, 2007. - 484 p..</w:t>
            </w:r>
          </w:p>
          <w:p w:rsidR="00661BAD" w:rsidRPr="00741105" w:rsidRDefault="00661BAD" w:rsidP="00661BAD">
            <w:pPr>
              <w:numPr>
                <w:ilvl w:val="0"/>
                <w:numId w:val="2"/>
              </w:numPr>
              <w:rPr>
                <w:b/>
              </w:rPr>
            </w:pPr>
            <w:proofErr w:type="spellStart"/>
            <w:r w:rsidRPr="00741105">
              <w:rPr>
                <w:b/>
                <w:lang w:val="en"/>
              </w:rPr>
              <w:t>Nikolaichuk</w:t>
            </w:r>
            <w:proofErr w:type="spellEnd"/>
            <w:r w:rsidRPr="00741105">
              <w:rPr>
                <w:b/>
                <w:lang w:val="en"/>
              </w:rPr>
              <w:t xml:space="preserve"> V.I. , Nagy B.B. Genetics with the basics of selection. – </w:t>
            </w:r>
            <w:proofErr w:type="spellStart"/>
            <w:r w:rsidRPr="00741105">
              <w:rPr>
                <w:b/>
                <w:lang w:val="en"/>
              </w:rPr>
              <w:t>Uzhhorod</w:t>
            </w:r>
            <w:proofErr w:type="spellEnd"/>
            <w:r w:rsidRPr="00741105">
              <w:rPr>
                <w:b/>
                <w:lang w:val="en"/>
              </w:rPr>
              <w:t>: Patent – 2003. – 249 p.</w:t>
            </w:r>
          </w:p>
          <w:p w:rsidR="00661BAD" w:rsidRPr="00741105" w:rsidRDefault="00661BAD" w:rsidP="00661BAD">
            <w:pPr>
              <w:numPr>
                <w:ilvl w:val="0"/>
                <w:numId w:val="2"/>
              </w:numPr>
              <w:jc w:val="both"/>
            </w:pPr>
            <w:proofErr w:type="spellStart"/>
            <w:r w:rsidRPr="00741105">
              <w:rPr>
                <w:lang w:val="en"/>
              </w:rPr>
              <w:t>Nikolaichuk</w:t>
            </w:r>
            <w:proofErr w:type="spellEnd"/>
            <w:r w:rsidRPr="00741105">
              <w:rPr>
                <w:lang w:val="en"/>
              </w:rPr>
              <w:t xml:space="preserve"> V.I., </w:t>
            </w:r>
            <w:proofErr w:type="spellStart"/>
            <w:r w:rsidRPr="00741105">
              <w:rPr>
                <w:lang w:val="en"/>
              </w:rPr>
              <w:t>Gorbatenko</w:t>
            </w:r>
            <w:proofErr w:type="spellEnd"/>
            <w:r w:rsidRPr="00741105">
              <w:rPr>
                <w:lang w:val="en"/>
              </w:rPr>
              <w:t xml:space="preserve"> I. Genetic engineering. - </w:t>
            </w:r>
            <w:proofErr w:type="spellStart"/>
            <w:r w:rsidRPr="00741105">
              <w:rPr>
                <w:lang w:val="en"/>
              </w:rPr>
              <w:t>Uzhhorod</w:t>
            </w:r>
            <w:proofErr w:type="spellEnd"/>
            <w:r w:rsidRPr="00741105">
              <w:rPr>
                <w:lang w:val="en"/>
              </w:rPr>
              <w:t>: Patent, 1999.</w:t>
            </w:r>
          </w:p>
          <w:p w:rsidR="00661BAD" w:rsidRPr="00741105" w:rsidRDefault="00661BAD" w:rsidP="00661BAD">
            <w:pPr>
              <w:pStyle w:val="a5"/>
              <w:numPr>
                <w:ilvl w:val="0"/>
                <w:numId w:val="2"/>
              </w:numPr>
              <w:autoSpaceDE w:val="0"/>
              <w:autoSpaceDN w:val="0"/>
              <w:spacing w:before="40"/>
              <w:jc w:val="both"/>
              <w:rPr>
                <w:i w:val="0"/>
                <w:sz w:val="24"/>
                <w:szCs w:val="24"/>
              </w:rPr>
            </w:pPr>
            <w:r w:rsidRPr="00741105">
              <w:rPr>
                <w:i w:val="0"/>
                <w:sz w:val="24"/>
                <w:szCs w:val="24"/>
                <w:lang w:val="en"/>
              </w:rPr>
              <w:t>Fundamentals of Medical Parasitology: A textbook for practical classes for first-year students (in Russian) / Col. auth.; Ed. prof. Yu.I.Bazhory – Odesa: Odesa. State. honey. un-t, 2001. – 176 p.; Il.</w:t>
            </w:r>
          </w:p>
          <w:p w:rsidR="00661BAD" w:rsidRPr="00741105" w:rsidRDefault="00661BAD" w:rsidP="00661BAD">
            <w:pPr>
              <w:numPr>
                <w:ilvl w:val="0"/>
                <w:numId w:val="2"/>
              </w:numPr>
              <w:rPr>
                <w:b/>
              </w:rPr>
            </w:pPr>
            <w:r w:rsidRPr="00741105">
              <w:rPr>
                <w:b/>
                <w:lang w:val="en"/>
              </w:rPr>
              <w:t>Pawn V.V., Bazhora Yu.I., Bragin S.B., Vorobets Z.D. and others. Medical biology (textbook). — Vinnytsia: A New Book, 2004.–601 p.</w:t>
            </w:r>
          </w:p>
          <w:p w:rsidR="00661BAD" w:rsidRPr="00741105" w:rsidRDefault="00661BAD" w:rsidP="00661BAD">
            <w:pPr>
              <w:pStyle w:val="a5"/>
              <w:numPr>
                <w:ilvl w:val="0"/>
                <w:numId w:val="2"/>
              </w:numPr>
              <w:autoSpaceDE w:val="0"/>
              <w:autoSpaceDN w:val="0"/>
              <w:spacing w:before="40"/>
              <w:jc w:val="both"/>
              <w:rPr>
                <w:i w:val="0"/>
                <w:sz w:val="24"/>
                <w:szCs w:val="24"/>
              </w:rPr>
            </w:pPr>
            <w:r w:rsidRPr="00741105">
              <w:rPr>
                <w:i w:val="0"/>
                <w:sz w:val="24"/>
                <w:szCs w:val="24"/>
                <w:lang w:val="en"/>
              </w:rPr>
              <w:lastRenderedPageBreak/>
              <w:t>Pawn V.P., Zakharchuk O.I. Textbook on medical biology, parasitology and genetics. Workshop. - Chernivtsi: Medical Academy, 2004. – 579 p.; Il.</w:t>
            </w:r>
          </w:p>
          <w:p w:rsidR="00661BAD" w:rsidRPr="00741105" w:rsidRDefault="00661BAD" w:rsidP="00661BAD">
            <w:pPr>
              <w:pStyle w:val="a5"/>
              <w:numPr>
                <w:ilvl w:val="0"/>
                <w:numId w:val="2"/>
              </w:numPr>
              <w:autoSpaceDE w:val="0"/>
              <w:autoSpaceDN w:val="0"/>
              <w:spacing w:before="40"/>
              <w:jc w:val="both"/>
              <w:rPr>
                <w:i w:val="0"/>
                <w:sz w:val="24"/>
                <w:szCs w:val="24"/>
              </w:rPr>
            </w:pPr>
            <w:r w:rsidRPr="00741105">
              <w:rPr>
                <w:i w:val="0"/>
                <w:sz w:val="24"/>
                <w:szCs w:val="24"/>
                <w:lang w:val="en"/>
              </w:rPr>
              <w:t>Pawn V.P., Meshchyshyn I.F., Pawn O.V. Fundamentals of medical genetics: Textbook. – Chernivtsi, 2000. – 248 p.; Il.</w:t>
            </w:r>
          </w:p>
          <w:p w:rsidR="00661BAD" w:rsidRPr="00741105" w:rsidRDefault="00661BAD" w:rsidP="00661BAD">
            <w:pPr>
              <w:numPr>
                <w:ilvl w:val="0"/>
                <w:numId w:val="2"/>
              </w:numPr>
            </w:pPr>
            <w:proofErr w:type="spellStart"/>
            <w:r w:rsidRPr="00741105">
              <w:rPr>
                <w:lang w:val="en"/>
              </w:rPr>
              <w:t>Rybalchenko</w:t>
            </w:r>
            <w:proofErr w:type="spellEnd"/>
            <w:r w:rsidRPr="00FE6C8C">
              <w:t xml:space="preserve"> </w:t>
            </w:r>
            <w:r w:rsidRPr="00741105">
              <w:rPr>
                <w:lang w:val="en"/>
              </w:rPr>
              <w:t>V</w:t>
            </w:r>
            <w:r w:rsidRPr="00FE6C8C">
              <w:t>.</w:t>
            </w:r>
            <w:r w:rsidRPr="00741105">
              <w:rPr>
                <w:lang w:val="en"/>
              </w:rPr>
              <w:t>K</w:t>
            </w:r>
            <w:r w:rsidRPr="00FE6C8C">
              <w:t xml:space="preserve">., </w:t>
            </w:r>
            <w:proofErr w:type="spellStart"/>
            <w:r w:rsidRPr="00741105">
              <w:rPr>
                <w:lang w:val="en"/>
              </w:rPr>
              <w:t>Ostrovska</w:t>
            </w:r>
            <w:proofErr w:type="spellEnd"/>
            <w:r w:rsidRPr="00FE6C8C">
              <w:t xml:space="preserve"> </w:t>
            </w:r>
            <w:r w:rsidRPr="00741105">
              <w:rPr>
                <w:lang w:val="en"/>
              </w:rPr>
              <w:t>G</w:t>
            </w:r>
            <w:r w:rsidRPr="00FE6C8C">
              <w:t>.</w:t>
            </w:r>
            <w:r w:rsidRPr="00741105">
              <w:rPr>
                <w:lang w:val="en"/>
              </w:rPr>
              <w:t>V</w:t>
            </w:r>
            <w:r w:rsidRPr="00FE6C8C">
              <w:t xml:space="preserve">., </w:t>
            </w:r>
            <w:proofErr w:type="spellStart"/>
            <w:r w:rsidRPr="00741105">
              <w:rPr>
                <w:lang w:val="en"/>
              </w:rPr>
              <w:t>Rybalchenko</w:t>
            </w:r>
            <w:proofErr w:type="spellEnd"/>
            <w:r w:rsidRPr="00FE6C8C">
              <w:t xml:space="preserve"> </w:t>
            </w:r>
            <w:r w:rsidRPr="00741105">
              <w:rPr>
                <w:lang w:val="en"/>
              </w:rPr>
              <w:t>T</w:t>
            </w:r>
            <w:r w:rsidRPr="00FE6C8C">
              <w:t>.</w:t>
            </w:r>
            <w:r w:rsidRPr="00741105">
              <w:rPr>
                <w:lang w:val="en"/>
              </w:rPr>
              <w:t>V</w:t>
            </w:r>
            <w:r w:rsidRPr="00FE6C8C">
              <w:t xml:space="preserve">., </w:t>
            </w:r>
            <w:proofErr w:type="spellStart"/>
            <w:r w:rsidRPr="00741105">
              <w:rPr>
                <w:lang w:val="en"/>
              </w:rPr>
              <w:t>Romanyuk</w:t>
            </w:r>
            <w:proofErr w:type="spellEnd"/>
            <w:r w:rsidRPr="00FE6C8C">
              <w:t xml:space="preserve"> </w:t>
            </w:r>
            <w:r w:rsidRPr="00741105">
              <w:rPr>
                <w:lang w:val="en"/>
              </w:rPr>
              <w:t>B</w:t>
            </w:r>
            <w:r w:rsidRPr="00FE6C8C">
              <w:t>.</w:t>
            </w:r>
            <w:r w:rsidRPr="00741105">
              <w:rPr>
                <w:lang w:val="en"/>
              </w:rPr>
              <w:t>P</w:t>
            </w:r>
            <w:r w:rsidRPr="00FE6C8C">
              <w:t xml:space="preserve">., </w:t>
            </w:r>
            <w:proofErr w:type="spellStart"/>
            <w:r w:rsidRPr="00741105">
              <w:rPr>
                <w:lang w:val="en"/>
              </w:rPr>
              <w:t>Vorobets</w:t>
            </w:r>
            <w:proofErr w:type="spellEnd"/>
            <w:r w:rsidRPr="00FE6C8C">
              <w:t xml:space="preserve"> </w:t>
            </w:r>
            <w:r w:rsidRPr="00741105">
              <w:rPr>
                <w:lang w:val="en"/>
              </w:rPr>
              <w:t>Z</w:t>
            </w:r>
            <w:r w:rsidRPr="00FE6C8C">
              <w:t>.</w:t>
            </w:r>
            <w:r w:rsidRPr="00741105">
              <w:rPr>
                <w:lang w:val="en"/>
              </w:rPr>
              <w:t>D</w:t>
            </w:r>
            <w:r w:rsidRPr="00FE6C8C">
              <w:t xml:space="preserve">., </w:t>
            </w:r>
            <w:proofErr w:type="spellStart"/>
            <w:r w:rsidRPr="00741105">
              <w:rPr>
                <w:lang w:val="en"/>
              </w:rPr>
              <w:t>Yablonska</w:t>
            </w:r>
            <w:proofErr w:type="spellEnd"/>
            <w:r w:rsidRPr="00FE6C8C">
              <w:t xml:space="preserve"> </w:t>
            </w:r>
            <w:r w:rsidRPr="00741105">
              <w:rPr>
                <w:lang w:val="en"/>
              </w:rPr>
              <w:t>S</w:t>
            </w:r>
            <w:r w:rsidRPr="00FE6C8C">
              <w:t>.</w:t>
            </w:r>
            <w:r w:rsidRPr="00741105">
              <w:rPr>
                <w:lang w:val="en"/>
              </w:rPr>
              <w:t>V</w:t>
            </w:r>
            <w:r w:rsidRPr="00FE6C8C">
              <w:t xml:space="preserve">., </w:t>
            </w:r>
            <w:proofErr w:type="spellStart"/>
            <w:r w:rsidRPr="00741105">
              <w:rPr>
                <w:lang w:val="en"/>
              </w:rPr>
              <w:t>Dovgopol</w:t>
            </w:r>
            <w:proofErr w:type="spellEnd"/>
            <w:r w:rsidRPr="00FE6C8C">
              <w:t xml:space="preserve"> </w:t>
            </w:r>
            <w:r w:rsidRPr="00741105">
              <w:rPr>
                <w:lang w:val="en"/>
              </w:rPr>
              <w:t>N</w:t>
            </w:r>
            <w:r w:rsidRPr="00FE6C8C">
              <w:t>.</w:t>
            </w:r>
            <w:r w:rsidRPr="00741105">
              <w:rPr>
                <w:lang w:val="en"/>
              </w:rPr>
              <w:t>I</w:t>
            </w:r>
            <w:r w:rsidRPr="00FE6C8C">
              <w:t xml:space="preserve">. </w:t>
            </w:r>
            <w:r w:rsidRPr="00741105">
              <w:rPr>
                <w:lang w:val="en"/>
              </w:rPr>
              <w:t>Medical</w:t>
            </w:r>
            <w:r w:rsidRPr="00FE6C8C">
              <w:t xml:space="preserve"> </w:t>
            </w:r>
            <w:r w:rsidRPr="00741105">
              <w:rPr>
                <w:lang w:val="en"/>
              </w:rPr>
              <w:t>biology</w:t>
            </w:r>
            <w:r w:rsidRPr="00FE6C8C">
              <w:t xml:space="preserve"> (</w:t>
            </w:r>
            <w:r w:rsidRPr="00741105">
              <w:rPr>
                <w:lang w:val="en"/>
              </w:rPr>
              <w:t>workshop</w:t>
            </w:r>
            <w:r w:rsidRPr="00FE6C8C">
              <w:t xml:space="preserve">). </w:t>
            </w:r>
            <w:r w:rsidRPr="00741105">
              <w:rPr>
                <w:lang w:val="en"/>
              </w:rPr>
              <w:t xml:space="preserve">Lugansk: Elton, 2003.–487 pp. </w:t>
            </w:r>
          </w:p>
          <w:p w:rsidR="00661BAD" w:rsidRPr="00741105" w:rsidRDefault="00661BAD" w:rsidP="00661BAD">
            <w:pPr>
              <w:numPr>
                <w:ilvl w:val="0"/>
                <w:numId w:val="2"/>
              </w:numPr>
            </w:pPr>
            <w:r w:rsidRPr="00741105">
              <w:rPr>
                <w:lang w:val="en"/>
              </w:rPr>
              <w:t xml:space="preserve">Swenson K., Webster P. </w:t>
            </w:r>
            <w:proofErr w:type="spellStart"/>
            <w:r w:rsidRPr="00741105">
              <w:rPr>
                <w:lang w:val="en"/>
              </w:rPr>
              <w:t>Kletka</w:t>
            </w:r>
            <w:proofErr w:type="spellEnd"/>
            <w:r w:rsidRPr="00741105">
              <w:rPr>
                <w:lang w:val="en"/>
              </w:rPr>
              <w:t>. - M.: Peace. – 1980. – 302 p.</w:t>
            </w:r>
          </w:p>
          <w:p w:rsidR="00661BAD" w:rsidRPr="00741105" w:rsidRDefault="00661BAD" w:rsidP="00661BAD">
            <w:pPr>
              <w:pStyle w:val="a5"/>
              <w:numPr>
                <w:ilvl w:val="0"/>
                <w:numId w:val="2"/>
              </w:numPr>
              <w:spacing w:before="40"/>
              <w:jc w:val="both"/>
              <w:rPr>
                <w:b/>
                <w:i w:val="0"/>
                <w:sz w:val="24"/>
                <w:szCs w:val="24"/>
              </w:rPr>
            </w:pPr>
            <w:proofErr w:type="spellStart"/>
            <w:r w:rsidRPr="00741105">
              <w:rPr>
                <w:b/>
                <w:i w:val="0"/>
                <w:sz w:val="24"/>
                <w:szCs w:val="24"/>
                <w:lang w:val="en"/>
              </w:rPr>
              <w:t>Slyusarev</w:t>
            </w:r>
            <w:proofErr w:type="spellEnd"/>
            <w:r w:rsidRPr="00741105">
              <w:rPr>
                <w:b/>
                <w:i w:val="0"/>
                <w:sz w:val="24"/>
                <w:szCs w:val="24"/>
                <w:lang w:val="en"/>
              </w:rPr>
              <w:t xml:space="preserve"> A.O., </w:t>
            </w:r>
            <w:proofErr w:type="spellStart"/>
            <w:r w:rsidRPr="00741105">
              <w:rPr>
                <w:b/>
                <w:i w:val="0"/>
                <w:sz w:val="24"/>
                <w:szCs w:val="24"/>
                <w:lang w:val="en"/>
              </w:rPr>
              <w:t>Zhukova</w:t>
            </w:r>
            <w:proofErr w:type="spellEnd"/>
            <w:r w:rsidRPr="00741105">
              <w:rPr>
                <w:b/>
                <w:i w:val="0"/>
                <w:sz w:val="24"/>
                <w:szCs w:val="24"/>
                <w:lang w:val="en"/>
              </w:rPr>
              <w:t xml:space="preserve"> S.V. Biology: Textbook for students of medical specialties of universities (Translation from Russian by Ph.D. V.O. </w:t>
            </w:r>
            <w:proofErr w:type="spellStart"/>
            <w:r w:rsidRPr="00741105">
              <w:rPr>
                <w:b/>
                <w:i w:val="0"/>
                <w:sz w:val="24"/>
                <w:szCs w:val="24"/>
                <w:lang w:val="en"/>
              </w:rPr>
              <w:t>Motuzny</w:t>
            </w:r>
            <w:proofErr w:type="spellEnd"/>
            <w:r w:rsidRPr="00741105">
              <w:rPr>
                <w:b/>
                <w:i w:val="0"/>
                <w:sz w:val="24"/>
                <w:szCs w:val="24"/>
                <w:lang w:val="en"/>
              </w:rPr>
              <w:t>). – K.: High School, Main Publishing House, 1992. – 422 p.; Il.</w:t>
            </w:r>
          </w:p>
          <w:p w:rsidR="00661BAD" w:rsidRPr="00741105" w:rsidRDefault="007A1DF2" w:rsidP="00661BAD">
            <w:pPr>
              <w:numPr>
                <w:ilvl w:val="0"/>
                <w:numId w:val="2"/>
              </w:numPr>
              <w:rPr>
                <w:b/>
              </w:rPr>
            </w:pPr>
            <w:proofErr w:type="spellStart"/>
            <w:r w:rsidRPr="00741105">
              <w:rPr>
                <w:b/>
                <w:lang w:val="en"/>
              </w:rPr>
              <w:t>Slyusarev</w:t>
            </w:r>
            <w:proofErr w:type="spellEnd"/>
            <w:r w:rsidRPr="00741105">
              <w:rPr>
                <w:b/>
                <w:lang w:val="en"/>
              </w:rPr>
              <w:t xml:space="preserve"> A.O., </w:t>
            </w:r>
            <w:proofErr w:type="spellStart"/>
            <w:r w:rsidRPr="00741105">
              <w:rPr>
                <w:b/>
                <w:lang w:val="en"/>
              </w:rPr>
              <w:t>Zhukova</w:t>
            </w:r>
            <w:proofErr w:type="spellEnd"/>
            <w:r w:rsidRPr="00741105">
              <w:rPr>
                <w:b/>
                <w:lang w:val="en"/>
              </w:rPr>
              <w:t xml:space="preserve"> S.V. Biology. - K.: High School., 1987. – 415 p.</w:t>
            </w:r>
          </w:p>
          <w:p w:rsidR="003C0C17" w:rsidRPr="00741105" w:rsidRDefault="00661BAD" w:rsidP="003C0C17">
            <w:pPr>
              <w:pStyle w:val="a5"/>
              <w:numPr>
                <w:ilvl w:val="0"/>
                <w:numId w:val="2"/>
              </w:numPr>
              <w:autoSpaceDE w:val="0"/>
              <w:autoSpaceDN w:val="0"/>
              <w:spacing w:before="40"/>
              <w:jc w:val="both"/>
              <w:rPr>
                <w:i w:val="0"/>
                <w:sz w:val="24"/>
                <w:szCs w:val="24"/>
              </w:rPr>
            </w:pPr>
            <w:proofErr w:type="spellStart"/>
            <w:r w:rsidRPr="00741105">
              <w:rPr>
                <w:i w:val="0"/>
                <w:sz w:val="24"/>
                <w:szCs w:val="24"/>
                <w:lang w:val="en"/>
              </w:rPr>
              <w:t>Yarygin</w:t>
            </w:r>
            <w:proofErr w:type="spellEnd"/>
            <w:r w:rsidRPr="00741105">
              <w:rPr>
                <w:i w:val="0"/>
                <w:sz w:val="24"/>
                <w:szCs w:val="24"/>
                <w:lang w:val="en"/>
              </w:rPr>
              <w:t xml:space="preserve"> V.M., </w:t>
            </w:r>
            <w:proofErr w:type="spellStart"/>
            <w:r w:rsidRPr="00741105">
              <w:rPr>
                <w:i w:val="0"/>
                <w:sz w:val="24"/>
                <w:szCs w:val="24"/>
                <w:lang w:val="en"/>
              </w:rPr>
              <w:t>Korolev</w:t>
            </w:r>
            <w:proofErr w:type="spellEnd"/>
            <w:r w:rsidRPr="00741105">
              <w:rPr>
                <w:i w:val="0"/>
                <w:sz w:val="24"/>
                <w:szCs w:val="24"/>
                <w:lang w:val="en"/>
              </w:rPr>
              <w:t xml:space="preserve"> B.I. Selected lectures on medical biology. – K.: </w:t>
            </w:r>
            <w:proofErr w:type="spellStart"/>
            <w:r w:rsidRPr="00741105">
              <w:rPr>
                <w:i w:val="0"/>
                <w:sz w:val="24"/>
                <w:szCs w:val="24"/>
                <w:lang w:val="en"/>
              </w:rPr>
              <w:t>Vyscha</w:t>
            </w:r>
            <w:proofErr w:type="spellEnd"/>
            <w:r w:rsidRPr="00741105">
              <w:rPr>
                <w:i w:val="0"/>
                <w:sz w:val="24"/>
                <w:szCs w:val="24"/>
                <w:lang w:val="en"/>
              </w:rPr>
              <w:t xml:space="preserve"> </w:t>
            </w:r>
            <w:proofErr w:type="spellStart"/>
            <w:r w:rsidRPr="00741105">
              <w:rPr>
                <w:i w:val="0"/>
                <w:sz w:val="24"/>
                <w:szCs w:val="24"/>
                <w:lang w:val="en"/>
              </w:rPr>
              <w:t>shk</w:t>
            </w:r>
            <w:proofErr w:type="spellEnd"/>
            <w:r w:rsidRPr="00741105">
              <w:rPr>
                <w:i w:val="0"/>
                <w:sz w:val="24"/>
                <w:szCs w:val="24"/>
                <w:lang w:val="en"/>
              </w:rPr>
              <w:t>., 1993.</w:t>
            </w:r>
          </w:p>
          <w:p w:rsidR="003C0C17" w:rsidRPr="00741105" w:rsidRDefault="00661BAD" w:rsidP="003C0C17">
            <w:pPr>
              <w:pStyle w:val="a5"/>
              <w:numPr>
                <w:ilvl w:val="0"/>
                <w:numId w:val="2"/>
              </w:numPr>
              <w:autoSpaceDE w:val="0"/>
              <w:autoSpaceDN w:val="0"/>
              <w:spacing w:before="40"/>
              <w:jc w:val="both"/>
              <w:rPr>
                <w:i w:val="0"/>
                <w:sz w:val="24"/>
                <w:szCs w:val="24"/>
              </w:rPr>
            </w:pPr>
            <w:r w:rsidRPr="00741105">
              <w:rPr>
                <w:i w:val="0"/>
                <w:sz w:val="24"/>
                <w:szCs w:val="24"/>
                <w:lang w:val="en"/>
              </w:rPr>
              <w:t xml:space="preserve">Biology and Parasitology (manual). — </w:t>
            </w:r>
            <w:proofErr w:type="spellStart"/>
            <w:r w:rsidRPr="00741105">
              <w:rPr>
                <w:i w:val="0"/>
                <w:sz w:val="24"/>
                <w:szCs w:val="24"/>
                <w:lang w:val="en"/>
              </w:rPr>
              <w:t>Lviv</w:t>
            </w:r>
            <w:proofErr w:type="spellEnd"/>
            <w:r w:rsidRPr="00741105">
              <w:rPr>
                <w:i w:val="0"/>
                <w:sz w:val="24"/>
                <w:szCs w:val="24"/>
                <w:lang w:val="en"/>
              </w:rPr>
              <w:t xml:space="preserve">: Quart, 2003.–85 </w:t>
            </w:r>
          </w:p>
          <w:p w:rsidR="003C0C17" w:rsidRPr="00741105" w:rsidRDefault="003C0C17" w:rsidP="003C0C17">
            <w:pPr>
              <w:pStyle w:val="a5"/>
              <w:numPr>
                <w:ilvl w:val="0"/>
                <w:numId w:val="2"/>
              </w:numPr>
              <w:autoSpaceDE w:val="0"/>
              <w:autoSpaceDN w:val="0"/>
              <w:spacing w:before="40"/>
              <w:jc w:val="both"/>
              <w:rPr>
                <w:i w:val="0"/>
                <w:sz w:val="24"/>
                <w:szCs w:val="24"/>
              </w:rPr>
            </w:pPr>
            <w:proofErr w:type="spellStart"/>
            <w:r w:rsidRPr="00741105">
              <w:rPr>
                <w:i w:val="0"/>
                <w:sz w:val="24"/>
                <w:szCs w:val="24"/>
                <w:lang w:val="en"/>
              </w:rPr>
              <w:t>Vorobets</w:t>
            </w:r>
            <w:proofErr w:type="spellEnd"/>
            <w:r w:rsidRPr="00FE6C8C">
              <w:rPr>
                <w:i w:val="0"/>
                <w:sz w:val="24"/>
                <w:szCs w:val="24"/>
              </w:rPr>
              <w:t xml:space="preserve"> </w:t>
            </w:r>
            <w:r w:rsidRPr="00741105">
              <w:rPr>
                <w:i w:val="0"/>
                <w:sz w:val="24"/>
                <w:szCs w:val="24"/>
                <w:lang w:val="en"/>
              </w:rPr>
              <w:t>Z</w:t>
            </w:r>
            <w:r w:rsidRPr="00FE6C8C">
              <w:rPr>
                <w:i w:val="0"/>
                <w:sz w:val="24"/>
                <w:szCs w:val="24"/>
              </w:rPr>
              <w:t>.</w:t>
            </w:r>
            <w:r w:rsidRPr="00741105">
              <w:rPr>
                <w:i w:val="0"/>
                <w:sz w:val="24"/>
                <w:szCs w:val="24"/>
                <w:lang w:val="en"/>
              </w:rPr>
              <w:t>D</w:t>
            </w:r>
            <w:r w:rsidRPr="00FE6C8C">
              <w:rPr>
                <w:i w:val="0"/>
                <w:sz w:val="24"/>
                <w:szCs w:val="24"/>
              </w:rPr>
              <w:t xml:space="preserve">., </w:t>
            </w:r>
            <w:proofErr w:type="spellStart"/>
            <w:r w:rsidRPr="00741105">
              <w:rPr>
                <w:i w:val="0"/>
                <w:sz w:val="24"/>
                <w:szCs w:val="24"/>
                <w:lang w:val="en"/>
              </w:rPr>
              <w:t>Serhijenko</w:t>
            </w:r>
            <w:proofErr w:type="spellEnd"/>
            <w:r w:rsidRPr="00FE6C8C">
              <w:rPr>
                <w:i w:val="0"/>
                <w:sz w:val="24"/>
                <w:szCs w:val="24"/>
              </w:rPr>
              <w:t xml:space="preserve"> </w:t>
            </w:r>
            <w:r w:rsidRPr="00741105">
              <w:rPr>
                <w:i w:val="0"/>
                <w:sz w:val="24"/>
                <w:szCs w:val="24"/>
                <w:lang w:val="en"/>
              </w:rPr>
              <w:t>L</w:t>
            </w:r>
            <w:r w:rsidRPr="00FE6C8C">
              <w:rPr>
                <w:i w:val="0"/>
                <w:sz w:val="24"/>
                <w:szCs w:val="24"/>
              </w:rPr>
              <w:t>.</w:t>
            </w:r>
            <w:r w:rsidRPr="00741105">
              <w:rPr>
                <w:i w:val="0"/>
                <w:sz w:val="24"/>
                <w:szCs w:val="24"/>
                <w:lang w:val="en"/>
              </w:rPr>
              <w:t>M</w:t>
            </w:r>
            <w:r w:rsidRPr="00FE6C8C">
              <w:rPr>
                <w:i w:val="0"/>
                <w:sz w:val="24"/>
                <w:szCs w:val="24"/>
              </w:rPr>
              <w:t xml:space="preserve">., </w:t>
            </w:r>
            <w:proofErr w:type="spellStart"/>
            <w:r w:rsidRPr="00741105">
              <w:rPr>
                <w:i w:val="0"/>
                <w:sz w:val="24"/>
                <w:szCs w:val="24"/>
                <w:lang w:val="en"/>
              </w:rPr>
              <w:t>Podkovka</w:t>
            </w:r>
            <w:proofErr w:type="spellEnd"/>
            <w:r w:rsidRPr="00FE6C8C">
              <w:rPr>
                <w:i w:val="0"/>
                <w:sz w:val="24"/>
                <w:szCs w:val="24"/>
              </w:rPr>
              <w:t xml:space="preserve"> </w:t>
            </w:r>
            <w:r w:rsidRPr="00741105">
              <w:rPr>
                <w:i w:val="0"/>
                <w:sz w:val="24"/>
                <w:szCs w:val="24"/>
                <w:lang w:val="en"/>
              </w:rPr>
              <w:t>N</w:t>
            </w:r>
            <w:r w:rsidRPr="00FE6C8C">
              <w:rPr>
                <w:i w:val="0"/>
                <w:sz w:val="24"/>
                <w:szCs w:val="24"/>
              </w:rPr>
              <w:t>.</w:t>
            </w:r>
            <w:r w:rsidRPr="00741105">
              <w:rPr>
                <w:i w:val="0"/>
                <w:sz w:val="24"/>
                <w:szCs w:val="24"/>
                <w:lang w:val="en"/>
              </w:rPr>
              <w:t>O</w:t>
            </w:r>
            <w:r w:rsidRPr="00FE6C8C">
              <w:rPr>
                <w:i w:val="0"/>
                <w:sz w:val="24"/>
                <w:szCs w:val="24"/>
              </w:rPr>
              <w:t xml:space="preserve">., </w:t>
            </w:r>
            <w:proofErr w:type="spellStart"/>
            <w:r w:rsidRPr="00741105">
              <w:rPr>
                <w:i w:val="0"/>
                <w:sz w:val="24"/>
                <w:szCs w:val="24"/>
                <w:lang w:val="en"/>
              </w:rPr>
              <w:t>Vorobets</w:t>
            </w:r>
            <w:proofErr w:type="spellEnd"/>
            <w:r w:rsidRPr="00FE6C8C">
              <w:rPr>
                <w:i w:val="0"/>
                <w:sz w:val="24"/>
                <w:szCs w:val="24"/>
              </w:rPr>
              <w:t xml:space="preserve"> </w:t>
            </w:r>
            <w:proofErr w:type="gramStart"/>
            <w:r w:rsidRPr="00741105">
              <w:rPr>
                <w:i w:val="0"/>
                <w:sz w:val="24"/>
                <w:szCs w:val="24"/>
                <w:lang w:val="en"/>
              </w:rPr>
              <w:t>N</w:t>
            </w:r>
            <w:r w:rsidRPr="00FE6C8C">
              <w:rPr>
                <w:i w:val="0"/>
                <w:sz w:val="24"/>
                <w:szCs w:val="24"/>
              </w:rPr>
              <w:t>.</w:t>
            </w:r>
            <w:r w:rsidRPr="00741105">
              <w:rPr>
                <w:i w:val="0"/>
                <w:sz w:val="24"/>
                <w:szCs w:val="24"/>
                <w:lang w:val="en"/>
              </w:rPr>
              <w:t>M</w:t>
            </w:r>
            <w:r w:rsidRPr="00FE6C8C">
              <w:rPr>
                <w:i w:val="0"/>
                <w:sz w:val="24"/>
                <w:szCs w:val="24"/>
              </w:rPr>
              <w:t>..</w:t>
            </w:r>
            <w:proofErr w:type="gramEnd"/>
            <w:r w:rsidRPr="00FE6C8C">
              <w:rPr>
                <w:i w:val="0"/>
                <w:sz w:val="24"/>
                <w:szCs w:val="24"/>
              </w:rPr>
              <w:t xml:space="preserve"> </w:t>
            </w:r>
            <w:r w:rsidRPr="00741105">
              <w:rPr>
                <w:i w:val="0"/>
                <w:sz w:val="24"/>
                <w:szCs w:val="24"/>
                <w:lang w:val="en"/>
              </w:rPr>
              <w:t>Medical Biology and Parasitology (manual). —</w:t>
            </w:r>
            <w:proofErr w:type="spellStart"/>
            <w:r w:rsidRPr="00741105">
              <w:rPr>
                <w:i w:val="0"/>
                <w:sz w:val="24"/>
                <w:szCs w:val="24"/>
                <w:lang w:val="en"/>
              </w:rPr>
              <w:t>Lviv</w:t>
            </w:r>
            <w:proofErr w:type="spellEnd"/>
            <w:r w:rsidRPr="00741105">
              <w:rPr>
                <w:i w:val="0"/>
                <w:sz w:val="24"/>
                <w:szCs w:val="24"/>
                <w:lang w:val="en"/>
              </w:rPr>
              <w:t xml:space="preserve">: Quart, 2004.–86 </w:t>
            </w:r>
            <w:r w:rsidRPr="00741105">
              <w:rPr>
                <w:i w:val="0"/>
                <w:color w:val="000000"/>
                <w:sz w:val="24"/>
                <w:szCs w:val="24"/>
                <w:lang w:val="en"/>
              </w:rPr>
              <w:t>..........</w:t>
            </w:r>
            <w:r w:rsidRPr="00741105">
              <w:rPr>
                <w:i w:val="0"/>
                <w:color w:val="000000"/>
                <w:sz w:val="24"/>
                <w:szCs w:val="24"/>
                <w:lang w:val="en"/>
              </w:rPr>
              <w:tab/>
            </w:r>
          </w:p>
          <w:p w:rsidR="0036423F" w:rsidRPr="00741105" w:rsidRDefault="0036423F" w:rsidP="00483814">
            <w:pPr>
              <w:pStyle w:val="a3"/>
              <w:tabs>
                <w:tab w:val="left" w:pos="1020"/>
              </w:tabs>
              <w:jc w:val="both"/>
              <w:rPr>
                <w:color w:val="000000"/>
              </w:rPr>
            </w:pPr>
          </w:p>
        </w:tc>
      </w:tr>
    </w:tbl>
    <w:p w:rsidR="0036423F" w:rsidRPr="0001608F" w:rsidRDefault="0036423F" w:rsidP="00E34EC8">
      <w:pPr>
        <w:pStyle w:val="a3"/>
        <w:spacing w:before="0" w:beforeAutospacing="0" w:after="0" w:afterAutospacing="0"/>
        <w:jc w:val="center"/>
        <w:rPr>
          <w:color w:val="000000"/>
        </w:rPr>
      </w:pPr>
      <w:r w:rsidRPr="0001608F">
        <w:rPr>
          <w:b/>
          <w:bCs/>
          <w:color w:val="000000"/>
          <w:lang w:val="en"/>
        </w:rPr>
        <w:lastRenderedPageBreak/>
        <w:t>Secondary</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36423F" w:rsidRPr="0001608F">
        <w:trPr>
          <w:tblCellSpacing w:w="22" w:type="dxa"/>
          <w:jc w:val="center"/>
        </w:trPr>
        <w:tc>
          <w:tcPr>
            <w:tcW w:w="5000" w:type="pct"/>
          </w:tcPr>
          <w:p w:rsidR="00661BAD" w:rsidRPr="0001608F" w:rsidRDefault="00661BAD" w:rsidP="00E34EC8">
            <w:pPr>
              <w:pStyle w:val="a5"/>
              <w:numPr>
                <w:ilvl w:val="0"/>
                <w:numId w:val="1"/>
              </w:numPr>
              <w:tabs>
                <w:tab w:val="clear" w:pos="1065"/>
              </w:tabs>
              <w:autoSpaceDE w:val="0"/>
              <w:autoSpaceDN w:val="0"/>
              <w:ind w:left="0" w:firstLine="0"/>
              <w:jc w:val="both"/>
              <w:rPr>
                <w:i w:val="0"/>
                <w:sz w:val="24"/>
                <w:szCs w:val="24"/>
              </w:rPr>
            </w:pPr>
            <w:r w:rsidRPr="0001608F">
              <w:rPr>
                <w:i w:val="0"/>
                <w:sz w:val="24"/>
                <w:szCs w:val="24"/>
                <w:lang w:val="en"/>
              </w:rPr>
              <w:t xml:space="preserve"> </w:t>
            </w:r>
            <w:proofErr w:type="spellStart"/>
            <w:r w:rsidRPr="0001608F">
              <w:rPr>
                <w:i w:val="0"/>
                <w:sz w:val="24"/>
                <w:szCs w:val="24"/>
                <w:lang w:val="en"/>
              </w:rPr>
              <w:t>Bazhora</w:t>
            </w:r>
            <w:proofErr w:type="spellEnd"/>
            <w:r w:rsidRPr="0001608F">
              <w:rPr>
                <w:i w:val="0"/>
                <w:sz w:val="24"/>
                <w:szCs w:val="24"/>
                <w:lang w:val="en"/>
              </w:rPr>
              <w:t xml:space="preserve"> </w:t>
            </w:r>
            <w:proofErr w:type="spellStart"/>
            <w:r w:rsidRPr="0001608F">
              <w:rPr>
                <w:i w:val="0"/>
                <w:sz w:val="24"/>
                <w:szCs w:val="24"/>
                <w:lang w:val="en"/>
              </w:rPr>
              <w:t>Yu.I</w:t>
            </w:r>
            <w:proofErr w:type="spellEnd"/>
            <w:r w:rsidRPr="0001608F">
              <w:rPr>
                <w:i w:val="0"/>
                <w:sz w:val="24"/>
                <w:szCs w:val="24"/>
                <w:lang w:val="en"/>
              </w:rPr>
              <w:t xml:space="preserve">., </w:t>
            </w:r>
            <w:proofErr w:type="spellStart"/>
            <w:r w:rsidRPr="0001608F">
              <w:rPr>
                <w:i w:val="0"/>
                <w:sz w:val="24"/>
                <w:szCs w:val="24"/>
                <w:lang w:val="en"/>
              </w:rPr>
              <w:t>Servetsky</w:t>
            </w:r>
            <w:proofErr w:type="spellEnd"/>
            <w:r w:rsidRPr="0001608F">
              <w:rPr>
                <w:i w:val="0"/>
                <w:sz w:val="24"/>
                <w:szCs w:val="24"/>
                <w:lang w:val="en"/>
              </w:rPr>
              <w:t xml:space="preserve"> K.L. Immunological problems of parasitology: a textbook for students of medical specialties of universities (in Russian). – Odessa: OKF – Odessa Book Factory, 2001. – 88 p.</w:t>
            </w:r>
          </w:p>
          <w:p w:rsidR="00661BAD" w:rsidRPr="0001608F" w:rsidRDefault="00661BAD" w:rsidP="00E34EC8">
            <w:pPr>
              <w:pStyle w:val="a5"/>
              <w:numPr>
                <w:ilvl w:val="0"/>
                <w:numId w:val="1"/>
              </w:numPr>
              <w:tabs>
                <w:tab w:val="clear" w:pos="1065"/>
              </w:tabs>
              <w:autoSpaceDE w:val="0"/>
              <w:autoSpaceDN w:val="0"/>
              <w:ind w:left="0" w:firstLine="0"/>
              <w:jc w:val="both"/>
              <w:rPr>
                <w:i w:val="0"/>
                <w:sz w:val="24"/>
                <w:szCs w:val="24"/>
              </w:rPr>
            </w:pPr>
            <w:proofErr w:type="spellStart"/>
            <w:r w:rsidRPr="0001608F">
              <w:rPr>
                <w:i w:val="0"/>
                <w:sz w:val="24"/>
                <w:szCs w:val="24"/>
                <w:lang w:val="en"/>
              </w:rPr>
              <w:t>Berdyshev</w:t>
            </w:r>
            <w:proofErr w:type="spellEnd"/>
            <w:r w:rsidRPr="0001608F">
              <w:rPr>
                <w:i w:val="0"/>
                <w:sz w:val="24"/>
                <w:szCs w:val="24"/>
                <w:lang w:val="en"/>
              </w:rPr>
              <w:t xml:space="preserve"> G.D., </w:t>
            </w:r>
            <w:proofErr w:type="spellStart"/>
            <w:r w:rsidRPr="0001608F">
              <w:rPr>
                <w:i w:val="0"/>
                <w:sz w:val="24"/>
                <w:szCs w:val="24"/>
                <w:lang w:val="en"/>
              </w:rPr>
              <w:t>Kryvoruchko</w:t>
            </w:r>
            <w:proofErr w:type="spellEnd"/>
            <w:r w:rsidRPr="0001608F">
              <w:rPr>
                <w:i w:val="0"/>
                <w:sz w:val="24"/>
                <w:szCs w:val="24"/>
                <w:lang w:val="en"/>
              </w:rPr>
              <w:t xml:space="preserve"> I.F. Medical genetics: Educational aid for students of medical specialties of universities. – K.: High School, 1990.</w:t>
            </w:r>
          </w:p>
          <w:p w:rsidR="00661BAD" w:rsidRPr="0001608F" w:rsidRDefault="00661BAD" w:rsidP="00E34EC8">
            <w:pPr>
              <w:pStyle w:val="a5"/>
              <w:numPr>
                <w:ilvl w:val="0"/>
                <w:numId w:val="1"/>
              </w:numPr>
              <w:tabs>
                <w:tab w:val="clear" w:pos="1065"/>
              </w:tabs>
              <w:autoSpaceDE w:val="0"/>
              <w:autoSpaceDN w:val="0"/>
              <w:ind w:left="0" w:firstLine="0"/>
              <w:jc w:val="both"/>
              <w:rPr>
                <w:i w:val="0"/>
                <w:sz w:val="24"/>
                <w:szCs w:val="24"/>
              </w:rPr>
            </w:pPr>
            <w:proofErr w:type="spellStart"/>
            <w:r w:rsidRPr="0001608F">
              <w:rPr>
                <w:i w:val="0"/>
                <w:sz w:val="24"/>
                <w:szCs w:val="24"/>
                <w:lang w:val="en"/>
              </w:rPr>
              <w:t>Bochkov</w:t>
            </w:r>
            <w:proofErr w:type="spellEnd"/>
            <w:r w:rsidRPr="0001608F">
              <w:rPr>
                <w:i w:val="0"/>
                <w:sz w:val="24"/>
                <w:szCs w:val="24"/>
                <w:lang w:val="en"/>
              </w:rPr>
              <w:t xml:space="preserve"> N.P. Clinical genetics. M.: Med., 2001. – 417 p.; Il.</w:t>
            </w:r>
          </w:p>
          <w:p w:rsidR="00661BAD" w:rsidRPr="0001608F" w:rsidRDefault="00661BAD" w:rsidP="00E34EC8">
            <w:pPr>
              <w:pStyle w:val="a5"/>
              <w:numPr>
                <w:ilvl w:val="0"/>
                <w:numId w:val="1"/>
              </w:numPr>
              <w:tabs>
                <w:tab w:val="clear" w:pos="1065"/>
              </w:tabs>
              <w:autoSpaceDE w:val="0"/>
              <w:autoSpaceDN w:val="0"/>
              <w:ind w:left="0" w:firstLine="0"/>
              <w:jc w:val="both"/>
              <w:rPr>
                <w:i w:val="0"/>
                <w:sz w:val="24"/>
                <w:szCs w:val="24"/>
              </w:rPr>
            </w:pPr>
            <w:proofErr w:type="spellStart"/>
            <w:r w:rsidRPr="0001608F">
              <w:rPr>
                <w:i w:val="0"/>
                <w:sz w:val="24"/>
                <w:szCs w:val="24"/>
                <w:lang w:val="en"/>
              </w:rPr>
              <w:t>Kresiun</w:t>
            </w:r>
            <w:proofErr w:type="spellEnd"/>
            <w:r w:rsidRPr="0001608F">
              <w:rPr>
                <w:i w:val="0"/>
                <w:sz w:val="24"/>
                <w:szCs w:val="24"/>
                <w:lang w:val="en"/>
              </w:rPr>
              <w:t xml:space="preserve"> V.Y., </w:t>
            </w:r>
            <w:proofErr w:type="spellStart"/>
            <w:r w:rsidRPr="0001608F">
              <w:rPr>
                <w:i w:val="0"/>
                <w:sz w:val="24"/>
                <w:szCs w:val="24"/>
                <w:lang w:val="en"/>
              </w:rPr>
              <w:t>Bazhora</w:t>
            </w:r>
            <w:proofErr w:type="spellEnd"/>
            <w:r w:rsidRPr="0001608F">
              <w:rPr>
                <w:i w:val="0"/>
                <w:sz w:val="24"/>
                <w:szCs w:val="24"/>
                <w:lang w:val="en"/>
              </w:rPr>
              <w:t xml:space="preserve"> </w:t>
            </w:r>
            <w:proofErr w:type="spellStart"/>
            <w:r w:rsidRPr="0001608F">
              <w:rPr>
                <w:i w:val="0"/>
                <w:sz w:val="24"/>
                <w:szCs w:val="24"/>
                <w:lang w:val="en"/>
              </w:rPr>
              <w:t>Yu.I</w:t>
            </w:r>
            <w:proofErr w:type="spellEnd"/>
            <w:r w:rsidRPr="0001608F">
              <w:rPr>
                <w:i w:val="0"/>
                <w:sz w:val="24"/>
                <w:szCs w:val="24"/>
                <w:lang w:val="en"/>
              </w:rPr>
              <w:t xml:space="preserve">., </w:t>
            </w:r>
            <w:proofErr w:type="spellStart"/>
            <w:r w:rsidRPr="0001608F">
              <w:rPr>
                <w:i w:val="0"/>
                <w:sz w:val="24"/>
                <w:szCs w:val="24"/>
                <w:lang w:val="en"/>
              </w:rPr>
              <w:t>Kirichenko</w:t>
            </w:r>
            <w:proofErr w:type="spellEnd"/>
            <w:r w:rsidRPr="0001608F">
              <w:rPr>
                <w:i w:val="0"/>
                <w:sz w:val="24"/>
                <w:szCs w:val="24"/>
                <w:lang w:val="en"/>
              </w:rPr>
              <w:t xml:space="preserve"> L.G. Dictionary of medical terms. – Odessa: </w:t>
            </w:r>
            <w:proofErr w:type="spellStart"/>
            <w:r w:rsidRPr="0001608F">
              <w:rPr>
                <w:i w:val="0"/>
                <w:sz w:val="24"/>
                <w:szCs w:val="24"/>
                <w:lang w:val="en"/>
              </w:rPr>
              <w:t>Mayak</w:t>
            </w:r>
            <w:proofErr w:type="spellEnd"/>
            <w:r w:rsidRPr="0001608F">
              <w:rPr>
                <w:i w:val="0"/>
                <w:sz w:val="24"/>
                <w:szCs w:val="24"/>
                <w:lang w:val="en"/>
              </w:rPr>
              <w:t>, 1994. – 376 p.</w:t>
            </w:r>
          </w:p>
          <w:p w:rsidR="00661BAD" w:rsidRPr="0001608F" w:rsidRDefault="00661BAD" w:rsidP="00E34EC8">
            <w:pPr>
              <w:pStyle w:val="a5"/>
              <w:numPr>
                <w:ilvl w:val="0"/>
                <w:numId w:val="1"/>
              </w:numPr>
              <w:tabs>
                <w:tab w:val="clear" w:pos="1065"/>
              </w:tabs>
              <w:autoSpaceDE w:val="0"/>
              <w:autoSpaceDN w:val="0"/>
              <w:ind w:left="0" w:firstLine="0"/>
              <w:jc w:val="both"/>
              <w:rPr>
                <w:i w:val="0"/>
                <w:sz w:val="24"/>
                <w:szCs w:val="24"/>
              </w:rPr>
            </w:pPr>
            <w:r w:rsidRPr="0001608F">
              <w:rPr>
                <w:i w:val="0"/>
                <w:sz w:val="24"/>
                <w:szCs w:val="24"/>
                <w:lang w:val="en"/>
              </w:rPr>
              <w:t>Lectures on medical biology: Textbook for students of medical specialties of universities / Col. auth.; Ed. prof. V.O. Koroleva and prof. V.M.Yarygina – K.: High School, 1993.</w:t>
            </w:r>
          </w:p>
          <w:p w:rsidR="00661BAD" w:rsidRPr="0001608F" w:rsidRDefault="00661BAD" w:rsidP="00E34EC8">
            <w:pPr>
              <w:pStyle w:val="a5"/>
              <w:numPr>
                <w:ilvl w:val="0"/>
                <w:numId w:val="1"/>
              </w:numPr>
              <w:tabs>
                <w:tab w:val="clear" w:pos="1065"/>
              </w:tabs>
              <w:autoSpaceDE w:val="0"/>
              <w:autoSpaceDN w:val="0"/>
              <w:ind w:left="0" w:firstLine="0"/>
              <w:jc w:val="both"/>
              <w:rPr>
                <w:i w:val="0"/>
                <w:sz w:val="24"/>
                <w:szCs w:val="24"/>
              </w:rPr>
            </w:pPr>
            <w:r w:rsidRPr="0001608F">
              <w:rPr>
                <w:i w:val="0"/>
                <w:sz w:val="24"/>
                <w:szCs w:val="24"/>
                <w:lang w:val="en"/>
              </w:rPr>
              <w:t xml:space="preserve"> Molecular genetic and biophysical research methods in medicine (in Russian) / Col. auth.; Ed. prof. Yu.I.Bazhory, prof. V.Y.Kresyuna, prof. V.M.Zaporozhana – K.: Zdorovya, 1996. – 208 p.; Il.</w:t>
            </w:r>
          </w:p>
          <w:p w:rsidR="00661BAD" w:rsidRPr="0001608F" w:rsidRDefault="00661BAD" w:rsidP="00E34EC8">
            <w:pPr>
              <w:pStyle w:val="a5"/>
              <w:numPr>
                <w:ilvl w:val="0"/>
                <w:numId w:val="1"/>
              </w:numPr>
              <w:tabs>
                <w:tab w:val="clear" w:pos="1065"/>
              </w:tabs>
              <w:autoSpaceDE w:val="0"/>
              <w:autoSpaceDN w:val="0"/>
              <w:ind w:left="0" w:firstLine="0"/>
              <w:jc w:val="both"/>
              <w:rPr>
                <w:i w:val="0"/>
                <w:sz w:val="24"/>
                <w:szCs w:val="24"/>
              </w:rPr>
            </w:pPr>
            <w:proofErr w:type="spellStart"/>
            <w:r w:rsidRPr="0001608F">
              <w:rPr>
                <w:i w:val="0"/>
                <w:sz w:val="24"/>
                <w:szCs w:val="24"/>
                <w:lang w:val="en"/>
              </w:rPr>
              <w:t>Pekhov</w:t>
            </w:r>
            <w:proofErr w:type="spellEnd"/>
            <w:r w:rsidRPr="0001608F">
              <w:rPr>
                <w:i w:val="0"/>
                <w:sz w:val="24"/>
                <w:szCs w:val="24"/>
                <w:lang w:val="en"/>
              </w:rPr>
              <w:t xml:space="preserve"> A.P. Biology and general genetics. - M.: Mir, 1994. – 436 p.</w:t>
            </w:r>
          </w:p>
          <w:p w:rsidR="00661BAD" w:rsidRPr="0001608F" w:rsidRDefault="00661BAD" w:rsidP="00E34EC8">
            <w:pPr>
              <w:pStyle w:val="a5"/>
              <w:numPr>
                <w:ilvl w:val="0"/>
                <w:numId w:val="1"/>
              </w:numPr>
              <w:tabs>
                <w:tab w:val="clear" w:pos="1065"/>
              </w:tabs>
              <w:autoSpaceDE w:val="0"/>
              <w:autoSpaceDN w:val="0"/>
              <w:ind w:left="0" w:firstLine="0"/>
              <w:jc w:val="both"/>
              <w:rPr>
                <w:i w:val="0"/>
                <w:sz w:val="24"/>
                <w:szCs w:val="24"/>
              </w:rPr>
            </w:pPr>
            <w:r w:rsidRPr="0001608F">
              <w:rPr>
                <w:i w:val="0"/>
                <w:sz w:val="24"/>
                <w:szCs w:val="24"/>
                <w:lang w:val="en"/>
              </w:rPr>
              <w:t>Pawn V.M., Boichuk T.M., Bazhora Yu.I. Clinical parasitology: Textbook for students of medical specialties of universities. – Chernivtsi: Bukovinian State Medical Academy, 2003. – 344 p.; Il.</w:t>
            </w:r>
          </w:p>
          <w:p w:rsidR="00661BAD" w:rsidRPr="0001608F" w:rsidRDefault="00661BAD" w:rsidP="00E34EC8">
            <w:pPr>
              <w:pStyle w:val="a5"/>
              <w:numPr>
                <w:ilvl w:val="0"/>
                <w:numId w:val="1"/>
              </w:numPr>
              <w:tabs>
                <w:tab w:val="clear" w:pos="1065"/>
              </w:tabs>
              <w:autoSpaceDE w:val="0"/>
              <w:autoSpaceDN w:val="0"/>
              <w:ind w:left="0" w:firstLine="0"/>
              <w:jc w:val="both"/>
              <w:rPr>
                <w:i w:val="0"/>
                <w:sz w:val="24"/>
                <w:szCs w:val="24"/>
              </w:rPr>
            </w:pPr>
            <w:r w:rsidRPr="0001608F">
              <w:rPr>
                <w:i w:val="0"/>
                <w:sz w:val="24"/>
                <w:szCs w:val="24"/>
                <w:lang w:val="en"/>
              </w:rPr>
              <w:t>Hereditary diseases and congenital malformations in perinatological practice: A textbook for students of medical specialties of universities / Col. auth.; Ed. prof. V.M.Zaporozhana, prof. A.M.Serdyuka, prof. Yu.I.Bazhory – K.: Zdorovya, 1997. – 360 p.; Il.</w:t>
            </w:r>
          </w:p>
          <w:p w:rsidR="0036423F" w:rsidRPr="0001608F" w:rsidRDefault="0036423F" w:rsidP="00E34EC8">
            <w:pPr>
              <w:pStyle w:val="a3"/>
              <w:spacing w:before="0" w:beforeAutospacing="0" w:after="0" w:afterAutospacing="0"/>
              <w:jc w:val="both"/>
              <w:rPr>
                <w:color w:val="000000"/>
              </w:rPr>
            </w:pPr>
          </w:p>
        </w:tc>
      </w:tr>
    </w:tbl>
    <w:p w:rsidR="0036423F" w:rsidRPr="0001608F" w:rsidRDefault="0036423F" w:rsidP="0036423F">
      <w:pPr>
        <w:pStyle w:val="a3"/>
        <w:jc w:val="center"/>
        <w:rPr>
          <w:color w:val="000000"/>
        </w:rPr>
      </w:pPr>
      <w:r w:rsidRPr="0001608F">
        <w:rPr>
          <w:b/>
          <w:bCs/>
          <w:color w:val="000000"/>
          <w:lang w:val="en"/>
        </w:rPr>
        <w:t>1</w:t>
      </w:r>
      <w:r w:rsidR="00483814">
        <w:rPr>
          <w:b/>
          <w:bCs/>
          <w:color w:val="000000"/>
          <w:lang w:val="en"/>
        </w:rPr>
        <w:t>3</w:t>
      </w:r>
      <w:r w:rsidRPr="0001608F">
        <w:rPr>
          <w:b/>
          <w:bCs/>
          <w:color w:val="000000"/>
          <w:lang w:val="en"/>
        </w:rPr>
        <w:t>. Information resources</w:t>
      </w:r>
    </w:p>
    <w:tbl>
      <w:tblPr>
        <w:tblW w:w="10500" w:type="dxa"/>
        <w:jc w:val="center"/>
        <w:tblCellSpacing w:w="22" w:type="dxa"/>
        <w:tblCellMar>
          <w:top w:w="30" w:type="dxa"/>
          <w:left w:w="30" w:type="dxa"/>
          <w:bottom w:w="30" w:type="dxa"/>
          <w:right w:w="30" w:type="dxa"/>
        </w:tblCellMar>
        <w:tblLook w:val="04A0" w:firstRow="1" w:lastRow="0" w:firstColumn="1" w:lastColumn="0" w:noHBand="0" w:noVBand="1"/>
      </w:tblPr>
      <w:tblGrid>
        <w:gridCol w:w="10500"/>
      </w:tblGrid>
      <w:tr w:rsidR="0036423F" w:rsidRPr="00E34EC8">
        <w:trPr>
          <w:tblCellSpacing w:w="22" w:type="dxa"/>
          <w:jc w:val="center"/>
        </w:trPr>
        <w:tc>
          <w:tcPr>
            <w:tcW w:w="5000" w:type="pct"/>
          </w:tcPr>
          <w:tbl>
            <w:tblPr>
              <w:tblW w:w="5000" w:type="pct"/>
              <w:tblCellSpacing w:w="30" w:type="dxa"/>
              <w:tblCellMar>
                <w:top w:w="30" w:type="dxa"/>
                <w:left w:w="30" w:type="dxa"/>
                <w:bottom w:w="30" w:type="dxa"/>
                <w:right w:w="30" w:type="dxa"/>
              </w:tblCellMar>
              <w:tblLook w:val="0000" w:firstRow="0" w:lastRow="0" w:firstColumn="0" w:lastColumn="0" w:noHBand="0" w:noVBand="0"/>
            </w:tblPr>
            <w:tblGrid>
              <w:gridCol w:w="7329"/>
              <w:gridCol w:w="3023"/>
            </w:tblGrid>
            <w:tr w:rsidR="00240186" w:rsidRPr="00E34EC8" w:rsidTr="00240186">
              <w:trPr>
                <w:tblCellSpacing w:w="30" w:type="dxa"/>
              </w:trPr>
              <w:tc>
                <w:tcPr>
                  <w:tcW w:w="0" w:type="auto"/>
                </w:tcPr>
                <w:p w:rsidR="00240186" w:rsidRPr="00FE6C8C" w:rsidRDefault="00603639" w:rsidP="00240186">
                  <w:pPr>
                    <w:pStyle w:val="a3"/>
                    <w:jc w:val="center"/>
                    <w:rPr>
                      <w:rFonts w:ascii="Verdana" w:hAnsi="Verdana" w:cs="Arial"/>
                    </w:rPr>
                  </w:pPr>
                  <w:hyperlink r:id="rId8" w:history="1">
                    <w:r w:rsidR="00240186" w:rsidRPr="00FE6C8C">
                      <w:rPr>
                        <w:rStyle w:val="a8"/>
                        <w:color w:val="auto"/>
                        <w:lang w:val="en"/>
                      </w:rPr>
                      <w:t>http</w:t>
                    </w:r>
                    <w:r w:rsidR="00240186" w:rsidRPr="00FE6C8C">
                      <w:rPr>
                        <w:rStyle w:val="a8"/>
                        <w:color w:val="auto"/>
                      </w:rPr>
                      <w:t>://</w:t>
                    </w:r>
                    <w:proofErr w:type="spellStart"/>
                    <w:r w:rsidR="00240186" w:rsidRPr="00FE6C8C">
                      <w:rPr>
                        <w:rStyle w:val="a8"/>
                        <w:color w:val="auto"/>
                        <w:lang w:val="en"/>
                      </w:rPr>
                      <w:t>journalseek</w:t>
                    </w:r>
                    <w:proofErr w:type="spellEnd"/>
                    <w:r w:rsidR="00240186" w:rsidRPr="00FE6C8C">
                      <w:rPr>
                        <w:rStyle w:val="a8"/>
                        <w:color w:val="auto"/>
                      </w:rPr>
                      <w:t>.</w:t>
                    </w:r>
                    <w:r w:rsidR="00240186" w:rsidRPr="00FE6C8C">
                      <w:rPr>
                        <w:rStyle w:val="a8"/>
                        <w:color w:val="auto"/>
                        <w:lang w:val="en"/>
                      </w:rPr>
                      <w:t>net</w:t>
                    </w:r>
                    <w:r w:rsidR="00240186" w:rsidRPr="00FE6C8C">
                      <w:rPr>
                        <w:rStyle w:val="a8"/>
                        <w:color w:val="auto"/>
                      </w:rPr>
                      <w:t>/</w:t>
                    </w:r>
                    <w:proofErr w:type="spellStart"/>
                    <w:r w:rsidR="00240186" w:rsidRPr="00FE6C8C">
                      <w:rPr>
                        <w:rStyle w:val="a8"/>
                        <w:color w:val="auto"/>
                        <w:lang w:val="en"/>
                      </w:rPr>
                      <w:t>cgi</w:t>
                    </w:r>
                    <w:proofErr w:type="spellEnd"/>
                    <w:r w:rsidR="00240186" w:rsidRPr="00FE6C8C">
                      <w:rPr>
                        <w:rStyle w:val="a8"/>
                        <w:color w:val="auto"/>
                      </w:rPr>
                      <w:t>-</w:t>
                    </w:r>
                    <w:r w:rsidR="00240186" w:rsidRPr="00FE6C8C">
                      <w:rPr>
                        <w:rStyle w:val="a8"/>
                        <w:color w:val="auto"/>
                        <w:lang w:val="en"/>
                      </w:rPr>
                      <w:t>bin</w:t>
                    </w:r>
                    <w:r w:rsidR="00240186" w:rsidRPr="00FE6C8C">
                      <w:rPr>
                        <w:rStyle w:val="a8"/>
                        <w:color w:val="auto"/>
                      </w:rPr>
                      <w:t>/</w:t>
                    </w:r>
                    <w:proofErr w:type="spellStart"/>
                    <w:r w:rsidR="00240186" w:rsidRPr="00FE6C8C">
                      <w:rPr>
                        <w:rStyle w:val="a8"/>
                        <w:color w:val="auto"/>
                        <w:lang w:val="en"/>
                      </w:rPr>
                      <w:t>journalseek</w:t>
                    </w:r>
                    <w:proofErr w:type="spellEnd"/>
                    <w:r w:rsidR="00240186" w:rsidRPr="00FE6C8C">
                      <w:rPr>
                        <w:rStyle w:val="a8"/>
                        <w:color w:val="auto"/>
                      </w:rPr>
                      <w:t>/</w:t>
                    </w:r>
                    <w:proofErr w:type="spellStart"/>
                    <w:r w:rsidR="00240186" w:rsidRPr="00FE6C8C">
                      <w:rPr>
                        <w:rStyle w:val="a8"/>
                        <w:color w:val="auto"/>
                        <w:lang w:val="en"/>
                      </w:rPr>
                      <w:t>journalsearch</w:t>
                    </w:r>
                    <w:proofErr w:type="spellEnd"/>
                    <w:r w:rsidR="00240186" w:rsidRPr="00FE6C8C">
                      <w:rPr>
                        <w:rStyle w:val="a8"/>
                        <w:color w:val="auto"/>
                      </w:rPr>
                      <w:t>.</w:t>
                    </w:r>
                    <w:proofErr w:type="spellStart"/>
                    <w:r w:rsidR="00240186" w:rsidRPr="00FE6C8C">
                      <w:rPr>
                        <w:rStyle w:val="a8"/>
                        <w:color w:val="auto"/>
                        <w:lang w:val="en"/>
                      </w:rPr>
                      <w:t>cgi</w:t>
                    </w:r>
                    <w:proofErr w:type="spellEnd"/>
                    <w:r w:rsidR="00240186" w:rsidRPr="00FE6C8C">
                      <w:rPr>
                        <w:rStyle w:val="a8"/>
                        <w:color w:val="auto"/>
                      </w:rPr>
                      <w:t>?</w:t>
                    </w:r>
                    <w:r w:rsidR="00240186" w:rsidRPr="00FE6C8C">
                      <w:rPr>
                        <w:rStyle w:val="a8"/>
                        <w:color w:val="auto"/>
                        <w:lang w:val="en"/>
                      </w:rPr>
                      <w:t>field</w:t>
                    </w:r>
                    <w:r w:rsidR="00240186" w:rsidRPr="00FE6C8C">
                      <w:rPr>
                        <w:rStyle w:val="a8"/>
                        <w:color w:val="auto"/>
                      </w:rPr>
                      <w:t>=</w:t>
                    </w:r>
                    <w:r w:rsidR="00240186" w:rsidRPr="00FE6C8C">
                      <w:rPr>
                        <w:rStyle w:val="a8"/>
                        <w:color w:val="auto"/>
                        <w:lang w:val="en"/>
                      </w:rPr>
                      <w:t>category</w:t>
                    </w:r>
                    <w:r w:rsidR="00240186" w:rsidRPr="00FE6C8C">
                      <w:rPr>
                        <w:rStyle w:val="a8"/>
                        <w:color w:val="auto"/>
                      </w:rPr>
                      <w:t>&amp;</w:t>
                    </w:r>
                    <w:r w:rsidR="00240186" w:rsidRPr="00FE6C8C">
                      <w:rPr>
                        <w:rStyle w:val="a8"/>
                        <w:color w:val="auto"/>
                        <w:lang w:val="en"/>
                      </w:rPr>
                      <w:t>query</w:t>
                    </w:r>
                    <w:r w:rsidR="00240186" w:rsidRPr="00FE6C8C">
                      <w:rPr>
                        <w:rStyle w:val="a8"/>
                        <w:color w:val="auto"/>
                      </w:rPr>
                      <w:t>=</w:t>
                    </w:r>
                    <w:r w:rsidR="00240186" w:rsidRPr="00FE6C8C">
                      <w:rPr>
                        <w:rStyle w:val="a8"/>
                        <w:color w:val="auto"/>
                        <w:lang w:val="en"/>
                      </w:rPr>
                      <w:t>bio</w:t>
                    </w:r>
                    <w:r w:rsidR="00240186" w:rsidRPr="00FE6C8C">
                      <w:rPr>
                        <w:rStyle w:val="a8"/>
                        <w:color w:val="auto"/>
                      </w:rPr>
                      <w:t>.</w:t>
                    </w:r>
                    <w:r w:rsidR="00240186" w:rsidRPr="00FE6C8C">
                      <w:rPr>
                        <w:rStyle w:val="a8"/>
                        <w:color w:val="auto"/>
                        <w:lang w:val="en"/>
                      </w:rPr>
                      <w:t>genet</w:t>
                    </w:r>
                  </w:hyperlink>
                </w:p>
              </w:tc>
              <w:tc>
                <w:tcPr>
                  <w:tcW w:w="0" w:type="auto"/>
                </w:tcPr>
                <w:p w:rsidR="00240186" w:rsidRPr="00FE6C8C" w:rsidRDefault="00240186" w:rsidP="00240186">
                  <w:pPr>
                    <w:pStyle w:val="a3"/>
                    <w:jc w:val="center"/>
                    <w:rPr>
                      <w:rFonts w:ascii="Verdana" w:hAnsi="Verdana" w:cs="Arial"/>
                    </w:rPr>
                  </w:pPr>
                  <w:r w:rsidRPr="00FE6C8C">
                    <w:rPr>
                      <w:lang w:val="en"/>
                    </w:rPr>
                    <w:t>journals on genetics</w:t>
                  </w:r>
                </w:p>
              </w:tc>
            </w:tr>
            <w:tr w:rsidR="00240186" w:rsidRPr="00E34EC8" w:rsidTr="00240186">
              <w:trPr>
                <w:tblCellSpacing w:w="30" w:type="dxa"/>
              </w:trPr>
              <w:tc>
                <w:tcPr>
                  <w:tcW w:w="0" w:type="auto"/>
                </w:tcPr>
                <w:p w:rsidR="00240186" w:rsidRPr="00FE6C8C" w:rsidRDefault="00603639" w:rsidP="00240186">
                  <w:pPr>
                    <w:pStyle w:val="a3"/>
                    <w:jc w:val="center"/>
                    <w:rPr>
                      <w:rFonts w:ascii="Verdana" w:hAnsi="Verdana" w:cs="Arial"/>
                    </w:rPr>
                  </w:pPr>
                  <w:hyperlink r:id="rId9" w:history="1">
                    <w:r w:rsidR="00240186" w:rsidRPr="00FE6C8C">
                      <w:rPr>
                        <w:rStyle w:val="a8"/>
                        <w:color w:val="auto"/>
                        <w:lang w:val="en"/>
                      </w:rPr>
                      <w:t>http</w:t>
                    </w:r>
                    <w:r w:rsidR="00240186" w:rsidRPr="00FE6C8C">
                      <w:rPr>
                        <w:rStyle w:val="a8"/>
                        <w:color w:val="auto"/>
                      </w:rPr>
                      <w:t>://</w:t>
                    </w:r>
                    <w:proofErr w:type="spellStart"/>
                    <w:r w:rsidR="00240186" w:rsidRPr="00FE6C8C">
                      <w:rPr>
                        <w:rStyle w:val="a8"/>
                        <w:color w:val="auto"/>
                        <w:lang w:val="en"/>
                      </w:rPr>
                      <w:t>cytgen</w:t>
                    </w:r>
                    <w:proofErr w:type="spellEnd"/>
                    <w:r w:rsidR="00240186" w:rsidRPr="00FE6C8C">
                      <w:rPr>
                        <w:rStyle w:val="a8"/>
                        <w:color w:val="auto"/>
                      </w:rPr>
                      <w:t>.</w:t>
                    </w:r>
                    <w:r w:rsidR="00240186" w:rsidRPr="00FE6C8C">
                      <w:rPr>
                        <w:rStyle w:val="a8"/>
                        <w:color w:val="auto"/>
                        <w:lang w:val="en"/>
                      </w:rPr>
                      <w:t>com</w:t>
                    </w:r>
                    <w:r w:rsidR="00240186" w:rsidRPr="00FE6C8C">
                      <w:rPr>
                        <w:rStyle w:val="a8"/>
                        <w:color w:val="auto"/>
                      </w:rPr>
                      <w:t>/</w:t>
                    </w:r>
                    <w:proofErr w:type="spellStart"/>
                    <w:r w:rsidR="00240186" w:rsidRPr="00FE6C8C">
                      <w:rPr>
                        <w:rStyle w:val="a8"/>
                        <w:color w:val="auto"/>
                        <w:lang w:val="en"/>
                      </w:rPr>
                      <w:t>ru</w:t>
                    </w:r>
                    <w:proofErr w:type="spellEnd"/>
                    <w:r w:rsidR="00240186" w:rsidRPr="00FE6C8C">
                      <w:rPr>
                        <w:rStyle w:val="a8"/>
                        <w:color w:val="auto"/>
                      </w:rPr>
                      <w:t>/</w:t>
                    </w:r>
                    <w:proofErr w:type="spellStart"/>
                    <w:r w:rsidR="00240186" w:rsidRPr="00FE6C8C">
                      <w:rPr>
                        <w:rStyle w:val="a8"/>
                        <w:color w:val="auto"/>
                        <w:lang w:val="en"/>
                      </w:rPr>
                      <w:t>CytoGen</w:t>
                    </w:r>
                    <w:proofErr w:type="spellEnd"/>
                    <w:r w:rsidR="00240186" w:rsidRPr="00FE6C8C">
                      <w:rPr>
                        <w:rStyle w:val="a8"/>
                        <w:color w:val="auto"/>
                      </w:rPr>
                      <w:t>/</w:t>
                    </w:r>
                  </w:hyperlink>
                </w:p>
              </w:tc>
              <w:tc>
                <w:tcPr>
                  <w:tcW w:w="0" w:type="auto"/>
                </w:tcPr>
                <w:p w:rsidR="00240186" w:rsidRPr="00FE6C8C" w:rsidRDefault="00240186" w:rsidP="00240186">
                  <w:pPr>
                    <w:pStyle w:val="a3"/>
                    <w:jc w:val="center"/>
                    <w:rPr>
                      <w:rFonts w:ascii="Verdana" w:hAnsi="Verdana" w:cs="Arial"/>
                    </w:rPr>
                  </w:pPr>
                  <w:r w:rsidRPr="00FE6C8C">
                    <w:rPr>
                      <w:lang w:val="en"/>
                    </w:rPr>
                    <w:t>journal "Cytology and Genetics"</w:t>
                  </w:r>
                </w:p>
              </w:tc>
            </w:tr>
            <w:tr w:rsidR="00240186" w:rsidRPr="00E34EC8" w:rsidTr="00240186">
              <w:trPr>
                <w:tblCellSpacing w:w="30" w:type="dxa"/>
              </w:trPr>
              <w:tc>
                <w:tcPr>
                  <w:tcW w:w="0" w:type="auto"/>
                </w:tcPr>
                <w:p w:rsidR="00240186" w:rsidRPr="00FE6C8C" w:rsidRDefault="00603639" w:rsidP="00240186">
                  <w:pPr>
                    <w:pStyle w:val="a3"/>
                    <w:jc w:val="center"/>
                    <w:rPr>
                      <w:rFonts w:ascii="Verdana" w:hAnsi="Verdana" w:cs="Arial"/>
                    </w:rPr>
                  </w:pPr>
                  <w:hyperlink r:id="rId10" w:history="1">
                    <w:r w:rsidR="00240186" w:rsidRPr="00FE6C8C">
                      <w:rPr>
                        <w:rStyle w:val="a8"/>
                        <w:color w:val="auto"/>
                        <w:lang w:val="en"/>
                      </w:rPr>
                      <w:t>http</w:t>
                    </w:r>
                    <w:r w:rsidR="00240186" w:rsidRPr="00FE6C8C">
                      <w:rPr>
                        <w:rStyle w:val="a8"/>
                        <w:color w:val="auto"/>
                      </w:rPr>
                      <w:t>://</w:t>
                    </w:r>
                    <w:r w:rsidR="00240186" w:rsidRPr="00FE6C8C">
                      <w:rPr>
                        <w:rStyle w:val="a8"/>
                        <w:color w:val="auto"/>
                        <w:lang w:val="en"/>
                      </w:rPr>
                      <w:t>www</w:t>
                    </w:r>
                    <w:r w:rsidR="00240186" w:rsidRPr="00FE6C8C">
                      <w:rPr>
                        <w:rStyle w:val="a8"/>
                        <w:color w:val="auto"/>
                      </w:rPr>
                      <w:t>.</w:t>
                    </w:r>
                    <w:proofErr w:type="spellStart"/>
                    <w:r w:rsidR="00240186" w:rsidRPr="00FE6C8C">
                      <w:rPr>
                        <w:rStyle w:val="a8"/>
                        <w:color w:val="auto"/>
                        <w:lang w:val="en"/>
                      </w:rPr>
                      <w:t>maik</w:t>
                    </w:r>
                    <w:proofErr w:type="spellEnd"/>
                    <w:r w:rsidR="00240186" w:rsidRPr="00FE6C8C">
                      <w:rPr>
                        <w:rStyle w:val="a8"/>
                        <w:color w:val="auto"/>
                      </w:rPr>
                      <w:t>.</w:t>
                    </w:r>
                    <w:proofErr w:type="spellStart"/>
                    <w:r w:rsidR="00240186" w:rsidRPr="00FE6C8C">
                      <w:rPr>
                        <w:rStyle w:val="a8"/>
                        <w:color w:val="auto"/>
                        <w:lang w:val="en"/>
                      </w:rPr>
                      <w:t>rssi</w:t>
                    </w:r>
                    <w:proofErr w:type="spellEnd"/>
                    <w:r w:rsidR="00240186" w:rsidRPr="00FE6C8C">
                      <w:rPr>
                        <w:rStyle w:val="a8"/>
                        <w:color w:val="auto"/>
                      </w:rPr>
                      <w:t>.</w:t>
                    </w:r>
                    <w:proofErr w:type="spellStart"/>
                    <w:r w:rsidR="00240186" w:rsidRPr="00FE6C8C">
                      <w:rPr>
                        <w:rStyle w:val="a8"/>
                        <w:color w:val="auto"/>
                        <w:lang w:val="en"/>
                      </w:rPr>
                      <w:t>ru</w:t>
                    </w:r>
                    <w:proofErr w:type="spellEnd"/>
                    <w:r w:rsidR="00240186" w:rsidRPr="00FE6C8C">
                      <w:rPr>
                        <w:rStyle w:val="a8"/>
                        <w:color w:val="auto"/>
                      </w:rPr>
                      <w:t>/</w:t>
                    </w:r>
                    <w:proofErr w:type="spellStart"/>
                    <w:r w:rsidR="00240186" w:rsidRPr="00FE6C8C">
                      <w:rPr>
                        <w:rStyle w:val="a8"/>
                        <w:color w:val="auto"/>
                        <w:lang w:val="en"/>
                      </w:rPr>
                      <w:t>cgi</w:t>
                    </w:r>
                    <w:proofErr w:type="spellEnd"/>
                    <w:r w:rsidR="00240186" w:rsidRPr="00FE6C8C">
                      <w:rPr>
                        <w:rStyle w:val="a8"/>
                        <w:color w:val="auto"/>
                      </w:rPr>
                      <w:t>-</w:t>
                    </w:r>
                    <w:proofErr w:type="spellStart"/>
                    <w:r w:rsidR="00240186" w:rsidRPr="00FE6C8C">
                      <w:rPr>
                        <w:rStyle w:val="a8"/>
                        <w:color w:val="auto"/>
                        <w:lang w:val="en"/>
                      </w:rPr>
                      <w:t>perl</w:t>
                    </w:r>
                    <w:proofErr w:type="spellEnd"/>
                    <w:r w:rsidR="00240186" w:rsidRPr="00FE6C8C">
                      <w:rPr>
                        <w:rStyle w:val="a8"/>
                        <w:color w:val="auto"/>
                      </w:rPr>
                      <w:t>/</w:t>
                    </w:r>
                    <w:r w:rsidR="00240186" w:rsidRPr="00FE6C8C">
                      <w:rPr>
                        <w:rStyle w:val="a8"/>
                        <w:color w:val="auto"/>
                        <w:lang w:val="en"/>
                      </w:rPr>
                      <w:t>journal</w:t>
                    </w:r>
                    <w:r w:rsidR="00240186" w:rsidRPr="00FE6C8C">
                      <w:rPr>
                        <w:rStyle w:val="a8"/>
                        <w:color w:val="auto"/>
                      </w:rPr>
                      <w:t>.</w:t>
                    </w:r>
                    <w:r w:rsidR="00240186" w:rsidRPr="00FE6C8C">
                      <w:rPr>
                        <w:rStyle w:val="a8"/>
                        <w:color w:val="auto"/>
                        <w:lang w:val="en"/>
                      </w:rPr>
                      <w:t>pl</w:t>
                    </w:r>
                    <w:r w:rsidR="00240186" w:rsidRPr="00FE6C8C">
                      <w:rPr>
                        <w:rStyle w:val="a8"/>
                        <w:color w:val="auto"/>
                      </w:rPr>
                      <w:t>?</w:t>
                    </w:r>
                    <w:proofErr w:type="spellStart"/>
                    <w:r w:rsidR="00240186" w:rsidRPr="00FE6C8C">
                      <w:rPr>
                        <w:rStyle w:val="a8"/>
                        <w:color w:val="auto"/>
                        <w:lang w:val="en"/>
                      </w:rPr>
                      <w:t>lang</w:t>
                    </w:r>
                    <w:proofErr w:type="spellEnd"/>
                    <w:r w:rsidR="00240186" w:rsidRPr="00FE6C8C">
                      <w:rPr>
                        <w:rStyle w:val="a8"/>
                        <w:color w:val="auto"/>
                      </w:rPr>
                      <w:t>=</w:t>
                    </w:r>
                    <w:proofErr w:type="spellStart"/>
                    <w:r w:rsidR="00240186" w:rsidRPr="00FE6C8C">
                      <w:rPr>
                        <w:rStyle w:val="a8"/>
                        <w:color w:val="auto"/>
                        <w:lang w:val="en"/>
                      </w:rPr>
                      <w:t>rus</w:t>
                    </w:r>
                    <w:proofErr w:type="spellEnd"/>
                    <w:r w:rsidR="00240186" w:rsidRPr="00FE6C8C">
                      <w:rPr>
                        <w:rStyle w:val="a8"/>
                        <w:color w:val="auto"/>
                      </w:rPr>
                      <w:t>&amp;</w:t>
                    </w:r>
                    <w:r w:rsidR="00240186" w:rsidRPr="00FE6C8C">
                      <w:rPr>
                        <w:rStyle w:val="a8"/>
                        <w:color w:val="auto"/>
                        <w:lang w:val="en"/>
                      </w:rPr>
                      <w:t>name</w:t>
                    </w:r>
                    <w:r w:rsidR="00240186" w:rsidRPr="00FE6C8C">
                      <w:rPr>
                        <w:rStyle w:val="a8"/>
                        <w:color w:val="auto"/>
                      </w:rPr>
                      <w:t>=</w:t>
                    </w:r>
                    <w:proofErr w:type="spellStart"/>
                    <w:r w:rsidR="00240186" w:rsidRPr="00FE6C8C">
                      <w:rPr>
                        <w:rStyle w:val="a8"/>
                        <w:color w:val="auto"/>
                        <w:lang w:val="en"/>
                      </w:rPr>
                      <w:t>genrus</w:t>
                    </w:r>
                    <w:proofErr w:type="spellEnd"/>
                  </w:hyperlink>
                </w:p>
              </w:tc>
              <w:tc>
                <w:tcPr>
                  <w:tcW w:w="0" w:type="auto"/>
                </w:tcPr>
                <w:p w:rsidR="00240186" w:rsidRPr="00FE6C8C" w:rsidRDefault="00240186" w:rsidP="00240186">
                  <w:pPr>
                    <w:pStyle w:val="a3"/>
                    <w:jc w:val="center"/>
                    <w:rPr>
                      <w:rFonts w:ascii="Verdana" w:hAnsi="Verdana" w:cs="Arial"/>
                    </w:rPr>
                  </w:pPr>
                  <w:r w:rsidRPr="00FE6C8C">
                    <w:rPr>
                      <w:lang w:val="en"/>
                    </w:rPr>
                    <w:t>journal "Genetics"</w:t>
                  </w:r>
                </w:p>
              </w:tc>
            </w:tr>
            <w:tr w:rsidR="00240186" w:rsidRPr="00E34EC8" w:rsidTr="00240186">
              <w:trPr>
                <w:tblCellSpacing w:w="30" w:type="dxa"/>
              </w:trPr>
              <w:tc>
                <w:tcPr>
                  <w:tcW w:w="0" w:type="auto"/>
                </w:tcPr>
                <w:p w:rsidR="00240186" w:rsidRPr="00FE6C8C" w:rsidRDefault="00603639" w:rsidP="00240186">
                  <w:pPr>
                    <w:pStyle w:val="a3"/>
                    <w:jc w:val="center"/>
                    <w:rPr>
                      <w:rFonts w:ascii="Verdana" w:hAnsi="Verdana" w:cs="Arial"/>
                    </w:rPr>
                  </w:pPr>
                  <w:hyperlink r:id="rId11" w:history="1">
                    <w:r w:rsidR="00240186" w:rsidRPr="00FE6C8C">
                      <w:rPr>
                        <w:rStyle w:val="a8"/>
                        <w:color w:val="auto"/>
                        <w:lang w:val="en"/>
                      </w:rPr>
                      <w:t>http</w:t>
                    </w:r>
                    <w:r w:rsidR="00240186" w:rsidRPr="00FE6C8C">
                      <w:rPr>
                        <w:rStyle w:val="a8"/>
                        <w:color w:val="auto"/>
                      </w:rPr>
                      <w:t>://</w:t>
                    </w:r>
                    <w:r w:rsidR="00240186" w:rsidRPr="00FE6C8C">
                      <w:rPr>
                        <w:rStyle w:val="a8"/>
                        <w:color w:val="auto"/>
                        <w:lang w:val="en"/>
                      </w:rPr>
                      <w:t>www</w:t>
                    </w:r>
                    <w:r w:rsidR="00240186" w:rsidRPr="00FE6C8C">
                      <w:rPr>
                        <w:rStyle w:val="a8"/>
                        <w:color w:val="auto"/>
                      </w:rPr>
                      <w:t>.</w:t>
                    </w:r>
                    <w:proofErr w:type="spellStart"/>
                    <w:r w:rsidR="00240186" w:rsidRPr="00FE6C8C">
                      <w:rPr>
                        <w:rStyle w:val="a8"/>
                        <w:color w:val="auto"/>
                        <w:lang w:val="en"/>
                      </w:rPr>
                      <w:t>genebee</w:t>
                    </w:r>
                    <w:proofErr w:type="spellEnd"/>
                    <w:r w:rsidR="00240186" w:rsidRPr="00FE6C8C">
                      <w:rPr>
                        <w:rStyle w:val="a8"/>
                        <w:color w:val="auto"/>
                      </w:rPr>
                      <w:t>.</w:t>
                    </w:r>
                    <w:proofErr w:type="spellStart"/>
                    <w:r w:rsidR="00240186" w:rsidRPr="00FE6C8C">
                      <w:rPr>
                        <w:rStyle w:val="a8"/>
                        <w:color w:val="auto"/>
                        <w:lang w:val="en"/>
                      </w:rPr>
                      <w:t>msu</w:t>
                    </w:r>
                    <w:proofErr w:type="spellEnd"/>
                    <w:r w:rsidR="00240186" w:rsidRPr="00FE6C8C">
                      <w:rPr>
                        <w:rStyle w:val="a8"/>
                        <w:color w:val="auto"/>
                      </w:rPr>
                      <w:t>.</w:t>
                    </w:r>
                    <w:proofErr w:type="spellStart"/>
                    <w:r w:rsidR="00240186" w:rsidRPr="00FE6C8C">
                      <w:rPr>
                        <w:rStyle w:val="a8"/>
                        <w:color w:val="auto"/>
                        <w:lang w:val="en"/>
                      </w:rPr>
                      <w:t>su</w:t>
                    </w:r>
                    <w:proofErr w:type="spellEnd"/>
                    <w:r w:rsidR="00240186" w:rsidRPr="00FE6C8C">
                      <w:rPr>
                        <w:rStyle w:val="a8"/>
                        <w:color w:val="auto"/>
                      </w:rPr>
                      <w:t>/</w:t>
                    </w:r>
                    <w:r w:rsidR="00240186" w:rsidRPr="00FE6C8C">
                      <w:rPr>
                        <w:rStyle w:val="a8"/>
                        <w:color w:val="auto"/>
                        <w:lang w:val="en"/>
                      </w:rPr>
                      <w:t>journals</w:t>
                    </w:r>
                    <w:r w:rsidR="00240186" w:rsidRPr="00FE6C8C">
                      <w:rPr>
                        <w:rStyle w:val="a8"/>
                        <w:color w:val="auto"/>
                      </w:rPr>
                      <w:t>/</w:t>
                    </w:r>
                    <w:r w:rsidR="00240186" w:rsidRPr="00FE6C8C">
                      <w:rPr>
                        <w:rStyle w:val="a8"/>
                        <w:color w:val="auto"/>
                        <w:lang w:val="en"/>
                      </w:rPr>
                      <w:t>genet</w:t>
                    </w:r>
                    <w:r w:rsidR="00240186" w:rsidRPr="00FE6C8C">
                      <w:rPr>
                        <w:rStyle w:val="a8"/>
                        <w:color w:val="auto"/>
                      </w:rPr>
                      <w:t>-</w:t>
                    </w:r>
                    <w:r w:rsidR="00240186" w:rsidRPr="00FE6C8C">
                      <w:rPr>
                        <w:rStyle w:val="a8"/>
                        <w:color w:val="auto"/>
                        <w:lang w:val="en"/>
                      </w:rPr>
                      <w:t>r</w:t>
                    </w:r>
                    <w:r w:rsidR="00240186" w:rsidRPr="00FE6C8C">
                      <w:rPr>
                        <w:rStyle w:val="a8"/>
                        <w:color w:val="auto"/>
                      </w:rPr>
                      <w:t>.</w:t>
                    </w:r>
                    <w:r w:rsidR="00240186" w:rsidRPr="00FE6C8C">
                      <w:rPr>
                        <w:rStyle w:val="a8"/>
                        <w:color w:val="auto"/>
                        <w:lang w:val="en"/>
                      </w:rPr>
                      <w:t>html</w:t>
                    </w:r>
                  </w:hyperlink>
                </w:p>
              </w:tc>
              <w:tc>
                <w:tcPr>
                  <w:tcW w:w="0" w:type="auto"/>
                </w:tcPr>
                <w:p w:rsidR="00240186" w:rsidRPr="00FE6C8C" w:rsidRDefault="00240186" w:rsidP="00240186">
                  <w:pPr>
                    <w:pStyle w:val="a3"/>
                    <w:jc w:val="center"/>
                    <w:rPr>
                      <w:rFonts w:ascii="Verdana" w:hAnsi="Verdana" w:cs="Arial"/>
                    </w:rPr>
                  </w:pPr>
                  <w:r w:rsidRPr="00FE6C8C">
                    <w:rPr>
                      <w:lang w:val="en"/>
                    </w:rPr>
                    <w:t>selected scientific journals on genetics and genomics</w:t>
                  </w:r>
                </w:p>
              </w:tc>
            </w:tr>
            <w:tr w:rsidR="00240186" w:rsidRPr="00E34EC8" w:rsidTr="00240186">
              <w:trPr>
                <w:tblCellSpacing w:w="30" w:type="dxa"/>
              </w:trPr>
              <w:tc>
                <w:tcPr>
                  <w:tcW w:w="0" w:type="auto"/>
                </w:tcPr>
                <w:p w:rsidR="00240186" w:rsidRPr="00FE6C8C" w:rsidRDefault="00603639" w:rsidP="00240186">
                  <w:pPr>
                    <w:pStyle w:val="a3"/>
                    <w:jc w:val="center"/>
                    <w:rPr>
                      <w:rFonts w:ascii="Verdana" w:hAnsi="Verdana" w:cs="Arial"/>
                    </w:rPr>
                  </w:pPr>
                  <w:hyperlink r:id="rId12" w:history="1">
                    <w:r w:rsidR="00240186" w:rsidRPr="00FE6C8C">
                      <w:rPr>
                        <w:rStyle w:val="a8"/>
                        <w:color w:val="auto"/>
                        <w:lang w:val="en"/>
                      </w:rPr>
                      <w:t>http</w:t>
                    </w:r>
                    <w:r w:rsidR="00240186" w:rsidRPr="00FE6C8C">
                      <w:rPr>
                        <w:rStyle w:val="a8"/>
                        <w:color w:val="auto"/>
                      </w:rPr>
                      <w:t>://</w:t>
                    </w:r>
                    <w:r w:rsidR="00240186" w:rsidRPr="00FE6C8C">
                      <w:rPr>
                        <w:rStyle w:val="a8"/>
                        <w:color w:val="auto"/>
                        <w:lang w:val="en"/>
                      </w:rPr>
                      <w:t>www</w:t>
                    </w:r>
                    <w:r w:rsidR="00240186" w:rsidRPr="00FE6C8C">
                      <w:rPr>
                        <w:rStyle w:val="a8"/>
                        <w:color w:val="auto"/>
                      </w:rPr>
                      <w:t>.</w:t>
                    </w:r>
                    <w:proofErr w:type="spellStart"/>
                    <w:r w:rsidR="00240186" w:rsidRPr="00FE6C8C">
                      <w:rPr>
                        <w:rStyle w:val="a8"/>
                        <w:color w:val="auto"/>
                        <w:lang w:val="en"/>
                      </w:rPr>
                      <w:t>genebee</w:t>
                    </w:r>
                    <w:proofErr w:type="spellEnd"/>
                    <w:r w:rsidR="00240186" w:rsidRPr="00FE6C8C">
                      <w:rPr>
                        <w:rStyle w:val="a8"/>
                        <w:color w:val="auto"/>
                      </w:rPr>
                      <w:t>.</w:t>
                    </w:r>
                    <w:proofErr w:type="spellStart"/>
                    <w:r w:rsidR="00240186" w:rsidRPr="00FE6C8C">
                      <w:rPr>
                        <w:rStyle w:val="a8"/>
                        <w:color w:val="auto"/>
                        <w:lang w:val="en"/>
                      </w:rPr>
                      <w:t>msu</w:t>
                    </w:r>
                    <w:proofErr w:type="spellEnd"/>
                    <w:r w:rsidR="00240186" w:rsidRPr="00FE6C8C">
                      <w:rPr>
                        <w:rStyle w:val="a8"/>
                        <w:color w:val="auto"/>
                      </w:rPr>
                      <w:t>.</w:t>
                    </w:r>
                    <w:proofErr w:type="spellStart"/>
                    <w:r w:rsidR="00240186" w:rsidRPr="00FE6C8C">
                      <w:rPr>
                        <w:rStyle w:val="a8"/>
                        <w:color w:val="auto"/>
                        <w:lang w:val="en"/>
                      </w:rPr>
                      <w:t>su</w:t>
                    </w:r>
                    <w:proofErr w:type="spellEnd"/>
                    <w:r w:rsidR="00240186" w:rsidRPr="00FE6C8C">
                      <w:rPr>
                        <w:rStyle w:val="a8"/>
                        <w:color w:val="auto"/>
                      </w:rPr>
                      <w:t>/</w:t>
                    </w:r>
                    <w:r w:rsidR="00240186" w:rsidRPr="00FE6C8C">
                      <w:rPr>
                        <w:rStyle w:val="a8"/>
                        <w:color w:val="auto"/>
                        <w:lang w:val="en"/>
                      </w:rPr>
                      <w:t>journals</w:t>
                    </w:r>
                    <w:r w:rsidR="00240186" w:rsidRPr="00FE6C8C">
                      <w:rPr>
                        <w:rStyle w:val="a8"/>
                        <w:color w:val="auto"/>
                      </w:rPr>
                      <w:t>/</w:t>
                    </w:r>
                    <w:r w:rsidR="00240186" w:rsidRPr="00FE6C8C">
                      <w:rPr>
                        <w:rStyle w:val="a8"/>
                        <w:color w:val="auto"/>
                        <w:lang w:val="en"/>
                      </w:rPr>
                      <w:t>f</w:t>
                    </w:r>
                    <w:r w:rsidR="00240186" w:rsidRPr="00FE6C8C">
                      <w:rPr>
                        <w:rStyle w:val="a8"/>
                        <w:color w:val="auto"/>
                      </w:rPr>
                      <w:t>-</w:t>
                    </w:r>
                    <w:proofErr w:type="spellStart"/>
                    <w:r w:rsidR="00240186" w:rsidRPr="00FE6C8C">
                      <w:rPr>
                        <w:rStyle w:val="a8"/>
                        <w:color w:val="auto"/>
                        <w:lang w:val="en"/>
                      </w:rPr>
                      <w:t>micr</w:t>
                    </w:r>
                    <w:proofErr w:type="spellEnd"/>
                    <w:r w:rsidR="00240186" w:rsidRPr="00FE6C8C">
                      <w:rPr>
                        <w:rStyle w:val="a8"/>
                        <w:color w:val="auto"/>
                      </w:rPr>
                      <w:t>.</w:t>
                    </w:r>
                    <w:r w:rsidR="00240186" w:rsidRPr="00FE6C8C">
                      <w:rPr>
                        <w:rStyle w:val="a8"/>
                        <w:color w:val="auto"/>
                        <w:lang w:val="en"/>
                      </w:rPr>
                      <w:t>html</w:t>
                    </w:r>
                  </w:hyperlink>
                </w:p>
              </w:tc>
              <w:tc>
                <w:tcPr>
                  <w:tcW w:w="0" w:type="auto"/>
                </w:tcPr>
                <w:p w:rsidR="00240186" w:rsidRPr="00FE6C8C" w:rsidRDefault="00240186" w:rsidP="00240186">
                  <w:pPr>
                    <w:pStyle w:val="a3"/>
                    <w:jc w:val="center"/>
                    <w:rPr>
                      <w:rFonts w:ascii="Verdana" w:hAnsi="Verdana" w:cs="Arial"/>
                    </w:rPr>
                  </w:pPr>
                  <w:r w:rsidRPr="00FE6C8C">
                    <w:rPr>
                      <w:lang w:val="en"/>
                    </w:rPr>
                    <w:t>selected scientific journals on microbiology</w:t>
                  </w:r>
                </w:p>
              </w:tc>
            </w:tr>
            <w:tr w:rsidR="00240186" w:rsidRPr="00E34EC8" w:rsidTr="00240186">
              <w:trPr>
                <w:tblCellSpacing w:w="30" w:type="dxa"/>
              </w:trPr>
              <w:tc>
                <w:tcPr>
                  <w:tcW w:w="0" w:type="auto"/>
                </w:tcPr>
                <w:p w:rsidR="00240186" w:rsidRPr="00FE6C8C" w:rsidRDefault="00603639" w:rsidP="00240186">
                  <w:pPr>
                    <w:pStyle w:val="a3"/>
                    <w:jc w:val="center"/>
                    <w:rPr>
                      <w:rFonts w:ascii="Verdana" w:hAnsi="Verdana" w:cs="Arial"/>
                    </w:rPr>
                  </w:pPr>
                  <w:hyperlink r:id="rId13" w:history="1">
                    <w:r w:rsidR="00240186" w:rsidRPr="00FE6C8C">
                      <w:rPr>
                        <w:rStyle w:val="a8"/>
                        <w:color w:val="auto"/>
                        <w:lang w:val="en"/>
                      </w:rPr>
                      <w:t>http</w:t>
                    </w:r>
                    <w:r w:rsidR="00240186" w:rsidRPr="00FE6C8C">
                      <w:rPr>
                        <w:rStyle w:val="a8"/>
                        <w:color w:val="auto"/>
                      </w:rPr>
                      <w:t>://</w:t>
                    </w:r>
                    <w:r w:rsidR="00240186" w:rsidRPr="00FE6C8C">
                      <w:rPr>
                        <w:rStyle w:val="a8"/>
                        <w:color w:val="auto"/>
                        <w:lang w:val="en"/>
                      </w:rPr>
                      <w:t>www</w:t>
                    </w:r>
                    <w:r w:rsidR="00240186" w:rsidRPr="00FE6C8C">
                      <w:rPr>
                        <w:rStyle w:val="a8"/>
                        <w:color w:val="auto"/>
                      </w:rPr>
                      <w:t>.</w:t>
                    </w:r>
                    <w:proofErr w:type="spellStart"/>
                    <w:r w:rsidR="00240186" w:rsidRPr="00FE6C8C">
                      <w:rPr>
                        <w:rStyle w:val="a8"/>
                        <w:color w:val="auto"/>
                        <w:lang w:val="en"/>
                      </w:rPr>
                      <w:t>medlit</w:t>
                    </w:r>
                    <w:proofErr w:type="spellEnd"/>
                    <w:r w:rsidR="00240186" w:rsidRPr="00FE6C8C">
                      <w:rPr>
                        <w:rStyle w:val="a8"/>
                        <w:color w:val="auto"/>
                      </w:rPr>
                      <w:t>.</w:t>
                    </w:r>
                    <w:proofErr w:type="spellStart"/>
                    <w:r w:rsidR="00240186" w:rsidRPr="00FE6C8C">
                      <w:rPr>
                        <w:rStyle w:val="a8"/>
                        <w:color w:val="auto"/>
                        <w:lang w:val="en"/>
                      </w:rPr>
                      <w:t>ru</w:t>
                    </w:r>
                    <w:proofErr w:type="spellEnd"/>
                    <w:r w:rsidR="00240186" w:rsidRPr="00FE6C8C">
                      <w:rPr>
                        <w:rStyle w:val="a8"/>
                        <w:color w:val="auto"/>
                      </w:rPr>
                      <w:t>/</w:t>
                    </w:r>
                    <w:proofErr w:type="spellStart"/>
                    <w:r w:rsidR="00240186" w:rsidRPr="00FE6C8C">
                      <w:rPr>
                        <w:rStyle w:val="a8"/>
                        <w:color w:val="auto"/>
                        <w:lang w:val="en"/>
                      </w:rPr>
                      <w:t>medrus</w:t>
                    </w:r>
                    <w:proofErr w:type="spellEnd"/>
                    <w:r w:rsidR="00240186" w:rsidRPr="00FE6C8C">
                      <w:rPr>
                        <w:rStyle w:val="a8"/>
                        <w:color w:val="auto"/>
                      </w:rPr>
                      <w:t>/</w:t>
                    </w:r>
                    <w:proofErr w:type="spellStart"/>
                    <w:r w:rsidR="00240186" w:rsidRPr="00FE6C8C">
                      <w:rPr>
                        <w:rStyle w:val="a8"/>
                        <w:color w:val="auto"/>
                        <w:lang w:val="en"/>
                      </w:rPr>
                      <w:t>molgen</w:t>
                    </w:r>
                    <w:proofErr w:type="spellEnd"/>
                    <w:r w:rsidR="00240186" w:rsidRPr="00FE6C8C">
                      <w:rPr>
                        <w:rStyle w:val="a8"/>
                        <w:color w:val="auto"/>
                      </w:rPr>
                      <w:t>.</w:t>
                    </w:r>
                    <w:r w:rsidR="00240186" w:rsidRPr="00FE6C8C">
                      <w:rPr>
                        <w:rStyle w:val="a8"/>
                        <w:color w:val="auto"/>
                        <w:lang w:val="en"/>
                      </w:rPr>
                      <w:t>htm</w:t>
                    </w:r>
                  </w:hyperlink>
                </w:p>
              </w:tc>
              <w:tc>
                <w:tcPr>
                  <w:tcW w:w="0" w:type="auto"/>
                </w:tcPr>
                <w:p w:rsidR="00240186" w:rsidRPr="00FE6C8C" w:rsidRDefault="00240186" w:rsidP="00240186">
                  <w:pPr>
                    <w:pStyle w:val="a3"/>
                    <w:jc w:val="center"/>
                    <w:rPr>
                      <w:rFonts w:ascii="Verdana" w:hAnsi="Verdana" w:cs="Arial"/>
                    </w:rPr>
                  </w:pPr>
                  <w:r w:rsidRPr="00FE6C8C">
                    <w:rPr>
                      <w:lang w:val="en"/>
                    </w:rPr>
                    <w:t xml:space="preserve">journal "Molecular genetics, microbiology, </w:t>
                  </w:r>
                  <w:proofErr w:type="spellStart"/>
                  <w:r w:rsidRPr="00FE6C8C">
                    <w:rPr>
                      <w:lang w:val="en"/>
                    </w:rPr>
                    <w:t>virusology</w:t>
                  </w:r>
                  <w:proofErr w:type="spellEnd"/>
                  <w:r w:rsidRPr="00FE6C8C">
                    <w:rPr>
                      <w:lang w:val="en"/>
                    </w:rPr>
                    <w:t>"</w:t>
                  </w:r>
                </w:p>
              </w:tc>
            </w:tr>
            <w:tr w:rsidR="00240186" w:rsidRPr="00E34EC8" w:rsidTr="00240186">
              <w:trPr>
                <w:tblCellSpacing w:w="30" w:type="dxa"/>
              </w:trPr>
              <w:tc>
                <w:tcPr>
                  <w:tcW w:w="0" w:type="auto"/>
                </w:tcPr>
                <w:p w:rsidR="00240186" w:rsidRPr="00FE6C8C" w:rsidRDefault="00603639" w:rsidP="00240186">
                  <w:pPr>
                    <w:pStyle w:val="a3"/>
                    <w:jc w:val="center"/>
                    <w:rPr>
                      <w:rFonts w:ascii="Verdana" w:hAnsi="Verdana" w:cs="Arial"/>
                    </w:rPr>
                  </w:pPr>
                  <w:hyperlink r:id="rId14" w:history="1">
                    <w:r w:rsidR="00240186" w:rsidRPr="00FE6C8C">
                      <w:rPr>
                        <w:rStyle w:val="a8"/>
                        <w:color w:val="auto"/>
                        <w:lang w:val="en"/>
                      </w:rPr>
                      <w:t>http</w:t>
                    </w:r>
                    <w:r w:rsidR="00240186" w:rsidRPr="00FE6C8C">
                      <w:rPr>
                        <w:rStyle w:val="a8"/>
                        <w:color w:val="auto"/>
                      </w:rPr>
                      <w:t>://</w:t>
                    </w:r>
                    <w:r w:rsidR="00240186" w:rsidRPr="00FE6C8C">
                      <w:rPr>
                        <w:rStyle w:val="a8"/>
                        <w:color w:val="auto"/>
                        <w:lang w:val="en"/>
                      </w:rPr>
                      <w:t>www</w:t>
                    </w:r>
                    <w:r w:rsidR="00240186" w:rsidRPr="00FE6C8C">
                      <w:rPr>
                        <w:rStyle w:val="a8"/>
                        <w:color w:val="auto"/>
                      </w:rPr>
                      <w:t>.</w:t>
                    </w:r>
                    <w:proofErr w:type="spellStart"/>
                    <w:r w:rsidR="00240186" w:rsidRPr="00FE6C8C">
                      <w:rPr>
                        <w:rStyle w:val="a8"/>
                        <w:color w:val="auto"/>
                        <w:lang w:val="en"/>
                      </w:rPr>
                      <w:t>genetika</w:t>
                    </w:r>
                    <w:proofErr w:type="spellEnd"/>
                    <w:r w:rsidR="00240186" w:rsidRPr="00FE6C8C">
                      <w:rPr>
                        <w:rStyle w:val="a8"/>
                        <w:color w:val="auto"/>
                      </w:rPr>
                      <w:t>.</w:t>
                    </w:r>
                    <w:proofErr w:type="spellStart"/>
                    <w:r w:rsidR="00240186" w:rsidRPr="00FE6C8C">
                      <w:rPr>
                        <w:rStyle w:val="a8"/>
                        <w:color w:val="auto"/>
                        <w:lang w:val="en"/>
                      </w:rPr>
                      <w:t>ru</w:t>
                    </w:r>
                    <w:proofErr w:type="spellEnd"/>
                    <w:r w:rsidR="00240186" w:rsidRPr="00FE6C8C">
                      <w:rPr>
                        <w:rStyle w:val="a8"/>
                        <w:color w:val="auto"/>
                      </w:rPr>
                      <w:t>/</w:t>
                    </w:r>
                    <w:r w:rsidR="00240186" w:rsidRPr="00FE6C8C">
                      <w:rPr>
                        <w:rStyle w:val="a8"/>
                        <w:color w:val="auto"/>
                        <w:lang w:val="en"/>
                      </w:rPr>
                      <w:t>journal</w:t>
                    </w:r>
                    <w:r w:rsidR="00240186" w:rsidRPr="00FE6C8C">
                      <w:rPr>
                        <w:rStyle w:val="a8"/>
                        <w:color w:val="auto"/>
                      </w:rPr>
                      <w:t>/</w:t>
                    </w:r>
                    <w:r w:rsidR="00240186" w:rsidRPr="00FE6C8C">
                      <w:rPr>
                        <w:rStyle w:val="a8"/>
                        <w:color w:val="auto"/>
                        <w:lang w:val="en"/>
                      </w:rPr>
                      <w:t>index</w:t>
                    </w:r>
                    <w:r w:rsidR="00240186" w:rsidRPr="00FE6C8C">
                      <w:rPr>
                        <w:rStyle w:val="a8"/>
                        <w:color w:val="auto"/>
                      </w:rPr>
                      <w:t>.</w:t>
                    </w:r>
                    <w:proofErr w:type="spellStart"/>
                    <w:r w:rsidR="00240186" w:rsidRPr="00FE6C8C">
                      <w:rPr>
                        <w:rStyle w:val="a8"/>
                        <w:color w:val="auto"/>
                        <w:lang w:val="en"/>
                      </w:rPr>
                      <w:t>jsp</w:t>
                    </w:r>
                    <w:proofErr w:type="spellEnd"/>
                  </w:hyperlink>
                </w:p>
              </w:tc>
              <w:tc>
                <w:tcPr>
                  <w:tcW w:w="0" w:type="auto"/>
                </w:tcPr>
                <w:p w:rsidR="00240186" w:rsidRPr="00FE6C8C" w:rsidRDefault="00240186" w:rsidP="00240186">
                  <w:pPr>
                    <w:pStyle w:val="a3"/>
                    <w:jc w:val="center"/>
                    <w:rPr>
                      <w:rFonts w:ascii="Verdana" w:hAnsi="Verdana" w:cs="Arial"/>
                    </w:rPr>
                  </w:pPr>
                  <w:r w:rsidRPr="00FE6C8C">
                    <w:rPr>
                      <w:lang w:val="en"/>
                    </w:rPr>
                    <w:t>journal "Biotechnology" (Moscow)</w:t>
                  </w:r>
                </w:p>
              </w:tc>
            </w:tr>
            <w:tr w:rsidR="00240186" w:rsidRPr="00E34EC8" w:rsidTr="00240186">
              <w:trPr>
                <w:tblCellSpacing w:w="30" w:type="dxa"/>
              </w:trPr>
              <w:tc>
                <w:tcPr>
                  <w:tcW w:w="0" w:type="auto"/>
                </w:tcPr>
                <w:p w:rsidR="00240186" w:rsidRPr="00FE6C8C" w:rsidRDefault="00603639" w:rsidP="00240186">
                  <w:pPr>
                    <w:pStyle w:val="a3"/>
                    <w:jc w:val="center"/>
                    <w:rPr>
                      <w:rFonts w:ascii="Verdana" w:hAnsi="Verdana" w:cs="Arial"/>
                    </w:rPr>
                  </w:pPr>
                  <w:hyperlink r:id="rId15" w:history="1">
                    <w:r w:rsidR="00240186" w:rsidRPr="00FE6C8C">
                      <w:rPr>
                        <w:rStyle w:val="a8"/>
                        <w:color w:val="auto"/>
                        <w:lang w:val="en"/>
                      </w:rPr>
                      <w:t>http</w:t>
                    </w:r>
                    <w:r w:rsidR="00240186" w:rsidRPr="00FE6C8C">
                      <w:rPr>
                        <w:rStyle w:val="a8"/>
                        <w:color w:val="auto"/>
                      </w:rPr>
                      <w:t>://</w:t>
                    </w:r>
                    <w:r w:rsidR="00240186" w:rsidRPr="00FE6C8C">
                      <w:rPr>
                        <w:rStyle w:val="a8"/>
                        <w:color w:val="auto"/>
                        <w:lang w:val="en"/>
                      </w:rPr>
                      <w:t>biochemistry</w:t>
                    </w:r>
                    <w:r w:rsidR="00240186" w:rsidRPr="00FE6C8C">
                      <w:rPr>
                        <w:rStyle w:val="a8"/>
                        <w:color w:val="auto"/>
                      </w:rPr>
                      <w:t>.</w:t>
                    </w:r>
                    <w:r w:rsidR="00240186" w:rsidRPr="00FE6C8C">
                      <w:rPr>
                        <w:rStyle w:val="a8"/>
                        <w:color w:val="auto"/>
                        <w:lang w:val="en"/>
                      </w:rPr>
                      <w:t>org</w:t>
                    </w:r>
                    <w:r w:rsidR="00240186" w:rsidRPr="00FE6C8C">
                      <w:rPr>
                        <w:rStyle w:val="a8"/>
                        <w:color w:val="auto"/>
                      </w:rPr>
                      <w:t>.</w:t>
                    </w:r>
                    <w:proofErr w:type="spellStart"/>
                    <w:r w:rsidR="00240186" w:rsidRPr="00FE6C8C">
                      <w:rPr>
                        <w:rStyle w:val="a8"/>
                        <w:color w:val="auto"/>
                        <w:lang w:val="en"/>
                      </w:rPr>
                      <w:t>ua</w:t>
                    </w:r>
                    <w:proofErr w:type="spellEnd"/>
                    <w:r w:rsidR="00240186" w:rsidRPr="00FE6C8C">
                      <w:rPr>
                        <w:rStyle w:val="a8"/>
                        <w:color w:val="auto"/>
                      </w:rPr>
                      <w:t>/</w:t>
                    </w:r>
                    <w:r w:rsidR="00240186" w:rsidRPr="00FE6C8C">
                      <w:rPr>
                        <w:rStyle w:val="a8"/>
                        <w:color w:val="auto"/>
                        <w:lang w:val="en"/>
                      </w:rPr>
                      <w:t>biotechnology</w:t>
                    </w:r>
                    <w:r w:rsidR="00240186" w:rsidRPr="00FE6C8C">
                      <w:rPr>
                        <w:rStyle w:val="a8"/>
                        <w:color w:val="auto"/>
                      </w:rPr>
                      <w:t>/</w:t>
                    </w:r>
                    <w:r w:rsidR="00240186" w:rsidRPr="00FE6C8C">
                      <w:rPr>
                        <w:rStyle w:val="a8"/>
                        <w:color w:val="auto"/>
                        <w:lang w:val="en"/>
                      </w:rPr>
                      <w:t>biotech</w:t>
                    </w:r>
                    <w:r w:rsidR="00240186" w:rsidRPr="00FE6C8C">
                      <w:rPr>
                        <w:rStyle w:val="a8"/>
                        <w:color w:val="auto"/>
                      </w:rPr>
                      <w:t>-</w:t>
                    </w:r>
                    <w:r w:rsidR="00240186" w:rsidRPr="00FE6C8C">
                      <w:rPr>
                        <w:rStyle w:val="a8"/>
                        <w:color w:val="auto"/>
                        <w:lang w:val="en"/>
                      </w:rPr>
                      <w:t>about</w:t>
                    </w:r>
                    <w:r w:rsidR="00240186" w:rsidRPr="00FE6C8C">
                      <w:rPr>
                        <w:rStyle w:val="a8"/>
                        <w:color w:val="auto"/>
                      </w:rPr>
                      <w:t>_</w:t>
                    </w:r>
                    <w:r w:rsidR="00240186" w:rsidRPr="00FE6C8C">
                      <w:rPr>
                        <w:rStyle w:val="a8"/>
                        <w:color w:val="auto"/>
                        <w:lang w:val="en"/>
                      </w:rPr>
                      <w:t>journal</w:t>
                    </w:r>
                    <w:r w:rsidR="00240186" w:rsidRPr="00FE6C8C">
                      <w:rPr>
                        <w:rStyle w:val="a8"/>
                        <w:color w:val="auto"/>
                      </w:rPr>
                      <w:t>-</w:t>
                    </w:r>
                    <w:proofErr w:type="spellStart"/>
                    <w:r w:rsidR="00240186" w:rsidRPr="00FE6C8C">
                      <w:rPr>
                        <w:rStyle w:val="a8"/>
                        <w:color w:val="auto"/>
                        <w:lang w:val="en"/>
                      </w:rPr>
                      <w:t>ukr</w:t>
                    </w:r>
                    <w:proofErr w:type="spellEnd"/>
                    <w:r w:rsidR="00240186" w:rsidRPr="00FE6C8C">
                      <w:rPr>
                        <w:rStyle w:val="a8"/>
                        <w:color w:val="auto"/>
                      </w:rPr>
                      <w:t>.</w:t>
                    </w:r>
                    <w:r w:rsidR="00240186" w:rsidRPr="00FE6C8C">
                      <w:rPr>
                        <w:rStyle w:val="a8"/>
                        <w:color w:val="auto"/>
                        <w:lang w:val="en"/>
                      </w:rPr>
                      <w:t>html</w:t>
                    </w:r>
                  </w:hyperlink>
                </w:p>
              </w:tc>
              <w:tc>
                <w:tcPr>
                  <w:tcW w:w="0" w:type="auto"/>
                </w:tcPr>
                <w:p w:rsidR="00240186" w:rsidRPr="00FE6C8C" w:rsidRDefault="00240186" w:rsidP="00240186">
                  <w:pPr>
                    <w:pStyle w:val="a3"/>
                    <w:jc w:val="center"/>
                    <w:rPr>
                      <w:rFonts w:ascii="Verdana" w:hAnsi="Verdana" w:cs="Arial"/>
                    </w:rPr>
                  </w:pPr>
                  <w:r w:rsidRPr="00FE6C8C">
                    <w:rPr>
                      <w:lang w:val="en"/>
                    </w:rPr>
                    <w:t>journal "Biotechnology" (Kyiv)</w:t>
                  </w:r>
                </w:p>
              </w:tc>
            </w:tr>
            <w:tr w:rsidR="00240186" w:rsidRPr="00E34EC8" w:rsidTr="00240186">
              <w:trPr>
                <w:tblCellSpacing w:w="30" w:type="dxa"/>
              </w:trPr>
              <w:tc>
                <w:tcPr>
                  <w:tcW w:w="0" w:type="auto"/>
                </w:tcPr>
                <w:p w:rsidR="00240186" w:rsidRPr="00FE6C8C" w:rsidRDefault="00603639" w:rsidP="00240186">
                  <w:pPr>
                    <w:pStyle w:val="a3"/>
                    <w:jc w:val="center"/>
                    <w:rPr>
                      <w:rFonts w:ascii="Verdana" w:hAnsi="Verdana" w:cs="Arial"/>
                    </w:rPr>
                  </w:pPr>
                  <w:hyperlink r:id="rId16" w:history="1">
                    <w:r w:rsidR="00240186" w:rsidRPr="00FE6C8C">
                      <w:rPr>
                        <w:rStyle w:val="a8"/>
                        <w:color w:val="auto"/>
                        <w:lang w:val="en"/>
                      </w:rPr>
                      <w:t>http://jb.asm.org/</w:t>
                    </w:r>
                  </w:hyperlink>
                </w:p>
              </w:tc>
              <w:tc>
                <w:tcPr>
                  <w:tcW w:w="0" w:type="auto"/>
                </w:tcPr>
                <w:p w:rsidR="00240186" w:rsidRPr="00FE6C8C" w:rsidRDefault="00240186" w:rsidP="00240186">
                  <w:pPr>
                    <w:pStyle w:val="a3"/>
                    <w:jc w:val="center"/>
                    <w:rPr>
                      <w:rFonts w:ascii="Verdana" w:hAnsi="Verdana" w:cs="Arial"/>
                    </w:rPr>
                  </w:pPr>
                  <w:r w:rsidRPr="00FE6C8C">
                    <w:rPr>
                      <w:lang w:val="en"/>
                    </w:rPr>
                    <w:t>journal "Journal of Bacteriology"</w:t>
                  </w:r>
                </w:p>
              </w:tc>
            </w:tr>
            <w:tr w:rsidR="00240186" w:rsidRPr="00E34EC8" w:rsidTr="00240186">
              <w:trPr>
                <w:tblCellSpacing w:w="30" w:type="dxa"/>
              </w:trPr>
              <w:tc>
                <w:tcPr>
                  <w:tcW w:w="0" w:type="auto"/>
                </w:tcPr>
                <w:p w:rsidR="00240186" w:rsidRPr="00FE6C8C" w:rsidRDefault="00603639" w:rsidP="00240186">
                  <w:pPr>
                    <w:pStyle w:val="a3"/>
                    <w:jc w:val="center"/>
                    <w:rPr>
                      <w:rFonts w:ascii="Verdana" w:hAnsi="Verdana" w:cs="Arial"/>
                    </w:rPr>
                  </w:pPr>
                  <w:hyperlink r:id="rId17" w:history="1">
                    <w:r w:rsidR="00240186" w:rsidRPr="00FE6C8C">
                      <w:rPr>
                        <w:rStyle w:val="a8"/>
                        <w:color w:val="auto"/>
                        <w:lang w:val="en"/>
                      </w:rPr>
                      <w:t>http://mmbr.asm.org/</w:t>
                    </w:r>
                  </w:hyperlink>
                </w:p>
              </w:tc>
              <w:tc>
                <w:tcPr>
                  <w:tcW w:w="0" w:type="auto"/>
                </w:tcPr>
                <w:p w:rsidR="00240186" w:rsidRPr="00FE6C8C" w:rsidRDefault="00240186" w:rsidP="00240186">
                  <w:pPr>
                    <w:pStyle w:val="a3"/>
                    <w:jc w:val="center"/>
                    <w:rPr>
                      <w:rFonts w:ascii="Verdana" w:hAnsi="Verdana" w:cs="Arial"/>
                    </w:rPr>
                  </w:pPr>
                  <w:r w:rsidRPr="00FE6C8C">
                    <w:rPr>
                      <w:lang w:val="en"/>
                    </w:rPr>
                    <w:t xml:space="preserve">journal "Microbiologycal and Molecular Biology </w:t>
                  </w:r>
                  <w:proofErr w:type="spellStart"/>
                  <w:r w:rsidRPr="00FE6C8C">
                    <w:rPr>
                      <w:lang w:val="en"/>
                    </w:rPr>
                    <w:t>Rewievs</w:t>
                  </w:r>
                  <w:proofErr w:type="spellEnd"/>
                  <w:r w:rsidRPr="00FE6C8C">
                    <w:rPr>
                      <w:lang w:val="en"/>
                    </w:rPr>
                    <w:t>"</w:t>
                  </w:r>
                </w:p>
              </w:tc>
            </w:tr>
            <w:tr w:rsidR="00240186" w:rsidRPr="00E34EC8" w:rsidTr="00240186">
              <w:trPr>
                <w:tblCellSpacing w:w="30" w:type="dxa"/>
              </w:trPr>
              <w:tc>
                <w:tcPr>
                  <w:tcW w:w="0" w:type="auto"/>
                </w:tcPr>
                <w:p w:rsidR="00240186" w:rsidRPr="00FE6C8C" w:rsidRDefault="00603639" w:rsidP="00240186">
                  <w:pPr>
                    <w:pStyle w:val="a3"/>
                    <w:jc w:val="center"/>
                    <w:rPr>
                      <w:rFonts w:ascii="Verdana" w:hAnsi="Verdana" w:cs="Arial"/>
                    </w:rPr>
                  </w:pPr>
                  <w:hyperlink r:id="rId18" w:history="1">
                    <w:r w:rsidR="00240186" w:rsidRPr="00FE6C8C">
                      <w:rPr>
                        <w:rStyle w:val="a8"/>
                        <w:color w:val="auto"/>
                        <w:lang w:val="en"/>
                      </w:rPr>
                      <w:t>http://mcb.asm.org/</w:t>
                    </w:r>
                  </w:hyperlink>
                </w:p>
              </w:tc>
              <w:tc>
                <w:tcPr>
                  <w:tcW w:w="0" w:type="auto"/>
                </w:tcPr>
                <w:p w:rsidR="00240186" w:rsidRPr="00FE6C8C" w:rsidRDefault="00240186" w:rsidP="00240186">
                  <w:pPr>
                    <w:pStyle w:val="a3"/>
                    <w:jc w:val="center"/>
                    <w:rPr>
                      <w:rFonts w:ascii="Verdana" w:hAnsi="Verdana" w:cs="Arial"/>
                    </w:rPr>
                  </w:pPr>
                  <w:r w:rsidRPr="00FE6C8C">
                    <w:rPr>
                      <w:lang w:val="en"/>
                    </w:rPr>
                    <w:t>journal "Molecular and Cellular Biology"</w:t>
                  </w:r>
                </w:p>
              </w:tc>
            </w:tr>
            <w:tr w:rsidR="00240186" w:rsidRPr="00E34EC8" w:rsidTr="00240186">
              <w:trPr>
                <w:tblCellSpacing w:w="30" w:type="dxa"/>
              </w:trPr>
              <w:tc>
                <w:tcPr>
                  <w:tcW w:w="0" w:type="auto"/>
                </w:tcPr>
                <w:p w:rsidR="00240186" w:rsidRPr="00FE6C8C" w:rsidRDefault="00603639" w:rsidP="00240186">
                  <w:pPr>
                    <w:pStyle w:val="a3"/>
                    <w:jc w:val="center"/>
                    <w:rPr>
                      <w:rFonts w:ascii="Verdana" w:hAnsi="Verdana" w:cs="Arial"/>
                    </w:rPr>
                  </w:pPr>
                  <w:hyperlink r:id="rId19" w:history="1">
                    <w:r w:rsidR="00240186" w:rsidRPr="00FE6C8C">
                      <w:rPr>
                        <w:rStyle w:val="a8"/>
                        <w:color w:val="auto"/>
                        <w:lang w:val="en"/>
                      </w:rPr>
                      <w:t>http://www.genetics.org/</w:t>
                    </w:r>
                  </w:hyperlink>
                </w:p>
              </w:tc>
              <w:tc>
                <w:tcPr>
                  <w:tcW w:w="0" w:type="auto"/>
                </w:tcPr>
                <w:p w:rsidR="00240186" w:rsidRPr="00FE6C8C" w:rsidRDefault="00240186" w:rsidP="00240186">
                  <w:pPr>
                    <w:pStyle w:val="a3"/>
                    <w:jc w:val="center"/>
                    <w:rPr>
                      <w:rFonts w:ascii="Verdana" w:hAnsi="Verdana" w:cs="Arial"/>
                    </w:rPr>
                  </w:pPr>
                  <w:r w:rsidRPr="00FE6C8C">
                    <w:rPr>
                      <w:lang w:val="en"/>
                    </w:rPr>
                    <w:t>journal "Genetics"</w:t>
                  </w:r>
                </w:p>
              </w:tc>
            </w:tr>
            <w:tr w:rsidR="00240186" w:rsidRPr="00E34EC8" w:rsidTr="00240186">
              <w:trPr>
                <w:tblCellSpacing w:w="30" w:type="dxa"/>
              </w:trPr>
              <w:tc>
                <w:tcPr>
                  <w:tcW w:w="0" w:type="auto"/>
                </w:tcPr>
                <w:p w:rsidR="00240186" w:rsidRPr="00FE6C8C" w:rsidRDefault="00603639" w:rsidP="00240186">
                  <w:pPr>
                    <w:pStyle w:val="a3"/>
                    <w:jc w:val="center"/>
                    <w:rPr>
                      <w:rFonts w:ascii="Verdana" w:hAnsi="Verdana" w:cs="Arial"/>
                    </w:rPr>
                  </w:pPr>
                  <w:hyperlink r:id="rId20" w:history="1">
                    <w:r w:rsidR="00240186" w:rsidRPr="00FE6C8C">
                      <w:rPr>
                        <w:rStyle w:val="a8"/>
                        <w:color w:val="auto"/>
                        <w:lang w:val="en"/>
                      </w:rPr>
                      <w:t>http://www.cell.com/</w:t>
                    </w:r>
                  </w:hyperlink>
                </w:p>
              </w:tc>
              <w:tc>
                <w:tcPr>
                  <w:tcW w:w="0" w:type="auto"/>
                </w:tcPr>
                <w:p w:rsidR="00240186" w:rsidRPr="00FE6C8C" w:rsidRDefault="00240186" w:rsidP="00240186">
                  <w:pPr>
                    <w:pStyle w:val="a3"/>
                    <w:jc w:val="center"/>
                    <w:rPr>
                      <w:rFonts w:ascii="Verdana" w:hAnsi="Verdana" w:cs="Arial"/>
                    </w:rPr>
                  </w:pPr>
                  <w:r w:rsidRPr="00FE6C8C">
                    <w:rPr>
                      <w:lang w:val="en"/>
                    </w:rPr>
                    <w:t>magazine "Cell"</w:t>
                  </w:r>
                </w:p>
              </w:tc>
            </w:tr>
            <w:tr w:rsidR="00240186" w:rsidRPr="00E34EC8" w:rsidTr="00240186">
              <w:trPr>
                <w:tblCellSpacing w:w="30" w:type="dxa"/>
              </w:trPr>
              <w:tc>
                <w:tcPr>
                  <w:tcW w:w="0" w:type="auto"/>
                </w:tcPr>
                <w:p w:rsidR="00240186" w:rsidRPr="00FE6C8C" w:rsidRDefault="00603639" w:rsidP="00240186">
                  <w:pPr>
                    <w:pStyle w:val="a3"/>
                    <w:jc w:val="center"/>
                    <w:rPr>
                      <w:rFonts w:ascii="Verdana" w:hAnsi="Verdana" w:cs="Arial"/>
                    </w:rPr>
                  </w:pPr>
                  <w:hyperlink r:id="rId21" w:history="1">
                    <w:r w:rsidR="00240186" w:rsidRPr="00FE6C8C">
                      <w:rPr>
                        <w:rStyle w:val="a8"/>
                        <w:color w:val="auto"/>
                        <w:lang w:val="en"/>
                      </w:rPr>
                      <w:t>http://www.chembiol.com/</w:t>
                    </w:r>
                  </w:hyperlink>
                </w:p>
              </w:tc>
              <w:tc>
                <w:tcPr>
                  <w:tcW w:w="0" w:type="auto"/>
                </w:tcPr>
                <w:p w:rsidR="00240186" w:rsidRPr="00FE6C8C" w:rsidRDefault="00240186" w:rsidP="00240186">
                  <w:pPr>
                    <w:pStyle w:val="a3"/>
                    <w:jc w:val="center"/>
                    <w:rPr>
                      <w:rFonts w:ascii="Verdana" w:hAnsi="Verdana" w:cs="Arial"/>
                    </w:rPr>
                  </w:pPr>
                  <w:r w:rsidRPr="00FE6C8C">
                    <w:rPr>
                      <w:lang w:val="en"/>
                    </w:rPr>
                    <w:t>journal "</w:t>
                  </w:r>
                  <w:proofErr w:type="spellStart"/>
                  <w:r w:rsidRPr="00FE6C8C">
                    <w:rPr>
                      <w:lang w:val="en"/>
                    </w:rPr>
                    <w:t>Chemystry</w:t>
                  </w:r>
                  <w:proofErr w:type="spellEnd"/>
                  <w:r w:rsidRPr="00FE6C8C">
                    <w:rPr>
                      <w:lang w:val="en"/>
                    </w:rPr>
                    <w:t xml:space="preserve"> and Biology"</w:t>
                  </w:r>
                </w:p>
              </w:tc>
            </w:tr>
          </w:tbl>
          <w:p w:rsidR="0036423F" w:rsidRPr="00E34EC8" w:rsidRDefault="0036423F" w:rsidP="0036423F">
            <w:pPr>
              <w:pStyle w:val="a3"/>
              <w:jc w:val="both"/>
            </w:pPr>
          </w:p>
        </w:tc>
      </w:tr>
    </w:tbl>
    <w:p w:rsidR="00EB4F22" w:rsidRPr="0001608F" w:rsidRDefault="00EB4F22"/>
    <w:sectPr w:rsidR="00EB4F22" w:rsidRPr="0001608F" w:rsidSect="00872646">
      <w:head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3639" w:rsidRDefault="00603639" w:rsidP="00872646">
      <w:r>
        <w:rPr>
          <w:lang w:val="en"/>
        </w:rPr>
        <w:separator/>
      </w:r>
    </w:p>
  </w:endnote>
  <w:endnote w:type="continuationSeparator" w:id="0">
    <w:p w:rsidR="00603639" w:rsidRDefault="00603639" w:rsidP="00872646">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Helvetica-Bold">
    <w:altName w:val="Arial Unicode MS"/>
    <w:panose1 w:val="00000000000000000000"/>
    <w:charset w:val="80"/>
    <w:family w:val="swiss"/>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3639" w:rsidRDefault="00603639" w:rsidP="00872646">
      <w:r>
        <w:rPr>
          <w:lang w:val="en"/>
        </w:rPr>
        <w:separator/>
      </w:r>
    </w:p>
  </w:footnote>
  <w:footnote w:type="continuationSeparator" w:id="0">
    <w:p w:rsidR="00603639" w:rsidRDefault="00603639" w:rsidP="00872646">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72646" w:rsidRDefault="00872646">
    <w:pPr>
      <w:pStyle w:val="aa"/>
      <w:jc w:val="right"/>
    </w:pPr>
    <w:r>
      <w:rPr>
        <w:lang w:val="en"/>
      </w:rPr>
      <w:fldChar w:fldCharType="begin"/>
    </w:r>
    <w:r>
      <w:rPr>
        <w:lang w:val="en"/>
      </w:rPr>
      <w:instrText>PAGE   \* MERGEFORMAT</w:instrText>
    </w:r>
    <w:r>
      <w:rPr>
        <w:lang w:val="en"/>
      </w:rPr>
      <w:fldChar w:fldCharType="separate"/>
    </w:r>
    <w:r>
      <w:rPr>
        <w:lang w:val="en"/>
      </w:rPr>
      <w:t>2</w:t>
    </w:r>
    <w:r>
      <w:rPr>
        <w:lang w:val="en"/>
      </w:rPr>
      <w:fldChar w:fldCharType="end"/>
    </w:r>
  </w:p>
  <w:p w:rsidR="00872646" w:rsidRDefault="0087264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4173C5"/>
    <w:multiLevelType w:val="hybridMultilevel"/>
    <w:tmpl w:val="57F47E96"/>
    <w:lvl w:ilvl="0" w:tplc="8FFE9ADA">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9B3868"/>
    <w:multiLevelType w:val="hybridMultilevel"/>
    <w:tmpl w:val="69FEA5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274F310D"/>
    <w:multiLevelType w:val="hybridMultilevel"/>
    <w:tmpl w:val="E6366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910E38"/>
    <w:multiLevelType w:val="multilevel"/>
    <w:tmpl w:val="AE68613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41A632D5"/>
    <w:multiLevelType w:val="hybridMultilevel"/>
    <w:tmpl w:val="CFF20230"/>
    <w:lvl w:ilvl="0" w:tplc="4BBCCECA">
      <w:start w:val="20"/>
      <w:numFmt w:val="bullet"/>
      <w:lvlText w:val="-"/>
      <w:lvlJc w:val="left"/>
      <w:pPr>
        <w:ind w:left="720" w:hanging="360"/>
      </w:pPr>
      <w:rPr>
        <w:rFonts w:ascii="Times New Roman" w:eastAsia="Times New Roman" w:hAnsi="Times New Roman" w:cs="Times New Roman"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41A66B0"/>
    <w:multiLevelType w:val="hybridMultilevel"/>
    <w:tmpl w:val="970C11AA"/>
    <w:lvl w:ilvl="0" w:tplc="F4EEE90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043CD0"/>
    <w:multiLevelType w:val="hybridMultilevel"/>
    <w:tmpl w:val="84A05EC8"/>
    <w:lvl w:ilvl="0" w:tplc="FFFFFFFF">
      <w:start w:val="1"/>
      <w:numFmt w:val="bullet"/>
      <w:lvlText w:val=""/>
      <w:lvlJc w:val="left"/>
      <w:pPr>
        <w:tabs>
          <w:tab w:val="num" w:pos="2149"/>
        </w:tabs>
        <w:ind w:left="2149" w:hanging="360"/>
      </w:pPr>
      <w:rPr>
        <w:rFonts w:ascii="Symbol" w:hAnsi="Symbol" w:hint="default"/>
        <w:color w:val="auto"/>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4A56193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5B768F"/>
    <w:multiLevelType w:val="multilevel"/>
    <w:tmpl w:val="AD3E9972"/>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9" w15:restartNumberingAfterBreak="0">
    <w:nsid w:val="6E2130C9"/>
    <w:multiLevelType w:val="hybridMultilevel"/>
    <w:tmpl w:val="1B26F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F210F3F"/>
    <w:multiLevelType w:val="hybridMultilevel"/>
    <w:tmpl w:val="1D14F9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74605FC7"/>
    <w:multiLevelType w:val="hybridMultilevel"/>
    <w:tmpl w:val="7D747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3"/>
  </w:num>
  <w:num w:numId="5">
    <w:abstractNumId w:val="7"/>
  </w:num>
  <w:num w:numId="6">
    <w:abstractNumId w:val="6"/>
  </w:num>
  <w:num w:numId="7">
    <w:abstractNumId w:val="2"/>
  </w:num>
  <w:num w:numId="8">
    <w:abstractNumId w:val="11"/>
  </w:num>
  <w:num w:numId="9">
    <w:abstractNumId w:val="9"/>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98"/>
    <w:rsid w:val="0001608F"/>
    <w:rsid w:val="00016401"/>
    <w:rsid w:val="0003545E"/>
    <w:rsid w:val="000421CE"/>
    <w:rsid w:val="0006030F"/>
    <w:rsid w:val="00075246"/>
    <w:rsid w:val="00082D92"/>
    <w:rsid w:val="00094E8B"/>
    <w:rsid w:val="000D08E6"/>
    <w:rsid w:val="000D7EFA"/>
    <w:rsid w:val="001019D8"/>
    <w:rsid w:val="001325A4"/>
    <w:rsid w:val="00174ED1"/>
    <w:rsid w:val="00187794"/>
    <w:rsid w:val="0019541A"/>
    <w:rsid w:val="00196708"/>
    <w:rsid w:val="001A1767"/>
    <w:rsid w:val="001A2051"/>
    <w:rsid w:val="001B06DC"/>
    <w:rsid w:val="001C0871"/>
    <w:rsid w:val="001D0417"/>
    <w:rsid w:val="001E682E"/>
    <w:rsid w:val="00226E97"/>
    <w:rsid w:val="00240186"/>
    <w:rsid w:val="002752E2"/>
    <w:rsid w:val="0029627E"/>
    <w:rsid w:val="002D168B"/>
    <w:rsid w:val="002F1D17"/>
    <w:rsid w:val="0030090A"/>
    <w:rsid w:val="00321773"/>
    <w:rsid w:val="003278DC"/>
    <w:rsid w:val="00337DC0"/>
    <w:rsid w:val="00352C6C"/>
    <w:rsid w:val="00360BEA"/>
    <w:rsid w:val="0036423F"/>
    <w:rsid w:val="00383844"/>
    <w:rsid w:val="00392B10"/>
    <w:rsid w:val="00395FFB"/>
    <w:rsid w:val="003C0C17"/>
    <w:rsid w:val="003C2E70"/>
    <w:rsid w:val="003D32A0"/>
    <w:rsid w:val="003D672C"/>
    <w:rsid w:val="003E6727"/>
    <w:rsid w:val="00401E0E"/>
    <w:rsid w:val="00410DA5"/>
    <w:rsid w:val="004161EF"/>
    <w:rsid w:val="00423876"/>
    <w:rsid w:val="004502AD"/>
    <w:rsid w:val="00452268"/>
    <w:rsid w:val="0047012F"/>
    <w:rsid w:val="00470A49"/>
    <w:rsid w:val="0047477C"/>
    <w:rsid w:val="00483491"/>
    <w:rsid w:val="00483814"/>
    <w:rsid w:val="004C7C06"/>
    <w:rsid w:val="0050505A"/>
    <w:rsid w:val="00533701"/>
    <w:rsid w:val="00542965"/>
    <w:rsid w:val="00552E56"/>
    <w:rsid w:val="00577B96"/>
    <w:rsid w:val="00581EFC"/>
    <w:rsid w:val="0059151E"/>
    <w:rsid w:val="005B7A99"/>
    <w:rsid w:val="005D40C0"/>
    <w:rsid w:val="005E0C6D"/>
    <w:rsid w:val="00601785"/>
    <w:rsid w:val="00602A28"/>
    <w:rsid w:val="00603639"/>
    <w:rsid w:val="006320FE"/>
    <w:rsid w:val="00660FA8"/>
    <w:rsid w:val="00661BAD"/>
    <w:rsid w:val="00662B4D"/>
    <w:rsid w:val="0066674F"/>
    <w:rsid w:val="00676D37"/>
    <w:rsid w:val="00682AFC"/>
    <w:rsid w:val="006C13FE"/>
    <w:rsid w:val="006C3951"/>
    <w:rsid w:val="006C3FA0"/>
    <w:rsid w:val="006F0B47"/>
    <w:rsid w:val="006F11FC"/>
    <w:rsid w:val="00703274"/>
    <w:rsid w:val="00720083"/>
    <w:rsid w:val="00726AF0"/>
    <w:rsid w:val="00741105"/>
    <w:rsid w:val="00766247"/>
    <w:rsid w:val="00775F77"/>
    <w:rsid w:val="00792CF3"/>
    <w:rsid w:val="007A1DF2"/>
    <w:rsid w:val="007A552E"/>
    <w:rsid w:val="007C20EB"/>
    <w:rsid w:val="007D1C39"/>
    <w:rsid w:val="007E6883"/>
    <w:rsid w:val="008101F6"/>
    <w:rsid w:val="00815795"/>
    <w:rsid w:val="008338ED"/>
    <w:rsid w:val="00842B99"/>
    <w:rsid w:val="00872646"/>
    <w:rsid w:val="008A0C1F"/>
    <w:rsid w:val="008C3048"/>
    <w:rsid w:val="008C61D2"/>
    <w:rsid w:val="008D4321"/>
    <w:rsid w:val="00901AE9"/>
    <w:rsid w:val="00911922"/>
    <w:rsid w:val="00932149"/>
    <w:rsid w:val="00935B67"/>
    <w:rsid w:val="009A4892"/>
    <w:rsid w:val="009E0D21"/>
    <w:rsid w:val="00A12A0D"/>
    <w:rsid w:val="00B03E66"/>
    <w:rsid w:val="00B41044"/>
    <w:rsid w:val="00B94F4C"/>
    <w:rsid w:val="00B96AB8"/>
    <w:rsid w:val="00BA7E80"/>
    <w:rsid w:val="00BB3C22"/>
    <w:rsid w:val="00BC7A7C"/>
    <w:rsid w:val="00BE3374"/>
    <w:rsid w:val="00C04B06"/>
    <w:rsid w:val="00C76941"/>
    <w:rsid w:val="00C940B7"/>
    <w:rsid w:val="00C97A64"/>
    <w:rsid w:val="00CC0108"/>
    <w:rsid w:val="00CE656F"/>
    <w:rsid w:val="00CE7B33"/>
    <w:rsid w:val="00D1127A"/>
    <w:rsid w:val="00D119D3"/>
    <w:rsid w:val="00D14A7F"/>
    <w:rsid w:val="00D22F4C"/>
    <w:rsid w:val="00D31855"/>
    <w:rsid w:val="00D337B1"/>
    <w:rsid w:val="00D347F2"/>
    <w:rsid w:val="00D44E99"/>
    <w:rsid w:val="00D625E6"/>
    <w:rsid w:val="00D7545F"/>
    <w:rsid w:val="00D809D9"/>
    <w:rsid w:val="00D84198"/>
    <w:rsid w:val="00DC3E22"/>
    <w:rsid w:val="00DC5703"/>
    <w:rsid w:val="00DD3AD5"/>
    <w:rsid w:val="00E34EC8"/>
    <w:rsid w:val="00E47A8B"/>
    <w:rsid w:val="00E97296"/>
    <w:rsid w:val="00EB4357"/>
    <w:rsid w:val="00EB4F22"/>
    <w:rsid w:val="00EC73BE"/>
    <w:rsid w:val="00ED0A54"/>
    <w:rsid w:val="00ED0D56"/>
    <w:rsid w:val="00ED2FC2"/>
    <w:rsid w:val="00EE4D47"/>
    <w:rsid w:val="00F06151"/>
    <w:rsid w:val="00F24DF2"/>
    <w:rsid w:val="00F4019C"/>
    <w:rsid w:val="00F632E7"/>
    <w:rsid w:val="00F76269"/>
    <w:rsid w:val="00FB552D"/>
    <w:rsid w:val="00FD4EC2"/>
    <w:rsid w:val="00FD55E3"/>
    <w:rsid w:val="00FE6C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D5DD5B"/>
  <w15:chartTrackingRefBased/>
  <w15:docId w15:val="{FB264697-0DF4-4B91-B9F1-916AD34F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4198"/>
    <w:rPr>
      <w:sz w:val="24"/>
      <w:szCs w:val="24"/>
    </w:rPr>
  </w:style>
  <w:style w:type="paragraph" w:styleId="1">
    <w:name w:val="heading 1"/>
    <w:basedOn w:val="a"/>
    <w:next w:val="a"/>
    <w:link w:val="10"/>
    <w:qFormat/>
    <w:rsid w:val="00F76269"/>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F76269"/>
    <w:pPr>
      <w:keepNext/>
      <w:spacing w:before="240" w:after="60"/>
      <w:outlineLvl w:val="1"/>
    </w:pPr>
    <w:rPr>
      <w:rFonts w:ascii="Calibri Light" w:hAnsi="Calibri Light"/>
      <w:b/>
      <w:bCs/>
      <w:i/>
      <w:iCs/>
      <w:sz w:val="28"/>
      <w:szCs w:val="28"/>
    </w:rPr>
  </w:style>
  <w:style w:type="paragraph" w:styleId="3">
    <w:name w:val="heading 3"/>
    <w:basedOn w:val="a"/>
    <w:link w:val="30"/>
    <w:qFormat/>
    <w:rsid w:val="00D84198"/>
    <w:pPr>
      <w:spacing w:before="100" w:beforeAutospacing="1" w:after="100" w:afterAutospacing="1"/>
      <w:outlineLvl w:val="2"/>
    </w:pPr>
    <w:rPr>
      <w:b/>
      <w:bCs/>
      <w:sz w:val="27"/>
      <w:szCs w:val="27"/>
    </w:rPr>
  </w:style>
  <w:style w:type="paragraph" w:styleId="5">
    <w:name w:val="heading 5"/>
    <w:basedOn w:val="a"/>
    <w:next w:val="a"/>
    <w:qFormat/>
    <w:rsid w:val="00174ED1"/>
    <w:pPr>
      <w:keepNext/>
      <w:outlineLvl w:val="4"/>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D84198"/>
    <w:pPr>
      <w:spacing w:before="100" w:beforeAutospacing="1" w:after="100" w:afterAutospacing="1"/>
    </w:pPr>
  </w:style>
  <w:style w:type="character" w:customStyle="1" w:styleId="30">
    <w:name w:val="Заголовок 3 Знак"/>
    <w:link w:val="3"/>
    <w:semiHidden/>
    <w:rsid w:val="00D84198"/>
    <w:rPr>
      <w:b/>
      <w:bCs/>
      <w:sz w:val="27"/>
      <w:szCs w:val="27"/>
      <w:lang w:val="uk-UA" w:eastAsia="uk-UA" w:bidi="ar-SA"/>
    </w:rPr>
  </w:style>
  <w:style w:type="paragraph" w:customStyle="1" w:styleId="a4">
    <w:basedOn w:val="a"/>
    <w:rsid w:val="00075246"/>
    <w:rPr>
      <w:rFonts w:ascii="Verdana" w:hAnsi="Verdana" w:cs="Verdana"/>
      <w:sz w:val="20"/>
      <w:szCs w:val="20"/>
      <w:lang w:val="en-US" w:eastAsia="en-US"/>
    </w:rPr>
  </w:style>
  <w:style w:type="paragraph" w:styleId="a5">
    <w:name w:val="Body Text"/>
    <w:basedOn w:val="a"/>
    <w:rsid w:val="00661BAD"/>
    <w:rPr>
      <w:i/>
      <w:sz w:val="20"/>
      <w:szCs w:val="20"/>
      <w:lang w:eastAsia="ru-RU"/>
    </w:rPr>
  </w:style>
  <w:style w:type="paragraph" w:styleId="a6">
    <w:name w:val="Title"/>
    <w:basedOn w:val="a"/>
    <w:qFormat/>
    <w:rsid w:val="007C20EB"/>
    <w:pPr>
      <w:shd w:val="clear" w:color="auto" w:fill="FFFFFF"/>
      <w:jc w:val="center"/>
    </w:pPr>
    <w:rPr>
      <w:b/>
      <w:color w:val="000000"/>
      <w:sz w:val="30"/>
      <w:szCs w:val="20"/>
      <w:lang w:val="ru-RU" w:eastAsia="ru-RU"/>
    </w:rPr>
  </w:style>
  <w:style w:type="paragraph" w:styleId="21">
    <w:name w:val="Body Text 2"/>
    <w:basedOn w:val="a"/>
    <w:rsid w:val="001325A4"/>
    <w:pPr>
      <w:spacing w:after="120" w:line="480" w:lineRule="auto"/>
    </w:pPr>
  </w:style>
  <w:style w:type="paragraph" w:styleId="a7">
    <w:name w:val="Body Text Indent"/>
    <w:basedOn w:val="a"/>
    <w:rsid w:val="001325A4"/>
    <w:pPr>
      <w:spacing w:after="120"/>
      <w:ind w:left="283"/>
    </w:pPr>
  </w:style>
  <w:style w:type="paragraph" w:styleId="31">
    <w:name w:val="Body Text Indent 3"/>
    <w:basedOn w:val="a"/>
    <w:rsid w:val="003E6727"/>
    <w:pPr>
      <w:shd w:val="clear" w:color="auto" w:fill="FFFFFF"/>
      <w:spacing w:line="360" w:lineRule="auto"/>
      <w:ind w:firstLine="709"/>
      <w:jc w:val="both"/>
    </w:pPr>
    <w:rPr>
      <w:b/>
      <w:color w:val="000000"/>
      <w:sz w:val="28"/>
      <w:szCs w:val="20"/>
      <w:lang w:val="ru-RU" w:eastAsia="ru-RU"/>
    </w:rPr>
  </w:style>
  <w:style w:type="paragraph" w:customStyle="1" w:styleId="Ewa">
    <w:name w:val="Обычный.Ewa"/>
    <w:rsid w:val="00BE3374"/>
    <w:pPr>
      <w:spacing w:line="360" w:lineRule="auto"/>
      <w:ind w:left="113" w:firstLine="567"/>
      <w:jc w:val="both"/>
    </w:pPr>
    <w:rPr>
      <w:sz w:val="28"/>
      <w:lang w:val="ru-RU" w:eastAsia="ru-RU"/>
    </w:rPr>
  </w:style>
  <w:style w:type="character" w:styleId="a8">
    <w:name w:val="Hyperlink"/>
    <w:rsid w:val="00240186"/>
    <w:rPr>
      <w:color w:val="0000FF"/>
      <w:u w:val="single"/>
    </w:rPr>
  </w:style>
  <w:style w:type="table" w:styleId="a9">
    <w:name w:val="Table Grid"/>
    <w:basedOn w:val="a1"/>
    <w:rsid w:val="00676D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149"/>
    <w:pPr>
      <w:autoSpaceDE w:val="0"/>
      <w:autoSpaceDN w:val="0"/>
      <w:adjustRightInd w:val="0"/>
    </w:pPr>
    <w:rPr>
      <w:color w:val="000000"/>
      <w:sz w:val="24"/>
      <w:szCs w:val="24"/>
      <w:lang w:val="ru-RU" w:eastAsia="ru-RU"/>
    </w:rPr>
  </w:style>
  <w:style w:type="character" w:customStyle="1" w:styleId="apple-style-span">
    <w:name w:val="apple-style-span"/>
    <w:rsid w:val="00932149"/>
  </w:style>
  <w:style w:type="paragraph" w:customStyle="1" w:styleId="FR2">
    <w:name w:val="FR2"/>
    <w:rsid w:val="00DC3E22"/>
    <w:pPr>
      <w:widowControl w:val="0"/>
      <w:autoSpaceDE w:val="0"/>
      <w:autoSpaceDN w:val="0"/>
      <w:adjustRightInd w:val="0"/>
      <w:spacing w:before="220"/>
      <w:ind w:left="40" w:hanging="20"/>
    </w:pPr>
    <w:rPr>
      <w:rFonts w:ascii="Arial" w:hAnsi="Arial" w:cs="Arial"/>
      <w:sz w:val="18"/>
      <w:szCs w:val="18"/>
    </w:rPr>
  </w:style>
  <w:style w:type="character" w:customStyle="1" w:styleId="10">
    <w:name w:val="Заголовок 1 Знак"/>
    <w:link w:val="1"/>
    <w:rsid w:val="00F76269"/>
    <w:rPr>
      <w:rFonts w:ascii="Calibri Light" w:eastAsia="Times New Roman" w:hAnsi="Calibri Light" w:cs="Times New Roman"/>
      <w:b/>
      <w:bCs/>
      <w:kern w:val="32"/>
      <w:sz w:val="32"/>
      <w:szCs w:val="32"/>
    </w:rPr>
  </w:style>
  <w:style w:type="character" w:customStyle="1" w:styleId="20">
    <w:name w:val="Заголовок 2 Знак"/>
    <w:link w:val="2"/>
    <w:semiHidden/>
    <w:rsid w:val="00F76269"/>
    <w:rPr>
      <w:rFonts w:ascii="Calibri Light" w:eastAsia="Times New Roman" w:hAnsi="Calibri Light" w:cs="Times New Roman"/>
      <w:b/>
      <w:bCs/>
      <w:i/>
      <w:iCs/>
      <w:sz w:val="28"/>
      <w:szCs w:val="28"/>
    </w:rPr>
  </w:style>
  <w:style w:type="paragraph" w:styleId="32">
    <w:name w:val="Body Text 3"/>
    <w:basedOn w:val="a"/>
    <w:link w:val="33"/>
    <w:rsid w:val="00F76269"/>
    <w:pPr>
      <w:spacing w:after="120"/>
    </w:pPr>
    <w:rPr>
      <w:sz w:val="16"/>
      <w:szCs w:val="16"/>
      <w:lang w:val="ru-RU" w:eastAsia="ru-RU"/>
    </w:rPr>
  </w:style>
  <w:style w:type="character" w:customStyle="1" w:styleId="33">
    <w:name w:val="Основний текст 3 Знак"/>
    <w:link w:val="32"/>
    <w:rsid w:val="00F76269"/>
    <w:rPr>
      <w:sz w:val="16"/>
      <w:szCs w:val="16"/>
      <w:lang w:val="ru-RU" w:eastAsia="ru-RU"/>
    </w:rPr>
  </w:style>
  <w:style w:type="paragraph" w:styleId="aa">
    <w:name w:val="header"/>
    <w:basedOn w:val="a"/>
    <w:link w:val="ab"/>
    <w:uiPriority w:val="99"/>
    <w:rsid w:val="00872646"/>
    <w:pPr>
      <w:tabs>
        <w:tab w:val="center" w:pos="4819"/>
        <w:tab w:val="right" w:pos="9639"/>
      </w:tabs>
    </w:pPr>
  </w:style>
  <w:style w:type="character" w:customStyle="1" w:styleId="ab">
    <w:name w:val="Верхній колонтитул Знак"/>
    <w:link w:val="aa"/>
    <w:uiPriority w:val="99"/>
    <w:rsid w:val="00872646"/>
    <w:rPr>
      <w:sz w:val="24"/>
      <w:szCs w:val="24"/>
    </w:rPr>
  </w:style>
  <w:style w:type="paragraph" w:styleId="ac">
    <w:name w:val="footer"/>
    <w:basedOn w:val="a"/>
    <w:link w:val="ad"/>
    <w:rsid w:val="00872646"/>
    <w:pPr>
      <w:tabs>
        <w:tab w:val="center" w:pos="4819"/>
        <w:tab w:val="right" w:pos="9639"/>
      </w:tabs>
    </w:pPr>
  </w:style>
  <w:style w:type="character" w:customStyle="1" w:styleId="ad">
    <w:name w:val="Нижній колонтитул Знак"/>
    <w:link w:val="ac"/>
    <w:rsid w:val="00872646"/>
    <w:rPr>
      <w:sz w:val="24"/>
      <w:szCs w:val="24"/>
    </w:rPr>
  </w:style>
  <w:style w:type="character" w:styleId="ae">
    <w:name w:val="Placeholder Text"/>
    <w:basedOn w:val="a0"/>
    <w:uiPriority w:val="99"/>
    <w:semiHidden/>
    <w:rsid w:val="00FE6C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01430">
      <w:bodyDiv w:val="1"/>
      <w:marLeft w:val="0"/>
      <w:marRight w:val="0"/>
      <w:marTop w:val="0"/>
      <w:marBottom w:val="0"/>
      <w:divBdr>
        <w:top w:val="none" w:sz="0" w:space="0" w:color="auto"/>
        <w:left w:val="none" w:sz="0" w:space="0" w:color="auto"/>
        <w:bottom w:val="none" w:sz="0" w:space="0" w:color="auto"/>
        <w:right w:val="none" w:sz="0" w:space="0" w:color="auto"/>
      </w:divBdr>
    </w:div>
    <w:div w:id="49694843">
      <w:bodyDiv w:val="1"/>
      <w:marLeft w:val="0"/>
      <w:marRight w:val="0"/>
      <w:marTop w:val="0"/>
      <w:marBottom w:val="0"/>
      <w:divBdr>
        <w:top w:val="none" w:sz="0" w:space="0" w:color="auto"/>
        <w:left w:val="none" w:sz="0" w:space="0" w:color="auto"/>
        <w:bottom w:val="none" w:sz="0" w:space="0" w:color="auto"/>
        <w:right w:val="none" w:sz="0" w:space="0" w:color="auto"/>
      </w:divBdr>
    </w:div>
    <w:div w:id="123888760">
      <w:bodyDiv w:val="1"/>
      <w:marLeft w:val="0"/>
      <w:marRight w:val="0"/>
      <w:marTop w:val="0"/>
      <w:marBottom w:val="0"/>
      <w:divBdr>
        <w:top w:val="none" w:sz="0" w:space="0" w:color="auto"/>
        <w:left w:val="none" w:sz="0" w:space="0" w:color="auto"/>
        <w:bottom w:val="none" w:sz="0" w:space="0" w:color="auto"/>
        <w:right w:val="none" w:sz="0" w:space="0" w:color="auto"/>
      </w:divBdr>
    </w:div>
    <w:div w:id="214658392">
      <w:bodyDiv w:val="1"/>
      <w:marLeft w:val="0"/>
      <w:marRight w:val="0"/>
      <w:marTop w:val="0"/>
      <w:marBottom w:val="0"/>
      <w:divBdr>
        <w:top w:val="none" w:sz="0" w:space="0" w:color="auto"/>
        <w:left w:val="none" w:sz="0" w:space="0" w:color="auto"/>
        <w:bottom w:val="none" w:sz="0" w:space="0" w:color="auto"/>
        <w:right w:val="none" w:sz="0" w:space="0" w:color="auto"/>
      </w:divBdr>
    </w:div>
    <w:div w:id="395010526">
      <w:bodyDiv w:val="1"/>
      <w:marLeft w:val="0"/>
      <w:marRight w:val="0"/>
      <w:marTop w:val="0"/>
      <w:marBottom w:val="0"/>
      <w:divBdr>
        <w:top w:val="none" w:sz="0" w:space="0" w:color="auto"/>
        <w:left w:val="none" w:sz="0" w:space="0" w:color="auto"/>
        <w:bottom w:val="none" w:sz="0" w:space="0" w:color="auto"/>
        <w:right w:val="none" w:sz="0" w:space="0" w:color="auto"/>
      </w:divBdr>
    </w:div>
    <w:div w:id="569733781">
      <w:bodyDiv w:val="1"/>
      <w:marLeft w:val="0"/>
      <w:marRight w:val="0"/>
      <w:marTop w:val="0"/>
      <w:marBottom w:val="0"/>
      <w:divBdr>
        <w:top w:val="none" w:sz="0" w:space="0" w:color="auto"/>
        <w:left w:val="none" w:sz="0" w:space="0" w:color="auto"/>
        <w:bottom w:val="none" w:sz="0" w:space="0" w:color="auto"/>
        <w:right w:val="none" w:sz="0" w:space="0" w:color="auto"/>
      </w:divBdr>
    </w:div>
    <w:div w:id="704409682">
      <w:bodyDiv w:val="1"/>
      <w:marLeft w:val="0"/>
      <w:marRight w:val="0"/>
      <w:marTop w:val="0"/>
      <w:marBottom w:val="0"/>
      <w:divBdr>
        <w:top w:val="none" w:sz="0" w:space="0" w:color="auto"/>
        <w:left w:val="none" w:sz="0" w:space="0" w:color="auto"/>
        <w:bottom w:val="none" w:sz="0" w:space="0" w:color="auto"/>
        <w:right w:val="none" w:sz="0" w:space="0" w:color="auto"/>
      </w:divBdr>
    </w:div>
    <w:div w:id="744226900">
      <w:bodyDiv w:val="1"/>
      <w:marLeft w:val="0"/>
      <w:marRight w:val="0"/>
      <w:marTop w:val="0"/>
      <w:marBottom w:val="0"/>
      <w:divBdr>
        <w:top w:val="none" w:sz="0" w:space="0" w:color="auto"/>
        <w:left w:val="none" w:sz="0" w:space="0" w:color="auto"/>
        <w:bottom w:val="none" w:sz="0" w:space="0" w:color="auto"/>
        <w:right w:val="none" w:sz="0" w:space="0" w:color="auto"/>
      </w:divBdr>
    </w:div>
    <w:div w:id="951978424">
      <w:bodyDiv w:val="1"/>
      <w:marLeft w:val="0"/>
      <w:marRight w:val="0"/>
      <w:marTop w:val="0"/>
      <w:marBottom w:val="0"/>
      <w:divBdr>
        <w:top w:val="none" w:sz="0" w:space="0" w:color="auto"/>
        <w:left w:val="none" w:sz="0" w:space="0" w:color="auto"/>
        <w:bottom w:val="none" w:sz="0" w:space="0" w:color="auto"/>
        <w:right w:val="none" w:sz="0" w:space="0" w:color="auto"/>
      </w:divBdr>
    </w:div>
    <w:div w:id="1006516675">
      <w:bodyDiv w:val="1"/>
      <w:marLeft w:val="0"/>
      <w:marRight w:val="0"/>
      <w:marTop w:val="0"/>
      <w:marBottom w:val="0"/>
      <w:divBdr>
        <w:top w:val="none" w:sz="0" w:space="0" w:color="auto"/>
        <w:left w:val="none" w:sz="0" w:space="0" w:color="auto"/>
        <w:bottom w:val="none" w:sz="0" w:space="0" w:color="auto"/>
        <w:right w:val="none" w:sz="0" w:space="0" w:color="auto"/>
      </w:divBdr>
    </w:div>
    <w:div w:id="1007633095">
      <w:bodyDiv w:val="1"/>
      <w:marLeft w:val="0"/>
      <w:marRight w:val="0"/>
      <w:marTop w:val="0"/>
      <w:marBottom w:val="0"/>
      <w:divBdr>
        <w:top w:val="none" w:sz="0" w:space="0" w:color="auto"/>
        <w:left w:val="none" w:sz="0" w:space="0" w:color="auto"/>
        <w:bottom w:val="none" w:sz="0" w:space="0" w:color="auto"/>
        <w:right w:val="none" w:sz="0" w:space="0" w:color="auto"/>
      </w:divBdr>
    </w:div>
    <w:div w:id="1024744947">
      <w:bodyDiv w:val="1"/>
      <w:marLeft w:val="0"/>
      <w:marRight w:val="0"/>
      <w:marTop w:val="0"/>
      <w:marBottom w:val="0"/>
      <w:divBdr>
        <w:top w:val="none" w:sz="0" w:space="0" w:color="auto"/>
        <w:left w:val="none" w:sz="0" w:space="0" w:color="auto"/>
        <w:bottom w:val="none" w:sz="0" w:space="0" w:color="auto"/>
        <w:right w:val="none" w:sz="0" w:space="0" w:color="auto"/>
      </w:divBdr>
    </w:div>
    <w:div w:id="1349795006">
      <w:bodyDiv w:val="1"/>
      <w:marLeft w:val="0"/>
      <w:marRight w:val="0"/>
      <w:marTop w:val="0"/>
      <w:marBottom w:val="0"/>
      <w:divBdr>
        <w:top w:val="none" w:sz="0" w:space="0" w:color="auto"/>
        <w:left w:val="none" w:sz="0" w:space="0" w:color="auto"/>
        <w:bottom w:val="none" w:sz="0" w:space="0" w:color="auto"/>
        <w:right w:val="none" w:sz="0" w:space="0" w:color="auto"/>
      </w:divBdr>
    </w:div>
    <w:div w:id="1465463999">
      <w:bodyDiv w:val="1"/>
      <w:marLeft w:val="0"/>
      <w:marRight w:val="0"/>
      <w:marTop w:val="0"/>
      <w:marBottom w:val="0"/>
      <w:divBdr>
        <w:top w:val="none" w:sz="0" w:space="0" w:color="auto"/>
        <w:left w:val="none" w:sz="0" w:space="0" w:color="auto"/>
        <w:bottom w:val="none" w:sz="0" w:space="0" w:color="auto"/>
        <w:right w:val="none" w:sz="0" w:space="0" w:color="auto"/>
      </w:divBdr>
    </w:div>
    <w:div w:id="1476988796">
      <w:bodyDiv w:val="1"/>
      <w:marLeft w:val="0"/>
      <w:marRight w:val="0"/>
      <w:marTop w:val="0"/>
      <w:marBottom w:val="0"/>
      <w:divBdr>
        <w:top w:val="none" w:sz="0" w:space="0" w:color="auto"/>
        <w:left w:val="none" w:sz="0" w:space="0" w:color="auto"/>
        <w:bottom w:val="none" w:sz="0" w:space="0" w:color="auto"/>
        <w:right w:val="none" w:sz="0" w:space="0" w:color="auto"/>
      </w:divBdr>
    </w:div>
    <w:div w:id="1494297934">
      <w:bodyDiv w:val="1"/>
      <w:marLeft w:val="0"/>
      <w:marRight w:val="0"/>
      <w:marTop w:val="0"/>
      <w:marBottom w:val="0"/>
      <w:divBdr>
        <w:top w:val="none" w:sz="0" w:space="0" w:color="auto"/>
        <w:left w:val="none" w:sz="0" w:space="0" w:color="auto"/>
        <w:bottom w:val="none" w:sz="0" w:space="0" w:color="auto"/>
        <w:right w:val="none" w:sz="0" w:space="0" w:color="auto"/>
      </w:divBdr>
    </w:div>
    <w:div w:id="1536309680">
      <w:bodyDiv w:val="1"/>
      <w:marLeft w:val="0"/>
      <w:marRight w:val="0"/>
      <w:marTop w:val="0"/>
      <w:marBottom w:val="0"/>
      <w:divBdr>
        <w:top w:val="none" w:sz="0" w:space="0" w:color="auto"/>
        <w:left w:val="none" w:sz="0" w:space="0" w:color="auto"/>
        <w:bottom w:val="none" w:sz="0" w:space="0" w:color="auto"/>
        <w:right w:val="none" w:sz="0" w:space="0" w:color="auto"/>
      </w:divBdr>
    </w:div>
    <w:div w:id="1648970667">
      <w:bodyDiv w:val="1"/>
      <w:marLeft w:val="0"/>
      <w:marRight w:val="0"/>
      <w:marTop w:val="0"/>
      <w:marBottom w:val="0"/>
      <w:divBdr>
        <w:top w:val="none" w:sz="0" w:space="0" w:color="auto"/>
        <w:left w:val="none" w:sz="0" w:space="0" w:color="auto"/>
        <w:bottom w:val="none" w:sz="0" w:space="0" w:color="auto"/>
        <w:right w:val="none" w:sz="0" w:space="0" w:color="auto"/>
      </w:divBdr>
    </w:div>
    <w:div w:id="1703675195">
      <w:bodyDiv w:val="1"/>
      <w:marLeft w:val="0"/>
      <w:marRight w:val="0"/>
      <w:marTop w:val="0"/>
      <w:marBottom w:val="0"/>
      <w:divBdr>
        <w:top w:val="none" w:sz="0" w:space="0" w:color="auto"/>
        <w:left w:val="none" w:sz="0" w:space="0" w:color="auto"/>
        <w:bottom w:val="none" w:sz="0" w:space="0" w:color="auto"/>
        <w:right w:val="none" w:sz="0" w:space="0" w:color="auto"/>
      </w:divBdr>
    </w:div>
    <w:div w:id="1730616327">
      <w:bodyDiv w:val="1"/>
      <w:marLeft w:val="0"/>
      <w:marRight w:val="0"/>
      <w:marTop w:val="0"/>
      <w:marBottom w:val="0"/>
      <w:divBdr>
        <w:top w:val="none" w:sz="0" w:space="0" w:color="auto"/>
        <w:left w:val="none" w:sz="0" w:space="0" w:color="auto"/>
        <w:bottom w:val="none" w:sz="0" w:space="0" w:color="auto"/>
        <w:right w:val="none" w:sz="0" w:space="0" w:color="auto"/>
      </w:divBdr>
    </w:div>
    <w:div w:id="202874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urnalseek.net/cgi-bin/journalseek/journalsearch.cgi?field=category&amp;query=bio.genet" TargetMode="External"/><Relationship Id="rId13" Type="http://schemas.openxmlformats.org/officeDocument/2006/relationships/hyperlink" Target="http://www.medlit.ru/medrus/molgen.htm" TargetMode="External"/><Relationship Id="rId18" Type="http://schemas.openxmlformats.org/officeDocument/2006/relationships/hyperlink" Target="http://mcb.asm.org/" TargetMode="External"/><Relationship Id="rId3" Type="http://schemas.openxmlformats.org/officeDocument/2006/relationships/styles" Target="styles.xml"/><Relationship Id="rId21" Type="http://schemas.openxmlformats.org/officeDocument/2006/relationships/hyperlink" Target="http://www.chembiol.com/" TargetMode="External"/><Relationship Id="rId7" Type="http://schemas.openxmlformats.org/officeDocument/2006/relationships/endnotes" Target="endnotes.xml"/><Relationship Id="rId12" Type="http://schemas.openxmlformats.org/officeDocument/2006/relationships/hyperlink" Target="http://www.genebee.msu.su/journals/f-micr.html" TargetMode="External"/><Relationship Id="rId17" Type="http://schemas.openxmlformats.org/officeDocument/2006/relationships/hyperlink" Target="http://mmbr.asm.org/" TargetMode="External"/><Relationship Id="rId2" Type="http://schemas.openxmlformats.org/officeDocument/2006/relationships/numbering" Target="numbering.xml"/><Relationship Id="rId16" Type="http://schemas.openxmlformats.org/officeDocument/2006/relationships/hyperlink" Target="http://jb.asm.org/" TargetMode="External"/><Relationship Id="rId20" Type="http://schemas.openxmlformats.org/officeDocument/2006/relationships/hyperlink" Target="http://www.cel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nebee.msu.su/journals/genet-r.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iochemistry.org.ua/biotechnology/biotech-about_journal-ukr.html" TargetMode="External"/><Relationship Id="rId23" Type="http://schemas.openxmlformats.org/officeDocument/2006/relationships/fontTable" Target="fontTable.xml"/><Relationship Id="rId10" Type="http://schemas.openxmlformats.org/officeDocument/2006/relationships/hyperlink" Target="http://www.maik.rssi.ru/cgi-perl/journal.pl?lang=rus&amp;name=genrus" TargetMode="External"/><Relationship Id="rId19" Type="http://schemas.openxmlformats.org/officeDocument/2006/relationships/hyperlink" Target="http://www.genetics.org/" TargetMode="External"/><Relationship Id="rId4" Type="http://schemas.openxmlformats.org/officeDocument/2006/relationships/settings" Target="settings.xml"/><Relationship Id="rId9" Type="http://schemas.openxmlformats.org/officeDocument/2006/relationships/hyperlink" Target="http://cytgen.com/ru/CytoGen/" TargetMode="External"/><Relationship Id="rId14" Type="http://schemas.openxmlformats.org/officeDocument/2006/relationships/hyperlink" Target="http://www.genetika.ru/journal/index.jsp"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95DC0-236E-40BB-BEC7-11F3E8E98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23133</Words>
  <Characters>13186</Characters>
  <Application>Microsoft Office Word</Application>
  <DocSecurity>0</DocSecurity>
  <Lines>109</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Организация</Company>
  <LinksUpToDate>false</LinksUpToDate>
  <CharactersWithSpaces>36247</CharactersWithSpaces>
  <SharedDoc>false</SharedDoc>
  <HLinks>
    <vt:vector size="84" baseType="variant">
      <vt:variant>
        <vt:i4>5111902</vt:i4>
      </vt:variant>
      <vt:variant>
        <vt:i4>39</vt:i4>
      </vt:variant>
      <vt:variant>
        <vt:i4>0</vt:i4>
      </vt:variant>
      <vt:variant>
        <vt:i4>5</vt:i4>
      </vt:variant>
      <vt:variant>
        <vt:lpwstr>http://www.chembiol.com/</vt:lpwstr>
      </vt:variant>
      <vt:variant>
        <vt:lpwstr/>
      </vt:variant>
      <vt:variant>
        <vt:i4>4849751</vt:i4>
      </vt:variant>
      <vt:variant>
        <vt:i4>36</vt:i4>
      </vt:variant>
      <vt:variant>
        <vt:i4>0</vt:i4>
      </vt:variant>
      <vt:variant>
        <vt:i4>5</vt:i4>
      </vt:variant>
      <vt:variant>
        <vt:lpwstr>http://www.cell.com/</vt:lpwstr>
      </vt:variant>
      <vt:variant>
        <vt:lpwstr/>
      </vt:variant>
      <vt:variant>
        <vt:i4>4587586</vt:i4>
      </vt:variant>
      <vt:variant>
        <vt:i4>33</vt:i4>
      </vt:variant>
      <vt:variant>
        <vt:i4>0</vt:i4>
      </vt:variant>
      <vt:variant>
        <vt:i4>5</vt:i4>
      </vt:variant>
      <vt:variant>
        <vt:lpwstr>http://www.genetics.org/</vt:lpwstr>
      </vt:variant>
      <vt:variant>
        <vt:lpwstr/>
      </vt:variant>
      <vt:variant>
        <vt:i4>2097259</vt:i4>
      </vt:variant>
      <vt:variant>
        <vt:i4>30</vt:i4>
      </vt:variant>
      <vt:variant>
        <vt:i4>0</vt:i4>
      </vt:variant>
      <vt:variant>
        <vt:i4>5</vt:i4>
      </vt:variant>
      <vt:variant>
        <vt:lpwstr>http://mcb.asm.org/</vt:lpwstr>
      </vt:variant>
      <vt:variant>
        <vt:lpwstr/>
      </vt:variant>
      <vt:variant>
        <vt:i4>655378</vt:i4>
      </vt:variant>
      <vt:variant>
        <vt:i4>27</vt:i4>
      </vt:variant>
      <vt:variant>
        <vt:i4>0</vt:i4>
      </vt:variant>
      <vt:variant>
        <vt:i4>5</vt:i4>
      </vt:variant>
      <vt:variant>
        <vt:lpwstr>http://mmbr.asm.org/</vt:lpwstr>
      </vt:variant>
      <vt:variant>
        <vt:lpwstr/>
      </vt:variant>
      <vt:variant>
        <vt:i4>7274607</vt:i4>
      </vt:variant>
      <vt:variant>
        <vt:i4>24</vt:i4>
      </vt:variant>
      <vt:variant>
        <vt:i4>0</vt:i4>
      </vt:variant>
      <vt:variant>
        <vt:i4>5</vt:i4>
      </vt:variant>
      <vt:variant>
        <vt:lpwstr>http://jb.asm.org/</vt:lpwstr>
      </vt:variant>
      <vt:variant>
        <vt:lpwstr/>
      </vt:variant>
      <vt:variant>
        <vt:i4>2949151</vt:i4>
      </vt:variant>
      <vt:variant>
        <vt:i4>21</vt:i4>
      </vt:variant>
      <vt:variant>
        <vt:i4>0</vt:i4>
      </vt:variant>
      <vt:variant>
        <vt:i4>5</vt:i4>
      </vt:variant>
      <vt:variant>
        <vt:lpwstr>http://biochemistry.org.ua/biotechnology/biotech-about_journal-ukr.html</vt:lpwstr>
      </vt:variant>
      <vt:variant>
        <vt:lpwstr/>
      </vt:variant>
      <vt:variant>
        <vt:i4>1310720</vt:i4>
      </vt:variant>
      <vt:variant>
        <vt:i4>18</vt:i4>
      </vt:variant>
      <vt:variant>
        <vt:i4>0</vt:i4>
      </vt:variant>
      <vt:variant>
        <vt:i4>5</vt:i4>
      </vt:variant>
      <vt:variant>
        <vt:lpwstr>http://www.genetika.ru/journal/index.jsp</vt:lpwstr>
      </vt:variant>
      <vt:variant>
        <vt:lpwstr/>
      </vt:variant>
      <vt:variant>
        <vt:i4>2097194</vt:i4>
      </vt:variant>
      <vt:variant>
        <vt:i4>15</vt:i4>
      </vt:variant>
      <vt:variant>
        <vt:i4>0</vt:i4>
      </vt:variant>
      <vt:variant>
        <vt:i4>5</vt:i4>
      </vt:variant>
      <vt:variant>
        <vt:lpwstr>http://www.medlit.ru/medrus/molgen.htm</vt:lpwstr>
      </vt:variant>
      <vt:variant>
        <vt:lpwstr/>
      </vt:variant>
      <vt:variant>
        <vt:i4>3145778</vt:i4>
      </vt:variant>
      <vt:variant>
        <vt:i4>12</vt:i4>
      </vt:variant>
      <vt:variant>
        <vt:i4>0</vt:i4>
      </vt:variant>
      <vt:variant>
        <vt:i4>5</vt:i4>
      </vt:variant>
      <vt:variant>
        <vt:lpwstr>http://www.genebee.msu.su/journals/f-micr.html</vt:lpwstr>
      </vt:variant>
      <vt:variant>
        <vt:lpwstr/>
      </vt:variant>
      <vt:variant>
        <vt:i4>6553718</vt:i4>
      </vt:variant>
      <vt:variant>
        <vt:i4>9</vt:i4>
      </vt:variant>
      <vt:variant>
        <vt:i4>0</vt:i4>
      </vt:variant>
      <vt:variant>
        <vt:i4>5</vt:i4>
      </vt:variant>
      <vt:variant>
        <vt:lpwstr>http://www.genebee.msu.su/journals/genet-r.html</vt:lpwstr>
      </vt:variant>
      <vt:variant>
        <vt:lpwstr/>
      </vt:variant>
      <vt:variant>
        <vt:i4>655373</vt:i4>
      </vt:variant>
      <vt:variant>
        <vt:i4>6</vt:i4>
      </vt:variant>
      <vt:variant>
        <vt:i4>0</vt:i4>
      </vt:variant>
      <vt:variant>
        <vt:i4>5</vt:i4>
      </vt:variant>
      <vt:variant>
        <vt:lpwstr>http://www.maik.rssi.ru/cgi-perl/journal.pl?lang=rus&amp;name=genrus</vt:lpwstr>
      </vt:variant>
      <vt:variant>
        <vt:lpwstr/>
      </vt:variant>
      <vt:variant>
        <vt:i4>6029401</vt:i4>
      </vt:variant>
      <vt:variant>
        <vt:i4>3</vt:i4>
      </vt:variant>
      <vt:variant>
        <vt:i4>0</vt:i4>
      </vt:variant>
      <vt:variant>
        <vt:i4>5</vt:i4>
      </vt:variant>
      <vt:variant>
        <vt:lpwstr>http://cytgen.com/ru/CytoGen/</vt:lpwstr>
      </vt:variant>
      <vt:variant>
        <vt:lpwstr/>
      </vt:variant>
      <vt:variant>
        <vt:i4>6357110</vt:i4>
      </vt:variant>
      <vt:variant>
        <vt:i4>0</vt:i4>
      </vt:variant>
      <vt:variant>
        <vt:i4>0</vt:i4>
      </vt:variant>
      <vt:variant>
        <vt:i4>5</vt:i4>
      </vt:variant>
      <vt:variant>
        <vt:lpwstr>http://journalseek.net/cgi-bin/journalseek/journalsearch.cgi?field=category&amp;query=bio.genet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UzhNU</cp:lastModifiedBy>
  <cp:revision>1</cp:revision>
  <dcterms:created xsi:type="dcterms:W3CDTF">2022-10-04T04:41:00Z</dcterms:created>
  <dcterms:modified xsi:type="dcterms:W3CDTF">2022-10-04T04:43:00Z</dcterms:modified>
  <cp:category/>
</cp:coreProperties>
</file>