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17F" w:rsidRPr="000745E9" w:rsidRDefault="00F7617F" w:rsidP="00F7617F">
      <w:pPr>
        <w:jc w:val="center"/>
        <w:rPr>
          <w:szCs w:val="28"/>
          <w:u w:val="single"/>
          <w:lang w:val="uk-UA"/>
        </w:rPr>
      </w:pPr>
      <w:r w:rsidRPr="000745E9">
        <w:rPr>
          <w:szCs w:val="28"/>
          <w:u w:val="single"/>
          <w:lang w:val="uk-UA"/>
        </w:rPr>
        <w:t>ДВНЗ «Ужгородський національний університет»</w:t>
      </w:r>
    </w:p>
    <w:p w:rsidR="00F7617F" w:rsidRPr="000745E9" w:rsidRDefault="00F7617F" w:rsidP="00F7617F">
      <w:pPr>
        <w:jc w:val="center"/>
        <w:rPr>
          <w:szCs w:val="28"/>
          <w:u w:val="single"/>
          <w:lang w:val="uk-UA"/>
        </w:rPr>
      </w:pPr>
      <w:r w:rsidRPr="000745E9">
        <w:rPr>
          <w:szCs w:val="28"/>
          <w:u w:val="single"/>
          <w:lang w:val="uk-UA"/>
        </w:rPr>
        <w:t>Стоматологічний факультет</w:t>
      </w:r>
    </w:p>
    <w:p w:rsidR="00F7617F" w:rsidRPr="000745E9" w:rsidRDefault="00F7617F" w:rsidP="00F7617F">
      <w:pPr>
        <w:jc w:val="center"/>
        <w:rPr>
          <w:szCs w:val="28"/>
          <w:u w:val="single"/>
          <w:lang w:val="uk-UA"/>
        </w:rPr>
      </w:pPr>
      <w:r w:rsidRPr="000745E9">
        <w:rPr>
          <w:szCs w:val="28"/>
          <w:u w:val="single"/>
          <w:lang w:val="uk-UA"/>
        </w:rPr>
        <w:t xml:space="preserve">Кафедра фундаментальних медичних дисциплін та </w:t>
      </w:r>
    </w:p>
    <w:p w:rsidR="00F7617F" w:rsidRPr="000745E9" w:rsidRDefault="00F7617F" w:rsidP="00F7617F">
      <w:pPr>
        <w:jc w:val="center"/>
        <w:rPr>
          <w:szCs w:val="28"/>
          <w:u w:val="single"/>
          <w:lang w:val="uk-UA"/>
        </w:rPr>
      </w:pPr>
      <w:r w:rsidRPr="000745E9">
        <w:rPr>
          <w:szCs w:val="28"/>
          <w:u w:val="single"/>
          <w:lang w:val="uk-UA"/>
        </w:rPr>
        <w:t>ортопедичної стоматології</w:t>
      </w:r>
    </w:p>
    <w:p w:rsidR="00F7617F" w:rsidRPr="000745E9" w:rsidRDefault="00F7617F" w:rsidP="00F7617F">
      <w:pPr>
        <w:rPr>
          <w:lang w:val="uk-UA"/>
        </w:rPr>
      </w:pPr>
    </w:p>
    <w:p w:rsidR="00F7617F" w:rsidRPr="000745E9" w:rsidRDefault="00F7617F" w:rsidP="00F7617F">
      <w:pPr>
        <w:jc w:val="right"/>
        <w:rPr>
          <w:sz w:val="24"/>
          <w:lang w:val="uk-UA"/>
        </w:rPr>
      </w:pPr>
      <w:r w:rsidRPr="000745E9">
        <w:rPr>
          <w:sz w:val="24"/>
          <w:lang w:val="uk-UA"/>
        </w:rPr>
        <w:t xml:space="preserve">           «</w:t>
      </w:r>
      <w:r w:rsidRPr="000745E9">
        <w:rPr>
          <w:b/>
          <w:sz w:val="24"/>
          <w:lang w:val="uk-UA"/>
        </w:rPr>
        <w:t>ЗАТВЕРДЖУЮ</w:t>
      </w:r>
      <w:r w:rsidRPr="000745E9">
        <w:rPr>
          <w:sz w:val="24"/>
          <w:lang w:val="uk-UA"/>
        </w:rPr>
        <w:t>»</w:t>
      </w:r>
    </w:p>
    <w:p w:rsidR="00F7617F" w:rsidRPr="000745E9" w:rsidRDefault="00F7617F" w:rsidP="00F7617F">
      <w:pPr>
        <w:jc w:val="right"/>
        <w:rPr>
          <w:sz w:val="24"/>
          <w:lang w:val="uk-UA"/>
        </w:rPr>
      </w:pPr>
      <w:r w:rsidRPr="000745E9">
        <w:rPr>
          <w:sz w:val="24"/>
          <w:lang w:val="uk-UA"/>
        </w:rPr>
        <w:t xml:space="preserve">Декан стоматологічного факультету </w:t>
      </w:r>
    </w:p>
    <w:p w:rsidR="00F7617F" w:rsidRPr="000745E9" w:rsidRDefault="00F7617F" w:rsidP="00F7617F">
      <w:pPr>
        <w:jc w:val="right"/>
        <w:rPr>
          <w:sz w:val="24"/>
          <w:lang w:val="uk-UA"/>
        </w:rPr>
      </w:pPr>
      <w:r w:rsidRPr="000745E9">
        <w:rPr>
          <w:sz w:val="24"/>
          <w:lang w:val="uk-UA"/>
        </w:rPr>
        <w:t xml:space="preserve">                                                                                              </w:t>
      </w:r>
      <w:proofErr w:type="spellStart"/>
      <w:r w:rsidRPr="000745E9">
        <w:rPr>
          <w:sz w:val="24"/>
          <w:lang w:val="uk-UA"/>
        </w:rPr>
        <w:t>д.мед.н</w:t>
      </w:r>
      <w:proofErr w:type="spellEnd"/>
      <w:r w:rsidRPr="000745E9">
        <w:rPr>
          <w:sz w:val="24"/>
          <w:lang w:val="uk-UA"/>
        </w:rPr>
        <w:t>., проф. Костенко Є.Я.</w:t>
      </w:r>
    </w:p>
    <w:p w:rsidR="00AA642D" w:rsidRDefault="00F7617F" w:rsidP="00F7617F">
      <w:pPr>
        <w:tabs>
          <w:tab w:val="left" w:pos="6521"/>
        </w:tabs>
        <w:jc w:val="center"/>
        <w:rPr>
          <w:sz w:val="24"/>
          <w:lang w:val="uk-UA"/>
        </w:rPr>
      </w:pPr>
      <w:r w:rsidRPr="000745E9">
        <w:rPr>
          <w:sz w:val="24"/>
          <w:lang w:val="uk-UA"/>
        </w:rPr>
        <w:t xml:space="preserve">                                                                                                «__» _______2022 року</w:t>
      </w:r>
      <w:r w:rsidR="00AA642D">
        <w:rPr>
          <w:sz w:val="24"/>
          <w:lang w:val="uk-UA"/>
        </w:rPr>
        <w:t xml:space="preserve">             </w:t>
      </w:r>
    </w:p>
    <w:p w:rsidR="00AA642D" w:rsidRDefault="00AA642D" w:rsidP="00AA642D">
      <w:pPr>
        <w:tabs>
          <w:tab w:val="left" w:pos="6521"/>
        </w:tabs>
        <w:jc w:val="center"/>
        <w:rPr>
          <w:sz w:val="24"/>
          <w:lang w:val="uk-UA"/>
        </w:rPr>
      </w:pPr>
    </w:p>
    <w:p w:rsidR="00AA642D" w:rsidRDefault="00AA642D" w:rsidP="00AA642D">
      <w:pPr>
        <w:tabs>
          <w:tab w:val="left" w:pos="6521"/>
        </w:tabs>
        <w:jc w:val="center"/>
        <w:rPr>
          <w:sz w:val="24"/>
          <w:lang w:val="uk-UA"/>
        </w:rPr>
      </w:pPr>
    </w:p>
    <w:p w:rsidR="00AA642D" w:rsidRDefault="00AA642D" w:rsidP="00AA642D">
      <w:pPr>
        <w:tabs>
          <w:tab w:val="left" w:pos="6521"/>
        </w:tabs>
        <w:jc w:val="center"/>
        <w:rPr>
          <w:lang w:val="uk-UA"/>
        </w:rPr>
      </w:pPr>
      <w:r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  <w:t xml:space="preserve">                            </w:t>
      </w:r>
    </w:p>
    <w:p w:rsidR="00AA642D" w:rsidRDefault="00AA642D" w:rsidP="00AA642D"/>
    <w:p w:rsidR="00AA642D" w:rsidRDefault="00AA642D" w:rsidP="00AA642D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AA642D" w:rsidRDefault="00AA642D" w:rsidP="00AA642D">
      <w:pPr>
        <w:jc w:val="center"/>
        <w:rPr>
          <w:b/>
          <w:sz w:val="36"/>
        </w:rPr>
      </w:pPr>
    </w:p>
    <w:p w:rsidR="00AA642D" w:rsidRDefault="0020530E" w:rsidP="00AA642D">
      <w:pPr>
        <w:jc w:val="center"/>
        <w:rPr>
          <w:b/>
          <w:lang w:val="uk-UA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45pt;margin-top:15.2pt;width:463.5pt;height:3.75pt;flip:y;z-index:251659264" o:connectortype="straight"/>
        </w:pict>
      </w:r>
      <w:r w:rsidR="00AA642D">
        <w:rPr>
          <w:b/>
          <w:lang w:val="uk-UA"/>
        </w:rPr>
        <w:t xml:space="preserve">ОРТОПЕДИЧНА СТОМАТОЛОГІЯ В Т.Ч. ІМПЛАНТОЛОГІЯ </w:t>
      </w:r>
    </w:p>
    <w:p w:rsidR="00AA642D" w:rsidRDefault="00AA642D" w:rsidP="00AA642D">
      <w:pPr>
        <w:jc w:val="center"/>
        <w:rPr>
          <w:sz w:val="16"/>
          <w:lang w:val="uk-UA"/>
        </w:rPr>
      </w:pPr>
    </w:p>
    <w:p w:rsidR="00AA642D" w:rsidRDefault="00AA642D" w:rsidP="00AA642D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AA642D" w:rsidRDefault="00AA642D" w:rsidP="00AA642D">
      <w:pPr>
        <w:rPr>
          <w:sz w:val="24"/>
          <w:lang w:val="uk-UA"/>
        </w:rPr>
      </w:pPr>
    </w:p>
    <w:p w:rsidR="00AA642D" w:rsidRDefault="00AA642D" w:rsidP="00AA642D">
      <w:pPr>
        <w:rPr>
          <w:sz w:val="24"/>
          <w:lang w:val="uk-UA"/>
        </w:rPr>
      </w:pPr>
      <w:r>
        <w:rPr>
          <w:sz w:val="24"/>
          <w:lang w:val="uk-UA"/>
        </w:rPr>
        <w:t xml:space="preserve">Галузь знань                            22 Охорона здоров’я </w:t>
      </w:r>
    </w:p>
    <w:p w:rsidR="00AA642D" w:rsidRDefault="0020530E" w:rsidP="00AA642D">
      <w:pPr>
        <w:rPr>
          <w:sz w:val="16"/>
          <w:lang w:val="uk-UA"/>
        </w:rPr>
      </w:pPr>
      <w:r>
        <w:pict>
          <v:shape id="_x0000_s1032" type="#_x0000_t32" style="position:absolute;margin-left:140.55pt;margin-top:1.5pt;width:322.5pt;height:.75pt;flip:y;z-index:251660288" o:connectortype="straight"/>
        </w:pict>
      </w:r>
      <w:r w:rsidR="00AA642D">
        <w:rPr>
          <w:sz w:val="16"/>
          <w:lang w:val="uk-UA"/>
        </w:rPr>
        <w:t xml:space="preserve">                                                                         </w:t>
      </w:r>
    </w:p>
    <w:p w:rsidR="00AA642D" w:rsidRDefault="00AA642D" w:rsidP="00AA642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(шифр і назва напряму підготовки)</w:t>
      </w:r>
    </w:p>
    <w:p w:rsidR="00AA642D" w:rsidRDefault="00AA642D" w:rsidP="00AA642D">
      <w:pPr>
        <w:jc w:val="center"/>
        <w:rPr>
          <w:sz w:val="16"/>
          <w:lang w:val="uk-UA"/>
        </w:rPr>
      </w:pPr>
    </w:p>
    <w:p w:rsidR="00AA642D" w:rsidRDefault="0020530E" w:rsidP="00AA642D">
      <w:pPr>
        <w:rPr>
          <w:sz w:val="24"/>
          <w:lang w:val="uk-UA"/>
        </w:rPr>
      </w:pPr>
      <w:r>
        <w:pict>
          <v:shape id="_x0000_s1033" type="#_x0000_t32" style="position:absolute;margin-left:140.55pt;margin-top:12.55pt;width:327pt;height:2.25pt;flip:y;z-index:251661312" o:connectortype="straight"/>
        </w:pict>
      </w:r>
      <w:r w:rsidR="00AA642D">
        <w:rPr>
          <w:sz w:val="24"/>
          <w:lang w:val="uk-UA"/>
        </w:rPr>
        <w:t xml:space="preserve">спеціальність                           221  СТОМАТОЛОГІЯ </w:t>
      </w:r>
    </w:p>
    <w:p w:rsidR="00AA642D" w:rsidRDefault="00AA642D" w:rsidP="00AA642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</w:t>
      </w:r>
    </w:p>
    <w:p w:rsidR="00AA642D" w:rsidRDefault="00AA642D" w:rsidP="00AA642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(шифр і назва спеціальності)</w:t>
      </w:r>
    </w:p>
    <w:p w:rsidR="00AA642D" w:rsidRDefault="00AA642D" w:rsidP="00AA642D">
      <w:pPr>
        <w:rPr>
          <w:sz w:val="24"/>
          <w:lang w:val="uk-UA"/>
        </w:rPr>
      </w:pPr>
    </w:p>
    <w:p w:rsidR="00AA642D" w:rsidRDefault="0020530E" w:rsidP="00AA642D">
      <w:pPr>
        <w:rPr>
          <w:sz w:val="24"/>
          <w:lang w:val="uk-UA"/>
        </w:rPr>
      </w:pPr>
      <w:r>
        <w:pict>
          <v:shape id="_x0000_s1034" type="#_x0000_t32" style="position:absolute;margin-left:140.55pt;margin-top:12.05pt;width:327pt;height:2.25pt;flip:y;z-index:251662336" o:connectortype="straight"/>
        </w:pict>
      </w:r>
      <w:r w:rsidR="00AA642D">
        <w:rPr>
          <w:sz w:val="24"/>
          <w:lang w:val="uk-UA"/>
        </w:rPr>
        <w:t xml:space="preserve">спеціалізація                                СТОМАТОЛОГІЯ </w:t>
      </w:r>
    </w:p>
    <w:p w:rsidR="00AA642D" w:rsidRDefault="00AA642D" w:rsidP="00AA642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</w:t>
      </w:r>
    </w:p>
    <w:p w:rsidR="00AA642D" w:rsidRDefault="00AA642D" w:rsidP="00AA642D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(назва спеціалізації)</w:t>
      </w:r>
    </w:p>
    <w:p w:rsidR="00AA642D" w:rsidRDefault="00AA642D" w:rsidP="00AA642D">
      <w:pPr>
        <w:rPr>
          <w:sz w:val="24"/>
          <w:lang w:val="uk-UA"/>
        </w:rPr>
      </w:pPr>
    </w:p>
    <w:p w:rsidR="00AA642D" w:rsidRDefault="00AA642D" w:rsidP="00AA642D">
      <w:pPr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інститут, факультет, відділення  ДВНЗ «УжНУ», стоматологічний факультет, денна ф - </w:t>
      </w:r>
      <w:proofErr w:type="spellStart"/>
      <w:r>
        <w:rPr>
          <w:sz w:val="24"/>
          <w:lang w:val="uk-UA"/>
        </w:rPr>
        <w:t>ма</w:t>
      </w:r>
      <w:proofErr w:type="spellEnd"/>
      <w:r>
        <w:rPr>
          <w:sz w:val="24"/>
          <w:lang w:val="uk-UA"/>
        </w:rPr>
        <w:t>.</w:t>
      </w:r>
    </w:p>
    <w:p w:rsidR="00AA642D" w:rsidRDefault="0020530E" w:rsidP="00AA642D">
      <w:pPr>
        <w:jc w:val="center"/>
        <w:rPr>
          <w:sz w:val="16"/>
          <w:lang w:val="uk-UA"/>
        </w:rPr>
      </w:pPr>
      <w:r>
        <w:pict>
          <v:shape id="_x0000_s1035" type="#_x0000_t32" style="position:absolute;left:0;text-align:left;margin-left:172.05pt;margin-top:2.6pt;width:301.5pt;height:1.5pt;flip:y;z-index:251663360" o:connectortype="straight"/>
        </w:pict>
      </w:r>
      <w:r w:rsidR="00AA642D">
        <w:rPr>
          <w:sz w:val="16"/>
          <w:lang w:val="uk-UA"/>
        </w:rPr>
        <w:t xml:space="preserve">                                                                     </w:t>
      </w:r>
    </w:p>
    <w:p w:rsidR="00AA642D" w:rsidRDefault="00AA642D" w:rsidP="00AA642D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(назва інституту, факультету, відділення)</w:t>
      </w: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F7617F" w:rsidRDefault="00F7617F" w:rsidP="00AA642D">
      <w:pPr>
        <w:jc w:val="both"/>
        <w:rPr>
          <w:lang w:val="uk-UA"/>
        </w:rPr>
      </w:pPr>
    </w:p>
    <w:p w:rsidR="00F7617F" w:rsidRDefault="00F7617F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center"/>
        <w:rPr>
          <w:lang w:val="uk-UA"/>
        </w:rPr>
      </w:pPr>
    </w:p>
    <w:p w:rsidR="00F7617F" w:rsidRPr="00F7617F" w:rsidRDefault="00AA642D" w:rsidP="00F7617F">
      <w:pPr>
        <w:jc w:val="center"/>
        <w:rPr>
          <w:lang w:val="uk-UA"/>
        </w:rPr>
      </w:pPr>
      <w:r>
        <w:rPr>
          <w:lang w:val="uk-UA"/>
        </w:rPr>
        <w:t>Ужгород – 202</w:t>
      </w:r>
      <w:r w:rsidR="00F7617F">
        <w:rPr>
          <w:lang w:val="uk-UA"/>
        </w:rPr>
        <w:t>2</w:t>
      </w:r>
    </w:p>
    <w:p w:rsidR="00AA642D" w:rsidRPr="009A2E90" w:rsidRDefault="00AA642D" w:rsidP="00AA642D">
      <w:pPr>
        <w:rPr>
          <w:sz w:val="24"/>
        </w:rPr>
      </w:pPr>
      <w:r w:rsidRPr="00B05478">
        <w:rPr>
          <w:sz w:val="24"/>
          <w:lang w:val="uk-UA"/>
        </w:rPr>
        <w:lastRenderedPageBreak/>
        <w:t xml:space="preserve">Робоча програма із  </w:t>
      </w:r>
      <w:r>
        <w:rPr>
          <w:sz w:val="24"/>
          <w:u w:val="single"/>
          <w:lang w:val="uk-UA"/>
        </w:rPr>
        <w:t xml:space="preserve">«Ортопедична стоматологія в </w:t>
      </w:r>
      <w:proofErr w:type="spellStart"/>
      <w:r>
        <w:rPr>
          <w:sz w:val="24"/>
          <w:u w:val="single"/>
          <w:lang w:val="uk-UA"/>
        </w:rPr>
        <w:t>т.ч</w:t>
      </w:r>
      <w:proofErr w:type="spellEnd"/>
      <w:r>
        <w:rPr>
          <w:sz w:val="24"/>
          <w:u w:val="single"/>
          <w:lang w:val="uk-UA"/>
        </w:rPr>
        <w:t xml:space="preserve">. </w:t>
      </w:r>
      <w:proofErr w:type="spellStart"/>
      <w:r>
        <w:rPr>
          <w:sz w:val="24"/>
          <w:u w:val="single"/>
          <w:lang w:val="uk-UA"/>
        </w:rPr>
        <w:t>імплантологія</w:t>
      </w:r>
      <w:proofErr w:type="spellEnd"/>
      <w:r w:rsidRPr="00B05478">
        <w:rPr>
          <w:sz w:val="24"/>
          <w:u w:val="single"/>
          <w:lang w:val="uk-UA"/>
        </w:rPr>
        <w:t>»</w:t>
      </w:r>
      <w:r w:rsidRPr="00B05478">
        <w:rPr>
          <w:sz w:val="24"/>
          <w:lang w:val="uk-UA"/>
        </w:rPr>
        <w:t xml:space="preserve"> для </w:t>
      </w:r>
      <w:r>
        <w:rPr>
          <w:sz w:val="24"/>
          <w:lang w:val="uk-UA"/>
        </w:rPr>
        <w:t xml:space="preserve">студентів </w:t>
      </w:r>
    </w:p>
    <w:p w:rsidR="00AA642D" w:rsidRDefault="00AA642D" w:rsidP="00AA642D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</w:t>
      </w:r>
      <w:r w:rsidRPr="00B05478">
        <w:rPr>
          <w:sz w:val="20"/>
          <w:lang w:val="uk-UA"/>
        </w:rPr>
        <w:t xml:space="preserve">(назва навчальної дисципліни)   </w:t>
      </w:r>
    </w:p>
    <w:p w:rsidR="00AA642D" w:rsidRDefault="00AA642D" w:rsidP="00AA642D">
      <w:pPr>
        <w:rPr>
          <w:sz w:val="24"/>
          <w:lang w:val="uk-UA"/>
        </w:rPr>
      </w:pPr>
      <w:r>
        <w:rPr>
          <w:sz w:val="24"/>
          <w:lang w:val="en-US"/>
        </w:rPr>
        <w:t>V</w:t>
      </w:r>
      <w:r w:rsidRPr="00B05478">
        <w:rPr>
          <w:sz w:val="24"/>
          <w:lang w:val="uk-UA"/>
        </w:rPr>
        <w:t xml:space="preserve"> – го курсу стоматологічного </w:t>
      </w:r>
      <w:proofErr w:type="gramStart"/>
      <w:r w:rsidRPr="00B05478">
        <w:rPr>
          <w:sz w:val="24"/>
          <w:lang w:val="uk-UA"/>
        </w:rPr>
        <w:t>факультету</w:t>
      </w:r>
      <w:r w:rsidRPr="00B05478">
        <w:rPr>
          <w:sz w:val="24"/>
        </w:rPr>
        <w:t xml:space="preserve">  </w:t>
      </w:r>
      <w:r w:rsidRPr="00B05478">
        <w:rPr>
          <w:sz w:val="24"/>
          <w:lang w:val="uk-UA"/>
        </w:rPr>
        <w:t>у</w:t>
      </w:r>
      <w:proofErr w:type="gramEnd"/>
      <w:r w:rsidRPr="00B05478">
        <w:rPr>
          <w:sz w:val="24"/>
          <w:lang w:val="uk-UA"/>
        </w:rPr>
        <w:t xml:space="preserve"> галузі знань  «22 Охорона здоров’я»</w:t>
      </w:r>
      <w:r>
        <w:rPr>
          <w:sz w:val="24"/>
          <w:lang w:val="uk-UA"/>
        </w:rPr>
        <w:t xml:space="preserve">, </w:t>
      </w:r>
      <w:r w:rsidRPr="00B05478">
        <w:rPr>
          <w:sz w:val="24"/>
          <w:lang w:val="uk-UA"/>
        </w:rPr>
        <w:t>спеціальність</w:t>
      </w:r>
      <w:r>
        <w:rPr>
          <w:sz w:val="24"/>
          <w:lang w:val="uk-UA"/>
        </w:rPr>
        <w:t xml:space="preserve"> </w:t>
      </w:r>
      <w:r w:rsidRPr="00B05478">
        <w:rPr>
          <w:sz w:val="24"/>
          <w:lang w:val="uk-UA"/>
        </w:rPr>
        <w:t xml:space="preserve">«221 </w:t>
      </w:r>
      <w:r>
        <w:rPr>
          <w:sz w:val="24"/>
          <w:lang w:val="uk-UA"/>
        </w:rPr>
        <w:t>С</w:t>
      </w:r>
      <w:r w:rsidRPr="00B05478">
        <w:rPr>
          <w:sz w:val="24"/>
          <w:lang w:val="uk-UA"/>
        </w:rPr>
        <w:t xml:space="preserve">томатологія»  – </w:t>
      </w:r>
      <w:r w:rsidR="00F7617F">
        <w:rPr>
          <w:sz w:val="24"/>
          <w:lang w:val="uk-UA"/>
        </w:rPr>
        <w:t>66</w:t>
      </w:r>
      <w:r w:rsidRPr="00B05478">
        <w:rPr>
          <w:sz w:val="24"/>
          <w:lang w:val="uk-UA"/>
        </w:rPr>
        <w:t xml:space="preserve"> с.</w:t>
      </w:r>
      <w:r w:rsidRPr="00B05478">
        <w:rPr>
          <w:sz w:val="24"/>
          <w:lang w:val="uk-UA"/>
        </w:rPr>
        <w:br/>
      </w:r>
    </w:p>
    <w:p w:rsidR="00AA642D" w:rsidRPr="00B05478" w:rsidRDefault="00F7617F" w:rsidP="00AA642D">
      <w:pPr>
        <w:rPr>
          <w:sz w:val="24"/>
          <w:lang w:val="uk-UA"/>
        </w:rPr>
      </w:pPr>
      <w:r w:rsidRPr="000745E9">
        <w:rPr>
          <w:sz w:val="24"/>
          <w:lang w:val="uk-UA"/>
        </w:rPr>
        <w:t>«__» ________ 2022 року</w:t>
      </w:r>
      <w:r w:rsidR="00AA642D" w:rsidRPr="00B05478">
        <w:rPr>
          <w:sz w:val="24"/>
          <w:lang w:val="uk-UA"/>
        </w:rPr>
        <w:t xml:space="preserve"> </w:t>
      </w:r>
    </w:p>
    <w:p w:rsidR="00AA642D" w:rsidRPr="00B05478" w:rsidRDefault="00AA642D" w:rsidP="00AA642D">
      <w:pPr>
        <w:jc w:val="both"/>
        <w:rPr>
          <w:sz w:val="24"/>
          <w:lang w:val="uk-UA"/>
        </w:rPr>
      </w:pPr>
    </w:p>
    <w:p w:rsidR="00AA642D" w:rsidRPr="00B05478" w:rsidRDefault="00AA642D" w:rsidP="00AA642D">
      <w:pPr>
        <w:jc w:val="both"/>
        <w:rPr>
          <w:sz w:val="24"/>
          <w:lang w:val="uk-UA"/>
        </w:rPr>
      </w:pPr>
    </w:p>
    <w:p w:rsidR="00AA642D" w:rsidRPr="00B05478" w:rsidRDefault="00AA642D" w:rsidP="00AA642D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bCs/>
          <w:sz w:val="24"/>
          <w:lang w:val="uk-UA"/>
        </w:rPr>
        <w:t>Розробники:</w:t>
      </w:r>
      <w:r w:rsidRPr="00B05478">
        <w:rPr>
          <w:sz w:val="24"/>
          <w:lang w:val="uk-UA"/>
        </w:rPr>
        <w:t xml:space="preserve"> </w:t>
      </w:r>
    </w:p>
    <w:p w:rsidR="00AA642D" w:rsidRPr="00B05478" w:rsidRDefault="00AA642D" w:rsidP="00AA642D">
      <w:pPr>
        <w:jc w:val="both"/>
        <w:rPr>
          <w:sz w:val="24"/>
          <w:lang w:val="uk-UA"/>
        </w:rPr>
      </w:pPr>
    </w:p>
    <w:p w:rsidR="00AA642D" w:rsidRPr="00B05478" w:rsidRDefault="00AA642D" w:rsidP="00AA642D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sz w:val="24"/>
          <w:lang w:val="uk-UA"/>
        </w:rPr>
        <w:t xml:space="preserve">Костенко Світлана Борисівна - </w:t>
      </w:r>
      <w:proofErr w:type="spellStart"/>
      <w:r w:rsidR="00F7617F">
        <w:rPr>
          <w:sz w:val="24"/>
          <w:lang w:val="uk-UA"/>
        </w:rPr>
        <w:t>д</w:t>
      </w:r>
      <w:r w:rsidRPr="00B05478">
        <w:rPr>
          <w:sz w:val="24"/>
          <w:lang w:val="uk-UA"/>
        </w:rPr>
        <w:t>.мед.н</w:t>
      </w:r>
      <w:proofErr w:type="spellEnd"/>
      <w:r w:rsidRPr="00B05478">
        <w:rPr>
          <w:sz w:val="24"/>
          <w:lang w:val="uk-UA"/>
        </w:rPr>
        <w:t xml:space="preserve">., доцент, доцент кафедри </w:t>
      </w:r>
      <w:r w:rsidR="00F7617F" w:rsidRPr="000745E9">
        <w:rPr>
          <w:sz w:val="24"/>
          <w:lang w:val="uk-UA"/>
        </w:rPr>
        <w:t xml:space="preserve">фундаментальних медичних дисциплін та </w:t>
      </w:r>
      <w:r w:rsidRPr="00B05478">
        <w:rPr>
          <w:sz w:val="24"/>
          <w:lang w:val="uk-UA"/>
        </w:rPr>
        <w:t>ортопедичної стоматології;</w:t>
      </w:r>
    </w:p>
    <w:p w:rsidR="00AA642D" w:rsidRPr="00B05478" w:rsidRDefault="00AA642D" w:rsidP="00AA642D">
      <w:pPr>
        <w:jc w:val="both"/>
        <w:rPr>
          <w:sz w:val="24"/>
          <w:lang w:val="uk-UA"/>
        </w:rPr>
      </w:pPr>
      <w:proofErr w:type="spellStart"/>
      <w:r>
        <w:rPr>
          <w:bCs/>
          <w:sz w:val="24"/>
          <w:lang w:val="uk-UA"/>
        </w:rPr>
        <w:t>Кенюк</w:t>
      </w:r>
      <w:proofErr w:type="spellEnd"/>
      <w:r>
        <w:rPr>
          <w:bCs/>
          <w:sz w:val="24"/>
          <w:lang w:val="uk-UA"/>
        </w:rPr>
        <w:t xml:space="preserve"> Андрій Тарасович</w:t>
      </w:r>
      <w:r w:rsidRPr="00B05478">
        <w:rPr>
          <w:b/>
          <w:bCs/>
          <w:sz w:val="24"/>
          <w:lang w:val="uk-UA"/>
        </w:rPr>
        <w:t xml:space="preserve"> </w:t>
      </w:r>
      <w:r>
        <w:rPr>
          <w:sz w:val="24"/>
          <w:lang w:val="uk-UA"/>
        </w:rPr>
        <w:t>–</w:t>
      </w:r>
      <w:r w:rsidRPr="00B05478">
        <w:rPr>
          <w:sz w:val="24"/>
          <w:lang w:val="uk-UA"/>
        </w:rPr>
        <w:t xml:space="preserve"> </w:t>
      </w:r>
      <w:proofErr w:type="spellStart"/>
      <w:r w:rsidRPr="00B05478">
        <w:rPr>
          <w:sz w:val="24"/>
          <w:lang w:val="uk-UA"/>
        </w:rPr>
        <w:t>к.мед.н</w:t>
      </w:r>
      <w:proofErr w:type="spellEnd"/>
      <w:r w:rsidRPr="00B05478">
        <w:rPr>
          <w:sz w:val="24"/>
          <w:lang w:val="uk-UA"/>
        </w:rPr>
        <w:t>., доцент</w:t>
      </w:r>
      <w:r>
        <w:rPr>
          <w:sz w:val="24"/>
          <w:lang w:val="uk-UA"/>
        </w:rPr>
        <w:t>, доцент</w:t>
      </w:r>
      <w:r w:rsidRPr="00B05478">
        <w:rPr>
          <w:sz w:val="24"/>
          <w:lang w:val="uk-UA"/>
        </w:rPr>
        <w:t xml:space="preserve"> кафедри </w:t>
      </w:r>
      <w:r w:rsidR="00F7617F" w:rsidRPr="000745E9">
        <w:rPr>
          <w:sz w:val="24"/>
          <w:lang w:val="uk-UA"/>
        </w:rPr>
        <w:t xml:space="preserve">фундаментальних медичних дисциплін та </w:t>
      </w:r>
      <w:r w:rsidRPr="00B05478">
        <w:rPr>
          <w:sz w:val="24"/>
          <w:lang w:val="uk-UA"/>
        </w:rPr>
        <w:t>ортопедичної стоматології.</w:t>
      </w: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Default="00AA642D" w:rsidP="00AA642D">
      <w:pPr>
        <w:jc w:val="both"/>
        <w:rPr>
          <w:lang w:val="uk-UA"/>
        </w:rPr>
      </w:pPr>
    </w:p>
    <w:p w:rsidR="00AA642D" w:rsidRPr="008A622B" w:rsidRDefault="00AA642D" w:rsidP="00AA642D">
      <w:pPr>
        <w:jc w:val="both"/>
        <w:rPr>
          <w:sz w:val="24"/>
          <w:szCs w:val="28"/>
          <w:lang w:val="uk-UA"/>
        </w:rPr>
      </w:pPr>
    </w:p>
    <w:p w:rsidR="00AA642D" w:rsidRPr="008A622B" w:rsidRDefault="00AA642D" w:rsidP="00AA642D">
      <w:pPr>
        <w:jc w:val="both"/>
        <w:rPr>
          <w:b/>
          <w:i/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Робоча програма затверджена на засіданні </w:t>
      </w:r>
      <w:r w:rsidRPr="008A622B">
        <w:rPr>
          <w:bCs/>
          <w:iCs/>
          <w:sz w:val="24"/>
          <w:szCs w:val="28"/>
          <w:lang w:val="uk-UA"/>
        </w:rPr>
        <w:t xml:space="preserve">кафедри </w:t>
      </w:r>
      <w:r w:rsidR="00F7617F" w:rsidRPr="000745E9">
        <w:rPr>
          <w:sz w:val="24"/>
          <w:lang w:val="uk-UA"/>
        </w:rPr>
        <w:t xml:space="preserve">фундаментальних медичних дисциплін та </w:t>
      </w:r>
      <w:r w:rsidRPr="008A622B">
        <w:rPr>
          <w:bCs/>
          <w:iCs/>
          <w:sz w:val="24"/>
          <w:szCs w:val="28"/>
          <w:lang w:val="uk-UA"/>
        </w:rPr>
        <w:t>ортопедичної стоматології</w:t>
      </w:r>
    </w:p>
    <w:p w:rsidR="00AA642D" w:rsidRPr="008A622B" w:rsidRDefault="00AA642D" w:rsidP="00AA642D">
      <w:pPr>
        <w:rPr>
          <w:b/>
          <w:i/>
          <w:sz w:val="24"/>
          <w:szCs w:val="28"/>
          <w:lang w:val="uk-UA"/>
        </w:rPr>
      </w:pPr>
    </w:p>
    <w:p w:rsidR="00AA642D" w:rsidRDefault="00AA642D" w:rsidP="00AA642D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Протокол від  </w:t>
      </w:r>
      <w:r w:rsidR="00F7617F" w:rsidRPr="000745E9">
        <w:rPr>
          <w:sz w:val="24"/>
          <w:lang w:val="uk-UA"/>
        </w:rPr>
        <w:t xml:space="preserve">«__» ________ 2022 </w:t>
      </w:r>
      <w:r w:rsidRPr="008A622B">
        <w:rPr>
          <w:sz w:val="24"/>
          <w:szCs w:val="28"/>
          <w:lang w:val="uk-UA"/>
        </w:rPr>
        <w:t xml:space="preserve">року № </w:t>
      </w:r>
      <w:r w:rsidR="00F7617F">
        <w:rPr>
          <w:sz w:val="24"/>
          <w:szCs w:val="28"/>
          <w:lang w:val="uk-UA"/>
        </w:rPr>
        <w:t>__</w:t>
      </w:r>
      <w:r w:rsidRPr="008A622B">
        <w:rPr>
          <w:sz w:val="24"/>
          <w:szCs w:val="28"/>
          <w:lang w:val="uk-UA"/>
        </w:rPr>
        <w:t>.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</w:p>
    <w:p w:rsidR="00AA642D" w:rsidRPr="008A622B" w:rsidRDefault="00AA642D" w:rsidP="00AA642D">
      <w:pPr>
        <w:rPr>
          <w:sz w:val="24"/>
          <w:szCs w:val="28"/>
          <w:lang w:val="uk-UA"/>
        </w:rPr>
      </w:pPr>
    </w:p>
    <w:p w:rsidR="00AA642D" w:rsidRPr="008A622B" w:rsidRDefault="00AA642D" w:rsidP="00AA642D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Завідувач кафедри                                                                   </w:t>
      </w:r>
    </w:p>
    <w:p w:rsidR="00AA642D" w:rsidRPr="008A622B" w:rsidRDefault="00F7617F" w:rsidP="00AA642D">
      <w:pPr>
        <w:rPr>
          <w:sz w:val="24"/>
          <w:szCs w:val="28"/>
          <w:lang w:val="uk-UA"/>
        </w:rPr>
      </w:pPr>
      <w:proofErr w:type="spellStart"/>
      <w:r>
        <w:rPr>
          <w:sz w:val="24"/>
          <w:szCs w:val="28"/>
          <w:lang w:val="uk-UA"/>
        </w:rPr>
        <w:t>д</w:t>
      </w:r>
      <w:r w:rsidR="00AA642D" w:rsidRPr="008A622B">
        <w:rPr>
          <w:sz w:val="24"/>
          <w:szCs w:val="28"/>
          <w:lang w:val="uk-UA"/>
        </w:rPr>
        <w:t>.мед.н</w:t>
      </w:r>
      <w:proofErr w:type="spellEnd"/>
      <w:r w:rsidR="00AA642D" w:rsidRPr="008A622B">
        <w:rPr>
          <w:sz w:val="24"/>
          <w:szCs w:val="28"/>
          <w:lang w:val="uk-UA"/>
        </w:rPr>
        <w:t>., доцент</w:t>
      </w:r>
    </w:p>
    <w:p w:rsidR="00AA642D" w:rsidRDefault="00AA642D" w:rsidP="00AA642D">
      <w:pPr>
        <w:rPr>
          <w:sz w:val="24"/>
          <w:szCs w:val="28"/>
          <w:lang w:val="uk-UA"/>
        </w:rPr>
      </w:pPr>
    </w:p>
    <w:p w:rsidR="00AA642D" w:rsidRPr="008A622B" w:rsidRDefault="00F7617F" w:rsidP="00AA642D">
      <w:pPr>
        <w:rPr>
          <w:sz w:val="24"/>
          <w:szCs w:val="28"/>
          <w:u w:val="single"/>
          <w:lang w:val="uk-UA"/>
        </w:rPr>
      </w:pPr>
      <w:r w:rsidRPr="000745E9">
        <w:rPr>
          <w:sz w:val="24"/>
          <w:lang w:val="uk-UA"/>
        </w:rPr>
        <w:t>«__» ________ 2022 року</w:t>
      </w:r>
      <w:r w:rsidR="00AA642D" w:rsidRPr="008A622B">
        <w:rPr>
          <w:sz w:val="24"/>
          <w:szCs w:val="28"/>
          <w:lang w:val="uk-UA"/>
        </w:rPr>
        <w:t xml:space="preserve">      _______________________                              </w:t>
      </w:r>
      <w:r w:rsidR="00AA642D">
        <w:rPr>
          <w:sz w:val="24"/>
          <w:szCs w:val="28"/>
          <w:u w:val="single"/>
          <w:lang w:val="uk-UA"/>
        </w:rPr>
        <w:t>Костенко С.Б.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                             </w:t>
      </w:r>
      <w:r>
        <w:rPr>
          <w:sz w:val="24"/>
          <w:szCs w:val="28"/>
          <w:lang w:val="uk-UA"/>
        </w:rPr>
        <w:t xml:space="preserve">                      </w:t>
      </w:r>
      <w:r w:rsidRPr="008A622B">
        <w:rPr>
          <w:sz w:val="24"/>
          <w:szCs w:val="28"/>
          <w:lang w:val="uk-UA"/>
        </w:rPr>
        <w:t xml:space="preserve">            (</w:t>
      </w:r>
      <w:r w:rsidRPr="008A622B">
        <w:rPr>
          <w:sz w:val="18"/>
          <w:szCs w:val="28"/>
          <w:lang w:val="uk-UA"/>
        </w:rPr>
        <w:t>підпис</w:t>
      </w:r>
      <w:r w:rsidRPr="008A622B">
        <w:rPr>
          <w:sz w:val="24"/>
          <w:szCs w:val="28"/>
          <w:lang w:val="uk-UA"/>
        </w:rPr>
        <w:t xml:space="preserve">) </w:t>
      </w:r>
      <w:r>
        <w:rPr>
          <w:sz w:val="24"/>
          <w:szCs w:val="28"/>
          <w:lang w:val="uk-UA"/>
        </w:rPr>
        <w:t xml:space="preserve">                                     </w:t>
      </w:r>
      <w:r w:rsidRPr="008A622B">
        <w:rPr>
          <w:sz w:val="24"/>
          <w:szCs w:val="28"/>
          <w:lang w:val="uk-UA"/>
        </w:rPr>
        <w:t xml:space="preserve">  </w:t>
      </w:r>
      <w:r>
        <w:rPr>
          <w:sz w:val="24"/>
          <w:szCs w:val="28"/>
          <w:lang w:val="uk-UA"/>
        </w:rPr>
        <w:t xml:space="preserve">    </w:t>
      </w:r>
      <w:r w:rsidRPr="008A622B">
        <w:rPr>
          <w:sz w:val="18"/>
          <w:szCs w:val="28"/>
          <w:lang w:val="uk-UA"/>
        </w:rPr>
        <w:t xml:space="preserve">(прізвище та ініціали)                                                                             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</w:p>
    <w:p w:rsidR="00AA642D" w:rsidRDefault="00AA642D" w:rsidP="00AA642D">
      <w:pPr>
        <w:rPr>
          <w:sz w:val="24"/>
          <w:szCs w:val="28"/>
          <w:u w:val="single"/>
          <w:lang w:val="uk-UA"/>
        </w:rPr>
      </w:pPr>
      <w:r w:rsidRPr="008A622B">
        <w:rPr>
          <w:sz w:val="24"/>
          <w:szCs w:val="28"/>
          <w:lang w:val="uk-UA"/>
        </w:rPr>
        <w:t xml:space="preserve">Схвалено </w:t>
      </w:r>
      <w:r>
        <w:rPr>
          <w:sz w:val="24"/>
          <w:szCs w:val="28"/>
          <w:lang w:val="uk-UA"/>
        </w:rPr>
        <w:t>навчально-</w:t>
      </w:r>
      <w:r w:rsidRPr="008A622B">
        <w:rPr>
          <w:sz w:val="24"/>
          <w:szCs w:val="28"/>
          <w:lang w:val="uk-UA"/>
        </w:rPr>
        <w:t xml:space="preserve">методичною комісією вищого навчального закладу за спеціальністю </w:t>
      </w:r>
      <w:r w:rsidRPr="008A622B">
        <w:rPr>
          <w:sz w:val="24"/>
          <w:szCs w:val="28"/>
          <w:u w:val="single"/>
          <w:lang w:val="uk-UA"/>
        </w:rPr>
        <w:t xml:space="preserve"> 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u w:val="single"/>
          <w:lang w:val="uk-UA"/>
        </w:rPr>
        <w:t>«221  Стоматологія»</w:t>
      </w:r>
      <w:r>
        <w:rPr>
          <w:sz w:val="24"/>
          <w:szCs w:val="28"/>
          <w:u w:val="single"/>
          <w:lang w:val="uk-UA"/>
        </w:rPr>
        <w:t>_</w:t>
      </w:r>
    </w:p>
    <w:p w:rsidR="00AA642D" w:rsidRPr="008A622B" w:rsidRDefault="00AA642D" w:rsidP="00AA642D">
      <w:pPr>
        <w:pStyle w:val="31"/>
        <w:rPr>
          <w:sz w:val="18"/>
          <w:szCs w:val="28"/>
          <w:lang w:val="uk-UA"/>
        </w:rPr>
      </w:pPr>
      <w:r>
        <w:rPr>
          <w:sz w:val="18"/>
          <w:szCs w:val="28"/>
          <w:lang w:val="uk-UA"/>
        </w:rPr>
        <w:t xml:space="preserve">       </w:t>
      </w:r>
      <w:r w:rsidRPr="008A622B">
        <w:rPr>
          <w:sz w:val="18"/>
          <w:szCs w:val="28"/>
          <w:lang w:val="uk-UA"/>
        </w:rPr>
        <w:t xml:space="preserve">    (шифр, назва)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</w:p>
    <w:p w:rsidR="00AA642D" w:rsidRPr="008A622B" w:rsidRDefault="00AA642D" w:rsidP="00AA642D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Протокол від  </w:t>
      </w:r>
      <w:r w:rsidR="00F7617F" w:rsidRPr="000745E9">
        <w:rPr>
          <w:sz w:val="24"/>
          <w:lang w:val="uk-UA"/>
        </w:rPr>
        <w:t>«__» ________ 2022 року</w:t>
      </w:r>
      <w:r>
        <w:rPr>
          <w:sz w:val="24"/>
          <w:szCs w:val="28"/>
          <w:lang w:val="uk-UA"/>
        </w:rPr>
        <w:t xml:space="preserve"> № __</w:t>
      </w:r>
    </w:p>
    <w:p w:rsidR="00AA642D" w:rsidRPr="008A622B" w:rsidRDefault="00AA642D" w:rsidP="00AA642D">
      <w:pPr>
        <w:rPr>
          <w:sz w:val="24"/>
          <w:szCs w:val="28"/>
          <w:lang w:val="uk-UA"/>
        </w:rPr>
      </w:pPr>
    </w:p>
    <w:p w:rsidR="00AA642D" w:rsidRPr="008A622B" w:rsidRDefault="00F7617F" w:rsidP="00AA642D">
      <w:pPr>
        <w:rPr>
          <w:sz w:val="24"/>
          <w:szCs w:val="28"/>
          <w:lang w:val="uk-UA"/>
        </w:rPr>
      </w:pPr>
      <w:r w:rsidRPr="000745E9">
        <w:rPr>
          <w:sz w:val="24"/>
          <w:lang w:val="uk-UA"/>
        </w:rPr>
        <w:t>«__» ________ 2022 року</w:t>
      </w:r>
      <w:r w:rsidR="00AA642D" w:rsidRPr="008A622B">
        <w:rPr>
          <w:sz w:val="24"/>
          <w:szCs w:val="28"/>
          <w:lang w:val="uk-UA"/>
        </w:rPr>
        <w:t xml:space="preserve"> </w:t>
      </w:r>
      <w:proofErr w:type="spellStart"/>
      <w:r w:rsidR="00AA642D" w:rsidRPr="008A622B">
        <w:rPr>
          <w:sz w:val="24"/>
          <w:szCs w:val="28"/>
          <w:lang w:val="uk-UA"/>
        </w:rPr>
        <w:t>року</w:t>
      </w:r>
      <w:proofErr w:type="spellEnd"/>
      <w:r w:rsidR="00AA642D" w:rsidRPr="008A622B">
        <w:rPr>
          <w:sz w:val="24"/>
          <w:szCs w:val="28"/>
          <w:lang w:val="uk-UA"/>
        </w:rPr>
        <w:t xml:space="preserve">         Голова</w:t>
      </w:r>
      <w:r w:rsidR="00AA642D">
        <w:rPr>
          <w:sz w:val="24"/>
          <w:szCs w:val="28"/>
          <w:lang w:val="uk-UA"/>
        </w:rPr>
        <w:t xml:space="preserve"> НМК</w:t>
      </w:r>
      <w:r w:rsidR="00AA642D" w:rsidRPr="008A622B">
        <w:rPr>
          <w:sz w:val="24"/>
          <w:szCs w:val="28"/>
          <w:lang w:val="uk-UA"/>
        </w:rPr>
        <w:t xml:space="preserve">     _______________         </w:t>
      </w:r>
      <w:r>
        <w:rPr>
          <w:sz w:val="24"/>
          <w:szCs w:val="28"/>
          <w:u w:val="single"/>
          <w:lang w:val="uk-UA"/>
        </w:rPr>
        <w:t>____________</w:t>
      </w:r>
      <w:r w:rsidR="00AA642D" w:rsidRPr="00B05478">
        <w:rPr>
          <w:sz w:val="20"/>
          <w:szCs w:val="28"/>
          <w:lang w:val="uk-UA"/>
        </w:rPr>
        <w:t xml:space="preserve"> </w:t>
      </w:r>
      <w:r w:rsidR="00AA642D">
        <w:rPr>
          <w:sz w:val="20"/>
          <w:szCs w:val="28"/>
          <w:lang w:val="uk-UA"/>
        </w:rPr>
        <w:t xml:space="preserve">.                                                                                                         .                                                                                                </w:t>
      </w:r>
      <w:r>
        <w:rPr>
          <w:sz w:val="20"/>
          <w:szCs w:val="28"/>
          <w:lang w:val="uk-UA"/>
        </w:rPr>
        <w:t xml:space="preserve">             </w:t>
      </w:r>
      <w:r w:rsidR="00AA642D">
        <w:rPr>
          <w:sz w:val="20"/>
          <w:szCs w:val="28"/>
          <w:lang w:val="uk-UA"/>
        </w:rPr>
        <w:t xml:space="preserve">   (</w:t>
      </w:r>
      <w:r w:rsidR="00AA642D" w:rsidRPr="008A622B">
        <w:rPr>
          <w:sz w:val="18"/>
          <w:szCs w:val="28"/>
          <w:lang w:val="uk-UA"/>
        </w:rPr>
        <w:t>підпис</w:t>
      </w:r>
      <w:r w:rsidR="00AA642D" w:rsidRPr="008A622B">
        <w:rPr>
          <w:sz w:val="20"/>
          <w:szCs w:val="28"/>
          <w:lang w:val="uk-UA"/>
        </w:rPr>
        <w:t xml:space="preserve">)  </w:t>
      </w:r>
      <w:r w:rsidR="00AA642D">
        <w:rPr>
          <w:sz w:val="20"/>
          <w:szCs w:val="28"/>
          <w:lang w:val="uk-UA"/>
        </w:rPr>
        <w:t xml:space="preserve">                     </w:t>
      </w:r>
      <w:r w:rsidR="00AA642D" w:rsidRPr="008A622B">
        <w:rPr>
          <w:sz w:val="20"/>
          <w:szCs w:val="28"/>
          <w:lang w:val="uk-UA"/>
        </w:rPr>
        <w:t>(</w:t>
      </w:r>
      <w:r w:rsidR="00AA642D" w:rsidRPr="008A622B">
        <w:rPr>
          <w:sz w:val="18"/>
          <w:szCs w:val="28"/>
          <w:lang w:val="uk-UA"/>
        </w:rPr>
        <w:t>прізвище</w:t>
      </w:r>
      <w:r w:rsidR="00AA642D" w:rsidRPr="008A622B">
        <w:rPr>
          <w:sz w:val="20"/>
          <w:szCs w:val="28"/>
          <w:lang w:val="uk-UA"/>
        </w:rPr>
        <w:t xml:space="preserve"> та ініціали)</w:t>
      </w:r>
      <w:r w:rsidR="00AA642D">
        <w:rPr>
          <w:sz w:val="20"/>
          <w:szCs w:val="28"/>
          <w:lang w:val="uk-UA"/>
        </w:rPr>
        <w:t xml:space="preserve">    </w:t>
      </w:r>
      <w:r w:rsidR="00AA642D" w:rsidRPr="008A622B">
        <w:rPr>
          <w:sz w:val="20"/>
          <w:szCs w:val="28"/>
          <w:lang w:val="uk-UA"/>
        </w:rPr>
        <w:t xml:space="preserve">               </w:t>
      </w:r>
      <w:r w:rsidR="00AA642D">
        <w:rPr>
          <w:sz w:val="20"/>
          <w:szCs w:val="28"/>
          <w:lang w:val="uk-UA"/>
        </w:rPr>
        <w:t xml:space="preserve">                                                                                        </w:t>
      </w:r>
    </w:p>
    <w:p w:rsidR="00B454B6" w:rsidRPr="00F7617F" w:rsidRDefault="00AA642D" w:rsidP="00F7617F">
      <w:pPr>
        <w:tabs>
          <w:tab w:val="left" w:pos="9072"/>
        </w:tabs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                 </w:t>
      </w:r>
      <w:r>
        <w:rPr>
          <w:sz w:val="24"/>
          <w:szCs w:val="28"/>
          <w:lang w:val="uk-UA"/>
        </w:rPr>
        <w:t xml:space="preserve">                             </w:t>
      </w:r>
      <w:r w:rsidRPr="008A622B">
        <w:rPr>
          <w:sz w:val="24"/>
          <w:szCs w:val="28"/>
          <w:lang w:val="uk-UA"/>
        </w:rPr>
        <w:t xml:space="preserve">                                                                              </w:t>
      </w:r>
      <w:r>
        <w:rPr>
          <w:sz w:val="24"/>
          <w:szCs w:val="28"/>
          <w:lang w:val="uk-UA"/>
        </w:rPr>
        <w:t xml:space="preserve">   </w:t>
      </w:r>
      <w:r w:rsidRPr="008A622B">
        <w:rPr>
          <w:sz w:val="24"/>
          <w:szCs w:val="28"/>
          <w:lang w:val="uk-UA"/>
        </w:rPr>
        <w:t xml:space="preserve">              </w:t>
      </w:r>
      <w:r>
        <w:rPr>
          <w:sz w:val="24"/>
          <w:szCs w:val="28"/>
          <w:lang w:val="uk-UA"/>
        </w:rPr>
        <w:t xml:space="preserve">                </w:t>
      </w:r>
      <w:r>
        <w:rPr>
          <w:sz w:val="20"/>
          <w:szCs w:val="28"/>
          <w:lang w:val="uk-UA"/>
        </w:rPr>
        <w:t xml:space="preserve"> </w:t>
      </w:r>
      <w:r w:rsidR="00B454B6" w:rsidRPr="004E4051">
        <w:rPr>
          <w:lang w:val="uk-UA"/>
        </w:rPr>
        <w:t xml:space="preserve">               </w:t>
      </w:r>
    </w:p>
    <w:p w:rsidR="00B454B6" w:rsidRPr="00664CCE" w:rsidRDefault="00B454B6" w:rsidP="00B454B6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B454B6" w:rsidRPr="00664CCE" w:rsidRDefault="00B454B6" w:rsidP="00B454B6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B454B6" w:rsidRPr="00664CCE" w:rsidTr="00094247">
        <w:trPr>
          <w:trHeight w:val="803"/>
        </w:trPr>
        <w:tc>
          <w:tcPr>
            <w:tcW w:w="2896" w:type="dxa"/>
            <w:vMerge w:val="restart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B454B6" w:rsidRPr="00664CCE" w:rsidTr="00094247">
        <w:trPr>
          <w:trHeight w:val="549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B454B6" w:rsidRPr="00971B46" w:rsidRDefault="00B454B6" w:rsidP="00094247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B454B6" w:rsidRPr="00971B46" w:rsidRDefault="00B454B6" w:rsidP="00094247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454B6" w:rsidRPr="00664CCE" w:rsidTr="00094247">
        <w:trPr>
          <w:trHeight w:val="409"/>
        </w:trPr>
        <w:tc>
          <w:tcPr>
            <w:tcW w:w="2896" w:type="dxa"/>
            <w:vMerge w:val="restart"/>
            <w:vAlign w:val="center"/>
          </w:tcPr>
          <w:p w:rsidR="00B454B6" w:rsidRPr="00035B96" w:rsidRDefault="00B454B6" w:rsidP="00094247">
            <w:pPr>
              <w:jc w:val="center"/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 w:rsidR="00035B96">
              <w:rPr>
                <w:szCs w:val="28"/>
                <w:lang w:val="en-US"/>
              </w:rPr>
              <w:t>10</w:t>
            </w:r>
          </w:p>
        </w:tc>
        <w:tc>
          <w:tcPr>
            <w:tcW w:w="3262" w:type="dxa"/>
          </w:tcPr>
          <w:p w:rsidR="00B454B6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B454B6" w:rsidRPr="003D3047" w:rsidRDefault="00AA642D" w:rsidP="00094247">
            <w:pPr>
              <w:tabs>
                <w:tab w:val="left" w:pos="960"/>
                <w:tab w:val="center" w:pos="1523"/>
              </w:tabs>
              <w:rPr>
                <w:sz w:val="16"/>
                <w:szCs w:val="16"/>
                <w:lang w:val="uk-UA"/>
              </w:rPr>
            </w:pPr>
            <w:r w:rsidRPr="00AA642D">
              <w:rPr>
                <w:szCs w:val="28"/>
                <w:u w:val="single"/>
                <w:lang w:val="uk-UA"/>
              </w:rPr>
              <w:t>22 Охорона здоров’я</w:t>
            </w:r>
            <w:r w:rsidR="00B454B6">
              <w:rPr>
                <w:sz w:val="16"/>
                <w:szCs w:val="16"/>
                <w:lang w:val="uk-UA"/>
              </w:rPr>
              <w:tab/>
            </w:r>
            <w:r w:rsidR="00B454B6">
              <w:rPr>
                <w:sz w:val="16"/>
                <w:szCs w:val="16"/>
                <w:lang w:val="uk-UA"/>
              </w:rPr>
              <w:tab/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(за вибором)</w:t>
            </w:r>
          </w:p>
          <w:p w:rsidR="00B454B6" w:rsidRPr="00664CCE" w:rsidRDefault="00B454B6" w:rsidP="00094247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B454B6" w:rsidRPr="00664CCE" w:rsidTr="00094247">
        <w:trPr>
          <w:trHeight w:val="409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454B6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AA642D" w:rsidRDefault="00AA642D" w:rsidP="00094247">
            <w:pPr>
              <w:jc w:val="center"/>
              <w:rPr>
                <w:sz w:val="24"/>
                <w:u w:val="single"/>
                <w:lang w:val="uk-UA"/>
              </w:rPr>
            </w:pPr>
            <w:r w:rsidRPr="00AA642D">
              <w:rPr>
                <w:sz w:val="24"/>
                <w:u w:val="single"/>
                <w:lang w:val="uk-UA"/>
              </w:rPr>
              <w:t>221  СТОМАТОЛОГІЯ</w:t>
            </w:r>
          </w:p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</w:tr>
      <w:tr w:rsidR="00B454B6" w:rsidRPr="00664CCE" w:rsidTr="00094247">
        <w:trPr>
          <w:trHeight w:val="170"/>
        </w:trPr>
        <w:tc>
          <w:tcPr>
            <w:tcW w:w="2896" w:type="dxa"/>
            <w:vAlign w:val="center"/>
          </w:tcPr>
          <w:p w:rsidR="00B454B6" w:rsidRPr="00A35036" w:rsidRDefault="00A35036" w:rsidP="000942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Модуль</w:t>
            </w:r>
            <w:r w:rsidR="00B454B6" w:rsidRPr="00664CCE">
              <w:rPr>
                <w:szCs w:val="28"/>
                <w:lang w:val="uk-UA"/>
              </w:rPr>
              <w:t xml:space="preserve"> –</w:t>
            </w:r>
            <w:r w:rsidR="00B454B6">
              <w:rPr>
                <w:szCs w:val="28"/>
                <w:lang w:val="uk-UA"/>
              </w:rPr>
              <w:t xml:space="preserve"> </w:t>
            </w:r>
            <w:r w:rsidR="00B454B6"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  <w:lang w:val="uk-UA"/>
              </w:rPr>
              <w:t>,6</w:t>
            </w:r>
          </w:p>
        </w:tc>
        <w:tc>
          <w:tcPr>
            <w:tcW w:w="3262" w:type="dxa"/>
            <w:vMerge w:val="restart"/>
            <w:vAlign w:val="center"/>
          </w:tcPr>
          <w:p w:rsidR="00B454B6" w:rsidRPr="00664CCE" w:rsidRDefault="00B454B6" w:rsidP="00EF4EF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B454B6" w:rsidRDefault="00B454B6" w:rsidP="00EF4EF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B454B6" w:rsidRPr="00D91B75" w:rsidRDefault="00B454B6" w:rsidP="00094247">
            <w:pPr>
              <w:jc w:val="center"/>
              <w:rPr>
                <w:szCs w:val="28"/>
                <w:u w:val="single"/>
                <w:lang w:val="uk-UA"/>
              </w:rPr>
            </w:pPr>
            <w:r w:rsidRPr="00D91B75">
              <w:rPr>
                <w:szCs w:val="28"/>
                <w:u w:val="single"/>
                <w:lang w:val="uk-UA"/>
              </w:rPr>
              <w:t>Стоматологія</w:t>
            </w:r>
          </w:p>
          <w:p w:rsidR="00B454B6" w:rsidRPr="00664CCE" w:rsidRDefault="00B454B6" w:rsidP="00094247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B454B6" w:rsidRPr="00664CCE" w:rsidTr="00094247">
        <w:trPr>
          <w:trHeight w:val="207"/>
        </w:trPr>
        <w:tc>
          <w:tcPr>
            <w:tcW w:w="2896" w:type="dxa"/>
            <w:vAlign w:val="center"/>
          </w:tcPr>
          <w:p w:rsidR="00B454B6" w:rsidRPr="00035B96" w:rsidRDefault="00B454B6" w:rsidP="00A35036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B454B6" w:rsidRPr="00664CCE" w:rsidTr="00094247">
        <w:trPr>
          <w:trHeight w:val="232"/>
        </w:trPr>
        <w:tc>
          <w:tcPr>
            <w:tcW w:w="2896" w:type="dxa"/>
            <w:vAlign w:val="center"/>
          </w:tcPr>
          <w:p w:rsidR="00B454B6" w:rsidRDefault="00B454B6" w:rsidP="000942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B454B6" w:rsidRPr="003D3047" w:rsidRDefault="00B454B6" w:rsidP="0009424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B454B6" w:rsidRPr="00664CCE" w:rsidTr="00094247">
        <w:trPr>
          <w:trHeight w:val="323"/>
        </w:trPr>
        <w:tc>
          <w:tcPr>
            <w:tcW w:w="2896" w:type="dxa"/>
            <w:vMerge w:val="restart"/>
            <w:vAlign w:val="center"/>
          </w:tcPr>
          <w:p w:rsidR="00B454B6" w:rsidRPr="00035B96" w:rsidRDefault="00B454B6" w:rsidP="00094247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- </w:t>
            </w:r>
            <w:r w:rsidR="00035B96">
              <w:rPr>
                <w:szCs w:val="28"/>
                <w:lang w:val="uk-UA"/>
              </w:rPr>
              <w:t>3</w:t>
            </w:r>
            <w:r w:rsidR="00035B96">
              <w:rPr>
                <w:szCs w:val="28"/>
                <w:lang w:val="en-US"/>
              </w:rPr>
              <w:t>00</w:t>
            </w: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ІХ 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</w:t>
            </w:r>
            <w:r>
              <w:rPr>
                <w:szCs w:val="28"/>
                <w:lang w:val="en-US"/>
              </w:rPr>
              <w:t xml:space="preserve"> 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B454B6" w:rsidRPr="00664CCE" w:rsidTr="00094247">
        <w:trPr>
          <w:trHeight w:val="322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B454B6" w:rsidRPr="00664CCE" w:rsidTr="00094247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54B6" w:rsidRPr="00664CCE" w:rsidRDefault="00B454B6" w:rsidP="00094247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B454B6" w:rsidRPr="00035B96" w:rsidRDefault="00B454B6" w:rsidP="00094247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035B96">
              <w:rPr>
                <w:szCs w:val="28"/>
                <w:lang w:val="en-US"/>
              </w:rPr>
              <w:t>200</w:t>
            </w:r>
          </w:p>
          <w:p w:rsidR="00B454B6" w:rsidRPr="00035B96" w:rsidRDefault="00B454B6" w:rsidP="00094247">
            <w:pPr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 w:rsidR="00035B96">
              <w:rPr>
                <w:szCs w:val="28"/>
                <w:lang w:val="en-US"/>
              </w:rPr>
              <w:t>100</w:t>
            </w:r>
          </w:p>
        </w:tc>
        <w:tc>
          <w:tcPr>
            <w:tcW w:w="3262" w:type="dxa"/>
            <w:vMerge w:val="restart"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B454B6" w:rsidRPr="00664CCE" w:rsidRDefault="009D6F55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B454B6" w:rsidRPr="00664CCE" w:rsidRDefault="00194263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B454B6">
              <w:rPr>
                <w:szCs w:val="28"/>
                <w:lang w:val="uk-UA"/>
              </w:rPr>
              <w:t>0</w:t>
            </w:r>
            <w:r w:rsidR="00B454B6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454B6" w:rsidRPr="00664CCE" w:rsidRDefault="00194263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035B96">
              <w:rPr>
                <w:szCs w:val="28"/>
                <w:lang w:val="en-US"/>
              </w:rPr>
              <w:t xml:space="preserve">0 </w:t>
            </w:r>
            <w:r w:rsidR="00B454B6" w:rsidRPr="00664CCE">
              <w:rPr>
                <w:szCs w:val="28"/>
                <w:lang w:val="uk-UA"/>
              </w:rPr>
              <w:t>год.</w:t>
            </w:r>
          </w:p>
        </w:tc>
      </w:tr>
      <w:tr w:rsidR="00B454B6" w:rsidRPr="00664CCE" w:rsidTr="00094247">
        <w:trPr>
          <w:trHeight w:val="320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B454B6" w:rsidRPr="00664CCE" w:rsidTr="00094247">
        <w:trPr>
          <w:trHeight w:val="320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454B6" w:rsidRPr="00664CCE" w:rsidRDefault="00194263" w:rsidP="000942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7233E7">
              <w:rPr>
                <w:szCs w:val="28"/>
                <w:lang w:val="uk-UA"/>
              </w:rPr>
              <w:t>0</w:t>
            </w:r>
            <w:r w:rsidR="00B454B6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454B6" w:rsidRPr="00664CCE" w:rsidRDefault="00194263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035B96">
              <w:rPr>
                <w:szCs w:val="28"/>
                <w:lang w:val="en-US"/>
              </w:rPr>
              <w:t>0</w:t>
            </w:r>
            <w:r w:rsidR="00B454B6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454B6" w:rsidRPr="00664CCE" w:rsidRDefault="00B454B6" w:rsidP="000942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454B6" w:rsidRPr="00664CCE" w:rsidRDefault="00B454B6" w:rsidP="000942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971B46" w:rsidRDefault="00B454B6" w:rsidP="00094247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454B6" w:rsidRPr="00664CCE" w:rsidRDefault="00035B96" w:rsidP="000942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70</w:t>
            </w:r>
            <w:r w:rsidR="00B454B6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B454B6" w:rsidRPr="00664CCE" w:rsidRDefault="00035B9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3</w:t>
            </w:r>
            <w:r w:rsidR="00B454B6">
              <w:rPr>
                <w:szCs w:val="28"/>
                <w:lang w:val="uk-UA"/>
              </w:rPr>
              <w:t>0</w:t>
            </w:r>
            <w:r w:rsidR="00B454B6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631439" w:rsidRDefault="00B454B6" w:rsidP="00094247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B454B6" w:rsidRPr="00664CCE" w:rsidTr="00094247">
        <w:trPr>
          <w:trHeight w:val="138"/>
        </w:trPr>
        <w:tc>
          <w:tcPr>
            <w:tcW w:w="2896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454B6" w:rsidRPr="00664CCE" w:rsidRDefault="00B454B6" w:rsidP="000942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454B6" w:rsidRPr="00664CCE" w:rsidRDefault="00B454B6" w:rsidP="00B454B6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C102C4" w:rsidRDefault="00C102C4">
      <w:pPr>
        <w:rPr>
          <w:szCs w:val="28"/>
        </w:rPr>
      </w:pPr>
    </w:p>
    <w:p w:rsidR="009D6F55" w:rsidRPr="004E4051" w:rsidRDefault="009D6F55" w:rsidP="009D6F55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9D6F55" w:rsidRDefault="009D6F55" w:rsidP="009D6F55">
      <w:pPr>
        <w:rPr>
          <w:sz w:val="24"/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 w:rsidR="00035B96">
        <w:rPr>
          <w:lang w:val="uk-UA"/>
        </w:rPr>
        <w:t xml:space="preserve">– </w:t>
      </w:r>
      <w:r w:rsidR="0020530E">
        <w:rPr>
          <w:lang w:val="uk-UA"/>
        </w:rPr>
        <w:t>67</w:t>
      </w:r>
      <w:r w:rsidR="00035B96">
        <w:rPr>
          <w:lang w:val="uk-UA"/>
        </w:rPr>
        <w:t xml:space="preserve">% : </w:t>
      </w:r>
      <w:r w:rsidR="0020530E">
        <w:rPr>
          <w:lang w:val="uk-UA"/>
        </w:rPr>
        <w:t>33</w:t>
      </w:r>
      <w:r>
        <w:rPr>
          <w:lang w:val="uk-UA"/>
        </w:rPr>
        <w:t>%.</w:t>
      </w:r>
    </w:p>
    <w:p w:rsidR="00C102C4" w:rsidRDefault="00C102C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35B96" w:rsidRPr="00D70C26" w:rsidRDefault="006630B5" w:rsidP="00D70C26">
      <w:pPr>
        <w:spacing w:line="360" w:lineRule="auto"/>
        <w:ind w:firstLine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</w:t>
      </w:r>
      <w:r w:rsidR="00C102C4" w:rsidRPr="00C102C4">
        <w:rPr>
          <w:szCs w:val="28"/>
          <w:lang w:val="uk-UA"/>
        </w:rPr>
        <w:t xml:space="preserve">.  </w:t>
      </w:r>
      <w:r w:rsidR="00C102C4" w:rsidRPr="00C102C4">
        <w:rPr>
          <w:b/>
          <w:szCs w:val="28"/>
          <w:lang w:val="uk-UA"/>
        </w:rPr>
        <w:t>Мета і</w:t>
      </w:r>
      <w:r w:rsidR="00D70C26">
        <w:rPr>
          <w:b/>
          <w:szCs w:val="28"/>
          <w:lang w:val="uk-UA"/>
        </w:rPr>
        <w:t xml:space="preserve"> завдання навчальної дисципліни</w:t>
      </w:r>
    </w:p>
    <w:p w:rsidR="00035B96" w:rsidRPr="00D70C26" w:rsidRDefault="00035B96" w:rsidP="00C71696">
      <w:pPr>
        <w:pStyle w:val="a6"/>
        <w:numPr>
          <w:ilvl w:val="1"/>
          <w:numId w:val="3"/>
        </w:numPr>
        <w:ind w:left="284" w:firstLine="0"/>
        <w:jc w:val="both"/>
        <w:rPr>
          <w:szCs w:val="28"/>
          <w:lang w:val="uk-UA"/>
        </w:rPr>
      </w:pPr>
      <w:r w:rsidRPr="00D70C26">
        <w:rPr>
          <w:b/>
          <w:i/>
          <w:szCs w:val="28"/>
          <w:lang w:val="uk-UA"/>
        </w:rPr>
        <w:t>Метою</w:t>
      </w:r>
      <w:r w:rsidRPr="00D70C26">
        <w:rPr>
          <w:szCs w:val="28"/>
          <w:lang w:val="uk-UA"/>
        </w:rPr>
        <w:t xml:space="preserve"> викладання навчальної дисципліни “ортопедична стоматологія” є професійне формування майбутнього фахівця, здатного вирішувати клінічні задачі з використанням набутих знань та вмінь з дисципліни,  що передбачає інтеграцію викладання дисципліни з терапевтичною, хірургічною та стоматологією дитячого віку.</w:t>
      </w:r>
    </w:p>
    <w:p w:rsidR="00035B96" w:rsidRPr="00D70C26" w:rsidRDefault="00035B96" w:rsidP="00035B96">
      <w:pPr>
        <w:pStyle w:val="a8"/>
        <w:ind w:left="284"/>
        <w:jc w:val="both"/>
        <w:rPr>
          <w:b/>
          <w:bCs/>
          <w:i/>
          <w:iCs/>
          <w:color w:val="FF0000"/>
          <w:szCs w:val="28"/>
          <w:lang w:val="uk-UA"/>
        </w:rPr>
      </w:pPr>
      <w:r w:rsidRPr="00D70C26">
        <w:rPr>
          <w:szCs w:val="28"/>
          <w:lang w:val="uk-UA"/>
        </w:rPr>
        <w:t>1.2.</w:t>
      </w:r>
      <w:r w:rsidRPr="00D70C26">
        <w:rPr>
          <w:b/>
          <w:i/>
          <w:szCs w:val="28"/>
          <w:lang w:val="uk-UA"/>
        </w:rPr>
        <w:t>Основними завданнями</w:t>
      </w:r>
      <w:r w:rsidRPr="00D70C26">
        <w:rPr>
          <w:szCs w:val="28"/>
          <w:lang w:val="uk-UA"/>
        </w:rPr>
        <w:t xml:space="preserve"> вивчення навчальної дисципліни «ортопедична стоматологія» є : навчити студентів  проводити обстеження пацієнтів в клінічному кабінеті з використанням стоматологічного обладнання та інструментарію; навчити студентів    аналізувати  діагностичні моделі пацієнтів з різними видами патології </w:t>
      </w:r>
      <w:proofErr w:type="spellStart"/>
      <w:r w:rsidRPr="00D70C26">
        <w:rPr>
          <w:szCs w:val="28"/>
          <w:lang w:val="uk-UA"/>
        </w:rPr>
        <w:t>зубо</w:t>
      </w:r>
      <w:proofErr w:type="spellEnd"/>
      <w:r w:rsidRPr="00D70C26">
        <w:rPr>
          <w:szCs w:val="28"/>
          <w:lang w:val="uk-UA"/>
        </w:rPr>
        <w:t xml:space="preserve">-щелепного апарату, на основі клінічного мислення вибирати  методи відновлення дефектів зубів та зубних рядів; навчити студентів виконувати     практичні  навички  під час клінічного прийому тематичних пацієнтів з різними дефектами </w:t>
      </w:r>
      <w:proofErr w:type="spellStart"/>
      <w:r w:rsidRPr="00D70C26">
        <w:rPr>
          <w:szCs w:val="28"/>
          <w:lang w:val="uk-UA"/>
        </w:rPr>
        <w:t>зубо</w:t>
      </w:r>
      <w:proofErr w:type="spellEnd"/>
      <w:r w:rsidRPr="00D70C26">
        <w:rPr>
          <w:szCs w:val="28"/>
          <w:lang w:val="uk-UA"/>
        </w:rPr>
        <w:t>-щелепного апарату; навчити студентів вирішувати ситуаційні задачі, що мають клінічне  спрямування.</w:t>
      </w:r>
    </w:p>
    <w:p w:rsidR="00035B96" w:rsidRPr="00D70C26" w:rsidRDefault="00035B96" w:rsidP="00035B96">
      <w:pPr>
        <w:ind w:firstLine="284"/>
        <w:rPr>
          <w:szCs w:val="28"/>
        </w:rPr>
      </w:pPr>
      <w:r w:rsidRPr="00D70C26">
        <w:rPr>
          <w:szCs w:val="28"/>
        </w:rPr>
        <w:t xml:space="preserve">1.3. </w:t>
      </w:r>
      <w:proofErr w:type="spellStart"/>
      <w:r w:rsidRPr="00D70C26">
        <w:rPr>
          <w:szCs w:val="28"/>
        </w:rPr>
        <w:t>Згідно</w:t>
      </w:r>
      <w:proofErr w:type="spellEnd"/>
      <w:r w:rsidRPr="00D70C26">
        <w:rPr>
          <w:szCs w:val="28"/>
        </w:rPr>
        <w:t xml:space="preserve"> з </w:t>
      </w:r>
      <w:proofErr w:type="spellStart"/>
      <w:r w:rsidRPr="00D70C26">
        <w:rPr>
          <w:szCs w:val="28"/>
        </w:rPr>
        <w:t>вимогами</w:t>
      </w:r>
      <w:proofErr w:type="spellEnd"/>
      <w:r w:rsidRPr="00D70C26">
        <w:rPr>
          <w:szCs w:val="28"/>
        </w:rPr>
        <w:t xml:space="preserve"> </w:t>
      </w:r>
      <w:proofErr w:type="spellStart"/>
      <w:r w:rsidRPr="00D70C26">
        <w:rPr>
          <w:szCs w:val="28"/>
        </w:rPr>
        <w:t>освітньо-професійної</w:t>
      </w:r>
      <w:proofErr w:type="spellEnd"/>
      <w:r w:rsidRPr="00D70C26">
        <w:rPr>
          <w:szCs w:val="28"/>
        </w:rPr>
        <w:t xml:space="preserve"> </w:t>
      </w:r>
      <w:proofErr w:type="spellStart"/>
      <w:r w:rsidRPr="00D70C26">
        <w:rPr>
          <w:szCs w:val="28"/>
        </w:rPr>
        <w:t>програми</w:t>
      </w:r>
      <w:proofErr w:type="spellEnd"/>
      <w:r w:rsidRPr="00D70C26">
        <w:rPr>
          <w:szCs w:val="28"/>
        </w:rPr>
        <w:t xml:space="preserve"> </w:t>
      </w:r>
      <w:proofErr w:type="spellStart"/>
      <w:r w:rsidRPr="00D70C26">
        <w:rPr>
          <w:szCs w:val="28"/>
        </w:rPr>
        <w:t>студенти</w:t>
      </w:r>
      <w:proofErr w:type="spellEnd"/>
      <w:r w:rsidRPr="00D70C26">
        <w:rPr>
          <w:szCs w:val="28"/>
        </w:rPr>
        <w:t xml:space="preserve"> </w:t>
      </w:r>
      <w:proofErr w:type="spellStart"/>
      <w:r w:rsidRPr="00D70C26">
        <w:rPr>
          <w:szCs w:val="28"/>
        </w:rPr>
        <w:t>повинні</w:t>
      </w:r>
      <w:proofErr w:type="spellEnd"/>
    </w:p>
    <w:p w:rsidR="00035B96" w:rsidRPr="00D70C26" w:rsidRDefault="00D70C26" w:rsidP="00035B96">
      <w:pPr>
        <w:ind w:firstLine="284"/>
        <w:rPr>
          <w:b/>
          <w:bCs/>
          <w:i/>
          <w:iCs/>
          <w:szCs w:val="28"/>
          <w:lang w:val="en-US"/>
        </w:rPr>
      </w:pPr>
      <w:r w:rsidRPr="00D70C26">
        <w:rPr>
          <w:b/>
          <w:bCs/>
          <w:i/>
          <w:iCs/>
          <w:szCs w:val="28"/>
        </w:rPr>
        <w:t>Знати</w:t>
      </w:r>
      <w:r w:rsidR="00035B96" w:rsidRPr="00D70C26">
        <w:rPr>
          <w:b/>
          <w:bCs/>
          <w:i/>
          <w:iCs/>
          <w:szCs w:val="28"/>
        </w:rPr>
        <w:t>: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proofErr w:type="spellStart"/>
      <w:r w:rsidRPr="00D70C26">
        <w:rPr>
          <w:i/>
          <w:szCs w:val="28"/>
        </w:rPr>
        <w:t>методи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пацієнтів</w:t>
      </w:r>
      <w:proofErr w:type="spellEnd"/>
    </w:p>
    <w:p w:rsidR="00035B96" w:rsidRPr="00D70C26" w:rsidRDefault="00035B96" w:rsidP="00C71696">
      <w:pPr>
        <w:pStyle w:val="21"/>
        <w:numPr>
          <w:ilvl w:val="0"/>
          <w:numId w:val="15"/>
        </w:numPr>
        <w:tabs>
          <w:tab w:val="left" w:pos="360"/>
          <w:tab w:val="right" w:pos="10193"/>
        </w:tabs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</w:pPr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  <w:t xml:space="preserve">знати функціональну анатомію компонентів жувального апарату та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топографію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м’язів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,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що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приймають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основну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участь при рухах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нижньої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>щелепи</w:t>
      </w:r>
      <w:proofErr w:type="spellEnd"/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</w:rPr>
        <w:t xml:space="preserve"> 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360"/>
          <w:tab w:val="right" w:pos="10193"/>
        </w:tabs>
        <w:contextualSpacing/>
        <w:jc w:val="both"/>
        <w:rPr>
          <w:i/>
          <w:snapToGrid w:val="0"/>
          <w:color w:val="000000"/>
          <w:szCs w:val="28"/>
        </w:rPr>
      </w:pPr>
      <w:proofErr w:type="spellStart"/>
      <w:r w:rsidRPr="00D70C26">
        <w:rPr>
          <w:i/>
          <w:snapToGrid w:val="0"/>
          <w:color w:val="000000"/>
          <w:szCs w:val="28"/>
        </w:rPr>
        <w:t>аналізувати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фактори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оклюзії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szCs w:val="28"/>
        </w:rPr>
      </w:pPr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показання</w:t>
      </w:r>
      <w:proofErr w:type="spellEnd"/>
      <w:r w:rsidRPr="00D70C26">
        <w:rPr>
          <w:i/>
          <w:snapToGrid w:val="0"/>
          <w:szCs w:val="28"/>
        </w:rPr>
        <w:t xml:space="preserve"> до </w:t>
      </w:r>
      <w:proofErr w:type="spellStart"/>
      <w:r w:rsidRPr="00D70C26">
        <w:rPr>
          <w:i/>
          <w:snapToGrid w:val="0"/>
          <w:szCs w:val="28"/>
        </w:rPr>
        <w:t>застосування</w:t>
      </w:r>
      <w:proofErr w:type="spellEnd"/>
      <w:r w:rsidRPr="00D70C26">
        <w:rPr>
          <w:i/>
          <w:snapToGrid w:val="0"/>
          <w:szCs w:val="28"/>
        </w:rPr>
        <w:t xml:space="preserve"> та методики </w:t>
      </w:r>
      <w:proofErr w:type="spellStart"/>
      <w:r w:rsidRPr="00D70C26">
        <w:rPr>
          <w:i/>
          <w:snapToGrid w:val="0"/>
          <w:szCs w:val="28"/>
        </w:rPr>
        <w:t>місцевого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знеболення</w:t>
      </w:r>
      <w:proofErr w:type="spellEnd"/>
      <w:r w:rsidRPr="00D70C26">
        <w:rPr>
          <w:i/>
          <w:snapToGrid w:val="0"/>
          <w:szCs w:val="28"/>
        </w:rPr>
        <w:t xml:space="preserve"> </w:t>
      </w:r>
    </w:p>
    <w:p w:rsidR="00035B96" w:rsidRPr="00D70C26" w:rsidRDefault="00035B96" w:rsidP="00C71696">
      <w:pPr>
        <w:numPr>
          <w:ilvl w:val="0"/>
          <w:numId w:val="15"/>
        </w:numPr>
        <w:jc w:val="both"/>
        <w:rPr>
          <w:szCs w:val="28"/>
        </w:rPr>
      </w:pPr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функціональну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анатомію</w:t>
      </w:r>
      <w:proofErr w:type="spellEnd"/>
      <w:r w:rsidRPr="00D70C26">
        <w:rPr>
          <w:i/>
          <w:snapToGrid w:val="0"/>
          <w:szCs w:val="28"/>
        </w:rPr>
        <w:t xml:space="preserve"> та </w:t>
      </w:r>
      <w:proofErr w:type="spellStart"/>
      <w:r w:rsidRPr="00D70C26">
        <w:rPr>
          <w:i/>
          <w:snapToGrid w:val="0"/>
          <w:szCs w:val="28"/>
        </w:rPr>
        <w:t>біомеханіку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зубощелепного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апарату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szCs w:val="28"/>
        </w:rPr>
      </w:pPr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показання</w:t>
      </w:r>
      <w:proofErr w:type="spellEnd"/>
      <w:r w:rsidRPr="00D70C26">
        <w:rPr>
          <w:i/>
          <w:snapToGrid w:val="0"/>
          <w:szCs w:val="28"/>
        </w:rPr>
        <w:t xml:space="preserve"> до </w:t>
      </w:r>
      <w:proofErr w:type="spellStart"/>
      <w:proofErr w:type="gramStart"/>
      <w:r w:rsidRPr="00D70C26">
        <w:rPr>
          <w:i/>
          <w:snapToGrid w:val="0"/>
          <w:szCs w:val="28"/>
        </w:rPr>
        <w:t>використання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різних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видів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штучних</w:t>
      </w:r>
      <w:proofErr w:type="spellEnd"/>
      <w:r w:rsidRPr="00D70C26">
        <w:rPr>
          <w:i/>
          <w:snapToGrid w:val="0"/>
          <w:szCs w:val="28"/>
        </w:rPr>
        <w:t xml:space="preserve"> коронок</w:t>
      </w:r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показання</w:t>
      </w:r>
      <w:proofErr w:type="spellEnd"/>
      <w:r w:rsidRPr="00D70C26">
        <w:rPr>
          <w:i/>
          <w:snapToGrid w:val="0"/>
          <w:szCs w:val="28"/>
        </w:rPr>
        <w:t xml:space="preserve"> до </w:t>
      </w:r>
      <w:proofErr w:type="spellStart"/>
      <w:r w:rsidRPr="00D70C26">
        <w:rPr>
          <w:i/>
          <w:snapToGrid w:val="0"/>
          <w:szCs w:val="28"/>
        </w:rPr>
        <w:t>протезування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мостоподібними</w:t>
      </w:r>
      <w:proofErr w:type="spellEnd"/>
      <w:r w:rsidRPr="00D70C26">
        <w:rPr>
          <w:i/>
          <w:snapToGrid w:val="0"/>
          <w:szCs w:val="28"/>
        </w:rPr>
        <w:t xml:space="preserve"> протезами</w:t>
      </w:r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клінічні</w:t>
      </w:r>
      <w:proofErr w:type="spellEnd"/>
      <w:r w:rsidRPr="00D70C26">
        <w:rPr>
          <w:i/>
          <w:snapToGrid w:val="0"/>
          <w:szCs w:val="28"/>
        </w:rPr>
        <w:t xml:space="preserve"> та </w:t>
      </w:r>
      <w:proofErr w:type="spellStart"/>
      <w:proofErr w:type="gramStart"/>
      <w:r w:rsidRPr="00D70C26">
        <w:rPr>
          <w:i/>
          <w:snapToGrid w:val="0"/>
          <w:szCs w:val="28"/>
        </w:rPr>
        <w:t>технологічні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етапи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виготовлення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штучних</w:t>
      </w:r>
      <w:proofErr w:type="spellEnd"/>
      <w:r w:rsidRPr="00D70C26">
        <w:rPr>
          <w:i/>
          <w:snapToGrid w:val="0"/>
          <w:szCs w:val="28"/>
        </w:rPr>
        <w:t xml:space="preserve"> коронок</w:t>
      </w:r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клінічні</w:t>
      </w:r>
      <w:proofErr w:type="spellEnd"/>
      <w:r w:rsidRPr="00D70C26">
        <w:rPr>
          <w:i/>
          <w:snapToGrid w:val="0"/>
          <w:szCs w:val="28"/>
        </w:rPr>
        <w:t xml:space="preserve"> та </w:t>
      </w:r>
      <w:proofErr w:type="spellStart"/>
      <w:proofErr w:type="gramStart"/>
      <w:r w:rsidRPr="00D70C26">
        <w:rPr>
          <w:i/>
          <w:snapToGrid w:val="0"/>
          <w:szCs w:val="28"/>
        </w:rPr>
        <w:t>технологічні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етапи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виготовлення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мостоподібних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фактори</w:t>
      </w:r>
      <w:proofErr w:type="spellEnd"/>
      <w:r w:rsidRPr="00D70C26">
        <w:rPr>
          <w:i/>
          <w:snapToGrid w:val="0"/>
          <w:szCs w:val="28"/>
        </w:rPr>
        <w:t xml:space="preserve">, </w:t>
      </w:r>
      <w:proofErr w:type="spellStart"/>
      <w:r w:rsidRPr="00D70C26">
        <w:rPr>
          <w:i/>
          <w:snapToGrid w:val="0"/>
          <w:szCs w:val="28"/>
        </w:rPr>
        <w:t>які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забезпечують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фіксацію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незнімних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конструкцій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показання</w:t>
      </w:r>
      <w:proofErr w:type="spellEnd"/>
      <w:r w:rsidRPr="00D70C26">
        <w:rPr>
          <w:i/>
          <w:snapToGrid w:val="0"/>
          <w:szCs w:val="28"/>
        </w:rPr>
        <w:t xml:space="preserve"> до </w:t>
      </w:r>
      <w:proofErr w:type="spellStart"/>
      <w:r w:rsidRPr="00D70C26">
        <w:rPr>
          <w:i/>
          <w:snapToGrid w:val="0"/>
          <w:szCs w:val="28"/>
        </w:rPr>
        <w:t>протезування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різними</w:t>
      </w:r>
      <w:proofErr w:type="spellEnd"/>
      <w:r w:rsidRPr="00D70C26">
        <w:rPr>
          <w:i/>
          <w:snapToGrid w:val="0"/>
          <w:szCs w:val="28"/>
        </w:rPr>
        <w:t xml:space="preserve"> видами </w:t>
      </w:r>
      <w:proofErr w:type="spellStart"/>
      <w:r w:rsidRPr="00D70C26">
        <w:rPr>
          <w:i/>
          <w:snapToGrid w:val="0"/>
          <w:szCs w:val="28"/>
        </w:rPr>
        <w:t>часткових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конструктивні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особливості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різних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видів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часткових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фактори</w:t>
      </w:r>
      <w:proofErr w:type="spellEnd"/>
      <w:r w:rsidRPr="00D70C26">
        <w:rPr>
          <w:i/>
          <w:snapToGrid w:val="0"/>
          <w:szCs w:val="28"/>
        </w:rPr>
        <w:t xml:space="preserve">, </w:t>
      </w:r>
      <w:proofErr w:type="spellStart"/>
      <w:r w:rsidRPr="00D70C26">
        <w:rPr>
          <w:i/>
          <w:snapToGrid w:val="0"/>
          <w:szCs w:val="28"/>
        </w:rPr>
        <w:t>які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забезпечують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proofErr w:type="gramStart"/>
      <w:r w:rsidRPr="00D70C26">
        <w:rPr>
          <w:i/>
          <w:snapToGrid w:val="0"/>
          <w:szCs w:val="28"/>
        </w:rPr>
        <w:t>фіксацію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часткових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proofErr w:type="spellStart"/>
      <w:r w:rsidRPr="00D70C26">
        <w:rPr>
          <w:i/>
          <w:snapToGrid w:val="0"/>
          <w:szCs w:val="28"/>
        </w:rPr>
        <w:t>клінічні</w:t>
      </w:r>
      <w:proofErr w:type="spellEnd"/>
      <w:r w:rsidRPr="00D70C26">
        <w:rPr>
          <w:i/>
          <w:snapToGrid w:val="0"/>
          <w:szCs w:val="28"/>
        </w:rPr>
        <w:t xml:space="preserve"> та </w:t>
      </w:r>
      <w:proofErr w:type="spellStart"/>
      <w:proofErr w:type="gramStart"/>
      <w:r w:rsidRPr="00D70C26">
        <w:rPr>
          <w:i/>
          <w:snapToGrid w:val="0"/>
          <w:szCs w:val="28"/>
        </w:rPr>
        <w:t>технологічні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етапи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виготовлення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часткових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r w:rsidRPr="00D70C26">
        <w:rPr>
          <w:i/>
          <w:szCs w:val="28"/>
        </w:rPr>
        <w:t xml:space="preserve">склад, </w:t>
      </w:r>
      <w:proofErr w:type="spellStart"/>
      <w:r w:rsidRPr="00D70C26">
        <w:rPr>
          <w:i/>
          <w:szCs w:val="28"/>
        </w:rPr>
        <w:t>фізико-хімічні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властивості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технологію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застосування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основних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допоміжних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клінічних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зуботехнічних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матеріалів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вплив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протезів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протезних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матеріалів</w:t>
      </w:r>
      <w:proofErr w:type="spellEnd"/>
      <w:r w:rsidRPr="00D70C26">
        <w:rPr>
          <w:i/>
          <w:szCs w:val="28"/>
        </w:rPr>
        <w:t xml:space="preserve"> на </w:t>
      </w:r>
      <w:proofErr w:type="spellStart"/>
      <w:r w:rsidRPr="00D70C26">
        <w:rPr>
          <w:i/>
          <w:szCs w:val="28"/>
        </w:rPr>
        <w:t>тканини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порожнини</w:t>
      </w:r>
      <w:proofErr w:type="spellEnd"/>
      <w:r w:rsidRPr="00D70C26">
        <w:rPr>
          <w:i/>
          <w:szCs w:val="28"/>
        </w:rPr>
        <w:t xml:space="preserve"> рота та </w:t>
      </w:r>
      <w:proofErr w:type="spellStart"/>
      <w:r w:rsidRPr="00D70C26">
        <w:rPr>
          <w:i/>
          <w:szCs w:val="28"/>
        </w:rPr>
        <w:t>організм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людини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contextualSpacing/>
        <w:jc w:val="both"/>
        <w:rPr>
          <w:i/>
          <w:szCs w:val="28"/>
        </w:rPr>
      </w:pPr>
      <w:proofErr w:type="spellStart"/>
      <w:r w:rsidRPr="00D70C26">
        <w:rPr>
          <w:i/>
          <w:szCs w:val="28"/>
        </w:rPr>
        <w:t>аналізувати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результати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стоматологічного</w:t>
      </w:r>
      <w:proofErr w:type="spellEnd"/>
      <w:r w:rsidRPr="00D70C26">
        <w:rPr>
          <w:i/>
          <w:szCs w:val="28"/>
        </w:rPr>
        <w:t xml:space="preserve"> хворого з </w:t>
      </w:r>
      <w:proofErr w:type="spellStart"/>
      <w:r w:rsidRPr="00D70C26">
        <w:rPr>
          <w:i/>
          <w:szCs w:val="28"/>
        </w:rPr>
        <w:t>повною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відсутністю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зубів</w:t>
      </w:r>
      <w:proofErr w:type="spellEnd"/>
      <w:r w:rsidRPr="00D70C26">
        <w:rPr>
          <w:i/>
          <w:szCs w:val="28"/>
        </w:rPr>
        <w:t xml:space="preserve"> в </w:t>
      </w:r>
      <w:proofErr w:type="spellStart"/>
      <w:r w:rsidRPr="00D70C26">
        <w:rPr>
          <w:i/>
          <w:szCs w:val="28"/>
        </w:rPr>
        <w:t>клініці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стоматології</w:t>
      </w:r>
      <w:proofErr w:type="spellEnd"/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360"/>
          <w:tab w:val="right" w:pos="10193"/>
        </w:tabs>
        <w:spacing w:before="0" w:beforeAutospacing="0" w:after="0" w:afterAutospacing="0"/>
        <w:contextualSpacing/>
        <w:jc w:val="both"/>
        <w:rPr>
          <w:i/>
          <w:snapToGrid w:val="0"/>
          <w:color w:val="000000"/>
          <w:sz w:val="28"/>
          <w:szCs w:val="28"/>
        </w:rPr>
      </w:pPr>
      <w:r w:rsidRPr="00D70C26">
        <w:rPr>
          <w:i/>
          <w:snapToGrid w:val="0"/>
          <w:color w:val="000000"/>
          <w:sz w:val="28"/>
          <w:szCs w:val="28"/>
        </w:rPr>
        <w:lastRenderedPageBreak/>
        <w:t>пояснювати результати клінічних та спеціальних (додаткових) методів дослідження</w:t>
      </w:r>
    </w:p>
    <w:p w:rsidR="00035B96" w:rsidRPr="00D70C26" w:rsidRDefault="00035B96" w:rsidP="00C71696">
      <w:pPr>
        <w:pStyle w:val="21"/>
        <w:numPr>
          <w:ilvl w:val="0"/>
          <w:numId w:val="15"/>
        </w:numPr>
        <w:tabs>
          <w:tab w:val="left" w:pos="360"/>
          <w:tab w:val="right" w:pos="10193"/>
        </w:tabs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</w:pPr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  <w:t>знати  методики отримання функціональних відбитків при повні відсутності зубів</w:t>
      </w:r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360"/>
          <w:tab w:val="right" w:pos="10193"/>
        </w:tabs>
        <w:spacing w:before="0" w:beforeAutospacing="0" w:after="0" w:afterAutospacing="0"/>
        <w:contextualSpacing/>
        <w:rPr>
          <w:i/>
          <w:snapToGrid w:val="0"/>
          <w:color w:val="000000"/>
          <w:sz w:val="28"/>
          <w:szCs w:val="28"/>
        </w:rPr>
      </w:pPr>
      <w:r w:rsidRPr="00D70C26">
        <w:rPr>
          <w:i/>
          <w:snapToGrid w:val="0"/>
          <w:color w:val="000000"/>
          <w:sz w:val="28"/>
          <w:szCs w:val="28"/>
        </w:rPr>
        <w:t>засвоїти етапи визначення та фіксації центрального співвідношення беззубих щелеп</w:t>
      </w:r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360"/>
          <w:tab w:val="right" w:pos="10193"/>
        </w:tabs>
        <w:spacing w:before="0" w:beforeAutospacing="0" w:after="0" w:afterAutospacing="0"/>
        <w:contextualSpacing/>
        <w:jc w:val="both"/>
        <w:rPr>
          <w:i/>
          <w:snapToGrid w:val="0"/>
          <w:color w:val="000000"/>
          <w:sz w:val="28"/>
          <w:szCs w:val="28"/>
        </w:rPr>
      </w:pPr>
      <w:r w:rsidRPr="00D70C26">
        <w:rPr>
          <w:i/>
          <w:snapToGrid w:val="0"/>
          <w:color w:val="000000"/>
          <w:sz w:val="28"/>
          <w:szCs w:val="28"/>
        </w:rPr>
        <w:t xml:space="preserve">порівнювати різні види </w:t>
      </w:r>
      <w:proofErr w:type="spellStart"/>
      <w:r w:rsidRPr="00D70C26">
        <w:rPr>
          <w:i/>
          <w:snapToGrid w:val="0"/>
          <w:color w:val="000000"/>
          <w:sz w:val="28"/>
          <w:szCs w:val="28"/>
        </w:rPr>
        <w:t>артикуляторів</w:t>
      </w:r>
      <w:proofErr w:type="spellEnd"/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360"/>
          <w:tab w:val="right" w:pos="10193"/>
        </w:tabs>
        <w:spacing w:before="0" w:beforeAutospacing="0" w:after="0" w:afterAutospacing="0"/>
        <w:contextualSpacing/>
        <w:jc w:val="both"/>
        <w:rPr>
          <w:i/>
          <w:snapToGrid w:val="0"/>
          <w:color w:val="000000"/>
          <w:sz w:val="28"/>
          <w:szCs w:val="28"/>
        </w:rPr>
      </w:pPr>
      <w:r w:rsidRPr="00D70C26">
        <w:rPr>
          <w:i/>
          <w:snapToGrid w:val="0"/>
          <w:color w:val="000000"/>
          <w:sz w:val="28"/>
          <w:szCs w:val="28"/>
        </w:rPr>
        <w:t>засвоїти основні положення сферичної та суглобової теорій артикуляції</w:t>
      </w:r>
    </w:p>
    <w:p w:rsidR="00035B96" w:rsidRPr="00D70C26" w:rsidRDefault="00035B96" w:rsidP="00C71696">
      <w:pPr>
        <w:pStyle w:val="21"/>
        <w:numPr>
          <w:ilvl w:val="0"/>
          <w:numId w:val="15"/>
        </w:numPr>
        <w:tabs>
          <w:tab w:val="left" w:pos="360"/>
          <w:tab w:val="right" w:pos="10193"/>
        </w:tabs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</w:pPr>
      <w:r w:rsidRPr="00D70C26">
        <w:rPr>
          <w:rFonts w:ascii="Times New Roman" w:hAnsi="Times New Roman"/>
          <w:i/>
          <w:snapToGrid w:val="0"/>
          <w:color w:val="000000"/>
          <w:sz w:val="28"/>
          <w:szCs w:val="28"/>
          <w:lang w:val="uk-UA"/>
        </w:rPr>
        <w:t>знати принципи анатомічної постановки зубів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360"/>
          <w:tab w:val="right" w:pos="10193"/>
        </w:tabs>
        <w:contextualSpacing/>
        <w:jc w:val="both"/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</w:rPr>
        <w:t xml:space="preserve">знати </w:t>
      </w:r>
      <w:proofErr w:type="spellStart"/>
      <w:r w:rsidRPr="00D70C26">
        <w:rPr>
          <w:i/>
          <w:snapToGrid w:val="0"/>
          <w:color w:val="000000"/>
          <w:szCs w:val="28"/>
        </w:rPr>
        <w:t>принципи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постановки за сферичною </w:t>
      </w:r>
      <w:proofErr w:type="spellStart"/>
      <w:r w:rsidRPr="00D70C26">
        <w:rPr>
          <w:i/>
          <w:snapToGrid w:val="0"/>
          <w:color w:val="000000"/>
          <w:szCs w:val="28"/>
        </w:rPr>
        <w:t>поверхнею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zCs w:val="28"/>
        </w:rPr>
      </w:pPr>
      <w:r w:rsidRPr="00D70C26">
        <w:rPr>
          <w:i/>
          <w:snapToGrid w:val="0"/>
          <w:szCs w:val="28"/>
        </w:rPr>
        <w:t xml:space="preserve">знати </w:t>
      </w:r>
      <w:proofErr w:type="spellStart"/>
      <w:r w:rsidRPr="00D70C26">
        <w:rPr>
          <w:i/>
          <w:snapToGrid w:val="0"/>
          <w:szCs w:val="28"/>
        </w:rPr>
        <w:t>клінічні</w:t>
      </w:r>
      <w:proofErr w:type="spellEnd"/>
      <w:r w:rsidRPr="00D70C26">
        <w:rPr>
          <w:i/>
          <w:snapToGrid w:val="0"/>
          <w:szCs w:val="28"/>
        </w:rPr>
        <w:t xml:space="preserve"> та </w:t>
      </w:r>
      <w:proofErr w:type="spellStart"/>
      <w:proofErr w:type="gramStart"/>
      <w:r w:rsidRPr="00D70C26">
        <w:rPr>
          <w:i/>
          <w:snapToGrid w:val="0"/>
          <w:szCs w:val="28"/>
        </w:rPr>
        <w:t>технологічні</w:t>
      </w:r>
      <w:proofErr w:type="spellEnd"/>
      <w:r w:rsidRPr="00D70C26">
        <w:rPr>
          <w:i/>
          <w:snapToGrid w:val="0"/>
          <w:szCs w:val="28"/>
        </w:rPr>
        <w:t xml:space="preserve">  </w:t>
      </w:r>
      <w:proofErr w:type="spellStart"/>
      <w:r w:rsidRPr="00D70C26">
        <w:rPr>
          <w:i/>
          <w:snapToGrid w:val="0"/>
          <w:szCs w:val="28"/>
        </w:rPr>
        <w:t>етапи</w:t>
      </w:r>
      <w:proofErr w:type="spellEnd"/>
      <w:proofErr w:type="gram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виготовлення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повних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знімних</w:t>
      </w:r>
      <w:proofErr w:type="spellEnd"/>
      <w:r w:rsidRPr="00D70C26">
        <w:rPr>
          <w:i/>
          <w:snapToGrid w:val="0"/>
          <w:szCs w:val="28"/>
        </w:rPr>
        <w:t xml:space="preserve"> </w:t>
      </w:r>
      <w:proofErr w:type="spellStart"/>
      <w:r w:rsidRPr="00D70C26">
        <w:rPr>
          <w:i/>
          <w:snapToGrid w:val="0"/>
          <w:szCs w:val="28"/>
        </w:rPr>
        <w:t>протезів</w:t>
      </w:r>
      <w:proofErr w:type="spellEnd"/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spacing w:before="0" w:beforeAutospacing="0" w:after="0" w:afterAutospacing="0"/>
        <w:contextualSpacing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 xml:space="preserve">знати методи </w:t>
      </w:r>
      <w:proofErr w:type="spellStart"/>
      <w:r w:rsidRPr="00D70C26">
        <w:rPr>
          <w:i/>
          <w:sz w:val="28"/>
          <w:szCs w:val="28"/>
        </w:rPr>
        <w:t>гіпсовки</w:t>
      </w:r>
      <w:proofErr w:type="spellEnd"/>
      <w:r w:rsidRPr="00D70C26">
        <w:rPr>
          <w:i/>
          <w:sz w:val="28"/>
          <w:szCs w:val="28"/>
        </w:rPr>
        <w:t xml:space="preserve"> моделей з восковими репродукціями протезів в кювету</w:t>
      </w:r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spacing w:before="0" w:beforeAutospacing="0" w:after="0" w:afterAutospacing="0"/>
        <w:contextualSpacing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режими полімеризації</w:t>
      </w:r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360"/>
          <w:tab w:val="right" w:pos="10193"/>
        </w:tabs>
        <w:spacing w:before="0" w:beforeAutospacing="0" w:after="0" w:afterAutospacing="0"/>
        <w:contextualSpacing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 xml:space="preserve">знати етіологічні чинники, клінічні прояви  та патогенез механічного, хімічного, </w:t>
      </w:r>
      <w:proofErr w:type="spellStart"/>
      <w:r w:rsidRPr="00D70C26">
        <w:rPr>
          <w:i/>
          <w:sz w:val="28"/>
          <w:szCs w:val="28"/>
        </w:rPr>
        <w:t>термоізолюючого</w:t>
      </w:r>
      <w:proofErr w:type="spellEnd"/>
      <w:r w:rsidRPr="00D70C26">
        <w:rPr>
          <w:i/>
          <w:sz w:val="28"/>
          <w:szCs w:val="28"/>
        </w:rPr>
        <w:t xml:space="preserve"> та сенсибілізуючого впливу знімних протезів</w:t>
      </w:r>
    </w:p>
    <w:p w:rsidR="00035B96" w:rsidRPr="00D70C26" w:rsidRDefault="00035B96" w:rsidP="00C71696">
      <w:pPr>
        <w:pStyle w:val="msonormalcxspmiddle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contextualSpacing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рекомендації по догляду за повними знімними протезами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i/>
          <w:szCs w:val="28"/>
          <w:lang w:val="uk-UA"/>
        </w:rPr>
      </w:pPr>
      <w:r w:rsidRPr="00D70C26">
        <w:rPr>
          <w:i/>
          <w:szCs w:val="28"/>
          <w:lang w:val="uk-UA"/>
        </w:rPr>
        <w:t>знати класифікації переломів щелеп та механізм зміщення відломків при переломах  щелеп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принципи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організації</w:t>
      </w:r>
      <w:proofErr w:type="spellEnd"/>
      <w:r w:rsidRPr="00D70C26">
        <w:rPr>
          <w:i/>
          <w:szCs w:val="28"/>
        </w:rPr>
        <w:t xml:space="preserve"> </w:t>
      </w:r>
      <w:proofErr w:type="spellStart"/>
      <w:proofErr w:type="gramStart"/>
      <w:r w:rsidRPr="00D70C26">
        <w:rPr>
          <w:i/>
          <w:szCs w:val="28"/>
        </w:rPr>
        <w:t>стоматологічної</w:t>
      </w:r>
      <w:proofErr w:type="spellEnd"/>
      <w:r w:rsidRPr="00D70C26">
        <w:rPr>
          <w:i/>
          <w:szCs w:val="28"/>
        </w:rPr>
        <w:t xml:space="preserve">  </w:t>
      </w:r>
      <w:proofErr w:type="spellStart"/>
      <w:r w:rsidRPr="00D70C26">
        <w:rPr>
          <w:i/>
          <w:szCs w:val="28"/>
        </w:rPr>
        <w:t>допомоги</w:t>
      </w:r>
      <w:proofErr w:type="spellEnd"/>
      <w:proofErr w:type="gramEnd"/>
      <w:r w:rsidRPr="00D70C26">
        <w:rPr>
          <w:i/>
          <w:szCs w:val="28"/>
        </w:rPr>
        <w:t xml:space="preserve"> при </w:t>
      </w:r>
      <w:proofErr w:type="spellStart"/>
      <w:r w:rsidRPr="00D70C26">
        <w:rPr>
          <w:i/>
          <w:szCs w:val="28"/>
        </w:rPr>
        <w:t>надзвичайних</w:t>
      </w:r>
      <w:proofErr w:type="spellEnd"/>
      <w:r w:rsidRPr="00D70C26">
        <w:rPr>
          <w:i/>
          <w:szCs w:val="28"/>
        </w:rPr>
        <w:t xml:space="preserve"> станах</w:t>
      </w:r>
    </w:p>
    <w:p w:rsidR="00035B96" w:rsidRPr="00D70C26" w:rsidRDefault="00035B96" w:rsidP="00C71696">
      <w:pPr>
        <w:numPr>
          <w:ilvl w:val="0"/>
          <w:numId w:val="15"/>
        </w:numPr>
        <w:contextualSpacing/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принципи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організації</w:t>
      </w:r>
      <w:proofErr w:type="spellEnd"/>
      <w:r w:rsidRPr="00D70C26">
        <w:rPr>
          <w:i/>
          <w:szCs w:val="28"/>
        </w:rPr>
        <w:t xml:space="preserve"> </w:t>
      </w:r>
      <w:proofErr w:type="spellStart"/>
      <w:proofErr w:type="gramStart"/>
      <w:r w:rsidRPr="00D70C26">
        <w:rPr>
          <w:i/>
          <w:szCs w:val="28"/>
        </w:rPr>
        <w:t>стоматологічної</w:t>
      </w:r>
      <w:proofErr w:type="spellEnd"/>
      <w:r w:rsidRPr="00D70C26">
        <w:rPr>
          <w:i/>
          <w:szCs w:val="28"/>
        </w:rPr>
        <w:t xml:space="preserve">  </w:t>
      </w:r>
      <w:proofErr w:type="spellStart"/>
      <w:r w:rsidRPr="00D70C26">
        <w:rPr>
          <w:i/>
          <w:szCs w:val="28"/>
        </w:rPr>
        <w:t>допомоги</w:t>
      </w:r>
      <w:proofErr w:type="spellEnd"/>
      <w:proofErr w:type="gramEnd"/>
      <w:r w:rsidRPr="00D70C26">
        <w:rPr>
          <w:i/>
          <w:szCs w:val="28"/>
        </w:rPr>
        <w:t xml:space="preserve"> при </w:t>
      </w:r>
      <w:proofErr w:type="spellStart"/>
      <w:r w:rsidRPr="00D70C26">
        <w:rPr>
          <w:i/>
          <w:szCs w:val="28"/>
        </w:rPr>
        <w:t>надзвичайних</w:t>
      </w:r>
      <w:proofErr w:type="spellEnd"/>
      <w:r w:rsidRPr="00D70C26">
        <w:rPr>
          <w:i/>
          <w:szCs w:val="28"/>
        </w:rPr>
        <w:t xml:space="preserve"> станах;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види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об’єм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допомоги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щелепно-лицевим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пораненим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tabs>
          <w:tab w:val="left" w:pos="426"/>
        </w:tabs>
        <w:contextualSpacing/>
        <w:jc w:val="both"/>
        <w:rPr>
          <w:bCs/>
          <w:iCs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загальну</w:t>
      </w:r>
      <w:proofErr w:type="spellEnd"/>
      <w:r w:rsidRPr="00D70C26">
        <w:rPr>
          <w:i/>
          <w:szCs w:val="28"/>
        </w:rPr>
        <w:t xml:space="preserve"> характеристику </w:t>
      </w:r>
      <w:proofErr w:type="spellStart"/>
      <w:r w:rsidRPr="00D70C26">
        <w:rPr>
          <w:i/>
          <w:szCs w:val="28"/>
        </w:rPr>
        <w:t>щелепно-лицевих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апаратів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їх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класифікацію</w:t>
      </w:r>
      <w:proofErr w:type="spellEnd"/>
    </w:p>
    <w:p w:rsidR="00035B96" w:rsidRPr="00D70C26" w:rsidRDefault="00035B96" w:rsidP="00C71696">
      <w:pPr>
        <w:pStyle w:val="11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0C26">
        <w:rPr>
          <w:rFonts w:ascii="Times New Roman" w:hAnsi="Times New Roman"/>
          <w:i/>
          <w:sz w:val="28"/>
          <w:szCs w:val="28"/>
          <w:lang w:val="uk-UA"/>
        </w:rPr>
        <w:t xml:space="preserve">знати задачі </w:t>
      </w:r>
      <w:proofErr w:type="spellStart"/>
      <w:r w:rsidRPr="00D70C26">
        <w:rPr>
          <w:rFonts w:ascii="Times New Roman" w:hAnsi="Times New Roman"/>
          <w:i/>
          <w:sz w:val="28"/>
          <w:szCs w:val="28"/>
          <w:lang w:val="uk-UA"/>
        </w:rPr>
        <w:t>щелепно</w:t>
      </w:r>
      <w:proofErr w:type="spellEnd"/>
      <w:r w:rsidRPr="00D70C26">
        <w:rPr>
          <w:rFonts w:ascii="Times New Roman" w:hAnsi="Times New Roman"/>
          <w:i/>
          <w:sz w:val="28"/>
          <w:szCs w:val="28"/>
          <w:lang w:val="uk-UA"/>
        </w:rPr>
        <w:t>-лицевої ортопедії в наданні медичної допомоги пацієнтам з дефектами та деформаціями щелеп та обличчя, що виникли після травм, операцій, та перенесених захворювань</w:t>
      </w:r>
    </w:p>
    <w:p w:rsidR="00035B96" w:rsidRPr="00D70C26" w:rsidRDefault="00035B96" w:rsidP="00C71696">
      <w:pPr>
        <w:numPr>
          <w:ilvl w:val="0"/>
          <w:numId w:val="15"/>
        </w:numPr>
        <w:contextualSpacing/>
        <w:jc w:val="both"/>
        <w:rPr>
          <w:i/>
          <w:szCs w:val="28"/>
          <w:lang w:val="uk-UA"/>
        </w:rPr>
      </w:pPr>
      <w:r w:rsidRPr="00D70C26">
        <w:rPr>
          <w:i/>
          <w:szCs w:val="28"/>
          <w:lang w:val="uk-UA"/>
        </w:rPr>
        <w:t>знати класифікації переломів щелеп та механізм зміщення відломків при переломах  щелеп</w:t>
      </w:r>
    </w:p>
    <w:p w:rsidR="00035B96" w:rsidRPr="00D70C26" w:rsidRDefault="00035B96" w:rsidP="00C71696">
      <w:pPr>
        <w:numPr>
          <w:ilvl w:val="0"/>
          <w:numId w:val="15"/>
        </w:numPr>
        <w:contextualSpacing/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обсяг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допомоги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щелепно-лицевим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пораненим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contextualSpacing/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загальну</w:t>
      </w:r>
      <w:proofErr w:type="spellEnd"/>
      <w:r w:rsidRPr="00D70C26">
        <w:rPr>
          <w:i/>
          <w:szCs w:val="28"/>
        </w:rPr>
        <w:t xml:space="preserve"> характеристику </w:t>
      </w:r>
      <w:proofErr w:type="spellStart"/>
      <w:r w:rsidRPr="00D70C26">
        <w:rPr>
          <w:i/>
          <w:szCs w:val="28"/>
        </w:rPr>
        <w:t>щелепно-лицевих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апаратів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їх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класифікацію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426"/>
        </w:tabs>
        <w:rPr>
          <w:i/>
          <w:szCs w:val="28"/>
        </w:rPr>
      </w:pPr>
      <w:proofErr w:type="spellStart"/>
      <w:r w:rsidRPr="00D70C26">
        <w:rPr>
          <w:i/>
          <w:szCs w:val="28"/>
        </w:rPr>
        <w:t>пояснювати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принципи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відновлювального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ортопедичного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лікування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реабілітації</w:t>
      </w:r>
      <w:proofErr w:type="spellEnd"/>
      <w:r w:rsidRPr="00D70C26">
        <w:rPr>
          <w:i/>
          <w:szCs w:val="28"/>
        </w:rPr>
        <w:t xml:space="preserve"> у </w:t>
      </w:r>
      <w:proofErr w:type="spellStart"/>
      <w:r w:rsidRPr="00D70C26">
        <w:rPr>
          <w:i/>
          <w:szCs w:val="28"/>
        </w:rPr>
        <w:t>щелепно-лицевих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хворих</w:t>
      </w:r>
      <w:proofErr w:type="spellEnd"/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jc w:val="left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 xml:space="preserve">знати </w:t>
      </w:r>
      <w:r w:rsidRPr="00D70C26">
        <w:rPr>
          <w:i/>
          <w:color w:val="000000"/>
          <w:sz w:val="28"/>
          <w:szCs w:val="28"/>
        </w:rPr>
        <w:t>методики виготовлення гнутих дротяних шин на верхню та нижню щелепи</w:t>
      </w:r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етіологію, профілактику та лікування рубцевих контрактур;</w:t>
      </w:r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lastRenderedPageBreak/>
        <w:t>знати етіологічні чинники та принципи лікування переломів, що неправильно зрослися;</w:t>
      </w:r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анатомо-фізіологічні особливості твердого та м’якого піднебіння</w:t>
      </w:r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методи  ортопедичного лікування дефектів твердого та м’якого піднебіння</w:t>
      </w:r>
    </w:p>
    <w:p w:rsidR="00035B96" w:rsidRPr="00D70C26" w:rsidRDefault="00035B96" w:rsidP="00C71696">
      <w:pPr>
        <w:pStyle w:val="22"/>
        <w:numPr>
          <w:ilvl w:val="0"/>
          <w:numId w:val="15"/>
        </w:numPr>
        <w:tabs>
          <w:tab w:val="left" w:pos="709"/>
        </w:tabs>
        <w:spacing w:after="0" w:line="240" w:lineRule="auto"/>
        <w:rPr>
          <w:i/>
          <w:sz w:val="28"/>
          <w:szCs w:val="28"/>
        </w:rPr>
      </w:pPr>
      <w:r w:rsidRPr="00D70C26">
        <w:rPr>
          <w:i/>
          <w:sz w:val="28"/>
          <w:szCs w:val="28"/>
        </w:rPr>
        <w:t>знати клінічні етапи виготовлення маски обличчя</w:t>
      </w:r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284"/>
        </w:tabs>
        <w:contextualSpacing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знати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показання</w:t>
      </w:r>
      <w:proofErr w:type="spellEnd"/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до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виготовлення</w:t>
      </w:r>
      <w:proofErr w:type="spellEnd"/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металокерамічних</w:t>
      </w:r>
      <w:proofErr w:type="spellEnd"/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конструкцій</w:t>
      </w:r>
      <w:proofErr w:type="spellEnd"/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284"/>
        </w:tabs>
        <w:contextualSpacing w:val="0"/>
        <w:jc w:val="both"/>
        <w:rPr>
          <w:rFonts w:ascii="Times New Roman" w:hAnsi="Times New Roman"/>
          <w:i/>
          <w:spacing w:val="-8"/>
          <w:sz w:val="28"/>
          <w:szCs w:val="28"/>
        </w:rPr>
      </w:pPr>
      <w:r w:rsidRPr="00D70C26">
        <w:rPr>
          <w:rFonts w:ascii="Times New Roman" w:hAnsi="Times New Roman"/>
          <w:i/>
          <w:spacing w:val="-8"/>
          <w:sz w:val="28"/>
          <w:szCs w:val="28"/>
          <w:lang w:val="uk-UA"/>
        </w:rPr>
        <w:t xml:space="preserve">знати показання , склад </w:t>
      </w:r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D70C26">
        <w:rPr>
          <w:rFonts w:ascii="Times New Roman" w:hAnsi="Times New Roman"/>
          <w:i/>
          <w:spacing w:val="-8"/>
          <w:sz w:val="28"/>
          <w:szCs w:val="28"/>
          <w:lang w:val="uk-UA"/>
        </w:rPr>
        <w:t>цементів</w:t>
      </w:r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для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постійної</w:t>
      </w:r>
      <w:proofErr w:type="spellEnd"/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pacing w:val="-8"/>
          <w:sz w:val="28"/>
          <w:szCs w:val="28"/>
        </w:rPr>
        <w:t>фіксації</w:t>
      </w:r>
      <w:proofErr w:type="spellEnd"/>
      <w:r w:rsidRPr="00D70C26">
        <w:rPr>
          <w:rFonts w:ascii="Times New Roman" w:hAnsi="Times New Roman"/>
          <w:i/>
          <w:spacing w:val="-8"/>
          <w:sz w:val="28"/>
          <w:szCs w:val="28"/>
        </w:rPr>
        <w:t xml:space="preserve">  коронок</w:t>
      </w:r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284"/>
        </w:tabs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D70C26">
        <w:rPr>
          <w:rFonts w:ascii="Times New Roman" w:hAnsi="Times New Roman"/>
          <w:i/>
          <w:sz w:val="28"/>
          <w:szCs w:val="28"/>
        </w:rPr>
        <w:t xml:space="preserve">знати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класифікацію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D70C26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використовують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виготовлення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металокерамічних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851"/>
        </w:tabs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70C26">
        <w:rPr>
          <w:rFonts w:ascii="Times New Roman" w:hAnsi="Times New Roman"/>
          <w:i/>
          <w:sz w:val="28"/>
          <w:szCs w:val="28"/>
        </w:rPr>
        <w:t>визначити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основні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вимоги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до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мас</w:t>
      </w:r>
      <w:proofErr w:type="spellEnd"/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851"/>
        </w:tabs>
        <w:contextualSpacing w:val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70C26">
        <w:rPr>
          <w:rFonts w:ascii="Times New Roman" w:hAnsi="Times New Roman"/>
          <w:i/>
          <w:sz w:val="28"/>
          <w:szCs w:val="28"/>
        </w:rPr>
        <w:t>знати</w:t>
      </w:r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color w:val="000000"/>
          <w:sz w:val="28"/>
          <w:szCs w:val="28"/>
        </w:rPr>
        <w:t>механізм</w:t>
      </w:r>
      <w:proofErr w:type="spellEnd"/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color w:val="000000"/>
          <w:sz w:val="28"/>
          <w:szCs w:val="28"/>
        </w:rPr>
        <w:t>з'єднання</w:t>
      </w:r>
      <w:proofErr w:type="spellEnd"/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color w:val="000000"/>
          <w:sz w:val="28"/>
          <w:szCs w:val="28"/>
        </w:rPr>
        <w:t>фарфорової</w:t>
      </w:r>
      <w:proofErr w:type="spellEnd"/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color w:val="000000"/>
          <w:sz w:val="28"/>
          <w:szCs w:val="28"/>
        </w:rPr>
        <w:t>маси</w:t>
      </w:r>
      <w:proofErr w:type="spellEnd"/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70C26">
        <w:rPr>
          <w:rFonts w:ascii="Times New Roman" w:hAnsi="Times New Roman"/>
          <w:i/>
          <w:color w:val="000000"/>
          <w:sz w:val="28"/>
          <w:szCs w:val="28"/>
        </w:rPr>
        <w:t>металом</w:t>
      </w:r>
      <w:proofErr w:type="spellEnd"/>
      <w:r w:rsidRPr="00D70C2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035B96" w:rsidRPr="00D70C26" w:rsidRDefault="00035B96" w:rsidP="00C71696">
      <w:pPr>
        <w:pStyle w:val="33"/>
        <w:numPr>
          <w:ilvl w:val="0"/>
          <w:numId w:val="15"/>
        </w:numPr>
        <w:tabs>
          <w:tab w:val="left" w:pos="851"/>
        </w:tabs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70C26">
        <w:rPr>
          <w:rFonts w:ascii="Times New Roman" w:hAnsi="Times New Roman"/>
          <w:i/>
          <w:sz w:val="28"/>
          <w:szCs w:val="28"/>
        </w:rPr>
        <w:t>аналізувати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можливі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помилки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виготовленні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металокерамічних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, шляхи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іх</w:t>
      </w:r>
      <w:proofErr w:type="spellEnd"/>
      <w:r w:rsidRPr="00D70C2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70C26">
        <w:rPr>
          <w:rFonts w:ascii="Times New Roman" w:hAnsi="Times New Roman"/>
          <w:i/>
          <w:sz w:val="28"/>
          <w:szCs w:val="28"/>
        </w:rPr>
        <w:t>запобігання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 xml:space="preserve">знати </w:t>
      </w:r>
      <w:r w:rsidRPr="00D70C26">
        <w:rPr>
          <w:i/>
          <w:snapToGrid w:val="0"/>
          <w:color w:val="000000"/>
          <w:szCs w:val="28"/>
        </w:rPr>
        <w:t xml:space="preserve">  </w:t>
      </w:r>
      <w:r w:rsidRPr="00D70C26">
        <w:rPr>
          <w:i/>
          <w:snapToGrid w:val="0"/>
          <w:color w:val="000000"/>
          <w:szCs w:val="28"/>
          <w:lang w:val="uk-UA"/>
        </w:rPr>
        <w:t xml:space="preserve">методи </w:t>
      </w:r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лікування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хворого  з дефектами </w:t>
      </w:r>
      <w:proofErr w:type="spellStart"/>
      <w:r w:rsidRPr="00D70C26">
        <w:rPr>
          <w:i/>
          <w:snapToGrid w:val="0"/>
          <w:color w:val="000000"/>
          <w:szCs w:val="28"/>
        </w:rPr>
        <w:t>твердих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 xml:space="preserve">знати різні </w:t>
      </w:r>
      <w:r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Pr="00D70C26">
        <w:rPr>
          <w:i/>
          <w:snapToGrid w:val="0"/>
          <w:color w:val="000000"/>
          <w:szCs w:val="28"/>
        </w:rPr>
        <w:t>конструкції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штифт</w:t>
      </w:r>
      <w:proofErr w:type="spellStart"/>
      <w:r w:rsidRPr="00D70C26">
        <w:rPr>
          <w:i/>
          <w:snapToGrid w:val="0"/>
          <w:color w:val="000000"/>
          <w:szCs w:val="28"/>
          <w:lang w:val="uk-UA"/>
        </w:rPr>
        <w:t>ових</w:t>
      </w:r>
      <w:proofErr w:type="spellEnd"/>
      <w:r w:rsidRPr="00D70C26">
        <w:rPr>
          <w:i/>
          <w:snapToGrid w:val="0"/>
          <w:color w:val="000000"/>
          <w:szCs w:val="28"/>
          <w:lang w:val="uk-UA"/>
        </w:rPr>
        <w:t xml:space="preserve"> зубів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>знати</w:t>
      </w:r>
      <w:r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Pr="00D70C26">
        <w:rPr>
          <w:i/>
          <w:snapToGrid w:val="0"/>
          <w:color w:val="000000"/>
          <w:szCs w:val="28"/>
        </w:rPr>
        <w:t>помилки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та  </w:t>
      </w:r>
      <w:proofErr w:type="spellStart"/>
      <w:r w:rsidRPr="00D70C26">
        <w:rPr>
          <w:i/>
          <w:snapToGrid w:val="0"/>
          <w:color w:val="000000"/>
          <w:szCs w:val="28"/>
        </w:rPr>
        <w:t>ускладнення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незнімного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протезування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  <w:lang w:val="uk-UA"/>
        </w:rPr>
      </w:pPr>
      <w:r w:rsidRPr="00D70C26">
        <w:rPr>
          <w:i/>
          <w:snapToGrid w:val="0"/>
          <w:color w:val="000000"/>
          <w:szCs w:val="28"/>
          <w:lang w:val="uk-UA"/>
        </w:rPr>
        <w:t>знати  клінічні ознаки часткових дефектів зубних рядів у пацієнтів, які потребують виготовлення незнімних зубних протезів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>знати</w:t>
      </w:r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об’єм</w:t>
      </w:r>
      <w:proofErr w:type="spellEnd"/>
      <w:r w:rsidRPr="00D70C26">
        <w:rPr>
          <w:i/>
          <w:snapToGrid w:val="0"/>
          <w:color w:val="000000"/>
          <w:szCs w:val="28"/>
          <w:lang w:val="uk-UA"/>
        </w:rPr>
        <w:t xml:space="preserve"> та види </w:t>
      </w:r>
      <w:r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Pr="00D70C26">
        <w:rPr>
          <w:i/>
          <w:snapToGrid w:val="0"/>
          <w:color w:val="000000"/>
          <w:szCs w:val="28"/>
        </w:rPr>
        <w:t>підготовки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Pr="00D70C26">
        <w:rPr>
          <w:i/>
          <w:snapToGrid w:val="0"/>
          <w:color w:val="000000"/>
          <w:szCs w:val="28"/>
        </w:rPr>
        <w:t>пацієнта</w:t>
      </w:r>
      <w:proofErr w:type="spellEnd"/>
      <w:r w:rsidRPr="00D70C26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D70C26">
        <w:rPr>
          <w:i/>
          <w:snapToGrid w:val="0"/>
          <w:color w:val="000000"/>
          <w:szCs w:val="28"/>
        </w:rPr>
        <w:t>часткових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дефектах </w:t>
      </w:r>
      <w:proofErr w:type="spellStart"/>
      <w:r w:rsidRPr="00D70C26">
        <w:rPr>
          <w:i/>
          <w:snapToGrid w:val="0"/>
          <w:color w:val="000000"/>
          <w:szCs w:val="28"/>
        </w:rPr>
        <w:t>зубних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рядів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 xml:space="preserve">знати </w:t>
      </w:r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помилки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та   </w:t>
      </w:r>
      <w:proofErr w:type="spellStart"/>
      <w:r w:rsidRPr="00D70C26">
        <w:rPr>
          <w:i/>
          <w:snapToGrid w:val="0"/>
          <w:color w:val="000000"/>
          <w:szCs w:val="28"/>
        </w:rPr>
        <w:t>ускладнення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часткового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знімного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протезування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>в</w:t>
      </w:r>
      <w:proofErr w:type="spellStart"/>
      <w:r w:rsidRPr="00D70C26">
        <w:rPr>
          <w:i/>
          <w:snapToGrid w:val="0"/>
          <w:color w:val="000000"/>
          <w:szCs w:val="28"/>
        </w:rPr>
        <w:t>иявляти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основні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синдроми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в </w:t>
      </w:r>
      <w:proofErr w:type="spellStart"/>
      <w:r w:rsidRPr="00D70C26">
        <w:rPr>
          <w:i/>
          <w:snapToGrid w:val="0"/>
          <w:color w:val="000000"/>
          <w:szCs w:val="28"/>
        </w:rPr>
        <w:t>клініці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ортопедичної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стоматології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диференціальну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діагностику</w:t>
      </w:r>
      <w:proofErr w:type="spellEnd"/>
      <w:r w:rsidRPr="00D70C26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D70C26">
        <w:rPr>
          <w:i/>
          <w:snapToGrid w:val="0"/>
          <w:color w:val="000000"/>
          <w:szCs w:val="28"/>
        </w:rPr>
        <w:t>зміні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міжальвеолярної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висоти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tabs>
          <w:tab w:val="left" w:pos="851"/>
          <w:tab w:val="right" w:pos="10193"/>
        </w:tabs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 xml:space="preserve">знати </w:t>
      </w:r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клінічн</w:t>
      </w:r>
      <w:proofErr w:type="spellEnd"/>
      <w:r w:rsidRPr="00D70C26">
        <w:rPr>
          <w:i/>
          <w:snapToGrid w:val="0"/>
          <w:color w:val="000000"/>
          <w:szCs w:val="28"/>
          <w:lang w:val="uk-UA"/>
        </w:rPr>
        <w:t xml:space="preserve">і </w:t>
      </w:r>
      <w:r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D70C26">
        <w:rPr>
          <w:i/>
          <w:snapToGrid w:val="0"/>
          <w:color w:val="000000"/>
          <w:szCs w:val="28"/>
        </w:rPr>
        <w:t>додатков</w:t>
      </w:r>
      <w:proofErr w:type="spellEnd"/>
      <w:r w:rsidRPr="00D70C26">
        <w:rPr>
          <w:i/>
          <w:snapToGrid w:val="0"/>
          <w:color w:val="000000"/>
          <w:szCs w:val="28"/>
          <w:lang w:val="uk-UA"/>
        </w:rPr>
        <w:t>і</w:t>
      </w:r>
      <w:r w:rsidRPr="00D70C26">
        <w:rPr>
          <w:i/>
          <w:snapToGrid w:val="0"/>
          <w:color w:val="000000"/>
          <w:szCs w:val="28"/>
        </w:rPr>
        <w:t xml:space="preserve"> метод</w:t>
      </w:r>
      <w:r w:rsidRPr="00D70C26">
        <w:rPr>
          <w:i/>
          <w:snapToGrid w:val="0"/>
          <w:color w:val="000000"/>
          <w:szCs w:val="28"/>
          <w:lang w:val="uk-UA"/>
        </w:rPr>
        <w:t>и</w:t>
      </w:r>
      <w:r w:rsidRPr="00D70C26">
        <w:rPr>
          <w:i/>
          <w:snapToGrid w:val="0"/>
          <w:color w:val="000000"/>
          <w:szCs w:val="28"/>
        </w:rPr>
        <w:t xml:space="preserve"> </w:t>
      </w:r>
      <w:r w:rsidRPr="00D70C26">
        <w:rPr>
          <w:i/>
          <w:snapToGrid w:val="0"/>
          <w:color w:val="000000"/>
          <w:szCs w:val="28"/>
          <w:lang w:val="uk-UA"/>
        </w:rPr>
        <w:t>обстеження</w:t>
      </w:r>
      <w:r w:rsidRPr="00D70C26">
        <w:rPr>
          <w:i/>
          <w:snapToGrid w:val="0"/>
          <w:color w:val="000000"/>
          <w:szCs w:val="28"/>
        </w:rPr>
        <w:t xml:space="preserve"> хвор</w:t>
      </w:r>
      <w:proofErr w:type="spellStart"/>
      <w:r w:rsidRPr="00D70C26">
        <w:rPr>
          <w:i/>
          <w:snapToGrid w:val="0"/>
          <w:color w:val="000000"/>
          <w:szCs w:val="28"/>
          <w:lang w:val="uk-UA"/>
        </w:rPr>
        <w:t>их</w:t>
      </w:r>
      <w:proofErr w:type="spellEnd"/>
      <w:r w:rsidRPr="00D70C26">
        <w:rPr>
          <w:i/>
          <w:snapToGrid w:val="0"/>
          <w:color w:val="000000"/>
          <w:szCs w:val="28"/>
          <w:lang w:val="uk-UA"/>
        </w:rPr>
        <w:t xml:space="preserve"> </w:t>
      </w:r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із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зубощелепними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деформаціями</w:t>
      </w:r>
      <w:proofErr w:type="spellEnd"/>
    </w:p>
    <w:p w:rsidR="00035B96" w:rsidRPr="00D70C26" w:rsidRDefault="00035B96" w:rsidP="00C71696">
      <w:pPr>
        <w:widowControl w:val="0"/>
        <w:numPr>
          <w:ilvl w:val="0"/>
          <w:numId w:val="15"/>
        </w:numPr>
        <w:tabs>
          <w:tab w:val="left" w:pos="851"/>
          <w:tab w:val="right" w:pos="10193"/>
        </w:tabs>
        <w:jc w:val="both"/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</w:rPr>
        <w:t xml:space="preserve">знати </w:t>
      </w:r>
      <w:proofErr w:type="spellStart"/>
      <w:r w:rsidRPr="00D70C26">
        <w:rPr>
          <w:i/>
          <w:snapToGrid w:val="0"/>
          <w:color w:val="000000"/>
          <w:szCs w:val="28"/>
        </w:rPr>
        <w:t>етіологію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та </w:t>
      </w:r>
      <w:proofErr w:type="gramStart"/>
      <w:r w:rsidRPr="00D70C26">
        <w:rPr>
          <w:i/>
          <w:snapToGrid w:val="0"/>
          <w:color w:val="000000"/>
          <w:szCs w:val="28"/>
        </w:rPr>
        <w:t xml:space="preserve">патогенез  </w:t>
      </w:r>
      <w:proofErr w:type="spellStart"/>
      <w:r w:rsidRPr="00D70C26">
        <w:rPr>
          <w:i/>
          <w:snapToGrid w:val="0"/>
          <w:color w:val="000000"/>
          <w:szCs w:val="28"/>
        </w:rPr>
        <w:t>зубощелепних</w:t>
      </w:r>
      <w:proofErr w:type="spellEnd"/>
      <w:proofErr w:type="gram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деформацій</w:t>
      </w:r>
      <w:proofErr w:type="spellEnd"/>
    </w:p>
    <w:p w:rsidR="00035B96" w:rsidRPr="00D70C26" w:rsidRDefault="00035B96" w:rsidP="00C71696">
      <w:pPr>
        <w:widowControl w:val="0"/>
        <w:numPr>
          <w:ilvl w:val="0"/>
          <w:numId w:val="15"/>
        </w:numPr>
        <w:tabs>
          <w:tab w:val="left" w:pos="851"/>
          <w:tab w:val="right" w:pos="10193"/>
        </w:tabs>
        <w:jc w:val="both"/>
        <w:rPr>
          <w:i/>
          <w:snapToGrid w:val="0"/>
          <w:color w:val="000000"/>
          <w:szCs w:val="28"/>
        </w:rPr>
      </w:pPr>
      <w:proofErr w:type="spellStart"/>
      <w:r w:rsidRPr="00D70C26">
        <w:rPr>
          <w:i/>
          <w:snapToGrid w:val="0"/>
          <w:color w:val="000000"/>
          <w:szCs w:val="28"/>
        </w:rPr>
        <w:t>пояснювати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результати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клінічних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D70C26">
        <w:rPr>
          <w:i/>
          <w:snapToGrid w:val="0"/>
          <w:color w:val="000000"/>
          <w:szCs w:val="28"/>
        </w:rPr>
        <w:t>додаткових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методів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досліджень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gramStart"/>
      <w:r w:rsidRPr="00D70C26">
        <w:rPr>
          <w:i/>
          <w:snapToGrid w:val="0"/>
          <w:color w:val="000000"/>
          <w:szCs w:val="28"/>
        </w:rPr>
        <w:t>хворого  з</w:t>
      </w:r>
      <w:proofErr w:type="gram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надмірним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стиранням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твердих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035B96" w:rsidRPr="00D70C26" w:rsidRDefault="00035B96" w:rsidP="00C71696">
      <w:pPr>
        <w:widowControl w:val="0"/>
        <w:numPr>
          <w:ilvl w:val="0"/>
          <w:numId w:val="15"/>
        </w:numPr>
        <w:tabs>
          <w:tab w:val="left" w:pos="851"/>
          <w:tab w:val="right" w:pos="10193"/>
        </w:tabs>
        <w:jc w:val="both"/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</w:rPr>
        <w:t xml:space="preserve">знати </w:t>
      </w:r>
      <w:proofErr w:type="spellStart"/>
      <w:r w:rsidRPr="00D70C26">
        <w:rPr>
          <w:i/>
          <w:snapToGrid w:val="0"/>
          <w:color w:val="000000"/>
          <w:szCs w:val="28"/>
        </w:rPr>
        <w:t>етіологію</w:t>
      </w:r>
      <w:proofErr w:type="spellEnd"/>
      <w:r w:rsidRPr="00D70C26">
        <w:rPr>
          <w:i/>
          <w:snapToGrid w:val="0"/>
          <w:color w:val="000000"/>
          <w:szCs w:val="28"/>
        </w:rPr>
        <w:t xml:space="preserve"> і патогенез </w:t>
      </w:r>
      <w:proofErr w:type="spellStart"/>
      <w:r w:rsidRPr="00D70C26">
        <w:rPr>
          <w:i/>
          <w:snapToGrid w:val="0"/>
          <w:color w:val="000000"/>
          <w:szCs w:val="28"/>
        </w:rPr>
        <w:t>надмірного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стирання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035B96" w:rsidRPr="00D70C26" w:rsidRDefault="00035B96" w:rsidP="00C71696">
      <w:pPr>
        <w:widowControl w:val="0"/>
        <w:numPr>
          <w:ilvl w:val="0"/>
          <w:numId w:val="15"/>
        </w:numPr>
        <w:tabs>
          <w:tab w:val="left" w:pos="851"/>
          <w:tab w:val="right" w:pos="10193"/>
        </w:tabs>
        <w:jc w:val="both"/>
        <w:rPr>
          <w:i/>
          <w:snapToGrid w:val="0"/>
          <w:color w:val="000000"/>
          <w:szCs w:val="28"/>
        </w:rPr>
      </w:pPr>
      <w:r w:rsidRPr="00D70C26">
        <w:rPr>
          <w:i/>
          <w:snapToGrid w:val="0"/>
          <w:color w:val="000000"/>
          <w:szCs w:val="28"/>
        </w:rPr>
        <w:t xml:space="preserve">знати </w:t>
      </w:r>
      <w:proofErr w:type="spellStart"/>
      <w:r w:rsidRPr="00D70C26">
        <w:rPr>
          <w:i/>
          <w:snapToGrid w:val="0"/>
          <w:color w:val="000000"/>
          <w:szCs w:val="28"/>
        </w:rPr>
        <w:t>принципи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лікування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, </w:t>
      </w:r>
      <w:proofErr w:type="spellStart"/>
      <w:r w:rsidRPr="00D70C26">
        <w:rPr>
          <w:i/>
          <w:snapToGrid w:val="0"/>
          <w:color w:val="000000"/>
          <w:szCs w:val="28"/>
        </w:rPr>
        <w:t>реабілітації</w:t>
      </w:r>
      <w:proofErr w:type="spellEnd"/>
      <w:r w:rsidRPr="00D70C26">
        <w:rPr>
          <w:i/>
          <w:snapToGrid w:val="0"/>
          <w:color w:val="000000"/>
          <w:szCs w:val="28"/>
        </w:rPr>
        <w:t xml:space="preserve">, </w:t>
      </w:r>
      <w:proofErr w:type="spellStart"/>
      <w:r w:rsidRPr="00D70C26">
        <w:rPr>
          <w:i/>
          <w:snapToGrid w:val="0"/>
          <w:color w:val="000000"/>
          <w:szCs w:val="28"/>
        </w:rPr>
        <w:t>профілактики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надмірного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стирання</w:t>
      </w:r>
      <w:proofErr w:type="spellEnd"/>
      <w:r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035B96" w:rsidRPr="00D70C26" w:rsidRDefault="00035B96" w:rsidP="00C71696">
      <w:pPr>
        <w:numPr>
          <w:ilvl w:val="0"/>
          <w:numId w:val="15"/>
        </w:numPr>
        <w:tabs>
          <w:tab w:val="left" w:pos="426"/>
        </w:tabs>
        <w:jc w:val="both"/>
        <w:rPr>
          <w:i/>
          <w:snapToGrid w:val="0"/>
          <w:color w:val="000000"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етіологічні</w:t>
      </w:r>
      <w:proofErr w:type="spellEnd"/>
      <w:r w:rsidRPr="00D70C26">
        <w:rPr>
          <w:i/>
          <w:szCs w:val="28"/>
        </w:rPr>
        <w:t xml:space="preserve"> і </w:t>
      </w:r>
      <w:proofErr w:type="spellStart"/>
      <w:r w:rsidRPr="00D70C26">
        <w:rPr>
          <w:i/>
          <w:szCs w:val="28"/>
        </w:rPr>
        <w:t>патогенетичні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фактори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захворювань</w:t>
      </w:r>
      <w:proofErr w:type="spellEnd"/>
      <w:r w:rsidRPr="00D70C26">
        <w:rPr>
          <w:i/>
          <w:szCs w:val="28"/>
        </w:rPr>
        <w:t xml:space="preserve"> пародонта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851"/>
        </w:tabs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тактику </w:t>
      </w:r>
      <w:proofErr w:type="spellStart"/>
      <w:r w:rsidRPr="00D70C26">
        <w:rPr>
          <w:i/>
          <w:szCs w:val="28"/>
        </w:rPr>
        <w:t>лікування</w:t>
      </w:r>
      <w:proofErr w:type="spellEnd"/>
      <w:r w:rsidRPr="00D70C26">
        <w:rPr>
          <w:i/>
          <w:szCs w:val="28"/>
        </w:rPr>
        <w:t xml:space="preserve">, </w:t>
      </w:r>
      <w:proofErr w:type="spellStart"/>
      <w:r w:rsidRPr="00D70C26">
        <w:rPr>
          <w:i/>
          <w:szCs w:val="28"/>
        </w:rPr>
        <w:t>реабілітації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пацієнтів</w:t>
      </w:r>
      <w:proofErr w:type="spellEnd"/>
      <w:r w:rsidRPr="00D70C26">
        <w:rPr>
          <w:i/>
          <w:szCs w:val="28"/>
        </w:rPr>
        <w:t xml:space="preserve"> з </w:t>
      </w:r>
      <w:proofErr w:type="spellStart"/>
      <w:r w:rsidRPr="00D70C26">
        <w:rPr>
          <w:i/>
          <w:szCs w:val="28"/>
        </w:rPr>
        <w:t>патологією</w:t>
      </w:r>
      <w:proofErr w:type="spellEnd"/>
      <w:r w:rsidRPr="00D70C26">
        <w:rPr>
          <w:i/>
          <w:szCs w:val="28"/>
        </w:rPr>
        <w:t xml:space="preserve"> пародонта</w:t>
      </w:r>
    </w:p>
    <w:p w:rsidR="00035B96" w:rsidRPr="00D70C26" w:rsidRDefault="00035B96" w:rsidP="00C71696">
      <w:pPr>
        <w:numPr>
          <w:ilvl w:val="0"/>
          <w:numId w:val="15"/>
        </w:numPr>
        <w:tabs>
          <w:tab w:val="left" w:pos="851"/>
        </w:tabs>
        <w:jc w:val="both"/>
        <w:rPr>
          <w:i/>
          <w:szCs w:val="28"/>
        </w:rPr>
      </w:pPr>
      <w:r w:rsidRPr="00D70C26">
        <w:rPr>
          <w:i/>
          <w:szCs w:val="28"/>
        </w:rPr>
        <w:t xml:space="preserve">знати заходи </w:t>
      </w:r>
      <w:proofErr w:type="gramStart"/>
      <w:r w:rsidRPr="00D70C26">
        <w:rPr>
          <w:i/>
          <w:szCs w:val="28"/>
        </w:rPr>
        <w:t xml:space="preserve">з  </w:t>
      </w:r>
      <w:proofErr w:type="spellStart"/>
      <w:r w:rsidRPr="00D70C26">
        <w:rPr>
          <w:i/>
          <w:szCs w:val="28"/>
        </w:rPr>
        <w:t>профілактики</w:t>
      </w:r>
      <w:proofErr w:type="spellEnd"/>
      <w:proofErr w:type="gram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захворювань</w:t>
      </w:r>
      <w:proofErr w:type="spellEnd"/>
      <w:r w:rsidRPr="00D70C26">
        <w:rPr>
          <w:i/>
          <w:szCs w:val="28"/>
        </w:rPr>
        <w:t xml:space="preserve"> (</w:t>
      </w:r>
      <w:proofErr w:type="spellStart"/>
      <w:r w:rsidRPr="00D70C26">
        <w:rPr>
          <w:i/>
          <w:szCs w:val="28"/>
        </w:rPr>
        <w:t>дисфункцій</w:t>
      </w:r>
      <w:proofErr w:type="spellEnd"/>
      <w:r w:rsidRPr="00D70C26">
        <w:rPr>
          <w:i/>
          <w:szCs w:val="28"/>
        </w:rPr>
        <w:t>) СНЩС</w:t>
      </w:r>
    </w:p>
    <w:p w:rsidR="00035B96" w:rsidRPr="00D70C26" w:rsidRDefault="00035B96" w:rsidP="00C71696">
      <w:pPr>
        <w:numPr>
          <w:ilvl w:val="0"/>
          <w:numId w:val="15"/>
        </w:numPr>
        <w:jc w:val="both"/>
        <w:rPr>
          <w:i/>
          <w:snapToGrid w:val="0"/>
          <w:color w:val="000000"/>
          <w:szCs w:val="28"/>
        </w:rPr>
      </w:pPr>
      <w:r w:rsidRPr="00D70C26">
        <w:rPr>
          <w:i/>
          <w:szCs w:val="28"/>
        </w:rPr>
        <w:t xml:space="preserve">знати </w:t>
      </w:r>
      <w:proofErr w:type="spellStart"/>
      <w:r w:rsidRPr="00D70C26">
        <w:rPr>
          <w:i/>
          <w:szCs w:val="28"/>
        </w:rPr>
        <w:t>послідовність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пацієнтів</w:t>
      </w:r>
      <w:proofErr w:type="spellEnd"/>
      <w:r w:rsidRPr="00D70C26">
        <w:rPr>
          <w:i/>
          <w:szCs w:val="28"/>
        </w:rPr>
        <w:t xml:space="preserve"> при </w:t>
      </w:r>
      <w:proofErr w:type="spellStart"/>
      <w:r w:rsidRPr="00D70C26">
        <w:rPr>
          <w:i/>
          <w:szCs w:val="28"/>
        </w:rPr>
        <w:t>плануванні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лікування</w:t>
      </w:r>
      <w:proofErr w:type="spellEnd"/>
      <w:r w:rsidRPr="00D70C26">
        <w:rPr>
          <w:i/>
          <w:szCs w:val="28"/>
        </w:rPr>
        <w:t xml:space="preserve"> з </w:t>
      </w:r>
      <w:proofErr w:type="spellStart"/>
      <w:r w:rsidRPr="00D70C26">
        <w:rPr>
          <w:i/>
          <w:szCs w:val="28"/>
        </w:rPr>
        <w:t>використанням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імплантатів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знати</w:t>
      </w:r>
      <w:r w:rsidRPr="00D70C26">
        <w:rPr>
          <w:i/>
          <w:szCs w:val="28"/>
        </w:rPr>
        <w:t xml:space="preserve">  </w:t>
      </w:r>
      <w:proofErr w:type="spellStart"/>
      <w:r w:rsidRPr="00D70C26">
        <w:rPr>
          <w:i/>
          <w:szCs w:val="28"/>
        </w:rPr>
        <w:t>види</w:t>
      </w:r>
      <w:proofErr w:type="spellEnd"/>
      <w:r w:rsidRPr="00D70C26">
        <w:rPr>
          <w:i/>
          <w:szCs w:val="28"/>
          <w:lang w:val="uk-UA"/>
        </w:rPr>
        <w:t xml:space="preserve"> 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імплантатів</w:t>
      </w:r>
      <w:proofErr w:type="spellEnd"/>
      <w:r w:rsidRPr="00D70C26">
        <w:rPr>
          <w:i/>
          <w:szCs w:val="28"/>
        </w:rPr>
        <w:t xml:space="preserve">, 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знати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види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абатментів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lastRenderedPageBreak/>
        <w:t>з</w:t>
      </w:r>
      <w:proofErr w:type="spellStart"/>
      <w:r w:rsidRPr="00D70C26">
        <w:rPr>
          <w:i/>
          <w:szCs w:val="28"/>
        </w:rPr>
        <w:t>нати</w:t>
      </w:r>
      <w:proofErr w:type="spellEnd"/>
      <w:r w:rsidRPr="00D70C26">
        <w:rPr>
          <w:i/>
          <w:szCs w:val="28"/>
        </w:rPr>
        <w:t xml:space="preserve"> </w:t>
      </w:r>
      <w:r w:rsidRPr="00D70C26">
        <w:rPr>
          <w:i/>
          <w:szCs w:val="28"/>
          <w:lang w:val="uk-UA"/>
        </w:rPr>
        <w:t>методи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з’єднання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абатмента</w:t>
      </w:r>
      <w:proofErr w:type="spellEnd"/>
      <w:r w:rsidRPr="00D70C26">
        <w:rPr>
          <w:i/>
          <w:szCs w:val="28"/>
        </w:rPr>
        <w:t xml:space="preserve"> з </w:t>
      </w:r>
      <w:proofErr w:type="spellStart"/>
      <w:r w:rsidRPr="00D70C26">
        <w:rPr>
          <w:i/>
          <w:szCs w:val="28"/>
        </w:rPr>
        <w:t>імплантатом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знати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види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формувачів</w:t>
      </w:r>
      <w:proofErr w:type="spellEnd"/>
      <w:r w:rsidRPr="00D70C26">
        <w:rPr>
          <w:i/>
          <w:szCs w:val="28"/>
        </w:rPr>
        <w:t xml:space="preserve"> ясен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знати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клініко-технологічні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етапи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протезування</w:t>
      </w:r>
      <w:proofErr w:type="spellEnd"/>
      <w:r w:rsidRPr="00D70C26">
        <w:rPr>
          <w:i/>
          <w:szCs w:val="28"/>
        </w:rPr>
        <w:t xml:space="preserve"> на </w:t>
      </w:r>
      <w:proofErr w:type="spellStart"/>
      <w:r w:rsidRPr="00D70C26">
        <w:rPr>
          <w:i/>
          <w:szCs w:val="28"/>
        </w:rPr>
        <w:t>імплантатах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знати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критерії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успішності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імплантації</w:t>
      </w:r>
      <w:proofErr w:type="spellEnd"/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>з</w:t>
      </w:r>
      <w:proofErr w:type="spellStart"/>
      <w:r w:rsidRPr="00D70C26">
        <w:rPr>
          <w:i/>
          <w:szCs w:val="28"/>
        </w:rPr>
        <w:t>нати</w:t>
      </w:r>
      <w:proofErr w:type="spellEnd"/>
      <w:r w:rsidRPr="00D70C26">
        <w:rPr>
          <w:i/>
          <w:szCs w:val="28"/>
        </w:rPr>
        <w:t xml:space="preserve"> </w:t>
      </w:r>
      <w:r w:rsidRPr="00D70C26">
        <w:rPr>
          <w:i/>
          <w:szCs w:val="28"/>
          <w:lang w:val="uk-UA"/>
        </w:rPr>
        <w:t>техніку отримання відбитка «відкритою» ложкою</w:t>
      </w:r>
    </w:p>
    <w:p w:rsidR="00035B96" w:rsidRPr="00D70C26" w:rsidRDefault="00035B96" w:rsidP="00C71696">
      <w:pPr>
        <w:pStyle w:val="a6"/>
        <w:numPr>
          <w:ilvl w:val="0"/>
          <w:numId w:val="15"/>
        </w:numPr>
        <w:rPr>
          <w:i/>
          <w:szCs w:val="28"/>
        </w:rPr>
      </w:pPr>
      <w:r w:rsidRPr="00D70C26">
        <w:rPr>
          <w:i/>
          <w:szCs w:val="28"/>
          <w:lang w:val="uk-UA"/>
        </w:rPr>
        <w:t xml:space="preserve">знати </w:t>
      </w:r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помилки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ускладнення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імплантації</w:t>
      </w:r>
      <w:proofErr w:type="spellEnd"/>
      <w:r w:rsidRPr="00D70C26">
        <w:rPr>
          <w:i/>
          <w:szCs w:val="28"/>
        </w:rPr>
        <w:t xml:space="preserve">       </w:t>
      </w:r>
    </w:p>
    <w:p w:rsidR="00035B96" w:rsidRPr="00D70C26" w:rsidRDefault="00035B96" w:rsidP="00035B96">
      <w:pPr>
        <w:pStyle w:val="a6"/>
        <w:tabs>
          <w:tab w:val="left" w:pos="426"/>
        </w:tabs>
        <w:ind w:left="1080"/>
        <w:rPr>
          <w:b/>
          <w:i/>
          <w:szCs w:val="28"/>
        </w:rPr>
      </w:pPr>
    </w:p>
    <w:p w:rsidR="00035B96" w:rsidRPr="00D70C26" w:rsidRDefault="00D70C26" w:rsidP="00035B96">
      <w:pPr>
        <w:pStyle w:val="a6"/>
        <w:tabs>
          <w:tab w:val="left" w:pos="426"/>
        </w:tabs>
        <w:ind w:left="1080" w:hanging="796"/>
        <w:rPr>
          <w:b/>
          <w:i/>
          <w:szCs w:val="28"/>
        </w:rPr>
      </w:pPr>
      <w:proofErr w:type="spellStart"/>
      <w:r w:rsidRPr="00D70C26">
        <w:rPr>
          <w:b/>
          <w:bCs/>
          <w:i/>
          <w:iCs/>
          <w:szCs w:val="28"/>
        </w:rPr>
        <w:t>Вміти</w:t>
      </w:r>
      <w:proofErr w:type="spellEnd"/>
      <w:r w:rsidR="00035B96" w:rsidRPr="00D70C26">
        <w:rPr>
          <w:b/>
          <w:i/>
          <w:szCs w:val="28"/>
        </w:rPr>
        <w:t>:</w:t>
      </w:r>
    </w:p>
    <w:p w:rsidR="00035B96" w:rsidRPr="00D70C26" w:rsidRDefault="00035B96" w:rsidP="00035B96">
      <w:pPr>
        <w:tabs>
          <w:tab w:val="left" w:pos="426"/>
        </w:tabs>
        <w:ind w:firstLine="284"/>
        <w:rPr>
          <w:i/>
          <w:szCs w:val="28"/>
        </w:rPr>
      </w:pPr>
      <w:r w:rsidRPr="00D70C26">
        <w:rPr>
          <w:i/>
          <w:szCs w:val="28"/>
        </w:rPr>
        <w:t>•</w:t>
      </w:r>
      <w:r w:rsidRPr="00D70C26">
        <w:rPr>
          <w:i/>
          <w:szCs w:val="28"/>
        </w:rPr>
        <w:tab/>
      </w:r>
      <w:r w:rsidR="00D70C26">
        <w:rPr>
          <w:i/>
          <w:szCs w:val="28"/>
          <w:lang w:val="uk-UA"/>
        </w:rPr>
        <w:t xml:space="preserve"> </w:t>
      </w:r>
      <w:proofErr w:type="spellStart"/>
      <w:r w:rsidRPr="00D70C26">
        <w:rPr>
          <w:i/>
          <w:szCs w:val="28"/>
        </w:rPr>
        <w:t>проводити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стоматологічного</w:t>
      </w:r>
      <w:proofErr w:type="spellEnd"/>
      <w:r w:rsidRPr="00D70C26">
        <w:rPr>
          <w:i/>
          <w:szCs w:val="28"/>
        </w:rPr>
        <w:t xml:space="preserve"> хворого</w:t>
      </w:r>
    </w:p>
    <w:p w:rsidR="00035B96" w:rsidRPr="00D70C26" w:rsidRDefault="00035B96" w:rsidP="00035B96">
      <w:pPr>
        <w:tabs>
          <w:tab w:val="left" w:pos="426"/>
        </w:tabs>
        <w:ind w:firstLine="284"/>
        <w:rPr>
          <w:i/>
          <w:szCs w:val="28"/>
        </w:rPr>
      </w:pPr>
      <w:r w:rsidRPr="00D70C26">
        <w:rPr>
          <w:i/>
          <w:szCs w:val="28"/>
        </w:rPr>
        <w:t>•</w:t>
      </w:r>
      <w:r w:rsidRPr="00D70C26">
        <w:rPr>
          <w:i/>
          <w:szCs w:val="28"/>
        </w:rPr>
        <w:tab/>
      </w:r>
      <w:r w:rsidR="00D70C26">
        <w:rPr>
          <w:i/>
          <w:szCs w:val="28"/>
          <w:lang w:val="uk-UA"/>
        </w:rPr>
        <w:t xml:space="preserve"> </w:t>
      </w:r>
      <w:proofErr w:type="spellStart"/>
      <w:r w:rsidRPr="00D70C26">
        <w:rPr>
          <w:i/>
          <w:szCs w:val="28"/>
        </w:rPr>
        <w:t>застосовувати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основні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принципи</w:t>
      </w:r>
      <w:proofErr w:type="spellEnd"/>
      <w:r w:rsidRPr="00D70C26">
        <w:rPr>
          <w:i/>
          <w:szCs w:val="28"/>
        </w:rPr>
        <w:t xml:space="preserve"> асептики, антисептики, </w:t>
      </w:r>
      <w:proofErr w:type="spellStart"/>
      <w:r w:rsidRPr="00D70C26">
        <w:rPr>
          <w:i/>
          <w:szCs w:val="28"/>
        </w:rPr>
        <w:t>знеболювання</w:t>
      </w:r>
      <w:proofErr w:type="spellEnd"/>
    </w:p>
    <w:p w:rsidR="00035B96" w:rsidRPr="00D70C26" w:rsidRDefault="00035B96" w:rsidP="00035B96">
      <w:pPr>
        <w:tabs>
          <w:tab w:val="left" w:pos="426"/>
        </w:tabs>
        <w:ind w:firstLine="284"/>
        <w:rPr>
          <w:i/>
          <w:szCs w:val="28"/>
        </w:rPr>
      </w:pPr>
      <w:r w:rsidRPr="00D70C26">
        <w:rPr>
          <w:i/>
          <w:szCs w:val="28"/>
        </w:rPr>
        <w:t>•</w:t>
      </w:r>
      <w:r w:rsidRPr="00D70C26">
        <w:rPr>
          <w:i/>
          <w:szCs w:val="28"/>
        </w:rPr>
        <w:tab/>
      </w:r>
      <w:r w:rsidR="00D70C26">
        <w:rPr>
          <w:i/>
          <w:szCs w:val="28"/>
          <w:lang w:val="uk-UA"/>
        </w:rPr>
        <w:t xml:space="preserve"> </w:t>
      </w:r>
      <w:proofErr w:type="spellStart"/>
      <w:r w:rsidRPr="00D70C26">
        <w:rPr>
          <w:i/>
          <w:szCs w:val="28"/>
        </w:rPr>
        <w:t>діагностувати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невідкладні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стани</w:t>
      </w:r>
      <w:proofErr w:type="spellEnd"/>
      <w:r w:rsidRPr="00D70C26">
        <w:rPr>
          <w:i/>
          <w:szCs w:val="28"/>
        </w:rPr>
        <w:t xml:space="preserve"> в </w:t>
      </w:r>
      <w:proofErr w:type="spellStart"/>
      <w:r w:rsidRPr="00D70C26">
        <w:rPr>
          <w:i/>
          <w:szCs w:val="28"/>
        </w:rPr>
        <w:t>клініці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стоматології</w:t>
      </w:r>
      <w:proofErr w:type="spellEnd"/>
    </w:p>
    <w:p w:rsidR="00035B96" w:rsidRPr="00D70C26" w:rsidRDefault="00035B96" w:rsidP="00035B96">
      <w:pPr>
        <w:tabs>
          <w:tab w:val="left" w:pos="426"/>
        </w:tabs>
        <w:ind w:firstLine="284"/>
        <w:rPr>
          <w:i/>
          <w:szCs w:val="28"/>
        </w:rPr>
      </w:pPr>
      <w:r w:rsidRPr="00D70C26">
        <w:rPr>
          <w:i/>
          <w:szCs w:val="28"/>
        </w:rPr>
        <w:t>•</w:t>
      </w:r>
      <w:r w:rsidR="00D70C26">
        <w:rPr>
          <w:i/>
          <w:szCs w:val="28"/>
          <w:lang w:val="uk-UA"/>
        </w:rPr>
        <w:t xml:space="preserve"> </w:t>
      </w:r>
      <w:proofErr w:type="spellStart"/>
      <w:r w:rsidRPr="00D70C26">
        <w:rPr>
          <w:i/>
          <w:szCs w:val="28"/>
        </w:rPr>
        <w:t>надавати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необхідну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невідкладну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допомогу</w:t>
      </w:r>
      <w:proofErr w:type="spellEnd"/>
      <w:r w:rsidRPr="00D70C26">
        <w:rPr>
          <w:i/>
          <w:szCs w:val="28"/>
        </w:rPr>
        <w:t xml:space="preserve"> в </w:t>
      </w:r>
      <w:proofErr w:type="spellStart"/>
      <w:r w:rsidRPr="00D70C26">
        <w:rPr>
          <w:i/>
          <w:szCs w:val="28"/>
        </w:rPr>
        <w:t>клініці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ортопедичної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стоматології</w:t>
      </w:r>
      <w:proofErr w:type="spellEnd"/>
    </w:p>
    <w:p w:rsidR="00D70C26" w:rsidRDefault="00035B96" w:rsidP="00D70C26">
      <w:pPr>
        <w:tabs>
          <w:tab w:val="left" w:pos="426"/>
        </w:tabs>
        <w:ind w:firstLine="284"/>
        <w:rPr>
          <w:i/>
          <w:snapToGrid w:val="0"/>
          <w:color w:val="000000"/>
          <w:szCs w:val="28"/>
          <w:lang w:val="uk-UA"/>
        </w:rPr>
      </w:pPr>
      <w:r w:rsidRPr="00D70C26">
        <w:rPr>
          <w:i/>
          <w:szCs w:val="28"/>
        </w:rPr>
        <w:t>•</w:t>
      </w:r>
      <w:r w:rsidRPr="00D70C26">
        <w:rPr>
          <w:i/>
          <w:szCs w:val="28"/>
        </w:rPr>
        <w:tab/>
      </w:r>
      <w:r w:rsidR="00D70C26">
        <w:rPr>
          <w:i/>
          <w:szCs w:val="28"/>
          <w:lang w:val="uk-UA"/>
        </w:rPr>
        <w:t xml:space="preserve"> </w:t>
      </w:r>
      <w:proofErr w:type="spellStart"/>
      <w:r w:rsidRPr="00D70C26">
        <w:rPr>
          <w:i/>
          <w:szCs w:val="28"/>
        </w:rPr>
        <w:t>проводити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="00D70C26">
        <w:rPr>
          <w:i/>
          <w:szCs w:val="28"/>
        </w:rPr>
        <w:t>хворих</w:t>
      </w:r>
      <w:proofErr w:type="spellEnd"/>
      <w:r w:rsidR="00D70C26">
        <w:rPr>
          <w:i/>
          <w:szCs w:val="28"/>
        </w:rPr>
        <w:t xml:space="preserve"> </w:t>
      </w:r>
      <w:proofErr w:type="spellStart"/>
      <w:r w:rsidR="00D70C26">
        <w:rPr>
          <w:i/>
          <w:szCs w:val="28"/>
        </w:rPr>
        <w:t>функціональними</w:t>
      </w:r>
      <w:proofErr w:type="spellEnd"/>
      <w:r w:rsidR="00D70C26">
        <w:rPr>
          <w:i/>
          <w:szCs w:val="28"/>
        </w:rPr>
        <w:t xml:space="preserve"> методами</w:t>
      </w:r>
    </w:p>
    <w:p w:rsidR="00035B96" w:rsidRPr="00D70C26" w:rsidRDefault="00D70C26" w:rsidP="00C71696">
      <w:pPr>
        <w:pStyle w:val="a6"/>
        <w:numPr>
          <w:ilvl w:val="0"/>
          <w:numId w:val="18"/>
        </w:numPr>
        <w:tabs>
          <w:tab w:val="left" w:pos="426"/>
          <w:tab w:val="left" w:pos="709"/>
        </w:tabs>
        <w:ind w:left="426" w:hanging="142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r w:rsidR="00035B96" w:rsidRPr="00D70C26">
        <w:rPr>
          <w:i/>
          <w:snapToGrid w:val="0"/>
          <w:color w:val="000000"/>
          <w:szCs w:val="28"/>
          <w:lang w:val="uk-UA"/>
        </w:rPr>
        <w:t>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припасування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жорстких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індивідуальних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ложок на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верхню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нижню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щелепи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отримання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функціональних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відбитків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загіпсовку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моделей в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артикуляторі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перевірку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конструкції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повних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знімних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протезів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накладати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повні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знімні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протези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корекцію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повних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знімних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протезів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zCs w:val="28"/>
          <w:lang w:val="uk-UA"/>
        </w:rPr>
        <w:t xml:space="preserve"> </w:t>
      </w:r>
      <w:r w:rsidR="00035B96" w:rsidRPr="00D70C26">
        <w:rPr>
          <w:i/>
          <w:szCs w:val="28"/>
          <w:lang w:val="uk-UA"/>
        </w:rPr>
        <w:t xml:space="preserve">вміти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клінічне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обстеження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пацієнтів</w:t>
      </w:r>
      <w:proofErr w:type="spellEnd"/>
      <w:r w:rsidR="00035B96" w:rsidRPr="00D70C26">
        <w:rPr>
          <w:i/>
          <w:szCs w:val="28"/>
        </w:rPr>
        <w:t xml:space="preserve"> з переломами </w:t>
      </w:r>
      <w:proofErr w:type="spellStart"/>
      <w:r w:rsidR="00035B96" w:rsidRPr="00D70C26">
        <w:rPr>
          <w:i/>
          <w:szCs w:val="28"/>
        </w:rPr>
        <w:t>щелеп</w:t>
      </w:r>
      <w:proofErr w:type="spellEnd"/>
    </w:p>
    <w:p w:rsidR="00035B96" w:rsidRPr="00D70C26" w:rsidRDefault="00D70C26" w:rsidP="00C71696">
      <w:pPr>
        <w:pStyle w:val="a6"/>
        <w:numPr>
          <w:ilvl w:val="0"/>
          <w:numId w:val="16"/>
        </w:numPr>
        <w:tabs>
          <w:tab w:val="left" w:pos="360"/>
          <w:tab w:val="right" w:pos="10193"/>
        </w:tabs>
        <w:ind w:left="426" w:hanging="142"/>
        <w:jc w:val="both"/>
        <w:rPr>
          <w:i/>
          <w:snapToGrid w:val="0"/>
          <w:color w:val="000000"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диференціальну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zCs w:val="28"/>
        </w:rPr>
        <w:t>діагностику</w:t>
      </w:r>
      <w:proofErr w:type="spellEnd"/>
      <w:r w:rsidR="00035B96" w:rsidRPr="00D70C26">
        <w:rPr>
          <w:i/>
          <w:szCs w:val="28"/>
        </w:rPr>
        <w:t xml:space="preserve">  перелом</w:t>
      </w:r>
      <w:proofErr w:type="spellStart"/>
      <w:r w:rsidR="00035B96" w:rsidRPr="00D70C26">
        <w:rPr>
          <w:i/>
          <w:szCs w:val="28"/>
          <w:lang w:val="uk-UA"/>
        </w:rPr>
        <w:t>ів</w:t>
      </w:r>
      <w:proofErr w:type="spellEnd"/>
      <w:proofErr w:type="gram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щелеп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різної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локалізації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r w:rsidR="00035B96" w:rsidRPr="00D70C26">
        <w:rPr>
          <w:i/>
          <w:szCs w:val="28"/>
          <w:lang w:val="uk-UA"/>
        </w:rPr>
        <w:t xml:space="preserve">вміти </w:t>
      </w:r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лікува</w:t>
      </w:r>
      <w:proofErr w:type="spellEnd"/>
      <w:r w:rsidR="00035B96" w:rsidRPr="00D70C26">
        <w:rPr>
          <w:i/>
          <w:szCs w:val="28"/>
          <w:lang w:val="uk-UA"/>
        </w:rPr>
        <w:t xml:space="preserve">ти </w:t>
      </w:r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захворюван</w:t>
      </w:r>
      <w:proofErr w:type="spellEnd"/>
      <w:r w:rsidR="00035B96" w:rsidRPr="00D70C26">
        <w:rPr>
          <w:i/>
          <w:snapToGrid w:val="0"/>
          <w:color w:val="000000"/>
          <w:szCs w:val="28"/>
          <w:lang w:val="uk-UA"/>
        </w:rPr>
        <w:t xml:space="preserve">ня </w:t>
      </w:r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слизової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оболонки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порожнини</w:t>
      </w:r>
      <w:proofErr w:type="spellEnd"/>
      <w:r w:rsidR="00035B96" w:rsidRPr="00D70C26">
        <w:rPr>
          <w:i/>
          <w:szCs w:val="28"/>
        </w:rPr>
        <w:t xml:space="preserve"> рота, </w:t>
      </w:r>
      <w:proofErr w:type="spellStart"/>
      <w:r w:rsidR="00035B96" w:rsidRPr="00D70C26">
        <w:rPr>
          <w:i/>
          <w:szCs w:val="28"/>
        </w:rPr>
        <w:t>які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виникають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під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впливом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знімних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протезів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накладати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транспортні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шини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лігатурне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зв’язування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зубів</w:t>
      </w:r>
      <w:proofErr w:type="spellEnd"/>
      <w:r w:rsidR="00035B96" w:rsidRPr="00D70C26">
        <w:rPr>
          <w:i/>
          <w:szCs w:val="28"/>
        </w:rPr>
        <w:t>.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виготовлення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тимчасових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стаціонарних</w:t>
      </w:r>
      <w:proofErr w:type="spellEnd"/>
      <w:r w:rsidR="00035B96" w:rsidRPr="00D70C26">
        <w:rPr>
          <w:i/>
          <w:szCs w:val="28"/>
        </w:rPr>
        <w:t xml:space="preserve"> (</w:t>
      </w:r>
      <w:proofErr w:type="spellStart"/>
      <w:r w:rsidR="00035B96" w:rsidRPr="00D70C26">
        <w:rPr>
          <w:i/>
          <w:szCs w:val="28"/>
        </w:rPr>
        <w:t>лабораторних</w:t>
      </w:r>
      <w:proofErr w:type="spellEnd"/>
      <w:r w:rsidR="00035B96" w:rsidRPr="00D70C26">
        <w:rPr>
          <w:i/>
          <w:szCs w:val="28"/>
        </w:rPr>
        <w:t>) шин;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отримувати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відбитки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визначати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центральне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співвідношення</w:t>
      </w:r>
      <w:proofErr w:type="spellEnd"/>
      <w:r w:rsidR="00035B96" w:rsidRPr="00D70C26">
        <w:rPr>
          <w:i/>
          <w:szCs w:val="28"/>
        </w:rPr>
        <w:t xml:space="preserve"> при </w:t>
      </w:r>
      <w:proofErr w:type="spellStart"/>
      <w:r w:rsidR="00035B96" w:rsidRPr="00D70C26">
        <w:rPr>
          <w:i/>
          <w:szCs w:val="28"/>
        </w:rPr>
        <w:t>виготовленні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формуючих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апаратів</w:t>
      </w:r>
      <w:proofErr w:type="spellEnd"/>
      <w:r w:rsidR="00035B96" w:rsidRPr="00D70C26">
        <w:rPr>
          <w:i/>
          <w:szCs w:val="28"/>
        </w:rPr>
        <w:t xml:space="preserve">;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вибір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конструкції</w:t>
      </w:r>
      <w:proofErr w:type="spellEnd"/>
      <w:r w:rsidR="00035B96" w:rsidRPr="00D70C26">
        <w:rPr>
          <w:i/>
          <w:szCs w:val="28"/>
        </w:rPr>
        <w:t xml:space="preserve"> зубного протезу в </w:t>
      </w:r>
      <w:proofErr w:type="spellStart"/>
      <w:r w:rsidR="00035B96" w:rsidRPr="00D70C26">
        <w:rPr>
          <w:i/>
          <w:szCs w:val="28"/>
        </w:rPr>
        <w:t>залежності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від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ступеню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звуження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ротової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щілини</w:t>
      </w:r>
      <w:proofErr w:type="spellEnd"/>
      <w:r w:rsidR="00035B96" w:rsidRPr="00D70C26">
        <w:rPr>
          <w:i/>
          <w:szCs w:val="28"/>
        </w:rPr>
        <w:t>;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визначати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об’єм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ортопедичних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заходів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лікування</w:t>
      </w:r>
      <w:proofErr w:type="spellEnd"/>
      <w:r w:rsidR="00035B96" w:rsidRPr="00D70C26">
        <w:rPr>
          <w:i/>
          <w:szCs w:val="28"/>
        </w:rPr>
        <w:t xml:space="preserve"> при </w:t>
      </w:r>
      <w:proofErr w:type="spellStart"/>
      <w:r w:rsidR="00035B96" w:rsidRPr="00D70C26">
        <w:rPr>
          <w:i/>
          <w:szCs w:val="28"/>
        </w:rPr>
        <w:t>несправжніх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суглобах</w:t>
      </w:r>
      <w:proofErr w:type="spellEnd"/>
      <w:r w:rsidR="00035B96" w:rsidRPr="00D70C26">
        <w:rPr>
          <w:i/>
          <w:szCs w:val="28"/>
        </w:rPr>
        <w:t>;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отримувати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відбитки</w:t>
      </w:r>
      <w:proofErr w:type="spellEnd"/>
      <w:r>
        <w:rPr>
          <w:i/>
          <w:szCs w:val="28"/>
        </w:rPr>
        <w:t xml:space="preserve"> у </w:t>
      </w:r>
      <w:proofErr w:type="spellStart"/>
      <w:r>
        <w:rPr>
          <w:i/>
          <w:szCs w:val="28"/>
        </w:rPr>
        <w:t>хворих</w:t>
      </w:r>
      <w:proofErr w:type="spellEnd"/>
      <w:r>
        <w:rPr>
          <w:i/>
          <w:szCs w:val="28"/>
        </w:rPr>
        <w:t xml:space="preserve"> з </w:t>
      </w:r>
      <w:proofErr w:type="spellStart"/>
      <w:r>
        <w:rPr>
          <w:i/>
          <w:szCs w:val="28"/>
        </w:rPr>
        <w:t>мікростоміє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диференціальну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діагностику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,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формулювати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попередній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клінічний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діагноз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визначати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тактику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лікування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хворого в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клініці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ортопедичної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стоматології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віти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складати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 xml:space="preserve"> план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підготовки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порожнини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рота до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протезування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pacing w:val="-8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володіти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навичками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препарування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зубів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під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металокерамічні</w:t>
      </w:r>
      <w:proofErr w:type="spellEnd"/>
      <w:r w:rsidR="00035B96" w:rsidRPr="00D70C26">
        <w:rPr>
          <w:i/>
          <w:spacing w:val="-8"/>
          <w:szCs w:val="28"/>
        </w:rPr>
        <w:t xml:space="preserve"> коронки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pacing w:val="-8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володіти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різними</w:t>
      </w:r>
      <w:proofErr w:type="spellEnd"/>
      <w:r w:rsidR="00035B96" w:rsidRPr="00D70C26">
        <w:rPr>
          <w:i/>
          <w:spacing w:val="-8"/>
          <w:szCs w:val="28"/>
        </w:rPr>
        <w:t xml:space="preserve"> методами </w:t>
      </w:r>
      <w:proofErr w:type="spellStart"/>
      <w:r w:rsidR="00035B96" w:rsidRPr="00D70C26">
        <w:rPr>
          <w:i/>
          <w:spacing w:val="-8"/>
          <w:szCs w:val="28"/>
        </w:rPr>
        <w:t>ретракції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ясенного</w:t>
      </w:r>
      <w:proofErr w:type="spellEnd"/>
      <w:r w:rsidR="00035B96" w:rsidRPr="00D70C26">
        <w:rPr>
          <w:i/>
          <w:spacing w:val="-8"/>
          <w:szCs w:val="28"/>
        </w:rPr>
        <w:t xml:space="preserve"> краю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pacing w:val="-8"/>
          <w:szCs w:val="28"/>
          <w:lang w:val="uk-UA"/>
        </w:rPr>
        <w:lastRenderedPageBreak/>
        <w:t xml:space="preserve"> </w:t>
      </w:r>
      <w:proofErr w:type="spellStart"/>
      <w:r w:rsidR="00035B96" w:rsidRPr="00D70C26">
        <w:rPr>
          <w:i/>
          <w:spacing w:val="-8"/>
          <w:szCs w:val="28"/>
        </w:rPr>
        <w:t>демонструвати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pacing w:val="-8"/>
          <w:szCs w:val="28"/>
        </w:rPr>
        <w:t>отриманн</w:t>
      </w:r>
      <w:r>
        <w:rPr>
          <w:i/>
          <w:spacing w:val="-8"/>
          <w:szCs w:val="28"/>
        </w:rPr>
        <w:t>я</w:t>
      </w:r>
      <w:proofErr w:type="spellEnd"/>
      <w:r>
        <w:rPr>
          <w:i/>
          <w:spacing w:val="-8"/>
          <w:szCs w:val="28"/>
        </w:rPr>
        <w:t xml:space="preserve">  </w:t>
      </w:r>
      <w:proofErr w:type="spellStart"/>
      <w:r>
        <w:rPr>
          <w:i/>
          <w:spacing w:val="-8"/>
          <w:szCs w:val="28"/>
        </w:rPr>
        <w:t>відбитків</w:t>
      </w:r>
      <w:proofErr w:type="spellEnd"/>
      <w:proofErr w:type="gramEnd"/>
      <w:r>
        <w:rPr>
          <w:i/>
          <w:spacing w:val="-8"/>
          <w:szCs w:val="28"/>
        </w:rPr>
        <w:t xml:space="preserve"> </w:t>
      </w:r>
      <w:proofErr w:type="spellStart"/>
      <w:r>
        <w:rPr>
          <w:i/>
          <w:spacing w:val="-8"/>
          <w:szCs w:val="28"/>
        </w:rPr>
        <w:t>силіконовими</w:t>
      </w:r>
      <w:proofErr w:type="spellEnd"/>
      <w:r>
        <w:rPr>
          <w:i/>
          <w:spacing w:val="-8"/>
          <w:szCs w:val="28"/>
        </w:rPr>
        <w:t xml:space="preserve"> </w:t>
      </w:r>
      <w:proofErr w:type="spellStart"/>
      <w:r>
        <w:rPr>
          <w:i/>
          <w:spacing w:val="-8"/>
          <w:szCs w:val="28"/>
        </w:rPr>
        <w:t>масам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pacing w:val="-8"/>
          <w:szCs w:val="28"/>
          <w:lang w:val="uk-UA"/>
        </w:rPr>
        <w:t xml:space="preserve"> </w:t>
      </w:r>
      <w:r w:rsidR="00035B96" w:rsidRPr="00D70C26">
        <w:rPr>
          <w:i/>
          <w:spacing w:val="-8"/>
          <w:szCs w:val="28"/>
        </w:rPr>
        <w:t xml:space="preserve">провести припасовку </w:t>
      </w:r>
      <w:proofErr w:type="spellStart"/>
      <w:r w:rsidR="00035B96" w:rsidRPr="00D70C26">
        <w:rPr>
          <w:i/>
          <w:spacing w:val="-8"/>
          <w:szCs w:val="28"/>
        </w:rPr>
        <w:t>готової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конструкції</w:t>
      </w:r>
      <w:proofErr w:type="spellEnd"/>
      <w:r w:rsidR="00035B96" w:rsidRPr="00D70C26">
        <w:rPr>
          <w:i/>
          <w:spacing w:val="-8"/>
          <w:szCs w:val="28"/>
        </w:rPr>
        <w:t xml:space="preserve">, </w:t>
      </w:r>
      <w:proofErr w:type="spellStart"/>
      <w:r w:rsidR="00035B96" w:rsidRPr="00D70C26">
        <w:rPr>
          <w:i/>
          <w:spacing w:val="-8"/>
          <w:szCs w:val="28"/>
        </w:rPr>
        <w:t>перевірка</w:t>
      </w:r>
      <w:proofErr w:type="spellEnd"/>
      <w:r w:rsidR="00035B96" w:rsidRPr="00D70C26">
        <w:rPr>
          <w:i/>
          <w:spacing w:val="-8"/>
          <w:szCs w:val="28"/>
        </w:rPr>
        <w:t xml:space="preserve"> </w:t>
      </w:r>
      <w:proofErr w:type="spellStart"/>
      <w:r w:rsidR="00035B96" w:rsidRPr="00D70C26">
        <w:rPr>
          <w:i/>
          <w:spacing w:val="-8"/>
          <w:szCs w:val="28"/>
        </w:rPr>
        <w:t>оклюзії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обстеження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пацієнта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з дефектами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твердих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диференціальну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діагностику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при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руйнуванні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твердих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 xml:space="preserve"> тканин зуба</w:t>
      </w:r>
    </w:p>
    <w:p w:rsidR="00D70C2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вибрати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конструкцію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він</w:t>
      </w:r>
      <w:r>
        <w:rPr>
          <w:i/>
          <w:snapToGrid w:val="0"/>
          <w:color w:val="000000"/>
          <w:szCs w:val="28"/>
        </w:rPr>
        <w:t>іра</w:t>
      </w:r>
      <w:proofErr w:type="spellEnd"/>
      <w:r>
        <w:rPr>
          <w:i/>
          <w:snapToGrid w:val="0"/>
          <w:color w:val="000000"/>
          <w:szCs w:val="28"/>
        </w:rPr>
        <w:t xml:space="preserve"> в </w:t>
      </w:r>
      <w:proofErr w:type="spellStart"/>
      <w:r>
        <w:rPr>
          <w:i/>
          <w:snapToGrid w:val="0"/>
          <w:color w:val="000000"/>
          <w:szCs w:val="28"/>
        </w:rPr>
        <w:t>різних</w:t>
      </w:r>
      <w:proofErr w:type="spellEnd"/>
      <w:r>
        <w:rPr>
          <w:i/>
          <w:snapToGrid w:val="0"/>
          <w:color w:val="000000"/>
          <w:szCs w:val="28"/>
        </w:rPr>
        <w:t xml:space="preserve"> </w:t>
      </w:r>
      <w:proofErr w:type="spellStart"/>
      <w:r>
        <w:rPr>
          <w:i/>
          <w:snapToGrid w:val="0"/>
          <w:color w:val="000000"/>
          <w:szCs w:val="28"/>
        </w:rPr>
        <w:t>клінічних</w:t>
      </w:r>
      <w:proofErr w:type="spellEnd"/>
      <w:r>
        <w:rPr>
          <w:i/>
          <w:snapToGrid w:val="0"/>
          <w:color w:val="000000"/>
          <w:szCs w:val="28"/>
        </w:rPr>
        <w:t xml:space="preserve"> </w:t>
      </w:r>
      <w:proofErr w:type="spellStart"/>
      <w:r>
        <w:rPr>
          <w:i/>
          <w:snapToGrid w:val="0"/>
          <w:color w:val="000000"/>
          <w:szCs w:val="28"/>
        </w:rPr>
        <w:t>ситуація</w:t>
      </w:r>
      <w:proofErr w:type="spellEnd"/>
    </w:p>
    <w:p w:rsidR="00035B96" w:rsidRPr="00D70C26" w:rsidRDefault="00D70C26" w:rsidP="00C71696">
      <w:pPr>
        <w:pStyle w:val="a6"/>
        <w:numPr>
          <w:ilvl w:val="0"/>
          <w:numId w:val="17"/>
        </w:numPr>
        <w:tabs>
          <w:tab w:val="left" w:pos="426"/>
        </w:tabs>
        <w:ind w:left="284" w:firstLine="0"/>
        <w:jc w:val="both"/>
        <w:rPr>
          <w:i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попереджати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ускладнення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після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препарування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вмітив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фіксацію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вінірів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демонструвати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окремі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клініко</w:t>
      </w:r>
      <w:proofErr w:type="gramEnd"/>
      <w:r w:rsidR="00035B96" w:rsidRPr="00D70C26">
        <w:rPr>
          <w:i/>
          <w:snapToGrid w:val="0"/>
          <w:color w:val="000000"/>
          <w:szCs w:val="28"/>
        </w:rPr>
        <w:t>-технологічні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етапи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штифтових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конструкцій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демонструвати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суцільнолитої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куксової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вкладки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ортопедичне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лікування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основ</w:t>
      </w:r>
      <w:r w:rsidRPr="00D70C26">
        <w:rPr>
          <w:i/>
          <w:szCs w:val="28"/>
        </w:rPr>
        <w:t>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стоматологічних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захворювань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д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емонструвати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окремі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клініко-лабораторні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етапи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мостоподібних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протезів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; 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фіксацію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мостоподібних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протезів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r w:rsidRPr="00D70C26">
        <w:rPr>
          <w:i/>
          <w:snapToGrid w:val="0"/>
          <w:color w:val="000000"/>
          <w:szCs w:val="28"/>
          <w:lang w:val="uk-UA"/>
        </w:rPr>
        <w:t>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вибрати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метод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тимчасової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коронки в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різних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клінічних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ситуаціях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препарування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зуба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під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штучну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коронку (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литу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коронку,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літу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комбіновану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безметалеву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коронку)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обробку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відпрепарованого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зуба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різними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засобами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захисту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дентину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отримувати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анатомічні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="00035B96" w:rsidRPr="00D70C26">
        <w:rPr>
          <w:i/>
          <w:snapToGrid w:val="0"/>
          <w:color w:val="000000"/>
          <w:szCs w:val="28"/>
        </w:rPr>
        <w:t>відбитки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різними</w:t>
      </w:r>
      <w:proofErr w:type="spellEnd"/>
      <w:proofErr w:type="gram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відбитковими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матеріалами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силіконовими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,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альгінатними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</w:t>
      </w:r>
      <w:r w:rsidRPr="00D70C26">
        <w:rPr>
          <w:i/>
          <w:snapToGrid w:val="0"/>
          <w:color w:val="000000"/>
          <w:szCs w:val="28"/>
          <w:lang w:val="uk-UA"/>
        </w:rPr>
        <w:t>п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окремі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клініко-технологічні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етапи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тимчасових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коронок;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попереджати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ускладнення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після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препарування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фіксац</w:t>
      </w:r>
      <w:r>
        <w:rPr>
          <w:i/>
          <w:snapToGrid w:val="0"/>
          <w:color w:val="000000"/>
          <w:szCs w:val="28"/>
        </w:rPr>
        <w:t>ію</w:t>
      </w:r>
      <w:proofErr w:type="spellEnd"/>
      <w:r>
        <w:rPr>
          <w:i/>
          <w:snapToGrid w:val="0"/>
          <w:color w:val="000000"/>
          <w:szCs w:val="28"/>
        </w:rPr>
        <w:t xml:space="preserve"> та </w:t>
      </w:r>
      <w:proofErr w:type="spellStart"/>
      <w:r>
        <w:rPr>
          <w:i/>
          <w:snapToGrid w:val="0"/>
          <w:color w:val="000000"/>
          <w:szCs w:val="28"/>
        </w:rPr>
        <w:t>зняття</w:t>
      </w:r>
      <w:proofErr w:type="spellEnd"/>
      <w:r>
        <w:rPr>
          <w:i/>
          <w:snapToGrid w:val="0"/>
          <w:color w:val="000000"/>
          <w:szCs w:val="28"/>
        </w:rPr>
        <w:t xml:space="preserve">  </w:t>
      </w:r>
      <w:proofErr w:type="spellStart"/>
      <w:r>
        <w:rPr>
          <w:i/>
          <w:snapToGrid w:val="0"/>
          <w:color w:val="000000"/>
          <w:szCs w:val="28"/>
        </w:rPr>
        <w:t>тимчасової</w:t>
      </w:r>
      <w:proofErr w:type="spellEnd"/>
      <w:r>
        <w:rPr>
          <w:i/>
          <w:snapToGrid w:val="0"/>
          <w:color w:val="000000"/>
          <w:szCs w:val="28"/>
        </w:rPr>
        <w:t xml:space="preserve"> </w:t>
      </w:r>
      <w:proofErr w:type="spellStart"/>
      <w:r>
        <w:rPr>
          <w:i/>
          <w:snapToGrid w:val="0"/>
          <w:color w:val="000000"/>
          <w:szCs w:val="28"/>
        </w:rPr>
        <w:t>коронк</w:t>
      </w:r>
      <w:proofErr w:type="spellEnd"/>
      <w:r>
        <w:rPr>
          <w:i/>
          <w:snapToGrid w:val="0"/>
          <w:color w:val="000000"/>
          <w:szCs w:val="28"/>
          <w:lang w:val="uk-UA"/>
        </w:rPr>
        <w:t>и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обстеження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пацієнта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при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часткових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дефектах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рядів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окремі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клініко-технологічні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етапи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виготовлення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бюгельного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протезу з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замковим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кріпленням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отримувати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анатомічні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функціональні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відбитки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різними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відбитковими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матеріалами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перевірку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конструкції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бюгельного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протезу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проводити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корекцію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часткових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знімних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протезів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о</w:t>
      </w:r>
      <w:proofErr w:type="spellStart"/>
      <w:r w:rsidR="00035B96" w:rsidRPr="00D70C26">
        <w:rPr>
          <w:i/>
          <w:snapToGrid w:val="0"/>
          <w:color w:val="000000"/>
          <w:szCs w:val="28"/>
        </w:rPr>
        <w:t>бстежувати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хворого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із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зубощелепними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деформаціями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обґрунтувати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і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формулювати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синдромний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діагноз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міти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складати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план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обстеження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хворого з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патологічним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стиранням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7506BA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  <w:lang w:val="uk-UA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r w:rsidR="00035B96" w:rsidRPr="007506BA">
        <w:rPr>
          <w:i/>
          <w:snapToGrid w:val="0"/>
          <w:color w:val="000000"/>
          <w:szCs w:val="28"/>
          <w:lang w:val="uk-UA"/>
        </w:rPr>
        <w:t xml:space="preserve">иявляти різні клінічні варіанти </w:t>
      </w:r>
      <w:proofErr w:type="spellStart"/>
      <w:r w:rsidR="00035B96" w:rsidRPr="007506BA">
        <w:rPr>
          <w:i/>
          <w:snapToGrid w:val="0"/>
          <w:color w:val="000000"/>
          <w:szCs w:val="28"/>
          <w:lang w:val="uk-UA"/>
        </w:rPr>
        <w:t>суперконтактів</w:t>
      </w:r>
      <w:proofErr w:type="spellEnd"/>
      <w:r w:rsidR="00035B96" w:rsidRPr="007506BA">
        <w:rPr>
          <w:i/>
          <w:snapToGrid w:val="0"/>
          <w:color w:val="000000"/>
          <w:szCs w:val="28"/>
          <w:lang w:val="uk-UA"/>
        </w:rPr>
        <w:t xml:space="preserve"> зубів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lastRenderedPageBreak/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иконувати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вибіркове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шліфування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лікування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профілактику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захворювань</w:t>
      </w:r>
      <w:proofErr w:type="spellEnd"/>
      <w:r w:rsidR="00035B96" w:rsidRPr="00D70C26">
        <w:rPr>
          <w:i/>
          <w:szCs w:val="28"/>
        </w:rPr>
        <w:t xml:space="preserve"> тканин пародонта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окремі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клініко-лабораторні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етапи</w:t>
      </w:r>
      <w:proofErr w:type="spellEnd"/>
      <w:r w:rsidR="00035B96" w:rsidRPr="00D70C26">
        <w:rPr>
          <w:i/>
          <w:szCs w:val="28"/>
        </w:rPr>
        <w:t xml:space="preserve"> по </w:t>
      </w:r>
      <w:proofErr w:type="spellStart"/>
      <w:r w:rsidR="00035B96" w:rsidRPr="00D70C26">
        <w:rPr>
          <w:i/>
          <w:szCs w:val="28"/>
        </w:rPr>
        <w:t>виготовленню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знімних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незнімних</w:t>
      </w:r>
      <w:proofErr w:type="spellEnd"/>
      <w:r w:rsidR="00035B96" w:rsidRPr="00D70C26">
        <w:rPr>
          <w:i/>
          <w:szCs w:val="28"/>
        </w:rPr>
        <w:t xml:space="preserve"> шин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вміти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окремі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клініко-лабораторні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етапи</w:t>
      </w:r>
      <w:proofErr w:type="spellEnd"/>
      <w:r w:rsidR="00035B96" w:rsidRPr="00D70C26">
        <w:rPr>
          <w:i/>
          <w:szCs w:val="28"/>
        </w:rPr>
        <w:t xml:space="preserve"> по </w:t>
      </w:r>
      <w:proofErr w:type="spellStart"/>
      <w:r w:rsidR="00035B96" w:rsidRPr="00D70C26">
        <w:rPr>
          <w:i/>
          <w:szCs w:val="28"/>
        </w:rPr>
        <w:t>виготовленню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імедіат-протезів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проводити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внутрішньосиндромну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диференціальну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діагностику</w:t>
      </w:r>
      <w:proofErr w:type="spellEnd"/>
      <w:r w:rsidR="00035B96" w:rsidRPr="00D70C26">
        <w:rPr>
          <w:i/>
          <w:szCs w:val="28"/>
        </w:rPr>
        <w:t xml:space="preserve"> при </w:t>
      </w:r>
      <w:proofErr w:type="spellStart"/>
      <w:r w:rsidR="00035B96" w:rsidRPr="00D70C26">
        <w:rPr>
          <w:i/>
          <w:szCs w:val="28"/>
        </w:rPr>
        <w:t>захворюваннях</w:t>
      </w:r>
      <w:proofErr w:type="spellEnd"/>
      <w:r w:rsidR="00035B96" w:rsidRPr="00D70C26">
        <w:rPr>
          <w:i/>
          <w:szCs w:val="28"/>
        </w:rPr>
        <w:t xml:space="preserve"> пародонта</w:t>
      </w:r>
    </w:p>
    <w:p w:rsidR="00D70C26" w:rsidRPr="00D70C26" w:rsidRDefault="00035B9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proofErr w:type="spellStart"/>
      <w:r w:rsidRPr="00D70C26">
        <w:rPr>
          <w:i/>
          <w:szCs w:val="28"/>
        </w:rPr>
        <w:t>Обстежувати</w:t>
      </w:r>
      <w:proofErr w:type="spellEnd"/>
      <w:r w:rsidRPr="00D70C26">
        <w:rPr>
          <w:i/>
          <w:szCs w:val="28"/>
        </w:rPr>
        <w:t xml:space="preserve"> хворого </w:t>
      </w:r>
      <w:proofErr w:type="spellStart"/>
      <w:r w:rsidRPr="00D70C26">
        <w:rPr>
          <w:i/>
          <w:szCs w:val="28"/>
        </w:rPr>
        <w:t>із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захворюваннями</w:t>
      </w:r>
      <w:proofErr w:type="spellEnd"/>
      <w:r w:rsidRPr="00D70C26">
        <w:rPr>
          <w:i/>
          <w:szCs w:val="28"/>
        </w:rPr>
        <w:t xml:space="preserve"> тканин пародонта</w:t>
      </w:r>
    </w:p>
    <w:p w:rsidR="00D70C26" w:rsidRPr="00D70C26" w:rsidRDefault="00035B9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 w:rsidRPr="00D70C26">
        <w:rPr>
          <w:i/>
          <w:szCs w:val="28"/>
        </w:rPr>
        <w:t xml:space="preserve">провести </w:t>
      </w:r>
      <w:proofErr w:type="spellStart"/>
      <w:r w:rsidRPr="00D70C26">
        <w:rPr>
          <w:i/>
          <w:szCs w:val="28"/>
        </w:rPr>
        <w:t>обстеження</w:t>
      </w:r>
      <w:proofErr w:type="spellEnd"/>
      <w:r w:rsidRPr="00D70C26">
        <w:rPr>
          <w:i/>
          <w:szCs w:val="28"/>
        </w:rPr>
        <w:t xml:space="preserve"> хворого </w:t>
      </w:r>
      <w:proofErr w:type="spellStart"/>
      <w:r w:rsidRPr="00D70C26">
        <w:rPr>
          <w:i/>
          <w:szCs w:val="28"/>
        </w:rPr>
        <w:t>із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захворюваннями</w:t>
      </w:r>
      <w:proofErr w:type="spellEnd"/>
      <w:r w:rsidRPr="00D70C26">
        <w:rPr>
          <w:i/>
          <w:szCs w:val="28"/>
        </w:rPr>
        <w:t xml:space="preserve"> тканин пародонта</w:t>
      </w:r>
    </w:p>
    <w:p w:rsidR="00D70C26" w:rsidRPr="00D70C26" w:rsidRDefault="00035B9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proofErr w:type="spellStart"/>
      <w:r w:rsidRPr="00D70C26">
        <w:rPr>
          <w:i/>
          <w:szCs w:val="28"/>
        </w:rPr>
        <w:t>Інтерпретувати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результати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лабораторних</w:t>
      </w:r>
      <w:proofErr w:type="spellEnd"/>
      <w:r w:rsidRPr="00D70C26">
        <w:rPr>
          <w:i/>
          <w:szCs w:val="28"/>
        </w:rPr>
        <w:t xml:space="preserve"> та </w:t>
      </w:r>
      <w:proofErr w:type="spellStart"/>
      <w:r w:rsidRPr="00D70C26">
        <w:rPr>
          <w:i/>
          <w:szCs w:val="28"/>
        </w:rPr>
        <w:t>допоміжних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досліджень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пацієнтів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хворих</w:t>
      </w:r>
      <w:proofErr w:type="spellEnd"/>
      <w:r w:rsidRPr="00D70C26">
        <w:rPr>
          <w:i/>
          <w:szCs w:val="28"/>
        </w:rPr>
        <w:t xml:space="preserve"> на пародонтит і пародонтоз</w:t>
      </w:r>
    </w:p>
    <w:p w:rsidR="00D70C26" w:rsidRPr="00D70C26" w:rsidRDefault="00035B9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proofErr w:type="spellStart"/>
      <w:r w:rsidRPr="00D70C26">
        <w:rPr>
          <w:i/>
          <w:szCs w:val="28"/>
        </w:rPr>
        <w:t>Проводити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диференціальну</w:t>
      </w:r>
      <w:proofErr w:type="spellEnd"/>
      <w:r w:rsidRPr="00D70C26">
        <w:rPr>
          <w:i/>
          <w:szCs w:val="28"/>
        </w:rPr>
        <w:t xml:space="preserve"> </w:t>
      </w:r>
      <w:proofErr w:type="spellStart"/>
      <w:proofErr w:type="gramStart"/>
      <w:r w:rsidRPr="00D70C26">
        <w:rPr>
          <w:i/>
          <w:szCs w:val="28"/>
        </w:rPr>
        <w:t>діагностику</w:t>
      </w:r>
      <w:proofErr w:type="spellEnd"/>
      <w:r w:rsidRPr="00D70C26">
        <w:rPr>
          <w:i/>
          <w:szCs w:val="28"/>
        </w:rPr>
        <w:t xml:space="preserve"> ,</w:t>
      </w:r>
      <w:proofErr w:type="gram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формулювати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попередній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клінічний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діагноз</w:t>
      </w:r>
      <w:proofErr w:type="spellEnd"/>
      <w:r w:rsidRPr="00D70C26">
        <w:rPr>
          <w:i/>
          <w:szCs w:val="28"/>
        </w:rPr>
        <w:t xml:space="preserve"> </w:t>
      </w:r>
      <w:proofErr w:type="spellStart"/>
      <w:r w:rsidRPr="00D70C26">
        <w:rPr>
          <w:i/>
          <w:szCs w:val="28"/>
        </w:rPr>
        <w:t>захворювань</w:t>
      </w:r>
      <w:proofErr w:type="spellEnd"/>
      <w:r w:rsidRPr="00D70C26">
        <w:rPr>
          <w:i/>
          <w:szCs w:val="28"/>
        </w:rPr>
        <w:t xml:space="preserve"> тканин пародонта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обстежувати</w:t>
      </w:r>
      <w:proofErr w:type="spellEnd"/>
      <w:r w:rsidR="00035B96" w:rsidRPr="00D70C26">
        <w:rPr>
          <w:i/>
          <w:szCs w:val="28"/>
        </w:rPr>
        <w:t xml:space="preserve"> хворого при </w:t>
      </w:r>
      <w:proofErr w:type="spellStart"/>
      <w:r w:rsidR="00035B96" w:rsidRPr="00D70C26">
        <w:rPr>
          <w:i/>
          <w:szCs w:val="28"/>
        </w:rPr>
        <w:t>захворюваннях</w:t>
      </w:r>
      <w:proofErr w:type="spellEnd"/>
      <w:r w:rsidR="00035B96" w:rsidRPr="00D70C26">
        <w:rPr>
          <w:i/>
          <w:szCs w:val="28"/>
        </w:rPr>
        <w:t xml:space="preserve"> (</w:t>
      </w:r>
      <w:proofErr w:type="spellStart"/>
      <w:proofErr w:type="gramStart"/>
      <w:r w:rsidR="00035B96" w:rsidRPr="00D70C26">
        <w:rPr>
          <w:i/>
          <w:szCs w:val="28"/>
        </w:rPr>
        <w:t>дисфункціях</w:t>
      </w:r>
      <w:proofErr w:type="spellEnd"/>
      <w:r w:rsidR="00035B96" w:rsidRPr="00D70C26">
        <w:rPr>
          <w:i/>
          <w:szCs w:val="28"/>
        </w:rPr>
        <w:t xml:space="preserve">)  </w:t>
      </w:r>
      <w:proofErr w:type="spellStart"/>
      <w:r w:rsidR="00035B96" w:rsidRPr="00D70C26">
        <w:rPr>
          <w:i/>
          <w:szCs w:val="28"/>
        </w:rPr>
        <w:t>скронево</w:t>
      </w:r>
      <w:proofErr w:type="gramEnd"/>
      <w:r w:rsidR="00035B96" w:rsidRPr="00D70C26">
        <w:rPr>
          <w:i/>
          <w:szCs w:val="28"/>
        </w:rPr>
        <w:t>-нижньощелепного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суглоба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proofErr w:type="spellStart"/>
      <w:proofErr w:type="gramStart"/>
      <w:r w:rsidR="00035B96" w:rsidRPr="00D70C26">
        <w:rPr>
          <w:i/>
          <w:szCs w:val="28"/>
        </w:rPr>
        <w:t>пояснювати</w:t>
      </w:r>
      <w:proofErr w:type="spellEnd"/>
      <w:r w:rsidR="00035B96" w:rsidRPr="00D70C26">
        <w:rPr>
          <w:i/>
          <w:szCs w:val="28"/>
        </w:rPr>
        <w:t xml:space="preserve">  </w:t>
      </w:r>
      <w:proofErr w:type="spellStart"/>
      <w:r w:rsidR="00035B96" w:rsidRPr="00D70C26">
        <w:rPr>
          <w:i/>
          <w:szCs w:val="28"/>
        </w:rPr>
        <w:t>результати</w:t>
      </w:r>
      <w:proofErr w:type="spellEnd"/>
      <w:proofErr w:type="gram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клінічних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спеціальних</w:t>
      </w:r>
      <w:proofErr w:type="spellEnd"/>
      <w:r w:rsidR="00035B96" w:rsidRPr="00D70C26">
        <w:rPr>
          <w:i/>
          <w:szCs w:val="28"/>
        </w:rPr>
        <w:t xml:space="preserve"> (</w:t>
      </w:r>
      <w:proofErr w:type="spellStart"/>
      <w:r w:rsidR="00035B96" w:rsidRPr="00D70C26">
        <w:rPr>
          <w:i/>
          <w:szCs w:val="28"/>
        </w:rPr>
        <w:t>додаткових</w:t>
      </w:r>
      <w:proofErr w:type="spellEnd"/>
      <w:r w:rsidR="00035B96" w:rsidRPr="00D70C26">
        <w:rPr>
          <w:i/>
          <w:szCs w:val="28"/>
        </w:rPr>
        <w:t xml:space="preserve">) </w:t>
      </w:r>
      <w:proofErr w:type="spellStart"/>
      <w:r w:rsidR="00035B96" w:rsidRPr="00D70C26">
        <w:rPr>
          <w:i/>
          <w:szCs w:val="28"/>
        </w:rPr>
        <w:t>методів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досліджень</w:t>
      </w:r>
      <w:proofErr w:type="spellEnd"/>
      <w:r w:rsidR="00035B96" w:rsidRPr="00D70C26">
        <w:rPr>
          <w:i/>
          <w:szCs w:val="28"/>
        </w:rPr>
        <w:t xml:space="preserve"> СНЩС;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zCs w:val="28"/>
          <w:lang w:val="uk-UA"/>
        </w:rPr>
        <w:t xml:space="preserve"> </w:t>
      </w:r>
      <w:r w:rsidR="00035B96" w:rsidRPr="00D70C26">
        <w:rPr>
          <w:i/>
          <w:szCs w:val="28"/>
        </w:rPr>
        <w:t xml:space="preserve">провести </w:t>
      </w:r>
      <w:proofErr w:type="spellStart"/>
      <w:r w:rsidR="00035B96" w:rsidRPr="00D70C26">
        <w:rPr>
          <w:i/>
          <w:szCs w:val="28"/>
        </w:rPr>
        <w:t>диференціальну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діагностику</w:t>
      </w:r>
      <w:proofErr w:type="spellEnd"/>
      <w:r w:rsidR="00035B96" w:rsidRPr="00D70C26">
        <w:rPr>
          <w:i/>
          <w:szCs w:val="28"/>
        </w:rPr>
        <w:t xml:space="preserve">, </w:t>
      </w:r>
      <w:proofErr w:type="spellStart"/>
      <w:r w:rsidR="00035B96" w:rsidRPr="00D70C26">
        <w:rPr>
          <w:i/>
          <w:szCs w:val="28"/>
        </w:rPr>
        <w:t>сформулювати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попередній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клінічний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діагноз</w:t>
      </w:r>
      <w:proofErr w:type="spellEnd"/>
      <w:r w:rsidR="00035B96" w:rsidRPr="00D70C26">
        <w:rPr>
          <w:i/>
          <w:szCs w:val="28"/>
        </w:rPr>
        <w:t xml:space="preserve"> при </w:t>
      </w:r>
      <w:proofErr w:type="spellStart"/>
      <w:r w:rsidR="00035B96" w:rsidRPr="00D70C26">
        <w:rPr>
          <w:i/>
          <w:szCs w:val="28"/>
        </w:rPr>
        <w:t>захворюваннях</w:t>
      </w:r>
      <w:proofErr w:type="spellEnd"/>
      <w:r w:rsidR="00035B96" w:rsidRPr="00D70C26">
        <w:rPr>
          <w:i/>
          <w:szCs w:val="28"/>
        </w:rPr>
        <w:t xml:space="preserve"> СНЩС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с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класти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план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обстеження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хворого з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патологічним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стиранням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 w:rsidRPr="00D70C26">
        <w:rPr>
          <w:i/>
          <w:snapToGrid w:val="0"/>
          <w:color w:val="000000"/>
          <w:szCs w:val="28"/>
          <w:lang w:val="uk-UA"/>
        </w:rPr>
        <w:t xml:space="preserve"> і</w:t>
      </w:r>
      <w:proofErr w:type="spellStart"/>
      <w:r w:rsidR="00035B96" w:rsidRPr="00D70C26">
        <w:rPr>
          <w:i/>
          <w:snapToGrid w:val="0"/>
          <w:color w:val="000000"/>
          <w:szCs w:val="28"/>
        </w:rPr>
        <w:t>нтерпретувати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результати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клінічних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та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додаткових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методів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досліджень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хворого  з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патологічним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стиранням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твердих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в</w:t>
      </w:r>
      <w:proofErr w:type="spellStart"/>
      <w:r w:rsidR="00035B96" w:rsidRPr="00D70C26">
        <w:rPr>
          <w:i/>
          <w:snapToGrid w:val="0"/>
          <w:color w:val="000000"/>
          <w:szCs w:val="28"/>
        </w:rPr>
        <w:t>изначати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етіологічні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і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патогенетичні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фактори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патологічного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стирання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зубів</w:t>
      </w:r>
      <w:proofErr w:type="spellEnd"/>
      <w:r w:rsidR="00035B96" w:rsidRPr="00D70C26">
        <w:rPr>
          <w:i/>
          <w:snapToGrid w:val="0"/>
          <w:color w:val="000000"/>
          <w:szCs w:val="28"/>
        </w:rPr>
        <w:t>;</w:t>
      </w:r>
    </w:p>
    <w:p w:rsidR="00D70C2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</w:rPr>
      </w:pPr>
      <w:r>
        <w:rPr>
          <w:i/>
          <w:snapToGrid w:val="0"/>
          <w:color w:val="000000"/>
          <w:szCs w:val="28"/>
          <w:lang w:val="uk-UA"/>
        </w:rPr>
        <w:t xml:space="preserve"> о</w:t>
      </w:r>
      <w:proofErr w:type="spellStart"/>
      <w:r w:rsidR="00035B96" w:rsidRPr="00D70C26">
        <w:rPr>
          <w:i/>
          <w:snapToGrid w:val="0"/>
          <w:color w:val="000000"/>
          <w:szCs w:val="28"/>
        </w:rPr>
        <w:t>бґрунтувати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і </w:t>
      </w:r>
      <w:proofErr w:type="spellStart"/>
      <w:r w:rsidR="00035B96" w:rsidRPr="00D70C26">
        <w:rPr>
          <w:i/>
          <w:snapToGrid w:val="0"/>
          <w:color w:val="000000"/>
          <w:szCs w:val="28"/>
        </w:rPr>
        <w:t>формулювати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синдром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ний</w:t>
      </w:r>
      <w:proofErr w:type="spellEnd"/>
      <w:r w:rsidR="00035B96" w:rsidRPr="00D70C26">
        <w:rPr>
          <w:i/>
          <w:snapToGrid w:val="0"/>
          <w:color w:val="000000"/>
          <w:szCs w:val="28"/>
        </w:rPr>
        <w:t xml:space="preserve"> </w:t>
      </w:r>
      <w:proofErr w:type="spellStart"/>
      <w:r w:rsidR="00035B96" w:rsidRPr="00D70C26">
        <w:rPr>
          <w:i/>
          <w:snapToGrid w:val="0"/>
          <w:color w:val="000000"/>
          <w:szCs w:val="28"/>
        </w:rPr>
        <w:t>діагноз</w:t>
      </w:r>
      <w:proofErr w:type="spellEnd"/>
    </w:p>
    <w:p w:rsid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  <w:lang w:val="uk-UA"/>
        </w:rPr>
      </w:pPr>
      <w:r>
        <w:rPr>
          <w:i/>
          <w:snapToGrid w:val="0"/>
          <w:color w:val="000000"/>
          <w:szCs w:val="28"/>
          <w:lang w:val="uk-UA"/>
        </w:rPr>
        <w:t xml:space="preserve"> п</w:t>
      </w:r>
      <w:r w:rsidR="00035B96" w:rsidRPr="00D70C26">
        <w:rPr>
          <w:i/>
          <w:snapToGrid w:val="0"/>
          <w:color w:val="000000"/>
          <w:szCs w:val="28"/>
          <w:lang w:val="uk-UA"/>
        </w:rPr>
        <w:t xml:space="preserve">роводити </w:t>
      </w:r>
      <w:proofErr w:type="spellStart"/>
      <w:r w:rsidR="00035B96" w:rsidRPr="00D70C26">
        <w:rPr>
          <w:i/>
          <w:snapToGrid w:val="0"/>
          <w:color w:val="000000"/>
          <w:szCs w:val="28"/>
          <w:lang w:val="uk-UA"/>
        </w:rPr>
        <w:t>внутрішньосиндромну</w:t>
      </w:r>
      <w:proofErr w:type="spellEnd"/>
      <w:r w:rsidR="00035B96" w:rsidRPr="00D70C26">
        <w:rPr>
          <w:i/>
          <w:snapToGrid w:val="0"/>
          <w:color w:val="000000"/>
          <w:szCs w:val="28"/>
          <w:lang w:val="uk-UA"/>
        </w:rPr>
        <w:t xml:space="preserve"> діагностику, обґрунтовувати і формулювати попередній клінічний діагноз при патологічному стиранні зубів</w:t>
      </w:r>
    </w:p>
    <w:p w:rsid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  <w:lang w:val="uk-UA"/>
        </w:rPr>
      </w:pPr>
      <w:r>
        <w:rPr>
          <w:i/>
          <w:szCs w:val="28"/>
          <w:lang w:val="uk-UA"/>
        </w:rPr>
        <w:t xml:space="preserve"> </w:t>
      </w:r>
      <w:r w:rsidR="00035B96" w:rsidRPr="00D70C26">
        <w:rPr>
          <w:i/>
          <w:szCs w:val="28"/>
        </w:rPr>
        <w:t xml:space="preserve">знати </w:t>
      </w:r>
      <w:proofErr w:type="spellStart"/>
      <w:r w:rsidR="00035B96" w:rsidRPr="00D70C26">
        <w:rPr>
          <w:i/>
          <w:szCs w:val="28"/>
        </w:rPr>
        <w:t>показання</w:t>
      </w:r>
      <w:proofErr w:type="spellEnd"/>
      <w:r w:rsidR="00035B96" w:rsidRPr="00D70C26">
        <w:rPr>
          <w:i/>
          <w:szCs w:val="28"/>
        </w:rPr>
        <w:t xml:space="preserve"> та </w:t>
      </w:r>
      <w:proofErr w:type="spellStart"/>
      <w:r w:rsidR="00035B96" w:rsidRPr="00D70C26">
        <w:rPr>
          <w:i/>
          <w:szCs w:val="28"/>
        </w:rPr>
        <w:t>протипоказання</w:t>
      </w:r>
      <w:proofErr w:type="spellEnd"/>
      <w:r w:rsidR="00035B96" w:rsidRPr="00D70C26">
        <w:rPr>
          <w:i/>
          <w:szCs w:val="28"/>
        </w:rPr>
        <w:t xml:space="preserve"> для </w:t>
      </w:r>
      <w:proofErr w:type="spellStart"/>
      <w:r w:rsidR="00035B96" w:rsidRPr="00D70C26">
        <w:rPr>
          <w:i/>
          <w:szCs w:val="28"/>
        </w:rPr>
        <w:t>протезування</w:t>
      </w:r>
      <w:proofErr w:type="spellEnd"/>
      <w:r w:rsidR="00035B96" w:rsidRPr="00D70C26">
        <w:rPr>
          <w:i/>
          <w:szCs w:val="28"/>
        </w:rPr>
        <w:t xml:space="preserve"> на </w:t>
      </w:r>
      <w:proofErr w:type="spellStart"/>
      <w:r w:rsidR="00035B96" w:rsidRPr="00D70C26">
        <w:rPr>
          <w:i/>
          <w:szCs w:val="28"/>
        </w:rPr>
        <w:t>імплантатах</w:t>
      </w:r>
      <w:proofErr w:type="spellEnd"/>
    </w:p>
    <w:p w:rsidR="00035B96" w:rsidRPr="00D70C26" w:rsidRDefault="00D70C26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426" w:hanging="142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 </w:t>
      </w:r>
      <w:proofErr w:type="spellStart"/>
      <w:r w:rsidR="00035B96" w:rsidRPr="00D70C26">
        <w:rPr>
          <w:i/>
          <w:szCs w:val="28"/>
        </w:rPr>
        <w:t>демонстрування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володіння</w:t>
      </w:r>
      <w:proofErr w:type="spellEnd"/>
      <w:r w:rsidR="00035B96" w:rsidRPr="00D70C26">
        <w:rPr>
          <w:i/>
          <w:szCs w:val="28"/>
        </w:rPr>
        <w:t xml:space="preserve"> морально-</w:t>
      </w:r>
      <w:proofErr w:type="spellStart"/>
      <w:r w:rsidR="00035B96" w:rsidRPr="00D70C26">
        <w:rPr>
          <w:i/>
          <w:szCs w:val="28"/>
        </w:rPr>
        <w:t>деонтологічними</w:t>
      </w:r>
      <w:proofErr w:type="spellEnd"/>
      <w:r w:rsidR="00035B96" w:rsidRPr="00D70C26">
        <w:rPr>
          <w:i/>
          <w:szCs w:val="28"/>
        </w:rPr>
        <w:t xml:space="preserve"> принципами </w:t>
      </w:r>
      <w:proofErr w:type="spellStart"/>
      <w:r w:rsidR="00035B96" w:rsidRPr="00D70C26">
        <w:rPr>
          <w:i/>
          <w:szCs w:val="28"/>
        </w:rPr>
        <w:t>медичного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фахівця</w:t>
      </w:r>
      <w:proofErr w:type="spellEnd"/>
      <w:r w:rsidR="00035B96" w:rsidRPr="00D70C26">
        <w:rPr>
          <w:i/>
          <w:szCs w:val="28"/>
        </w:rPr>
        <w:t xml:space="preserve"> та принципами </w:t>
      </w:r>
      <w:proofErr w:type="spellStart"/>
      <w:r w:rsidR="00035B96" w:rsidRPr="00D70C26">
        <w:rPr>
          <w:i/>
          <w:szCs w:val="28"/>
        </w:rPr>
        <w:t>фахової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субординації</w:t>
      </w:r>
      <w:proofErr w:type="spellEnd"/>
      <w:r w:rsidR="00035B96" w:rsidRPr="00D70C26">
        <w:rPr>
          <w:i/>
          <w:szCs w:val="28"/>
        </w:rPr>
        <w:t xml:space="preserve"> у </w:t>
      </w:r>
      <w:proofErr w:type="spellStart"/>
      <w:r w:rsidR="00035B96" w:rsidRPr="00D70C26">
        <w:rPr>
          <w:i/>
          <w:szCs w:val="28"/>
        </w:rPr>
        <w:t>клініці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ортопедичної</w:t>
      </w:r>
      <w:proofErr w:type="spellEnd"/>
      <w:r w:rsidR="00035B96" w:rsidRPr="00D70C26">
        <w:rPr>
          <w:i/>
          <w:szCs w:val="28"/>
        </w:rPr>
        <w:t xml:space="preserve"> </w:t>
      </w:r>
      <w:proofErr w:type="spellStart"/>
      <w:r w:rsidR="00035B96" w:rsidRPr="00D70C26">
        <w:rPr>
          <w:i/>
          <w:szCs w:val="28"/>
        </w:rPr>
        <w:t>стоматології</w:t>
      </w:r>
      <w:proofErr w:type="spellEnd"/>
      <w:r w:rsidR="00035B96" w:rsidRPr="00D70C26">
        <w:rPr>
          <w:i/>
          <w:szCs w:val="28"/>
        </w:rPr>
        <w:t>.</w:t>
      </w:r>
    </w:p>
    <w:p w:rsidR="00035B96" w:rsidRPr="00044E7A" w:rsidRDefault="00035B96" w:rsidP="00035B96">
      <w:pPr>
        <w:tabs>
          <w:tab w:val="num" w:pos="851"/>
        </w:tabs>
        <w:ind w:left="426" w:hanging="142"/>
        <w:rPr>
          <w:bCs/>
          <w:iCs/>
          <w:szCs w:val="22"/>
        </w:rPr>
      </w:pPr>
    </w:p>
    <w:p w:rsidR="009D244D" w:rsidRPr="009D244D" w:rsidRDefault="009D244D" w:rsidP="00AF7E9B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D244D">
        <w:rPr>
          <w:b/>
          <w:szCs w:val="28"/>
          <w:lang w:val="uk-UA"/>
        </w:rPr>
        <w:t>Програма навчальної дисципліни</w:t>
      </w:r>
    </w:p>
    <w:p w:rsidR="00436932" w:rsidRDefault="00436932" w:rsidP="009D6F55">
      <w:pPr>
        <w:spacing w:line="276" w:lineRule="auto"/>
        <w:jc w:val="center"/>
        <w:rPr>
          <w:b/>
          <w:bCs/>
          <w:szCs w:val="28"/>
          <w:u w:val="single"/>
          <w:lang w:val="uk-UA"/>
        </w:rPr>
      </w:pP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center"/>
        <w:rPr>
          <w:b/>
          <w:snapToGrid w:val="0"/>
          <w:color w:val="000000"/>
          <w:szCs w:val="28"/>
          <w:lang w:val="uk-UA"/>
        </w:rPr>
      </w:pPr>
      <w:r w:rsidRPr="00854FE8">
        <w:rPr>
          <w:b/>
          <w:snapToGrid w:val="0"/>
          <w:color w:val="000000"/>
          <w:szCs w:val="28"/>
          <w:lang w:val="uk-UA"/>
        </w:rPr>
        <w:t xml:space="preserve">Модуль 5  «Ортопедичні методи лікування захворювань </w:t>
      </w:r>
      <w:proofErr w:type="spellStart"/>
      <w:r w:rsidRPr="00854FE8">
        <w:rPr>
          <w:b/>
          <w:snapToGrid w:val="0"/>
          <w:color w:val="000000"/>
          <w:szCs w:val="28"/>
          <w:lang w:val="uk-UA"/>
        </w:rPr>
        <w:t>зубощелепного</w:t>
      </w:r>
      <w:proofErr w:type="spellEnd"/>
      <w:r w:rsidRPr="00854FE8">
        <w:rPr>
          <w:b/>
          <w:snapToGrid w:val="0"/>
          <w:color w:val="000000"/>
          <w:szCs w:val="28"/>
          <w:lang w:val="uk-UA"/>
        </w:rPr>
        <w:t xml:space="preserve"> апарата»</w:t>
      </w:r>
    </w:p>
    <w:p w:rsid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  <w:lang w:val="uk-UA"/>
        </w:rPr>
      </w:pP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napToGrid w:val="0"/>
          <w:color w:val="000000"/>
          <w:szCs w:val="28"/>
        </w:rPr>
      </w:pPr>
      <w:r w:rsidRPr="007506BA">
        <w:rPr>
          <w:b/>
          <w:i/>
          <w:szCs w:val="28"/>
          <w:lang w:val="uk-UA"/>
        </w:rPr>
        <w:t xml:space="preserve">Змістовий модуль 15. Сучасні методи обстеження пацієнтів в клініці ортопедичної стоматології. </w:t>
      </w:r>
      <w:proofErr w:type="spellStart"/>
      <w:r w:rsidRPr="00854FE8">
        <w:rPr>
          <w:b/>
          <w:i/>
          <w:szCs w:val="28"/>
        </w:rPr>
        <w:t>Протезування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дефектів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зубів</w:t>
      </w:r>
      <w:proofErr w:type="spellEnd"/>
      <w:r w:rsidRPr="00854FE8">
        <w:rPr>
          <w:b/>
          <w:i/>
          <w:szCs w:val="28"/>
        </w:rPr>
        <w:t xml:space="preserve"> та </w:t>
      </w:r>
      <w:proofErr w:type="spellStart"/>
      <w:r w:rsidRPr="00854FE8">
        <w:rPr>
          <w:b/>
          <w:i/>
          <w:szCs w:val="28"/>
        </w:rPr>
        <w:t>зубних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рядів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знімними</w:t>
      </w:r>
      <w:proofErr w:type="spellEnd"/>
      <w:r w:rsidRPr="00854FE8">
        <w:rPr>
          <w:b/>
          <w:i/>
          <w:szCs w:val="28"/>
        </w:rPr>
        <w:t xml:space="preserve"> та </w:t>
      </w:r>
      <w:proofErr w:type="spellStart"/>
      <w:r w:rsidRPr="00854FE8">
        <w:rPr>
          <w:b/>
          <w:i/>
          <w:szCs w:val="28"/>
        </w:rPr>
        <w:t>незнімними</w:t>
      </w:r>
      <w:proofErr w:type="spellEnd"/>
      <w:r w:rsidRPr="00854FE8">
        <w:rPr>
          <w:b/>
          <w:i/>
          <w:szCs w:val="28"/>
        </w:rPr>
        <w:t xml:space="preserve"> протезами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1. </w:t>
      </w:r>
      <w:proofErr w:type="spellStart"/>
      <w:r w:rsidRPr="00854FE8">
        <w:rPr>
          <w:b/>
          <w:snapToGrid w:val="0"/>
          <w:color w:val="000000"/>
          <w:szCs w:val="28"/>
        </w:rPr>
        <w:t>Об’єм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види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підготовки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порожнини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рота перед </w:t>
      </w:r>
      <w:proofErr w:type="spellStart"/>
      <w:r w:rsidRPr="00854FE8">
        <w:rPr>
          <w:b/>
          <w:snapToGrid w:val="0"/>
          <w:color w:val="000000"/>
          <w:szCs w:val="28"/>
        </w:rPr>
        <w:t>ортопедичним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lastRenderedPageBreak/>
        <w:t>втручанням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Складання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плану </w:t>
      </w:r>
      <w:proofErr w:type="spellStart"/>
      <w:r w:rsidRPr="00854FE8">
        <w:rPr>
          <w:b/>
          <w:snapToGrid w:val="0"/>
          <w:color w:val="000000"/>
          <w:szCs w:val="28"/>
        </w:rPr>
        <w:t>лікування</w:t>
      </w:r>
      <w:proofErr w:type="spellEnd"/>
      <w:r w:rsidRPr="00854FE8">
        <w:rPr>
          <w:b/>
          <w:snapToGrid w:val="0"/>
          <w:color w:val="000000"/>
          <w:szCs w:val="28"/>
        </w:rPr>
        <w:tab/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Планувати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в </w:t>
      </w:r>
      <w:proofErr w:type="spellStart"/>
      <w:r w:rsidRPr="00854FE8">
        <w:rPr>
          <w:i/>
          <w:snapToGrid w:val="0"/>
          <w:color w:val="000000"/>
          <w:szCs w:val="28"/>
        </w:rPr>
        <w:t>клініці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ортопедичної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стоматології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Інтерпретувати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спеціальних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диференціальну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діагностику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формулювати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попередній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клінічний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діагноз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Визначати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тактику </w:t>
      </w:r>
      <w:proofErr w:type="spellStart"/>
      <w:r w:rsidRPr="00854FE8">
        <w:rPr>
          <w:i/>
          <w:snapToGrid w:val="0"/>
          <w:color w:val="000000"/>
          <w:szCs w:val="28"/>
        </w:rPr>
        <w:t>ведення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хворого в </w:t>
      </w:r>
      <w:proofErr w:type="spellStart"/>
      <w:r w:rsidRPr="00854FE8">
        <w:rPr>
          <w:i/>
          <w:snapToGrid w:val="0"/>
          <w:color w:val="000000"/>
          <w:szCs w:val="28"/>
        </w:rPr>
        <w:t>клініці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ортопедичної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стоматології</w:t>
      </w:r>
      <w:proofErr w:type="spellEnd"/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Запропонувати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план </w:t>
      </w:r>
      <w:proofErr w:type="spellStart"/>
      <w:r w:rsidRPr="00854FE8">
        <w:rPr>
          <w:i/>
          <w:snapToGrid w:val="0"/>
          <w:color w:val="000000"/>
          <w:szCs w:val="28"/>
        </w:rPr>
        <w:t>підготовки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порожнини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рота до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Застосовувати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методи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підготовки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порожнини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рота до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Демонструвати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отримання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моделей </w:t>
      </w:r>
      <w:proofErr w:type="spellStart"/>
      <w:r w:rsidRPr="00854FE8">
        <w:rPr>
          <w:i/>
          <w:snapToGrid w:val="0"/>
          <w:color w:val="000000"/>
          <w:szCs w:val="28"/>
        </w:rPr>
        <w:t>зубних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рядів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протезного ложа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r w:rsidRPr="00854FE8">
        <w:rPr>
          <w:snapToGrid w:val="0"/>
          <w:color w:val="000000"/>
          <w:szCs w:val="28"/>
        </w:rPr>
        <w:t xml:space="preserve">План та </w:t>
      </w:r>
      <w:proofErr w:type="spellStart"/>
      <w:r w:rsidRPr="00854FE8">
        <w:rPr>
          <w:snapToGrid w:val="0"/>
          <w:color w:val="000000"/>
          <w:szCs w:val="28"/>
        </w:rPr>
        <w:t>задачі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ортопедичного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лікування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Попереднє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лікування</w:t>
      </w:r>
      <w:proofErr w:type="spellEnd"/>
      <w:r>
        <w:rPr>
          <w:snapToGrid w:val="0"/>
          <w:color w:val="000000"/>
          <w:szCs w:val="28"/>
        </w:rPr>
        <w:t xml:space="preserve"> перед </w:t>
      </w:r>
      <w:proofErr w:type="spellStart"/>
      <w:proofErr w:type="gramStart"/>
      <w:r>
        <w:rPr>
          <w:snapToGrid w:val="0"/>
          <w:color w:val="000000"/>
          <w:szCs w:val="28"/>
        </w:rPr>
        <w:t>протезуванням.</w:t>
      </w:r>
      <w:r w:rsidRPr="00854FE8">
        <w:rPr>
          <w:snapToGrid w:val="0"/>
          <w:color w:val="000000"/>
          <w:szCs w:val="28"/>
        </w:rPr>
        <w:t>Види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задачі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протезування</w:t>
      </w:r>
      <w:proofErr w:type="spellEnd"/>
      <w:r w:rsidRPr="00854FE8">
        <w:rPr>
          <w:snapToGrid w:val="0"/>
          <w:color w:val="000000"/>
          <w:szCs w:val="28"/>
        </w:rPr>
        <w:t xml:space="preserve">.  </w:t>
      </w:r>
      <w:proofErr w:type="spellStart"/>
      <w:r w:rsidRPr="00854FE8">
        <w:rPr>
          <w:snapToGrid w:val="0"/>
          <w:color w:val="000000"/>
          <w:szCs w:val="28"/>
        </w:rPr>
        <w:t>Вибір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конструкції</w:t>
      </w:r>
      <w:proofErr w:type="spellEnd"/>
      <w:r w:rsidRPr="00854FE8">
        <w:rPr>
          <w:snapToGrid w:val="0"/>
          <w:color w:val="000000"/>
          <w:szCs w:val="28"/>
        </w:rPr>
        <w:t xml:space="preserve"> протеза і </w:t>
      </w:r>
      <w:proofErr w:type="spellStart"/>
      <w:r w:rsidRPr="00854FE8">
        <w:rPr>
          <w:snapToGrid w:val="0"/>
          <w:color w:val="000000"/>
          <w:szCs w:val="28"/>
        </w:rPr>
        <w:t>матеріалів</w:t>
      </w:r>
      <w:proofErr w:type="spellEnd"/>
      <w:r w:rsidRPr="00854FE8">
        <w:rPr>
          <w:snapToGrid w:val="0"/>
          <w:color w:val="000000"/>
          <w:szCs w:val="28"/>
        </w:rPr>
        <w:t xml:space="preserve"> для </w:t>
      </w:r>
      <w:proofErr w:type="spellStart"/>
      <w:r w:rsidRPr="00854FE8">
        <w:rPr>
          <w:snapToGrid w:val="0"/>
          <w:color w:val="000000"/>
          <w:szCs w:val="28"/>
        </w:rPr>
        <w:t>його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. 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об’єм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хірургічної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підготовки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порожнини</w:t>
      </w:r>
      <w:proofErr w:type="spellEnd"/>
      <w:r w:rsidRPr="00854FE8">
        <w:rPr>
          <w:snapToGrid w:val="0"/>
          <w:color w:val="000000"/>
          <w:szCs w:val="28"/>
        </w:rPr>
        <w:t xml:space="preserve"> рота до </w:t>
      </w:r>
      <w:proofErr w:type="spellStart"/>
      <w:r w:rsidRPr="00854FE8">
        <w:rPr>
          <w:snapToGrid w:val="0"/>
          <w:color w:val="000000"/>
          <w:szCs w:val="28"/>
        </w:rPr>
        <w:t>протезування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терапевт</w:t>
      </w:r>
      <w:r>
        <w:rPr>
          <w:snapToGrid w:val="0"/>
          <w:color w:val="000000"/>
          <w:szCs w:val="28"/>
        </w:rPr>
        <w:t>ичної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підготовки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опорних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зубів</w:t>
      </w:r>
      <w:proofErr w:type="spellEnd"/>
      <w:r>
        <w:rPr>
          <w:snapToGrid w:val="0"/>
          <w:color w:val="000000"/>
          <w:szCs w:val="28"/>
        </w:rPr>
        <w:t>.</w:t>
      </w:r>
      <w:r>
        <w:rPr>
          <w:snapToGrid w:val="0"/>
          <w:color w:val="000000"/>
          <w:szCs w:val="28"/>
          <w:lang w:val="uk-UA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Ортодонтичні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методи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підготовки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порожнини</w:t>
      </w:r>
      <w:proofErr w:type="spellEnd"/>
      <w:r w:rsidRPr="00854FE8">
        <w:rPr>
          <w:snapToGrid w:val="0"/>
          <w:color w:val="000000"/>
          <w:szCs w:val="28"/>
        </w:rPr>
        <w:t xml:space="preserve"> рота до </w:t>
      </w:r>
      <w:proofErr w:type="spellStart"/>
      <w:r w:rsidRPr="00854FE8">
        <w:rPr>
          <w:snapToGrid w:val="0"/>
          <w:color w:val="000000"/>
          <w:szCs w:val="28"/>
        </w:rPr>
        <w:t>протезування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szCs w:val="28"/>
        </w:rPr>
      </w:pPr>
      <w:r w:rsidRPr="00854FE8">
        <w:rPr>
          <w:b/>
          <w:szCs w:val="28"/>
        </w:rPr>
        <w:t xml:space="preserve">2. </w:t>
      </w:r>
      <w:proofErr w:type="spellStart"/>
      <w:r w:rsidRPr="00854FE8">
        <w:rPr>
          <w:b/>
          <w:szCs w:val="28"/>
        </w:rPr>
        <w:t>Показання</w:t>
      </w:r>
      <w:proofErr w:type="spellEnd"/>
      <w:r w:rsidRPr="00854FE8">
        <w:rPr>
          <w:b/>
          <w:szCs w:val="28"/>
        </w:rPr>
        <w:t xml:space="preserve"> до </w:t>
      </w:r>
      <w:proofErr w:type="spellStart"/>
      <w:r w:rsidRPr="00854FE8">
        <w:rPr>
          <w:b/>
          <w:szCs w:val="28"/>
        </w:rPr>
        <w:t>відновлення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дефектів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коронкової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частини</w:t>
      </w:r>
      <w:proofErr w:type="spellEnd"/>
      <w:r w:rsidRPr="00854FE8">
        <w:rPr>
          <w:b/>
          <w:szCs w:val="28"/>
        </w:rPr>
        <w:t xml:space="preserve"> зуба </w:t>
      </w:r>
      <w:proofErr w:type="spellStart"/>
      <w:r w:rsidRPr="00854FE8">
        <w:rPr>
          <w:b/>
          <w:szCs w:val="28"/>
        </w:rPr>
        <w:t>металокерамічними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конструкціями</w:t>
      </w:r>
      <w:proofErr w:type="spellEnd"/>
      <w:r w:rsidRPr="00854FE8">
        <w:rPr>
          <w:b/>
          <w:szCs w:val="28"/>
        </w:rPr>
        <w:t xml:space="preserve">.  </w:t>
      </w:r>
      <w:proofErr w:type="spellStart"/>
      <w:r w:rsidRPr="00854FE8">
        <w:rPr>
          <w:b/>
          <w:szCs w:val="28"/>
        </w:rPr>
        <w:t>Клінічні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етапи</w:t>
      </w:r>
      <w:proofErr w:type="spellEnd"/>
      <w:r w:rsidRPr="00854FE8">
        <w:rPr>
          <w:b/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bCs/>
          <w:i/>
          <w:szCs w:val="28"/>
        </w:rPr>
      </w:pPr>
      <w:proofErr w:type="spellStart"/>
      <w:r w:rsidRPr="00854FE8">
        <w:rPr>
          <w:b/>
          <w:bCs/>
          <w:i/>
          <w:szCs w:val="28"/>
        </w:rPr>
        <w:t>Конкретні</w:t>
      </w:r>
      <w:proofErr w:type="spellEnd"/>
      <w:r w:rsidRPr="00854FE8">
        <w:rPr>
          <w:b/>
          <w:bCs/>
          <w:i/>
          <w:szCs w:val="28"/>
        </w:rPr>
        <w:t xml:space="preserve"> </w:t>
      </w:r>
      <w:proofErr w:type="spellStart"/>
      <w:r w:rsidRPr="00854FE8">
        <w:rPr>
          <w:b/>
          <w:bCs/>
          <w:i/>
          <w:szCs w:val="28"/>
        </w:rPr>
        <w:t>цілі</w:t>
      </w:r>
      <w:proofErr w:type="spellEnd"/>
      <w:r w:rsidRPr="00854FE8">
        <w:rPr>
          <w:b/>
          <w:bCs/>
          <w:i/>
          <w:szCs w:val="28"/>
        </w:rPr>
        <w:t>:</w:t>
      </w:r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знати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показання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до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виготовлення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металокерамічних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конструкцій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pacing w:val="-8"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оволодіти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навичками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препарування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зубів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під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металокерамічні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коронки</w:t>
      </w:r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pacing w:val="-8"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оволодіти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різними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методами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ретракції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ясенного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краю</w:t>
      </w:r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pacing w:val="-8"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демонструвати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отримання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точних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відбитків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силіконовими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масами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pacing w:val="-8"/>
          <w:sz w:val="28"/>
          <w:szCs w:val="28"/>
        </w:rPr>
      </w:pPr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провести припасовку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готової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конструкції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,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перевірка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оклюзії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pacing w:val="-8"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вибрати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матеріал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для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постійної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фіксації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pacing w:val="-8"/>
          <w:sz w:val="28"/>
          <w:szCs w:val="28"/>
        </w:rPr>
        <w:t>металокерамічних</w:t>
      </w:r>
      <w:proofErr w:type="spellEnd"/>
      <w:r w:rsidRPr="00854FE8">
        <w:rPr>
          <w:rFonts w:ascii="Times New Roman" w:hAnsi="Times New Roman"/>
          <w:i/>
          <w:spacing w:val="-8"/>
          <w:sz w:val="28"/>
          <w:szCs w:val="28"/>
        </w:rPr>
        <w:t xml:space="preserve"> коронок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854FE8">
        <w:rPr>
          <w:spacing w:val="-8"/>
          <w:szCs w:val="28"/>
        </w:rPr>
        <w:t xml:space="preserve">  </w:t>
      </w:r>
      <w:proofErr w:type="spellStart"/>
      <w:r w:rsidRPr="00854FE8">
        <w:rPr>
          <w:spacing w:val="-8"/>
          <w:szCs w:val="28"/>
        </w:rPr>
        <w:t>Показання</w:t>
      </w:r>
      <w:proofErr w:type="spellEnd"/>
      <w:r w:rsidRPr="00854FE8">
        <w:rPr>
          <w:spacing w:val="-8"/>
          <w:szCs w:val="28"/>
        </w:rPr>
        <w:t xml:space="preserve"> та </w:t>
      </w:r>
      <w:proofErr w:type="spellStart"/>
      <w:r w:rsidRPr="00854FE8">
        <w:rPr>
          <w:spacing w:val="-8"/>
          <w:szCs w:val="28"/>
        </w:rPr>
        <w:t>протипоказання</w:t>
      </w:r>
      <w:proofErr w:type="spellEnd"/>
      <w:r w:rsidRPr="00854FE8">
        <w:rPr>
          <w:spacing w:val="-8"/>
          <w:szCs w:val="28"/>
        </w:rPr>
        <w:t xml:space="preserve"> до </w:t>
      </w:r>
      <w:proofErr w:type="spellStart"/>
      <w:r w:rsidRPr="00854FE8">
        <w:rPr>
          <w:spacing w:val="-8"/>
          <w:szCs w:val="28"/>
        </w:rPr>
        <w:t>виготовлення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металокерамічних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конструкцій</w:t>
      </w:r>
      <w:proofErr w:type="spellEnd"/>
      <w:r w:rsidRPr="00854FE8">
        <w:rPr>
          <w:spacing w:val="-8"/>
          <w:szCs w:val="28"/>
        </w:rPr>
        <w:t xml:space="preserve">. </w:t>
      </w:r>
      <w:r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Послідовність</w:t>
      </w:r>
      <w:proofErr w:type="spellEnd"/>
      <w:r w:rsidRPr="00854FE8">
        <w:rPr>
          <w:spacing w:val="-8"/>
          <w:szCs w:val="28"/>
        </w:rPr>
        <w:t xml:space="preserve"> та правила </w:t>
      </w:r>
      <w:proofErr w:type="spellStart"/>
      <w:r w:rsidRPr="00854FE8">
        <w:rPr>
          <w:spacing w:val="-8"/>
          <w:szCs w:val="28"/>
        </w:rPr>
        <w:t>препарування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зубів</w:t>
      </w:r>
      <w:proofErr w:type="spellEnd"/>
      <w:r w:rsidRPr="00854FE8">
        <w:rPr>
          <w:spacing w:val="-8"/>
          <w:szCs w:val="28"/>
        </w:rPr>
        <w:t xml:space="preserve">. </w:t>
      </w:r>
      <w:proofErr w:type="spellStart"/>
      <w:r w:rsidRPr="00854FE8">
        <w:rPr>
          <w:spacing w:val="-8"/>
          <w:szCs w:val="28"/>
        </w:rPr>
        <w:t>Вибір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інструментарію</w:t>
      </w:r>
      <w:proofErr w:type="spellEnd"/>
      <w:r w:rsidRPr="00854FE8">
        <w:rPr>
          <w:spacing w:val="-8"/>
          <w:szCs w:val="28"/>
        </w:rPr>
        <w:t xml:space="preserve">. </w:t>
      </w:r>
      <w:proofErr w:type="spellStart"/>
      <w:proofErr w:type="gramStart"/>
      <w:r w:rsidRPr="00854FE8">
        <w:rPr>
          <w:spacing w:val="-8"/>
          <w:szCs w:val="28"/>
        </w:rPr>
        <w:t>Форми</w:t>
      </w:r>
      <w:proofErr w:type="spellEnd"/>
      <w:r w:rsidRPr="00854FE8">
        <w:rPr>
          <w:spacing w:val="-8"/>
          <w:szCs w:val="28"/>
        </w:rPr>
        <w:t xml:space="preserve">  </w:t>
      </w:r>
      <w:proofErr w:type="spellStart"/>
      <w:r w:rsidRPr="00854FE8">
        <w:rPr>
          <w:spacing w:val="-8"/>
          <w:szCs w:val="28"/>
        </w:rPr>
        <w:t>уступів</w:t>
      </w:r>
      <w:proofErr w:type="spellEnd"/>
      <w:proofErr w:type="gramEnd"/>
      <w:r w:rsidRPr="00854FE8">
        <w:rPr>
          <w:spacing w:val="-8"/>
          <w:szCs w:val="28"/>
        </w:rPr>
        <w:t>.</w:t>
      </w:r>
      <w:r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Вибір</w:t>
      </w:r>
      <w:proofErr w:type="spellEnd"/>
      <w:r w:rsidRPr="00854FE8">
        <w:rPr>
          <w:spacing w:val="-8"/>
          <w:szCs w:val="28"/>
        </w:rPr>
        <w:t xml:space="preserve"> методу </w:t>
      </w:r>
      <w:proofErr w:type="spellStart"/>
      <w:r w:rsidRPr="00854FE8">
        <w:rPr>
          <w:spacing w:val="-8"/>
          <w:szCs w:val="28"/>
        </w:rPr>
        <w:t>ретракції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ясенного</w:t>
      </w:r>
      <w:proofErr w:type="spellEnd"/>
      <w:r w:rsidRPr="00854FE8">
        <w:rPr>
          <w:spacing w:val="-8"/>
          <w:szCs w:val="28"/>
        </w:rPr>
        <w:t xml:space="preserve"> краю (</w:t>
      </w:r>
      <w:proofErr w:type="spellStart"/>
      <w:r w:rsidRPr="00854FE8">
        <w:rPr>
          <w:spacing w:val="-8"/>
          <w:szCs w:val="28"/>
        </w:rPr>
        <w:t>механічний</w:t>
      </w:r>
      <w:proofErr w:type="spellEnd"/>
      <w:r w:rsidRPr="00854FE8">
        <w:rPr>
          <w:spacing w:val="-8"/>
          <w:szCs w:val="28"/>
        </w:rPr>
        <w:t xml:space="preserve">, </w:t>
      </w:r>
      <w:proofErr w:type="spellStart"/>
      <w:r w:rsidRPr="00854FE8">
        <w:rPr>
          <w:spacing w:val="-8"/>
          <w:szCs w:val="28"/>
        </w:rPr>
        <w:t>хімічний</w:t>
      </w:r>
      <w:proofErr w:type="spellEnd"/>
      <w:r w:rsidRPr="00854FE8">
        <w:rPr>
          <w:spacing w:val="-8"/>
          <w:szCs w:val="28"/>
        </w:rPr>
        <w:t xml:space="preserve">, </w:t>
      </w:r>
      <w:proofErr w:type="spellStart"/>
      <w:r w:rsidRPr="00854FE8">
        <w:rPr>
          <w:spacing w:val="-8"/>
          <w:szCs w:val="28"/>
        </w:rPr>
        <w:t>хірургічний</w:t>
      </w:r>
      <w:proofErr w:type="spellEnd"/>
      <w:r w:rsidRPr="00854FE8">
        <w:rPr>
          <w:spacing w:val="-8"/>
          <w:szCs w:val="28"/>
        </w:rPr>
        <w:t xml:space="preserve"> та </w:t>
      </w:r>
      <w:proofErr w:type="spellStart"/>
      <w:r w:rsidRPr="00854FE8">
        <w:rPr>
          <w:spacing w:val="-8"/>
          <w:szCs w:val="28"/>
        </w:rPr>
        <w:t>комбінований</w:t>
      </w:r>
      <w:proofErr w:type="spellEnd"/>
      <w:r w:rsidRPr="00854FE8">
        <w:rPr>
          <w:spacing w:val="-8"/>
          <w:szCs w:val="28"/>
        </w:rPr>
        <w:t xml:space="preserve">), в </w:t>
      </w:r>
      <w:proofErr w:type="spellStart"/>
      <w:r w:rsidRPr="00854FE8">
        <w:rPr>
          <w:spacing w:val="-8"/>
          <w:szCs w:val="28"/>
        </w:rPr>
        <w:t>залежності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від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клінічної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proofErr w:type="gramStart"/>
      <w:r w:rsidRPr="00854FE8">
        <w:rPr>
          <w:spacing w:val="-8"/>
          <w:szCs w:val="28"/>
        </w:rPr>
        <w:t>ситуації.Технологія</w:t>
      </w:r>
      <w:proofErr w:type="spellEnd"/>
      <w:proofErr w:type="gram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отримання</w:t>
      </w:r>
      <w:proofErr w:type="spellEnd"/>
      <w:r w:rsidRPr="00854FE8">
        <w:rPr>
          <w:spacing w:val="-8"/>
          <w:szCs w:val="28"/>
        </w:rPr>
        <w:t xml:space="preserve"> точного </w:t>
      </w:r>
      <w:proofErr w:type="spellStart"/>
      <w:r w:rsidRPr="00854FE8">
        <w:rPr>
          <w:spacing w:val="-8"/>
          <w:szCs w:val="28"/>
        </w:rPr>
        <w:t>відбитку</w:t>
      </w:r>
      <w:proofErr w:type="spellEnd"/>
      <w:r w:rsidRPr="00854FE8">
        <w:rPr>
          <w:spacing w:val="-8"/>
          <w:szCs w:val="28"/>
        </w:rPr>
        <w:t xml:space="preserve">. </w:t>
      </w:r>
      <w:proofErr w:type="spellStart"/>
      <w:r w:rsidRPr="00854FE8">
        <w:rPr>
          <w:spacing w:val="-8"/>
          <w:szCs w:val="28"/>
        </w:rPr>
        <w:t>Вибір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відбиткових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proofErr w:type="gramStart"/>
      <w:r w:rsidRPr="00854FE8">
        <w:rPr>
          <w:spacing w:val="-8"/>
          <w:szCs w:val="28"/>
        </w:rPr>
        <w:t>мас.Фіксації</w:t>
      </w:r>
      <w:proofErr w:type="spellEnd"/>
      <w:proofErr w:type="gram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центральної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оклюзіі</w:t>
      </w:r>
      <w:proofErr w:type="spellEnd"/>
      <w:r w:rsidRPr="00854FE8">
        <w:rPr>
          <w:spacing w:val="-8"/>
          <w:szCs w:val="28"/>
        </w:rPr>
        <w:t xml:space="preserve"> за </w:t>
      </w:r>
      <w:proofErr w:type="spellStart"/>
      <w:r w:rsidRPr="00854FE8">
        <w:rPr>
          <w:spacing w:val="-8"/>
          <w:szCs w:val="28"/>
        </w:rPr>
        <w:t>допомогою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міжоклюзійних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відбитків.Припасування</w:t>
      </w:r>
      <w:proofErr w:type="spellEnd"/>
      <w:r w:rsidRPr="00854FE8">
        <w:rPr>
          <w:spacing w:val="-8"/>
          <w:szCs w:val="28"/>
        </w:rPr>
        <w:t xml:space="preserve"> та </w:t>
      </w:r>
      <w:proofErr w:type="spellStart"/>
      <w:r w:rsidRPr="00854FE8">
        <w:rPr>
          <w:spacing w:val="-8"/>
          <w:szCs w:val="28"/>
        </w:rPr>
        <w:t>фіксація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металокерамічних</w:t>
      </w:r>
      <w:proofErr w:type="spellEnd"/>
      <w:r w:rsidRPr="00854FE8">
        <w:rPr>
          <w:spacing w:val="-8"/>
          <w:szCs w:val="28"/>
        </w:rPr>
        <w:t xml:space="preserve"> коронок. </w:t>
      </w:r>
      <w:proofErr w:type="spellStart"/>
      <w:r w:rsidRPr="00854FE8">
        <w:rPr>
          <w:spacing w:val="-8"/>
          <w:szCs w:val="28"/>
        </w:rPr>
        <w:t>Вибір</w:t>
      </w:r>
      <w:proofErr w:type="spellEnd"/>
      <w:r w:rsidRPr="00854FE8">
        <w:rPr>
          <w:spacing w:val="-8"/>
          <w:szCs w:val="28"/>
        </w:rPr>
        <w:t xml:space="preserve"> цементу для </w:t>
      </w:r>
      <w:proofErr w:type="spellStart"/>
      <w:r w:rsidRPr="00854FE8">
        <w:rPr>
          <w:spacing w:val="-8"/>
          <w:szCs w:val="28"/>
        </w:rPr>
        <w:t>постійної</w:t>
      </w:r>
      <w:proofErr w:type="spellEnd"/>
      <w:r w:rsidRPr="00854FE8">
        <w:rPr>
          <w:spacing w:val="-8"/>
          <w:szCs w:val="28"/>
        </w:rPr>
        <w:t xml:space="preserve"> </w:t>
      </w:r>
      <w:proofErr w:type="spellStart"/>
      <w:r w:rsidRPr="00854FE8">
        <w:rPr>
          <w:spacing w:val="-8"/>
          <w:szCs w:val="28"/>
        </w:rPr>
        <w:t>фіксації</w:t>
      </w:r>
      <w:proofErr w:type="spellEnd"/>
      <w:r w:rsidRPr="00854FE8">
        <w:rPr>
          <w:spacing w:val="-8"/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r w:rsidRPr="00854FE8">
        <w:rPr>
          <w:b/>
          <w:szCs w:val="28"/>
        </w:rPr>
        <w:t xml:space="preserve">3. </w:t>
      </w:r>
      <w:proofErr w:type="spellStart"/>
      <w:r w:rsidRPr="00854FE8">
        <w:rPr>
          <w:b/>
          <w:szCs w:val="28"/>
        </w:rPr>
        <w:t>Технологія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виготовлення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металокерамічних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конструкцій</w:t>
      </w:r>
      <w:proofErr w:type="spellEnd"/>
      <w:r w:rsidRPr="00854FE8">
        <w:rPr>
          <w:b/>
          <w:i/>
          <w:szCs w:val="28"/>
        </w:rPr>
        <w:t xml:space="preserve">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 xml:space="preserve">: </w:t>
      </w:r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54FE8">
        <w:rPr>
          <w:rFonts w:ascii="Times New Roman" w:hAnsi="Times New Roman"/>
          <w:i/>
          <w:sz w:val="28"/>
          <w:szCs w:val="28"/>
        </w:rPr>
        <w:t xml:space="preserve">знати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класифікацію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використовують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виготовлення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металокерамічних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z w:val="28"/>
          <w:szCs w:val="28"/>
        </w:rPr>
        <w:t>пояснити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різницю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виготовлення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комбінованих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суцільнокерамічних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z w:val="28"/>
          <w:szCs w:val="28"/>
        </w:rPr>
        <w:t>визначити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основні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вимоги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до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мас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4FE8">
        <w:rPr>
          <w:rFonts w:ascii="Times New Roman" w:hAnsi="Times New Roman"/>
          <w:i/>
          <w:sz w:val="28"/>
          <w:szCs w:val="28"/>
        </w:rPr>
        <w:lastRenderedPageBreak/>
        <w:t>знати</w:t>
      </w:r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color w:val="000000"/>
          <w:sz w:val="28"/>
          <w:szCs w:val="28"/>
        </w:rPr>
        <w:t>механізм</w:t>
      </w:r>
      <w:proofErr w:type="spellEnd"/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color w:val="000000"/>
          <w:sz w:val="28"/>
          <w:szCs w:val="28"/>
        </w:rPr>
        <w:t>з'єднання</w:t>
      </w:r>
      <w:proofErr w:type="spellEnd"/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color w:val="000000"/>
          <w:sz w:val="28"/>
          <w:szCs w:val="28"/>
        </w:rPr>
        <w:t>фарфорової</w:t>
      </w:r>
      <w:proofErr w:type="spellEnd"/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color w:val="000000"/>
          <w:sz w:val="28"/>
          <w:szCs w:val="28"/>
        </w:rPr>
        <w:t>маси</w:t>
      </w:r>
      <w:proofErr w:type="spellEnd"/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54FE8">
        <w:rPr>
          <w:rFonts w:ascii="Times New Roman" w:hAnsi="Times New Roman"/>
          <w:i/>
          <w:color w:val="000000"/>
          <w:sz w:val="28"/>
          <w:szCs w:val="28"/>
        </w:rPr>
        <w:t>металом</w:t>
      </w:r>
      <w:proofErr w:type="spellEnd"/>
      <w:r w:rsidRPr="00854FE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54FE8">
        <w:rPr>
          <w:rFonts w:ascii="Times New Roman" w:hAnsi="Times New Roman"/>
          <w:i/>
          <w:sz w:val="28"/>
          <w:szCs w:val="28"/>
        </w:rPr>
        <w:t xml:space="preserve">знати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послідовність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нанесення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процес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їх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спікання</w:t>
      </w:r>
      <w:proofErr w:type="spellEnd"/>
    </w:p>
    <w:p w:rsidR="00854FE8" w:rsidRPr="00854FE8" w:rsidRDefault="00854FE8" w:rsidP="00C71696">
      <w:pPr>
        <w:pStyle w:val="3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54FE8">
        <w:rPr>
          <w:rFonts w:ascii="Times New Roman" w:hAnsi="Times New Roman"/>
          <w:i/>
          <w:sz w:val="28"/>
          <w:szCs w:val="28"/>
        </w:rPr>
        <w:t>проаналізувати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можливі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помилки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виготовленні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металокерамічних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, шляхи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іх</w:t>
      </w:r>
      <w:proofErr w:type="spellEnd"/>
      <w:r w:rsidRPr="00854F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54FE8">
        <w:rPr>
          <w:rFonts w:ascii="Times New Roman" w:hAnsi="Times New Roman"/>
          <w:i/>
          <w:sz w:val="28"/>
          <w:szCs w:val="28"/>
        </w:rPr>
        <w:t>запобігання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zCs w:val="28"/>
        </w:rPr>
      </w:pPr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Класифікація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сплавів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металів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благородні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неблагородні</w:t>
      </w:r>
      <w:proofErr w:type="spellEnd"/>
      <w:r w:rsidRPr="00854FE8">
        <w:rPr>
          <w:szCs w:val="28"/>
        </w:rPr>
        <w:t xml:space="preserve"> метали, </w:t>
      </w:r>
      <w:proofErr w:type="spellStart"/>
      <w:r w:rsidRPr="00854FE8">
        <w:rPr>
          <w:szCs w:val="28"/>
        </w:rPr>
        <w:t>їх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переваги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недоліки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клінічне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значення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Значення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коефіцієнта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термічного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розширення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виборі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керамічних</w:t>
      </w:r>
      <w:proofErr w:type="spellEnd"/>
      <w:r w:rsidRPr="00854FE8">
        <w:rPr>
          <w:szCs w:val="28"/>
        </w:rPr>
        <w:t xml:space="preserve"> </w:t>
      </w:r>
      <w:proofErr w:type="spellStart"/>
      <w:proofErr w:type="gramStart"/>
      <w:r w:rsidRPr="00854FE8">
        <w:rPr>
          <w:szCs w:val="28"/>
        </w:rPr>
        <w:t>мас.З'єднання</w:t>
      </w:r>
      <w:proofErr w:type="spellEnd"/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керамічної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маси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металом</w:t>
      </w:r>
      <w:proofErr w:type="spellEnd"/>
      <w:r w:rsidRPr="00854FE8">
        <w:rPr>
          <w:szCs w:val="28"/>
        </w:rPr>
        <w:t xml:space="preserve"> за </w:t>
      </w:r>
      <w:proofErr w:type="spellStart"/>
      <w:r w:rsidRPr="00854FE8">
        <w:rPr>
          <w:szCs w:val="28"/>
        </w:rPr>
        <w:t>допомогою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механічної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ретенції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хімічної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взаємодії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напрузі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стиснення</w:t>
      </w:r>
      <w:proofErr w:type="spellEnd"/>
      <w:r w:rsidRPr="00854FE8">
        <w:rPr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jc w:val="both"/>
        <w:rPr>
          <w:szCs w:val="28"/>
          <w:lang w:val="uk-UA"/>
        </w:rPr>
      </w:pPr>
      <w:proofErr w:type="spellStart"/>
      <w:r w:rsidRPr="00854FE8">
        <w:rPr>
          <w:szCs w:val="28"/>
        </w:rPr>
        <w:t>Методи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підготовки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поверхні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металевого</w:t>
      </w:r>
      <w:proofErr w:type="spellEnd"/>
      <w:r w:rsidRPr="00854FE8">
        <w:rPr>
          <w:szCs w:val="28"/>
        </w:rPr>
        <w:t xml:space="preserve"> каркасу (</w:t>
      </w:r>
      <w:proofErr w:type="spellStart"/>
      <w:r w:rsidRPr="00854FE8">
        <w:rPr>
          <w:szCs w:val="28"/>
        </w:rPr>
        <w:t>шліфування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поверхні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нагрівання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неповному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вакуумі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протравлювання</w:t>
      </w:r>
      <w:proofErr w:type="spellEnd"/>
      <w:r w:rsidRPr="00854FE8">
        <w:rPr>
          <w:szCs w:val="28"/>
        </w:rPr>
        <w:t xml:space="preserve"> кислотою, </w:t>
      </w:r>
      <w:proofErr w:type="spellStart"/>
      <w:r w:rsidRPr="00854FE8">
        <w:rPr>
          <w:szCs w:val="28"/>
        </w:rPr>
        <w:t>нагрівання</w:t>
      </w:r>
      <w:proofErr w:type="spellEnd"/>
      <w:r w:rsidRPr="00854FE8">
        <w:rPr>
          <w:szCs w:val="28"/>
        </w:rPr>
        <w:t xml:space="preserve"> в </w:t>
      </w:r>
      <w:proofErr w:type="spellStart"/>
      <w:r w:rsidRPr="00854FE8">
        <w:rPr>
          <w:szCs w:val="28"/>
        </w:rPr>
        <w:t>повітрі</w:t>
      </w:r>
      <w:proofErr w:type="spellEnd"/>
      <w:r w:rsidRPr="00854FE8">
        <w:rPr>
          <w:szCs w:val="28"/>
        </w:rPr>
        <w:t>)</w:t>
      </w:r>
      <w:r>
        <w:rPr>
          <w:szCs w:val="28"/>
          <w:lang w:val="uk-UA"/>
        </w:rPr>
        <w:t xml:space="preserve">. </w:t>
      </w:r>
      <w:proofErr w:type="spellStart"/>
      <w:r w:rsidRPr="00854FE8">
        <w:rPr>
          <w:szCs w:val="28"/>
        </w:rPr>
        <w:t>Етапи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пошарового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нанесення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керамічних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мас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процес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їх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спікання</w:t>
      </w:r>
      <w:proofErr w:type="spellEnd"/>
      <w:r w:rsidRPr="00854FE8"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854FE8">
        <w:rPr>
          <w:szCs w:val="28"/>
          <w:lang w:val="uk-UA"/>
        </w:rPr>
        <w:t>Оцінка готової металокерамічної конструкції. Можливі помилки та ускладнення на різних етапах виготовлення, шляхи їх попередження та методи усунення.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4. </w:t>
      </w:r>
      <w:proofErr w:type="spellStart"/>
      <w:r w:rsidRPr="00854FE8">
        <w:rPr>
          <w:b/>
          <w:snapToGrid w:val="0"/>
          <w:color w:val="000000"/>
          <w:szCs w:val="28"/>
        </w:rPr>
        <w:t>Показання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протипоказання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b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керамічних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вінірів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Особливості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препарування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зубів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Технології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Адгезивна </w:t>
      </w:r>
      <w:proofErr w:type="spellStart"/>
      <w:r w:rsidRPr="00854FE8">
        <w:rPr>
          <w:b/>
          <w:snapToGrid w:val="0"/>
          <w:color w:val="000000"/>
          <w:szCs w:val="28"/>
        </w:rPr>
        <w:t>техніка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фіксаціії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вінірів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r w:rsidRPr="00854FE8">
        <w:rPr>
          <w:b/>
          <w:i/>
          <w:snapToGrid w:val="0"/>
          <w:color w:val="000000"/>
          <w:szCs w:val="28"/>
        </w:rPr>
        <w:tab/>
      </w: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2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диференціальну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діагностику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руйнуванні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тканин зуба;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пояснювати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спеціальних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у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Правильно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вибирати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тактику</w:t>
      </w:r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застосовувати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різні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технології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вінірів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лікуванні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вибрати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конструкцію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вініра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в </w:t>
      </w:r>
      <w:proofErr w:type="spellStart"/>
      <w:r w:rsidRPr="00854FE8">
        <w:rPr>
          <w:i/>
          <w:snapToGrid w:val="0"/>
          <w:color w:val="000000"/>
          <w:szCs w:val="28"/>
        </w:rPr>
        <w:t>різних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ситуаціях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препарування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зуба </w:t>
      </w:r>
      <w:proofErr w:type="spellStart"/>
      <w:r w:rsidRPr="00854FE8">
        <w:rPr>
          <w:i/>
          <w:snapToGrid w:val="0"/>
          <w:color w:val="000000"/>
          <w:szCs w:val="28"/>
        </w:rPr>
        <w:t>під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вініри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Отримувати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анатомічні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відбитки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різними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відбитковими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матеріалами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силіконовими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попереджати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ускладнення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після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препарування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фіксацію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вінірів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  <w:lang w:val="uk-UA"/>
        </w:rPr>
      </w:pP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вінірів.Порівняльна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характеристика </w:t>
      </w:r>
      <w:proofErr w:type="spellStart"/>
      <w:r w:rsidRPr="00854FE8">
        <w:rPr>
          <w:snapToGrid w:val="0"/>
          <w:color w:val="000000"/>
          <w:szCs w:val="28"/>
        </w:rPr>
        <w:t>вінірів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виготовлених</w:t>
      </w:r>
      <w:proofErr w:type="spellEnd"/>
      <w:r w:rsidRPr="00854FE8">
        <w:rPr>
          <w:snapToGrid w:val="0"/>
          <w:color w:val="000000"/>
          <w:szCs w:val="28"/>
        </w:rPr>
        <w:t xml:space="preserve"> за </w:t>
      </w:r>
      <w:proofErr w:type="spellStart"/>
      <w:r w:rsidRPr="00854FE8">
        <w:rPr>
          <w:snapToGrid w:val="0"/>
          <w:color w:val="000000"/>
          <w:szCs w:val="28"/>
        </w:rPr>
        <w:t>різнимі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технологіями</w:t>
      </w:r>
      <w:proofErr w:type="spellEnd"/>
      <w:r>
        <w:rPr>
          <w:snapToGrid w:val="0"/>
          <w:color w:val="000000"/>
          <w:szCs w:val="28"/>
          <w:lang w:val="uk-UA"/>
        </w:rPr>
        <w:t xml:space="preserve">. </w:t>
      </w:r>
      <w:r w:rsidRPr="00854FE8">
        <w:rPr>
          <w:snapToGrid w:val="0"/>
          <w:color w:val="000000"/>
          <w:szCs w:val="28"/>
          <w:lang w:val="uk-UA"/>
        </w:rPr>
        <w:t xml:space="preserve">Загальні принципи препарування зубів під </w:t>
      </w:r>
      <w:proofErr w:type="spellStart"/>
      <w:r w:rsidRPr="00854FE8">
        <w:rPr>
          <w:snapToGrid w:val="0"/>
          <w:color w:val="000000"/>
          <w:szCs w:val="28"/>
          <w:lang w:val="uk-UA"/>
        </w:rPr>
        <w:t>вініри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. Препарування зубів під </w:t>
      </w:r>
      <w:proofErr w:type="spellStart"/>
      <w:r w:rsidRPr="00854FE8">
        <w:rPr>
          <w:snapToGrid w:val="0"/>
          <w:color w:val="000000"/>
          <w:szCs w:val="28"/>
          <w:lang w:val="uk-UA"/>
        </w:rPr>
        <w:t>вініри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 при різних клінічних ситуаціях. Клінічні і лабораторні  етапи протезування </w:t>
      </w:r>
      <w:proofErr w:type="spellStart"/>
      <w:r w:rsidRPr="00854FE8">
        <w:rPr>
          <w:snapToGrid w:val="0"/>
          <w:color w:val="000000"/>
          <w:szCs w:val="28"/>
          <w:lang w:val="uk-UA"/>
        </w:rPr>
        <w:t>вінірами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. </w:t>
      </w:r>
      <w:r w:rsidRPr="00854FE8">
        <w:rPr>
          <w:szCs w:val="28"/>
          <w:lang w:val="uk-UA"/>
        </w:rPr>
        <w:t xml:space="preserve">Технологія виготовлення </w:t>
      </w:r>
      <w:r w:rsidRPr="00854FE8">
        <w:rPr>
          <w:szCs w:val="28"/>
        </w:rPr>
        <w:t>CAD</w:t>
      </w:r>
      <w:r w:rsidRPr="00854FE8">
        <w:rPr>
          <w:szCs w:val="28"/>
          <w:lang w:val="uk-UA"/>
        </w:rPr>
        <w:t>/</w:t>
      </w:r>
      <w:r w:rsidRPr="00854FE8">
        <w:rPr>
          <w:szCs w:val="28"/>
        </w:rPr>
        <w:t>CAM</w:t>
      </w:r>
      <w:r w:rsidRPr="00854FE8">
        <w:rPr>
          <w:szCs w:val="28"/>
          <w:lang w:val="uk-UA"/>
        </w:rPr>
        <w:t xml:space="preserve">, на вогнетривких моделях, прес-кераміка, </w:t>
      </w:r>
      <w:proofErr w:type="spellStart"/>
      <w:r w:rsidRPr="00854FE8">
        <w:rPr>
          <w:szCs w:val="28"/>
          <w:lang w:val="uk-UA"/>
        </w:rPr>
        <w:t>литьова</w:t>
      </w:r>
      <w:proofErr w:type="spellEnd"/>
      <w:r w:rsidRPr="00854FE8">
        <w:rPr>
          <w:szCs w:val="28"/>
          <w:lang w:val="uk-UA"/>
        </w:rPr>
        <w:t xml:space="preserve"> прес –</w:t>
      </w:r>
      <w:proofErr w:type="spellStart"/>
      <w:r w:rsidRPr="00854FE8">
        <w:rPr>
          <w:szCs w:val="28"/>
          <w:lang w:val="uk-UA"/>
        </w:rPr>
        <w:t>кераміка.</w:t>
      </w:r>
      <w:r w:rsidRPr="00854FE8">
        <w:rPr>
          <w:snapToGrid w:val="0"/>
          <w:color w:val="000000"/>
          <w:szCs w:val="28"/>
          <w:lang w:val="uk-UA"/>
        </w:rPr>
        <w:t>Фіксація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 </w:t>
      </w:r>
      <w:proofErr w:type="spellStart"/>
      <w:r w:rsidRPr="00854FE8">
        <w:rPr>
          <w:snapToGrid w:val="0"/>
          <w:color w:val="000000"/>
          <w:szCs w:val="28"/>
          <w:lang w:val="uk-UA"/>
        </w:rPr>
        <w:t>вінірів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 (</w:t>
      </w:r>
      <w:proofErr w:type="spellStart"/>
      <w:r w:rsidRPr="00854FE8">
        <w:rPr>
          <w:snapToGrid w:val="0"/>
          <w:color w:val="000000"/>
          <w:szCs w:val="28"/>
          <w:lang w:val="uk-UA"/>
        </w:rPr>
        <w:t>адгезивна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 техніка фіксації на композитні цементи).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5. </w:t>
      </w:r>
      <w:proofErr w:type="spellStart"/>
      <w:r w:rsidRPr="00854FE8">
        <w:rPr>
          <w:b/>
          <w:snapToGrid w:val="0"/>
          <w:color w:val="000000"/>
          <w:szCs w:val="28"/>
        </w:rPr>
        <w:t>Показання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b/>
          <w:snapToGrid w:val="0"/>
          <w:color w:val="000000"/>
          <w:szCs w:val="28"/>
        </w:rPr>
        <w:t>клінічні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лабораторні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етапи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lastRenderedPageBreak/>
        <w:t>естетичних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реставрацій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з </w:t>
      </w:r>
      <w:proofErr w:type="spellStart"/>
      <w:r w:rsidRPr="00854FE8">
        <w:rPr>
          <w:b/>
          <w:snapToGrid w:val="0"/>
          <w:color w:val="000000"/>
          <w:szCs w:val="28"/>
        </w:rPr>
        <w:t>використанням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безметалевих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технологій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Помилки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ускладнення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 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r w:rsidRPr="00854FE8">
        <w:rPr>
          <w:b/>
          <w:i/>
          <w:snapToGrid w:val="0"/>
          <w:color w:val="000000"/>
          <w:szCs w:val="28"/>
        </w:rPr>
        <w:tab/>
      </w: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2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диференціальну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діагностику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руйнуванні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тканин зуба;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пояснювати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спеціальних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у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Правильно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вибирати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тактику</w:t>
      </w:r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 з дефектами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застосовувати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різні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технології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вкладок, коронок при </w:t>
      </w:r>
      <w:proofErr w:type="spellStart"/>
      <w:r w:rsidRPr="00854FE8">
        <w:rPr>
          <w:i/>
          <w:snapToGrid w:val="0"/>
          <w:color w:val="000000"/>
          <w:szCs w:val="28"/>
        </w:rPr>
        <w:t>лікуванні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  <w:lang w:val="uk-UA"/>
        </w:rPr>
      </w:pPr>
      <w:proofErr w:type="spellStart"/>
      <w:r w:rsidRPr="00854FE8">
        <w:rPr>
          <w:snapToGrid w:val="0"/>
          <w:color w:val="000000"/>
          <w:szCs w:val="28"/>
        </w:rPr>
        <w:t>Класифікація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дефектів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(Куриленко, </w:t>
      </w:r>
      <w:proofErr w:type="spellStart"/>
      <w:r w:rsidRPr="00854FE8">
        <w:rPr>
          <w:snapToGrid w:val="0"/>
          <w:color w:val="000000"/>
          <w:szCs w:val="28"/>
        </w:rPr>
        <w:t>Bla</w:t>
      </w:r>
      <w:proofErr w:type="spellEnd"/>
      <w:r w:rsidRPr="00854FE8">
        <w:rPr>
          <w:snapToGrid w:val="0"/>
          <w:color w:val="000000"/>
          <w:szCs w:val="28"/>
          <w:lang w:val="en-US"/>
        </w:rPr>
        <w:t>c</w:t>
      </w:r>
      <w:r w:rsidRPr="00854FE8">
        <w:rPr>
          <w:snapToGrid w:val="0"/>
          <w:color w:val="000000"/>
          <w:szCs w:val="28"/>
        </w:rPr>
        <w:t xml:space="preserve">k). </w:t>
      </w:r>
      <w:r w:rsidRPr="00854FE8">
        <w:rPr>
          <w:snapToGrid w:val="0"/>
          <w:color w:val="000000"/>
          <w:szCs w:val="28"/>
          <w:lang w:val="uk-UA"/>
        </w:rPr>
        <w:t xml:space="preserve">Індекс руйнування </w:t>
      </w:r>
      <w:proofErr w:type="spellStart"/>
      <w:r w:rsidRPr="00854FE8">
        <w:rPr>
          <w:snapToGrid w:val="0"/>
          <w:color w:val="000000"/>
          <w:szCs w:val="28"/>
          <w:lang w:val="uk-UA"/>
        </w:rPr>
        <w:t>оклюзійної</w:t>
      </w:r>
      <w:proofErr w:type="spellEnd"/>
      <w:r w:rsidRPr="00854FE8">
        <w:rPr>
          <w:snapToGrid w:val="0"/>
          <w:color w:val="000000"/>
          <w:szCs w:val="28"/>
          <w:lang w:val="uk-UA"/>
        </w:rPr>
        <w:t xml:space="preserve"> поверхні зуба (</w:t>
      </w:r>
      <w:proofErr w:type="spellStart"/>
      <w:r w:rsidRPr="00854FE8">
        <w:rPr>
          <w:snapToGrid w:val="0"/>
          <w:color w:val="000000"/>
          <w:szCs w:val="28"/>
          <w:lang w:val="uk-UA"/>
        </w:rPr>
        <w:t>Мілікевича</w:t>
      </w:r>
      <w:proofErr w:type="spellEnd"/>
      <w:r w:rsidRPr="00854FE8">
        <w:rPr>
          <w:snapToGrid w:val="0"/>
          <w:color w:val="000000"/>
          <w:szCs w:val="28"/>
          <w:lang w:val="uk-UA"/>
        </w:rPr>
        <w:t>).</w:t>
      </w:r>
      <w:proofErr w:type="spellStart"/>
      <w:r w:rsidRPr="00854FE8">
        <w:rPr>
          <w:snapToGrid w:val="0"/>
          <w:color w:val="000000"/>
          <w:szCs w:val="28"/>
        </w:rPr>
        <w:t>Загальні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принципи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формування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порожнин</w:t>
      </w:r>
      <w:proofErr w:type="spellEnd"/>
      <w:r w:rsidRPr="00854FE8">
        <w:rPr>
          <w:snapToGrid w:val="0"/>
          <w:color w:val="000000"/>
          <w:szCs w:val="28"/>
        </w:rPr>
        <w:t xml:space="preserve"> для вкладок. </w:t>
      </w:r>
      <w:proofErr w:type="spellStart"/>
      <w:r w:rsidRPr="00854FE8">
        <w:rPr>
          <w:snapToGrid w:val="0"/>
          <w:color w:val="000000"/>
          <w:szCs w:val="28"/>
        </w:rPr>
        <w:t>Формування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порожнин</w:t>
      </w:r>
      <w:proofErr w:type="spellEnd"/>
      <w:r w:rsidRPr="00854FE8">
        <w:rPr>
          <w:snapToGrid w:val="0"/>
          <w:color w:val="000000"/>
          <w:szCs w:val="28"/>
        </w:rPr>
        <w:t xml:space="preserve">  I, II, III, IV, V </w:t>
      </w:r>
      <w:proofErr w:type="spellStart"/>
      <w:r w:rsidRPr="00854FE8">
        <w:rPr>
          <w:snapToGrid w:val="0"/>
          <w:color w:val="000000"/>
          <w:szCs w:val="28"/>
        </w:rPr>
        <w:t>класу</w:t>
      </w:r>
      <w:proofErr w:type="spellEnd"/>
      <w:r w:rsidRPr="00854FE8">
        <w:rPr>
          <w:snapToGrid w:val="0"/>
          <w:color w:val="000000"/>
          <w:szCs w:val="28"/>
        </w:rPr>
        <w:t xml:space="preserve"> за  </w:t>
      </w:r>
      <w:proofErr w:type="spellStart"/>
      <w:r w:rsidRPr="00854FE8">
        <w:rPr>
          <w:snapToGrid w:val="0"/>
          <w:color w:val="000000"/>
          <w:szCs w:val="28"/>
        </w:rPr>
        <w:t>Bla</w:t>
      </w:r>
      <w:proofErr w:type="spellEnd"/>
      <w:r w:rsidRPr="00854FE8">
        <w:rPr>
          <w:snapToGrid w:val="0"/>
          <w:color w:val="000000"/>
          <w:szCs w:val="28"/>
          <w:lang w:val="en-US"/>
        </w:rPr>
        <w:t>c</w:t>
      </w:r>
      <w:r>
        <w:rPr>
          <w:snapToGrid w:val="0"/>
          <w:color w:val="000000"/>
          <w:szCs w:val="28"/>
        </w:rPr>
        <w:t>k.</w:t>
      </w:r>
      <w:r>
        <w:rPr>
          <w:snapToGrid w:val="0"/>
          <w:color w:val="000000"/>
          <w:szCs w:val="28"/>
          <w:lang w:val="uk-UA"/>
        </w:rPr>
        <w:t xml:space="preserve"> </w:t>
      </w:r>
      <w:r w:rsidRPr="00854FE8">
        <w:rPr>
          <w:snapToGrid w:val="0"/>
          <w:color w:val="000000"/>
          <w:szCs w:val="28"/>
          <w:lang w:val="uk-UA"/>
        </w:rPr>
        <w:t>Конструкції вкладок (</w:t>
      </w:r>
      <w:proofErr w:type="spellStart"/>
      <w:r>
        <w:rPr>
          <w:snapToGrid w:val="0"/>
          <w:color w:val="000000"/>
          <w:szCs w:val="28"/>
        </w:rPr>
        <w:t>inlay</w:t>
      </w:r>
      <w:proofErr w:type="spellEnd"/>
      <w:r w:rsidRPr="00854FE8">
        <w:rPr>
          <w:snapToGrid w:val="0"/>
          <w:color w:val="000000"/>
          <w:szCs w:val="28"/>
          <w:lang w:val="uk-UA"/>
        </w:rPr>
        <w:t>, о</w:t>
      </w:r>
      <w:proofErr w:type="spellStart"/>
      <w:r>
        <w:rPr>
          <w:snapToGrid w:val="0"/>
          <w:color w:val="000000"/>
          <w:szCs w:val="28"/>
        </w:rPr>
        <w:t>nlay</w:t>
      </w:r>
      <w:proofErr w:type="spellEnd"/>
      <w:r w:rsidRPr="00854FE8">
        <w:rPr>
          <w:snapToGrid w:val="0"/>
          <w:color w:val="000000"/>
          <w:szCs w:val="28"/>
          <w:lang w:val="uk-UA"/>
        </w:rPr>
        <w:t>, о</w:t>
      </w:r>
      <w:proofErr w:type="spellStart"/>
      <w:r>
        <w:rPr>
          <w:snapToGrid w:val="0"/>
          <w:color w:val="000000"/>
          <w:szCs w:val="28"/>
        </w:rPr>
        <w:t>verlay</w:t>
      </w:r>
      <w:proofErr w:type="spellEnd"/>
      <w:r w:rsidRPr="00854FE8">
        <w:rPr>
          <w:snapToGrid w:val="0"/>
          <w:color w:val="000000"/>
          <w:szCs w:val="28"/>
          <w:lang w:val="uk-UA"/>
        </w:rPr>
        <w:t>, р</w:t>
      </w:r>
      <w:proofErr w:type="spellStart"/>
      <w:r>
        <w:rPr>
          <w:snapToGrid w:val="0"/>
          <w:color w:val="000000"/>
          <w:szCs w:val="28"/>
        </w:rPr>
        <w:t>inlay</w:t>
      </w:r>
      <w:proofErr w:type="spellEnd"/>
      <w:r w:rsidRPr="00854FE8">
        <w:rPr>
          <w:snapToGrid w:val="0"/>
          <w:color w:val="000000"/>
          <w:szCs w:val="28"/>
          <w:lang w:val="uk-UA"/>
        </w:rPr>
        <w:t>).</w:t>
      </w:r>
      <w:r>
        <w:rPr>
          <w:snapToGrid w:val="0"/>
          <w:color w:val="000000"/>
          <w:szCs w:val="28"/>
          <w:lang w:val="uk-UA"/>
        </w:rPr>
        <w:t xml:space="preserve"> </w:t>
      </w:r>
      <w:r w:rsidRPr="00854FE8">
        <w:rPr>
          <w:snapToGrid w:val="0"/>
          <w:color w:val="000000"/>
          <w:szCs w:val="28"/>
          <w:lang w:val="uk-UA"/>
        </w:rPr>
        <w:t xml:space="preserve">Клінічні і лабораторні  етапи протезування вкладками. </w:t>
      </w:r>
      <w:r w:rsidRPr="007506BA">
        <w:rPr>
          <w:snapToGrid w:val="0"/>
          <w:color w:val="000000"/>
          <w:szCs w:val="28"/>
          <w:lang w:val="uk-UA"/>
        </w:rPr>
        <w:t xml:space="preserve">Методи виготовлення реставрацій з використанням </w:t>
      </w:r>
      <w:proofErr w:type="spellStart"/>
      <w:r w:rsidRPr="007506BA">
        <w:rPr>
          <w:snapToGrid w:val="0"/>
          <w:color w:val="000000"/>
          <w:szCs w:val="28"/>
          <w:lang w:val="uk-UA"/>
        </w:rPr>
        <w:t>безметалевих</w:t>
      </w:r>
      <w:proofErr w:type="spellEnd"/>
      <w:r w:rsidRPr="007506BA">
        <w:rPr>
          <w:snapToGrid w:val="0"/>
          <w:color w:val="000000"/>
          <w:szCs w:val="28"/>
          <w:lang w:val="uk-UA"/>
        </w:rPr>
        <w:t xml:space="preserve"> технологій. Показання та протипоказання до заміщення дефектів твердих тканин, керамічними вкладками, коронками технологія їх </w:t>
      </w:r>
      <w:proofErr w:type="spellStart"/>
      <w:r w:rsidRPr="007506BA">
        <w:rPr>
          <w:snapToGrid w:val="0"/>
          <w:color w:val="000000"/>
          <w:szCs w:val="28"/>
          <w:lang w:val="uk-UA"/>
        </w:rPr>
        <w:t>виготовлення.Технологія</w:t>
      </w:r>
      <w:proofErr w:type="spellEnd"/>
      <w:r w:rsidRPr="007506BA">
        <w:rPr>
          <w:snapToGrid w:val="0"/>
          <w:color w:val="000000"/>
          <w:szCs w:val="28"/>
          <w:lang w:val="uk-UA"/>
        </w:rPr>
        <w:t xml:space="preserve"> виготовлення реставрацій </w:t>
      </w:r>
      <w:r w:rsidRPr="00854FE8">
        <w:rPr>
          <w:snapToGrid w:val="0"/>
          <w:color w:val="000000"/>
          <w:szCs w:val="28"/>
        </w:rPr>
        <w:t>CAD</w:t>
      </w:r>
      <w:r w:rsidRPr="007506BA">
        <w:rPr>
          <w:snapToGrid w:val="0"/>
          <w:color w:val="000000"/>
          <w:szCs w:val="28"/>
          <w:lang w:val="uk-UA"/>
        </w:rPr>
        <w:t>/</w:t>
      </w:r>
      <w:r w:rsidRPr="00854FE8">
        <w:rPr>
          <w:snapToGrid w:val="0"/>
          <w:color w:val="000000"/>
          <w:szCs w:val="28"/>
        </w:rPr>
        <w:t>CAM</w:t>
      </w:r>
      <w:r w:rsidRPr="007506BA">
        <w:rPr>
          <w:snapToGrid w:val="0"/>
          <w:color w:val="000000"/>
          <w:szCs w:val="28"/>
          <w:lang w:val="uk-UA"/>
        </w:rPr>
        <w:t>.</w:t>
      </w:r>
    </w:p>
    <w:p w:rsidR="00854FE8" w:rsidRPr="00854FE8" w:rsidRDefault="00854FE8" w:rsidP="00854FE8">
      <w:pPr>
        <w:widowControl w:val="0"/>
        <w:tabs>
          <w:tab w:val="left" w:pos="851"/>
          <w:tab w:val="right" w:pos="10038"/>
        </w:tabs>
        <w:jc w:val="both"/>
        <w:rPr>
          <w:szCs w:val="28"/>
        </w:rPr>
      </w:pPr>
      <w:r w:rsidRPr="00854FE8">
        <w:rPr>
          <w:szCs w:val="28"/>
        </w:rPr>
        <w:t xml:space="preserve">Метод на </w:t>
      </w:r>
      <w:proofErr w:type="spellStart"/>
      <w:r w:rsidRPr="00854FE8">
        <w:rPr>
          <w:szCs w:val="28"/>
        </w:rPr>
        <w:t>вогнетривких</w:t>
      </w:r>
      <w:proofErr w:type="spellEnd"/>
      <w:r w:rsidRPr="00854FE8">
        <w:rPr>
          <w:szCs w:val="28"/>
        </w:rPr>
        <w:t xml:space="preserve"> моделях.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6. </w:t>
      </w:r>
      <w:proofErr w:type="spellStart"/>
      <w:r w:rsidRPr="00854FE8">
        <w:rPr>
          <w:b/>
          <w:snapToGrid w:val="0"/>
          <w:color w:val="000000"/>
          <w:szCs w:val="28"/>
        </w:rPr>
        <w:t>Відновлення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зубів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після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ендодонтичного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лікування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Конструкції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стандартних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штифтів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штифтів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індивідуального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Показання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b/>
          <w:snapToGrid w:val="0"/>
          <w:color w:val="000000"/>
          <w:szCs w:val="28"/>
        </w:rPr>
        <w:t>застосування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Ускладнення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Обстежувати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,</w:t>
      </w:r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інтерпретувати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спеціальних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повному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руйнуванні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коронкової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частини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зуба;</w:t>
      </w:r>
    </w:p>
    <w:p w:rsidR="00854FE8" w:rsidRPr="00854FE8" w:rsidRDefault="00854FE8" w:rsidP="00C71696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Обирати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конструкції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штифтів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в </w:t>
      </w:r>
      <w:proofErr w:type="spellStart"/>
      <w:r w:rsidRPr="00854FE8">
        <w:rPr>
          <w:i/>
          <w:snapToGrid w:val="0"/>
          <w:color w:val="000000"/>
          <w:szCs w:val="28"/>
        </w:rPr>
        <w:t>різних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ситуаціях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Лікувати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 </w:t>
      </w:r>
      <w:proofErr w:type="spellStart"/>
      <w:r w:rsidRPr="00854FE8">
        <w:rPr>
          <w:i/>
          <w:snapToGrid w:val="0"/>
          <w:color w:val="000000"/>
          <w:szCs w:val="28"/>
        </w:rPr>
        <w:t>руйнованими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зубами;</w:t>
      </w:r>
    </w:p>
    <w:p w:rsidR="00854FE8" w:rsidRPr="00854FE8" w:rsidRDefault="00854FE8" w:rsidP="00C71696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Демонструвати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окремі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клініко</w:t>
      </w:r>
      <w:proofErr w:type="gramEnd"/>
      <w:r w:rsidRPr="00854FE8">
        <w:rPr>
          <w:i/>
          <w:snapToGrid w:val="0"/>
          <w:color w:val="000000"/>
          <w:szCs w:val="28"/>
        </w:rPr>
        <w:t>-технологічні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етапи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штифтових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конструкцій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29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Демонструвати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суцільнолитої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куксової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вкладки.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застосування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штифтових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конструкцій</w:t>
      </w:r>
      <w:proofErr w:type="spellEnd"/>
      <w:r w:rsidRPr="00854FE8">
        <w:rPr>
          <w:snapToGrid w:val="0"/>
          <w:color w:val="000000"/>
          <w:szCs w:val="28"/>
        </w:rPr>
        <w:t xml:space="preserve">.  </w:t>
      </w:r>
      <w:proofErr w:type="spellStart"/>
      <w:r w:rsidRPr="00854FE8">
        <w:rPr>
          <w:snapToGrid w:val="0"/>
          <w:color w:val="000000"/>
          <w:szCs w:val="28"/>
        </w:rPr>
        <w:t>Конструктивні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елементи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штифтових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Литі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розбірні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литі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куксові</w:t>
      </w:r>
      <w:proofErr w:type="spellEnd"/>
      <w:r w:rsidRPr="00854FE8">
        <w:rPr>
          <w:snapToGrid w:val="0"/>
          <w:color w:val="000000"/>
          <w:szCs w:val="28"/>
        </w:rPr>
        <w:t xml:space="preserve"> вкладки: </w:t>
      </w:r>
      <w:proofErr w:type="spellStart"/>
      <w:r w:rsidRPr="00854FE8">
        <w:rPr>
          <w:snapToGrid w:val="0"/>
          <w:color w:val="000000"/>
          <w:szCs w:val="28"/>
        </w:rPr>
        <w:t>технологія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застосування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Стандартні</w:t>
      </w:r>
      <w:proofErr w:type="spellEnd"/>
      <w:r w:rsidRPr="00854FE8">
        <w:rPr>
          <w:snapToGrid w:val="0"/>
          <w:color w:val="000000"/>
          <w:szCs w:val="28"/>
        </w:rPr>
        <w:t xml:space="preserve"> (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анкерні</w:t>
      </w:r>
      <w:proofErr w:type="spellEnd"/>
      <w:r w:rsidRPr="00854FE8">
        <w:rPr>
          <w:snapToGrid w:val="0"/>
          <w:color w:val="000000"/>
          <w:szCs w:val="28"/>
        </w:rPr>
        <w:t xml:space="preserve">)  </w:t>
      </w:r>
      <w:proofErr w:type="spellStart"/>
      <w:r w:rsidRPr="00854FE8">
        <w:rPr>
          <w:snapToGrid w:val="0"/>
          <w:color w:val="000000"/>
          <w:szCs w:val="28"/>
        </w:rPr>
        <w:t>штифти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їх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класифікація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застосування.Скловолоконні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вуглецеві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стандартні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штифти</w:t>
      </w:r>
      <w:proofErr w:type="spellEnd"/>
      <w:r w:rsidRPr="00854FE8">
        <w:rPr>
          <w:snapToGrid w:val="0"/>
          <w:color w:val="000000"/>
          <w:szCs w:val="28"/>
        </w:rPr>
        <w:t xml:space="preserve">: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технологія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застосування</w:t>
      </w:r>
      <w:proofErr w:type="spellEnd"/>
      <w:r w:rsidRPr="00854FE8">
        <w:rPr>
          <w:snapToGrid w:val="0"/>
          <w:color w:val="000000"/>
          <w:szCs w:val="28"/>
        </w:rPr>
        <w:t>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7. </w:t>
      </w:r>
      <w:proofErr w:type="spellStart"/>
      <w:r w:rsidRPr="00854FE8">
        <w:rPr>
          <w:b/>
          <w:snapToGrid w:val="0"/>
          <w:color w:val="000000"/>
          <w:szCs w:val="28"/>
        </w:rPr>
        <w:t>Заміщення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часткових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дефектів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зубних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рядів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мостоподібними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протезами. </w:t>
      </w:r>
      <w:proofErr w:type="spellStart"/>
      <w:r w:rsidRPr="00854FE8">
        <w:rPr>
          <w:b/>
          <w:snapToGrid w:val="0"/>
          <w:color w:val="000000"/>
          <w:szCs w:val="28"/>
        </w:rPr>
        <w:t>Біомеханіка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протезів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Етапи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протезів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з </w:t>
      </w:r>
      <w:proofErr w:type="spellStart"/>
      <w:r w:rsidRPr="00854FE8">
        <w:rPr>
          <w:b/>
          <w:snapToGrid w:val="0"/>
          <w:color w:val="000000"/>
          <w:szCs w:val="28"/>
        </w:rPr>
        <w:t>різних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матеріалів</w:t>
      </w:r>
      <w:proofErr w:type="spellEnd"/>
      <w:r w:rsidRPr="00854FE8">
        <w:rPr>
          <w:b/>
          <w:i/>
          <w:snapToGrid w:val="0"/>
          <w:color w:val="000000"/>
          <w:szCs w:val="28"/>
        </w:rPr>
        <w:tab/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lastRenderedPageBreak/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0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Виявляти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пояснювати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клінічні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ознаки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дефектів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рядів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у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які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потребують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незнімних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0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Планувати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об’єм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підготовки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часткових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дефектах </w:t>
      </w:r>
      <w:proofErr w:type="spellStart"/>
      <w:r w:rsidRPr="00854FE8">
        <w:rPr>
          <w:i/>
          <w:snapToGrid w:val="0"/>
          <w:color w:val="000000"/>
          <w:szCs w:val="28"/>
        </w:rPr>
        <w:t>зубних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рядів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перед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протезуванням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Демонструвати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окремі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клініко</w:t>
      </w:r>
      <w:proofErr w:type="gramEnd"/>
      <w:r w:rsidRPr="00854FE8">
        <w:rPr>
          <w:i/>
          <w:snapToGrid w:val="0"/>
          <w:color w:val="000000"/>
          <w:szCs w:val="28"/>
        </w:rPr>
        <w:t>-лабораторні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етапи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; </w:t>
      </w:r>
    </w:p>
    <w:p w:rsidR="00854FE8" w:rsidRPr="00854FE8" w:rsidRDefault="00854FE8" w:rsidP="00C71696">
      <w:pPr>
        <w:widowControl w:val="0"/>
        <w:numPr>
          <w:ilvl w:val="0"/>
          <w:numId w:val="3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Аналізувати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помилки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попереджати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ускладнення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незнімного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фіксацію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854FE8">
      <w:pPr>
        <w:widowControl w:val="0"/>
        <w:tabs>
          <w:tab w:val="left" w:pos="851"/>
          <w:tab w:val="right" w:pos="9214"/>
        </w:tabs>
        <w:ind w:firstLine="567"/>
        <w:jc w:val="both"/>
        <w:rPr>
          <w:snapToGrid w:val="0"/>
          <w:color w:val="000000"/>
          <w:szCs w:val="28"/>
        </w:rPr>
      </w:pP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протипоказання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заміщення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дефектів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рядів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незнімними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конструкціями</w:t>
      </w:r>
      <w:proofErr w:type="spellEnd"/>
      <w:r w:rsidRPr="00854FE8">
        <w:rPr>
          <w:snapToGrid w:val="0"/>
          <w:color w:val="000000"/>
          <w:szCs w:val="28"/>
        </w:rPr>
        <w:t xml:space="preserve">  (</w:t>
      </w:r>
      <w:proofErr w:type="spellStart"/>
      <w:proofErr w:type="gramEnd"/>
      <w:r w:rsidRPr="00854FE8">
        <w:rPr>
          <w:snapToGrid w:val="0"/>
          <w:color w:val="000000"/>
          <w:szCs w:val="28"/>
        </w:rPr>
        <w:t>мостоподібними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конструкціями</w:t>
      </w:r>
      <w:proofErr w:type="spellEnd"/>
      <w:r w:rsidRPr="00854FE8">
        <w:rPr>
          <w:snapToGrid w:val="0"/>
          <w:color w:val="000000"/>
          <w:szCs w:val="28"/>
        </w:rPr>
        <w:t xml:space="preserve">).  </w:t>
      </w:r>
      <w:r w:rsidRPr="00854FE8">
        <w:rPr>
          <w:snapToGrid w:val="0"/>
          <w:color w:val="000000"/>
          <w:szCs w:val="28"/>
        </w:rPr>
        <w:tab/>
      </w:r>
      <w:proofErr w:type="spellStart"/>
      <w:r w:rsidRPr="00854FE8">
        <w:rPr>
          <w:snapToGrid w:val="0"/>
          <w:color w:val="000000"/>
          <w:szCs w:val="28"/>
        </w:rPr>
        <w:t>Біомеханіка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Вимоги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вибір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опорних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під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незнімні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конструкції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Підготовка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опорних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для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Тимчасові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ортопедичні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протези.Конструкції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клініко-лабораторні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етапи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суцільнолитих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металокерамічних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мостоподібних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адгезивних</w:t>
      </w:r>
      <w:proofErr w:type="spellEnd"/>
      <w:r w:rsidRPr="00854FE8">
        <w:rPr>
          <w:snapToGrid w:val="0"/>
          <w:color w:val="000000"/>
          <w:szCs w:val="28"/>
        </w:rPr>
        <w:t>.</w:t>
      </w:r>
      <w:r>
        <w:rPr>
          <w:snapToGrid w:val="0"/>
          <w:color w:val="000000"/>
          <w:szCs w:val="28"/>
          <w:lang w:val="uk-UA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Помилки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можливі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ускладнення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незнімного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протезування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zCs w:val="28"/>
        </w:rPr>
      </w:pPr>
      <w:r w:rsidRPr="00854FE8">
        <w:rPr>
          <w:b/>
          <w:szCs w:val="28"/>
        </w:rPr>
        <w:t xml:space="preserve">8. </w:t>
      </w:r>
      <w:proofErr w:type="spellStart"/>
      <w:r w:rsidRPr="00854FE8">
        <w:rPr>
          <w:b/>
          <w:szCs w:val="28"/>
        </w:rPr>
        <w:t>Тимчасові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незнімні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реставрації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Показання</w:t>
      </w:r>
      <w:proofErr w:type="spellEnd"/>
      <w:r w:rsidRPr="00854FE8">
        <w:rPr>
          <w:b/>
          <w:szCs w:val="28"/>
        </w:rPr>
        <w:t xml:space="preserve">, </w:t>
      </w:r>
      <w:proofErr w:type="spellStart"/>
      <w:r w:rsidRPr="00854FE8">
        <w:rPr>
          <w:b/>
          <w:szCs w:val="28"/>
        </w:rPr>
        <w:t>методи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виготовлення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Захист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вітальних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зубів</w:t>
      </w:r>
      <w:proofErr w:type="spellEnd"/>
      <w:r w:rsidRPr="00854FE8">
        <w:rPr>
          <w:b/>
          <w:szCs w:val="28"/>
        </w:rPr>
        <w:t xml:space="preserve"> при </w:t>
      </w:r>
      <w:proofErr w:type="spellStart"/>
      <w:r w:rsidRPr="00854FE8">
        <w:rPr>
          <w:b/>
          <w:szCs w:val="28"/>
        </w:rPr>
        <w:t>виготовленні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незнімних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ортопедичних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конструкцій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вибрати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метод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тимчасової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коронки в </w:t>
      </w:r>
      <w:proofErr w:type="spellStart"/>
      <w:r w:rsidRPr="00854FE8">
        <w:rPr>
          <w:i/>
          <w:snapToGrid w:val="0"/>
          <w:color w:val="000000"/>
          <w:szCs w:val="28"/>
        </w:rPr>
        <w:t>різних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ситуаціях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препарування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зуба </w:t>
      </w:r>
      <w:proofErr w:type="spellStart"/>
      <w:r w:rsidRPr="00854FE8">
        <w:rPr>
          <w:i/>
          <w:snapToGrid w:val="0"/>
          <w:color w:val="000000"/>
          <w:szCs w:val="28"/>
        </w:rPr>
        <w:t>під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штучну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коронку </w:t>
      </w:r>
      <w:proofErr w:type="gramStart"/>
      <w:r w:rsidRPr="00854FE8">
        <w:rPr>
          <w:i/>
          <w:snapToGrid w:val="0"/>
          <w:color w:val="000000"/>
          <w:szCs w:val="28"/>
        </w:rPr>
        <w:t xml:space="preserve">( </w:t>
      </w:r>
      <w:proofErr w:type="spellStart"/>
      <w:r w:rsidRPr="00854FE8">
        <w:rPr>
          <w:i/>
          <w:snapToGrid w:val="0"/>
          <w:color w:val="000000"/>
          <w:szCs w:val="28"/>
        </w:rPr>
        <w:t>литу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 коронку, </w:t>
      </w:r>
      <w:proofErr w:type="spellStart"/>
      <w:r w:rsidRPr="00854FE8">
        <w:rPr>
          <w:i/>
          <w:snapToGrid w:val="0"/>
          <w:color w:val="000000"/>
          <w:szCs w:val="28"/>
        </w:rPr>
        <w:t>літу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комбіновану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безметалеву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коронку);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обробку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відпрепарованого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зуба </w:t>
      </w:r>
      <w:proofErr w:type="spellStart"/>
      <w:r w:rsidRPr="00854FE8">
        <w:rPr>
          <w:i/>
          <w:snapToGrid w:val="0"/>
          <w:color w:val="000000"/>
          <w:szCs w:val="28"/>
        </w:rPr>
        <w:t>різними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засобами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захисту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дентину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Оотримувати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анатомічні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відбитки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різними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відбитковими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матеріалами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силіконовими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альгінатними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окремі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 </w:t>
      </w:r>
      <w:proofErr w:type="spellStart"/>
      <w:r w:rsidRPr="00854FE8">
        <w:rPr>
          <w:i/>
          <w:snapToGrid w:val="0"/>
          <w:color w:val="000000"/>
          <w:szCs w:val="28"/>
        </w:rPr>
        <w:t>клініко-технологічні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етапи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тимчасових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коронок;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попереджати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ускладнення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після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препарування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2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фіксацію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зняття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тимчасової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коронки;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  <w:lang w:val="uk-UA"/>
        </w:rPr>
      </w:pPr>
      <w:proofErr w:type="spellStart"/>
      <w:r w:rsidRPr="00854FE8">
        <w:rPr>
          <w:snapToGrid w:val="0"/>
          <w:color w:val="000000"/>
          <w:szCs w:val="28"/>
        </w:rPr>
        <w:t>Тимчасове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методика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проведення.Показання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тимчасових</w:t>
      </w:r>
      <w:proofErr w:type="spellEnd"/>
      <w:r w:rsidRPr="00854FE8">
        <w:rPr>
          <w:snapToGrid w:val="0"/>
          <w:color w:val="000000"/>
          <w:szCs w:val="28"/>
        </w:rPr>
        <w:t xml:space="preserve"> коронок.</w:t>
      </w:r>
      <w:r>
        <w:rPr>
          <w:snapToGrid w:val="0"/>
          <w:color w:val="000000"/>
          <w:szCs w:val="28"/>
          <w:lang w:val="uk-UA"/>
        </w:rPr>
        <w:t xml:space="preserve"> </w:t>
      </w:r>
      <w:r w:rsidRPr="00854FE8">
        <w:rPr>
          <w:snapToGrid w:val="0"/>
          <w:color w:val="000000"/>
          <w:szCs w:val="28"/>
          <w:lang w:val="uk-UA"/>
        </w:rPr>
        <w:t>Вимоги до тимчасових коронок.</w:t>
      </w:r>
      <w:r>
        <w:rPr>
          <w:snapToGrid w:val="0"/>
          <w:color w:val="000000"/>
          <w:szCs w:val="28"/>
          <w:lang w:val="uk-UA"/>
        </w:rPr>
        <w:t xml:space="preserve"> </w:t>
      </w:r>
      <w:r w:rsidRPr="00854FE8">
        <w:rPr>
          <w:snapToGrid w:val="0"/>
          <w:color w:val="000000"/>
          <w:szCs w:val="28"/>
          <w:lang w:val="uk-UA"/>
        </w:rPr>
        <w:t>Методи виготовлення тимчасових коронок.</w:t>
      </w:r>
      <w:r>
        <w:rPr>
          <w:snapToGrid w:val="0"/>
          <w:color w:val="000000"/>
          <w:szCs w:val="28"/>
          <w:lang w:val="uk-UA"/>
        </w:rPr>
        <w:t xml:space="preserve"> </w:t>
      </w:r>
      <w:r w:rsidRPr="00854FE8">
        <w:rPr>
          <w:snapToGrid w:val="0"/>
          <w:color w:val="000000"/>
          <w:szCs w:val="28"/>
          <w:lang w:val="uk-UA"/>
        </w:rPr>
        <w:t>Клініко-лабораторні етапи виготовлення тимчасових коронок</w:t>
      </w:r>
      <w:r>
        <w:rPr>
          <w:snapToGrid w:val="0"/>
          <w:color w:val="000000"/>
          <w:szCs w:val="28"/>
          <w:lang w:val="uk-UA"/>
        </w:rPr>
        <w:t xml:space="preserve">. </w:t>
      </w:r>
      <w:r w:rsidRPr="00854FE8">
        <w:rPr>
          <w:snapToGrid w:val="0"/>
          <w:color w:val="000000"/>
          <w:szCs w:val="28"/>
          <w:lang w:val="uk-UA"/>
        </w:rPr>
        <w:t xml:space="preserve">Види препарування зубів під штучні коронки. Вплив препарування зубів на структуру та функції зуба. Можливі ускладнення препарування та способи їх запобігання. </w:t>
      </w:r>
      <w:proofErr w:type="spellStart"/>
      <w:r w:rsidRPr="00854FE8">
        <w:rPr>
          <w:snapToGrid w:val="0"/>
          <w:color w:val="000000"/>
          <w:szCs w:val="28"/>
          <w:lang w:val="uk-UA"/>
        </w:rPr>
        <w:t>Парадонт</w:t>
      </w:r>
      <w:r w:rsidRPr="007506BA">
        <w:rPr>
          <w:snapToGrid w:val="0"/>
          <w:color w:val="000000"/>
          <w:szCs w:val="28"/>
          <w:lang w:val="uk-UA"/>
        </w:rPr>
        <w:t>ологічні</w:t>
      </w:r>
      <w:proofErr w:type="spellEnd"/>
      <w:r w:rsidRPr="007506BA">
        <w:rPr>
          <w:snapToGrid w:val="0"/>
          <w:color w:val="000000"/>
          <w:szCs w:val="28"/>
          <w:lang w:val="uk-UA"/>
        </w:rPr>
        <w:t xml:space="preserve"> аспекти препарування </w:t>
      </w:r>
      <w:proofErr w:type="spellStart"/>
      <w:r w:rsidRPr="007506BA">
        <w:rPr>
          <w:snapToGrid w:val="0"/>
          <w:color w:val="000000"/>
          <w:szCs w:val="28"/>
          <w:lang w:val="uk-UA"/>
        </w:rPr>
        <w:t>зубів.Критерії</w:t>
      </w:r>
      <w:proofErr w:type="spellEnd"/>
      <w:r w:rsidRPr="007506BA">
        <w:rPr>
          <w:snapToGrid w:val="0"/>
          <w:color w:val="000000"/>
          <w:szCs w:val="28"/>
          <w:lang w:val="uk-UA"/>
        </w:rPr>
        <w:t xml:space="preserve"> здорового стану ясен, Методика проведення </w:t>
      </w:r>
      <w:proofErr w:type="spellStart"/>
      <w:r w:rsidRPr="007506BA">
        <w:rPr>
          <w:snapToGrid w:val="0"/>
          <w:color w:val="000000"/>
          <w:szCs w:val="28"/>
          <w:lang w:val="uk-UA"/>
        </w:rPr>
        <w:t>під’ясенного</w:t>
      </w:r>
      <w:proofErr w:type="spellEnd"/>
      <w:r w:rsidRPr="007506BA">
        <w:rPr>
          <w:snapToGrid w:val="0"/>
          <w:color w:val="000000"/>
          <w:szCs w:val="28"/>
          <w:lang w:val="uk-UA"/>
        </w:rPr>
        <w:t xml:space="preserve"> препарування. </w:t>
      </w:r>
      <w:proofErr w:type="spellStart"/>
      <w:r w:rsidRPr="00854FE8">
        <w:rPr>
          <w:snapToGrid w:val="0"/>
          <w:color w:val="000000"/>
          <w:szCs w:val="28"/>
        </w:rPr>
        <w:t>Способи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ретракції</w:t>
      </w:r>
      <w:proofErr w:type="spellEnd"/>
      <w:r w:rsidRPr="00854FE8">
        <w:rPr>
          <w:snapToGrid w:val="0"/>
          <w:color w:val="000000"/>
          <w:szCs w:val="28"/>
        </w:rPr>
        <w:t xml:space="preserve"> ясен. </w:t>
      </w:r>
      <w:proofErr w:type="spellStart"/>
      <w:r w:rsidRPr="00854FE8">
        <w:rPr>
          <w:snapToGrid w:val="0"/>
          <w:color w:val="000000"/>
          <w:szCs w:val="28"/>
        </w:rPr>
        <w:lastRenderedPageBreak/>
        <w:t>Розташування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країв</w:t>
      </w:r>
      <w:proofErr w:type="spellEnd"/>
      <w:r w:rsidRPr="00854FE8">
        <w:rPr>
          <w:snapToGrid w:val="0"/>
          <w:color w:val="000000"/>
          <w:szCs w:val="28"/>
        </w:rPr>
        <w:t xml:space="preserve"> коронок в </w:t>
      </w:r>
      <w:proofErr w:type="spellStart"/>
      <w:r w:rsidRPr="00854FE8">
        <w:rPr>
          <w:snapToGrid w:val="0"/>
          <w:color w:val="000000"/>
          <w:szCs w:val="28"/>
        </w:rPr>
        <w:t>залежності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від</w:t>
      </w:r>
      <w:proofErr w:type="spellEnd"/>
      <w:r w:rsidRPr="00854FE8">
        <w:rPr>
          <w:snapToGrid w:val="0"/>
          <w:color w:val="000000"/>
          <w:szCs w:val="28"/>
        </w:rPr>
        <w:t xml:space="preserve"> виду </w:t>
      </w:r>
      <w:proofErr w:type="spellStart"/>
      <w:r w:rsidRPr="00854FE8">
        <w:rPr>
          <w:snapToGrid w:val="0"/>
          <w:color w:val="000000"/>
          <w:szCs w:val="28"/>
        </w:rPr>
        <w:t>штучної</w:t>
      </w:r>
      <w:proofErr w:type="spellEnd"/>
      <w:r w:rsidRPr="00854FE8">
        <w:rPr>
          <w:snapToGrid w:val="0"/>
          <w:color w:val="000000"/>
          <w:szCs w:val="28"/>
        </w:rPr>
        <w:t xml:space="preserve"> коронки. Проблема </w:t>
      </w:r>
      <w:proofErr w:type="spellStart"/>
      <w:r w:rsidRPr="00854FE8">
        <w:rPr>
          <w:snapToGrid w:val="0"/>
          <w:color w:val="000000"/>
          <w:szCs w:val="28"/>
        </w:rPr>
        <w:t>крайового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прилягання</w:t>
      </w:r>
      <w:proofErr w:type="spellEnd"/>
      <w:r w:rsidRPr="00854FE8">
        <w:rPr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snapToGrid w:val="0"/>
          <w:color w:val="000000"/>
          <w:szCs w:val="28"/>
        </w:rPr>
        <w:t>штучних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коронок. </w:t>
      </w:r>
      <w:proofErr w:type="spellStart"/>
      <w:r w:rsidRPr="00854FE8">
        <w:rPr>
          <w:snapToGrid w:val="0"/>
          <w:color w:val="000000"/>
          <w:szCs w:val="28"/>
        </w:rPr>
        <w:t>Фактори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які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впливають</w:t>
      </w:r>
      <w:proofErr w:type="spellEnd"/>
      <w:r w:rsidRPr="00854FE8">
        <w:rPr>
          <w:snapToGrid w:val="0"/>
          <w:color w:val="000000"/>
          <w:szCs w:val="28"/>
        </w:rPr>
        <w:t xml:space="preserve"> на </w:t>
      </w:r>
      <w:proofErr w:type="spellStart"/>
      <w:r w:rsidRPr="00854FE8">
        <w:rPr>
          <w:snapToGrid w:val="0"/>
          <w:color w:val="000000"/>
          <w:szCs w:val="28"/>
        </w:rPr>
        <w:t>якість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фіксації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незнімної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конструкції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Фіксація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провізорних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конструкцій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різними</w:t>
      </w:r>
      <w:proofErr w:type="spellEnd"/>
      <w:r w:rsidRPr="00854FE8">
        <w:rPr>
          <w:snapToGrid w:val="0"/>
          <w:color w:val="000000"/>
          <w:szCs w:val="28"/>
        </w:rPr>
        <w:t xml:space="preserve"> видами </w:t>
      </w:r>
      <w:proofErr w:type="spellStart"/>
      <w:r w:rsidRPr="00854FE8">
        <w:rPr>
          <w:snapToGrid w:val="0"/>
          <w:color w:val="000000"/>
          <w:szCs w:val="28"/>
        </w:rPr>
        <w:t>фіксуючих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цементів.</w:t>
      </w:r>
      <w:r w:rsidRPr="00854FE8">
        <w:rPr>
          <w:szCs w:val="28"/>
        </w:rPr>
        <w:t>Технологія</w:t>
      </w:r>
      <w:proofErr w:type="spellEnd"/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виготовлення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тимчасових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конструкцій</w:t>
      </w:r>
      <w:proofErr w:type="spellEnd"/>
      <w:r w:rsidRPr="00854FE8">
        <w:rPr>
          <w:szCs w:val="28"/>
        </w:rPr>
        <w:t xml:space="preserve"> прямим не прямим та </w:t>
      </w:r>
      <w:proofErr w:type="spellStart"/>
      <w:r w:rsidRPr="00854FE8">
        <w:rPr>
          <w:szCs w:val="28"/>
        </w:rPr>
        <w:t>комбінованим</w:t>
      </w:r>
      <w:proofErr w:type="spellEnd"/>
      <w:r w:rsidRPr="00854FE8">
        <w:rPr>
          <w:szCs w:val="28"/>
        </w:rPr>
        <w:t xml:space="preserve"> методами, CAD/CAM.</w:t>
      </w:r>
      <w:r w:rsidRPr="00854FE8">
        <w:rPr>
          <w:b/>
          <w:snapToGrid w:val="0"/>
          <w:color w:val="000000"/>
          <w:szCs w:val="28"/>
        </w:rPr>
        <w:tab/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9.Показання та </w:t>
      </w:r>
      <w:proofErr w:type="spellStart"/>
      <w:r w:rsidRPr="00854FE8">
        <w:rPr>
          <w:b/>
          <w:snapToGrid w:val="0"/>
          <w:color w:val="000000"/>
          <w:szCs w:val="28"/>
        </w:rPr>
        <w:t>протипоказання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b/>
          <w:snapToGrid w:val="0"/>
          <w:color w:val="000000"/>
          <w:szCs w:val="28"/>
        </w:rPr>
        <w:t>заміщення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дефектів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зубного ряду </w:t>
      </w:r>
      <w:proofErr w:type="spellStart"/>
      <w:r w:rsidRPr="00854FE8">
        <w:rPr>
          <w:b/>
          <w:snapToGrid w:val="0"/>
          <w:color w:val="000000"/>
          <w:szCs w:val="28"/>
        </w:rPr>
        <w:t>бюгельними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протезами з </w:t>
      </w:r>
      <w:proofErr w:type="spellStart"/>
      <w:r w:rsidRPr="00854FE8">
        <w:rPr>
          <w:b/>
          <w:snapToGrid w:val="0"/>
          <w:color w:val="000000"/>
          <w:szCs w:val="28"/>
        </w:rPr>
        <w:t>замковим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кріпленням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Особливості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конструювання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b/>
          <w:snapToGrid w:val="0"/>
          <w:color w:val="000000"/>
          <w:szCs w:val="28"/>
        </w:rPr>
        <w:t>ускладнення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3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Діагностувати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ознаки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втрати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у </w:t>
      </w:r>
      <w:proofErr w:type="spellStart"/>
      <w:r w:rsidRPr="00854FE8">
        <w:rPr>
          <w:i/>
          <w:snapToGrid w:val="0"/>
          <w:color w:val="000000"/>
          <w:szCs w:val="28"/>
        </w:rPr>
        <w:t>пацієнтів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які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потребують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знімних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3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часткових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дефектах </w:t>
      </w:r>
      <w:proofErr w:type="spellStart"/>
      <w:r w:rsidRPr="00854FE8">
        <w:rPr>
          <w:i/>
          <w:snapToGrid w:val="0"/>
          <w:color w:val="000000"/>
          <w:szCs w:val="28"/>
        </w:rPr>
        <w:t>зубних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рядів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3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Інтерпретувати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спеціальних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)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окремі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клініко</w:t>
      </w:r>
      <w:proofErr w:type="gramEnd"/>
      <w:r w:rsidRPr="00854FE8">
        <w:rPr>
          <w:i/>
          <w:snapToGrid w:val="0"/>
          <w:color w:val="000000"/>
          <w:szCs w:val="28"/>
        </w:rPr>
        <w:t>-технологічні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етапи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виготовлення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бюгельного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протезу з </w:t>
      </w:r>
      <w:proofErr w:type="spellStart"/>
      <w:r w:rsidRPr="00854FE8">
        <w:rPr>
          <w:i/>
          <w:snapToGrid w:val="0"/>
          <w:color w:val="000000"/>
          <w:szCs w:val="28"/>
        </w:rPr>
        <w:t>замковим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кріпленням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отримувати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анатомічні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функціональні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відбитки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різними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відбитковими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матеріалами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перевірку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конструкції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бюгельного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протезу;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корекцію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знімних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Аналізувати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помилки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попереджати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i/>
          <w:snapToGrid w:val="0"/>
          <w:color w:val="000000"/>
          <w:szCs w:val="28"/>
        </w:rPr>
        <w:t>ускладнення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знімного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proofErr w:type="gramStart"/>
      <w:r w:rsidRPr="00854FE8">
        <w:rPr>
          <w:i/>
          <w:snapToGrid w:val="0"/>
          <w:color w:val="000000"/>
          <w:szCs w:val="28"/>
        </w:rPr>
        <w:t>Оцінювати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 прогноз</w:t>
      </w:r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протезування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частковими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знімними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протезами. 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r w:rsidRPr="00854FE8">
        <w:rPr>
          <w:snapToGrid w:val="0"/>
          <w:color w:val="000000"/>
          <w:szCs w:val="28"/>
        </w:rPr>
        <w:tab/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протипоказання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різних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конструкцій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gramStart"/>
      <w:r w:rsidRPr="00854FE8">
        <w:rPr>
          <w:snapToGrid w:val="0"/>
          <w:color w:val="000000"/>
          <w:szCs w:val="28"/>
        </w:rPr>
        <w:t xml:space="preserve">( </w:t>
      </w:r>
      <w:proofErr w:type="spellStart"/>
      <w:r w:rsidRPr="00854FE8">
        <w:rPr>
          <w:snapToGrid w:val="0"/>
          <w:color w:val="000000"/>
          <w:szCs w:val="28"/>
        </w:rPr>
        <w:t>пластинкових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бюгельних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комбінованих</w:t>
      </w:r>
      <w:proofErr w:type="spellEnd"/>
      <w:r w:rsidRPr="00854FE8">
        <w:rPr>
          <w:snapToGrid w:val="0"/>
          <w:color w:val="000000"/>
          <w:szCs w:val="28"/>
        </w:rPr>
        <w:t xml:space="preserve">). </w:t>
      </w:r>
      <w:proofErr w:type="spellStart"/>
      <w:r w:rsidRPr="00854FE8">
        <w:rPr>
          <w:snapToGrid w:val="0"/>
          <w:color w:val="000000"/>
          <w:szCs w:val="28"/>
        </w:rPr>
        <w:t>Біомеханіка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функціонування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знімного</w:t>
      </w:r>
      <w:proofErr w:type="spellEnd"/>
      <w:r w:rsidRPr="00854FE8">
        <w:rPr>
          <w:snapToGrid w:val="0"/>
          <w:color w:val="000000"/>
          <w:szCs w:val="28"/>
        </w:rPr>
        <w:t xml:space="preserve"> протеза. </w:t>
      </w:r>
      <w:proofErr w:type="spellStart"/>
      <w:r w:rsidRPr="00854FE8">
        <w:rPr>
          <w:snapToGrid w:val="0"/>
          <w:color w:val="000000"/>
          <w:szCs w:val="28"/>
        </w:rPr>
        <w:t>Розподіл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жувального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навантаження</w:t>
      </w:r>
      <w:proofErr w:type="spellEnd"/>
      <w:r w:rsidRPr="00854FE8">
        <w:rPr>
          <w:snapToGrid w:val="0"/>
          <w:color w:val="000000"/>
          <w:szCs w:val="28"/>
        </w:rPr>
        <w:t xml:space="preserve">  при</w:t>
      </w:r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ортопедичному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лікуванні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знімними</w:t>
      </w:r>
      <w:proofErr w:type="spellEnd"/>
      <w:r w:rsidRPr="00854FE8">
        <w:rPr>
          <w:snapToGrid w:val="0"/>
          <w:color w:val="000000"/>
          <w:szCs w:val="28"/>
        </w:rPr>
        <w:t xml:space="preserve"> протезами з </w:t>
      </w:r>
      <w:proofErr w:type="spellStart"/>
      <w:r w:rsidRPr="00854FE8">
        <w:rPr>
          <w:snapToGrid w:val="0"/>
          <w:color w:val="000000"/>
          <w:szCs w:val="28"/>
        </w:rPr>
        <w:t>різними</w:t>
      </w:r>
      <w:proofErr w:type="spellEnd"/>
      <w:r w:rsidRPr="00854FE8">
        <w:rPr>
          <w:snapToGrid w:val="0"/>
          <w:color w:val="000000"/>
          <w:szCs w:val="28"/>
        </w:rPr>
        <w:t xml:space="preserve"> системами </w:t>
      </w:r>
      <w:proofErr w:type="spellStart"/>
      <w:r w:rsidRPr="00854FE8">
        <w:rPr>
          <w:snapToGrid w:val="0"/>
          <w:color w:val="000000"/>
          <w:szCs w:val="28"/>
        </w:rPr>
        <w:t>фіксації</w:t>
      </w:r>
      <w:proofErr w:type="spellEnd"/>
      <w:r w:rsidRPr="00854FE8">
        <w:rPr>
          <w:snapToGrid w:val="0"/>
          <w:color w:val="000000"/>
          <w:szCs w:val="28"/>
        </w:rPr>
        <w:t xml:space="preserve"> (опорно-</w:t>
      </w:r>
      <w:proofErr w:type="spellStart"/>
      <w:r w:rsidRPr="00854FE8">
        <w:rPr>
          <w:snapToGrid w:val="0"/>
          <w:color w:val="000000"/>
          <w:szCs w:val="28"/>
        </w:rPr>
        <w:t>утримувальний</w:t>
      </w:r>
      <w:proofErr w:type="spellEnd"/>
      <w:r w:rsidRPr="00854FE8">
        <w:rPr>
          <w:snapToGrid w:val="0"/>
          <w:color w:val="000000"/>
          <w:szCs w:val="28"/>
        </w:rPr>
        <w:t xml:space="preserve"> литий </w:t>
      </w:r>
      <w:proofErr w:type="spellStart"/>
      <w:r w:rsidRPr="00854FE8">
        <w:rPr>
          <w:snapToGrid w:val="0"/>
          <w:color w:val="000000"/>
          <w:szCs w:val="28"/>
        </w:rPr>
        <w:t>кламер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телескопічні</w:t>
      </w:r>
      <w:proofErr w:type="spellEnd"/>
      <w:r w:rsidRPr="00854FE8">
        <w:rPr>
          <w:snapToGrid w:val="0"/>
          <w:color w:val="000000"/>
          <w:szCs w:val="28"/>
        </w:rPr>
        <w:t xml:space="preserve"> коронки, </w:t>
      </w:r>
      <w:proofErr w:type="spellStart"/>
      <w:r w:rsidRPr="00854FE8">
        <w:rPr>
          <w:snapToGrid w:val="0"/>
          <w:color w:val="000000"/>
          <w:szCs w:val="28"/>
        </w:rPr>
        <w:t>замкові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кріплення</w:t>
      </w:r>
      <w:proofErr w:type="spellEnd"/>
      <w:r w:rsidRPr="00854FE8">
        <w:rPr>
          <w:snapToGrid w:val="0"/>
          <w:color w:val="000000"/>
          <w:szCs w:val="28"/>
        </w:rPr>
        <w:t xml:space="preserve">). </w:t>
      </w:r>
      <w:proofErr w:type="spellStart"/>
      <w:r w:rsidRPr="00854FE8">
        <w:rPr>
          <w:snapToGrid w:val="0"/>
          <w:color w:val="000000"/>
          <w:szCs w:val="28"/>
        </w:rPr>
        <w:t>Перерозподіл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жувального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навантаження</w:t>
      </w:r>
      <w:proofErr w:type="spellEnd"/>
      <w:r w:rsidRPr="00854FE8">
        <w:rPr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snapToGrid w:val="0"/>
          <w:color w:val="000000"/>
          <w:szCs w:val="28"/>
        </w:rPr>
        <w:t>кінцевих</w:t>
      </w:r>
      <w:proofErr w:type="spellEnd"/>
      <w:r w:rsidRPr="00854FE8">
        <w:rPr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snapToGrid w:val="0"/>
          <w:color w:val="000000"/>
          <w:szCs w:val="28"/>
        </w:rPr>
        <w:t>включених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gramStart"/>
      <w:r w:rsidRPr="00854FE8">
        <w:rPr>
          <w:snapToGrid w:val="0"/>
          <w:color w:val="000000"/>
          <w:szCs w:val="28"/>
        </w:rPr>
        <w:t xml:space="preserve">дефектах  </w:t>
      </w:r>
      <w:proofErr w:type="spellStart"/>
      <w:r w:rsidRPr="00854FE8">
        <w:rPr>
          <w:snapToGrid w:val="0"/>
          <w:color w:val="000000"/>
          <w:szCs w:val="28"/>
        </w:rPr>
        <w:t>зубних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рядів</w:t>
      </w:r>
      <w:proofErr w:type="spellEnd"/>
      <w:r w:rsidRPr="00854FE8">
        <w:rPr>
          <w:snapToGrid w:val="0"/>
          <w:color w:val="000000"/>
          <w:szCs w:val="28"/>
        </w:rPr>
        <w:t xml:space="preserve">.   </w:t>
      </w:r>
      <w:proofErr w:type="spellStart"/>
      <w:r w:rsidRPr="00854FE8">
        <w:rPr>
          <w:snapToGrid w:val="0"/>
          <w:color w:val="000000"/>
          <w:szCs w:val="28"/>
        </w:rPr>
        <w:t>Конструктивні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особливості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різних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видів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протезів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способи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їх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фіксації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Вибір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опорних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елементів</w:t>
      </w:r>
      <w:proofErr w:type="spellEnd"/>
      <w:r w:rsidRPr="00854FE8">
        <w:rPr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snapToGrid w:val="0"/>
          <w:color w:val="000000"/>
          <w:szCs w:val="28"/>
        </w:rPr>
        <w:t>плануванні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конструкції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знімного</w:t>
      </w:r>
      <w:proofErr w:type="spellEnd"/>
      <w:r w:rsidRPr="00854FE8">
        <w:rPr>
          <w:snapToGrid w:val="0"/>
          <w:color w:val="000000"/>
          <w:szCs w:val="28"/>
        </w:rPr>
        <w:t xml:space="preserve"> протезу, </w:t>
      </w:r>
      <w:proofErr w:type="spellStart"/>
      <w:r w:rsidRPr="00854FE8">
        <w:rPr>
          <w:snapToGrid w:val="0"/>
          <w:color w:val="000000"/>
          <w:szCs w:val="28"/>
        </w:rPr>
        <w:t>підготовка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опорних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визначення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границь</w:t>
      </w:r>
      <w:proofErr w:type="spellEnd"/>
      <w:r w:rsidRPr="00854FE8">
        <w:rPr>
          <w:snapToGrid w:val="0"/>
          <w:color w:val="000000"/>
          <w:szCs w:val="28"/>
        </w:rPr>
        <w:t xml:space="preserve"> протеза. </w:t>
      </w:r>
      <w:proofErr w:type="spellStart"/>
      <w:r w:rsidRPr="00854FE8">
        <w:rPr>
          <w:snapToGrid w:val="0"/>
          <w:color w:val="000000"/>
          <w:szCs w:val="28"/>
        </w:rPr>
        <w:t>Етапи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знімного</w:t>
      </w:r>
      <w:proofErr w:type="spellEnd"/>
      <w:r w:rsidRPr="00854FE8">
        <w:rPr>
          <w:snapToGrid w:val="0"/>
          <w:color w:val="000000"/>
          <w:szCs w:val="28"/>
        </w:rPr>
        <w:t xml:space="preserve"> протезу. </w:t>
      </w:r>
      <w:proofErr w:type="spellStart"/>
      <w:r w:rsidRPr="00854FE8">
        <w:rPr>
          <w:snapToGrid w:val="0"/>
          <w:color w:val="000000"/>
          <w:szCs w:val="28"/>
        </w:rPr>
        <w:t>Планування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gramStart"/>
      <w:r w:rsidRPr="00854FE8">
        <w:rPr>
          <w:snapToGrid w:val="0"/>
          <w:color w:val="000000"/>
          <w:szCs w:val="28"/>
        </w:rPr>
        <w:t xml:space="preserve">каркаса  </w:t>
      </w:r>
      <w:proofErr w:type="spellStart"/>
      <w:r w:rsidRPr="00854FE8">
        <w:rPr>
          <w:snapToGrid w:val="0"/>
          <w:color w:val="000000"/>
          <w:szCs w:val="28"/>
        </w:rPr>
        <w:t>бюгельного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протеза. </w:t>
      </w:r>
      <w:proofErr w:type="spellStart"/>
      <w:r w:rsidRPr="00854FE8">
        <w:rPr>
          <w:snapToGrid w:val="0"/>
          <w:color w:val="000000"/>
          <w:szCs w:val="28"/>
        </w:rPr>
        <w:t>Паралелометрія</w:t>
      </w:r>
      <w:proofErr w:type="spellEnd"/>
      <w:r w:rsidRPr="00854FE8">
        <w:rPr>
          <w:snapToGrid w:val="0"/>
          <w:color w:val="000000"/>
          <w:szCs w:val="28"/>
        </w:rPr>
        <w:t xml:space="preserve">: мета та </w:t>
      </w:r>
      <w:proofErr w:type="spellStart"/>
      <w:r w:rsidRPr="00854FE8">
        <w:rPr>
          <w:snapToGrid w:val="0"/>
          <w:color w:val="000000"/>
          <w:szCs w:val="28"/>
        </w:rPr>
        <w:t>завдання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Способи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проведення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паралелометрії</w:t>
      </w:r>
      <w:proofErr w:type="spellEnd"/>
      <w:r w:rsidRPr="00854FE8">
        <w:rPr>
          <w:snapToGrid w:val="0"/>
          <w:color w:val="000000"/>
          <w:szCs w:val="28"/>
        </w:rPr>
        <w:t xml:space="preserve">. Типи </w:t>
      </w:r>
      <w:proofErr w:type="spellStart"/>
      <w:r w:rsidRPr="00854FE8">
        <w:rPr>
          <w:snapToGrid w:val="0"/>
          <w:color w:val="000000"/>
          <w:szCs w:val="28"/>
        </w:rPr>
        <w:t>паралелометрів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Технологія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виготовлення</w:t>
      </w:r>
      <w:proofErr w:type="spellEnd"/>
      <w:r w:rsidRPr="00854FE8">
        <w:rPr>
          <w:snapToGrid w:val="0"/>
          <w:color w:val="000000"/>
          <w:szCs w:val="28"/>
        </w:rPr>
        <w:t xml:space="preserve">  литого</w:t>
      </w:r>
      <w:proofErr w:type="gramEnd"/>
      <w:r w:rsidRPr="00854FE8">
        <w:rPr>
          <w:snapToGrid w:val="0"/>
          <w:color w:val="000000"/>
          <w:szCs w:val="28"/>
        </w:rPr>
        <w:t xml:space="preserve"> каркаса </w:t>
      </w:r>
      <w:proofErr w:type="spellStart"/>
      <w:r w:rsidRPr="00854FE8">
        <w:rPr>
          <w:snapToGrid w:val="0"/>
          <w:color w:val="000000"/>
          <w:szCs w:val="28"/>
        </w:rPr>
        <w:t>бюгельного</w:t>
      </w:r>
      <w:proofErr w:type="spellEnd"/>
      <w:r w:rsidRPr="00854FE8">
        <w:rPr>
          <w:snapToGrid w:val="0"/>
          <w:color w:val="000000"/>
          <w:szCs w:val="28"/>
        </w:rPr>
        <w:t xml:space="preserve"> протеза на </w:t>
      </w:r>
      <w:proofErr w:type="spellStart"/>
      <w:r w:rsidRPr="00854FE8">
        <w:rPr>
          <w:snapToGrid w:val="0"/>
          <w:color w:val="000000"/>
          <w:szCs w:val="28"/>
        </w:rPr>
        <w:t>вогнетривкій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моделі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Фрезе</w:t>
      </w:r>
      <w:r w:rsidR="006E31D0">
        <w:rPr>
          <w:snapToGrid w:val="0"/>
          <w:color w:val="000000"/>
          <w:szCs w:val="28"/>
        </w:rPr>
        <w:t>рування</w:t>
      </w:r>
      <w:proofErr w:type="spellEnd"/>
      <w:r>
        <w:rPr>
          <w:snapToGrid w:val="0"/>
          <w:color w:val="000000"/>
          <w:szCs w:val="28"/>
          <w:lang w:val="uk-UA"/>
        </w:rPr>
        <w:t>.</w:t>
      </w:r>
      <w:r w:rsidRPr="00854FE8">
        <w:rPr>
          <w:snapToGrid w:val="0"/>
          <w:color w:val="000000"/>
          <w:szCs w:val="28"/>
        </w:rPr>
        <w:t xml:space="preserve"> Типи </w:t>
      </w:r>
      <w:proofErr w:type="spellStart"/>
      <w:r w:rsidRPr="00854FE8">
        <w:rPr>
          <w:snapToGrid w:val="0"/>
          <w:color w:val="000000"/>
          <w:szCs w:val="28"/>
        </w:rPr>
        <w:t>замкових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кріплень</w:t>
      </w:r>
      <w:proofErr w:type="spellEnd"/>
      <w:r w:rsidRPr="00854FE8">
        <w:rPr>
          <w:snapToGrid w:val="0"/>
          <w:color w:val="000000"/>
          <w:szCs w:val="28"/>
        </w:rPr>
        <w:t xml:space="preserve">. Каркас </w:t>
      </w:r>
      <w:proofErr w:type="spellStart"/>
      <w:r w:rsidRPr="00854FE8">
        <w:rPr>
          <w:snapToGrid w:val="0"/>
          <w:color w:val="000000"/>
          <w:szCs w:val="28"/>
        </w:rPr>
        <w:t>бюгельного</w:t>
      </w:r>
      <w:proofErr w:type="spellEnd"/>
      <w:r w:rsidRPr="00854FE8">
        <w:rPr>
          <w:snapToGrid w:val="0"/>
          <w:color w:val="000000"/>
          <w:szCs w:val="28"/>
        </w:rPr>
        <w:t xml:space="preserve"> протеза. </w:t>
      </w:r>
      <w:proofErr w:type="spellStart"/>
      <w:r w:rsidRPr="00854FE8">
        <w:rPr>
          <w:snapToGrid w:val="0"/>
          <w:color w:val="000000"/>
          <w:szCs w:val="28"/>
        </w:rPr>
        <w:t>Непрямі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фіксатори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</w:p>
    <w:p w:rsidR="00854FE8" w:rsidRPr="00854FE8" w:rsidRDefault="006E31D0" w:rsidP="006E31D0">
      <w:pPr>
        <w:widowControl w:val="0"/>
        <w:tabs>
          <w:tab w:val="left" w:pos="851"/>
          <w:tab w:val="right" w:pos="10193"/>
        </w:tabs>
        <w:jc w:val="both"/>
        <w:rPr>
          <w:snapToGrid w:val="0"/>
          <w:color w:val="000000"/>
          <w:szCs w:val="28"/>
        </w:rPr>
      </w:pPr>
      <w:proofErr w:type="spellStart"/>
      <w:r>
        <w:rPr>
          <w:snapToGrid w:val="0"/>
          <w:color w:val="000000"/>
          <w:szCs w:val="28"/>
        </w:rPr>
        <w:t>Базиси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бюгельних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протезів</w:t>
      </w:r>
      <w:proofErr w:type="spellEnd"/>
      <w:r>
        <w:rPr>
          <w:snapToGrid w:val="0"/>
          <w:color w:val="000000"/>
          <w:szCs w:val="28"/>
        </w:rPr>
        <w:t xml:space="preserve">. </w:t>
      </w:r>
      <w:proofErr w:type="spellStart"/>
      <w:r w:rsidR="00854FE8" w:rsidRPr="00854FE8">
        <w:rPr>
          <w:snapToGrid w:val="0"/>
          <w:color w:val="000000"/>
          <w:szCs w:val="28"/>
        </w:rPr>
        <w:t>Матеріали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та </w:t>
      </w:r>
      <w:proofErr w:type="spellStart"/>
      <w:r w:rsidR="00854FE8" w:rsidRPr="00854FE8">
        <w:rPr>
          <w:snapToGrid w:val="0"/>
          <w:color w:val="000000"/>
          <w:szCs w:val="28"/>
        </w:rPr>
        <w:t>технологічні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особливості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виготовлення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часткових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знімних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протезів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. </w:t>
      </w:r>
      <w:proofErr w:type="spellStart"/>
      <w:r w:rsidR="00854FE8" w:rsidRPr="00854FE8">
        <w:rPr>
          <w:snapToGrid w:val="0"/>
          <w:color w:val="000000"/>
          <w:szCs w:val="28"/>
        </w:rPr>
        <w:t>Особливості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отримання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відбитків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, </w:t>
      </w:r>
      <w:proofErr w:type="spellStart"/>
      <w:r w:rsidR="00854FE8" w:rsidRPr="00854FE8">
        <w:rPr>
          <w:snapToGrid w:val="0"/>
          <w:color w:val="000000"/>
          <w:szCs w:val="28"/>
        </w:rPr>
        <w:t>виготовлення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робочої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моделі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та </w:t>
      </w:r>
      <w:proofErr w:type="spellStart"/>
      <w:r w:rsidR="00854FE8" w:rsidRPr="00854FE8">
        <w:rPr>
          <w:snapToGrid w:val="0"/>
          <w:color w:val="000000"/>
          <w:szCs w:val="28"/>
        </w:rPr>
        <w:t>реєстрація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центральної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оклюзії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. </w:t>
      </w:r>
      <w:proofErr w:type="spellStart"/>
      <w:r w:rsidR="00854FE8" w:rsidRPr="00854FE8">
        <w:rPr>
          <w:snapToGrid w:val="0"/>
          <w:color w:val="000000"/>
          <w:szCs w:val="28"/>
        </w:rPr>
        <w:t>Припасування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та </w:t>
      </w:r>
      <w:proofErr w:type="spellStart"/>
      <w:r w:rsidR="00854FE8" w:rsidRPr="00854FE8">
        <w:rPr>
          <w:snapToGrid w:val="0"/>
          <w:color w:val="000000"/>
          <w:szCs w:val="28"/>
        </w:rPr>
        <w:t>накладан</w:t>
      </w:r>
      <w:r>
        <w:rPr>
          <w:snapToGrid w:val="0"/>
          <w:color w:val="000000"/>
          <w:szCs w:val="28"/>
        </w:rPr>
        <w:t>ня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часткових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знімних</w:t>
      </w:r>
      <w:proofErr w:type="spellEnd"/>
      <w:r>
        <w:rPr>
          <w:snapToGrid w:val="0"/>
          <w:color w:val="000000"/>
          <w:szCs w:val="28"/>
        </w:rPr>
        <w:t xml:space="preserve"> </w:t>
      </w:r>
      <w:proofErr w:type="spellStart"/>
      <w:r>
        <w:rPr>
          <w:snapToGrid w:val="0"/>
          <w:color w:val="000000"/>
          <w:szCs w:val="28"/>
        </w:rPr>
        <w:t>протезів</w:t>
      </w:r>
      <w:proofErr w:type="spellEnd"/>
      <w:r>
        <w:rPr>
          <w:snapToGrid w:val="0"/>
          <w:color w:val="000000"/>
          <w:szCs w:val="28"/>
        </w:rPr>
        <w:t xml:space="preserve">. </w:t>
      </w:r>
      <w:proofErr w:type="spellStart"/>
      <w:r w:rsidR="00854FE8" w:rsidRPr="00854FE8">
        <w:rPr>
          <w:snapToGrid w:val="0"/>
          <w:color w:val="000000"/>
          <w:szCs w:val="28"/>
        </w:rPr>
        <w:t>Помилки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та </w:t>
      </w:r>
      <w:proofErr w:type="spellStart"/>
      <w:r w:rsidR="00854FE8" w:rsidRPr="00854FE8">
        <w:rPr>
          <w:snapToGrid w:val="0"/>
          <w:color w:val="000000"/>
          <w:szCs w:val="28"/>
        </w:rPr>
        <w:lastRenderedPageBreak/>
        <w:t>ускладнення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при </w:t>
      </w:r>
      <w:proofErr w:type="spellStart"/>
      <w:r w:rsidR="00854FE8" w:rsidRPr="00854FE8">
        <w:rPr>
          <w:snapToGrid w:val="0"/>
          <w:color w:val="000000"/>
          <w:szCs w:val="28"/>
        </w:rPr>
        <w:t>відновленні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дефектів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зубних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рядів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частковими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</w:t>
      </w:r>
      <w:proofErr w:type="spellStart"/>
      <w:r w:rsidR="00854FE8" w:rsidRPr="00854FE8">
        <w:rPr>
          <w:snapToGrid w:val="0"/>
          <w:color w:val="000000"/>
          <w:szCs w:val="28"/>
        </w:rPr>
        <w:t>знімними</w:t>
      </w:r>
      <w:proofErr w:type="spellEnd"/>
      <w:r w:rsidR="00854FE8" w:rsidRPr="00854FE8">
        <w:rPr>
          <w:snapToGrid w:val="0"/>
          <w:color w:val="000000"/>
          <w:szCs w:val="28"/>
        </w:rPr>
        <w:t xml:space="preserve"> протезами.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center"/>
        <w:rPr>
          <w:snapToGrid w:val="0"/>
          <w:color w:val="000000"/>
          <w:szCs w:val="28"/>
        </w:rPr>
      </w:pPr>
      <w:proofErr w:type="spellStart"/>
      <w:r w:rsidRPr="00854FE8">
        <w:rPr>
          <w:b/>
          <w:i/>
          <w:szCs w:val="28"/>
        </w:rPr>
        <w:t>Змістовий</w:t>
      </w:r>
      <w:proofErr w:type="spellEnd"/>
      <w:r w:rsidRPr="00854FE8">
        <w:rPr>
          <w:b/>
          <w:i/>
          <w:szCs w:val="28"/>
        </w:rPr>
        <w:t xml:space="preserve"> модуль 16. </w:t>
      </w:r>
      <w:proofErr w:type="spellStart"/>
      <w:r w:rsidRPr="00854FE8">
        <w:rPr>
          <w:b/>
          <w:i/>
          <w:szCs w:val="28"/>
        </w:rPr>
        <w:t>Обстеження</w:t>
      </w:r>
      <w:proofErr w:type="spellEnd"/>
      <w:r w:rsidRPr="00854FE8">
        <w:rPr>
          <w:b/>
          <w:i/>
          <w:szCs w:val="28"/>
        </w:rPr>
        <w:t xml:space="preserve"> та </w:t>
      </w:r>
      <w:proofErr w:type="spellStart"/>
      <w:r w:rsidRPr="00854FE8">
        <w:rPr>
          <w:b/>
          <w:i/>
          <w:szCs w:val="28"/>
        </w:rPr>
        <w:t>ортопедичні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методи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лікування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захворювань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зубощелепної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системи</w:t>
      </w:r>
      <w:proofErr w:type="spellEnd"/>
      <w:r w:rsidRPr="00854FE8">
        <w:rPr>
          <w:b/>
          <w:i/>
          <w:szCs w:val="28"/>
        </w:rPr>
        <w:t>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10. </w:t>
      </w:r>
      <w:proofErr w:type="spellStart"/>
      <w:r w:rsidRPr="00854FE8">
        <w:rPr>
          <w:b/>
          <w:snapToGrid w:val="0"/>
          <w:color w:val="000000"/>
          <w:szCs w:val="28"/>
        </w:rPr>
        <w:t>Етіологія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патогенез </w:t>
      </w:r>
      <w:proofErr w:type="spellStart"/>
      <w:r w:rsidRPr="00854FE8">
        <w:rPr>
          <w:b/>
          <w:snapToGrid w:val="0"/>
          <w:color w:val="000000"/>
          <w:szCs w:val="28"/>
        </w:rPr>
        <w:t>зубощелепних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деформацій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Діагностика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клінічні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форми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Складення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плану </w:t>
      </w:r>
      <w:proofErr w:type="spellStart"/>
      <w:r w:rsidRPr="00854FE8">
        <w:rPr>
          <w:b/>
          <w:snapToGrid w:val="0"/>
          <w:color w:val="000000"/>
          <w:szCs w:val="28"/>
        </w:rPr>
        <w:t>лікування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Профілактика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Виявляти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основні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синдроми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в </w:t>
      </w:r>
      <w:proofErr w:type="spellStart"/>
      <w:r w:rsidRPr="00854FE8">
        <w:rPr>
          <w:i/>
          <w:snapToGrid w:val="0"/>
          <w:color w:val="000000"/>
          <w:szCs w:val="28"/>
        </w:rPr>
        <w:t>клініці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ортопедичної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стоматології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диференціальну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діагностику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зміні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міжальвеолярної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висоти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Обстежувати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</w:t>
      </w:r>
      <w:proofErr w:type="spellStart"/>
      <w:r w:rsidRPr="00854FE8">
        <w:rPr>
          <w:i/>
          <w:snapToGrid w:val="0"/>
          <w:color w:val="000000"/>
          <w:szCs w:val="28"/>
        </w:rPr>
        <w:t>із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зубощелепними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деформаціями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Інтерпретувати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додатковим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досліджень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</w:t>
      </w:r>
      <w:proofErr w:type="spellStart"/>
      <w:r w:rsidRPr="00854FE8">
        <w:rPr>
          <w:i/>
          <w:snapToGrid w:val="0"/>
          <w:color w:val="000000"/>
          <w:szCs w:val="28"/>
        </w:rPr>
        <w:t>із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зубощелепними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деформаціями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Визначати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етіологічні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патогенетичні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фактори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зубощелепних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деформацій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Вміти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обґрунтувати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i/>
          <w:snapToGrid w:val="0"/>
          <w:color w:val="000000"/>
          <w:szCs w:val="28"/>
        </w:rPr>
        <w:t>формулювати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синдромний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діагноз</w:t>
      </w:r>
      <w:proofErr w:type="spellEnd"/>
      <w:r w:rsidRPr="00854FE8">
        <w:rPr>
          <w:i/>
          <w:snapToGrid w:val="0"/>
          <w:color w:val="000000"/>
          <w:szCs w:val="28"/>
        </w:rPr>
        <w:t>.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Застосовувати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загальні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принципи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реабілітації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профілактики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зубощелепних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деформацій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5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Запропонувати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план 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пацієнта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gramStart"/>
      <w:r w:rsidRPr="00854FE8">
        <w:rPr>
          <w:i/>
          <w:snapToGrid w:val="0"/>
          <w:color w:val="000000"/>
          <w:szCs w:val="28"/>
        </w:rPr>
        <w:t xml:space="preserve">з  </w:t>
      </w:r>
      <w:proofErr w:type="spellStart"/>
      <w:r w:rsidRPr="00854FE8">
        <w:rPr>
          <w:i/>
          <w:snapToGrid w:val="0"/>
          <w:color w:val="000000"/>
          <w:szCs w:val="28"/>
        </w:rPr>
        <w:t>зубощелепними</w:t>
      </w:r>
      <w:proofErr w:type="spellEnd"/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деформаціями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6E31D0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proofErr w:type="spellStart"/>
      <w:r w:rsidRPr="00854FE8">
        <w:rPr>
          <w:snapToGrid w:val="0"/>
          <w:color w:val="000000"/>
          <w:szCs w:val="28"/>
        </w:rPr>
        <w:t>Етіологія</w:t>
      </w:r>
      <w:proofErr w:type="spellEnd"/>
      <w:r w:rsidRPr="00854FE8">
        <w:rPr>
          <w:snapToGrid w:val="0"/>
          <w:color w:val="000000"/>
          <w:szCs w:val="28"/>
        </w:rPr>
        <w:t xml:space="preserve"> та пат</w:t>
      </w:r>
      <w:r w:rsidR="006E31D0">
        <w:rPr>
          <w:snapToGrid w:val="0"/>
          <w:color w:val="000000"/>
          <w:szCs w:val="28"/>
        </w:rPr>
        <w:t xml:space="preserve">огенез </w:t>
      </w:r>
      <w:proofErr w:type="spellStart"/>
      <w:r w:rsidR="006E31D0">
        <w:rPr>
          <w:snapToGrid w:val="0"/>
          <w:color w:val="000000"/>
          <w:szCs w:val="28"/>
        </w:rPr>
        <w:t>зубощелепних</w:t>
      </w:r>
      <w:proofErr w:type="spellEnd"/>
      <w:r w:rsidR="006E31D0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="006E31D0">
        <w:rPr>
          <w:snapToGrid w:val="0"/>
          <w:color w:val="000000"/>
          <w:szCs w:val="28"/>
        </w:rPr>
        <w:t>деформацій.</w:t>
      </w:r>
      <w:r w:rsidRPr="00854FE8">
        <w:rPr>
          <w:snapToGrid w:val="0"/>
          <w:color w:val="000000"/>
          <w:szCs w:val="28"/>
        </w:rPr>
        <w:t>Класифікація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зубощелеп</w:t>
      </w:r>
      <w:r w:rsidR="006E31D0">
        <w:rPr>
          <w:snapToGrid w:val="0"/>
          <w:color w:val="000000"/>
          <w:szCs w:val="28"/>
        </w:rPr>
        <w:t>них</w:t>
      </w:r>
      <w:proofErr w:type="spellEnd"/>
      <w:r w:rsidR="006E31D0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деформацій</w:t>
      </w:r>
      <w:proofErr w:type="spellEnd"/>
      <w:r w:rsidR="006E31D0">
        <w:rPr>
          <w:snapToGrid w:val="0"/>
          <w:color w:val="000000"/>
          <w:szCs w:val="28"/>
        </w:rPr>
        <w:t xml:space="preserve"> за </w:t>
      </w:r>
      <w:proofErr w:type="spellStart"/>
      <w:r w:rsidR="006E31D0">
        <w:rPr>
          <w:snapToGrid w:val="0"/>
          <w:color w:val="000000"/>
          <w:szCs w:val="28"/>
        </w:rPr>
        <w:t>Пономарьовою.</w:t>
      </w:r>
      <w:r w:rsidRPr="00854FE8">
        <w:rPr>
          <w:snapToGrid w:val="0"/>
          <w:color w:val="000000"/>
          <w:szCs w:val="28"/>
        </w:rPr>
        <w:t>Часткова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відсутність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 яка </w:t>
      </w:r>
      <w:proofErr w:type="spellStart"/>
      <w:r w:rsidRPr="00854FE8">
        <w:rPr>
          <w:snapToGrid w:val="0"/>
          <w:color w:val="000000"/>
          <w:szCs w:val="28"/>
        </w:rPr>
        <w:t>ускладнена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деформацією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рядів</w:t>
      </w:r>
      <w:proofErr w:type="spellEnd"/>
      <w:r w:rsidRPr="00854FE8">
        <w:rPr>
          <w:snapToGrid w:val="0"/>
          <w:color w:val="000000"/>
          <w:szCs w:val="28"/>
        </w:rPr>
        <w:t xml:space="preserve">; </w:t>
      </w:r>
      <w:proofErr w:type="spellStart"/>
      <w:r w:rsidRPr="00854FE8">
        <w:rPr>
          <w:snapToGrid w:val="0"/>
          <w:color w:val="000000"/>
          <w:szCs w:val="28"/>
        </w:rPr>
        <w:t>морфологічні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функціональні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зміни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зубощелепного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апарата</w:t>
      </w:r>
      <w:proofErr w:type="spellEnd"/>
      <w:r w:rsidRPr="00854FE8">
        <w:rPr>
          <w:snapToGrid w:val="0"/>
          <w:color w:val="000000"/>
          <w:szCs w:val="28"/>
        </w:rPr>
        <w:t xml:space="preserve">.  </w:t>
      </w:r>
      <w:proofErr w:type="spellStart"/>
      <w:r w:rsidRPr="00854FE8">
        <w:rPr>
          <w:snapToGrid w:val="0"/>
          <w:color w:val="000000"/>
          <w:szCs w:val="28"/>
        </w:rPr>
        <w:t>Клінічні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форми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деформацій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які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виникли</w:t>
      </w:r>
      <w:proofErr w:type="spellEnd"/>
      <w:r w:rsidRPr="00854FE8">
        <w:rPr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snapToGrid w:val="0"/>
          <w:color w:val="000000"/>
          <w:szCs w:val="28"/>
        </w:rPr>
        <w:t>внаслідок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часткової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відсутності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Підготовка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зубо-щелепної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системи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протезування</w:t>
      </w:r>
      <w:proofErr w:type="spellEnd"/>
      <w:r w:rsidRPr="00854FE8">
        <w:rPr>
          <w:snapToGrid w:val="0"/>
          <w:color w:val="000000"/>
          <w:szCs w:val="28"/>
        </w:rPr>
        <w:t xml:space="preserve">  при</w:t>
      </w:r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наявності</w:t>
      </w:r>
      <w:proofErr w:type="spellEnd"/>
      <w:r w:rsidRPr="00854FE8">
        <w:rPr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snapToGrid w:val="0"/>
          <w:color w:val="000000"/>
          <w:szCs w:val="28"/>
        </w:rPr>
        <w:t>зубощелепних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деформацій</w:t>
      </w:r>
      <w:proofErr w:type="spellEnd"/>
      <w:r w:rsidRPr="00854FE8">
        <w:rPr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snapToGrid w:val="0"/>
          <w:color w:val="000000"/>
          <w:szCs w:val="28"/>
        </w:rPr>
        <w:t>протетична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хірургічна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ортодонтична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комбінована</w:t>
      </w:r>
      <w:proofErr w:type="spellEnd"/>
      <w:r w:rsidRPr="00854FE8">
        <w:rPr>
          <w:snapToGrid w:val="0"/>
          <w:color w:val="000000"/>
          <w:szCs w:val="28"/>
        </w:rPr>
        <w:t xml:space="preserve">). </w:t>
      </w:r>
      <w:proofErr w:type="spellStart"/>
      <w:r w:rsidRPr="00854FE8">
        <w:rPr>
          <w:snapToGrid w:val="0"/>
          <w:color w:val="000000"/>
          <w:szCs w:val="28"/>
        </w:rPr>
        <w:t>Показання</w:t>
      </w:r>
      <w:proofErr w:type="spellEnd"/>
      <w:r w:rsidRPr="00854FE8">
        <w:rPr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snapToGrid w:val="0"/>
          <w:color w:val="000000"/>
          <w:szCs w:val="28"/>
        </w:rPr>
        <w:t>обґрунтування</w:t>
      </w:r>
      <w:proofErr w:type="spellEnd"/>
      <w:r w:rsidRPr="00854FE8">
        <w:rPr>
          <w:snapToGrid w:val="0"/>
          <w:color w:val="000000"/>
          <w:szCs w:val="28"/>
        </w:rPr>
        <w:t xml:space="preserve"> до </w:t>
      </w:r>
      <w:proofErr w:type="spellStart"/>
      <w:r w:rsidRPr="00854FE8">
        <w:rPr>
          <w:snapToGrid w:val="0"/>
          <w:color w:val="000000"/>
          <w:szCs w:val="28"/>
        </w:rPr>
        <w:t>видалення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окремих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>.</w:t>
      </w:r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snapToGrid w:val="0"/>
          <w:color w:val="000000"/>
          <w:szCs w:val="28"/>
        </w:rPr>
        <w:tab/>
      </w:r>
      <w:r w:rsidRPr="00854FE8">
        <w:rPr>
          <w:b/>
          <w:snapToGrid w:val="0"/>
          <w:color w:val="000000"/>
          <w:szCs w:val="28"/>
        </w:rPr>
        <w:t xml:space="preserve">11. </w:t>
      </w:r>
      <w:proofErr w:type="spellStart"/>
      <w:r w:rsidRPr="00854FE8">
        <w:rPr>
          <w:b/>
          <w:snapToGrid w:val="0"/>
          <w:color w:val="000000"/>
          <w:szCs w:val="28"/>
        </w:rPr>
        <w:t>Надмірне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стирання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твердих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b/>
          <w:snapToGrid w:val="0"/>
          <w:color w:val="000000"/>
          <w:szCs w:val="28"/>
        </w:rPr>
        <w:t>зубів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Етіологія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, патогенез, </w:t>
      </w:r>
      <w:proofErr w:type="spellStart"/>
      <w:r w:rsidRPr="00854FE8">
        <w:rPr>
          <w:b/>
          <w:snapToGrid w:val="0"/>
          <w:color w:val="000000"/>
          <w:szCs w:val="28"/>
        </w:rPr>
        <w:t>клінічні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форми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Ортопедичні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методи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лікування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профілактики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r w:rsidRPr="00854FE8">
        <w:rPr>
          <w:b/>
          <w:i/>
          <w:snapToGrid w:val="0"/>
          <w:color w:val="000000"/>
          <w:szCs w:val="28"/>
        </w:rPr>
        <w:tab/>
      </w: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Скласти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план </w:t>
      </w:r>
      <w:proofErr w:type="spellStart"/>
      <w:r w:rsidRPr="00854FE8">
        <w:rPr>
          <w:i/>
          <w:snapToGrid w:val="0"/>
          <w:color w:val="000000"/>
          <w:szCs w:val="28"/>
        </w:rPr>
        <w:t>обстеження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з </w:t>
      </w:r>
      <w:proofErr w:type="spellStart"/>
      <w:r w:rsidRPr="00854FE8">
        <w:rPr>
          <w:i/>
          <w:snapToGrid w:val="0"/>
          <w:color w:val="000000"/>
          <w:szCs w:val="28"/>
        </w:rPr>
        <w:t>патологічним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стиранням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Інтерпретувати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результати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i/>
          <w:snapToGrid w:val="0"/>
          <w:color w:val="000000"/>
          <w:szCs w:val="28"/>
        </w:rPr>
        <w:t>додаткових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методів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досліджень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gramStart"/>
      <w:r w:rsidRPr="00854FE8">
        <w:rPr>
          <w:i/>
          <w:snapToGrid w:val="0"/>
          <w:color w:val="000000"/>
          <w:szCs w:val="28"/>
        </w:rPr>
        <w:t>хворого  з</w:t>
      </w:r>
      <w:proofErr w:type="gram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патологічним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стиранням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твердих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Визначати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етіологічні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i/>
          <w:snapToGrid w:val="0"/>
          <w:color w:val="000000"/>
          <w:szCs w:val="28"/>
        </w:rPr>
        <w:t>патогенетичні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фактори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патологічного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Обґрунтувати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i/>
          <w:snapToGrid w:val="0"/>
          <w:color w:val="000000"/>
          <w:szCs w:val="28"/>
        </w:rPr>
        <w:t>формулювати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синдром </w:t>
      </w:r>
      <w:proofErr w:type="spellStart"/>
      <w:r w:rsidRPr="00854FE8">
        <w:rPr>
          <w:i/>
          <w:snapToGrid w:val="0"/>
          <w:color w:val="000000"/>
          <w:szCs w:val="28"/>
        </w:rPr>
        <w:t>ний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діагноз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Проводити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внутрішньосиндромну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діагностику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обґрунтовувати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і </w:t>
      </w:r>
      <w:proofErr w:type="spellStart"/>
      <w:r w:rsidRPr="00854FE8">
        <w:rPr>
          <w:i/>
          <w:snapToGrid w:val="0"/>
          <w:color w:val="000000"/>
          <w:szCs w:val="28"/>
        </w:rPr>
        <w:t>формулювати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попередній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клінічний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діагноз</w:t>
      </w:r>
      <w:proofErr w:type="spellEnd"/>
      <w:r w:rsidRPr="00854FE8">
        <w:rPr>
          <w:i/>
          <w:snapToGrid w:val="0"/>
          <w:color w:val="000000"/>
          <w:szCs w:val="28"/>
        </w:rPr>
        <w:t xml:space="preserve"> при </w:t>
      </w:r>
      <w:proofErr w:type="spellStart"/>
      <w:r w:rsidRPr="00854FE8">
        <w:rPr>
          <w:i/>
          <w:snapToGrid w:val="0"/>
          <w:color w:val="000000"/>
          <w:szCs w:val="28"/>
        </w:rPr>
        <w:t>патологічному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Визначити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тактику </w:t>
      </w:r>
      <w:proofErr w:type="spellStart"/>
      <w:r w:rsidRPr="00854FE8">
        <w:rPr>
          <w:i/>
          <w:snapToGrid w:val="0"/>
          <w:color w:val="000000"/>
          <w:szCs w:val="28"/>
        </w:rPr>
        <w:t>ведення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хворого при </w:t>
      </w:r>
      <w:proofErr w:type="spellStart"/>
      <w:r w:rsidRPr="00854FE8">
        <w:rPr>
          <w:i/>
          <w:snapToGrid w:val="0"/>
          <w:color w:val="000000"/>
          <w:szCs w:val="28"/>
        </w:rPr>
        <w:t>патологічному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6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Трактувати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загальні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принципи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лікування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реабілітації</w:t>
      </w:r>
      <w:proofErr w:type="spellEnd"/>
      <w:r w:rsidRPr="00854FE8">
        <w:rPr>
          <w:i/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i/>
          <w:snapToGrid w:val="0"/>
          <w:color w:val="000000"/>
          <w:szCs w:val="28"/>
        </w:rPr>
        <w:t>профілактики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lastRenderedPageBreak/>
        <w:t>патологічного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стирання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6E31D0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r w:rsidRPr="00854FE8">
        <w:rPr>
          <w:snapToGrid w:val="0"/>
          <w:color w:val="000000"/>
          <w:szCs w:val="28"/>
        </w:rPr>
        <w:tab/>
      </w:r>
      <w:proofErr w:type="spellStart"/>
      <w:r w:rsidRPr="00854FE8">
        <w:rPr>
          <w:snapToGrid w:val="0"/>
          <w:color w:val="000000"/>
          <w:szCs w:val="28"/>
        </w:rPr>
        <w:t>Етіологія</w:t>
      </w:r>
      <w:proofErr w:type="spellEnd"/>
      <w:r w:rsidRPr="00854FE8">
        <w:rPr>
          <w:snapToGrid w:val="0"/>
          <w:color w:val="000000"/>
          <w:szCs w:val="28"/>
        </w:rPr>
        <w:t xml:space="preserve"> і патогенез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стирання</w:t>
      </w:r>
      <w:proofErr w:type="spellEnd"/>
      <w:r w:rsidR="006E31D0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твердих</w:t>
      </w:r>
      <w:proofErr w:type="spellEnd"/>
      <w:r w:rsidR="006E31D0">
        <w:rPr>
          <w:snapToGrid w:val="0"/>
          <w:color w:val="000000"/>
          <w:szCs w:val="28"/>
        </w:rPr>
        <w:t xml:space="preserve"> тканин </w:t>
      </w:r>
      <w:proofErr w:type="spellStart"/>
      <w:r w:rsidR="006E31D0">
        <w:rPr>
          <w:snapToGrid w:val="0"/>
          <w:color w:val="000000"/>
          <w:szCs w:val="28"/>
        </w:rPr>
        <w:t>зубів</w:t>
      </w:r>
      <w:proofErr w:type="spellEnd"/>
      <w:r w:rsidR="006E31D0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Морфологічні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особливості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емалі</w:t>
      </w:r>
      <w:proofErr w:type="spellEnd"/>
      <w:r w:rsidRPr="00854FE8">
        <w:rPr>
          <w:snapToGrid w:val="0"/>
          <w:color w:val="000000"/>
          <w:szCs w:val="28"/>
        </w:rPr>
        <w:t xml:space="preserve"> і дентину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людини</w:t>
      </w:r>
      <w:proofErr w:type="spellEnd"/>
      <w:r w:rsidRPr="00854FE8">
        <w:rPr>
          <w:snapToGrid w:val="0"/>
          <w:color w:val="000000"/>
          <w:szCs w:val="28"/>
        </w:rPr>
        <w:t xml:space="preserve"> в </w:t>
      </w:r>
      <w:proofErr w:type="spellStart"/>
      <w:r w:rsidRPr="00854FE8">
        <w:rPr>
          <w:snapToGrid w:val="0"/>
          <w:color w:val="000000"/>
          <w:szCs w:val="28"/>
        </w:rPr>
        <w:t>нормі</w:t>
      </w:r>
      <w:proofErr w:type="spellEnd"/>
      <w:r w:rsidRPr="00854FE8">
        <w:rPr>
          <w:snapToGrid w:val="0"/>
          <w:color w:val="000000"/>
          <w:szCs w:val="28"/>
        </w:rPr>
        <w:t xml:space="preserve"> і при </w:t>
      </w:r>
      <w:proofErr w:type="spellStart"/>
      <w:r w:rsidRPr="00854FE8">
        <w:rPr>
          <w:snapToGrid w:val="0"/>
          <w:color w:val="000000"/>
          <w:szCs w:val="28"/>
        </w:rPr>
        <w:t>їх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надмірному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стиранні.Клінічні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пр</w:t>
      </w:r>
      <w:r w:rsidR="006E31D0">
        <w:rPr>
          <w:snapToGrid w:val="0"/>
          <w:color w:val="000000"/>
          <w:szCs w:val="28"/>
        </w:rPr>
        <w:t xml:space="preserve">ояви </w:t>
      </w:r>
      <w:proofErr w:type="spellStart"/>
      <w:r w:rsidR="006E31D0">
        <w:rPr>
          <w:snapToGrid w:val="0"/>
          <w:color w:val="000000"/>
          <w:szCs w:val="28"/>
        </w:rPr>
        <w:t>надмірного</w:t>
      </w:r>
      <w:proofErr w:type="spellEnd"/>
      <w:r w:rsidR="006E31D0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стирання</w:t>
      </w:r>
      <w:proofErr w:type="spellEnd"/>
      <w:r w:rsidR="006E31D0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зубів.</w:t>
      </w:r>
      <w:r w:rsidRPr="00854FE8">
        <w:rPr>
          <w:snapToGrid w:val="0"/>
          <w:color w:val="000000"/>
          <w:szCs w:val="28"/>
        </w:rPr>
        <w:t>Класифікації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(</w:t>
      </w:r>
      <w:proofErr w:type="spellStart"/>
      <w:r w:rsidRPr="00854FE8">
        <w:rPr>
          <w:snapToGrid w:val="0"/>
          <w:color w:val="000000"/>
          <w:szCs w:val="28"/>
        </w:rPr>
        <w:t>Грозовського</w:t>
      </w:r>
      <w:proofErr w:type="spellEnd"/>
      <w:r w:rsidRPr="00854FE8">
        <w:rPr>
          <w:snapToGrid w:val="0"/>
          <w:color w:val="000000"/>
          <w:szCs w:val="28"/>
        </w:rPr>
        <w:t xml:space="preserve">, </w:t>
      </w:r>
      <w:proofErr w:type="spellStart"/>
      <w:r w:rsidRPr="00854FE8">
        <w:rPr>
          <w:snapToGrid w:val="0"/>
          <w:color w:val="000000"/>
          <w:szCs w:val="28"/>
        </w:rPr>
        <w:t>Курляндського</w:t>
      </w:r>
      <w:proofErr w:type="spellEnd"/>
      <w:r w:rsidRPr="00854FE8">
        <w:rPr>
          <w:snapToGrid w:val="0"/>
          <w:color w:val="000000"/>
          <w:szCs w:val="28"/>
        </w:rPr>
        <w:t xml:space="preserve">, Гаврилова, </w:t>
      </w:r>
      <w:proofErr w:type="spellStart"/>
      <w:r w:rsidRPr="00854FE8">
        <w:rPr>
          <w:snapToGrid w:val="0"/>
          <w:color w:val="000000"/>
          <w:szCs w:val="28"/>
        </w:rPr>
        <w:t>Бушана</w:t>
      </w:r>
      <w:proofErr w:type="spellEnd"/>
      <w:r w:rsidRPr="00854FE8">
        <w:rPr>
          <w:snapToGrid w:val="0"/>
          <w:color w:val="000000"/>
          <w:szCs w:val="28"/>
        </w:rPr>
        <w:t xml:space="preserve">). </w:t>
      </w:r>
      <w:proofErr w:type="spellStart"/>
      <w:r w:rsidRPr="00854FE8">
        <w:rPr>
          <w:snapToGrid w:val="0"/>
          <w:color w:val="000000"/>
          <w:szCs w:val="28"/>
        </w:rPr>
        <w:t>Діагностика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його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ускладнень.Компенсована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декомпенсована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формі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>.</w:t>
      </w:r>
    </w:p>
    <w:p w:rsidR="00854FE8" w:rsidRPr="00854FE8" w:rsidRDefault="00854FE8" w:rsidP="006E31D0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  <w:szCs w:val="28"/>
        </w:rPr>
      </w:pPr>
      <w:r w:rsidRPr="00854FE8">
        <w:rPr>
          <w:snapToGrid w:val="0"/>
          <w:color w:val="000000"/>
          <w:szCs w:val="28"/>
        </w:rPr>
        <w:tab/>
      </w:r>
      <w:proofErr w:type="spellStart"/>
      <w:proofErr w:type="gramStart"/>
      <w:r w:rsidRPr="00854FE8">
        <w:rPr>
          <w:snapToGrid w:val="0"/>
          <w:color w:val="000000"/>
          <w:szCs w:val="28"/>
        </w:rPr>
        <w:t>Ускладнення</w:t>
      </w:r>
      <w:proofErr w:type="spellEnd"/>
      <w:r w:rsidRPr="00854FE8">
        <w:rPr>
          <w:snapToGrid w:val="0"/>
          <w:color w:val="000000"/>
          <w:szCs w:val="28"/>
        </w:rPr>
        <w:t xml:space="preserve">  при</w:t>
      </w:r>
      <w:proofErr w:type="gram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надмірному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, яка </w:t>
      </w:r>
      <w:proofErr w:type="spellStart"/>
      <w:r w:rsidRPr="00854FE8">
        <w:rPr>
          <w:snapToGrid w:val="0"/>
          <w:color w:val="000000"/>
          <w:szCs w:val="28"/>
        </w:rPr>
        <w:t>супроводжуєтеся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зниженням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міжальвеолярної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висоти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дисфункцією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СНЩС.Ортопедичне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лікування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твердих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тканини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в  </w:t>
      </w:r>
      <w:proofErr w:type="spellStart"/>
      <w:r w:rsidRPr="00854FE8">
        <w:rPr>
          <w:snapToGrid w:val="0"/>
          <w:color w:val="000000"/>
          <w:szCs w:val="28"/>
        </w:rPr>
        <w:t>залежності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від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клінічних</w:t>
      </w:r>
      <w:proofErr w:type="spellEnd"/>
      <w:r w:rsidRPr="00854FE8">
        <w:rPr>
          <w:snapToGrid w:val="0"/>
          <w:color w:val="000000"/>
          <w:szCs w:val="28"/>
        </w:rPr>
        <w:t xml:space="preserve"> форм та </w:t>
      </w:r>
      <w:proofErr w:type="spellStart"/>
      <w:r w:rsidRPr="00854FE8">
        <w:rPr>
          <w:snapToGrid w:val="0"/>
          <w:color w:val="000000"/>
          <w:szCs w:val="28"/>
        </w:rPr>
        <w:t>ускладнень</w:t>
      </w:r>
      <w:proofErr w:type="spellEnd"/>
      <w:r w:rsidRPr="00854FE8">
        <w:rPr>
          <w:snapToGrid w:val="0"/>
          <w:color w:val="000000"/>
          <w:szCs w:val="28"/>
        </w:rPr>
        <w:t xml:space="preserve">.  </w:t>
      </w:r>
      <w:proofErr w:type="spellStart"/>
      <w:r w:rsidRPr="00854FE8">
        <w:rPr>
          <w:snapToGrid w:val="0"/>
          <w:color w:val="000000"/>
          <w:szCs w:val="28"/>
        </w:rPr>
        <w:t>Лікування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твердих</w:t>
      </w:r>
      <w:proofErr w:type="spellEnd"/>
      <w:r w:rsidRPr="00854FE8">
        <w:rPr>
          <w:snapToGrid w:val="0"/>
          <w:color w:val="000000"/>
          <w:szCs w:val="28"/>
        </w:rPr>
        <w:t xml:space="preserve"> тканин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r w:rsidRPr="00854FE8">
        <w:rPr>
          <w:snapToGrid w:val="0"/>
          <w:color w:val="000000"/>
          <w:szCs w:val="28"/>
          <w:lang w:val="en-US"/>
        </w:rPr>
        <w:t>I</w:t>
      </w:r>
      <w:r w:rsidR="006E31D0">
        <w:rPr>
          <w:snapToGrid w:val="0"/>
          <w:color w:val="000000"/>
          <w:szCs w:val="28"/>
        </w:rPr>
        <w:t xml:space="preserve"> </w:t>
      </w:r>
      <w:proofErr w:type="spellStart"/>
      <w:r w:rsidR="006E31D0">
        <w:rPr>
          <w:snapToGrid w:val="0"/>
          <w:color w:val="000000"/>
          <w:szCs w:val="28"/>
        </w:rPr>
        <w:t>ступеня</w:t>
      </w:r>
      <w:proofErr w:type="spellEnd"/>
      <w:r w:rsidR="006E31D0">
        <w:rPr>
          <w:snapToGrid w:val="0"/>
          <w:color w:val="000000"/>
          <w:szCs w:val="28"/>
        </w:rPr>
        <w:t>.</w:t>
      </w:r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Лікування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надмірного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стирання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твердих</w:t>
      </w:r>
      <w:proofErr w:type="spellEnd"/>
      <w:r w:rsidRPr="00854FE8">
        <w:rPr>
          <w:snapToGrid w:val="0"/>
          <w:color w:val="000000"/>
          <w:szCs w:val="28"/>
        </w:rPr>
        <w:t xml:space="preserve"> тканин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  </w:t>
      </w:r>
      <w:r w:rsidRPr="00854FE8">
        <w:rPr>
          <w:snapToGrid w:val="0"/>
          <w:color w:val="000000"/>
          <w:szCs w:val="28"/>
          <w:lang w:val="en-US"/>
        </w:rPr>
        <w:t>II</w:t>
      </w:r>
      <w:proofErr w:type="gramEnd"/>
      <w:r w:rsidRPr="00854FE8">
        <w:rPr>
          <w:snapToGrid w:val="0"/>
          <w:color w:val="000000"/>
          <w:szCs w:val="28"/>
        </w:rPr>
        <w:t xml:space="preserve"> – </w:t>
      </w:r>
      <w:r w:rsidRPr="00854FE8">
        <w:rPr>
          <w:snapToGrid w:val="0"/>
          <w:color w:val="000000"/>
          <w:szCs w:val="28"/>
          <w:lang w:val="en-US"/>
        </w:rPr>
        <w:t>III</w:t>
      </w:r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ступеня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</w:p>
    <w:p w:rsidR="00854FE8" w:rsidRPr="00854FE8" w:rsidRDefault="00854FE8" w:rsidP="00854FE8">
      <w:pPr>
        <w:widowControl w:val="0"/>
        <w:tabs>
          <w:tab w:val="left" w:pos="851"/>
          <w:tab w:val="center" w:pos="5250"/>
          <w:tab w:val="left" w:pos="8250"/>
          <w:tab w:val="right" w:pos="10193"/>
        </w:tabs>
        <w:ind w:firstLine="567"/>
        <w:jc w:val="both"/>
        <w:rPr>
          <w:b/>
          <w:snapToGrid w:val="0"/>
          <w:color w:val="000000"/>
          <w:szCs w:val="28"/>
        </w:rPr>
      </w:pPr>
      <w:r w:rsidRPr="00854FE8">
        <w:rPr>
          <w:b/>
          <w:snapToGrid w:val="0"/>
          <w:color w:val="000000"/>
          <w:szCs w:val="28"/>
        </w:rPr>
        <w:t xml:space="preserve">12. Травматична </w:t>
      </w:r>
      <w:proofErr w:type="spellStart"/>
      <w:r w:rsidRPr="00854FE8">
        <w:rPr>
          <w:b/>
          <w:snapToGrid w:val="0"/>
          <w:color w:val="000000"/>
          <w:szCs w:val="28"/>
        </w:rPr>
        <w:t>оклюзія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Етіологія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, патогенез. </w:t>
      </w:r>
      <w:proofErr w:type="spellStart"/>
      <w:r w:rsidRPr="00854FE8">
        <w:rPr>
          <w:b/>
          <w:snapToGrid w:val="0"/>
          <w:color w:val="000000"/>
          <w:szCs w:val="28"/>
        </w:rPr>
        <w:t>Методи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snapToGrid w:val="0"/>
          <w:color w:val="000000"/>
          <w:szCs w:val="28"/>
        </w:rPr>
        <w:t>діагностики</w:t>
      </w:r>
      <w:proofErr w:type="spellEnd"/>
      <w:r w:rsidRPr="00854FE8">
        <w:rPr>
          <w:b/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b/>
          <w:snapToGrid w:val="0"/>
          <w:color w:val="000000"/>
          <w:szCs w:val="28"/>
        </w:rPr>
        <w:t>Лікування</w:t>
      </w:r>
      <w:proofErr w:type="spellEnd"/>
      <w:r w:rsidRPr="00854FE8">
        <w:rPr>
          <w:b/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b/>
          <w:snapToGrid w:val="0"/>
          <w:color w:val="000000"/>
          <w:szCs w:val="28"/>
        </w:rPr>
        <w:t>профілактика</w:t>
      </w:r>
      <w:proofErr w:type="spellEnd"/>
    </w:p>
    <w:p w:rsidR="00854FE8" w:rsidRPr="00854FE8" w:rsidRDefault="00854FE8" w:rsidP="00854FE8">
      <w:pPr>
        <w:widowControl w:val="0"/>
        <w:tabs>
          <w:tab w:val="left" w:pos="851"/>
          <w:tab w:val="center" w:pos="5250"/>
          <w:tab w:val="left" w:pos="8250"/>
          <w:tab w:val="right" w:pos="10193"/>
        </w:tabs>
        <w:ind w:firstLine="567"/>
        <w:jc w:val="both"/>
        <w:rPr>
          <w:b/>
          <w:i/>
          <w:snapToGrid w:val="0"/>
          <w:color w:val="000000"/>
          <w:szCs w:val="28"/>
        </w:rPr>
      </w:pPr>
      <w:proofErr w:type="spellStart"/>
      <w:r w:rsidRPr="00854FE8">
        <w:rPr>
          <w:b/>
          <w:i/>
          <w:snapToGrid w:val="0"/>
          <w:color w:val="000000"/>
          <w:szCs w:val="28"/>
        </w:rPr>
        <w:t>Конкретні</w:t>
      </w:r>
      <w:proofErr w:type="spellEnd"/>
      <w:r w:rsidRPr="00854FE8">
        <w:rPr>
          <w:b/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b/>
          <w:i/>
          <w:snapToGrid w:val="0"/>
          <w:color w:val="000000"/>
          <w:szCs w:val="28"/>
        </w:rPr>
        <w:t>цілі</w:t>
      </w:r>
      <w:proofErr w:type="spellEnd"/>
      <w:r w:rsidRPr="00854FE8">
        <w:rPr>
          <w:b/>
          <w:i/>
          <w:snapToGrid w:val="0"/>
          <w:color w:val="000000"/>
          <w:szCs w:val="28"/>
        </w:rPr>
        <w:t>:</w:t>
      </w:r>
    </w:p>
    <w:p w:rsidR="00854FE8" w:rsidRPr="00854FE8" w:rsidRDefault="00854FE8" w:rsidP="00C71696">
      <w:pPr>
        <w:widowControl w:val="0"/>
        <w:numPr>
          <w:ilvl w:val="0"/>
          <w:numId w:val="37"/>
        </w:numPr>
        <w:tabs>
          <w:tab w:val="left" w:pos="851"/>
          <w:tab w:val="center" w:pos="5250"/>
          <w:tab w:val="left" w:pos="8250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Виявляти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різні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клінічні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варіанти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суперконтактів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;</w:t>
      </w:r>
    </w:p>
    <w:p w:rsidR="00854FE8" w:rsidRPr="00854FE8" w:rsidRDefault="00854FE8" w:rsidP="00C71696">
      <w:pPr>
        <w:widowControl w:val="0"/>
        <w:numPr>
          <w:ilvl w:val="0"/>
          <w:numId w:val="37"/>
        </w:numPr>
        <w:tabs>
          <w:tab w:val="left" w:pos="851"/>
          <w:tab w:val="center" w:pos="5250"/>
          <w:tab w:val="left" w:pos="8250"/>
          <w:tab w:val="right" w:pos="10193"/>
        </w:tabs>
        <w:ind w:left="0" w:firstLine="567"/>
        <w:jc w:val="both"/>
        <w:rPr>
          <w:i/>
          <w:snapToGrid w:val="0"/>
          <w:color w:val="000000"/>
          <w:szCs w:val="28"/>
        </w:rPr>
      </w:pPr>
      <w:proofErr w:type="spellStart"/>
      <w:r w:rsidRPr="00854FE8">
        <w:rPr>
          <w:i/>
          <w:snapToGrid w:val="0"/>
          <w:color w:val="000000"/>
          <w:szCs w:val="28"/>
        </w:rPr>
        <w:t>Виконувати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вибіркове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зі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шліфування</w:t>
      </w:r>
      <w:proofErr w:type="spellEnd"/>
      <w:r w:rsidRPr="00854FE8">
        <w:rPr>
          <w:i/>
          <w:snapToGrid w:val="0"/>
          <w:color w:val="000000"/>
          <w:szCs w:val="28"/>
        </w:rPr>
        <w:t xml:space="preserve"> </w:t>
      </w:r>
      <w:proofErr w:type="spellStart"/>
      <w:r w:rsidRPr="00854FE8">
        <w:rPr>
          <w:i/>
          <w:snapToGrid w:val="0"/>
          <w:color w:val="000000"/>
          <w:szCs w:val="28"/>
        </w:rPr>
        <w:t>зубів</w:t>
      </w:r>
      <w:proofErr w:type="spellEnd"/>
      <w:r w:rsidRPr="00854FE8">
        <w:rPr>
          <w:i/>
          <w:snapToGrid w:val="0"/>
          <w:color w:val="000000"/>
          <w:szCs w:val="28"/>
        </w:rPr>
        <w:t>.</w:t>
      </w:r>
    </w:p>
    <w:p w:rsidR="00854FE8" w:rsidRPr="006E31D0" w:rsidRDefault="00854FE8" w:rsidP="006E31D0">
      <w:pPr>
        <w:widowControl w:val="0"/>
        <w:tabs>
          <w:tab w:val="left" w:pos="851"/>
          <w:tab w:val="center" w:pos="5250"/>
          <w:tab w:val="left" w:pos="8250"/>
          <w:tab w:val="right" w:pos="10193"/>
        </w:tabs>
        <w:ind w:firstLine="567"/>
        <w:jc w:val="both"/>
        <w:rPr>
          <w:szCs w:val="28"/>
          <w:lang w:val="uk-UA"/>
        </w:rPr>
      </w:pPr>
      <w:r w:rsidRPr="00854FE8">
        <w:rPr>
          <w:szCs w:val="28"/>
        </w:rPr>
        <w:t xml:space="preserve">Травматична </w:t>
      </w:r>
      <w:proofErr w:type="spellStart"/>
      <w:r w:rsidRPr="00854FE8">
        <w:rPr>
          <w:szCs w:val="28"/>
        </w:rPr>
        <w:t>оклюзія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Морфологічні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функціональні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зміни</w:t>
      </w:r>
      <w:proofErr w:type="spellEnd"/>
      <w:r w:rsidRPr="00854FE8">
        <w:rPr>
          <w:szCs w:val="28"/>
        </w:rPr>
        <w:t xml:space="preserve"> в </w:t>
      </w:r>
      <w:proofErr w:type="spellStart"/>
      <w:r w:rsidRPr="00854FE8">
        <w:rPr>
          <w:szCs w:val="28"/>
        </w:rPr>
        <w:t>зубощелепному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апараті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наявності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травматичної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оклюзії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Діагностика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травматичної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оклюзії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Клінічні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ознаки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травматичної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оклюзії</w:t>
      </w:r>
      <w:proofErr w:type="spellEnd"/>
      <w:r w:rsidRPr="00854FE8">
        <w:rPr>
          <w:szCs w:val="28"/>
        </w:rPr>
        <w:t xml:space="preserve">.  </w:t>
      </w:r>
      <w:proofErr w:type="spellStart"/>
      <w:r w:rsidRPr="00854FE8">
        <w:rPr>
          <w:szCs w:val="28"/>
        </w:rPr>
        <w:t>Етіологія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клініка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лікування</w:t>
      </w:r>
      <w:proofErr w:type="spellEnd"/>
      <w:r w:rsidRPr="00854FE8">
        <w:rPr>
          <w:szCs w:val="28"/>
        </w:rPr>
        <w:t xml:space="preserve"> прямого травматичного </w:t>
      </w:r>
      <w:proofErr w:type="spellStart"/>
      <w:r w:rsidRPr="00854FE8">
        <w:rPr>
          <w:szCs w:val="28"/>
        </w:rPr>
        <w:t>вузла</w:t>
      </w:r>
      <w:proofErr w:type="spellEnd"/>
      <w:r w:rsidRPr="00854FE8">
        <w:rPr>
          <w:szCs w:val="28"/>
        </w:rPr>
        <w:t>.</w:t>
      </w:r>
      <w:r w:rsidR="006E31D0">
        <w:rPr>
          <w:szCs w:val="28"/>
          <w:lang w:val="uk-UA"/>
        </w:rPr>
        <w:t xml:space="preserve"> </w:t>
      </w:r>
      <w:r w:rsidRPr="00FC7101">
        <w:rPr>
          <w:szCs w:val="28"/>
          <w:lang w:val="uk-UA"/>
        </w:rPr>
        <w:t>Етіологія, клініка та лікування відображеного травматичного вузла.</w:t>
      </w:r>
      <w:r w:rsidR="006E31D0">
        <w:rPr>
          <w:szCs w:val="28"/>
          <w:lang w:val="uk-UA"/>
        </w:rPr>
        <w:t xml:space="preserve"> </w:t>
      </w:r>
      <w:r w:rsidRPr="006E31D0">
        <w:rPr>
          <w:snapToGrid w:val="0"/>
          <w:color w:val="000000"/>
          <w:szCs w:val="28"/>
          <w:lang w:val="uk-UA"/>
        </w:rPr>
        <w:t xml:space="preserve">Дослідження </w:t>
      </w:r>
      <w:proofErr w:type="spellStart"/>
      <w:r w:rsidRPr="006E31D0">
        <w:rPr>
          <w:snapToGrid w:val="0"/>
          <w:color w:val="000000"/>
          <w:szCs w:val="28"/>
          <w:lang w:val="uk-UA"/>
        </w:rPr>
        <w:t>оклюзійно</w:t>
      </w:r>
      <w:proofErr w:type="spellEnd"/>
      <w:r w:rsidRPr="006E31D0">
        <w:rPr>
          <w:snapToGrid w:val="0"/>
          <w:color w:val="000000"/>
          <w:szCs w:val="28"/>
          <w:lang w:val="uk-UA"/>
        </w:rPr>
        <w:t xml:space="preserve">-артикуляційних  співвідношень. Показання, послідовність та методи вибіркового зі шліфування  зубів. </w:t>
      </w:r>
      <w:proofErr w:type="spellStart"/>
      <w:r w:rsidRPr="00854FE8">
        <w:rPr>
          <w:snapToGrid w:val="0"/>
          <w:color w:val="000000"/>
          <w:szCs w:val="28"/>
        </w:rPr>
        <w:t>Види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суперконтактів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r w:rsidRPr="00854FE8">
        <w:rPr>
          <w:snapToGrid w:val="0"/>
          <w:color w:val="000000"/>
          <w:szCs w:val="28"/>
        </w:rPr>
        <w:t>Суперконтакти</w:t>
      </w:r>
      <w:proofErr w:type="spellEnd"/>
      <w:r w:rsidRPr="00854FE8">
        <w:rPr>
          <w:snapToGrid w:val="0"/>
          <w:color w:val="000000"/>
          <w:szCs w:val="28"/>
        </w:rPr>
        <w:t xml:space="preserve"> на </w:t>
      </w:r>
      <w:proofErr w:type="spellStart"/>
      <w:r w:rsidRPr="00854FE8">
        <w:rPr>
          <w:snapToGrid w:val="0"/>
          <w:color w:val="000000"/>
          <w:szCs w:val="28"/>
        </w:rPr>
        <w:t>робочій</w:t>
      </w:r>
      <w:proofErr w:type="spellEnd"/>
      <w:r w:rsidRPr="00854FE8">
        <w:rPr>
          <w:snapToGrid w:val="0"/>
          <w:color w:val="000000"/>
          <w:szCs w:val="28"/>
        </w:rPr>
        <w:t xml:space="preserve"> та </w:t>
      </w:r>
      <w:proofErr w:type="spellStart"/>
      <w:r w:rsidRPr="00854FE8">
        <w:rPr>
          <w:snapToGrid w:val="0"/>
          <w:color w:val="000000"/>
          <w:szCs w:val="28"/>
        </w:rPr>
        <w:t>балансуючій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стороні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  <w:proofErr w:type="spellStart"/>
      <w:proofErr w:type="gramStart"/>
      <w:r w:rsidRPr="00854FE8">
        <w:rPr>
          <w:snapToGrid w:val="0"/>
          <w:color w:val="000000"/>
          <w:szCs w:val="28"/>
        </w:rPr>
        <w:t>Значення</w:t>
      </w:r>
      <w:proofErr w:type="spellEnd"/>
      <w:r w:rsidRPr="00854FE8">
        <w:rPr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snapToGrid w:val="0"/>
          <w:color w:val="000000"/>
          <w:szCs w:val="28"/>
        </w:rPr>
        <w:t>вибіркового</w:t>
      </w:r>
      <w:proofErr w:type="spellEnd"/>
      <w:proofErr w:type="gramEnd"/>
      <w:r w:rsidRPr="00854FE8">
        <w:rPr>
          <w:snapToGrid w:val="0"/>
          <w:color w:val="000000"/>
          <w:szCs w:val="28"/>
        </w:rPr>
        <w:t xml:space="preserve">  </w:t>
      </w:r>
      <w:proofErr w:type="spellStart"/>
      <w:r w:rsidRPr="00854FE8">
        <w:rPr>
          <w:snapToGrid w:val="0"/>
          <w:color w:val="000000"/>
          <w:szCs w:val="28"/>
        </w:rPr>
        <w:t>зішліфування</w:t>
      </w:r>
      <w:proofErr w:type="spellEnd"/>
      <w:r w:rsidRPr="00854FE8">
        <w:rPr>
          <w:snapToGrid w:val="0"/>
          <w:color w:val="000000"/>
          <w:szCs w:val="28"/>
        </w:rPr>
        <w:t xml:space="preserve"> для </w:t>
      </w:r>
      <w:proofErr w:type="spellStart"/>
      <w:r w:rsidRPr="00854FE8">
        <w:rPr>
          <w:snapToGrid w:val="0"/>
          <w:color w:val="000000"/>
          <w:szCs w:val="28"/>
        </w:rPr>
        <w:t>профілактики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функціонального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перевантаження</w:t>
      </w:r>
      <w:proofErr w:type="spellEnd"/>
      <w:r w:rsidRPr="00854FE8">
        <w:rPr>
          <w:snapToGrid w:val="0"/>
          <w:color w:val="000000"/>
          <w:szCs w:val="28"/>
        </w:rPr>
        <w:t xml:space="preserve"> </w:t>
      </w:r>
      <w:proofErr w:type="spellStart"/>
      <w:r w:rsidRPr="00854FE8">
        <w:rPr>
          <w:snapToGrid w:val="0"/>
          <w:color w:val="000000"/>
          <w:szCs w:val="28"/>
        </w:rPr>
        <w:t>зубів</w:t>
      </w:r>
      <w:proofErr w:type="spellEnd"/>
      <w:r w:rsidRPr="00854FE8">
        <w:rPr>
          <w:snapToGrid w:val="0"/>
          <w:color w:val="000000"/>
          <w:szCs w:val="28"/>
        </w:rPr>
        <w:t xml:space="preserve">.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szCs w:val="28"/>
        </w:rPr>
      </w:pPr>
      <w:r w:rsidRPr="00854FE8">
        <w:rPr>
          <w:b/>
          <w:szCs w:val="28"/>
        </w:rPr>
        <w:t xml:space="preserve">13. </w:t>
      </w:r>
      <w:proofErr w:type="spellStart"/>
      <w:r w:rsidRPr="00854FE8">
        <w:rPr>
          <w:b/>
          <w:szCs w:val="28"/>
        </w:rPr>
        <w:t>Обстеження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пацієнтів</w:t>
      </w:r>
      <w:proofErr w:type="spellEnd"/>
      <w:r w:rsidRPr="00854FE8">
        <w:rPr>
          <w:b/>
          <w:szCs w:val="28"/>
        </w:rPr>
        <w:t xml:space="preserve"> з </w:t>
      </w:r>
      <w:proofErr w:type="spellStart"/>
      <w:r w:rsidRPr="00854FE8">
        <w:rPr>
          <w:b/>
          <w:szCs w:val="28"/>
        </w:rPr>
        <w:t>захворюваннями</w:t>
      </w:r>
      <w:proofErr w:type="spellEnd"/>
      <w:r w:rsidRPr="00854FE8">
        <w:rPr>
          <w:b/>
          <w:szCs w:val="28"/>
        </w:rPr>
        <w:t xml:space="preserve"> тканин пародонта. </w:t>
      </w:r>
      <w:proofErr w:type="spellStart"/>
      <w:r w:rsidRPr="00854FE8">
        <w:rPr>
          <w:b/>
          <w:szCs w:val="28"/>
        </w:rPr>
        <w:t>Аналіз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одонтопародонтограми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Методи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діагностики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проводити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внутрішньосиндромну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диференціальну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діагностику</w:t>
      </w:r>
      <w:proofErr w:type="spellEnd"/>
      <w:r w:rsidRPr="00854FE8">
        <w:rPr>
          <w:i/>
          <w:szCs w:val="28"/>
        </w:rPr>
        <w:t xml:space="preserve"> при </w:t>
      </w:r>
      <w:proofErr w:type="spellStart"/>
      <w:r w:rsidRPr="00854FE8">
        <w:rPr>
          <w:i/>
          <w:szCs w:val="28"/>
        </w:rPr>
        <w:t>захворюваннях</w:t>
      </w:r>
      <w:proofErr w:type="spellEnd"/>
      <w:r w:rsidRPr="00854FE8">
        <w:rPr>
          <w:i/>
          <w:szCs w:val="28"/>
        </w:rPr>
        <w:t xml:space="preserve">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Обстежувати</w:t>
      </w:r>
      <w:proofErr w:type="spellEnd"/>
      <w:r w:rsidRPr="00854FE8">
        <w:rPr>
          <w:i/>
          <w:szCs w:val="28"/>
        </w:rPr>
        <w:t xml:space="preserve"> хворого </w:t>
      </w:r>
      <w:proofErr w:type="spellStart"/>
      <w:r w:rsidRPr="00854FE8">
        <w:rPr>
          <w:i/>
          <w:szCs w:val="28"/>
        </w:rPr>
        <w:t>із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захворюваннями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Визначати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етіологічні</w:t>
      </w:r>
      <w:proofErr w:type="spellEnd"/>
      <w:r w:rsidRPr="00854FE8">
        <w:rPr>
          <w:i/>
          <w:szCs w:val="28"/>
        </w:rPr>
        <w:t xml:space="preserve"> і </w:t>
      </w:r>
      <w:proofErr w:type="spellStart"/>
      <w:r w:rsidRPr="00854FE8">
        <w:rPr>
          <w:i/>
          <w:szCs w:val="28"/>
        </w:rPr>
        <w:t>патогенетичні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фактори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захворювань</w:t>
      </w:r>
      <w:proofErr w:type="spellEnd"/>
      <w:r w:rsidRPr="00854FE8">
        <w:rPr>
          <w:i/>
          <w:szCs w:val="28"/>
        </w:rPr>
        <w:t xml:space="preserve">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r w:rsidRPr="00854FE8">
        <w:rPr>
          <w:i/>
          <w:szCs w:val="28"/>
        </w:rPr>
        <w:t xml:space="preserve">провести </w:t>
      </w:r>
      <w:proofErr w:type="spellStart"/>
      <w:r w:rsidRPr="00854FE8">
        <w:rPr>
          <w:i/>
          <w:szCs w:val="28"/>
        </w:rPr>
        <w:t>обстеження</w:t>
      </w:r>
      <w:proofErr w:type="spellEnd"/>
      <w:r w:rsidRPr="00854FE8">
        <w:rPr>
          <w:i/>
          <w:szCs w:val="28"/>
        </w:rPr>
        <w:t xml:space="preserve"> хворого </w:t>
      </w:r>
      <w:proofErr w:type="spellStart"/>
      <w:r w:rsidRPr="00854FE8">
        <w:rPr>
          <w:i/>
          <w:szCs w:val="28"/>
        </w:rPr>
        <w:t>із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захворюваннями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Інтерпретувати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результати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лабораторних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допоміжних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досліджень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пацієнтів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хворих</w:t>
      </w:r>
      <w:proofErr w:type="spellEnd"/>
      <w:r w:rsidRPr="00854FE8">
        <w:rPr>
          <w:i/>
          <w:szCs w:val="28"/>
        </w:rPr>
        <w:t xml:space="preserve"> на пародонтит і пародонтоз;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Проводити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диференціальну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proofErr w:type="gramStart"/>
      <w:r w:rsidRPr="00854FE8">
        <w:rPr>
          <w:i/>
          <w:szCs w:val="28"/>
        </w:rPr>
        <w:t>діагностику</w:t>
      </w:r>
      <w:proofErr w:type="spellEnd"/>
      <w:r w:rsidRPr="00854FE8">
        <w:rPr>
          <w:i/>
          <w:szCs w:val="28"/>
        </w:rPr>
        <w:t xml:space="preserve"> ,</w:t>
      </w:r>
      <w:proofErr w:type="gram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формулювати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попередній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клінічний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діагноз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захворювань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332CBF">
      <w:pPr>
        <w:tabs>
          <w:tab w:val="left" w:pos="851"/>
        </w:tabs>
        <w:ind w:firstLine="567"/>
        <w:jc w:val="both"/>
        <w:rPr>
          <w:szCs w:val="28"/>
        </w:rPr>
      </w:pPr>
      <w:r w:rsidRPr="00854FE8">
        <w:rPr>
          <w:szCs w:val="28"/>
        </w:rPr>
        <w:tab/>
        <w:t>Анатомо-</w:t>
      </w:r>
      <w:proofErr w:type="spellStart"/>
      <w:r w:rsidRPr="00854FE8">
        <w:rPr>
          <w:szCs w:val="28"/>
        </w:rPr>
        <w:t>фізіологічна</w:t>
      </w:r>
      <w:proofErr w:type="spellEnd"/>
      <w:r w:rsidRPr="00854FE8">
        <w:rPr>
          <w:szCs w:val="28"/>
        </w:rPr>
        <w:t xml:space="preserve"> характеристика </w:t>
      </w:r>
      <w:proofErr w:type="spellStart"/>
      <w:r w:rsidRPr="00854FE8">
        <w:rPr>
          <w:szCs w:val="28"/>
        </w:rPr>
        <w:t>жувального</w:t>
      </w:r>
      <w:proofErr w:type="spellEnd"/>
      <w:r w:rsidRPr="00854FE8">
        <w:rPr>
          <w:szCs w:val="28"/>
        </w:rPr>
        <w:t xml:space="preserve"> </w:t>
      </w:r>
      <w:proofErr w:type="spellStart"/>
      <w:proofErr w:type="gramStart"/>
      <w:r w:rsidRPr="00854FE8">
        <w:rPr>
          <w:szCs w:val="28"/>
        </w:rPr>
        <w:t>апарата</w:t>
      </w:r>
      <w:proofErr w:type="spellEnd"/>
      <w:r w:rsidRPr="00854FE8">
        <w:rPr>
          <w:szCs w:val="28"/>
        </w:rPr>
        <w:t xml:space="preserve">  при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захворюваннях</w:t>
      </w:r>
      <w:proofErr w:type="spellEnd"/>
      <w:r w:rsidRPr="00854FE8">
        <w:rPr>
          <w:szCs w:val="28"/>
        </w:rPr>
        <w:t xml:space="preserve"> на пародонтит та пародонтоз. </w:t>
      </w:r>
      <w:proofErr w:type="spellStart"/>
      <w:r w:rsidRPr="00854FE8">
        <w:rPr>
          <w:szCs w:val="28"/>
        </w:rPr>
        <w:t>Класифікація</w:t>
      </w:r>
      <w:proofErr w:type="spellEnd"/>
      <w:r w:rsidRPr="00854FE8">
        <w:rPr>
          <w:szCs w:val="28"/>
        </w:rPr>
        <w:t xml:space="preserve"> </w:t>
      </w:r>
      <w:proofErr w:type="spellStart"/>
      <w:r w:rsidR="00332CBF">
        <w:rPr>
          <w:szCs w:val="28"/>
        </w:rPr>
        <w:t>захворювань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тканини</w:t>
      </w:r>
      <w:proofErr w:type="spellEnd"/>
      <w:r w:rsidR="00332CBF">
        <w:rPr>
          <w:szCs w:val="28"/>
        </w:rPr>
        <w:t xml:space="preserve"> пародонта. </w:t>
      </w:r>
      <w:proofErr w:type="spellStart"/>
      <w:r w:rsidRPr="00854FE8">
        <w:rPr>
          <w:szCs w:val="28"/>
        </w:rPr>
        <w:t>Обстеження</w:t>
      </w:r>
      <w:proofErr w:type="spellEnd"/>
      <w:r w:rsidRPr="00854FE8">
        <w:rPr>
          <w:szCs w:val="28"/>
        </w:rPr>
        <w:t xml:space="preserve"> хворог</w:t>
      </w:r>
      <w:r w:rsidR="00332CBF">
        <w:rPr>
          <w:szCs w:val="28"/>
        </w:rPr>
        <w:t xml:space="preserve">о на пародонтит та пародонтоз. </w:t>
      </w:r>
      <w:proofErr w:type="spellStart"/>
      <w:r w:rsidRPr="00854FE8">
        <w:rPr>
          <w:szCs w:val="28"/>
        </w:rPr>
        <w:t>Значення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рентгенологічного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обстеження</w:t>
      </w:r>
      <w:proofErr w:type="spellEnd"/>
      <w:r w:rsidRPr="00854FE8">
        <w:rPr>
          <w:szCs w:val="28"/>
        </w:rPr>
        <w:t xml:space="preserve"> при </w:t>
      </w:r>
      <w:proofErr w:type="spellStart"/>
      <w:proofErr w:type="gramStart"/>
      <w:r w:rsidRPr="00854FE8">
        <w:rPr>
          <w:szCs w:val="28"/>
        </w:rPr>
        <w:t>встановлені</w:t>
      </w:r>
      <w:proofErr w:type="spellEnd"/>
      <w:r w:rsidRPr="00854FE8">
        <w:rPr>
          <w:szCs w:val="28"/>
        </w:rPr>
        <w:t xml:space="preserve">  остаточного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lastRenderedPageBreak/>
        <w:t>діагнозу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Аналіз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функціонального</w:t>
      </w:r>
      <w:proofErr w:type="spellEnd"/>
      <w:r w:rsidRPr="00854FE8">
        <w:rPr>
          <w:szCs w:val="28"/>
        </w:rPr>
        <w:t xml:space="preserve"> стану </w:t>
      </w:r>
      <w:proofErr w:type="spellStart"/>
      <w:r w:rsidRPr="00854FE8">
        <w:rPr>
          <w:szCs w:val="28"/>
        </w:rPr>
        <w:t>зубощелепного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апарата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пародонтиті</w:t>
      </w:r>
      <w:proofErr w:type="spellEnd"/>
      <w:r w:rsidRPr="00854FE8">
        <w:rPr>
          <w:szCs w:val="28"/>
        </w:rPr>
        <w:t xml:space="preserve"> і </w:t>
      </w:r>
      <w:proofErr w:type="spellStart"/>
      <w:r w:rsidRPr="00854FE8">
        <w:rPr>
          <w:szCs w:val="28"/>
        </w:rPr>
        <w:t>пародонтозі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до </w:t>
      </w:r>
      <w:proofErr w:type="spellStart"/>
      <w:r w:rsidRPr="00854FE8">
        <w:rPr>
          <w:szCs w:val="28"/>
        </w:rPr>
        <w:t>видалення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рухомих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зубів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Одонтопародонтограма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Курляндського</w:t>
      </w:r>
      <w:proofErr w:type="spellEnd"/>
      <w:r w:rsidRPr="00854FE8">
        <w:rPr>
          <w:szCs w:val="28"/>
        </w:rPr>
        <w:t xml:space="preserve">: </w:t>
      </w:r>
      <w:proofErr w:type="spellStart"/>
      <w:r w:rsidRPr="00854FE8">
        <w:rPr>
          <w:szCs w:val="28"/>
        </w:rPr>
        <w:t>поняття</w:t>
      </w:r>
      <w:proofErr w:type="spellEnd"/>
      <w:r w:rsidRPr="00854FE8">
        <w:rPr>
          <w:szCs w:val="28"/>
        </w:rPr>
        <w:t xml:space="preserve"> про </w:t>
      </w:r>
      <w:proofErr w:type="spellStart"/>
      <w:r w:rsidRPr="00854FE8">
        <w:rPr>
          <w:szCs w:val="28"/>
        </w:rPr>
        <w:t>функціональну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патологію</w:t>
      </w:r>
      <w:proofErr w:type="spellEnd"/>
      <w:r w:rsidRPr="00854FE8">
        <w:rPr>
          <w:szCs w:val="28"/>
        </w:rPr>
        <w:t xml:space="preserve">; </w:t>
      </w:r>
      <w:proofErr w:type="spellStart"/>
      <w:r w:rsidRPr="00854FE8">
        <w:rPr>
          <w:szCs w:val="28"/>
        </w:rPr>
        <w:t>резервна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залишкова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потужність</w:t>
      </w:r>
      <w:proofErr w:type="spellEnd"/>
      <w:r w:rsidRPr="00854FE8">
        <w:rPr>
          <w:szCs w:val="28"/>
        </w:rPr>
        <w:t xml:space="preserve"> пародонта. </w:t>
      </w:r>
      <w:proofErr w:type="spellStart"/>
      <w:r w:rsidRPr="00854FE8">
        <w:rPr>
          <w:szCs w:val="28"/>
        </w:rPr>
        <w:t>В</w:t>
      </w:r>
      <w:r w:rsidR="00332CBF">
        <w:rPr>
          <w:szCs w:val="28"/>
        </w:rPr>
        <w:t>иди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стабілізації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зубних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рядів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Біомеханічні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основи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шинування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зубів</w:t>
      </w:r>
      <w:proofErr w:type="spellEnd"/>
      <w:r w:rsidRPr="00854FE8">
        <w:rPr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szCs w:val="28"/>
        </w:rPr>
      </w:pPr>
      <w:r w:rsidRPr="00854FE8">
        <w:rPr>
          <w:szCs w:val="28"/>
        </w:rPr>
        <w:tab/>
      </w:r>
      <w:r w:rsidRPr="00854FE8">
        <w:rPr>
          <w:b/>
          <w:szCs w:val="28"/>
        </w:rPr>
        <w:t xml:space="preserve">14. </w:t>
      </w:r>
      <w:proofErr w:type="spellStart"/>
      <w:r w:rsidRPr="00854FE8">
        <w:rPr>
          <w:b/>
          <w:szCs w:val="28"/>
        </w:rPr>
        <w:t>Задачі</w:t>
      </w:r>
      <w:proofErr w:type="spellEnd"/>
      <w:r w:rsidRPr="00854FE8">
        <w:rPr>
          <w:b/>
          <w:szCs w:val="28"/>
        </w:rPr>
        <w:t xml:space="preserve"> та </w:t>
      </w:r>
      <w:proofErr w:type="spellStart"/>
      <w:r w:rsidRPr="00854FE8">
        <w:rPr>
          <w:b/>
          <w:szCs w:val="28"/>
        </w:rPr>
        <w:t>планування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ортопедичних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втручань</w:t>
      </w:r>
      <w:proofErr w:type="spellEnd"/>
      <w:r w:rsidRPr="00854FE8">
        <w:rPr>
          <w:b/>
          <w:szCs w:val="28"/>
        </w:rPr>
        <w:t xml:space="preserve"> в комплексному </w:t>
      </w:r>
      <w:proofErr w:type="spellStart"/>
      <w:r w:rsidRPr="00854FE8">
        <w:rPr>
          <w:b/>
          <w:szCs w:val="28"/>
        </w:rPr>
        <w:t>лікуванні</w:t>
      </w:r>
      <w:proofErr w:type="spellEnd"/>
      <w:r w:rsidRPr="00854FE8">
        <w:rPr>
          <w:b/>
          <w:szCs w:val="28"/>
        </w:rPr>
        <w:t xml:space="preserve"> та </w:t>
      </w:r>
      <w:proofErr w:type="spellStart"/>
      <w:r w:rsidRPr="00854FE8">
        <w:rPr>
          <w:b/>
          <w:szCs w:val="28"/>
        </w:rPr>
        <w:t>профілактиці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захворювань</w:t>
      </w:r>
      <w:proofErr w:type="spellEnd"/>
      <w:r w:rsidRPr="00854FE8">
        <w:rPr>
          <w:b/>
          <w:szCs w:val="28"/>
        </w:rPr>
        <w:t xml:space="preserve"> пародонта.  </w:t>
      </w:r>
      <w:proofErr w:type="spellStart"/>
      <w:r w:rsidRPr="00854FE8">
        <w:rPr>
          <w:b/>
          <w:szCs w:val="28"/>
        </w:rPr>
        <w:t>Шини</w:t>
      </w:r>
      <w:proofErr w:type="spellEnd"/>
      <w:r w:rsidRPr="00854FE8">
        <w:rPr>
          <w:b/>
          <w:szCs w:val="28"/>
        </w:rPr>
        <w:t xml:space="preserve"> та </w:t>
      </w:r>
      <w:proofErr w:type="spellStart"/>
      <w:r w:rsidRPr="00854FE8">
        <w:rPr>
          <w:b/>
          <w:szCs w:val="28"/>
        </w:rPr>
        <w:t>шини-протези</w:t>
      </w:r>
      <w:proofErr w:type="spellEnd"/>
      <w:r w:rsidRPr="00854FE8">
        <w:rPr>
          <w:b/>
          <w:szCs w:val="28"/>
        </w:rPr>
        <w:t xml:space="preserve">, </w:t>
      </w:r>
      <w:proofErr w:type="spellStart"/>
      <w:r w:rsidRPr="00854FE8">
        <w:rPr>
          <w:b/>
          <w:szCs w:val="28"/>
        </w:rPr>
        <w:t>класифікація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проводити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внутрішньосиндромну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диференціальну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діагностику</w:t>
      </w:r>
      <w:proofErr w:type="spellEnd"/>
      <w:r w:rsidRPr="00854FE8">
        <w:rPr>
          <w:i/>
          <w:szCs w:val="28"/>
        </w:rPr>
        <w:t xml:space="preserve"> при </w:t>
      </w:r>
      <w:proofErr w:type="spellStart"/>
      <w:r w:rsidRPr="00854FE8">
        <w:rPr>
          <w:i/>
          <w:szCs w:val="28"/>
        </w:rPr>
        <w:t>захворюваннях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r w:rsidRPr="00854FE8">
        <w:rPr>
          <w:i/>
          <w:szCs w:val="28"/>
        </w:rPr>
        <w:t xml:space="preserve">провести </w:t>
      </w:r>
      <w:proofErr w:type="spellStart"/>
      <w:r w:rsidRPr="00854FE8">
        <w:rPr>
          <w:i/>
          <w:szCs w:val="28"/>
        </w:rPr>
        <w:t>обстеження</w:t>
      </w:r>
      <w:proofErr w:type="spellEnd"/>
      <w:r w:rsidRPr="00854FE8">
        <w:rPr>
          <w:i/>
          <w:szCs w:val="28"/>
        </w:rPr>
        <w:t xml:space="preserve"> хворого </w:t>
      </w:r>
      <w:proofErr w:type="spellStart"/>
      <w:r w:rsidRPr="00854FE8">
        <w:rPr>
          <w:i/>
          <w:szCs w:val="28"/>
        </w:rPr>
        <w:t>із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захворюваннями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пояснювати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результати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лабораторних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допоміжних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досліджень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пацієнтів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хворих</w:t>
      </w:r>
      <w:proofErr w:type="spellEnd"/>
      <w:r w:rsidRPr="00854FE8">
        <w:rPr>
          <w:i/>
          <w:szCs w:val="28"/>
        </w:rPr>
        <w:t xml:space="preserve"> на </w:t>
      </w:r>
      <w:proofErr w:type="spellStart"/>
      <w:r w:rsidRPr="00854FE8">
        <w:rPr>
          <w:i/>
          <w:szCs w:val="28"/>
        </w:rPr>
        <w:t>пародонтти</w:t>
      </w:r>
      <w:proofErr w:type="spellEnd"/>
      <w:r w:rsidRPr="00854FE8">
        <w:rPr>
          <w:i/>
          <w:szCs w:val="28"/>
        </w:rPr>
        <w:t xml:space="preserve"> і пародонтоз;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вміти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проводити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диференціальну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діагностику</w:t>
      </w:r>
      <w:proofErr w:type="spellEnd"/>
      <w:r w:rsidRPr="00854FE8">
        <w:rPr>
          <w:i/>
          <w:szCs w:val="28"/>
        </w:rPr>
        <w:t xml:space="preserve"> при </w:t>
      </w:r>
      <w:proofErr w:type="spellStart"/>
      <w:r w:rsidRPr="00854FE8">
        <w:rPr>
          <w:i/>
          <w:szCs w:val="28"/>
        </w:rPr>
        <w:t>захворюваннях</w:t>
      </w:r>
      <w:proofErr w:type="spellEnd"/>
      <w:r w:rsidRPr="00854FE8">
        <w:rPr>
          <w:i/>
          <w:szCs w:val="28"/>
        </w:rPr>
        <w:t xml:space="preserve"> тканин пародонта;</w:t>
      </w:r>
    </w:p>
    <w:p w:rsidR="00854FE8" w:rsidRPr="00854FE8" w:rsidRDefault="00854FE8" w:rsidP="00C71696">
      <w:pPr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визначити</w:t>
      </w:r>
      <w:proofErr w:type="spellEnd"/>
      <w:r w:rsidRPr="00854FE8">
        <w:rPr>
          <w:i/>
          <w:szCs w:val="28"/>
        </w:rPr>
        <w:t xml:space="preserve"> тактику </w:t>
      </w:r>
      <w:proofErr w:type="spellStart"/>
      <w:r w:rsidRPr="00854FE8">
        <w:rPr>
          <w:i/>
          <w:szCs w:val="28"/>
        </w:rPr>
        <w:t>лікування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пацієнта</w:t>
      </w:r>
      <w:proofErr w:type="spellEnd"/>
      <w:r w:rsidRPr="00854FE8">
        <w:rPr>
          <w:i/>
          <w:szCs w:val="28"/>
        </w:rPr>
        <w:t xml:space="preserve"> з </w:t>
      </w:r>
      <w:proofErr w:type="spellStart"/>
      <w:r w:rsidRPr="00854FE8">
        <w:rPr>
          <w:i/>
          <w:szCs w:val="28"/>
        </w:rPr>
        <w:t>патологією</w:t>
      </w:r>
      <w:proofErr w:type="spellEnd"/>
      <w:r w:rsidRPr="00854FE8">
        <w:rPr>
          <w:i/>
          <w:szCs w:val="28"/>
        </w:rPr>
        <w:t xml:space="preserve"> пародонта; </w:t>
      </w:r>
    </w:p>
    <w:p w:rsidR="00854FE8" w:rsidRPr="00854FE8" w:rsidRDefault="00854FE8" w:rsidP="00332CBF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Задачі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ортопедичних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втручань</w:t>
      </w:r>
      <w:proofErr w:type="spellEnd"/>
      <w:r w:rsidRPr="00854FE8">
        <w:rPr>
          <w:szCs w:val="28"/>
        </w:rPr>
        <w:t xml:space="preserve"> в комплексному </w:t>
      </w:r>
      <w:proofErr w:type="spellStart"/>
      <w:r w:rsidRPr="00854FE8">
        <w:rPr>
          <w:szCs w:val="28"/>
        </w:rPr>
        <w:t>л</w:t>
      </w:r>
      <w:r w:rsidR="00332CBF">
        <w:rPr>
          <w:szCs w:val="28"/>
        </w:rPr>
        <w:t>ікуванні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захворювань</w:t>
      </w:r>
      <w:proofErr w:type="spellEnd"/>
      <w:r w:rsidR="00332CBF">
        <w:rPr>
          <w:szCs w:val="28"/>
        </w:rPr>
        <w:t xml:space="preserve"> </w:t>
      </w:r>
      <w:proofErr w:type="spellStart"/>
      <w:proofErr w:type="gramStart"/>
      <w:r w:rsidR="00332CBF">
        <w:rPr>
          <w:szCs w:val="28"/>
        </w:rPr>
        <w:t>пародонта.</w:t>
      </w:r>
      <w:r w:rsidRPr="00854FE8">
        <w:rPr>
          <w:szCs w:val="28"/>
        </w:rPr>
        <w:t>Попередня</w:t>
      </w:r>
      <w:proofErr w:type="spellEnd"/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підготовка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зубних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рядів</w:t>
      </w:r>
      <w:proofErr w:type="spellEnd"/>
      <w:r w:rsidRPr="00854FE8">
        <w:rPr>
          <w:szCs w:val="28"/>
        </w:rPr>
        <w:t xml:space="preserve"> перед </w:t>
      </w:r>
      <w:proofErr w:type="spellStart"/>
      <w:r w:rsidRPr="00854FE8">
        <w:rPr>
          <w:szCs w:val="28"/>
        </w:rPr>
        <w:t>протезуванням</w:t>
      </w:r>
      <w:proofErr w:type="spellEnd"/>
      <w:r w:rsidRPr="00854FE8">
        <w:rPr>
          <w:szCs w:val="28"/>
        </w:rPr>
        <w:t xml:space="preserve">. </w:t>
      </w:r>
    </w:p>
    <w:p w:rsidR="00854FE8" w:rsidRPr="00332CBF" w:rsidRDefault="00332CBF" w:rsidP="00332CBF">
      <w:pPr>
        <w:tabs>
          <w:tab w:val="left" w:pos="851"/>
        </w:tabs>
        <w:ind w:firstLine="567"/>
        <w:jc w:val="both"/>
        <w:rPr>
          <w:szCs w:val="28"/>
          <w:lang w:val="uk-UA"/>
        </w:rPr>
      </w:pPr>
      <w:proofErr w:type="spellStart"/>
      <w:r>
        <w:rPr>
          <w:szCs w:val="28"/>
        </w:rPr>
        <w:t>Тимчасове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шинування.</w:t>
      </w:r>
      <w:r w:rsidR="00854FE8" w:rsidRPr="00854FE8">
        <w:rPr>
          <w:szCs w:val="28"/>
        </w:rPr>
        <w:t>Етіологія</w:t>
      </w:r>
      <w:proofErr w:type="spellEnd"/>
      <w:proofErr w:type="gramEnd"/>
      <w:r w:rsidR="00854FE8" w:rsidRPr="00854FE8">
        <w:rPr>
          <w:szCs w:val="28"/>
        </w:rPr>
        <w:t xml:space="preserve">,  </w:t>
      </w:r>
      <w:proofErr w:type="spellStart"/>
      <w:r w:rsidR="00854FE8" w:rsidRPr="00854FE8">
        <w:rPr>
          <w:szCs w:val="28"/>
        </w:rPr>
        <w:t>діагностика</w:t>
      </w:r>
      <w:proofErr w:type="spellEnd"/>
      <w:r w:rsidR="00854FE8" w:rsidRPr="00854FE8">
        <w:rPr>
          <w:szCs w:val="28"/>
        </w:rPr>
        <w:t xml:space="preserve">, </w:t>
      </w:r>
      <w:proofErr w:type="spellStart"/>
      <w:r w:rsidR="00854FE8" w:rsidRPr="00854FE8">
        <w:rPr>
          <w:szCs w:val="28"/>
        </w:rPr>
        <w:t>клініка</w:t>
      </w:r>
      <w:proofErr w:type="spellEnd"/>
      <w:r w:rsidR="00854FE8" w:rsidRPr="00854FE8">
        <w:rPr>
          <w:szCs w:val="28"/>
        </w:rPr>
        <w:t xml:space="preserve"> та </w:t>
      </w:r>
      <w:proofErr w:type="spellStart"/>
      <w:r w:rsidR="00854FE8" w:rsidRPr="00854FE8">
        <w:rPr>
          <w:szCs w:val="28"/>
        </w:rPr>
        <w:t>ортопедичні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методи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лікування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локалізованого</w:t>
      </w:r>
      <w:proofErr w:type="spellEnd"/>
      <w:r w:rsidR="00854FE8" w:rsidRPr="00854FE8">
        <w:rPr>
          <w:szCs w:val="28"/>
        </w:rPr>
        <w:t xml:space="preserve"> пародонтита. </w:t>
      </w:r>
      <w:proofErr w:type="spellStart"/>
      <w:r w:rsidR="00854FE8" w:rsidRPr="00854FE8">
        <w:rPr>
          <w:szCs w:val="28"/>
        </w:rPr>
        <w:t>Знімні</w:t>
      </w:r>
      <w:proofErr w:type="spellEnd"/>
      <w:r w:rsidR="00854FE8" w:rsidRPr="00854FE8">
        <w:rPr>
          <w:szCs w:val="28"/>
        </w:rPr>
        <w:t xml:space="preserve"> та </w:t>
      </w:r>
      <w:proofErr w:type="spellStart"/>
      <w:r w:rsidR="00854FE8" w:rsidRPr="00854FE8">
        <w:rPr>
          <w:szCs w:val="28"/>
        </w:rPr>
        <w:t>незнімні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конструкції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зубних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протезів</w:t>
      </w:r>
      <w:proofErr w:type="spellEnd"/>
      <w:r w:rsidR="00854FE8" w:rsidRPr="00854FE8">
        <w:rPr>
          <w:szCs w:val="28"/>
        </w:rPr>
        <w:t xml:space="preserve"> в комплексному </w:t>
      </w:r>
      <w:proofErr w:type="spellStart"/>
      <w:r w:rsidR="00854FE8" w:rsidRPr="00854FE8">
        <w:rPr>
          <w:szCs w:val="28"/>
        </w:rPr>
        <w:t>лікуванні</w:t>
      </w:r>
      <w:proofErr w:type="spellEnd"/>
      <w:r w:rsidR="00854FE8" w:rsidRPr="00854FE8">
        <w:rPr>
          <w:szCs w:val="28"/>
        </w:rPr>
        <w:t xml:space="preserve"> </w:t>
      </w:r>
      <w:proofErr w:type="spellStart"/>
      <w:r w:rsidR="00854FE8" w:rsidRPr="00854FE8">
        <w:rPr>
          <w:szCs w:val="28"/>
        </w:rPr>
        <w:t>локалізованого</w:t>
      </w:r>
      <w:proofErr w:type="spellEnd"/>
      <w:r w:rsidR="00854FE8" w:rsidRPr="00854FE8">
        <w:rPr>
          <w:szCs w:val="28"/>
        </w:rPr>
        <w:t xml:space="preserve"> пародонтита.</w:t>
      </w:r>
      <w:r>
        <w:rPr>
          <w:szCs w:val="28"/>
          <w:lang w:val="uk-UA"/>
        </w:rPr>
        <w:t xml:space="preserve"> </w:t>
      </w:r>
      <w:r w:rsidR="00854FE8" w:rsidRPr="00332CBF">
        <w:rPr>
          <w:szCs w:val="28"/>
          <w:lang w:val="uk-UA"/>
        </w:rPr>
        <w:t xml:space="preserve">Етіологія, діагностика, клініка та ортопедичні методи лікування </w:t>
      </w:r>
      <w:proofErr w:type="spellStart"/>
      <w:r w:rsidR="00854FE8" w:rsidRPr="00332CBF">
        <w:rPr>
          <w:szCs w:val="28"/>
          <w:lang w:val="uk-UA"/>
        </w:rPr>
        <w:t>генералізованого</w:t>
      </w:r>
      <w:proofErr w:type="spellEnd"/>
      <w:r w:rsidR="00854FE8" w:rsidRPr="00332CBF">
        <w:rPr>
          <w:szCs w:val="28"/>
          <w:lang w:val="uk-UA"/>
        </w:rPr>
        <w:t xml:space="preserve"> </w:t>
      </w:r>
      <w:proofErr w:type="spellStart"/>
      <w:r w:rsidR="00854FE8" w:rsidRPr="00332CBF">
        <w:rPr>
          <w:szCs w:val="28"/>
          <w:lang w:val="uk-UA"/>
        </w:rPr>
        <w:t>пародонти</w:t>
      </w:r>
      <w:proofErr w:type="spellEnd"/>
      <w:r w:rsidR="00854FE8" w:rsidRPr="00332CBF">
        <w:rPr>
          <w:szCs w:val="28"/>
          <w:lang w:val="uk-UA"/>
        </w:rPr>
        <w:t xml:space="preserve"> та і </w:t>
      </w:r>
      <w:proofErr w:type="spellStart"/>
      <w:r w:rsidR="00854FE8" w:rsidRPr="00332CBF">
        <w:rPr>
          <w:szCs w:val="28"/>
          <w:lang w:val="uk-UA"/>
        </w:rPr>
        <w:t>пародонтоза</w:t>
      </w:r>
      <w:proofErr w:type="spellEnd"/>
      <w:r w:rsidR="00854FE8" w:rsidRPr="00332CBF">
        <w:rPr>
          <w:szCs w:val="28"/>
          <w:lang w:val="uk-UA"/>
        </w:rPr>
        <w:t xml:space="preserve">. </w:t>
      </w:r>
      <w:r w:rsidR="00854FE8" w:rsidRPr="007506BA">
        <w:rPr>
          <w:szCs w:val="28"/>
          <w:lang w:val="uk-UA"/>
        </w:rPr>
        <w:t>Знімні та незнімні конструкції зубних протезів.</w:t>
      </w:r>
      <w:r w:rsidR="00854FE8" w:rsidRPr="007506BA">
        <w:rPr>
          <w:szCs w:val="28"/>
          <w:lang w:val="uk-UA"/>
        </w:rPr>
        <w:tab/>
        <w:t>Показання та клініко-технологічні етапи виготовлення незнімних суцільнолитих шин та шин-протезів.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szCs w:val="28"/>
        </w:rPr>
      </w:pPr>
      <w:r w:rsidRPr="00854FE8">
        <w:rPr>
          <w:b/>
          <w:szCs w:val="28"/>
        </w:rPr>
        <w:t xml:space="preserve">15. </w:t>
      </w:r>
      <w:proofErr w:type="spellStart"/>
      <w:r w:rsidRPr="00854FE8">
        <w:rPr>
          <w:b/>
          <w:szCs w:val="28"/>
        </w:rPr>
        <w:t>Показання</w:t>
      </w:r>
      <w:proofErr w:type="spellEnd"/>
      <w:r w:rsidRPr="00854FE8">
        <w:rPr>
          <w:b/>
          <w:szCs w:val="28"/>
        </w:rPr>
        <w:t xml:space="preserve">, </w:t>
      </w:r>
      <w:proofErr w:type="spellStart"/>
      <w:r w:rsidRPr="00854FE8">
        <w:rPr>
          <w:b/>
          <w:szCs w:val="28"/>
        </w:rPr>
        <w:t>клініко-технологічні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етапи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виготовлення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знімніх</w:t>
      </w:r>
      <w:proofErr w:type="spellEnd"/>
      <w:r w:rsidRPr="00854FE8">
        <w:rPr>
          <w:b/>
          <w:szCs w:val="28"/>
        </w:rPr>
        <w:t xml:space="preserve"> та </w:t>
      </w:r>
      <w:proofErr w:type="spellStart"/>
      <w:r w:rsidRPr="00854FE8">
        <w:rPr>
          <w:b/>
          <w:szCs w:val="28"/>
        </w:rPr>
        <w:t>незнімних</w:t>
      </w:r>
      <w:proofErr w:type="spellEnd"/>
      <w:r w:rsidRPr="00854FE8">
        <w:rPr>
          <w:b/>
          <w:szCs w:val="28"/>
        </w:rPr>
        <w:t xml:space="preserve"> шин. </w:t>
      </w:r>
      <w:proofErr w:type="spellStart"/>
      <w:r w:rsidRPr="00854FE8">
        <w:rPr>
          <w:b/>
          <w:szCs w:val="28"/>
        </w:rPr>
        <w:t>Переваги</w:t>
      </w:r>
      <w:proofErr w:type="spellEnd"/>
      <w:r w:rsidRPr="00854FE8">
        <w:rPr>
          <w:b/>
          <w:szCs w:val="28"/>
        </w:rPr>
        <w:t xml:space="preserve"> та </w:t>
      </w:r>
      <w:proofErr w:type="spellStart"/>
      <w:r w:rsidRPr="00854FE8">
        <w:rPr>
          <w:b/>
          <w:szCs w:val="28"/>
        </w:rPr>
        <w:t>недоліки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способів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шинування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Імедіат-протези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Безпосереднє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клініко-технологічні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етапи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виготовлення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використання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імедіат-протезів</w:t>
      </w:r>
      <w:proofErr w:type="spellEnd"/>
      <w:r w:rsidRPr="00854FE8">
        <w:rPr>
          <w:szCs w:val="28"/>
        </w:rPr>
        <w:t xml:space="preserve">.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zCs w:val="28"/>
        </w:rPr>
      </w:pPr>
      <w:r w:rsidRPr="00854FE8">
        <w:rPr>
          <w:szCs w:val="28"/>
        </w:rPr>
        <w:tab/>
      </w:r>
      <w:proofErr w:type="spellStart"/>
      <w:r w:rsidRPr="00854FE8">
        <w:rPr>
          <w:szCs w:val="28"/>
        </w:rPr>
        <w:t>Помилки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ускладнення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лікуванні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хворих</w:t>
      </w:r>
      <w:proofErr w:type="spellEnd"/>
      <w:r w:rsidRPr="00854FE8">
        <w:rPr>
          <w:szCs w:val="28"/>
        </w:rPr>
        <w:t xml:space="preserve"> на пародонтит і пародонтоз. Прогноз </w:t>
      </w:r>
      <w:proofErr w:type="spellStart"/>
      <w:r w:rsidRPr="00854FE8">
        <w:rPr>
          <w:szCs w:val="28"/>
        </w:rPr>
        <w:t>лікування</w:t>
      </w:r>
      <w:proofErr w:type="spellEnd"/>
      <w:r w:rsidRPr="00854FE8">
        <w:rPr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r w:rsidRPr="00854FE8">
        <w:rPr>
          <w:b/>
          <w:szCs w:val="28"/>
        </w:rPr>
        <w:t xml:space="preserve">16. </w:t>
      </w:r>
      <w:proofErr w:type="spellStart"/>
      <w:r w:rsidRPr="00854FE8">
        <w:rPr>
          <w:b/>
          <w:szCs w:val="28"/>
        </w:rPr>
        <w:t>Етіологія</w:t>
      </w:r>
      <w:proofErr w:type="spellEnd"/>
      <w:r w:rsidRPr="00854FE8">
        <w:rPr>
          <w:b/>
          <w:szCs w:val="28"/>
        </w:rPr>
        <w:t xml:space="preserve">, патогенез, </w:t>
      </w:r>
      <w:proofErr w:type="spellStart"/>
      <w:r w:rsidRPr="00854FE8">
        <w:rPr>
          <w:b/>
          <w:szCs w:val="28"/>
        </w:rPr>
        <w:t>клініка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захворювань</w:t>
      </w:r>
      <w:proofErr w:type="spellEnd"/>
      <w:r w:rsidRPr="00854FE8">
        <w:rPr>
          <w:b/>
          <w:szCs w:val="28"/>
        </w:rPr>
        <w:t xml:space="preserve"> СНЩС. </w:t>
      </w:r>
      <w:proofErr w:type="spellStart"/>
      <w:r w:rsidRPr="00854FE8">
        <w:rPr>
          <w:b/>
          <w:szCs w:val="28"/>
        </w:rPr>
        <w:t>Складання</w:t>
      </w:r>
      <w:proofErr w:type="spellEnd"/>
      <w:r w:rsidRPr="00854FE8">
        <w:rPr>
          <w:b/>
          <w:szCs w:val="28"/>
        </w:rPr>
        <w:t xml:space="preserve"> плану </w:t>
      </w:r>
      <w:proofErr w:type="spellStart"/>
      <w:r w:rsidRPr="00854FE8">
        <w:rPr>
          <w:b/>
          <w:szCs w:val="28"/>
        </w:rPr>
        <w:t>лікування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Ортопедичні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методи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лікування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дисфункцій</w:t>
      </w:r>
      <w:proofErr w:type="spellEnd"/>
      <w:r w:rsidRPr="00854FE8">
        <w:rPr>
          <w:b/>
          <w:szCs w:val="28"/>
        </w:rPr>
        <w:t xml:space="preserve"> СНЩС</w:t>
      </w:r>
      <w:r w:rsidRPr="00854FE8">
        <w:rPr>
          <w:b/>
          <w:i/>
          <w:szCs w:val="28"/>
        </w:rPr>
        <w:tab/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C71696">
      <w:pPr>
        <w:numPr>
          <w:ilvl w:val="0"/>
          <w:numId w:val="39"/>
        </w:numPr>
        <w:tabs>
          <w:tab w:val="clear" w:pos="720"/>
          <w:tab w:val="left" w:pos="851"/>
        </w:tabs>
        <w:ind w:left="0" w:firstLine="567"/>
        <w:jc w:val="both"/>
        <w:rPr>
          <w:i/>
          <w:szCs w:val="28"/>
        </w:rPr>
      </w:pPr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обстежувати</w:t>
      </w:r>
      <w:proofErr w:type="spellEnd"/>
      <w:r w:rsidRPr="00854FE8">
        <w:rPr>
          <w:i/>
          <w:szCs w:val="28"/>
        </w:rPr>
        <w:t xml:space="preserve"> хворого при </w:t>
      </w:r>
      <w:proofErr w:type="spellStart"/>
      <w:r w:rsidRPr="00854FE8">
        <w:rPr>
          <w:i/>
          <w:szCs w:val="28"/>
        </w:rPr>
        <w:t>захворюваннях</w:t>
      </w:r>
      <w:proofErr w:type="spellEnd"/>
      <w:r w:rsidRPr="00854FE8">
        <w:rPr>
          <w:i/>
          <w:szCs w:val="28"/>
        </w:rPr>
        <w:t xml:space="preserve"> (</w:t>
      </w:r>
      <w:proofErr w:type="spellStart"/>
      <w:proofErr w:type="gramStart"/>
      <w:r w:rsidRPr="00854FE8">
        <w:rPr>
          <w:i/>
          <w:szCs w:val="28"/>
        </w:rPr>
        <w:t>дисфункціях</w:t>
      </w:r>
      <w:proofErr w:type="spellEnd"/>
      <w:r w:rsidRPr="00854FE8">
        <w:rPr>
          <w:i/>
          <w:szCs w:val="28"/>
        </w:rPr>
        <w:t xml:space="preserve">)  </w:t>
      </w:r>
      <w:proofErr w:type="spellStart"/>
      <w:r w:rsidRPr="00854FE8">
        <w:rPr>
          <w:i/>
          <w:szCs w:val="28"/>
        </w:rPr>
        <w:t>скронево</w:t>
      </w:r>
      <w:proofErr w:type="gramEnd"/>
      <w:r w:rsidRPr="00854FE8">
        <w:rPr>
          <w:i/>
          <w:szCs w:val="28"/>
        </w:rPr>
        <w:t>-нижньощелепного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суглоба</w:t>
      </w:r>
      <w:proofErr w:type="spellEnd"/>
      <w:r w:rsidRPr="00854FE8">
        <w:rPr>
          <w:i/>
          <w:szCs w:val="28"/>
        </w:rPr>
        <w:t>;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proofErr w:type="spellStart"/>
      <w:proofErr w:type="gramStart"/>
      <w:r w:rsidRPr="00854FE8">
        <w:rPr>
          <w:i/>
          <w:szCs w:val="28"/>
        </w:rPr>
        <w:t>пояснювати</w:t>
      </w:r>
      <w:proofErr w:type="spellEnd"/>
      <w:r w:rsidRPr="00854FE8">
        <w:rPr>
          <w:i/>
          <w:szCs w:val="28"/>
        </w:rPr>
        <w:t xml:space="preserve">  </w:t>
      </w:r>
      <w:proofErr w:type="spellStart"/>
      <w:r w:rsidRPr="00854FE8">
        <w:rPr>
          <w:i/>
          <w:szCs w:val="28"/>
        </w:rPr>
        <w:t>результати</w:t>
      </w:r>
      <w:proofErr w:type="spellEnd"/>
      <w:proofErr w:type="gram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клінічних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спеціальних</w:t>
      </w:r>
      <w:proofErr w:type="spellEnd"/>
      <w:r w:rsidRPr="00854FE8">
        <w:rPr>
          <w:i/>
          <w:szCs w:val="28"/>
        </w:rPr>
        <w:t xml:space="preserve"> (</w:t>
      </w:r>
      <w:proofErr w:type="spellStart"/>
      <w:r w:rsidRPr="00854FE8">
        <w:rPr>
          <w:i/>
          <w:szCs w:val="28"/>
        </w:rPr>
        <w:t>додаткових</w:t>
      </w:r>
      <w:proofErr w:type="spellEnd"/>
      <w:r w:rsidRPr="00854FE8">
        <w:rPr>
          <w:i/>
          <w:szCs w:val="28"/>
        </w:rPr>
        <w:t xml:space="preserve">) </w:t>
      </w:r>
      <w:proofErr w:type="spellStart"/>
      <w:r w:rsidRPr="00854FE8">
        <w:rPr>
          <w:i/>
          <w:szCs w:val="28"/>
        </w:rPr>
        <w:t>методів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досліджень</w:t>
      </w:r>
      <w:proofErr w:type="spellEnd"/>
      <w:r w:rsidRPr="00854FE8">
        <w:rPr>
          <w:i/>
          <w:szCs w:val="28"/>
        </w:rPr>
        <w:t xml:space="preserve"> СНЩС;</w:t>
      </w:r>
    </w:p>
    <w:p w:rsidR="00854FE8" w:rsidRPr="00854FE8" w:rsidRDefault="00854FE8" w:rsidP="00C71696">
      <w:pPr>
        <w:numPr>
          <w:ilvl w:val="0"/>
          <w:numId w:val="39"/>
        </w:numPr>
        <w:tabs>
          <w:tab w:val="clear" w:pos="720"/>
          <w:tab w:val="left" w:pos="851"/>
        </w:tabs>
        <w:ind w:left="0" w:firstLine="567"/>
        <w:jc w:val="both"/>
        <w:rPr>
          <w:i/>
          <w:szCs w:val="28"/>
        </w:rPr>
      </w:pPr>
      <w:r w:rsidRPr="00854FE8">
        <w:rPr>
          <w:i/>
          <w:szCs w:val="28"/>
        </w:rPr>
        <w:t xml:space="preserve">провести </w:t>
      </w:r>
      <w:proofErr w:type="spellStart"/>
      <w:r w:rsidRPr="00854FE8">
        <w:rPr>
          <w:i/>
          <w:szCs w:val="28"/>
        </w:rPr>
        <w:t>диференціальну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діагностику</w:t>
      </w:r>
      <w:proofErr w:type="spellEnd"/>
      <w:r w:rsidRPr="00854FE8">
        <w:rPr>
          <w:i/>
          <w:szCs w:val="28"/>
        </w:rPr>
        <w:t xml:space="preserve">, </w:t>
      </w:r>
      <w:proofErr w:type="spellStart"/>
      <w:r w:rsidRPr="00854FE8">
        <w:rPr>
          <w:i/>
          <w:szCs w:val="28"/>
        </w:rPr>
        <w:t>сформулювати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попередній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клінічний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діагноз</w:t>
      </w:r>
      <w:proofErr w:type="spellEnd"/>
      <w:r w:rsidRPr="00854FE8">
        <w:rPr>
          <w:i/>
          <w:szCs w:val="28"/>
        </w:rPr>
        <w:t xml:space="preserve"> при </w:t>
      </w:r>
      <w:proofErr w:type="spellStart"/>
      <w:r w:rsidRPr="00854FE8">
        <w:rPr>
          <w:i/>
          <w:szCs w:val="28"/>
        </w:rPr>
        <w:t>захворюваннях</w:t>
      </w:r>
      <w:proofErr w:type="spellEnd"/>
      <w:r w:rsidRPr="00854FE8">
        <w:rPr>
          <w:i/>
          <w:szCs w:val="28"/>
        </w:rPr>
        <w:t xml:space="preserve"> СНЩС;</w:t>
      </w:r>
    </w:p>
    <w:p w:rsidR="00854FE8" w:rsidRPr="00854FE8" w:rsidRDefault="00854FE8" w:rsidP="00C71696">
      <w:pPr>
        <w:numPr>
          <w:ilvl w:val="0"/>
          <w:numId w:val="39"/>
        </w:numPr>
        <w:tabs>
          <w:tab w:val="clear" w:pos="720"/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lastRenderedPageBreak/>
        <w:t>запропоновувати</w:t>
      </w:r>
      <w:proofErr w:type="spellEnd"/>
      <w:r w:rsidRPr="00854FE8">
        <w:rPr>
          <w:i/>
          <w:szCs w:val="28"/>
        </w:rPr>
        <w:t xml:space="preserve"> заходи </w:t>
      </w:r>
      <w:proofErr w:type="gramStart"/>
      <w:r w:rsidRPr="00854FE8">
        <w:rPr>
          <w:i/>
          <w:szCs w:val="28"/>
        </w:rPr>
        <w:t xml:space="preserve">з  </w:t>
      </w:r>
      <w:proofErr w:type="spellStart"/>
      <w:r w:rsidRPr="00854FE8">
        <w:rPr>
          <w:i/>
          <w:szCs w:val="28"/>
        </w:rPr>
        <w:t>профілактики</w:t>
      </w:r>
      <w:proofErr w:type="spellEnd"/>
      <w:proofErr w:type="gram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захворювань</w:t>
      </w:r>
      <w:proofErr w:type="spellEnd"/>
      <w:r w:rsidRPr="00854FE8">
        <w:rPr>
          <w:i/>
          <w:szCs w:val="28"/>
        </w:rPr>
        <w:t xml:space="preserve"> (</w:t>
      </w:r>
      <w:proofErr w:type="spellStart"/>
      <w:r w:rsidRPr="00854FE8">
        <w:rPr>
          <w:i/>
          <w:szCs w:val="28"/>
        </w:rPr>
        <w:t>дисфункцій</w:t>
      </w:r>
      <w:proofErr w:type="spellEnd"/>
      <w:r w:rsidRPr="00854FE8">
        <w:rPr>
          <w:i/>
          <w:szCs w:val="28"/>
        </w:rPr>
        <w:t>) СНЩС;</w:t>
      </w:r>
    </w:p>
    <w:p w:rsidR="00854FE8" w:rsidRPr="00332CBF" w:rsidRDefault="00854FE8" w:rsidP="00332CBF">
      <w:pPr>
        <w:tabs>
          <w:tab w:val="left" w:pos="851"/>
        </w:tabs>
        <w:ind w:firstLine="567"/>
        <w:jc w:val="both"/>
        <w:rPr>
          <w:szCs w:val="28"/>
          <w:lang w:val="uk-UA"/>
        </w:rPr>
      </w:pPr>
      <w:proofErr w:type="spellStart"/>
      <w:r w:rsidRPr="00854FE8">
        <w:rPr>
          <w:szCs w:val="28"/>
        </w:rPr>
        <w:t>Етіологія</w:t>
      </w:r>
      <w:proofErr w:type="spellEnd"/>
      <w:r w:rsidRPr="00854FE8">
        <w:rPr>
          <w:szCs w:val="28"/>
        </w:rPr>
        <w:t xml:space="preserve"> </w:t>
      </w:r>
      <w:r w:rsidR="00332CBF">
        <w:rPr>
          <w:szCs w:val="28"/>
        </w:rPr>
        <w:t xml:space="preserve">та патогенез </w:t>
      </w:r>
      <w:proofErr w:type="spellStart"/>
      <w:r w:rsidR="00332CBF">
        <w:rPr>
          <w:szCs w:val="28"/>
        </w:rPr>
        <w:t>дисфункцій</w:t>
      </w:r>
      <w:proofErr w:type="spellEnd"/>
      <w:r w:rsidR="00332CBF">
        <w:rPr>
          <w:szCs w:val="28"/>
        </w:rPr>
        <w:t xml:space="preserve"> СНЩС.  </w:t>
      </w:r>
      <w:proofErr w:type="spellStart"/>
      <w:r w:rsidRPr="00854FE8">
        <w:rPr>
          <w:szCs w:val="28"/>
        </w:rPr>
        <w:t>Провідні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клінічні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симптоми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синдроми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дисфункціях</w:t>
      </w:r>
      <w:proofErr w:type="spellEnd"/>
      <w:r w:rsidRPr="00854FE8">
        <w:rPr>
          <w:szCs w:val="28"/>
        </w:rPr>
        <w:t xml:space="preserve"> СНЩС (</w:t>
      </w:r>
      <w:proofErr w:type="spellStart"/>
      <w:r w:rsidRPr="00854FE8">
        <w:rPr>
          <w:szCs w:val="28"/>
        </w:rPr>
        <w:t>оклюзійно-артикуляційний</w:t>
      </w:r>
      <w:proofErr w:type="spellEnd"/>
      <w:r w:rsidRPr="00854FE8">
        <w:rPr>
          <w:szCs w:val="28"/>
        </w:rPr>
        <w:t xml:space="preserve"> синдром, </w:t>
      </w:r>
      <w:proofErr w:type="spellStart"/>
      <w:r w:rsidRPr="00854FE8">
        <w:rPr>
          <w:szCs w:val="28"/>
        </w:rPr>
        <w:t>нервово-м’язовий</w:t>
      </w:r>
      <w:proofErr w:type="spellEnd"/>
      <w:r w:rsidRPr="00854FE8">
        <w:rPr>
          <w:szCs w:val="28"/>
        </w:rPr>
        <w:t xml:space="preserve"> синдром, </w:t>
      </w:r>
      <w:proofErr w:type="spellStart"/>
      <w:r w:rsidRPr="00854FE8">
        <w:rPr>
          <w:szCs w:val="28"/>
        </w:rPr>
        <w:t>звичний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підвивих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вивих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стійке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функціональне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зміщення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нижньої</w:t>
      </w:r>
      <w:proofErr w:type="spellEnd"/>
      <w:r w:rsidRPr="00854FE8">
        <w:rPr>
          <w:szCs w:val="28"/>
        </w:rPr>
        <w:t xml:space="preserve"> </w:t>
      </w:r>
      <w:proofErr w:type="spellStart"/>
      <w:proofErr w:type="gramStart"/>
      <w:r w:rsidRPr="00854FE8">
        <w:rPr>
          <w:szCs w:val="28"/>
        </w:rPr>
        <w:t>щелепи</w:t>
      </w:r>
      <w:proofErr w:type="spellEnd"/>
      <w:r w:rsidRPr="00854FE8">
        <w:rPr>
          <w:szCs w:val="28"/>
        </w:rPr>
        <w:t>,  прикус</w:t>
      </w:r>
      <w:proofErr w:type="gram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який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знижується</w:t>
      </w:r>
      <w:proofErr w:type="spellEnd"/>
      <w:r w:rsidRPr="00854FE8">
        <w:rPr>
          <w:szCs w:val="28"/>
        </w:rPr>
        <w:t xml:space="preserve">). Типи </w:t>
      </w:r>
      <w:proofErr w:type="spellStart"/>
      <w:r w:rsidRPr="00854FE8">
        <w:rPr>
          <w:szCs w:val="28"/>
        </w:rPr>
        <w:t>зміщення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суглобових</w:t>
      </w:r>
      <w:proofErr w:type="spellEnd"/>
      <w:r w:rsidRPr="00854FE8">
        <w:rPr>
          <w:szCs w:val="28"/>
        </w:rPr>
        <w:t xml:space="preserve"> головок (</w:t>
      </w:r>
      <w:proofErr w:type="spellStart"/>
      <w:r w:rsidRPr="00854FE8">
        <w:rPr>
          <w:szCs w:val="28"/>
        </w:rPr>
        <w:t>гіпермобіль</w:t>
      </w:r>
      <w:r w:rsidR="00332CBF">
        <w:rPr>
          <w:szCs w:val="28"/>
        </w:rPr>
        <w:t>ність</w:t>
      </w:r>
      <w:proofErr w:type="spellEnd"/>
      <w:r w:rsidR="00332CBF">
        <w:rPr>
          <w:szCs w:val="28"/>
        </w:rPr>
        <w:t xml:space="preserve">, </w:t>
      </w:r>
      <w:proofErr w:type="spellStart"/>
      <w:r w:rsidR="00332CBF">
        <w:rPr>
          <w:szCs w:val="28"/>
        </w:rPr>
        <w:t>вивих</w:t>
      </w:r>
      <w:proofErr w:type="spellEnd"/>
      <w:r w:rsidR="00332CBF">
        <w:rPr>
          <w:szCs w:val="28"/>
        </w:rPr>
        <w:t xml:space="preserve">, </w:t>
      </w:r>
      <w:proofErr w:type="spellStart"/>
      <w:r w:rsidR="00332CBF">
        <w:rPr>
          <w:szCs w:val="28"/>
        </w:rPr>
        <w:t>підвивих</w:t>
      </w:r>
      <w:proofErr w:type="spellEnd"/>
      <w:proofErr w:type="gramStart"/>
      <w:r w:rsidR="00332CBF">
        <w:rPr>
          <w:szCs w:val="28"/>
        </w:rPr>
        <w:t>).</w:t>
      </w:r>
      <w:r w:rsidRPr="00854FE8">
        <w:rPr>
          <w:szCs w:val="28"/>
        </w:rPr>
        <w:t>Типи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зміщення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суглобового</w:t>
      </w:r>
      <w:proofErr w:type="spellEnd"/>
      <w:r w:rsidRPr="00854FE8">
        <w:rPr>
          <w:szCs w:val="28"/>
        </w:rPr>
        <w:t xml:space="preserve"> диск</w:t>
      </w:r>
      <w:r w:rsidR="00332CBF">
        <w:rPr>
          <w:szCs w:val="28"/>
        </w:rPr>
        <w:t>а (</w:t>
      </w:r>
      <w:proofErr w:type="spellStart"/>
      <w:r w:rsidR="00332CBF">
        <w:rPr>
          <w:szCs w:val="28"/>
        </w:rPr>
        <w:t>підвивих</w:t>
      </w:r>
      <w:proofErr w:type="spellEnd"/>
      <w:r w:rsidR="00332CBF">
        <w:rPr>
          <w:szCs w:val="28"/>
        </w:rPr>
        <w:t xml:space="preserve">, </w:t>
      </w:r>
      <w:proofErr w:type="spellStart"/>
      <w:r w:rsidR="00332CBF">
        <w:rPr>
          <w:szCs w:val="28"/>
        </w:rPr>
        <w:t>вивих</w:t>
      </w:r>
      <w:proofErr w:type="spellEnd"/>
      <w:r w:rsidR="00332CBF">
        <w:rPr>
          <w:szCs w:val="28"/>
        </w:rPr>
        <w:t xml:space="preserve">, </w:t>
      </w:r>
      <w:proofErr w:type="spellStart"/>
      <w:r w:rsidR="00332CBF">
        <w:rPr>
          <w:szCs w:val="28"/>
        </w:rPr>
        <w:t>випадіння</w:t>
      </w:r>
      <w:proofErr w:type="spellEnd"/>
      <w:r w:rsidR="00332CBF">
        <w:rPr>
          <w:szCs w:val="28"/>
        </w:rPr>
        <w:t>).</w:t>
      </w:r>
      <w:r w:rsidR="00332CBF">
        <w:rPr>
          <w:szCs w:val="28"/>
          <w:lang w:val="uk-UA"/>
        </w:rPr>
        <w:t xml:space="preserve"> </w:t>
      </w:r>
      <w:r w:rsidRPr="00332CBF">
        <w:rPr>
          <w:szCs w:val="28"/>
          <w:lang w:val="uk-UA"/>
        </w:rPr>
        <w:t xml:space="preserve">Клінічні ознаки </w:t>
      </w:r>
      <w:proofErr w:type="spellStart"/>
      <w:r w:rsidRPr="00332CBF">
        <w:rPr>
          <w:szCs w:val="28"/>
          <w:lang w:val="uk-UA"/>
        </w:rPr>
        <w:t>дисфункціних</w:t>
      </w:r>
      <w:proofErr w:type="spellEnd"/>
      <w:r w:rsidRPr="00332CBF">
        <w:rPr>
          <w:szCs w:val="28"/>
          <w:lang w:val="uk-UA"/>
        </w:rPr>
        <w:t xml:space="preserve"> станів. Індекс дисфункції </w:t>
      </w:r>
      <w:proofErr w:type="spellStart"/>
      <w:r w:rsidRPr="00854FE8">
        <w:rPr>
          <w:szCs w:val="28"/>
          <w:lang w:val="en-US"/>
        </w:rPr>
        <w:t>Helkimo</w:t>
      </w:r>
      <w:proofErr w:type="spellEnd"/>
      <w:r w:rsidRPr="00332CBF">
        <w:rPr>
          <w:szCs w:val="28"/>
          <w:lang w:val="uk-UA"/>
        </w:rPr>
        <w:t xml:space="preserve">. </w:t>
      </w:r>
      <w:r w:rsidRPr="00854FE8">
        <w:rPr>
          <w:szCs w:val="28"/>
          <w:lang w:val="uk-UA"/>
        </w:rPr>
        <w:t>Дані клінічних та спеціальних (додаткових)  методів  при різних клінічних варіантах перебігу та усклад</w:t>
      </w:r>
      <w:r w:rsidR="00332CBF">
        <w:rPr>
          <w:szCs w:val="28"/>
          <w:lang w:val="uk-UA"/>
        </w:rPr>
        <w:t xml:space="preserve">нення. </w:t>
      </w:r>
      <w:proofErr w:type="spellStart"/>
      <w:r w:rsidRPr="00332CBF">
        <w:rPr>
          <w:szCs w:val="28"/>
          <w:lang w:val="uk-UA"/>
        </w:rPr>
        <w:t>Внутрішньосиндром</w:t>
      </w:r>
      <w:r w:rsidR="00332CBF">
        <w:rPr>
          <w:szCs w:val="28"/>
          <w:lang w:val="uk-UA"/>
        </w:rPr>
        <w:t>на</w:t>
      </w:r>
      <w:proofErr w:type="spellEnd"/>
      <w:r w:rsidR="00332CBF">
        <w:rPr>
          <w:szCs w:val="28"/>
          <w:lang w:val="uk-UA"/>
        </w:rPr>
        <w:t xml:space="preserve"> диференціальна діагностика. </w:t>
      </w:r>
      <w:proofErr w:type="spellStart"/>
      <w:r w:rsidRPr="00854FE8">
        <w:rPr>
          <w:szCs w:val="28"/>
        </w:rPr>
        <w:t>Попередній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діагноз</w:t>
      </w:r>
      <w:proofErr w:type="spellEnd"/>
      <w:r w:rsidRPr="00854FE8">
        <w:rPr>
          <w:szCs w:val="28"/>
        </w:rPr>
        <w:t xml:space="preserve">. Тактика </w:t>
      </w:r>
      <w:proofErr w:type="spellStart"/>
      <w:r w:rsidRPr="00854FE8">
        <w:rPr>
          <w:szCs w:val="28"/>
        </w:rPr>
        <w:t>ведення</w:t>
      </w:r>
      <w:proofErr w:type="spellEnd"/>
      <w:r w:rsidRPr="00854FE8">
        <w:rPr>
          <w:szCs w:val="28"/>
        </w:rPr>
        <w:t xml:space="preserve"> хворого з </w:t>
      </w:r>
      <w:proofErr w:type="spellStart"/>
      <w:r w:rsidRPr="00854FE8">
        <w:rPr>
          <w:szCs w:val="28"/>
        </w:rPr>
        <w:t>дисфункціями</w:t>
      </w:r>
      <w:proofErr w:type="spellEnd"/>
      <w:r w:rsidRPr="00854FE8">
        <w:rPr>
          <w:szCs w:val="28"/>
        </w:rPr>
        <w:t xml:space="preserve"> СНЩС. </w:t>
      </w:r>
      <w:proofErr w:type="spellStart"/>
      <w:r w:rsidR="00332CBF">
        <w:rPr>
          <w:szCs w:val="28"/>
        </w:rPr>
        <w:t>Методи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ортопедичного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лікування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r w:rsidRPr="00854FE8">
        <w:rPr>
          <w:szCs w:val="28"/>
        </w:rPr>
        <w:t xml:space="preserve">Капи, </w:t>
      </w:r>
      <w:proofErr w:type="spellStart"/>
      <w:r w:rsidRPr="00854FE8">
        <w:rPr>
          <w:szCs w:val="28"/>
        </w:rPr>
        <w:t>їх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класифікація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до </w:t>
      </w:r>
      <w:proofErr w:type="spellStart"/>
      <w:r w:rsidRPr="00854FE8">
        <w:rPr>
          <w:szCs w:val="28"/>
        </w:rPr>
        <w:t>застосування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Профілактика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дисфункцій</w:t>
      </w:r>
      <w:proofErr w:type="spellEnd"/>
      <w:r w:rsidRPr="00854FE8">
        <w:rPr>
          <w:szCs w:val="28"/>
        </w:rPr>
        <w:t xml:space="preserve"> СНЩС.</w:t>
      </w:r>
    </w:p>
    <w:p w:rsidR="00854FE8" w:rsidRPr="00854FE8" w:rsidRDefault="00854FE8" w:rsidP="00854FE8">
      <w:pPr>
        <w:tabs>
          <w:tab w:val="left" w:pos="851"/>
        </w:tabs>
        <w:ind w:firstLine="567"/>
        <w:jc w:val="center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Змістовий</w:t>
      </w:r>
      <w:proofErr w:type="spellEnd"/>
      <w:r w:rsidRPr="00854FE8">
        <w:rPr>
          <w:b/>
          <w:i/>
          <w:szCs w:val="28"/>
        </w:rPr>
        <w:t xml:space="preserve"> модуль 17. </w:t>
      </w:r>
      <w:proofErr w:type="spellStart"/>
      <w:r w:rsidRPr="00854FE8">
        <w:rPr>
          <w:b/>
          <w:i/>
          <w:szCs w:val="28"/>
        </w:rPr>
        <w:t>Протезування</w:t>
      </w:r>
      <w:proofErr w:type="spellEnd"/>
      <w:r w:rsidRPr="00854FE8">
        <w:rPr>
          <w:b/>
          <w:i/>
          <w:szCs w:val="28"/>
        </w:rPr>
        <w:t xml:space="preserve"> з опорою на </w:t>
      </w:r>
      <w:proofErr w:type="spellStart"/>
      <w:r w:rsidRPr="00854FE8">
        <w:rPr>
          <w:b/>
          <w:i/>
          <w:szCs w:val="28"/>
        </w:rPr>
        <w:t>імплантати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bCs/>
          <w:szCs w:val="28"/>
        </w:rPr>
      </w:pPr>
      <w:r w:rsidRPr="00854FE8">
        <w:rPr>
          <w:b/>
          <w:bCs/>
          <w:szCs w:val="28"/>
        </w:rPr>
        <w:t xml:space="preserve">17. </w:t>
      </w:r>
      <w:proofErr w:type="spellStart"/>
      <w:r w:rsidRPr="00854FE8">
        <w:rPr>
          <w:b/>
          <w:bCs/>
          <w:szCs w:val="28"/>
        </w:rPr>
        <w:t>Імплантація</w:t>
      </w:r>
      <w:proofErr w:type="spellEnd"/>
      <w:r w:rsidRPr="00854FE8">
        <w:rPr>
          <w:b/>
          <w:bCs/>
          <w:szCs w:val="28"/>
        </w:rPr>
        <w:t xml:space="preserve">, </w:t>
      </w:r>
      <w:proofErr w:type="spellStart"/>
      <w:r w:rsidRPr="00854FE8">
        <w:rPr>
          <w:b/>
          <w:bCs/>
          <w:szCs w:val="28"/>
        </w:rPr>
        <w:t>показання</w:t>
      </w:r>
      <w:proofErr w:type="spellEnd"/>
      <w:r w:rsidRPr="00854FE8">
        <w:rPr>
          <w:b/>
          <w:bCs/>
          <w:szCs w:val="28"/>
        </w:rPr>
        <w:t xml:space="preserve">, </w:t>
      </w:r>
      <w:proofErr w:type="spellStart"/>
      <w:r w:rsidRPr="00854FE8">
        <w:rPr>
          <w:b/>
          <w:bCs/>
          <w:szCs w:val="28"/>
        </w:rPr>
        <w:t>обстеження</w:t>
      </w:r>
      <w:proofErr w:type="spellEnd"/>
      <w:r w:rsidRPr="00854FE8">
        <w:rPr>
          <w:b/>
          <w:bCs/>
          <w:szCs w:val="28"/>
        </w:rPr>
        <w:t xml:space="preserve"> </w:t>
      </w:r>
      <w:proofErr w:type="spellStart"/>
      <w:r w:rsidRPr="00854FE8">
        <w:rPr>
          <w:b/>
          <w:bCs/>
          <w:szCs w:val="28"/>
        </w:rPr>
        <w:t>пацієнта</w:t>
      </w:r>
      <w:proofErr w:type="spellEnd"/>
      <w:r w:rsidRPr="00854FE8">
        <w:rPr>
          <w:b/>
          <w:bCs/>
          <w:szCs w:val="28"/>
        </w:rPr>
        <w:t xml:space="preserve">. </w:t>
      </w:r>
      <w:proofErr w:type="spellStart"/>
      <w:r w:rsidRPr="00854FE8">
        <w:rPr>
          <w:b/>
          <w:bCs/>
          <w:szCs w:val="28"/>
        </w:rPr>
        <w:t>Планування</w:t>
      </w:r>
      <w:proofErr w:type="spellEnd"/>
      <w:r w:rsidRPr="00854FE8">
        <w:rPr>
          <w:b/>
          <w:bCs/>
          <w:szCs w:val="28"/>
        </w:rPr>
        <w:t xml:space="preserve"> </w:t>
      </w:r>
      <w:proofErr w:type="spellStart"/>
      <w:r w:rsidRPr="00854FE8">
        <w:rPr>
          <w:b/>
          <w:bCs/>
          <w:szCs w:val="28"/>
        </w:rPr>
        <w:t>імплантації</w:t>
      </w:r>
      <w:proofErr w:type="spellEnd"/>
      <w:r w:rsidRPr="00854FE8">
        <w:rPr>
          <w:b/>
          <w:bCs/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C71696">
      <w:pPr>
        <w:numPr>
          <w:ilvl w:val="0"/>
          <w:numId w:val="40"/>
        </w:numPr>
        <w:tabs>
          <w:tab w:val="clear" w:pos="720"/>
          <w:tab w:val="left" w:pos="851"/>
        </w:tabs>
        <w:ind w:left="0" w:firstLine="567"/>
        <w:jc w:val="both"/>
        <w:rPr>
          <w:i/>
          <w:szCs w:val="28"/>
        </w:rPr>
      </w:pPr>
      <w:r w:rsidRPr="00854FE8">
        <w:rPr>
          <w:i/>
          <w:szCs w:val="28"/>
        </w:rPr>
        <w:t xml:space="preserve">Знати </w:t>
      </w:r>
      <w:proofErr w:type="spellStart"/>
      <w:r w:rsidRPr="00854FE8">
        <w:rPr>
          <w:i/>
          <w:szCs w:val="28"/>
        </w:rPr>
        <w:t>особливості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діагностики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обстеження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пацієнтів</w:t>
      </w:r>
      <w:proofErr w:type="spellEnd"/>
      <w:r w:rsidRPr="00854FE8">
        <w:rPr>
          <w:i/>
          <w:szCs w:val="28"/>
        </w:rPr>
        <w:t xml:space="preserve"> при </w:t>
      </w:r>
      <w:proofErr w:type="spellStart"/>
      <w:r w:rsidRPr="00854FE8">
        <w:rPr>
          <w:i/>
          <w:szCs w:val="28"/>
        </w:rPr>
        <w:t>плануванні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лікування</w:t>
      </w:r>
      <w:proofErr w:type="spellEnd"/>
      <w:r w:rsidRPr="00854FE8">
        <w:rPr>
          <w:i/>
          <w:szCs w:val="28"/>
        </w:rPr>
        <w:t xml:space="preserve"> з </w:t>
      </w:r>
      <w:proofErr w:type="spellStart"/>
      <w:r w:rsidRPr="00854FE8">
        <w:rPr>
          <w:i/>
          <w:szCs w:val="28"/>
        </w:rPr>
        <w:t>використанням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імплантатів</w:t>
      </w:r>
      <w:proofErr w:type="spellEnd"/>
      <w:r w:rsidRPr="00854FE8">
        <w:rPr>
          <w:i/>
          <w:szCs w:val="28"/>
        </w:rPr>
        <w:t>;</w:t>
      </w:r>
    </w:p>
    <w:p w:rsidR="00854FE8" w:rsidRPr="00854FE8" w:rsidRDefault="00854FE8" w:rsidP="00C71696">
      <w:pPr>
        <w:numPr>
          <w:ilvl w:val="0"/>
          <w:numId w:val="40"/>
        </w:numPr>
        <w:tabs>
          <w:tab w:val="clear" w:pos="720"/>
          <w:tab w:val="left" w:pos="851"/>
        </w:tabs>
        <w:ind w:left="0" w:firstLine="567"/>
        <w:jc w:val="both"/>
        <w:rPr>
          <w:i/>
          <w:szCs w:val="28"/>
        </w:rPr>
      </w:pPr>
      <w:proofErr w:type="spellStart"/>
      <w:r w:rsidRPr="00854FE8">
        <w:rPr>
          <w:i/>
          <w:szCs w:val="28"/>
        </w:rPr>
        <w:t>Визначати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показання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протипоказання</w:t>
      </w:r>
      <w:proofErr w:type="spellEnd"/>
      <w:r w:rsidRPr="00854FE8">
        <w:rPr>
          <w:i/>
          <w:szCs w:val="28"/>
        </w:rPr>
        <w:t xml:space="preserve"> для </w:t>
      </w:r>
      <w:proofErr w:type="spellStart"/>
      <w:r w:rsidRPr="00854FE8">
        <w:rPr>
          <w:i/>
          <w:szCs w:val="28"/>
        </w:rPr>
        <w:t>протезування</w:t>
      </w:r>
      <w:proofErr w:type="spellEnd"/>
      <w:r w:rsidRPr="00854FE8">
        <w:rPr>
          <w:i/>
          <w:szCs w:val="28"/>
        </w:rPr>
        <w:t xml:space="preserve"> на </w:t>
      </w:r>
      <w:proofErr w:type="spellStart"/>
      <w:r w:rsidRPr="00854FE8">
        <w:rPr>
          <w:i/>
          <w:szCs w:val="28"/>
        </w:rPr>
        <w:t>імплантатах</w:t>
      </w:r>
      <w:proofErr w:type="spellEnd"/>
      <w:r w:rsidRPr="00854FE8">
        <w:rPr>
          <w:i/>
          <w:szCs w:val="28"/>
        </w:rPr>
        <w:t>;</w:t>
      </w:r>
    </w:p>
    <w:p w:rsidR="00854FE8" w:rsidRPr="00854FE8" w:rsidRDefault="00854FE8" w:rsidP="00C71696">
      <w:pPr>
        <w:numPr>
          <w:ilvl w:val="0"/>
          <w:numId w:val="40"/>
        </w:numPr>
        <w:tabs>
          <w:tab w:val="clear" w:pos="720"/>
          <w:tab w:val="left" w:pos="851"/>
        </w:tabs>
        <w:ind w:left="0" w:firstLine="567"/>
        <w:jc w:val="both"/>
        <w:rPr>
          <w:szCs w:val="28"/>
        </w:rPr>
      </w:pPr>
      <w:proofErr w:type="spellStart"/>
      <w:r w:rsidRPr="00854FE8">
        <w:rPr>
          <w:i/>
          <w:szCs w:val="28"/>
        </w:rPr>
        <w:t>Вміти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проводити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proofErr w:type="gramStart"/>
      <w:r w:rsidRPr="00854FE8">
        <w:rPr>
          <w:i/>
          <w:szCs w:val="28"/>
        </w:rPr>
        <w:t>клінічну</w:t>
      </w:r>
      <w:proofErr w:type="spellEnd"/>
      <w:r w:rsidRPr="00854FE8">
        <w:rPr>
          <w:i/>
          <w:szCs w:val="28"/>
        </w:rPr>
        <w:t xml:space="preserve"> ,</w:t>
      </w:r>
      <w:proofErr w:type="spellStart"/>
      <w:r w:rsidRPr="00854FE8">
        <w:rPr>
          <w:i/>
          <w:szCs w:val="28"/>
        </w:rPr>
        <w:t>рентгенологічну</w:t>
      </w:r>
      <w:proofErr w:type="spellEnd"/>
      <w:proofErr w:type="gram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оцінку</w:t>
      </w:r>
      <w:proofErr w:type="spellEnd"/>
    </w:p>
    <w:p w:rsidR="00854FE8" w:rsidRPr="00854FE8" w:rsidRDefault="00854FE8" w:rsidP="00332CBF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Розробка</w:t>
      </w:r>
      <w:proofErr w:type="spellEnd"/>
      <w:r w:rsidRPr="00854FE8">
        <w:rPr>
          <w:szCs w:val="28"/>
        </w:rPr>
        <w:t xml:space="preserve"> плану </w:t>
      </w:r>
      <w:proofErr w:type="spellStart"/>
      <w:r w:rsidRPr="00854FE8">
        <w:rPr>
          <w:szCs w:val="28"/>
        </w:rPr>
        <w:t>лікування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Тимчасове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перехідне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Біомеханіка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на </w:t>
      </w:r>
      <w:proofErr w:type="spellStart"/>
      <w:r w:rsidRPr="00854FE8">
        <w:rPr>
          <w:szCs w:val="28"/>
        </w:rPr>
        <w:t>імплантатах</w:t>
      </w:r>
      <w:proofErr w:type="spellEnd"/>
      <w:r w:rsidR="00332CBF">
        <w:rPr>
          <w:szCs w:val="28"/>
        </w:rPr>
        <w:t xml:space="preserve">. </w:t>
      </w:r>
      <w:proofErr w:type="spellStart"/>
      <w:r w:rsidR="00332CBF">
        <w:rPr>
          <w:szCs w:val="28"/>
        </w:rPr>
        <w:t>Поняття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інтеграції</w:t>
      </w:r>
      <w:proofErr w:type="spellEnd"/>
      <w:r w:rsidR="00332CBF">
        <w:rPr>
          <w:szCs w:val="28"/>
        </w:rPr>
        <w:t xml:space="preserve">, </w:t>
      </w:r>
      <w:proofErr w:type="spellStart"/>
      <w:r w:rsidR="00332CBF">
        <w:rPr>
          <w:szCs w:val="28"/>
        </w:rPr>
        <w:t>її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види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Планування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конструкції</w:t>
      </w:r>
      <w:proofErr w:type="spellEnd"/>
      <w:r w:rsidRPr="00854FE8">
        <w:rPr>
          <w:szCs w:val="28"/>
        </w:rPr>
        <w:t xml:space="preserve"> зубного п</w:t>
      </w:r>
      <w:r w:rsidR="00332CBF">
        <w:rPr>
          <w:szCs w:val="28"/>
        </w:rPr>
        <w:t xml:space="preserve">ротеза з опорою на </w:t>
      </w:r>
      <w:proofErr w:type="spellStart"/>
      <w:r w:rsidR="00332CBF">
        <w:rPr>
          <w:szCs w:val="28"/>
        </w:rPr>
        <w:t>імплантати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Незнімне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</w:t>
      </w:r>
      <w:r w:rsidR="00332CBF">
        <w:rPr>
          <w:szCs w:val="28"/>
        </w:rPr>
        <w:t>м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стоматологічних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імплантатів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для </w:t>
      </w:r>
      <w:proofErr w:type="spellStart"/>
      <w:r w:rsidRPr="00854FE8">
        <w:rPr>
          <w:szCs w:val="28"/>
        </w:rPr>
        <w:t>незнімного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</w:t>
      </w:r>
      <w:r w:rsidR="00332CBF">
        <w:rPr>
          <w:szCs w:val="28"/>
        </w:rPr>
        <w:t>оматологічних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імплантатів</w:t>
      </w:r>
      <w:proofErr w:type="spellEnd"/>
      <w:r w:rsidR="00332CBF">
        <w:rPr>
          <w:szCs w:val="28"/>
        </w:rPr>
        <w:t xml:space="preserve">.  </w:t>
      </w:r>
      <w:proofErr w:type="spellStart"/>
      <w:r w:rsidRPr="00854FE8">
        <w:rPr>
          <w:szCs w:val="28"/>
        </w:rPr>
        <w:t>Умовно-знімне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proofErr w:type="gram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 для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умовно-знімного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</w:t>
      </w:r>
      <w:r w:rsidR="00332CBF">
        <w:rPr>
          <w:szCs w:val="28"/>
        </w:rPr>
        <w:t>ям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стоматологічних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імплантатів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proofErr w:type="spellStart"/>
      <w:r w:rsidRPr="00854FE8">
        <w:rPr>
          <w:szCs w:val="28"/>
        </w:rPr>
        <w:t>Знімне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proofErr w:type="gram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 та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для </w:t>
      </w:r>
      <w:proofErr w:type="spellStart"/>
      <w:r w:rsidRPr="00854FE8">
        <w:rPr>
          <w:szCs w:val="28"/>
        </w:rPr>
        <w:t>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szCs w:val="28"/>
        </w:rPr>
      </w:pPr>
      <w:r w:rsidRPr="00854FE8">
        <w:rPr>
          <w:szCs w:val="28"/>
        </w:rPr>
        <w:t xml:space="preserve">  </w:t>
      </w:r>
      <w:r w:rsidRPr="00854FE8">
        <w:rPr>
          <w:b/>
          <w:szCs w:val="28"/>
        </w:rPr>
        <w:t xml:space="preserve">18. </w:t>
      </w:r>
      <w:proofErr w:type="spellStart"/>
      <w:r w:rsidRPr="00854FE8">
        <w:rPr>
          <w:b/>
          <w:szCs w:val="28"/>
        </w:rPr>
        <w:t>Складові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частини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імплантату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Методи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з’єднання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абатмента</w:t>
      </w:r>
      <w:proofErr w:type="spellEnd"/>
      <w:r w:rsidRPr="00854FE8">
        <w:rPr>
          <w:b/>
          <w:szCs w:val="28"/>
        </w:rPr>
        <w:t xml:space="preserve"> з </w:t>
      </w:r>
      <w:proofErr w:type="spellStart"/>
      <w:r w:rsidRPr="00854FE8">
        <w:rPr>
          <w:b/>
          <w:szCs w:val="28"/>
        </w:rPr>
        <w:t>імплантатом</w:t>
      </w:r>
      <w:proofErr w:type="spellEnd"/>
      <w:r w:rsidRPr="00854FE8">
        <w:rPr>
          <w:b/>
          <w:szCs w:val="28"/>
        </w:rPr>
        <w:t xml:space="preserve">. </w:t>
      </w:r>
      <w:proofErr w:type="spellStart"/>
      <w:r w:rsidRPr="00854FE8">
        <w:rPr>
          <w:b/>
          <w:szCs w:val="28"/>
        </w:rPr>
        <w:t>Абатменти</w:t>
      </w:r>
      <w:proofErr w:type="spellEnd"/>
      <w:r w:rsidRPr="00854FE8">
        <w:rPr>
          <w:b/>
          <w:szCs w:val="28"/>
        </w:rPr>
        <w:t xml:space="preserve">, </w:t>
      </w:r>
      <w:proofErr w:type="spellStart"/>
      <w:r w:rsidRPr="00854FE8">
        <w:rPr>
          <w:b/>
          <w:szCs w:val="28"/>
        </w:rPr>
        <w:t>види</w:t>
      </w:r>
      <w:proofErr w:type="spellEnd"/>
      <w:r w:rsidRPr="00854FE8">
        <w:rPr>
          <w:b/>
          <w:szCs w:val="28"/>
        </w:rPr>
        <w:t xml:space="preserve">, </w:t>
      </w:r>
      <w:proofErr w:type="spellStart"/>
      <w:r w:rsidRPr="00854FE8">
        <w:rPr>
          <w:b/>
          <w:szCs w:val="28"/>
        </w:rPr>
        <w:t>показання</w:t>
      </w:r>
      <w:proofErr w:type="spellEnd"/>
      <w:r w:rsidRPr="00854FE8">
        <w:rPr>
          <w:b/>
          <w:szCs w:val="28"/>
        </w:rPr>
        <w:t xml:space="preserve"> до </w:t>
      </w:r>
      <w:proofErr w:type="spellStart"/>
      <w:r w:rsidRPr="00854FE8">
        <w:rPr>
          <w:b/>
          <w:szCs w:val="28"/>
        </w:rPr>
        <w:t>застосування</w:t>
      </w:r>
      <w:proofErr w:type="spellEnd"/>
      <w:r w:rsidRPr="00854FE8">
        <w:rPr>
          <w:b/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Ознайомитись</w:t>
      </w:r>
      <w:proofErr w:type="spellEnd"/>
      <w:r w:rsidRPr="00854FE8">
        <w:rPr>
          <w:i/>
          <w:szCs w:val="28"/>
        </w:rPr>
        <w:t xml:space="preserve"> </w:t>
      </w:r>
      <w:proofErr w:type="gramStart"/>
      <w:r w:rsidRPr="00854FE8">
        <w:rPr>
          <w:i/>
          <w:szCs w:val="28"/>
        </w:rPr>
        <w:t>з  видами</w:t>
      </w:r>
      <w:proofErr w:type="gramEnd"/>
      <w:r w:rsidRPr="00854FE8">
        <w:rPr>
          <w:i/>
          <w:szCs w:val="28"/>
        </w:rPr>
        <w:t xml:space="preserve"> та структурою </w:t>
      </w:r>
      <w:proofErr w:type="spellStart"/>
      <w:r w:rsidRPr="00854FE8">
        <w:rPr>
          <w:i/>
          <w:szCs w:val="28"/>
        </w:rPr>
        <w:t>імплантатів</w:t>
      </w:r>
      <w:proofErr w:type="spellEnd"/>
      <w:r w:rsidRPr="00854FE8">
        <w:rPr>
          <w:i/>
          <w:szCs w:val="28"/>
        </w:rPr>
        <w:t xml:space="preserve">, </w:t>
      </w:r>
      <w:proofErr w:type="spellStart"/>
      <w:r w:rsidRPr="00854FE8">
        <w:rPr>
          <w:i/>
          <w:szCs w:val="28"/>
        </w:rPr>
        <w:t>його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мікроструктурою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Проаналізувати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види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абатментів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  <w:t xml:space="preserve">Знати </w:t>
      </w:r>
      <w:proofErr w:type="spellStart"/>
      <w:r w:rsidRPr="00854FE8">
        <w:rPr>
          <w:i/>
          <w:szCs w:val="28"/>
        </w:rPr>
        <w:t>технологічні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особливості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з’єднання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абатмента</w:t>
      </w:r>
      <w:proofErr w:type="spellEnd"/>
      <w:r w:rsidRPr="00854FE8">
        <w:rPr>
          <w:i/>
          <w:szCs w:val="28"/>
        </w:rPr>
        <w:t xml:space="preserve"> з </w:t>
      </w:r>
      <w:proofErr w:type="spellStart"/>
      <w:r w:rsidRPr="00854FE8">
        <w:rPr>
          <w:i/>
          <w:szCs w:val="28"/>
        </w:rPr>
        <w:t>імплантатом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Ознайомитись</w:t>
      </w:r>
      <w:proofErr w:type="spellEnd"/>
      <w:r w:rsidRPr="00854FE8">
        <w:rPr>
          <w:i/>
          <w:szCs w:val="28"/>
        </w:rPr>
        <w:t xml:space="preserve"> з видами </w:t>
      </w:r>
      <w:proofErr w:type="spellStart"/>
      <w:r w:rsidRPr="00854FE8">
        <w:rPr>
          <w:i/>
          <w:szCs w:val="28"/>
        </w:rPr>
        <w:t>формувачів</w:t>
      </w:r>
      <w:proofErr w:type="spellEnd"/>
      <w:r w:rsidRPr="00854FE8">
        <w:rPr>
          <w:i/>
          <w:szCs w:val="28"/>
        </w:rPr>
        <w:t xml:space="preserve"> ясен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Проаналізувати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види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контруцій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протезів</w:t>
      </w:r>
      <w:proofErr w:type="spellEnd"/>
      <w:r w:rsidRPr="00854FE8">
        <w:rPr>
          <w:i/>
          <w:szCs w:val="28"/>
        </w:rPr>
        <w:t xml:space="preserve"> з опорою на </w:t>
      </w:r>
      <w:proofErr w:type="spellStart"/>
      <w:r w:rsidRPr="00854FE8">
        <w:rPr>
          <w:i/>
          <w:szCs w:val="28"/>
        </w:rPr>
        <w:t>імплантати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lastRenderedPageBreak/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Засвоїти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клініко-технологічні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етапи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протезування</w:t>
      </w:r>
      <w:proofErr w:type="spellEnd"/>
      <w:r w:rsidRPr="00854FE8">
        <w:rPr>
          <w:i/>
          <w:szCs w:val="28"/>
        </w:rPr>
        <w:t xml:space="preserve"> на </w:t>
      </w:r>
      <w:proofErr w:type="spellStart"/>
      <w:r w:rsidRPr="00854FE8">
        <w:rPr>
          <w:i/>
          <w:szCs w:val="28"/>
        </w:rPr>
        <w:t>імплантатах</w:t>
      </w:r>
      <w:proofErr w:type="spellEnd"/>
      <w:r w:rsidRPr="00854FE8">
        <w:rPr>
          <w:i/>
          <w:szCs w:val="28"/>
        </w:rPr>
        <w:t>;</w:t>
      </w:r>
    </w:p>
    <w:p w:rsidR="00854FE8" w:rsidRPr="00854FE8" w:rsidRDefault="00854FE8" w:rsidP="00332CBF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Конструкції</w:t>
      </w:r>
      <w:proofErr w:type="spellEnd"/>
      <w:r w:rsidR="00332CBF">
        <w:rPr>
          <w:szCs w:val="28"/>
        </w:rPr>
        <w:t xml:space="preserve"> </w:t>
      </w:r>
      <w:proofErr w:type="spellStart"/>
      <w:proofErr w:type="gramStart"/>
      <w:r w:rsidR="00332CBF">
        <w:rPr>
          <w:szCs w:val="28"/>
        </w:rPr>
        <w:t>стоматологічних</w:t>
      </w:r>
      <w:proofErr w:type="spellEnd"/>
      <w:r w:rsidR="00332CBF">
        <w:rPr>
          <w:szCs w:val="28"/>
        </w:rPr>
        <w:t xml:space="preserve">  </w:t>
      </w:r>
      <w:proofErr w:type="spellStart"/>
      <w:r w:rsidR="00332CBF">
        <w:rPr>
          <w:szCs w:val="28"/>
        </w:rPr>
        <w:t>імплантатів</w:t>
      </w:r>
      <w:proofErr w:type="spellEnd"/>
      <w:proofErr w:type="gramEnd"/>
      <w:r w:rsidR="00332CBF">
        <w:rPr>
          <w:szCs w:val="28"/>
        </w:rPr>
        <w:t xml:space="preserve">. </w:t>
      </w:r>
      <w:proofErr w:type="spellStart"/>
      <w:r w:rsidR="00332CBF">
        <w:rPr>
          <w:szCs w:val="28"/>
        </w:rPr>
        <w:t>Конструкції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абатментів</w:t>
      </w:r>
      <w:proofErr w:type="spellEnd"/>
      <w:r w:rsidR="00332CBF">
        <w:rPr>
          <w:szCs w:val="28"/>
        </w:rPr>
        <w:t xml:space="preserve">. </w:t>
      </w:r>
      <w:proofErr w:type="spellStart"/>
      <w:r w:rsidR="00332CBF">
        <w:rPr>
          <w:szCs w:val="28"/>
        </w:rPr>
        <w:t>Типорозміри</w:t>
      </w:r>
      <w:proofErr w:type="spellEnd"/>
      <w:r w:rsidR="00332CBF">
        <w:rPr>
          <w:szCs w:val="28"/>
        </w:rPr>
        <w:t xml:space="preserve"> </w:t>
      </w:r>
      <w:proofErr w:type="spellStart"/>
      <w:proofErr w:type="gramStart"/>
      <w:r w:rsidR="00332CBF">
        <w:rPr>
          <w:szCs w:val="28"/>
        </w:rPr>
        <w:t>імплантатів.</w:t>
      </w:r>
      <w:r w:rsidRPr="00854FE8">
        <w:rPr>
          <w:szCs w:val="28"/>
        </w:rPr>
        <w:t>Обладнання</w:t>
      </w:r>
      <w:proofErr w:type="spellEnd"/>
      <w:proofErr w:type="gramEnd"/>
      <w:r w:rsidRPr="00854FE8">
        <w:rPr>
          <w:szCs w:val="28"/>
        </w:rPr>
        <w:t xml:space="preserve"> та </w:t>
      </w:r>
      <w:proofErr w:type="spellStart"/>
      <w:r w:rsidR="00332CBF">
        <w:rPr>
          <w:szCs w:val="28"/>
        </w:rPr>
        <w:t>інструментальне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забезпечення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proofErr w:type="spellStart"/>
      <w:r w:rsidR="00332CBF">
        <w:rPr>
          <w:szCs w:val="28"/>
        </w:rPr>
        <w:t>Обладнання.</w:t>
      </w:r>
      <w:r w:rsidRPr="00854FE8">
        <w:rPr>
          <w:szCs w:val="28"/>
        </w:rPr>
        <w:t>Інструментальне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забезпеч</w:t>
      </w:r>
      <w:r w:rsidR="00332CBF">
        <w:rPr>
          <w:szCs w:val="28"/>
        </w:rPr>
        <w:t>ення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зуботехнічної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лабораторії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до </w:t>
      </w:r>
      <w:proofErr w:type="spellStart"/>
      <w:r w:rsidRPr="00854FE8">
        <w:rPr>
          <w:szCs w:val="28"/>
        </w:rPr>
        <w:t>застосу</w:t>
      </w:r>
      <w:r w:rsidR="00332CBF">
        <w:rPr>
          <w:szCs w:val="28"/>
        </w:rPr>
        <w:t>вання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різних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видів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абатментів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Переваги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недоліки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різновидів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з’є</w:t>
      </w:r>
      <w:r w:rsidR="00332CBF">
        <w:rPr>
          <w:szCs w:val="28"/>
        </w:rPr>
        <w:t>днань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абатмента</w:t>
      </w:r>
      <w:proofErr w:type="spellEnd"/>
      <w:r w:rsidR="00332CBF">
        <w:rPr>
          <w:szCs w:val="28"/>
        </w:rPr>
        <w:t xml:space="preserve"> з </w:t>
      </w:r>
      <w:proofErr w:type="spellStart"/>
      <w:r w:rsidR="00332CBF">
        <w:rPr>
          <w:szCs w:val="28"/>
        </w:rPr>
        <w:t>імплантатом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Види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формувачів</w:t>
      </w:r>
      <w:proofErr w:type="spellEnd"/>
      <w:r w:rsidRPr="00854FE8">
        <w:rPr>
          <w:szCs w:val="28"/>
        </w:rPr>
        <w:t xml:space="preserve"> ясен, </w:t>
      </w:r>
      <w:proofErr w:type="spellStart"/>
      <w:r w:rsidRPr="00854FE8">
        <w:rPr>
          <w:szCs w:val="28"/>
        </w:rPr>
        <w:t>їх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вибір</w:t>
      </w:r>
      <w:proofErr w:type="spellEnd"/>
      <w:r w:rsidR="00332CBF">
        <w:rPr>
          <w:szCs w:val="28"/>
        </w:rPr>
        <w:t xml:space="preserve"> в </w:t>
      </w:r>
      <w:proofErr w:type="spellStart"/>
      <w:r w:rsidR="00332CBF">
        <w:rPr>
          <w:szCs w:val="28"/>
        </w:rPr>
        <w:t>залежності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від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біотипу</w:t>
      </w:r>
      <w:proofErr w:type="spellEnd"/>
      <w:r w:rsidR="00332CBF">
        <w:rPr>
          <w:szCs w:val="28"/>
        </w:rPr>
        <w:t xml:space="preserve"> </w:t>
      </w:r>
      <w:proofErr w:type="spellStart"/>
      <w:proofErr w:type="gramStart"/>
      <w:r w:rsidR="00332CBF">
        <w:rPr>
          <w:szCs w:val="28"/>
        </w:rPr>
        <w:t>ясен.</w:t>
      </w:r>
      <w:r w:rsidRPr="00854FE8">
        <w:rPr>
          <w:szCs w:val="28"/>
        </w:rPr>
        <w:t>Планування</w:t>
      </w:r>
      <w:proofErr w:type="spellEnd"/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конструкції</w:t>
      </w:r>
      <w:proofErr w:type="spellEnd"/>
      <w:r w:rsidRPr="00854FE8">
        <w:rPr>
          <w:szCs w:val="28"/>
        </w:rPr>
        <w:t xml:space="preserve"> зубного протеза в </w:t>
      </w:r>
      <w:proofErr w:type="spellStart"/>
      <w:r w:rsidRPr="00854FE8">
        <w:rPr>
          <w:szCs w:val="28"/>
        </w:rPr>
        <w:t>залежності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від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клінічних</w:t>
      </w:r>
      <w:proofErr w:type="spellEnd"/>
      <w:r w:rsidRPr="00854FE8">
        <w:rPr>
          <w:szCs w:val="28"/>
        </w:rPr>
        <w:t xml:space="preserve"> умов та </w:t>
      </w:r>
      <w:proofErr w:type="spellStart"/>
      <w:r w:rsidRPr="00854FE8">
        <w:rPr>
          <w:szCs w:val="28"/>
        </w:rPr>
        <w:t>використання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різних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видів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абатментів</w:t>
      </w:r>
      <w:proofErr w:type="spellEnd"/>
      <w:r w:rsidRPr="00854FE8">
        <w:rPr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r w:rsidRPr="00854FE8">
        <w:rPr>
          <w:b/>
          <w:szCs w:val="28"/>
        </w:rPr>
        <w:t xml:space="preserve">19. </w:t>
      </w:r>
      <w:proofErr w:type="spellStart"/>
      <w:r w:rsidRPr="00854FE8">
        <w:rPr>
          <w:b/>
          <w:szCs w:val="28"/>
        </w:rPr>
        <w:t>Клініко-технологічні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етапи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виготовлення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незнімних</w:t>
      </w:r>
      <w:proofErr w:type="spellEnd"/>
      <w:r w:rsidRPr="00854FE8">
        <w:rPr>
          <w:b/>
          <w:szCs w:val="28"/>
        </w:rPr>
        <w:t xml:space="preserve"> </w:t>
      </w:r>
      <w:proofErr w:type="spellStart"/>
      <w:r w:rsidRPr="00854FE8">
        <w:rPr>
          <w:b/>
          <w:szCs w:val="28"/>
        </w:rPr>
        <w:t>протезів</w:t>
      </w:r>
      <w:proofErr w:type="spellEnd"/>
      <w:r w:rsidRPr="00854FE8">
        <w:rPr>
          <w:b/>
          <w:szCs w:val="28"/>
        </w:rPr>
        <w:t xml:space="preserve"> з опорою на </w:t>
      </w:r>
      <w:proofErr w:type="spellStart"/>
      <w:r w:rsidRPr="00854FE8">
        <w:rPr>
          <w:b/>
          <w:szCs w:val="28"/>
        </w:rPr>
        <w:t>імплантати</w:t>
      </w:r>
      <w:proofErr w:type="spellEnd"/>
      <w:r w:rsidRPr="00854FE8">
        <w:rPr>
          <w:b/>
          <w:szCs w:val="28"/>
        </w:rPr>
        <w:t>.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b/>
          <w:i/>
          <w:szCs w:val="28"/>
        </w:rPr>
      </w:pPr>
      <w:proofErr w:type="spellStart"/>
      <w:r w:rsidRPr="00854FE8">
        <w:rPr>
          <w:b/>
          <w:i/>
          <w:szCs w:val="28"/>
        </w:rPr>
        <w:t>Конкретні</w:t>
      </w:r>
      <w:proofErr w:type="spellEnd"/>
      <w:r w:rsidRPr="00854FE8">
        <w:rPr>
          <w:b/>
          <w:i/>
          <w:szCs w:val="28"/>
        </w:rPr>
        <w:t xml:space="preserve"> </w:t>
      </w:r>
      <w:proofErr w:type="spellStart"/>
      <w:r w:rsidRPr="00854FE8">
        <w:rPr>
          <w:b/>
          <w:i/>
          <w:szCs w:val="28"/>
        </w:rPr>
        <w:t>цілі</w:t>
      </w:r>
      <w:proofErr w:type="spellEnd"/>
      <w:r w:rsidRPr="00854FE8">
        <w:rPr>
          <w:b/>
          <w:i/>
          <w:szCs w:val="28"/>
        </w:rPr>
        <w:t>: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Пояснювати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критерії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успішності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імплантації</w:t>
      </w:r>
      <w:proofErr w:type="spellEnd"/>
      <w:r w:rsidRPr="00854FE8">
        <w:rPr>
          <w:i/>
          <w:szCs w:val="28"/>
        </w:rPr>
        <w:t>;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  <w:t xml:space="preserve">Знати </w:t>
      </w:r>
      <w:proofErr w:type="spellStart"/>
      <w:r w:rsidRPr="00854FE8">
        <w:rPr>
          <w:i/>
          <w:szCs w:val="28"/>
        </w:rPr>
        <w:t>послідовність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клінічних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етапів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протезування</w:t>
      </w:r>
      <w:proofErr w:type="spellEnd"/>
      <w:r w:rsidRPr="00854FE8">
        <w:rPr>
          <w:i/>
          <w:szCs w:val="28"/>
        </w:rPr>
        <w:t xml:space="preserve"> на </w:t>
      </w:r>
      <w:proofErr w:type="spellStart"/>
      <w:r w:rsidRPr="00854FE8">
        <w:rPr>
          <w:i/>
          <w:szCs w:val="28"/>
        </w:rPr>
        <w:t>імплантатах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  <w:t xml:space="preserve">Знати </w:t>
      </w:r>
      <w:proofErr w:type="spellStart"/>
      <w:r w:rsidRPr="00854FE8">
        <w:rPr>
          <w:i/>
          <w:szCs w:val="28"/>
        </w:rPr>
        <w:t>послідовність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лабораторних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етапів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протезування</w:t>
      </w:r>
      <w:proofErr w:type="spellEnd"/>
      <w:r w:rsidRPr="00854FE8">
        <w:rPr>
          <w:i/>
          <w:szCs w:val="28"/>
        </w:rPr>
        <w:t xml:space="preserve"> на </w:t>
      </w:r>
      <w:proofErr w:type="spellStart"/>
      <w:r w:rsidRPr="00854FE8">
        <w:rPr>
          <w:i/>
          <w:szCs w:val="28"/>
        </w:rPr>
        <w:t>імплантатах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  <w:t xml:space="preserve">Знати </w:t>
      </w:r>
      <w:proofErr w:type="spellStart"/>
      <w:r w:rsidRPr="00854FE8">
        <w:rPr>
          <w:i/>
          <w:szCs w:val="28"/>
        </w:rPr>
        <w:t>показання</w:t>
      </w:r>
      <w:proofErr w:type="spellEnd"/>
      <w:r w:rsidRPr="00854FE8">
        <w:rPr>
          <w:i/>
          <w:szCs w:val="28"/>
        </w:rPr>
        <w:t xml:space="preserve"> до </w:t>
      </w:r>
      <w:proofErr w:type="spellStart"/>
      <w:r w:rsidRPr="00854FE8">
        <w:rPr>
          <w:i/>
          <w:szCs w:val="28"/>
        </w:rPr>
        <w:t>різних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методів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отримання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відбитків</w:t>
      </w:r>
      <w:proofErr w:type="spellEnd"/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i/>
          <w:szCs w:val="28"/>
        </w:rPr>
      </w:pPr>
      <w:r w:rsidRPr="00854FE8">
        <w:rPr>
          <w:i/>
          <w:szCs w:val="28"/>
        </w:rPr>
        <w:t>•</w:t>
      </w:r>
      <w:r w:rsidRPr="00854FE8">
        <w:rPr>
          <w:i/>
          <w:szCs w:val="28"/>
        </w:rPr>
        <w:tab/>
      </w:r>
      <w:proofErr w:type="spellStart"/>
      <w:r w:rsidRPr="00854FE8">
        <w:rPr>
          <w:i/>
          <w:szCs w:val="28"/>
        </w:rPr>
        <w:t>Аналізувати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помилки</w:t>
      </w:r>
      <w:proofErr w:type="spellEnd"/>
      <w:r w:rsidRPr="00854FE8">
        <w:rPr>
          <w:i/>
          <w:szCs w:val="28"/>
        </w:rPr>
        <w:t xml:space="preserve"> та </w:t>
      </w:r>
      <w:proofErr w:type="spellStart"/>
      <w:r w:rsidRPr="00854FE8">
        <w:rPr>
          <w:i/>
          <w:szCs w:val="28"/>
        </w:rPr>
        <w:t>ускладнення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стоматологічної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імплантації</w:t>
      </w:r>
      <w:proofErr w:type="spellEnd"/>
      <w:r w:rsidRPr="00854FE8">
        <w:rPr>
          <w:i/>
          <w:szCs w:val="28"/>
        </w:rPr>
        <w:t xml:space="preserve">   </w:t>
      </w:r>
      <w:proofErr w:type="spellStart"/>
      <w:r w:rsidRPr="00854FE8">
        <w:rPr>
          <w:i/>
          <w:szCs w:val="28"/>
        </w:rPr>
        <w:t>ортопедичному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етапах</w:t>
      </w:r>
      <w:proofErr w:type="spellEnd"/>
      <w:r w:rsidRPr="00854FE8">
        <w:rPr>
          <w:i/>
          <w:szCs w:val="28"/>
        </w:rPr>
        <w:t xml:space="preserve"> </w:t>
      </w:r>
      <w:proofErr w:type="spellStart"/>
      <w:r w:rsidRPr="00854FE8">
        <w:rPr>
          <w:i/>
          <w:szCs w:val="28"/>
        </w:rPr>
        <w:t>лікування</w:t>
      </w:r>
      <w:proofErr w:type="spellEnd"/>
      <w:r w:rsidRPr="00854FE8">
        <w:rPr>
          <w:i/>
          <w:szCs w:val="28"/>
        </w:rPr>
        <w:t xml:space="preserve">.      </w:t>
      </w:r>
    </w:p>
    <w:p w:rsidR="00854FE8" w:rsidRPr="00854FE8" w:rsidRDefault="00854FE8" w:rsidP="00854FE8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Незнімне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</w:p>
    <w:p w:rsidR="00854FE8" w:rsidRPr="00854FE8" w:rsidRDefault="00854FE8" w:rsidP="00332CBF">
      <w:pPr>
        <w:tabs>
          <w:tab w:val="left" w:pos="851"/>
        </w:tabs>
        <w:jc w:val="both"/>
        <w:rPr>
          <w:szCs w:val="28"/>
        </w:rPr>
      </w:pP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для </w:t>
      </w:r>
      <w:proofErr w:type="spellStart"/>
      <w:r w:rsidRPr="00854FE8">
        <w:rPr>
          <w:szCs w:val="28"/>
        </w:rPr>
        <w:t>незнімного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Особливос</w:t>
      </w:r>
      <w:r w:rsidR="00332CBF">
        <w:rPr>
          <w:szCs w:val="28"/>
        </w:rPr>
        <w:t>ті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клініко-лабораторних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етапів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proofErr w:type="spellStart"/>
      <w:r w:rsidRPr="00854FE8">
        <w:rPr>
          <w:szCs w:val="28"/>
        </w:rPr>
        <w:t>Умовно-знімне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proofErr w:type="gram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 для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умовно-знімного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Особливост</w:t>
      </w:r>
      <w:r w:rsidR="00332CBF">
        <w:rPr>
          <w:szCs w:val="28"/>
        </w:rPr>
        <w:t>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клініко-лабораторних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етапів</w:t>
      </w:r>
      <w:proofErr w:type="spellEnd"/>
      <w:r w:rsidR="00332CBF">
        <w:rPr>
          <w:szCs w:val="28"/>
        </w:rPr>
        <w:t xml:space="preserve">.  </w:t>
      </w:r>
      <w:proofErr w:type="spellStart"/>
      <w:r w:rsidR="00332CBF">
        <w:rPr>
          <w:szCs w:val="28"/>
        </w:rPr>
        <w:t>Особливості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зняття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відбитків</w:t>
      </w:r>
      <w:proofErr w:type="spellEnd"/>
      <w:r w:rsidR="00332CBF">
        <w:rPr>
          <w:szCs w:val="28"/>
        </w:rPr>
        <w:t xml:space="preserve">. </w:t>
      </w:r>
      <w:r w:rsidRPr="00854FE8">
        <w:rPr>
          <w:szCs w:val="28"/>
        </w:rPr>
        <w:t xml:space="preserve">Методика </w:t>
      </w:r>
      <w:proofErr w:type="spellStart"/>
      <w:r w:rsidRPr="00854FE8">
        <w:rPr>
          <w:szCs w:val="28"/>
        </w:rPr>
        <w:t>виготовлення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інд</w:t>
      </w:r>
      <w:r w:rsidR="00332CBF">
        <w:rPr>
          <w:szCs w:val="28"/>
        </w:rPr>
        <w:t>ивідуальної</w:t>
      </w:r>
      <w:proofErr w:type="spellEnd"/>
      <w:r w:rsidR="00332CBF">
        <w:rPr>
          <w:szCs w:val="28"/>
        </w:rPr>
        <w:t xml:space="preserve"> «</w:t>
      </w:r>
      <w:proofErr w:type="spellStart"/>
      <w:r w:rsidR="00332CBF">
        <w:rPr>
          <w:szCs w:val="28"/>
        </w:rPr>
        <w:t>відкритої</w:t>
      </w:r>
      <w:proofErr w:type="spellEnd"/>
      <w:r w:rsidR="00332CBF">
        <w:rPr>
          <w:szCs w:val="28"/>
        </w:rPr>
        <w:t xml:space="preserve"> ложки». </w:t>
      </w:r>
      <w:proofErr w:type="spellStart"/>
      <w:r w:rsidRPr="00854FE8">
        <w:rPr>
          <w:szCs w:val="28"/>
        </w:rPr>
        <w:t>Методи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моделювання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каркасів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умовно-знімних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конструкцій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Переваги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недоліки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умовно-знімних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конструкцій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Техніка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зняття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ві</w:t>
      </w:r>
      <w:r w:rsidR="00332CBF">
        <w:rPr>
          <w:szCs w:val="28"/>
        </w:rPr>
        <w:t>дбитку</w:t>
      </w:r>
      <w:proofErr w:type="spellEnd"/>
      <w:r w:rsidR="00332CBF">
        <w:rPr>
          <w:szCs w:val="28"/>
        </w:rPr>
        <w:t xml:space="preserve"> методом </w:t>
      </w:r>
      <w:proofErr w:type="spellStart"/>
      <w:r w:rsidR="00332CBF">
        <w:rPr>
          <w:szCs w:val="28"/>
        </w:rPr>
        <w:t>закритої</w:t>
      </w:r>
      <w:proofErr w:type="spellEnd"/>
      <w:r w:rsidR="00332CBF">
        <w:rPr>
          <w:szCs w:val="28"/>
        </w:rPr>
        <w:t xml:space="preserve"> ложки. </w:t>
      </w:r>
      <w:proofErr w:type="spellStart"/>
      <w:r w:rsidRPr="00854FE8">
        <w:rPr>
          <w:szCs w:val="28"/>
        </w:rPr>
        <w:t>Непр</w:t>
      </w:r>
      <w:r w:rsidR="00332CBF">
        <w:rPr>
          <w:szCs w:val="28"/>
        </w:rPr>
        <w:t>ямий</w:t>
      </w:r>
      <w:proofErr w:type="spellEnd"/>
      <w:r w:rsidR="00332CBF">
        <w:rPr>
          <w:szCs w:val="28"/>
        </w:rPr>
        <w:t xml:space="preserve"> метод переносу трансфера. </w:t>
      </w:r>
      <w:proofErr w:type="spellStart"/>
      <w:r w:rsidRPr="00854FE8">
        <w:rPr>
          <w:szCs w:val="28"/>
        </w:rPr>
        <w:t>Техніка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зняття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ві</w:t>
      </w:r>
      <w:r w:rsidR="00332CBF">
        <w:rPr>
          <w:szCs w:val="28"/>
        </w:rPr>
        <w:t>дбитку</w:t>
      </w:r>
      <w:proofErr w:type="spellEnd"/>
      <w:r w:rsidR="00332CBF">
        <w:rPr>
          <w:szCs w:val="28"/>
        </w:rPr>
        <w:t xml:space="preserve"> методом </w:t>
      </w:r>
      <w:proofErr w:type="spellStart"/>
      <w:r w:rsidR="00332CBF">
        <w:rPr>
          <w:szCs w:val="28"/>
        </w:rPr>
        <w:t>відкритої</w:t>
      </w:r>
      <w:proofErr w:type="spellEnd"/>
      <w:r w:rsidR="00332CBF">
        <w:rPr>
          <w:szCs w:val="28"/>
        </w:rPr>
        <w:t xml:space="preserve"> ложки.</w:t>
      </w:r>
      <w:r w:rsidR="00332CBF">
        <w:rPr>
          <w:szCs w:val="28"/>
          <w:lang w:val="uk-UA"/>
        </w:rPr>
        <w:t xml:space="preserve"> </w:t>
      </w:r>
      <w:r w:rsidRPr="00FC7101">
        <w:rPr>
          <w:szCs w:val="28"/>
          <w:lang w:val="uk-UA"/>
        </w:rPr>
        <w:t xml:space="preserve">Прямий метод переносу </w:t>
      </w:r>
      <w:proofErr w:type="spellStart"/>
      <w:r w:rsidRPr="00FC7101">
        <w:rPr>
          <w:szCs w:val="28"/>
          <w:lang w:val="uk-UA"/>
        </w:rPr>
        <w:t>трансфера</w:t>
      </w:r>
      <w:proofErr w:type="spellEnd"/>
      <w:r w:rsidR="00332CBF" w:rsidRPr="00FC7101">
        <w:rPr>
          <w:szCs w:val="28"/>
          <w:lang w:val="uk-UA"/>
        </w:rPr>
        <w:t xml:space="preserve">. Методи отримання відбитку. </w:t>
      </w:r>
      <w:r w:rsidRPr="00FC7101">
        <w:rPr>
          <w:szCs w:val="28"/>
          <w:lang w:val="uk-UA"/>
        </w:rPr>
        <w:t xml:space="preserve">Відбиток з відпрепарованого </w:t>
      </w:r>
      <w:proofErr w:type="spellStart"/>
      <w:r w:rsidRPr="00FC7101">
        <w:rPr>
          <w:szCs w:val="28"/>
          <w:lang w:val="uk-UA"/>
        </w:rPr>
        <w:t>абатменту</w:t>
      </w:r>
      <w:proofErr w:type="spellEnd"/>
      <w:r w:rsidRPr="00FC7101">
        <w:rPr>
          <w:szCs w:val="28"/>
          <w:lang w:val="uk-UA"/>
        </w:rPr>
        <w:t xml:space="preserve">, відбиток на рівні </w:t>
      </w:r>
      <w:proofErr w:type="spellStart"/>
      <w:r w:rsidRPr="00FC7101">
        <w:rPr>
          <w:szCs w:val="28"/>
          <w:lang w:val="uk-UA"/>
        </w:rPr>
        <w:t>імплантата</w:t>
      </w:r>
      <w:proofErr w:type="spellEnd"/>
      <w:r w:rsidRPr="00FC7101">
        <w:rPr>
          <w:szCs w:val="28"/>
          <w:lang w:val="uk-UA"/>
        </w:rPr>
        <w:t xml:space="preserve"> та на рівні </w:t>
      </w:r>
      <w:proofErr w:type="spellStart"/>
      <w:r w:rsidRPr="00FC7101">
        <w:rPr>
          <w:szCs w:val="28"/>
          <w:lang w:val="uk-UA"/>
        </w:rPr>
        <w:t>абатменту.Знімне</w:t>
      </w:r>
      <w:proofErr w:type="spellEnd"/>
      <w:r w:rsidRPr="00FC7101">
        <w:rPr>
          <w:szCs w:val="28"/>
          <w:lang w:val="uk-UA"/>
        </w:rPr>
        <w:t xml:space="preserve"> протезування з використання</w:t>
      </w:r>
      <w:r w:rsidR="00332CBF" w:rsidRPr="00FC7101">
        <w:rPr>
          <w:szCs w:val="28"/>
          <w:lang w:val="uk-UA"/>
        </w:rPr>
        <w:t xml:space="preserve">м стоматологічних імплантатів. </w:t>
      </w:r>
      <w:proofErr w:type="spellStart"/>
      <w:proofErr w:type="gramStart"/>
      <w:r w:rsidRPr="00854FE8">
        <w:rPr>
          <w:szCs w:val="28"/>
        </w:rPr>
        <w:t>Показання</w:t>
      </w:r>
      <w:proofErr w:type="spellEnd"/>
      <w:r w:rsidRPr="00854FE8">
        <w:rPr>
          <w:szCs w:val="28"/>
        </w:rPr>
        <w:t xml:space="preserve">  та</w:t>
      </w:r>
      <w:proofErr w:type="gram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необхідні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умови</w:t>
      </w:r>
      <w:proofErr w:type="spellEnd"/>
      <w:r w:rsidRPr="00854FE8">
        <w:rPr>
          <w:szCs w:val="28"/>
        </w:rPr>
        <w:t xml:space="preserve"> для </w:t>
      </w:r>
      <w:proofErr w:type="spellStart"/>
      <w:r w:rsidRPr="00854FE8">
        <w:rPr>
          <w:szCs w:val="28"/>
        </w:rPr>
        <w:t>знімного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протезування</w:t>
      </w:r>
      <w:proofErr w:type="spellEnd"/>
      <w:r w:rsidRPr="00854FE8">
        <w:rPr>
          <w:szCs w:val="28"/>
        </w:rPr>
        <w:t xml:space="preserve"> з </w:t>
      </w:r>
      <w:proofErr w:type="spellStart"/>
      <w:r w:rsidRPr="00854FE8">
        <w:rPr>
          <w:szCs w:val="28"/>
        </w:rPr>
        <w:t>використанням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стоматологічних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імплантатів</w:t>
      </w:r>
      <w:proofErr w:type="spellEnd"/>
      <w:r w:rsidRPr="00854FE8">
        <w:rPr>
          <w:szCs w:val="28"/>
        </w:rPr>
        <w:t xml:space="preserve">. </w:t>
      </w:r>
      <w:proofErr w:type="spellStart"/>
      <w:r w:rsidRPr="00854FE8">
        <w:rPr>
          <w:szCs w:val="28"/>
        </w:rPr>
        <w:t>Особливост</w:t>
      </w:r>
      <w:r w:rsidR="00332CBF">
        <w:rPr>
          <w:szCs w:val="28"/>
        </w:rPr>
        <w:t>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клініко-лабораторних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етапів</w:t>
      </w:r>
      <w:proofErr w:type="spellEnd"/>
      <w:r w:rsidR="00332CBF">
        <w:rPr>
          <w:szCs w:val="28"/>
        </w:rPr>
        <w:t xml:space="preserve">. </w:t>
      </w:r>
      <w:proofErr w:type="spellStart"/>
      <w:r w:rsidRPr="00854FE8">
        <w:rPr>
          <w:szCs w:val="28"/>
        </w:rPr>
        <w:t>Переваги</w:t>
      </w:r>
      <w:proofErr w:type="spellEnd"/>
      <w:r w:rsidRPr="00854FE8">
        <w:rPr>
          <w:szCs w:val="28"/>
        </w:rPr>
        <w:t xml:space="preserve"> та </w:t>
      </w:r>
      <w:proofErr w:type="spellStart"/>
      <w:r w:rsidRPr="00854FE8">
        <w:rPr>
          <w:szCs w:val="28"/>
        </w:rPr>
        <w:t>недоліки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знімних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конструкцій</w:t>
      </w:r>
      <w:proofErr w:type="spellEnd"/>
      <w:r w:rsidRPr="00854FE8">
        <w:rPr>
          <w:szCs w:val="28"/>
        </w:rPr>
        <w:t xml:space="preserve">. </w:t>
      </w:r>
    </w:p>
    <w:p w:rsidR="00854FE8" w:rsidRPr="00854FE8" w:rsidRDefault="00854FE8" w:rsidP="00332CBF">
      <w:pPr>
        <w:tabs>
          <w:tab w:val="left" w:pos="851"/>
        </w:tabs>
        <w:ind w:firstLine="567"/>
        <w:jc w:val="both"/>
        <w:rPr>
          <w:szCs w:val="28"/>
        </w:rPr>
      </w:pPr>
      <w:proofErr w:type="spellStart"/>
      <w:r w:rsidRPr="00854FE8">
        <w:rPr>
          <w:szCs w:val="28"/>
        </w:rPr>
        <w:t>Принципи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формування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оклюзії</w:t>
      </w:r>
      <w:proofErr w:type="spellEnd"/>
      <w:r w:rsidRPr="00854FE8">
        <w:rPr>
          <w:szCs w:val="28"/>
        </w:rPr>
        <w:t xml:space="preserve"> при </w:t>
      </w:r>
      <w:proofErr w:type="spellStart"/>
      <w:r w:rsidRPr="00854FE8">
        <w:rPr>
          <w:szCs w:val="28"/>
        </w:rPr>
        <w:t>протезуванні</w:t>
      </w:r>
      <w:proofErr w:type="spellEnd"/>
      <w:r w:rsidRPr="00854FE8">
        <w:rPr>
          <w:szCs w:val="28"/>
        </w:rPr>
        <w:t xml:space="preserve"> на </w:t>
      </w:r>
      <w:proofErr w:type="spellStart"/>
      <w:r w:rsidRPr="00854FE8">
        <w:rPr>
          <w:szCs w:val="28"/>
        </w:rPr>
        <w:t>імплантатах</w:t>
      </w:r>
      <w:proofErr w:type="spellEnd"/>
      <w:r w:rsidRPr="00854FE8">
        <w:rPr>
          <w:szCs w:val="28"/>
        </w:rPr>
        <w:t xml:space="preserve">, </w:t>
      </w:r>
      <w:proofErr w:type="spellStart"/>
      <w:r w:rsidRPr="00854FE8">
        <w:rPr>
          <w:szCs w:val="28"/>
        </w:rPr>
        <w:t>особливос</w:t>
      </w:r>
      <w:r w:rsidR="00332CBF">
        <w:rPr>
          <w:szCs w:val="28"/>
        </w:rPr>
        <w:t>ті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часткової</w:t>
      </w:r>
      <w:proofErr w:type="spellEnd"/>
      <w:r w:rsidR="00332CBF">
        <w:rPr>
          <w:szCs w:val="28"/>
        </w:rPr>
        <w:t xml:space="preserve"> та </w:t>
      </w:r>
      <w:proofErr w:type="spellStart"/>
      <w:r w:rsidR="00332CBF">
        <w:rPr>
          <w:szCs w:val="28"/>
        </w:rPr>
        <w:t>повної</w:t>
      </w:r>
      <w:proofErr w:type="spellEnd"/>
      <w:r w:rsidR="00332CBF">
        <w:rPr>
          <w:szCs w:val="28"/>
        </w:rPr>
        <w:t xml:space="preserve"> </w:t>
      </w:r>
      <w:proofErr w:type="spellStart"/>
      <w:r w:rsidR="00332CBF">
        <w:rPr>
          <w:szCs w:val="28"/>
        </w:rPr>
        <w:t>адентії</w:t>
      </w:r>
      <w:proofErr w:type="spellEnd"/>
      <w:r w:rsidR="00332CBF">
        <w:rPr>
          <w:szCs w:val="28"/>
        </w:rPr>
        <w:t>.</w:t>
      </w:r>
      <w:r w:rsidR="00332CBF">
        <w:rPr>
          <w:szCs w:val="28"/>
          <w:lang w:val="uk-UA"/>
        </w:rPr>
        <w:t xml:space="preserve"> </w:t>
      </w:r>
      <w:r w:rsidRPr="00332CBF">
        <w:rPr>
          <w:szCs w:val="28"/>
          <w:lang w:val="uk-UA"/>
        </w:rPr>
        <w:t xml:space="preserve">Помилки та ускладнення стоматологічної імплантації на ортопедичному етапі лікування хворих та після лікування. </w:t>
      </w:r>
      <w:r w:rsidRPr="00854FE8">
        <w:rPr>
          <w:szCs w:val="28"/>
        </w:rPr>
        <w:t xml:space="preserve">Причини та </w:t>
      </w:r>
      <w:proofErr w:type="spellStart"/>
      <w:r w:rsidRPr="00854FE8">
        <w:rPr>
          <w:szCs w:val="28"/>
        </w:rPr>
        <w:t>профілактика</w:t>
      </w:r>
      <w:proofErr w:type="spellEnd"/>
      <w:r w:rsidRPr="00854FE8">
        <w:rPr>
          <w:szCs w:val="28"/>
        </w:rPr>
        <w:t xml:space="preserve">. Комплекс </w:t>
      </w:r>
      <w:proofErr w:type="spellStart"/>
      <w:r w:rsidRPr="00854FE8">
        <w:rPr>
          <w:szCs w:val="28"/>
        </w:rPr>
        <w:t>гігієнічних</w:t>
      </w:r>
      <w:proofErr w:type="spellEnd"/>
      <w:r w:rsidRPr="00854FE8">
        <w:rPr>
          <w:szCs w:val="28"/>
        </w:rPr>
        <w:t xml:space="preserve"> </w:t>
      </w:r>
      <w:proofErr w:type="spellStart"/>
      <w:r w:rsidRPr="00854FE8">
        <w:rPr>
          <w:szCs w:val="28"/>
        </w:rPr>
        <w:t>заходів</w:t>
      </w:r>
      <w:proofErr w:type="spellEnd"/>
      <w:r w:rsidRPr="00854FE8">
        <w:rPr>
          <w:szCs w:val="28"/>
        </w:rPr>
        <w:t xml:space="preserve"> </w:t>
      </w:r>
      <w:proofErr w:type="gramStart"/>
      <w:r w:rsidRPr="00854FE8">
        <w:rPr>
          <w:szCs w:val="28"/>
        </w:rPr>
        <w:t xml:space="preserve">при  </w:t>
      </w:r>
      <w:proofErr w:type="spellStart"/>
      <w:r w:rsidRPr="00854FE8">
        <w:rPr>
          <w:szCs w:val="28"/>
        </w:rPr>
        <w:t>протезуванні</w:t>
      </w:r>
      <w:proofErr w:type="spellEnd"/>
      <w:proofErr w:type="gramEnd"/>
      <w:r w:rsidRPr="00854FE8">
        <w:rPr>
          <w:szCs w:val="28"/>
        </w:rPr>
        <w:t xml:space="preserve"> на </w:t>
      </w:r>
      <w:proofErr w:type="spellStart"/>
      <w:r w:rsidRPr="00854FE8">
        <w:rPr>
          <w:szCs w:val="28"/>
        </w:rPr>
        <w:t>імплантатах</w:t>
      </w:r>
      <w:proofErr w:type="spellEnd"/>
      <w:r w:rsidRPr="00854FE8">
        <w:rPr>
          <w:szCs w:val="28"/>
        </w:rPr>
        <w:t>.</w:t>
      </w:r>
    </w:p>
    <w:p w:rsidR="00854FE8" w:rsidRPr="00117C18" w:rsidRDefault="00854FE8" w:rsidP="00854FE8">
      <w:pPr>
        <w:pStyle w:val="22"/>
        <w:tabs>
          <w:tab w:val="left" w:pos="709"/>
        </w:tabs>
        <w:spacing w:after="0" w:line="240" w:lineRule="auto"/>
        <w:rPr>
          <w:b/>
          <w:szCs w:val="22"/>
          <w:u w:val="single"/>
          <w:lang w:val="ru-RU"/>
        </w:rPr>
      </w:pPr>
    </w:p>
    <w:p w:rsidR="00854FE8" w:rsidRPr="00117C18" w:rsidRDefault="00854FE8" w:rsidP="00332CBF">
      <w:pPr>
        <w:pStyle w:val="22"/>
        <w:tabs>
          <w:tab w:val="left" w:pos="709"/>
        </w:tabs>
        <w:spacing w:after="0" w:line="240" w:lineRule="auto"/>
        <w:ind w:firstLine="0"/>
        <w:rPr>
          <w:b/>
          <w:szCs w:val="22"/>
          <w:u w:val="single"/>
          <w:lang w:val="ru-RU"/>
        </w:rPr>
      </w:pPr>
    </w:p>
    <w:p w:rsidR="00854FE8" w:rsidRDefault="00854FE8" w:rsidP="00A43564">
      <w:pPr>
        <w:pStyle w:val="22"/>
        <w:tabs>
          <w:tab w:val="left" w:pos="709"/>
        </w:tabs>
        <w:spacing w:after="0" w:line="240" w:lineRule="auto"/>
        <w:ind w:firstLine="0"/>
        <w:rPr>
          <w:b/>
          <w:szCs w:val="22"/>
          <w:u w:val="single"/>
          <w:lang w:val="ru-RU"/>
        </w:rPr>
      </w:pPr>
    </w:p>
    <w:p w:rsidR="00A43564" w:rsidRDefault="00A43564" w:rsidP="00A43564">
      <w:pPr>
        <w:pStyle w:val="22"/>
        <w:tabs>
          <w:tab w:val="left" w:pos="709"/>
        </w:tabs>
        <w:spacing w:after="0" w:line="240" w:lineRule="auto"/>
        <w:ind w:firstLine="0"/>
        <w:rPr>
          <w:b/>
          <w:szCs w:val="22"/>
          <w:u w:val="single"/>
          <w:lang w:val="ru-RU"/>
        </w:rPr>
      </w:pPr>
    </w:p>
    <w:p w:rsidR="00A43564" w:rsidRPr="00117C18" w:rsidRDefault="00A43564" w:rsidP="00A43564">
      <w:pPr>
        <w:pStyle w:val="22"/>
        <w:tabs>
          <w:tab w:val="left" w:pos="709"/>
        </w:tabs>
        <w:spacing w:after="0" w:line="240" w:lineRule="auto"/>
        <w:ind w:firstLine="0"/>
        <w:rPr>
          <w:b/>
          <w:szCs w:val="22"/>
          <w:u w:val="single"/>
          <w:lang w:val="ru-RU"/>
        </w:rPr>
      </w:pPr>
    </w:p>
    <w:p w:rsidR="00854FE8" w:rsidRPr="005365CA" w:rsidRDefault="00854FE8" w:rsidP="00854FE8">
      <w:pPr>
        <w:tabs>
          <w:tab w:val="left" w:pos="851"/>
        </w:tabs>
        <w:ind w:firstLine="567"/>
        <w:jc w:val="center"/>
        <w:rPr>
          <w:b/>
        </w:rPr>
      </w:pPr>
      <w:r w:rsidRPr="005365CA">
        <w:rPr>
          <w:b/>
        </w:rPr>
        <w:lastRenderedPageBreak/>
        <w:t>Модуль 6.</w:t>
      </w:r>
    </w:p>
    <w:p w:rsidR="00854FE8" w:rsidRPr="00117C18" w:rsidRDefault="00854FE8" w:rsidP="00854FE8">
      <w:pPr>
        <w:tabs>
          <w:tab w:val="left" w:pos="851"/>
        </w:tabs>
        <w:spacing w:line="480" w:lineRule="auto"/>
        <w:ind w:firstLine="567"/>
        <w:jc w:val="center"/>
        <w:rPr>
          <w:b/>
        </w:rPr>
      </w:pPr>
      <w:r w:rsidRPr="005365CA">
        <w:rPr>
          <w:b/>
        </w:rPr>
        <w:t>“</w:t>
      </w:r>
      <w:proofErr w:type="spellStart"/>
      <w:r w:rsidRPr="005365CA">
        <w:rPr>
          <w:b/>
        </w:rPr>
        <w:t>Субординатура</w:t>
      </w:r>
      <w:proofErr w:type="spellEnd"/>
      <w:r w:rsidRPr="005365CA">
        <w:rPr>
          <w:b/>
        </w:rPr>
        <w:t>”</w:t>
      </w:r>
    </w:p>
    <w:p w:rsidR="00854FE8" w:rsidRPr="00F77772" w:rsidRDefault="00854FE8" w:rsidP="00854FE8">
      <w:pPr>
        <w:tabs>
          <w:tab w:val="left" w:pos="851"/>
        </w:tabs>
        <w:spacing w:line="480" w:lineRule="auto"/>
        <w:ind w:firstLine="567"/>
        <w:jc w:val="center"/>
      </w:pPr>
      <w:proofErr w:type="spellStart"/>
      <w:r w:rsidRPr="00F77772">
        <w:rPr>
          <w:b/>
          <w:bCs/>
          <w:i/>
          <w:iCs/>
          <w:color w:val="000000"/>
        </w:rPr>
        <w:t>Змістовий</w:t>
      </w:r>
      <w:proofErr w:type="spellEnd"/>
      <w:r w:rsidRPr="00F77772">
        <w:rPr>
          <w:b/>
          <w:bCs/>
          <w:i/>
          <w:iCs/>
          <w:color w:val="000000"/>
        </w:rPr>
        <w:t xml:space="preserve"> модуль 18. </w:t>
      </w:r>
      <w:proofErr w:type="spellStart"/>
      <w:r w:rsidRPr="00F77772">
        <w:rPr>
          <w:b/>
          <w:bCs/>
          <w:i/>
          <w:iCs/>
          <w:color w:val="000000"/>
        </w:rPr>
        <w:t>Сучасне</w:t>
      </w:r>
      <w:proofErr w:type="spellEnd"/>
      <w:r w:rsidRPr="00F77772">
        <w:rPr>
          <w:b/>
          <w:bCs/>
          <w:i/>
          <w:iCs/>
          <w:color w:val="000000"/>
        </w:rPr>
        <w:t xml:space="preserve"> </w:t>
      </w:r>
      <w:proofErr w:type="spellStart"/>
      <w:r w:rsidRPr="00F77772">
        <w:rPr>
          <w:b/>
          <w:bCs/>
          <w:i/>
          <w:iCs/>
          <w:color w:val="000000"/>
        </w:rPr>
        <w:t>незнімне</w:t>
      </w:r>
      <w:proofErr w:type="spellEnd"/>
      <w:r w:rsidRPr="00F77772">
        <w:rPr>
          <w:b/>
          <w:bCs/>
          <w:i/>
          <w:iCs/>
          <w:color w:val="000000"/>
        </w:rPr>
        <w:t xml:space="preserve"> </w:t>
      </w:r>
      <w:proofErr w:type="spellStart"/>
      <w:r w:rsidRPr="00F77772">
        <w:rPr>
          <w:b/>
          <w:bCs/>
          <w:i/>
          <w:iCs/>
          <w:color w:val="000000"/>
        </w:rPr>
        <w:t>протезування</w:t>
      </w:r>
      <w:proofErr w:type="spellEnd"/>
    </w:p>
    <w:p w:rsidR="00854FE8" w:rsidRPr="005365CA" w:rsidRDefault="00854FE8" w:rsidP="00C71696">
      <w:pPr>
        <w:pStyle w:val="14"/>
        <w:widowControl w:val="0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right" w:pos="10193"/>
        </w:tabs>
        <w:ind w:left="0" w:firstLine="567"/>
        <w:jc w:val="both"/>
        <w:rPr>
          <w:b/>
          <w:snapToGrid w:val="0"/>
        </w:rPr>
      </w:pPr>
      <w:r w:rsidRPr="005365CA">
        <w:rPr>
          <w:rFonts w:ascii="Times New Roman" w:hAnsi="Times New Roman" w:cs="Times New Roman"/>
          <w:b/>
          <w:sz w:val="24"/>
          <w:szCs w:val="24"/>
        </w:rPr>
        <w:t xml:space="preserve">Діагностичний процес в ортопедичній стоматології. Диференційна діагностика. План обстеження та лікування. </w:t>
      </w:r>
      <w:r w:rsidRPr="005365CA">
        <w:rPr>
          <w:b/>
          <w:snapToGrid w:val="0"/>
        </w:rPr>
        <w:tab/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Виявляти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основні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синдроми</w:t>
      </w:r>
      <w:proofErr w:type="spellEnd"/>
      <w:r w:rsidRPr="00F77772">
        <w:rPr>
          <w:i/>
          <w:snapToGrid w:val="0"/>
          <w:color w:val="000000"/>
        </w:rPr>
        <w:t xml:space="preserve">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>
        <w:rPr>
          <w:i/>
          <w:snapToGrid w:val="0"/>
          <w:color w:val="000000"/>
        </w:rPr>
        <w:t>їх</w:t>
      </w:r>
      <w:proofErr w:type="spellEnd"/>
      <w:proofErr w:type="gramEnd"/>
      <w:r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диференціальну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</w:t>
      </w:r>
      <w:r>
        <w:rPr>
          <w:i/>
          <w:snapToGrid w:val="0"/>
          <w:color w:val="000000"/>
        </w:rPr>
        <w:t>у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Планувати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 xml:space="preserve"> хворого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>
        <w:rPr>
          <w:i/>
          <w:snapToGrid w:val="0"/>
          <w:color w:val="000000"/>
        </w:rPr>
        <w:t>Ф</w:t>
      </w:r>
      <w:r w:rsidRPr="00F77772">
        <w:rPr>
          <w:i/>
          <w:snapToGrid w:val="0"/>
          <w:color w:val="000000"/>
        </w:rPr>
        <w:t>ормулювати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попередній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клінічний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діагноз</w:t>
      </w:r>
      <w:proofErr w:type="spellEnd"/>
      <w:proofErr w:type="gram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Визначати</w:t>
      </w:r>
      <w:proofErr w:type="spellEnd"/>
      <w:r w:rsidRPr="00F77772">
        <w:rPr>
          <w:i/>
          <w:snapToGrid w:val="0"/>
          <w:color w:val="000000"/>
        </w:rPr>
        <w:t xml:space="preserve"> тактику </w:t>
      </w:r>
      <w:proofErr w:type="spellStart"/>
      <w:r w:rsidRPr="00F77772">
        <w:rPr>
          <w:i/>
          <w:snapToGrid w:val="0"/>
          <w:color w:val="000000"/>
        </w:rPr>
        <w:t>ведення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) хворого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426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Запропонувати</w:t>
      </w:r>
      <w:proofErr w:type="spellEnd"/>
      <w:r w:rsidRPr="00F77772">
        <w:rPr>
          <w:i/>
          <w:snapToGrid w:val="0"/>
          <w:color w:val="000000"/>
        </w:rPr>
        <w:t xml:space="preserve"> план </w:t>
      </w:r>
      <w:proofErr w:type="spellStart"/>
      <w:r w:rsidRPr="00F77772">
        <w:rPr>
          <w:i/>
          <w:snapToGrid w:val="0"/>
          <w:color w:val="000000"/>
        </w:rPr>
        <w:t>підготовки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порожнини</w:t>
      </w:r>
      <w:proofErr w:type="spellEnd"/>
      <w:r w:rsidRPr="00F77772">
        <w:rPr>
          <w:i/>
          <w:snapToGrid w:val="0"/>
          <w:color w:val="000000"/>
        </w:rPr>
        <w:t xml:space="preserve"> рота до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426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Застосовувати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методи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підготовки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порожнини</w:t>
      </w:r>
      <w:proofErr w:type="spellEnd"/>
      <w:r w:rsidRPr="00F77772">
        <w:rPr>
          <w:i/>
          <w:snapToGrid w:val="0"/>
          <w:color w:val="000000"/>
        </w:rPr>
        <w:t xml:space="preserve"> рота до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Default="00854FE8" w:rsidP="00C71696">
      <w:pPr>
        <w:widowControl w:val="0"/>
        <w:numPr>
          <w:ilvl w:val="0"/>
          <w:numId w:val="4"/>
        </w:numPr>
        <w:tabs>
          <w:tab w:val="left" w:pos="426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отримання</w:t>
      </w:r>
      <w:proofErr w:type="spellEnd"/>
      <w:r w:rsidRPr="00F77772">
        <w:rPr>
          <w:i/>
          <w:snapToGrid w:val="0"/>
          <w:color w:val="000000"/>
        </w:rPr>
        <w:t xml:space="preserve"> моделей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 xml:space="preserve"> та протезного ложа</w:t>
      </w:r>
      <w:r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4"/>
        </w:numPr>
        <w:tabs>
          <w:tab w:val="left" w:pos="426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>
        <w:rPr>
          <w:i/>
          <w:snapToGrid w:val="0"/>
          <w:color w:val="000000"/>
        </w:rPr>
        <w:t>Коректно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заповнювати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медичну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документацію</w:t>
      </w:r>
      <w:proofErr w:type="spellEnd"/>
      <w:r>
        <w:rPr>
          <w:i/>
          <w:snapToGrid w:val="0"/>
          <w:color w:val="000000"/>
        </w:rPr>
        <w:t>.</w:t>
      </w:r>
    </w:p>
    <w:p w:rsidR="00854FE8" w:rsidRPr="00F77772" w:rsidRDefault="00854FE8" w:rsidP="00854FE8">
      <w:pPr>
        <w:pStyle w:val="1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Медична картка амбулаторного пацієнта. Паспортна частина.</w:t>
      </w:r>
      <w:r w:rsidRPr="00F77772">
        <w:rPr>
          <w:rFonts w:ascii="Times New Roman" w:hAnsi="Times New Roman" w:cs="Times New Roman"/>
          <w:sz w:val="24"/>
          <w:szCs w:val="24"/>
        </w:rPr>
        <w:t xml:space="preserve"> Су</w:t>
      </w:r>
      <w:r>
        <w:rPr>
          <w:rFonts w:ascii="Times New Roman" w:hAnsi="Times New Roman" w:cs="Times New Roman"/>
          <w:sz w:val="24"/>
          <w:szCs w:val="24"/>
        </w:rPr>
        <w:t>б’єктивне обстеження пацієнта (</w:t>
      </w:r>
      <w:r w:rsidRPr="00F77772">
        <w:rPr>
          <w:rFonts w:ascii="Times New Roman" w:hAnsi="Times New Roman" w:cs="Times New Roman"/>
          <w:sz w:val="24"/>
          <w:szCs w:val="24"/>
        </w:rPr>
        <w:t xml:space="preserve">скарги, </w:t>
      </w:r>
      <w:proofErr w:type="spellStart"/>
      <w:r w:rsidRPr="00F77772">
        <w:rPr>
          <w:rFonts w:ascii="Times New Roman" w:hAnsi="Times New Roman" w:cs="Times New Roman"/>
          <w:sz w:val="24"/>
          <w:szCs w:val="24"/>
        </w:rPr>
        <w:t>anamnesis</w:t>
      </w:r>
      <w:proofErr w:type="spellEnd"/>
      <w:r w:rsidRPr="00F7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77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F77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772">
        <w:rPr>
          <w:rFonts w:ascii="Times New Roman" w:hAnsi="Times New Roman" w:cs="Times New Roman"/>
          <w:sz w:val="24"/>
          <w:szCs w:val="24"/>
        </w:rPr>
        <w:t>anamnesis</w:t>
      </w:r>
      <w:proofErr w:type="spellEnd"/>
      <w:r w:rsidRPr="00F7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772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F7777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t>Об</w:t>
      </w:r>
      <w:r w:rsidRPr="00854FE8">
        <w:rPr>
          <w:lang w:val="en-US"/>
        </w:rPr>
        <w:t>’</w:t>
      </w:r>
      <w:proofErr w:type="spellStart"/>
      <w:r w:rsidRPr="00F77772">
        <w:t>єктивне</w:t>
      </w:r>
      <w:proofErr w:type="spellEnd"/>
      <w:r w:rsidRPr="00854FE8">
        <w:rPr>
          <w:lang w:val="en-US"/>
        </w:rPr>
        <w:t xml:space="preserve"> </w:t>
      </w:r>
      <w:proofErr w:type="spellStart"/>
      <w:r w:rsidRPr="00F77772">
        <w:t>обстеження</w:t>
      </w:r>
      <w:proofErr w:type="spellEnd"/>
      <w:r w:rsidRPr="00854FE8">
        <w:rPr>
          <w:lang w:val="en-US"/>
        </w:rPr>
        <w:t xml:space="preserve"> (status </w:t>
      </w:r>
      <w:proofErr w:type="spellStart"/>
      <w:r w:rsidRPr="00854FE8">
        <w:rPr>
          <w:lang w:val="en-US"/>
        </w:rPr>
        <w:t>praesens</w:t>
      </w:r>
      <w:proofErr w:type="spellEnd"/>
      <w:r w:rsidRPr="00854FE8">
        <w:rPr>
          <w:lang w:val="en-US"/>
        </w:rPr>
        <w:t xml:space="preserve"> </w:t>
      </w:r>
      <w:proofErr w:type="spellStart"/>
      <w:r w:rsidRPr="00854FE8">
        <w:rPr>
          <w:lang w:val="en-US"/>
        </w:rPr>
        <w:t>communis</w:t>
      </w:r>
      <w:proofErr w:type="spellEnd"/>
      <w:r w:rsidRPr="00854FE8">
        <w:rPr>
          <w:lang w:val="en-US"/>
        </w:rPr>
        <w:t xml:space="preserve">). </w:t>
      </w:r>
      <w:proofErr w:type="spellStart"/>
      <w:r w:rsidRPr="00F77772">
        <w:t>Клінічні</w:t>
      </w:r>
      <w:proofErr w:type="spellEnd"/>
      <w:r w:rsidRPr="00854FE8">
        <w:rPr>
          <w:lang w:val="en-US"/>
        </w:rPr>
        <w:t xml:space="preserve"> </w:t>
      </w:r>
      <w:proofErr w:type="spellStart"/>
      <w:r w:rsidRPr="00F77772">
        <w:t>методи</w:t>
      </w:r>
      <w:proofErr w:type="spellEnd"/>
      <w:r w:rsidRPr="00854FE8">
        <w:rPr>
          <w:lang w:val="en-US"/>
        </w:rPr>
        <w:t xml:space="preserve"> </w:t>
      </w:r>
      <w:proofErr w:type="spellStart"/>
      <w:r w:rsidRPr="00F77772">
        <w:t>обстеження</w:t>
      </w:r>
      <w:proofErr w:type="spellEnd"/>
      <w:r w:rsidRPr="00854FE8">
        <w:rPr>
          <w:lang w:val="en-US"/>
        </w:rPr>
        <w:t xml:space="preserve">.  </w:t>
      </w:r>
      <w:proofErr w:type="spellStart"/>
      <w:r w:rsidRPr="00F77772">
        <w:t>Огляд</w:t>
      </w:r>
      <w:proofErr w:type="spellEnd"/>
      <w:r w:rsidRPr="00854FE8">
        <w:rPr>
          <w:lang w:val="en-US"/>
        </w:rPr>
        <w:t xml:space="preserve"> </w:t>
      </w:r>
      <w:r w:rsidRPr="00F77772">
        <w:t>і</w:t>
      </w:r>
      <w:r w:rsidRPr="00854FE8">
        <w:rPr>
          <w:lang w:val="en-US"/>
        </w:rPr>
        <w:t xml:space="preserve"> </w:t>
      </w:r>
      <w:proofErr w:type="spellStart"/>
      <w:r w:rsidRPr="00F77772">
        <w:t>дослідження</w:t>
      </w:r>
      <w:proofErr w:type="spellEnd"/>
      <w:r w:rsidRPr="00854FE8">
        <w:rPr>
          <w:lang w:val="en-US"/>
        </w:rPr>
        <w:t xml:space="preserve"> </w:t>
      </w:r>
      <w:proofErr w:type="spellStart"/>
      <w:r w:rsidRPr="00F77772">
        <w:t>обличчя</w:t>
      </w:r>
      <w:proofErr w:type="spellEnd"/>
      <w:r w:rsidRPr="00854FE8">
        <w:rPr>
          <w:lang w:val="en-US"/>
        </w:rPr>
        <w:t xml:space="preserve">. </w:t>
      </w:r>
      <w:proofErr w:type="spellStart"/>
      <w:r w:rsidRPr="00F77772">
        <w:t>Оцінка</w:t>
      </w:r>
      <w:proofErr w:type="spellEnd"/>
      <w:r w:rsidRPr="00F77772">
        <w:t xml:space="preserve"> прикусу. </w:t>
      </w:r>
      <w:proofErr w:type="spellStart"/>
      <w:r w:rsidRPr="00F77772">
        <w:t>Оцінка</w:t>
      </w:r>
      <w:proofErr w:type="spellEnd"/>
      <w:r w:rsidRPr="00F77772">
        <w:t xml:space="preserve"> стану </w:t>
      </w:r>
      <w:proofErr w:type="spellStart"/>
      <w:r w:rsidRPr="00F77772">
        <w:t>слизової</w:t>
      </w:r>
      <w:proofErr w:type="spellEnd"/>
      <w:r w:rsidRPr="00F77772">
        <w:t xml:space="preserve"> </w:t>
      </w:r>
      <w:proofErr w:type="spellStart"/>
      <w:r w:rsidRPr="00F77772">
        <w:t>оболонки</w:t>
      </w:r>
      <w:proofErr w:type="spellEnd"/>
      <w:r w:rsidRPr="00F77772">
        <w:t xml:space="preserve"> </w:t>
      </w:r>
      <w:proofErr w:type="spellStart"/>
      <w:r w:rsidRPr="00F77772">
        <w:t>порожнини</w:t>
      </w:r>
      <w:proofErr w:type="spellEnd"/>
      <w:r w:rsidRPr="00F77772">
        <w:t xml:space="preserve"> рота при </w:t>
      </w:r>
      <w:proofErr w:type="spellStart"/>
      <w:r w:rsidRPr="00F77772">
        <w:t>наявності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і при </w:t>
      </w:r>
      <w:proofErr w:type="spellStart"/>
      <w:r w:rsidRPr="00F77772">
        <w:t>повній</w:t>
      </w:r>
      <w:proofErr w:type="spellEnd"/>
      <w:r w:rsidRPr="00F77772">
        <w:t xml:space="preserve"> </w:t>
      </w:r>
      <w:proofErr w:type="spellStart"/>
      <w:r w:rsidRPr="00F77772">
        <w:t>втраті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. </w:t>
      </w:r>
      <w:proofErr w:type="spellStart"/>
      <w:r w:rsidRPr="00F77772">
        <w:t>Обстеження</w:t>
      </w:r>
      <w:proofErr w:type="spellEnd"/>
      <w:r w:rsidRPr="00F77772">
        <w:t xml:space="preserve"> </w:t>
      </w:r>
      <w:proofErr w:type="spellStart"/>
      <w:r w:rsidRPr="00F77772">
        <w:t>мускулатури</w:t>
      </w:r>
      <w:proofErr w:type="spellEnd"/>
      <w:r w:rsidRPr="00F77772">
        <w:t xml:space="preserve"> </w:t>
      </w:r>
      <w:proofErr w:type="spellStart"/>
      <w:r w:rsidRPr="00F77772">
        <w:t>щелепно-лицевої</w:t>
      </w:r>
      <w:proofErr w:type="spellEnd"/>
      <w:r w:rsidRPr="00F77772">
        <w:t xml:space="preserve"> </w:t>
      </w:r>
      <w:proofErr w:type="spellStart"/>
      <w:r w:rsidRPr="00F77772">
        <w:t>ділянки</w:t>
      </w:r>
      <w:proofErr w:type="spellEnd"/>
      <w:r w:rsidRPr="00F77772">
        <w:t xml:space="preserve">. </w:t>
      </w:r>
      <w:proofErr w:type="spellStart"/>
      <w:r w:rsidRPr="00F77772">
        <w:t>Дослідження</w:t>
      </w:r>
      <w:proofErr w:type="spellEnd"/>
      <w:r w:rsidRPr="00F77772">
        <w:t xml:space="preserve"> </w:t>
      </w:r>
      <w:proofErr w:type="spellStart"/>
      <w:r w:rsidRPr="00F77772">
        <w:t>скронево-нижньощелепного</w:t>
      </w:r>
      <w:proofErr w:type="spellEnd"/>
      <w:r w:rsidRPr="00F77772">
        <w:t xml:space="preserve"> </w:t>
      </w:r>
      <w:proofErr w:type="spellStart"/>
      <w:r w:rsidRPr="00F77772">
        <w:t>суглоба</w:t>
      </w:r>
      <w:proofErr w:type="spellEnd"/>
      <w:r w:rsidRPr="00F77772">
        <w:t xml:space="preserve">.  </w:t>
      </w:r>
      <w:proofErr w:type="spellStart"/>
      <w:r w:rsidRPr="00F77772">
        <w:t>Оцінка</w:t>
      </w:r>
      <w:proofErr w:type="spellEnd"/>
      <w:r w:rsidRPr="00F77772">
        <w:t xml:space="preserve"> </w:t>
      </w:r>
      <w:proofErr w:type="spellStart"/>
      <w:r w:rsidRPr="00F77772">
        <w:t>наявних</w:t>
      </w:r>
      <w:proofErr w:type="spellEnd"/>
      <w:r w:rsidRPr="00F77772">
        <w:t xml:space="preserve"> </w:t>
      </w:r>
      <w:proofErr w:type="spellStart"/>
      <w:r w:rsidRPr="00F77772">
        <w:t>ортопедичних</w:t>
      </w:r>
      <w:proofErr w:type="spellEnd"/>
      <w:r w:rsidRPr="00F77772">
        <w:t xml:space="preserve"> </w:t>
      </w:r>
      <w:proofErr w:type="spellStart"/>
      <w:r w:rsidRPr="00F77772">
        <w:t>конструкцій</w:t>
      </w:r>
      <w:proofErr w:type="spellEnd"/>
      <w:r w:rsidRPr="00F77772">
        <w:t xml:space="preserve">. </w:t>
      </w:r>
      <w:proofErr w:type="spellStart"/>
      <w:r w:rsidRPr="00F77772">
        <w:t>Спеціальні</w:t>
      </w:r>
      <w:proofErr w:type="spellEnd"/>
      <w:r w:rsidRPr="00F77772">
        <w:t xml:space="preserve"> (</w:t>
      </w:r>
      <w:proofErr w:type="spellStart"/>
      <w:r w:rsidRPr="00F77772">
        <w:t>додаткові</w:t>
      </w:r>
      <w:proofErr w:type="spellEnd"/>
      <w:r w:rsidRPr="00F77772">
        <w:t xml:space="preserve">) </w:t>
      </w:r>
      <w:proofErr w:type="spellStart"/>
      <w:r w:rsidRPr="00F77772">
        <w:t>мето</w:t>
      </w:r>
      <w:r>
        <w:t>ди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: </w:t>
      </w:r>
      <w:proofErr w:type="spellStart"/>
      <w:r>
        <w:t>рентгенографія</w:t>
      </w:r>
      <w:proofErr w:type="spellEnd"/>
      <w:r>
        <w:t xml:space="preserve"> (</w:t>
      </w:r>
      <w:proofErr w:type="spellStart"/>
      <w:r w:rsidRPr="00F77772">
        <w:t>внутрішньо</w:t>
      </w:r>
      <w:proofErr w:type="spellEnd"/>
      <w:r>
        <w:t xml:space="preserve">- та </w:t>
      </w:r>
      <w:proofErr w:type="spellStart"/>
      <w:r>
        <w:t>поза</w:t>
      </w:r>
      <w:r w:rsidRPr="00F77772">
        <w:t>ротова</w:t>
      </w:r>
      <w:proofErr w:type="spellEnd"/>
      <w:r w:rsidRPr="00F77772">
        <w:t xml:space="preserve">, </w:t>
      </w:r>
      <w:proofErr w:type="spellStart"/>
      <w:r w:rsidRPr="00F77772">
        <w:t>томографія</w:t>
      </w:r>
      <w:proofErr w:type="spellEnd"/>
      <w:r w:rsidRPr="00F77772">
        <w:t xml:space="preserve">, </w:t>
      </w:r>
      <w:proofErr w:type="spellStart"/>
      <w:r w:rsidRPr="00F77772">
        <w:t>панорамна</w:t>
      </w:r>
      <w:proofErr w:type="spellEnd"/>
      <w:r w:rsidRPr="00F77772">
        <w:t xml:space="preserve"> </w:t>
      </w:r>
      <w:proofErr w:type="spellStart"/>
      <w:r w:rsidRPr="00F77772">
        <w:t>рен</w:t>
      </w:r>
      <w:r>
        <w:t>тгенографія</w:t>
      </w:r>
      <w:proofErr w:type="spellEnd"/>
      <w:r>
        <w:t xml:space="preserve">, </w:t>
      </w:r>
      <w:proofErr w:type="spellStart"/>
      <w:r>
        <w:t>радіовізіографія</w:t>
      </w:r>
      <w:proofErr w:type="spellEnd"/>
      <w:r w:rsidRPr="00F77772">
        <w:t xml:space="preserve">). </w:t>
      </w:r>
      <w:proofErr w:type="spellStart"/>
      <w:r w:rsidRPr="00F77772">
        <w:t>Вивчення</w:t>
      </w:r>
      <w:proofErr w:type="spellEnd"/>
      <w:r w:rsidRPr="00F77772">
        <w:t xml:space="preserve"> </w:t>
      </w:r>
      <w:proofErr w:type="spellStart"/>
      <w:r w:rsidRPr="00F77772">
        <w:t>діагностичних</w:t>
      </w:r>
      <w:proofErr w:type="spellEnd"/>
      <w:r w:rsidRPr="00F77772">
        <w:t xml:space="preserve"> моделей. </w:t>
      </w:r>
      <w:proofErr w:type="spellStart"/>
      <w:r w:rsidRPr="00F77772">
        <w:t>Гальванометрія</w:t>
      </w:r>
      <w:proofErr w:type="spellEnd"/>
      <w:r w:rsidRPr="00F77772">
        <w:t xml:space="preserve">. </w:t>
      </w:r>
      <w:proofErr w:type="spellStart"/>
      <w:r w:rsidRPr="00F77772">
        <w:t>Реографія</w:t>
      </w:r>
      <w:proofErr w:type="spellEnd"/>
      <w:r w:rsidRPr="00F77772">
        <w:t xml:space="preserve">. </w:t>
      </w:r>
      <w:proofErr w:type="spellStart"/>
      <w:r w:rsidRPr="00F77772">
        <w:t>Термоодонтодіагностика</w:t>
      </w:r>
      <w:proofErr w:type="spellEnd"/>
      <w:r w:rsidRPr="00F77772">
        <w:t xml:space="preserve">. </w:t>
      </w:r>
      <w:proofErr w:type="spellStart"/>
      <w:r w:rsidRPr="00F77772">
        <w:t>Електроодонтодіагностика</w:t>
      </w:r>
      <w:proofErr w:type="spellEnd"/>
      <w:r w:rsidRPr="00F77772">
        <w:t xml:space="preserve">. </w:t>
      </w:r>
      <w:proofErr w:type="spellStart"/>
      <w:r w:rsidRPr="00F77772">
        <w:t>Гнатодинамометрія</w:t>
      </w:r>
      <w:proofErr w:type="spellEnd"/>
      <w:r w:rsidRPr="00F77772">
        <w:t xml:space="preserve">. 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ви</w:t>
      </w:r>
      <w:r>
        <w:t>значення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жування</w:t>
      </w:r>
      <w:proofErr w:type="spellEnd"/>
      <w:r>
        <w:t xml:space="preserve"> (</w:t>
      </w:r>
      <w:proofErr w:type="spellStart"/>
      <w:r w:rsidRPr="00F77772">
        <w:t>статичний</w:t>
      </w:r>
      <w:proofErr w:type="spellEnd"/>
      <w:r w:rsidRPr="00F77772">
        <w:t xml:space="preserve"> за </w:t>
      </w:r>
      <w:proofErr w:type="spellStart"/>
      <w:r w:rsidRPr="00F77772">
        <w:t>Агаповим</w:t>
      </w:r>
      <w:proofErr w:type="spellEnd"/>
      <w:r>
        <w:t>)</w:t>
      </w:r>
      <w:r w:rsidRPr="00F77772">
        <w:t xml:space="preserve">; </w:t>
      </w:r>
      <w:proofErr w:type="spellStart"/>
      <w:r w:rsidRPr="00F77772">
        <w:t>функціональні</w:t>
      </w:r>
      <w:proofErr w:type="spellEnd"/>
      <w:r w:rsidRPr="00F77772">
        <w:t xml:space="preserve"> (</w:t>
      </w:r>
      <w:proofErr w:type="spellStart"/>
      <w:r w:rsidRPr="00F77772">
        <w:t>жувальна</w:t>
      </w:r>
      <w:proofErr w:type="spellEnd"/>
      <w:r w:rsidRPr="00F77772">
        <w:t xml:space="preserve"> проба за </w:t>
      </w:r>
      <w:proofErr w:type="spellStart"/>
      <w:r>
        <w:t>Менлі</w:t>
      </w:r>
      <w:proofErr w:type="spellEnd"/>
      <w:r w:rsidRPr="00F77772">
        <w:t xml:space="preserve">). </w:t>
      </w:r>
      <w:proofErr w:type="spellStart"/>
      <w:r w:rsidRPr="00F77772">
        <w:t>Дослідження</w:t>
      </w:r>
      <w:proofErr w:type="spellEnd"/>
      <w:r w:rsidRPr="00F77772">
        <w:t xml:space="preserve"> </w:t>
      </w:r>
      <w:proofErr w:type="spellStart"/>
      <w:r w:rsidRPr="00F77772">
        <w:t>оклюзійних</w:t>
      </w:r>
      <w:proofErr w:type="spellEnd"/>
      <w:r w:rsidRPr="00F77772">
        <w:t xml:space="preserve"> </w:t>
      </w:r>
      <w:proofErr w:type="spellStart"/>
      <w:r w:rsidRPr="00F77772">
        <w:t>контактів</w:t>
      </w:r>
      <w:proofErr w:type="spellEnd"/>
      <w:r w:rsidRPr="00F77772">
        <w:t xml:space="preserve">. 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tab/>
      </w:r>
      <w:proofErr w:type="spellStart"/>
      <w:r w:rsidRPr="00F77772">
        <w:t>Діагноз</w:t>
      </w:r>
      <w:proofErr w:type="spellEnd"/>
      <w:r w:rsidRPr="00F77772">
        <w:t xml:space="preserve">. </w:t>
      </w:r>
      <w:proofErr w:type="spellStart"/>
      <w:r w:rsidRPr="00F77772">
        <w:t>Обґрунтування</w:t>
      </w:r>
      <w:proofErr w:type="spellEnd"/>
      <w:r w:rsidRPr="00F77772">
        <w:t xml:space="preserve"> </w:t>
      </w:r>
      <w:proofErr w:type="spellStart"/>
      <w:r w:rsidRPr="00F77772">
        <w:t>діагнозу</w:t>
      </w:r>
      <w:proofErr w:type="spellEnd"/>
      <w:r w:rsidRPr="00F77772">
        <w:t xml:space="preserve">. </w:t>
      </w:r>
      <w:proofErr w:type="spellStart"/>
      <w:r w:rsidRPr="00F77772">
        <w:t>Історія</w:t>
      </w:r>
      <w:proofErr w:type="spellEnd"/>
      <w:r w:rsidRPr="00F77772">
        <w:t xml:space="preserve"> </w:t>
      </w:r>
      <w:proofErr w:type="spellStart"/>
      <w:r w:rsidRPr="00F77772">
        <w:t>хвороби</w:t>
      </w:r>
      <w:proofErr w:type="spellEnd"/>
      <w:r w:rsidRPr="00F77772">
        <w:t xml:space="preserve">, правила </w:t>
      </w:r>
      <w:proofErr w:type="spellStart"/>
      <w:r w:rsidRPr="00F77772">
        <w:t>її</w:t>
      </w:r>
      <w:proofErr w:type="spellEnd"/>
      <w:r w:rsidRPr="00F77772">
        <w:t xml:space="preserve"> </w:t>
      </w:r>
      <w:proofErr w:type="spellStart"/>
      <w:r w:rsidRPr="00F77772">
        <w:t>ведення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t xml:space="preserve"> </w:t>
      </w:r>
      <w:r w:rsidRPr="00F77772">
        <w:tab/>
        <w:t xml:space="preserve">План та </w:t>
      </w:r>
      <w:proofErr w:type="spellStart"/>
      <w:r w:rsidRPr="00F77772">
        <w:t>задачі</w:t>
      </w:r>
      <w:proofErr w:type="spellEnd"/>
      <w:r w:rsidRPr="00F77772">
        <w:t xml:space="preserve"> </w:t>
      </w:r>
      <w:proofErr w:type="spellStart"/>
      <w:r w:rsidRPr="00F77772">
        <w:t>ортопедичного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. </w:t>
      </w:r>
      <w:proofErr w:type="spellStart"/>
      <w:r w:rsidRPr="00F77772">
        <w:t>Попереднє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 перед </w:t>
      </w:r>
      <w:proofErr w:type="spellStart"/>
      <w:r w:rsidRPr="00F77772">
        <w:t>протезуванням</w:t>
      </w:r>
      <w:proofErr w:type="spellEnd"/>
      <w:r w:rsidRPr="00F77772">
        <w:t xml:space="preserve">. </w:t>
      </w:r>
      <w:proofErr w:type="spellStart"/>
      <w:r w:rsidRPr="00F77772">
        <w:t>Види</w:t>
      </w:r>
      <w:proofErr w:type="spellEnd"/>
      <w:r w:rsidRPr="00F77772">
        <w:t xml:space="preserve"> та </w:t>
      </w:r>
      <w:proofErr w:type="spellStart"/>
      <w:r w:rsidRPr="00F77772">
        <w:t>задачі</w:t>
      </w:r>
      <w:proofErr w:type="spellEnd"/>
      <w:r w:rsidRPr="00F77772">
        <w:t xml:space="preserve"> </w:t>
      </w:r>
      <w:proofErr w:type="spellStart"/>
      <w:r w:rsidRPr="00F77772">
        <w:t>протезування</w:t>
      </w:r>
      <w:proofErr w:type="spellEnd"/>
      <w:r w:rsidRPr="00F77772">
        <w:t xml:space="preserve">.  </w:t>
      </w:r>
      <w:proofErr w:type="spellStart"/>
      <w:r w:rsidRPr="00F77772">
        <w:t>Вибір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протеза і </w:t>
      </w:r>
      <w:proofErr w:type="spellStart"/>
      <w:r w:rsidRPr="00F77772">
        <w:t>матеріалів</w:t>
      </w:r>
      <w:proofErr w:type="spellEnd"/>
      <w:r w:rsidRPr="00F77772">
        <w:t xml:space="preserve"> для </w:t>
      </w:r>
      <w:proofErr w:type="spellStart"/>
      <w:r w:rsidRPr="00F77772">
        <w:t>його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rPr>
          <w:b/>
        </w:rPr>
        <w:t xml:space="preserve">2. </w:t>
      </w:r>
      <w:proofErr w:type="spellStart"/>
      <w:r w:rsidRPr="00F77772">
        <w:rPr>
          <w:b/>
        </w:rPr>
        <w:t>Функціональні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методи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дослідження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жувального</w:t>
      </w:r>
      <w:proofErr w:type="spellEnd"/>
      <w:r w:rsidRPr="00F77772">
        <w:rPr>
          <w:b/>
        </w:rPr>
        <w:t xml:space="preserve"> </w:t>
      </w:r>
      <w:proofErr w:type="spellStart"/>
      <w:r>
        <w:rPr>
          <w:b/>
        </w:rPr>
        <w:t>апарата</w:t>
      </w:r>
      <w:proofErr w:type="spellEnd"/>
      <w:r w:rsidRPr="00F77772">
        <w:rPr>
          <w:b/>
        </w:rPr>
        <w:t>.</w:t>
      </w:r>
      <w:r w:rsidRPr="00F77772">
        <w:t xml:space="preserve"> 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Виявляти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основні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синдроми</w:t>
      </w:r>
      <w:proofErr w:type="spellEnd"/>
      <w:r w:rsidRPr="00F77772">
        <w:rPr>
          <w:i/>
          <w:snapToGrid w:val="0"/>
          <w:color w:val="000000"/>
        </w:rPr>
        <w:t xml:space="preserve">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диференціальну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</w:t>
      </w:r>
      <w:r>
        <w:rPr>
          <w:i/>
          <w:snapToGrid w:val="0"/>
          <w:color w:val="000000"/>
        </w:rPr>
        <w:t>у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lastRenderedPageBreak/>
        <w:t>Планувати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 xml:space="preserve"> хворого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>
        <w:rPr>
          <w:i/>
          <w:snapToGrid w:val="0"/>
          <w:color w:val="000000"/>
        </w:rPr>
        <w:t>Ф</w:t>
      </w:r>
      <w:r w:rsidRPr="00F77772">
        <w:rPr>
          <w:i/>
          <w:snapToGrid w:val="0"/>
          <w:color w:val="000000"/>
        </w:rPr>
        <w:t>ормулювати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попередній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клінічний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діагноз</w:t>
      </w:r>
      <w:proofErr w:type="spellEnd"/>
      <w:proofErr w:type="gram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Визначати</w:t>
      </w:r>
      <w:proofErr w:type="spellEnd"/>
      <w:r w:rsidRPr="00F77772">
        <w:rPr>
          <w:i/>
          <w:snapToGrid w:val="0"/>
          <w:color w:val="000000"/>
        </w:rPr>
        <w:t xml:space="preserve"> тактику </w:t>
      </w:r>
      <w:proofErr w:type="spellStart"/>
      <w:r w:rsidRPr="00F77772">
        <w:rPr>
          <w:i/>
          <w:snapToGrid w:val="0"/>
          <w:color w:val="000000"/>
        </w:rPr>
        <w:t>ведення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) хворого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</w:p>
    <w:p w:rsidR="00854FE8" w:rsidRPr="00F77772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Запропонувати</w:t>
      </w:r>
      <w:proofErr w:type="spellEnd"/>
      <w:r w:rsidRPr="00F77772">
        <w:rPr>
          <w:i/>
          <w:snapToGrid w:val="0"/>
          <w:color w:val="000000"/>
        </w:rPr>
        <w:t xml:space="preserve"> план </w:t>
      </w:r>
      <w:proofErr w:type="spellStart"/>
      <w:r w:rsidRPr="00F77772">
        <w:rPr>
          <w:i/>
          <w:snapToGrid w:val="0"/>
          <w:color w:val="000000"/>
        </w:rPr>
        <w:t>підготовки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порожнини</w:t>
      </w:r>
      <w:proofErr w:type="spellEnd"/>
      <w:r w:rsidRPr="00F77772">
        <w:rPr>
          <w:i/>
          <w:snapToGrid w:val="0"/>
          <w:color w:val="000000"/>
        </w:rPr>
        <w:t xml:space="preserve"> рота до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Обстеження</w:t>
      </w:r>
      <w:proofErr w:type="spellEnd"/>
      <w:r w:rsidRPr="00F77772">
        <w:t xml:space="preserve"> </w:t>
      </w:r>
      <w:proofErr w:type="spellStart"/>
      <w:r w:rsidRPr="00F77772">
        <w:t>м’я</w:t>
      </w:r>
      <w:r>
        <w:t>зового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ЕМГ. </w:t>
      </w:r>
      <w:proofErr w:type="spellStart"/>
      <w:r>
        <w:t>Види</w:t>
      </w:r>
      <w:proofErr w:type="spellEnd"/>
      <w:r>
        <w:t xml:space="preserve"> ЕМГ, </w:t>
      </w:r>
      <w:proofErr w:type="spellStart"/>
      <w:r>
        <w:t>прилади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ЕМГ.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</w:t>
      </w:r>
      <w:proofErr w:type="spellStart"/>
      <w:r>
        <w:t>Оклюзіографія</w:t>
      </w:r>
      <w:proofErr w:type="spellEnd"/>
      <w:r w:rsidRPr="00F77772">
        <w:t xml:space="preserve">. </w:t>
      </w:r>
      <w:proofErr w:type="spellStart"/>
      <w:r w:rsidRPr="00F77772">
        <w:t>Вивчення</w:t>
      </w:r>
      <w:proofErr w:type="spellEnd"/>
      <w:r w:rsidRPr="00F77772">
        <w:t xml:space="preserve"> </w:t>
      </w:r>
      <w:proofErr w:type="spellStart"/>
      <w:r w:rsidRPr="00F77772">
        <w:t>діагностичних</w:t>
      </w:r>
      <w:proofErr w:type="spellEnd"/>
      <w:r w:rsidRPr="00F77772">
        <w:t xml:space="preserve"> моделей.</w:t>
      </w:r>
      <w:r>
        <w:t xml:space="preserve"> Методика </w:t>
      </w:r>
      <w:proofErr w:type="spellStart"/>
      <w:r>
        <w:t>комп’ютерного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скроневонижньощелепного</w:t>
      </w:r>
      <w:proofErr w:type="spellEnd"/>
      <w:r>
        <w:t xml:space="preserve"> </w:t>
      </w:r>
      <w:proofErr w:type="spellStart"/>
      <w:r>
        <w:t>с</w:t>
      </w:r>
      <w:r w:rsidRPr="00F77772">
        <w:t>углоб</w:t>
      </w:r>
      <w:r>
        <w:t>а</w:t>
      </w:r>
      <w:proofErr w:type="spellEnd"/>
      <w:r>
        <w:t xml:space="preserve"> методом </w:t>
      </w:r>
      <w:proofErr w:type="spellStart"/>
      <w:r>
        <w:t>аксіографії</w:t>
      </w:r>
      <w:proofErr w:type="spellEnd"/>
      <w:r w:rsidRPr="00F77772">
        <w:t>.</w:t>
      </w:r>
      <w:r>
        <w:t xml:space="preserve"> </w:t>
      </w:r>
      <w:proofErr w:type="spellStart"/>
      <w:r>
        <w:t>Механічна</w:t>
      </w:r>
      <w:proofErr w:type="spellEnd"/>
      <w:r>
        <w:t xml:space="preserve"> та </w:t>
      </w:r>
      <w:proofErr w:type="spellStart"/>
      <w:r>
        <w:t>комп’ютерна</w:t>
      </w:r>
      <w:proofErr w:type="spellEnd"/>
      <w:r>
        <w:t xml:space="preserve"> </w:t>
      </w:r>
      <w:proofErr w:type="spellStart"/>
      <w:r>
        <w:t>аксіографія</w:t>
      </w:r>
      <w:proofErr w:type="spellEnd"/>
      <w:r>
        <w:t xml:space="preserve">. Метод </w:t>
      </w:r>
      <w:proofErr w:type="spellStart"/>
      <w:r>
        <w:t>комп’ютерного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вібрацій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805778">
        <w:rPr>
          <w:b/>
        </w:rPr>
        <w:t>3.</w:t>
      </w:r>
      <w:r>
        <w:rPr>
          <w:b/>
        </w:rPr>
        <w:t xml:space="preserve"> </w:t>
      </w:r>
      <w:proofErr w:type="spellStart"/>
      <w:r w:rsidRPr="00F77772">
        <w:rPr>
          <w:b/>
        </w:rPr>
        <w:t>Відновлення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функціональної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оклюзії</w:t>
      </w:r>
      <w:proofErr w:type="spellEnd"/>
      <w:r w:rsidRPr="00F77772">
        <w:rPr>
          <w:b/>
        </w:rPr>
        <w:t xml:space="preserve"> при </w:t>
      </w:r>
      <w:proofErr w:type="spellStart"/>
      <w:r w:rsidRPr="00F77772">
        <w:rPr>
          <w:b/>
        </w:rPr>
        <w:t>різних</w:t>
      </w:r>
      <w:proofErr w:type="spellEnd"/>
      <w:r w:rsidRPr="00F77772">
        <w:rPr>
          <w:b/>
        </w:rPr>
        <w:t xml:space="preserve"> видах </w:t>
      </w:r>
      <w:proofErr w:type="spellStart"/>
      <w:r w:rsidRPr="00F77772">
        <w:rPr>
          <w:b/>
        </w:rPr>
        <w:t>протезування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 xml:space="preserve">Знати </w:t>
      </w:r>
      <w:proofErr w:type="spellStart"/>
      <w:r>
        <w:rPr>
          <w:i/>
          <w:snapToGrid w:val="0"/>
          <w:color w:val="000000"/>
        </w:rPr>
        <w:t>принципи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функціонування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зубощелепного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апарата</w:t>
      </w:r>
      <w:proofErr w:type="spellEnd"/>
      <w:r>
        <w:rPr>
          <w:i/>
          <w:snapToGrid w:val="0"/>
          <w:color w:val="000000"/>
        </w:rPr>
        <w:t>;</w:t>
      </w:r>
    </w:p>
    <w:p w:rsidR="00854FE8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 xml:space="preserve">Знати </w:t>
      </w:r>
      <w:proofErr w:type="spellStart"/>
      <w:r>
        <w:rPr>
          <w:i/>
          <w:snapToGrid w:val="0"/>
          <w:color w:val="000000"/>
        </w:rPr>
        <w:t>види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артикуляторів</w:t>
      </w:r>
      <w:proofErr w:type="spellEnd"/>
      <w:r>
        <w:rPr>
          <w:i/>
          <w:snapToGrid w:val="0"/>
          <w:color w:val="000000"/>
        </w:rPr>
        <w:t xml:space="preserve"> та </w:t>
      </w:r>
      <w:proofErr w:type="spellStart"/>
      <w:r>
        <w:rPr>
          <w:i/>
          <w:snapToGrid w:val="0"/>
          <w:color w:val="000000"/>
        </w:rPr>
        <w:t>вміти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працювати</w:t>
      </w:r>
      <w:proofErr w:type="spellEnd"/>
      <w:r>
        <w:rPr>
          <w:i/>
          <w:snapToGrid w:val="0"/>
          <w:color w:val="000000"/>
        </w:rPr>
        <w:t xml:space="preserve"> з ними</w:t>
      </w:r>
      <w:r w:rsidRPr="00F77772">
        <w:rPr>
          <w:i/>
          <w:snapToGrid w:val="0"/>
          <w:color w:val="000000"/>
        </w:rPr>
        <w:t>;</w:t>
      </w:r>
    </w:p>
    <w:p w:rsidR="00854FE8" w:rsidRDefault="00854FE8" w:rsidP="00C71696">
      <w:pPr>
        <w:widowControl w:val="0"/>
        <w:numPr>
          <w:ilvl w:val="0"/>
          <w:numId w:val="24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>
        <w:rPr>
          <w:i/>
          <w:snapToGrid w:val="0"/>
          <w:color w:val="000000"/>
        </w:rPr>
        <w:t>Обгрунтовувати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доцільність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використання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тієї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чи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іншої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оклюзії</w:t>
      </w:r>
      <w:proofErr w:type="spellEnd"/>
      <w:r>
        <w:rPr>
          <w:i/>
          <w:snapToGrid w:val="0"/>
          <w:color w:val="000000"/>
        </w:rPr>
        <w:t xml:space="preserve"> при </w:t>
      </w:r>
      <w:proofErr w:type="spellStart"/>
      <w:r>
        <w:rPr>
          <w:i/>
          <w:snapToGrid w:val="0"/>
          <w:color w:val="000000"/>
        </w:rPr>
        <w:t>різних</w:t>
      </w:r>
      <w:proofErr w:type="spellEnd"/>
      <w:r>
        <w:rPr>
          <w:i/>
          <w:snapToGrid w:val="0"/>
          <w:color w:val="000000"/>
        </w:rPr>
        <w:t xml:space="preserve"> видах </w:t>
      </w:r>
      <w:proofErr w:type="spellStart"/>
      <w:r>
        <w:rPr>
          <w:i/>
          <w:snapToGrid w:val="0"/>
          <w:color w:val="000000"/>
        </w:rPr>
        <w:t>протезування</w:t>
      </w:r>
      <w:proofErr w:type="spellEnd"/>
      <w:r>
        <w:rPr>
          <w:i/>
          <w:snapToGrid w:val="0"/>
          <w:color w:val="000000"/>
        </w:rPr>
        <w:t xml:space="preserve"> та в </w:t>
      </w:r>
      <w:proofErr w:type="spellStart"/>
      <w:r>
        <w:rPr>
          <w:i/>
          <w:snapToGrid w:val="0"/>
          <w:color w:val="000000"/>
        </w:rPr>
        <w:t>залежності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від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клінічної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ситуації</w:t>
      </w:r>
      <w:proofErr w:type="spellEnd"/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артикуляцію</w:t>
      </w:r>
      <w:proofErr w:type="spellEnd"/>
      <w:r>
        <w:t xml:space="preserve"> та </w:t>
      </w:r>
      <w:proofErr w:type="spellStart"/>
      <w:r>
        <w:t>оклюзію</w:t>
      </w:r>
      <w:proofErr w:type="spellEnd"/>
      <w:r>
        <w:t xml:space="preserve">.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</w:t>
      </w:r>
      <w:proofErr w:type="spellStart"/>
      <w:r>
        <w:t>Оклюзійні</w:t>
      </w:r>
      <w:proofErr w:type="spellEnd"/>
      <w:r>
        <w:t xml:space="preserve"> </w:t>
      </w:r>
      <w:proofErr w:type="spellStart"/>
      <w:r>
        <w:t>криві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Артикулятори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, </w:t>
      </w:r>
      <w:r w:rsidRPr="00F77772">
        <w:t xml:space="preserve">робота з </w:t>
      </w:r>
      <w:proofErr w:type="spellStart"/>
      <w:r w:rsidRPr="00F77772">
        <w:t>артикуляторами</w:t>
      </w:r>
      <w:proofErr w:type="spellEnd"/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О</w:t>
      </w:r>
      <w:r w:rsidRPr="00F77772">
        <w:t>кл</w:t>
      </w:r>
      <w:r>
        <w:t>юзійні</w:t>
      </w:r>
      <w:proofErr w:type="spellEnd"/>
      <w:r w:rsidRPr="00F77772">
        <w:t xml:space="preserve"> </w:t>
      </w:r>
      <w:proofErr w:type="spellStart"/>
      <w:r w:rsidRPr="00F77772">
        <w:t>концепц</w:t>
      </w:r>
      <w:r>
        <w:t>ії</w:t>
      </w:r>
      <w:proofErr w:type="spellEnd"/>
      <w:r>
        <w:t xml:space="preserve">: </w:t>
      </w:r>
      <w:proofErr w:type="spellStart"/>
      <w:r>
        <w:t>двостороння</w:t>
      </w:r>
      <w:proofErr w:type="spellEnd"/>
      <w:r>
        <w:t xml:space="preserve"> </w:t>
      </w:r>
      <w:proofErr w:type="spellStart"/>
      <w:r>
        <w:t>захисна</w:t>
      </w:r>
      <w:proofErr w:type="spellEnd"/>
      <w:r>
        <w:t xml:space="preserve">, </w:t>
      </w:r>
      <w:proofErr w:type="spellStart"/>
      <w:r>
        <w:t>захищена</w:t>
      </w:r>
      <w:proofErr w:type="spellEnd"/>
      <w:r>
        <w:t xml:space="preserve"> </w:t>
      </w:r>
      <w:proofErr w:type="spellStart"/>
      <w:r>
        <w:t>іклами</w:t>
      </w:r>
      <w:proofErr w:type="spellEnd"/>
      <w:r>
        <w:t xml:space="preserve">, </w:t>
      </w:r>
      <w:proofErr w:type="spellStart"/>
      <w:r>
        <w:t>групових</w:t>
      </w:r>
      <w:proofErr w:type="spellEnd"/>
      <w:r w:rsidRPr="005D4FA5">
        <w:t xml:space="preserve"> </w:t>
      </w:r>
      <w:proofErr w:type="spellStart"/>
      <w:proofErr w:type="gramStart"/>
      <w:r w:rsidRPr="005D4FA5">
        <w:t>контактів</w:t>
      </w:r>
      <w:proofErr w:type="spellEnd"/>
      <w:r>
        <w:t xml:space="preserve">,  </w:t>
      </w:r>
      <w:proofErr w:type="spellStart"/>
      <w:r>
        <w:t>з</w:t>
      </w:r>
      <w:r w:rsidRPr="00A74946">
        <w:t>балансована</w:t>
      </w:r>
      <w:proofErr w:type="spellEnd"/>
      <w:proofErr w:type="gramEnd"/>
      <w:r>
        <w:t xml:space="preserve">, </w:t>
      </w:r>
      <w:proofErr w:type="spellStart"/>
      <w:r>
        <w:t>лінгвалізована</w:t>
      </w:r>
      <w:proofErr w:type="spellEnd"/>
      <w:r>
        <w:t xml:space="preserve">. </w:t>
      </w: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 xml:space="preserve"> при </w:t>
      </w:r>
      <w:proofErr w:type="spellStart"/>
      <w:r w:rsidRPr="00A74946">
        <w:t>при</w:t>
      </w:r>
      <w:proofErr w:type="spellEnd"/>
      <w:r w:rsidRPr="00A74946">
        <w:t xml:space="preserve"> </w:t>
      </w:r>
      <w:proofErr w:type="spellStart"/>
      <w:r w:rsidRPr="00A74946">
        <w:t>різних</w:t>
      </w:r>
      <w:proofErr w:type="spellEnd"/>
      <w:r w:rsidRPr="00A74946">
        <w:t xml:space="preserve"> видах </w:t>
      </w:r>
      <w:proofErr w:type="spellStart"/>
      <w:r w:rsidRPr="00A74946">
        <w:t>протезування</w:t>
      </w:r>
      <w:proofErr w:type="spellEnd"/>
      <w:r w:rsidRPr="00A74946">
        <w:t xml:space="preserve"> та в </w:t>
      </w:r>
      <w:proofErr w:type="spellStart"/>
      <w:r w:rsidRPr="00A74946">
        <w:t>залежності</w:t>
      </w:r>
      <w:proofErr w:type="spellEnd"/>
      <w:r w:rsidRPr="00A74946">
        <w:t xml:space="preserve"> </w:t>
      </w:r>
      <w:proofErr w:type="spellStart"/>
      <w:r w:rsidRPr="00A74946">
        <w:t>від</w:t>
      </w:r>
      <w:proofErr w:type="spellEnd"/>
      <w:r w:rsidRPr="00A74946">
        <w:t xml:space="preserve"> </w:t>
      </w:r>
      <w:proofErr w:type="spellStart"/>
      <w:r w:rsidRPr="00A74946">
        <w:t>клінічної</w:t>
      </w:r>
      <w:proofErr w:type="spellEnd"/>
      <w:r w:rsidRPr="00A74946">
        <w:t xml:space="preserve"> </w:t>
      </w:r>
      <w:proofErr w:type="spellStart"/>
      <w:r w:rsidRPr="00A74946">
        <w:t>ситуації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rPr>
          <w:b/>
        </w:rPr>
        <w:t xml:space="preserve">4.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твердих</w:t>
      </w:r>
      <w:proofErr w:type="spellEnd"/>
      <w:r w:rsidRPr="00F77772">
        <w:rPr>
          <w:b/>
        </w:rPr>
        <w:t xml:space="preserve"> тканин </w:t>
      </w:r>
      <w:proofErr w:type="spellStart"/>
      <w:r w:rsidRPr="00F77772">
        <w:rPr>
          <w:b/>
        </w:rPr>
        <w:t>зубів</w:t>
      </w:r>
      <w:proofErr w:type="spellEnd"/>
      <w:r w:rsidRPr="00F77772">
        <w:rPr>
          <w:b/>
        </w:rPr>
        <w:t xml:space="preserve"> вкладками, </w:t>
      </w:r>
      <w:proofErr w:type="spellStart"/>
      <w:r w:rsidRPr="00F77772">
        <w:rPr>
          <w:b/>
        </w:rPr>
        <w:t>куксовими</w:t>
      </w:r>
      <w:proofErr w:type="spellEnd"/>
      <w:r w:rsidRPr="00F77772">
        <w:rPr>
          <w:b/>
        </w:rPr>
        <w:t xml:space="preserve"> та </w:t>
      </w:r>
      <w:proofErr w:type="spellStart"/>
      <w:r w:rsidRPr="00F77772">
        <w:rPr>
          <w:b/>
        </w:rPr>
        <w:t>штифтовими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конструкціями</w:t>
      </w:r>
      <w:proofErr w:type="spellEnd"/>
      <w:r w:rsidRPr="00F77772">
        <w:rPr>
          <w:b/>
        </w:rPr>
        <w:t xml:space="preserve">. </w:t>
      </w:r>
      <w:proofErr w:type="spellStart"/>
      <w:r w:rsidRPr="00F77772">
        <w:rPr>
          <w:b/>
        </w:rPr>
        <w:t>Клініко</w:t>
      </w:r>
      <w:r>
        <w:rPr>
          <w:b/>
        </w:rPr>
        <w:t>-</w:t>
      </w:r>
      <w:r w:rsidRPr="00F77772">
        <w:rPr>
          <w:b/>
        </w:rPr>
        <w:t>лабораторні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етапи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виготовлення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r w:rsidRPr="00F77772">
        <w:rPr>
          <w:b/>
          <w:i/>
          <w:snapToGrid w:val="0"/>
          <w:color w:val="000000"/>
        </w:rPr>
        <w:tab/>
      </w: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Виявляти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основні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синдроми</w:t>
      </w:r>
      <w:proofErr w:type="spellEnd"/>
      <w:r w:rsidRPr="00F77772">
        <w:rPr>
          <w:i/>
          <w:snapToGrid w:val="0"/>
          <w:color w:val="000000"/>
        </w:rPr>
        <w:t xml:space="preserve"> в </w:t>
      </w:r>
      <w:proofErr w:type="spellStart"/>
      <w:r w:rsidRPr="00F77772">
        <w:rPr>
          <w:i/>
          <w:snapToGrid w:val="0"/>
          <w:color w:val="000000"/>
        </w:rPr>
        <w:t>клініці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ортопедичної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стоматології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диференціальну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діагностику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proofErr w:type="gramStart"/>
      <w:r w:rsidRPr="00F77772">
        <w:rPr>
          <w:i/>
          <w:snapToGrid w:val="0"/>
          <w:color w:val="000000"/>
        </w:rPr>
        <w:t>руйнуванні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тканин зуба;</w:t>
      </w:r>
    </w:p>
    <w:p w:rsidR="00854FE8" w:rsidRPr="00F77772" w:rsidRDefault="00854FE8" w:rsidP="00C71696">
      <w:pPr>
        <w:widowControl w:val="0"/>
        <w:numPr>
          <w:ilvl w:val="0"/>
          <w:numId w:val="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Обстежувати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 xml:space="preserve"> у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Лікувати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gramStart"/>
      <w:r w:rsidRPr="00F77772">
        <w:rPr>
          <w:i/>
          <w:snapToGrid w:val="0"/>
          <w:color w:val="000000"/>
        </w:rPr>
        <w:t>хворого  з</w:t>
      </w:r>
      <w:proofErr w:type="gramEnd"/>
      <w:r w:rsidRPr="00F77772">
        <w:rPr>
          <w:i/>
          <w:snapToGrid w:val="0"/>
          <w:color w:val="000000"/>
        </w:rPr>
        <w:t xml:space="preserve">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>Знати</w:t>
      </w: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технології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вкладок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Показання</w:t>
      </w:r>
      <w:proofErr w:type="spellEnd"/>
      <w:r>
        <w:t xml:space="preserve"> та </w:t>
      </w:r>
      <w:proofErr w:type="spellStart"/>
      <w:r>
        <w:t>протипоказання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вкладок та </w:t>
      </w:r>
      <w:proofErr w:type="spellStart"/>
      <w:r>
        <w:t>штифтових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клінічної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та </w:t>
      </w:r>
      <w:proofErr w:type="spellStart"/>
      <w:r>
        <w:t>ступеню</w:t>
      </w:r>
      <w:proofErr w:type="spellEnd"/>
      <w:r>
        <w:t xml:space="preserve"> </w:t>
      </w:r>
      <w:proofErr w:type="spellStart"/>
      <w:r>
        <w:t>руйнування</w:t>
      </w:r>
      <w:proofErr w:type="spellEnd"/>
      <w:r>
        <w:t xml:space="preserve"> </w:t>
      </w:r>
      <w:proofErr w:type="spellStart"/>
      <w:r>
        <w:t>коронкової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. </w:t>
      </w:r>
      <w:proofErr w:type="spellStart"/>
      <w:r w:rsidRPr="00F77772">
        <w:t>К</w:t>
      </w:r>
      <w:r>
        <w:t>ласифікація</w:t>
      </w:r>
      <w:proofErr w:type="spellEnd"/>
      <w:r>
        <w:t xml:space="preserve"> </w:t>
      </w:r>
      <w:proofErr w:type="spellStart"/>
      <w:r>
        <w:t>дефектів</w:t>
      </w:r>
      <w:proofErr w:type="spellEnd"/>
      <w:r>
        <w:t xml:space="preserve"> </w:t>
      </w:r>
      <w:proofErr w:type="spellStart"/>
      <w:r>
        <w:t>коронкової</w:t>
      </w:r>
      <w:proofErr w:type="spellEnd"/>
      <w:r>
        <w:t xml:space="preserve"> </w:t>
      </w:r>
      <w:proofErr w:type="spellStart"/>
      <w:r>
        <w:lastRenderedPageBreak/>
        <w:t>частини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 (</w:t>
      </w:r>
      <w:r w:rsidRPr="00F77772">
        <w:t>Куриленко</w:t>
      </w:r>
      <w:proofErr w:type="gramStart"/>
      <w:r w:rsidRPr="00F77772">
        <w:t>, Блек</w:t>
      </w:r>
      <w:proofErr w:type="gramEnd"/>
      <w:r w:rsidRPr="00F77772">
        <w:t xml:space="preserve">). </w:t>
      </w:r>
      <w:proofErr w:type="spellStart"/>
      <w:r w:rsidRPr="00F77772">
        <w:t>Індекс</w:t>
      </w:r>
      <w:proofErr w:type="spellEnd"/>
      <w:r w:rsidRPr="00F77772">
        <w:t xml:space="preserve"> </w:t>
      </w:r>
      <w:proofErr w:type="spellStart"/>
      <w:r w:rsidRPr="00F77772">
        <w:t>руйнування</w:t>
      </w:r>
      <w:proofErr w:type="spellEnd"/>
      <w:r w:rsidRPr="00F77772">
        <w:t xml:space="preserve"> </w:t>
      </w:r>
      <w:proofErr w:type="spellStart"/>
      <w:r w:rsidRPr="00F77772">
        <w:t>оклюзійної</w:t>
      </w:r>
      <w:proofErr w:type="spellEnd"/>
      <w:r w:rsidRPr="00F77772">
        <w:t xml:space="preserve"> </w:t>
      </w:r>
      <w:proofErr w:type="spellStart"/>
      <w:r w:rsidRPr="00F77772">
        <w:t>поверхні</w:t>
      </w:r>
      <w:proofErr w:type="spellEnd"/>
      <w:r w:rsidRPr="00F77772">
        <w:t xml:space="preserve"> зуба (</w:t>
      </w:r>
      <w:proofErr w:type="spellStart"/>
      <w:r w:rsidRPr="00F77772">
        <w:t>Мілікевича</w:t>
      </w:r>
      <w:proofErr w:type="spellEnd"/>
      <w:r w:rsidRPr="00F77772">
        <w:t>).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Конструкції</w:t>
      </w:r>
      <w:proofErr w:type="spellEnd"/>
      <w:r w:rsidRPr="00F77772">
        <w:t xml:space="preserve"> вкладок (</w:t>
      </w:r>
      <w:proofErr w:type="spellStart"/>
      <w:r w:rsidRPr="00F77772">
        <w:t>inlay</w:t>
      </w:r>
      <w:proofErr w:type="spellEnd"/>
      <w:r w:rsidRPr="00F77772">
        <w:t xml:space="preserve">, </w:t>
      </w:r>
      <w:proofErr w:type="spellStart"/>
      <w:r w:rsidRPr="00F77772">
        <w:t>оnlay</w:t>
      </w:r>
      <w:proofErr w:type="spellEnd"/>
      <w:r w:rsidRPr="00F77772">
        <w:t xml:space="preserve">, </w:t>
      </w:r>
      <w:proofErr w:type="spellStart"/>
      <w:r w:rsidRPr="00F77772">
        <w:t>оverlay</w:t>
      </w:r>
      <w:proofErr w:type="spellEnd"/>
      <w:r w:rsidRPr="00F77772">
        <w:t xml:space="preserve">, </w:t>
      </w:r>
      <w:proofErr w:type="spellStart"/>
      <w:r w:rsidRPr="00F77772">
        <w:t>рinlay</w:t>
      </w:r>
      <w:proofErr w:type="spellEnd"/>
      <w:r w:rsidRPr="00F77772">
        <w:t xml:space="preserve">). </w:t>
      </w:r>
      <w:proofErr w:type="spellStart"/>
      <w:r w:rsidRPr="00F77772">
        <w:t>Клінічні</w:t>
      </w:r>
      <w:proofErr w:type="spellEnd"/>
      <w:r w:rsidRPr="00F77772">
        <w:t xml:space="preserve"> і </w:t>
      </w:r>
      <w:proofErr w:type="spellStart"/>
      <w:proofErr w:type="gramStart"/>
      <w:r w:rsidRPr="00F77772">
        <w:t>лабораторні</w:t>
      </w:r>
      <w:proofErr w:type="spellEnd"/>
      <w:r>
        <w:t xml:space="preserve">  </w:t>
      </w:r>
      <w:proofErr w:type="spellStart"/>
      <w:r>
        <w:t>етапи</w:t>
      </w:r>
      <w:proofErr w:type="spellEnd"/>
      <w:proofErr w:type="gramEnd"/>
      <w:r>
        <w:t xml:space="preserve"> </w:t>
      </w:r>
      <w:proofErr w:type="spellStart"/>
      <w:r>
        <w:t>протезування</w:t>
      </w:r>
      <w:proofErr w:type="spellEnd"/>
      <w:r>
        <w:t xml:space="preserve"> вкладками: </w:t>
      </w:r>
      <w:proofErr w:type="spellStart"/>
      <w:r>
        <w:t>п</w:t>
      </w:r>
      <w:r w:rsidRPr="00F77772">
        <w:t>рямий</w:t>
      </w:r>
      <w:proofErr w:type="spellEnd"/>
      <w:r w:rsidRPr="00F77772">
        <w:t xml:space="preserve"> і </w:t>
      </w:r>
      <w:proofErr w:type="spellStart"/>
      <w:r w:rsidRPr="00F77772">
        <w:t>непрямий</w:t>
      </w:r>
      <w:proofErr w:type="spellEnd"/>
      <w:r w:rsidRPr="00F77772">
        <w:t xml:space="preserve">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вкладок. </w:t>
      </w:r>
      <w:proofErr w:type="spellStart"/>
      <w:r w:rsidRPr="00F77772">
        <w:t>Показання</w:t>
      </w:r>
      <w:proofErr w:type="spellEnd"/>
      <w:r w:rsidRPr="00F77772">
        <w:t xml:space="preserve"> та </w:t>
      </w:r>
      <w:proofErr w:type="spellStart"/>
      <w:r w:rsidRPr="00F77772">
        <w:t>протипоказання</w:t>
      </w:r>
      <w:proofErr w:type="spellEnd"/>
      <w:r w:rsidRPr="00F77772">
        <w:t xml:space="preserve"> до </w:t>
      </w:r>
      <w:proofErr w:type="spellStart"/>
      <w:r w:rsidRPr="00F77772">
        <w:t>заміщення</w:t>
      </w:r>
      <w:proofErr w:type="spellEnd"/>
      <w:r w:rsidRPr="00F77772">
        <w:t xml:space="preserve"> </w:t>
      </w:r>
      <w:proofErr w:type="spellStart"/>
      <w:r w:rsidRPr="00F77772">
        <w:t>дефектів</w:t>
      </w:r>
      <w:proofErr w:type="spellEnd"/>
      <w:r w:rsidRPr="00F77772">
        <w:t xml:space="preserve"> </w:t>
      </w:r>
      <w:proofErr w:type="spellStart"/>
      <w:r w:rsidRPr="00F77772">
        <w:t>твердих</w:t>
      </w:r>
      <w:proofErr w:type="spellEnd"/>
      <w:r w:rsidRPr="00F77772">
        <w:t xml:space="preserve"> тканин </w:t>
      </w:r>
      <w:proofErr w:type="spellStart"/>
      <w:r w:rsidRPr="00F77772">
        <w:t>литими</w:t>
      </w:r>
      <w:proofErr w:type="spellEnd"/>
      <w:r w:rsidRPr="00F77772">
        <w:t xml:space="preserve"> </w:t>
      </w:r>
      <w:proofErr w:type="spellStart"/>
      <w:r w:rsidRPr="00F77772">
        <w:t>мет</w:t>
      </w:r>
      <w:r>
        <w:t>алевими</w:t>
      </w:r>
      <w:proofErr w:type="spellEnd"/>
      <w:r>
        <w:t xml:space="preserve">, </w:t>
      </w:r>
      <w:proofErr w:type="spellStart"/>
      <w:r>
        <w:t>керамічними</w:t>
      </w:r>
      <w:proofErr w:type="spellEnd"/>
      <w:r>
        <w:t xml:space="preserve"> вкладками.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Литі</w:t>
      </w:r>
      <w:proofErr w:type="spellEnd"/>
      <w:r w:rsidRPr="00F77772">
        <w:t xml:space="preserve"> т</w:t>
      </w:r>
      <w:r>
        <w:t xml:space="preserve">а </w:t>
      </w:r>
      <w:proofErr w:type="spellStart"/>
      <w:r>
        <w:t>розбірні</w:t>
      </w:r>
      <w:proofErr w:type="spellEnd"/>
      <w:r>
        <w:t xml:space="preserve"> </w:t>
      </w:r>
      <w:proofErr w:type="spellStart"/>
      <w:r>
        <w:t>литі</w:t>
      </w:r>
      <w:proofErr w:type="spellEnd"/>
      <w:r>
        <w:t xml:space="preserve"> </w:t>
      </w:r>
      <w:proofErr w:type="spellStart"/>
      <w:r>
        <w:t>куксові</w:t>
      </w:r>
      <w:proofErr w:type="spellEnd"/>
      <w:r>
        <w:t xml:space="preserve"> вкладки. Правила </w:t>
      </w:r>
      <w:proofErr w:type="spellStart"/>
      <w:r>
        <w:t>препарування</w:t>
      </w:r>
      <w:proofErr w:type="spellEnd"/>
      <w:r>
        <w:t xml:space="preserve"> та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відбитків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Технології</w:t>
      </w:r>
      <w:proofErr w:type="spellEnd"/>
      <w:r>
        <w:t xml:space="preserve"> та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вкладок і </w:t>
      </w:r>
      <w:proofErr w:type="spellStart"/>
      <w:r>
        <w:t>штифтових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  <w:r w:rsidRPr="00F77772">
        <w:t xml:space="preserve">Метод гальванопластики. </w:t>
      </w:r>
      <w:proofErr w:type="spellStart"/>
      <w:r w:rsidRPr="00F77772">
        <w:t>Лиття</w:t>
      </w:r>
      <w:proofErr w:type="spellEnd"/>
      <w:r w:rsidRPr="00F77772">
        <w:t xml:space="preserve"> на </w:t>
      </w:r>
      <w:proofErr w:type="spellStart"/>
      <w:r w:rsidRPr="00F77772">
        <w:t>вогнетривких</w:t>
      </w:r>
      <w:proofErr w:type="spellEnd"/>
      <w:r w:rsidRPr="00F77772">
        <w:t xml:space="preserve"> моделях (</w:t>
      </w:r>
      <w:proofErr w:type="spellStart"/>
      <w:r w:rsidRPr="00F77772">
        <w:t>Do-cera</w:t>
      </w:r>
      <w:proofErr w:type="spellEnd"/>
      <w:r w:rsidRPr="00F77772">
        <w:t xml:space="preserve">). </w:t>
      </w:r>
      <w:proofErr w:type="spellStart"/>
      <w:r w:rsidRPr="00F77772">
        <w:rPr>
          <w:snapToGrid w:val="0"/>
          <w:color w:val="000000"/>
        </w:rPr>
        <w:t>Технологія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виготовлення</w:t>
      </w:r>
      <w:proofErr w:type="spellEnd"/>
      <w:r w:rsidRPr="00F77772">
        <w:rPr>
          <w:snapToGrid w:val="0"/>
          <w:color w:val="000000"/>
        </w:rPr>
        <w:t xml:space="preserve"> CAD/CAM</w:t>
      </w:r>
      <w:r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Анкерні</w:t>
      </w:r>
      <w:proofErr w:type="spellEnd"/>
      <w:r>
        <w:t xml:space="preserve">, </w:t>
      </w:r>
      <w:proofErr w:type="spellStart"/>
      <w:r>
        <w:t>с</w:t>
      </w:r>
      <w:r w:rsidRPr="00F77772">
        <w:t>кловолоконні</w:t>
      </w:r>
      <w:proofErr w:type="spellEnd"/>
      <w:r w:rsidRPr="00F77772">
        <w:t xml:space="preserve"> та </w:t>
      </w:r>
      <w:proofErr w:type="spellStart"/>
      <w:r w:rsidRPr="00F77772">
        <w:t>вуглецеві</w:t>
      </w:r>
      <w:proofErr w:type="spellEnd"/>
      <w:r w:rsidRPr="00F77772">
        <w:t xml:space="preserve"> </w:t>
      </w:r>
      <w:proofErr w:type="spellStart"/>
      <w:r w:rsidRPr="00F77772">
        <w:t>стандартні</w:t>
      </w:r>
      <w:proofErr w:type="spellEnd"/>
      <w:r w:rsidRPr="00F77772">
        <w:t xml:space="preserve"> </w:t>
      </w:r>
      <w:proofErr w:type="spellStart"/>
      <w:r w:rsidRPr="00F77772">
        <w:t>штифти</w:t>
      </w:r>
      <w:proofErr w:type="spellEnd"/>
      <w:r>
        <w:t>:</w:t>
      </w:r>
      <w:r w:rsidRPr="00F77772">
        <w:t xml:space="preserve"> </w:t>
      </w:r>
      <w:proofErr w:type="spellStart"/>
      <w:r w:rsidRPr="00F77772">
        <w:t>класифікація</w:t>
      </w:r>
      <w:proofErr w:type="spellEnd"/>
      <w:r w:rsidRPr="00F77772">
        <w:t xml:space="preserve">, </w:t>
      </w:r>
      <w:proofErr w:type="spellStart"/>
      <w:r w:rsidRPr="00F77772">
        <w:t>показання</w:t>
      </w:r>
      <w:proofErr w:type="spellEnd"/>
      <w:r w:rsidRPr="00F77772">
        <w:t xml:space="preserve"> до </w:t>
      </w:r>
      <w:proofErr w:type="spellStart"/>
      <w:r w:rsidRPr="00F77772">
        <w:t>застосування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5.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коронкової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частини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зубів</w:t>
      </w:r>
      <w:proofErr w:type="spellEnd"/>
      <w:r w:rsidRPr="00F77772">
        <w:rPr>
          <w:b/>
        </w:rPr>
        <w:t xml:space="preserve"> та </w:t>
      </w:r>
      <w:proofErr w:type="spellStart"/>
      <w:r w:rsidRPr="00F77772">
        <w:rPr>
          <w:b/>
        </w:rPr>
        <w:t>часткових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ряді</w:t>
      </w:r>
      <w:r>
        <w:rPr>
          <w:b/>
        </w:rPr>
        <w:t>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незнімними</w:t>
      </w:r>
      <w:proofErr w:type="spellEnd"/>
      <w:r>
        <w:rPr>
          <w:b/>
        </w:rPr>
        <w:t xml:space="preserve"> протезами. </w:t>
      </w:r>
      <w:proofErr w:type="spellStart"/>
      <w:r>
        <w:rPr>
          <w:b/>
        </w:rPr>
        <w:t>Клініко-</w:t>
      </w:r>
      <w:r w:rsidRPr="00F77772">
        <w:rPr>
          <w:b/>
        </w:rPr>
        <w:t>лабораторні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етапи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виготовлення</w:t>
      </w:r>
      <w:proofErr w:type="spellEnd"/>
      <w:r w:rsidRPr="00F77772">
        <w:rPr>
          <w:b/>
        </w:rPr>
        <w:t xml:space="preserve"> коронок та </w:t>
      </w:r>
      <w:proofErr w:type="spellStart"/>
      <w:r w:rsidRPr="00F77772">
        <w:rPr>
          <w:b/>
        </w:rPr>
        <w:t>мосто</w:t>
      </w:r>
      <w:r>
        <w:rPr>
          <w:b/>
        </w:rPr>
        <w:t>подіб</w:t>
      </w:r>
      <w:r w:rsidRPr="00F77772">
        <w:rPr>
          <w:b/>
        </w:rPr>
        <w:t>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протезів</w:t>
      </w:r>
      <w:proofErr w:type="spellEnd"/>
      <w:r w:rsidRPr="00F77772">
        <w:rPr>
          <w:b/>
        </w:rPr>
        <w:t xml:space="preserve"> (</w:t>
      </w:r>
      <w:proofErr w:type="spellStart"/>
      <w:r w:rsidRPr="00F77772">
        <w:rPr>
          <w:b/>
        </w:rPr>
        <w:t>штамповані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паяні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непаяні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суцільнолиті</w:t>
      </w:r>
      <w:proofErr w:type="spellEnd"/>
      <w:r w:rsidRPr="00F77772">
        <w:rPr>
          <w:b/>
        </w:rPr>
        <w:t>).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Обстежувати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коронкової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частини</w:t>
      </w:r>
      <w:proofErr w:type="spellEnd"/>
      <w:r w:rsidRPr="00F77772">
        <w:rPr>
          <w:i/>
          <w:snapToGrid w:val="0"/>
          <w:color w:val="000000"/>
        </w:rPr>
        <w:t xml:space="preserve"> зуба та з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дефектами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клінічні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спеціальні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додаткові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коронкової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частини</w:t>
      </w:r>
      <w:proofErr w:type="spellEnd"/>
      <w:r w:rsidRPr="00F77772">
        <w:rPr>
          <w:i/>
          <w:snapToGrid w:val="0"/>
          <w:color w:val="000000"/>
        </w:rPr>
        <w:t xml:space="preserve"> зуба та з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дефектами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Застосовувати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загальні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принципи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реабілітації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профілактики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дефектів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окремі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клініко</w:t>
      </w:r>
      <w:proofErr w:type="gramEnd"/>
      <w:r w:rsidRPr="00F77772">
        <w:rPr>
          <w:i/>
          <w:snapToGrid w:val="0"/>
          <w:color w:val="000000"/>
        </w:rPr>
        <w:t>-лабораторні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етап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мостоподібних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 xml:space="preserve"> та коронок</w:t>
      </w:r>
      <w:r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Аналізувати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помилки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ускладнення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незнімного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прогноз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дефектів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незнімними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конструкціями</w:t>
      </w:r>
      <w:proofErr w:type="spellEnd"/>
      <w:r w:rsidRPr="00F77772">
        <w:rPr>
          <w:i/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Показання</w:t>
      </w:r>
      <w:proofErr w:type="spellEnd"/>
      <w:r w:rsidRPr="00F77772">
        <w:t xml:space="preserve"> </w:t>
      </w:r>
      <w:r>
        <w:t xml:space="preserve">та </w:t>
      </w:r>
      <w:proofErr w:type="spellStart"/>
      <w:r>
        <w:t>в</w:t>
      </w:r>
      <w:r w:rsidRPr="00F77772">
        <w:t>имоги</w:t>
      </w:r>
      <w:proofErr w:type="spellEnd"/>
      <w:r w:rsidRPr="00F77772">
        <w:t xml:space="preserve"> до </w:t>
      </w:r>
      <w:proofErr w:type="spellStart"/>
      <w:r w:rsidRPr="00F77772">
        <w:t>штучних</w:t>
      </w:r>
      <w:proofErr w:type="spellEnd"/>
      <w:r w:rsidRPr="00F77772">
        <w:t xml:space="preserve"> коронок</w:t>
      </w:r>
      <w:r>
        <w:t xml:space="preserve"> та </w:t>
      </w:r>
      <w:proofErr w:type="spellStart"/>
      <w:r>
        <w:t>мостоподібних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 w:rsidRPr="00F77772">
        <w:t xml:space="preserve">. </w:t>
      </w:r>
      <w:proofErr w:type="spellStart"/>
      <w:r w:rsidRPr="00F77772">
        <w:t>Порівняльна</w:t>
      </w:r>
      <w:proofErr w:type="spellEnd"/>
      <w:r w:rsidRPr="00F77772">
        <w:t xml:space="preserve"> характеристика </w:t>
      </w:r>
      <w:proofErr w:type="spellStart"/>
      <w:r>
        <w:t>незнімних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 w:rsidRPr="00F77772">
        <w:t xml:space="preserve"> (</w:t>
      </w:r>
      <w:proofErr w:type="spellStart"/>
      <w:r w:rsidRPr="00F77772">
        <w:t>металеві</w:t>
      </w:r>
      <w:proofErr w:type="spellEnd"/>
      <w:r w:rsidRPr="00F77772">
        <w:t xml:space="preserve">, </w:t>
      </w:r>
      <w:proofErr w:type="spellStart"/>
      <w:r w:rsidRPr="00F77772">
        <w:t>пластмасові</w:t>
      </w:r>
      <w:proofErr w:type="spellEnd"/>
      <w:r w:rsidRPr="00F77772">
        <w:t xml:space="preserve">, </w:t>
      </w:r>
      <w:proofErr w:type="spellStart"/>
      <w:r w:rsidRPr="00F77772">
        <w:t>композитні</w:t>
      </w:r>
      <w:proofErr w:type="spellEnd"/>
      <w:r w:rsidRPr="00F77772">
        <w:t xml:space="preserve">, </w:t>
      </w:r>
      <w:proofErr w:type="spellStart"/>
      <w:r w:rsidRPr="00F77772">
        <w:t>керамічні</w:t>
      </w:r>
      <w:proofErr w:type="spellEnd"/>
      <w:r w:rsidRPr="00F77772">
        <w:t>,</w:t>
      </w:r>
      <w:r>
        <w:t xml:space="preserve"> </w:t>
      </w:r>
      <w:proofErr w:type="spellStart"/>
      <w:r>
        <w:t>комбіновані</w:t>
      </w:r>
      <w:proofErr w:type="spellEnd"/>
      <w:r w:rsidRPr="00F77772">
        <w:t xml:space="preserve">). </w:t>
      </w:r>
    </w:p>
    <w:p w:rsidR="00854FE8" w:rsidRPr="00F77772" w:rsidRDefault="00854FE8" w:rsidP="00854FE8">
      <w:pPr>
        <w:ind w:firstLine="567"/>
        <w:jc w:val="both"/>
      </w:pPr>
      <w:proofErr w:type="spellStart"/>
      <w:r w:rsidRPr="00F77772">
        <w:t>Види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</w:t>
      </w:r>
      <w:r>
        <w:t xml:space="preserve">для </w:t>
      </w:r>
      <w:proofErr w:type="spellStart"/>
      <w:r>
        <w:t>незнімного</w:t>
      </w:r>
      <w:proofErr w:type="spellEnd"/>
      <w:r>
        <w:t xml:space="preserve"> </w:t>
      </w:r>
      <w:proofErr w:type="spellStart"/>
      <w:r>
        <w:t>протезування</w:t>
      </w:r>
      <w:proofErr w:type="spellEnd"/>
      <w:r w:rsidRPr="00F77772"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вітальних</w:t>
      </w:r>
      <w:proofErr w:type="spellEnd"/>
      <w:r>
        <w:t xml:space="preserve"> та </w:t>
      </w:r>
      <w:proofErr w:type="spellStart"/>
      <w:r>
        <w:t>девітальних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. </w:t>
      </w:r>
      <w:proofErr w:type="spellStart"/>
      <w:r w:rsidRPr="00F77772">
        <w:t>Вплив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 </w:t>
      </w:r>
      <w:r>
        <w:t xml:space="preserve">на структуру та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зубів</w:t>
      </w:r>
      <w:proofErr w:type="spellEnd"/>
      <w:r w:rsidRPr="00F77772">
        <w:t xml:space="preserve">. </w:t>
      </w:r>
      <w:proofErr w:type="spellStart"/>
      <w:r w:rsidRPr="00F77772">
        <w:t>Можливі</w:t>
      </w:r>
      <w:proofErr w:type="spellEnd"/>
      <w:r w:rsidRPr="00F77772">
        <w:t xml:space="preserve"> </w:t>
      </w:r>
      <w:proofErr w:type="spellStart"/>
      <w:r w:rsidRPr="00F77772">
        <w:t>ускладнення</w:t>
      </w:r>
      <w:proofErr w:type="spellEnd"/>
      <w:r w:rsidRPr="00F77772">
        <w:t xml:space="preserve"> </w:t>
      </w:r>
      <w:proofErr w:type="spellStart"/>
      <w:r w:rsidRPr="00F77772">
        <w:t>препару</w:t>
      </w:r>
      <w:r>
        <w:t>вання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 w:rsidRPr="00F77772">
        <w:t>.</w:t>
      </w:r>
    </w:p>
    <w:p w:rsidR="00854FE8" w:rsidRPr="00F77772" w:rsidRDefault="00854FE8" w:rsidP="00854FE8">
      <w:pPr>
        <w:ind w:firstLine="567"/>
        <w:jc w:val="both"/>
      </w:pPr>
      <w:proofErr w:type="spellStart"/>
      <w:r w:rsidRPr="00F77772">
        <w:t>Розташування</w:t>
      </w:r>
      <w:proofErr w:type="spellEnd"/>
      <w:r w:rsidRPr="00F77772">
        <w:t xml:space="preserve"> </w:t>
      </w:r>
      <w:proofErr w:type="spellStart"/>
      <w:r w:rsidRPr="00F77772">
        <w:t>країв</w:t>
      </w:r>
      <w:proofErr w:type="spellEnd"/>
      <w:r w:rsidRPr="00F77772">
        <w:t xml:space="preserve"> коронок в </w:t>
      </w:r>
      <w:proofErr w:type="spellStart"/>
      <w:r w:rsidRPr="00F77772">
        <w:t>залежності</w:t>
      </w:r>
      <w:proofErr w:type="spellEnd"/>
      <w:r w:rsidRPr="00F77772">
        <w:t xml:space="preserve"> </w:t>
      </w:r>
      <w:proofErr w:type="spellStart"/>
      <w:r w:rsidRPr="00F77772">
        <w:t>від</w:t>
      </w:r>
      <w:proofErr w:type="spellEnd"/>
      <w:r w:rsidRPr="00F77772">
        <w:t xml:space="preserve"> виду </w:t>
      </w:r>
      <w:proofErr w:type="spellStart"/>
      <w:r>
        <w:t>незнімної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 w:rsidRPr="00F77772">
        <w:t xml:space="preserve">. Методика </w:t>
      </w:r>
      <w:proofErr w:type="spellStart"/>
      <w:r w:rsidRPr="00F77772">
        <w:t>проведення</w:t>
      </w:r>
      <w:proofErr w:type="spellEnd"/>
      <w:r w:rsidRPr="00F77772">
        <w:t xml:space="preserve"> </w:t>
      </w:r>
      <w:proofErr w:type="spellStart"/>
      <w:r w:rsidRPr="00F77772">
        <w:t>під’ясенного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. </w:t>
      </w:r>
      <w:proofErr w:type="spellStart"/>
      <w:r w:rsidRPr="00F77772">
        <w:t>Способи</w:t>
      </w:r>
      <w:proofErr w:type="spellEnd"/>
      <w:r w:rsidRPr="00F77772">
        <w:t xml:space="preserve"> </w:t>
      </w:r>
      <w:proofErr w:type="spellStart"/>
      <w:r w:rsidRPr="00F77772">
        <w:t>ретракції</w:t>
      </w:r>
      <w:proofErr w:type="spellEnd"/>
      <w:r w:rsidRPr="00F77772">
        <w:t xml:space="preserve"> ясен</w:t>
      </w:r>
      <w:r>
        <w:t>.</w:t>
      </w:r>
    </w:p>
    <w:p w:rsidR="00854FE8" w:rsidRPr="00F77772" w:rsidRDefault="00854FE8" w:rsidP="00854FE8">
      <w:pPr>
        <w:ind w:firstLine="567"/>
        <w:jc w:val="both"/>
      </w:pPr>
      <w:proofErr w:type="spellStart"/>
      <w:r>
        <w:t>Фактори</w:t>
      </w:r>
      <w:proofErr w:type="spellEnd"/>
      <w:r w:rsidRPr="00F77772">
        <w:t xml:space="preserve"> </w:t>
      </w:r>
      <w:proofErr w:type="spellStart"/>
      <w:r w:rsidRPr="00F77772">
        <w:t>фіксації</w:t>
      </w:r>
      <w:proofErr w:type="spellEnd"/>
      <w:r w:rsidRPr="00F77772">
        <w:t xml:space="preserve"> </w:t>
      </w:r>
      <w:proofErr w:type="spellStart"/>
      <w:r w:rsidRPr="00F77772">
        <w:t>незнімн</w:t>
      </w:r>
      <w:r>
        <w:t>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 w:rsidRPr="00F77772">
        <w:t xml:space="preserve">. </w:t>
      </w:r>
      <w:proofErr w:type="spellStart"/>
      <w:r w:rsidRPr="00F77772">
        <w:t>Фіксація</w:t>
      </w:r>
      <w:proofErr w:type="spellEnd"/>
      <w:r w:rsidRPr="00F77772">
        <w:t xml:space="preserve"> </w:t>
      </w:r>
      <w:proofErr w:type="spellStart"/>
      <w:r w:rsidRPr="00F77772">
        <w:t>різними</w:t>
      </w:r>
      <w:proofErr w:type="spellEnd"/>
      <w:r w:rsidRPr="00F77772">
        <w:t xml:space="preserve"> видами </w:t>
      </w:r>
      <w:proofErr w:type="spellStart"/>
      <w:r w:rsidRPr="00F77772">
        <w:t>фіксуючих</w:t>
      </w:r>
      <w:proofErr w:type="spellEnd"/>
      <w:r w:rsidRPr="00F77772">
        <w:t xml:space="preserve"> </w:t>
      </w:r>
      <w:proofErr w:type="spellStart"/>
      <w:r w:rsidRPr="00F77772">
        <w:t>цементів</w:t>
      </w:r>
      <w:proofErr w:type="spellEnd"/>
      <w:r w:rsidRPr="00F77772">
        <w:t xml:space="preserve"> (цинк-</w:t>
      </w:r>
      <w:proofErr w:type="spellStart"/>
      <w:r w:rsidRPr="00F77772">
        <w:t>фосфатними</w:t>
      </w:r>
      <w:proofErr w:type="spellEnd"/>
      <w:r w:rsidRPr="00F77772">
        <w:t xml:space="preserve">, </w:t>
      </w:r>
      <w:proofErr w:type="spellStart"/>
      <w:r w:rsidRPr="00F77772">
        <w:t>склоіономерними</w:t>
      </w:r>
      <w:proofErr w:type="spellEnd"/>
      <w:r w:rsidRPr="00F77772">
        <w:t xml:space="preserve">, </w:t>
      </w:r>
      <w:proofErr w:type="spellStart"/>
      <w:r w:rsidRPr="00F77772">
        <w:t>карбоксилатними</w:t>
      </w:r>
      <w:proofErr w:type="spellEnd"/>
      <w:r w:rsidRPr="00F77772">
        <w:t xml:space="preserve">, </w:t>
      </w:r>
      <w:proofErr w:type="spellStart"/>
      <w:r w:rsidRPr="00F77772">
        <w:t>композитними</w:t>
      </w:r>
      <w:proofErr w:type="spellEnd"/>
      <w:r w:rsidRPr="00F77772">
        <w:t>).</w:t>
      </w:r>
    </w:p>
    <w:p w:rsidR="00854FE8" w:rsidRDefault="00854FE8" w:rsidP="00854FE8">
      <w:pPr>
        <w:ind w:firstLine="567"/>
        <w:jc w:val="both"/>
      </w:pPr>
      <w:proofErr w:type="spellStart"/>
      <w:r w:rsidRPr="00F77772">
        <w:lastRenderedPageBreak/>
        <w:t>Конструкції</w:t>
      </w:r>
      <w:proofErr w:type="spellEnd"/>
      <w:r w:rsidRPr="00F77772">
        <w:t xml:space="preserve"> </w:t>
      </w:r>
      <w:proofErr w:type="spellStart"/>
      <w:r>
        <w:t>мостоподібних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. </w:t>
      </w:r>
      <w:proofErr w:type="spellStart"/>
      <w:r w:rsidRPr="00F77772">
        <w:t>Біомеханіка</w:t>
      </w:r>
      <w:proofErr w:type="spellEnd"/>
      <w:r w:rsidRPr="00F77772">
        <w:t xml:space="preserve"> </w:t>
      </w:r>
      <w:proofErr w:type="spellStart"/>
      <w:r>
        <w:t>мостоподібних</w:t>
      </w:r>
      <w:proofErr w:type="spellEnd"/>
      <w:r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. </w:t>
      </w:r>
      <w:proofErr w:type="spellStart"/>
      <w:r w:rsidRPr="00F77772">
        <w:t>Вимоги</w:t>
      </w:r>
      <w:proofErr w:type="spellEnd"/>
      <w:r w:rsidRPr="00F77772">
        <w:t xml:space="preserve"> та </w:t>
      </w:r>
      <w:proofErr w:type="spellStart"/>
      <w:r w:rsidRPr="00F77772">
        <w:t>вибір</w:t>
      </w:r>
      <w:proofErr w:type="spellEnd"/>
      <w:r w:rsidRPr="00F77772">
        <w:t xml:space="preserve"> </w:t>
      </w:r>
      <w:proofErr w:type="spellStart"/>
      <w:r w:rsidRPr="00F77772">
        <w:t>опорних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</w:t>
      </w:r>
      <w:proofErr w:type="spellStart"/>
      <w:r w:rsidRPr="00F77772">
        <w:t>під</w:t>
      </w:r>
      <w:proofErr w:type="spellEnd"/>
      <w:r w:rsidRPr="00F77772">
        <w:t xml:space="preserve"> </w:t>
      </w:r>
      <w:proofErr w:type="spellStart"/>
      <w:r w:rsidRPr="00F77772">
        <w:t>н</w:t>
      </w:r>
      <w:r>
        <w:t>езнімні</w:t>
      </w:r>
      <w:proofErr w:type="spellEnd"/>
      <w:r>
        <w:t xml:space="preserve"> </w:t>
      </w:r>
      <w:proofErr w:type="spellStart"/>
      <w:r>
        <w:t>мостоподібних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>.</w:t>
      </w:r>
    </w:p>
    <w:p w:rsidR="00854FE8" w:rsidRPr="00F77772" w:rsidRDefault="00854FE8" w:rsidP="00854FE8">
      <w:pPr>
        <w:ind w:firstLine="567"/>
        <w:jc w:val="both"/>
      </w:pP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 w:rsidRPr="00753BC4">
        <w:t xml:space="preserve"> </w:t>
      </w:r>
      <w:proofErr w:type="spellStart"/>
      <w:r>
        <w:t>незнімних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 (</w:t>
      </w:r>
      <w:proofErr w:type="spellStart"/>
      <w:r>
        <w:t>штампованих</w:t>
      </w:r>
      <w:proofErr w:type="spellEnd"/>
      <w:r>
        <w:t xml:space="preserve">, </w:t>
      </w:r>
      <w:proofErr w:type="spellStart"/>
      <w:r>
        <w:t>паяних</w:t>
      </w:r>
      <w:proofErr w:type="spellEnd"/>
      <w:r>
        <w:t xml:space="preserve">, </w:t>
      </w:r>
      <w:proofErr w:type="spellStart"/>
      <w:r>
        <w:t>непаяних</w:t>
      </w:r>
      <w:proofErr w:type="spellEnd"/>
      <w:r>
        <w:t xml:space="preserve">, </w:t>
      </w:r>
      <w:proofErr w:type="spellStart"/>
      <w:r>
        <w:t>суцільнолитих</w:t>
      </w:r>
      <w:proofErr w:type="spellEnd"/>
      <w:r>
        <w:t xml:space="preserve">, </w:t>
      </w:r>
      <w:proofErr w:type="spellStart"/>
      <w:r>
        <w:t>комбінованих</w:t>
      </w:r>
      <w:proofErr w:type="spellEnd"/>
      <w:r>
        <w:t>)</w:t>
      </w:r>
      <w:r w:rsidRPr="00753BC4">
        <w:t>.</w:t>
      </w:r>
    </w:p>
    <w:p w:rsidR="00854FE8" w:rsidRPr="00F77772" w:rsidRDefault="00854FE8" w:rsidP="00854FE8">
      <w:pPr>
        <w:ind w:firstLine="567"/>
        <w:jc w:val="both"/>
      </w:pPr>
      <w:proofErr w:type="spellStart"/>
      <w:r w:rsidRPr="00F77772">
        <w:t>Помилки</w:t>
      </w:r>
      <w:proofErr w:type="spellEnd"/>
      <w:r w:rsidRPr="00F77772">
        <w:t xml:space="preserve"> та </w:t>
      </w:r>
      <w:proofErr w:type="spellStart"/>
      <w:r w:rsidRPr="00F77772">
        <w:t>можливі</w:t>
      </w:r>
      <w:proofErr w:type="spellEnd"/>
      <w:r w:rsidRPr="00F77772">
        <w:t xml:space="preserve"> </w:t>
      </w:r>
      <w:proofErr w:type="spellStart"/>
      <w:r w:rsidRPr="00F77772">
        <w:t>ускладнення</w:t>
      </w:r>
      <w:proofErr w:type="spellEnd"/>
      <w:r w:rsidRPr="00F77772">
        <w:t xml:space="preserve"> </w:t>
      </w:r>
      <w:proofErr w:type="spellStart"/>
      <w:r w:rsidRPr="00F77772">
        <w:t>незнімного</w:t>
      </w:r>
      <w:proofErr w:type="spellEnd"/>
      <w:r w:rsidRPr="00F77772">
        <w:t xml:space="preserve"> </w:t>
      </w:r>
      <w:proofErr w:type="spellStart"/>
      <w:r w:rsidRPr="00F77772">
        <w:t>протезування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6.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рядів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металокерамічними</w:t>
      </w:r>
      <w:proofErr w:type="spellEnd"/>
      <w:r w:rsidRPr="00F77772">
        <w:rPr>
          <w:b/>
        </w:rPr>
        <w:t xml:space="preserve"> </w:t>
      </w:r>
      <w:proofErr w:type="spellStart"/>
      <w:r>
        <w:rPr>
          <w:b/>
        </w:rPr>
        <w:t>незнімними</w:t>
      </w:r>
      <w:proofErr w:type="spellEnd"/>
      <w:r>
        <w:rPr>
          <w:b/>
        </w:rPr>
        <w:t xml:space="preserve"> протезами. </w:t>
      </w:r>
      <w:proofErr w:type="spellStart"/>
      <w:r>
        <w:rPr>
          <w:b/>
        </w:rPr>
        <w:t>Клініко-</w:t>
      </w:r>
      <w:r w:rsidRPr="00F77772">
        <w:rPr>
          <w:b/>
        </w:rPr>
        <w:t>лабораторні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етапи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виготовлення</w:t>
      </w:r>
      <w:proofErr w:type="spellEnd"/>
      <w:r w:rsidRPr="00F77772">
        <w:rPr>
          <w:b/>
        </w:rPr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Обстежувати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коронкової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частини</w:t>
      </w:r>
      <w:proofErr w:type="spellEnd"/>
      <w:r w:rsidRPr="00F77772">
        <w:rPr>
          <w:i/>
          <w:snapToGrid w:val="0"/>
          <w:color w:val="000000"/>
        </w:rPr>
        <w:t xml:space="preserve"> зуба та з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дефектами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клінічні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спеціальні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додаткові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коронкової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частини</w:t>
      </w:r>
      <w:proofErr w:type="spellEnd"/>
      <w:r w:rsidRPr="00F77772">
        <w:rPr>
          <w:i/>
          <w:snapToGrid w:val="0"/>
          <w:color w:val="000000"/>
        </w:rPr>
        <w:t xml:space="preserve"> зуба та з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дефектами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1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Застосовувати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загальні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принципи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реабілітації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профілактики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дефектів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окремі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клініко</w:t>
      </w:r>
      <w:proofErr w:type="gramEnd"/>
      <w:r w:rsidRPr="00F77772">
        <w:rPr>
          <w:i/>
          <w:snapToGrid w:val="0"/>
          <w:color w:val="000000"/>
        </w:rPr>
        <w:t>-лабораторні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етап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металокерамічних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мосто</w:t>
      </w:r>
      <w:r>
        <w:rPr>
          <w:i/>
          <w:snapToGrid w:val="0"/>
          <w:color w:val="000000"/>
        </w:rPr>
        <w:t>подіб</w:t>
      </w:r>
      <w:r w:rsidRPr="00F77772">
        <w:rPr>
          <w:i/>
          <w:snapToGrid w:val="0"/>
          <w:color w:val="000000"/>
        </w:rPr>
        <w:t>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 xml:space="preserve"> та коронок</w:t>
      </w:r>
    </w:p>
    <w:p w:rsidR="00854FE8" w:rsidRPr="00332CBF" w:rsidRDefault="00854FE8" w:rsidP="00C71696">
      <w:pPr>
        <w:pStyle w:val="33"/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332CBF">
        <w:rPr>
          <w:rFonts w:ascii="Times New Roman" w:hAnsi="Times New Roman"/>
          <w:i/>
          <w:sz w:val="28"/>
          <w:szCs w:val="28"/>
        </w:rPr>
        <w:t xml:space="preserve">знати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класифікацію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використовують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виготовлення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металокерамічних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</w:p>
    <w:p w:rsidR="00854FE8" w:rsidRPr="00332CBF" w:rsidRDefault="00854FE8" w:rsidP="00C71696">
      <w:pPr>
        <w:pStyle w:val="33"/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32CBF">
        <w:rPr>
          <w:rFonts w:ascii="Times New Roman" w:hAnsi="Times New Roman"/>
          <w:i/>
          <w:sz w:val="28"/>
          <w:szCs w:val="28"/>
        </w:rPr>
        <w:t>пояснити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різницю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виготовлення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комбінованих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суцільнокерамічних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конструкцій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</w:p>
    <w:p w:rsidR="00854FE8" w:rsidRPr="00332CBF" w:rsidRDefault="00854FE8" w:rsidP="00C71696">
      <w:pPr>
        <w:pStyle w:val="33"/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32CBF">
        <w:rPr>
          <w:rFonts w:ascii="Times New Roman" w:hAnsi="Times New Roman"/>
          <w:i/>
          <w:sz w:val="28"/>
          <w:szCs w:val="28"/>
        </w:rPr>
        <w:t>визначити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основні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вимоги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до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сплавів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металів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мас</w:t>
      </w:r>
      <w:proofErr w:type="spellEnd"/>
    </w:p>
    <w:p w:rsidR="00854FE8" w:rsidRPr="00332CBF" w:rsidRDefault="00854FE8" w:rsidP="00C71696">
      <w:pPr>
        <w:pStyle w:val="33"/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32CBF">
        <w:rPr>
          <w:rFonts w:ascii="Times New Roman" w:hAnsi="Times New Roman"/>
          <w:i/>
          <w:sz w:val="28"/>
          <w:szCs w:val="28"/>
        </w:rPr>
        <w:t>знати</w:t>
      </w:r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color w:val="000000"/>
          <w:sz w:val="28"/>
          <w:szCs w:val="28"/>
        </w:rPr>
        <w:t>механізм</w:t>
      </w:r>
      <w:proofErr w:type="spellEnd"/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color w:val="000000"/>
          <w:sz w:val="28"/>
          <w:szCs w:val="28"/>
        </w:rPr>
        <w:t>з'єднання</w:t>
      </w:r>
      <w:proofErr w:type="spellEnd"/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color w:val="000000"/>
          <w:sz w:val="28"/>
          <w:szCs w:val="28"/>
        </w:rPr>
        <w:t>фарфорової</w:t>
      </w:r>
      <w:proofErr w:type="spellEnd"/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color w:val="000000"/>
          <w:sz w:val="28"/>
          <w:szCs w:val="28"/>
        </w:rPr>
        <w:t>маси</w:t>
      </w:r>
      <w:proofErr w:type="spellEnd"/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2CBF">
        <w:rPr>
          <w:rFonts w:ascii="Times New Roman" w:hAnsi="Times New Roman"/>
          <w:i/>
          <w:color w:val="000000"/>
          <w:sz w:val="28"/>
          <w:szCs w:val="28"/>
        </w:rPr>
        <w:t>металом</w:t>
      </w:r>
      <w:proofErr w:type="spellEnd"/>
      <w:r w:rsidRPr="00332CB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854FE8" w:rsidRPr="00332CBF" w:rsidRDefault="00854FE8" w:rsidP="00C71696">
      <w:pPr>
        <w:pStyle w:val="33"/>
        <w:numPr>
          <w:ilvl w:val="0"/>
          <w:numId w:val="8"/>
        </w:numPr>
        <w:tabs>
          <w:tab w:val="clear" w:pos="720"/>
          <w:tab w:val="left" w:pos="851"/>
        </w:tabs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332CBF">
        <w:rPr>
          <w:rFonts w:ascii="Times New Roman" w:hAnsi="Times New Roman"/>
          <w:i/>
          <w:sz w:val="28"/>
          <w:szCs w:val="28"/>
        </w:rPr>
        <w:t xml:space="preserve">знати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послідовність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нанесення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керамічних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мас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процес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їх</w:t>
      </w:r>
      <w:proofErr w:type="spellEnd"/>
      <w:r w:rsidRPr="00332C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32CBF">
        <w:rPr>
          <w:rFonts w:ascii="Times New Roman" w:hAnsi="Times New Roman"/>
          <w:i/>
          <w:sz w:val="28"/>
          <w:szCs w:val="28"/>
        </w:rPr>
        <w:t>спікання</w:t>
      </w:r>
      <w:proofErr w:type="spellEnd"/>
    </w:p>
    <w:p w:rsidR="00854FE8" w:rsidRPr="00F77772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Аналізувати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помилки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ускладнення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незнімного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843DFB" w:rsidRDefault="00854FE8" w:rsidP="00C71696">
      <w:pPr>
        <w:widowControl w:val="0"/>
        <w:numPr>
          <w:ilvl w:val="0"/>
          <w:numId w:val="8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прогноз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дефектів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незнімними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конструкціями</w:t>
      </w:r>
      <w:proofErr w:type="spellEnd"/>
      <w:r w:rsidRPr="00F77772">
        <w:rPr>
          <w:i/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Показання</w:t>
      </w:r>
      <w:proofErr w:type="spellEnd"/>
      <w:r w:rsidRPr="00F77772">
        <w:t xml:space="preserve"> </w:t>
      </w:r>
      <w:r>
        <w:t xml:space="preserve">та </w:t>
      </w:r>
      <w:proofErr w:type="spellStart"/>
      <w:r>
        <w:t>протипоказання</w:t>
      </w:r>
      <w:proofErr w:type="spellEnd"/>
      <w:r w:rsidRPr="00F77772"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металокерамічних</w:t>
      </w:r>
      <w:proofErr w:type="spellEnd"/>
      <w:r>
        <w:t xml:space="preserve"> </w:t>
      </w:r>
      <w:proofErr w:type="spellStart"/>
      <w:r w:rsidRPr="00F77772">
        <w:t>штучних</w:t>
      </w:r>
      <w:proofErr w:type="spellEnd"/>
      <w:r w:rsidRPr="00F77772">
        <w:t xml:space="preserve"> коронок</w:t>
      </w:r>
      <w:r>
        <w:t xml:space="preserve"> та </w:t>
      </w:r>
      <w:proofErr w:type="spellStart"/>
      <w:r>
        <w:t>мостоподібних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 w:rsidRPr="00F77772">
        <w:t xml:space="preserve">. </w:t>
      </w:r>
    </w:p>
    <w:p w:rsidR="00854FE8" w:rsidRPr="00F77772" w:rsidRDefault="00854FE8" w:rsidP="00854FE8">
      <w:pPr>
        <w:ind w:firstLine="567"/>
        <w:jc w:val="both"/>
      </w:pPr>
      <w:proofErr w:type="spellStart"/>
      <w:r w:rsidRPr="00F77772">
        <w:t>Види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</w:t>
      </w:r>
      <w:r>
        <w:t xml:space="preserve">для </w:t>
      </w:r>
      <w:proofErr w:type="spellStart"/>
      <w:r>
        <w:t>металокерамічних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 w:rsidRPr="00F77772"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вітальних</w:t>
      </w:r>
      <w:proofErr w:type="spellEnd"/>
      <w:r>
        <w:t xml:space="preserve"> та </w:t>
      </w:r>
      <w:proofErr w:type="spellStart"/>
      <w:r>
        <w:t>девітальних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. </w:t>
      </w:r>
      <w:proofErr w:type="spellStart"/>
      <w:r w:rsidRPr="00F77772">
        <w:t>Вплив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 </w:t>
      </w:r>
      <w:r>
        <w:t xml:space="preserve">на структуру та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зубів</w:t>
      </w:r>
      <w:proofErr w:type="spellEnd"/>
      <w:r w:rsidRPr="00F77772">
        <w:t xml:space="preserve">. </w:t>
      </w:r>
      <w:proofErr w:type="spellStart"/>
      <w:r w:rsidRPr="00F77772">
        <w:t>Можливі</w:t>
      </w:r>
      <w:proofErr w:type="spellEnd"/>
      <w:r w:rsidRPr="00F77772">
        <w:t xml:space="preserve"> </w:t>
      </w:r>
      <w:proofErr w:type="spellStart"/>
      <w:r w:rsidRPr="00F77772">
        <w:t>ускладнення</w:t>
      </w:r>
      <w:proofErr w:type="spellEnd"/>
      <w:r w:rsidRPr="00F77772">
        <w:t xml:space="preserve"> </w:t>
      </w:r>
      <w:proofErr w:type="spellStart"/>
      <w:r w:rsidRPr="00F77772">
        <w:t>препару</w:t>
      </w:r>
      <w:r>
        <w:t>вання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 w:rsidRPr="00F77772">
        <w:t>.</w:t>
      </w:r>
      <w:r>
        <w:t xml:space="preserve"> </w:t>
      </w:r>
      <w:proofErr w:type="spellStart"/>
      <w:r w:rsidRPr="00376AEE">
        <w:t>Провізорні</w:t>
      </w:r>
      <w:proofErr w:type="spellEnd"/>
      <w:r w:rsidRPr="00376AEE">
        <w:t xml:space="preserve"> коронки, </w:t>
      </w:r>
      <w:proofErr w:type="spellStart"/>
      <w:r w:rsidRPr="00376AEE">
        <w:t>показання</w:t>
      </w:r>
      <w:proofErr w:type="spellEnd"/>
      <w:r w:rsidRPr="00376AEE">
        <w:t xml:space="preserve"> до </w:t>
      </w:r>
      <w:proofErr w:type="spellStart"/>
      <w:r w:rsidRPr="00376AEE">
        <w:t>їх</w:t>
      </w:r>
      <w:proofErr w:type="spellEnd"/>
      <w:r w:rsidRPr="00376AEE">
        <w:t xml:space="preserve"> </w:t>
      </w:r>
      <w:proofErr w:type="spellStart"/>
      <w:r w:rsidRPr="00376AEE">
        <w:t>застосування</w:t>
      </w:r>
      <w:proofErr w:type="spellEnd"/>
      <w:r w:rsidRPr="00376AEE">
        <w:t xml:space="preserve"> при </w:t>
      </w:r>
      <w:proofErr w:type="spellStart"/>
      <w:r w:rsidRPr="00376AEE">
        <w:t>протезуванні</w:t>
      </w:r>
      <w:proofErr w:type="spellEnd"/>
      <w:r w:rsidRPr="00376AEE">
        <w:t xml:space="preserve"> </w:t>
      </w:r>
      <w:proofErr w:type="spellStart"/>
      <w:r>
        <w:t>металокерамічними</w:t>
      </w:r>
      <w:proofErr w:type="spellEnd"/>
      <w:r>
        <w:t xml:space="preserve"> </w:t>
      </w:r>
      <w:proofErr w:type="spellStart"/>
      <w:r>
        <w:t>конструкціями</w:t>
      </w:r>
      <w:proofErr w:type="spellEnd"/>
      <w:r>
        <w:t>.</w:t>
      </w:r>
    </w:p>
    <w:p w:rsidR="00854FE8" w:rsidRDefault="00854FE8" w:rsidP="00854FE8">
      <w:pPr>
        <w:ind w:firstLine="567"/>
        <w:jc w:val="both"/>
      </w:pPr>
      <w:proofErr w:type="spellStart"/>
      <w:r>
        <w:t>Формування</w:t>
      </w:r>
      <w:proofErr w:type="spellEnd"/>
      <w:r>
        <w:t xml:space="preserve"> уступу.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уступів</w:t>
      </w:r>
      <w:proofErr w:type="spellEnd"/>
      <w:r>
        <w:t xml:space="preserve">. </w:t>
      </w:r>
      <w:r w:rsidRPr="00F77772">
        <w:t xml:space="preserve">Методика </w:t>
      </w:r>
      <w:proofErr w:type="spellStart"/>
      <w:r w:rsidRPr="00F77772">
        <w:t>проведення</w:t>
      </w:r>
      <w:proofErr w:type="spellEnd"/>
      <w:r w:rsidRPr="00F77772">
        <w:t xml:space="preserve"> </w:t>
      </w:r>
      <w:proofErr w:type="spellStart"/>
      <w:r w:rsidRPr="00F77772">
        <w:t>під’ясенного</w:t>
      </w:r>
      <w:proofErr w:type="spellEnd"/>
      <w:r w:rsidRPr="00F77772">
        <w:t xml:space="preserve"> </w:t>
      </w:r>
      <w:proofErr w:type="spellStart"/>
      <w:r w:rsidRPr="00F77772">
        <w:t>препарування</w:t>
      </w:r>
      <w:proofErr w:type="spellEnd"/>
      <w:r w:rsidRPr="00F77772">
        <w:t xml:space="preserve">. </w:t>
      </w:r>
      <w:proofErr w:type="spellStart"/>
      <w:r w:rsidRPr="00F77772">
        <w:t>Способи</w:t>
      </w:r>
      <w:proofErr w:type="spellEnd"/>
      <w:r w:rsidRPr="00F77772">
        <w:t xml:space="preserve"> </w:t>
      </w:r>
      <w:proofErr w:type="spellStart"/>
      <w:r w:rsidRPr="00F77772">
        <w:t>ретракції</w:t>
      </w:r>
      <w:proofErr w:type="spellEnd"/>
      <w:r w:rsidRPr="00F77772">
        <w:t xml:space="preserve"> ясен</w:t>
      </w:r>
      <w:r>
        <w:t>.</w:t>
      </w:r>
    </w:p>
    <w:p w:rsidR="00854FE8" w:rsidRDefault="00854FE8" w:rsidP="00854FE8">
      <w:pPr>
        <w:ind w:firstLine="567"/>
        <w:jc w:val="both"/>
      </w:pP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відбитків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металокерамічних</w:t>
      </w:r>
      <w:proofErr w:type="spellEnd"/>
      <w:r>
        <w:t xml:space="preserve"> </w:t>
      </w:r>
      <w:proofErr w:type="spellStart"/>
      <w:r w:rsidRPr="00F77772">
        <w:t>штучних</w:t>
      </w:r>
      <w:proofErr w:type="spellEnd"/>
      <w:r w:rsidRPr="00F77772">
        <w:t xml:space="preserve"> коронок</w:t>
      </w:r>
      <w:r>
        <w:t xml:space="preserve"> та </w:t>
      </w:r>
      <w:proofErr w:type="spellStart"/>
      <w:r>
        <w:t>мостоподібних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>.</w:t>
      </w:r>
    </w:p>
    <w:p w:rsidR="00854FE8" w:rsidRPr="00F77772" w:rsidRDefault="00854FE8" w:rsidP="00854FE8">
      <w:pPr>
        <w:ind w:firstLine="567"/>
        <w:jc w:val="both"/>
      </w:pPr>
      <w:proofErr w:type="spellStart"/>
      <w:r w:rsidRPr="00F77772">
        <w:t>Класифікація</w:t>
      </w:r>
      <w:proofErr w:type="spellEnd"/>
      <w:r w:rsidRPr="00F77772">
        <w:t xml:space="preserve"> </w:t>
      </w:r>
      <w:proofErr w:type="spellStart"/>
      <w:r w:rsidRPr="00F77772">
        <w:t>сплавів</w:t>
      </w:r>
      <w:proofErr w:type="spellEnd"/>
      <w:r w:rsidRPr="00F77772">
        <w:t xml:space="preserve"> </w:t>
      </w:r>
      <w:proofErr w:type="spellStart"/>
      <w:r w:rsidRPr="00F77772">
        <w:t>металів</w:t>
      </w:r>
      <w:proofErr w:type="spellEnd"/>
      <w:r w:rsidRPr="00F77772">
        <w:t xml:space="preserve">, </w:t>
      </w:r>
      <w:proofErr w:type="spellStart"/>
      <w:r w:rsidRPr="00F77772">
        <w:t>благородні</w:t>
      </w:r>
      <w:proofErr w:type="spellEnd"/>
      <w:r w:rsidRPr="00F77772">
        <w:t xml:space="preserve"> та </w:t>
      </w:r>
      <w:proofErr w:type="spellStart"/>
      <w:r w:rsidRPr="00F77772">
        <w:t>неблагородні</w:t>
      </w:r>
      <w:proofErr w:type="spellEnd"/>
      <w:r w:rsidRPr="00F77772">
        <w:t xml:space="preserve"> метали,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переваги</w:t>
      </w:r>
      <w:proofErr w:type="spellEnd"/>
      <w:r w:rsidRPr="00F77772">
        <w:t xml:space="preserve"> та </w:t>
      </w:r>
      <w:proofErr w:type="spellStart"/>
      <w:r w:rsidRPr="00F77772">
        <w:t>недоліки</w:t>
      </w:r>
      <w:proofErr w:type="spellEnd"/>
      <w:r w:rsidRPr="00F77772">
        <w:t xml:space="preserve">, </w:t>
      </w:r>
      <w:proofErr w:type="spellStart"/>
      <w:r w:rsidRPr="00F77772">
        <w:t>клінічне</w:t>
      </w:r>
      <w:proofErr w:type="spellEnd"/>
      <w:r w:rsidRPr="00F77772">
        <w:t xml:space="preserve"> </w:t>
      </w:r>
      <w:proofErr w:type="spellStart"/>
      <w:r w:rsidRPr="00F77772">
        <w:t>значення</w:t>
      </w:r>
      <w:proofErr w:type="spellEnd"/>
      <w:r w:rsidRPr="00F77772">
        <w:t xml:space="preserve">. 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r w:rsidRPr="00F77772">
        <w:t xml:space="preserve"> </w:t>
      </w:r>
      <w:proofErr w:type="spellStart"/>
      <w:r w:rsidRPr="00F77772">
        <w:t>Значення</w:t>
      </w:r>
      <w:proofErr w:type="spellEnd"/>
      <w:r w:rsidRPr="00F77772">
        <w:t xml:space="preserve"> </w:t>
      </w:r>
      <w:proofErr w:type="spellStart"/>
      <w:r w:rsidRPr="00F77772">
        <w:t>коефіцієнта</w:t>
      </w:r>
      <w:proofErr w:type="spellEnd"/>
      <w:r w:rsidRPr="00F77772">
        <w:t xml:space="preserve"> </w:t>
      </w:r>
      <w:proofErr w:type="spellStart"/>
      <w:r w:rsidRPr="00F77772">
        <w:t>термічного</w:t>
      </w:r>
      <w:proofErr w:type="spellEnd"/>
      <w:r w:rsidRPr="00F77772">
        <w:t xml:space="preserve"> </w:t>
      </w:r>
      <w:proofErr w:type="spellStart"/>
      <w:r w:rsidRPr="00F77772">
        <w:t>розширення</w:t>
      </w:r>
      <w:proofErr w:type="spellEnd"/>
      <w:r w:rsidRPr="00F77772">
        <w:t xml:space="preserve"> при </w:t>
      </w:r>
      <w:proofErr w:type="spellStart"/>
      <w:r w:rsidRPr="00F77772">
        <w:t>виборі</w:t>
      </w:r>
      <w:proofErr w:type="spellEnd"/>
      <w:r w:rsidRPr="00F77772">
        <w:t xml:space="preserve"> </w:t>
      </w:r>
      <w:proofErr w:type="spellStart"/>
      <w:r w:rsidRPr="00F77772">
        <w:t>керамічних</w:t>
      </w:r>
      <w:proofErr w:type="spellEnd"/>
      <w:r w:rsidRPr="00F77772">
        <w:t xml:space="preserve"> </w:t>
      </w:r>
      <w:proofErr w:type="spellStart"/>
      <w:r w:rsidRPr="00F77772">
        <w:t>мас</w:t>
      </w:r>
      <w:proofErr w:type="spellEnd"/>
      <w:r w:rsidRPr="00F77772"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r>
        <w:lastRenderedPageBreak/>
        <w:t xml:space="preserve"> </w:t>
      </w:r>
      <w:proofErr w:type="spellStart"/>
      <w:r>
        <w:t>З'єднання</w:t>
      </w:r>
      <w:proofErr w:type="spellEnd"/>
      <w:r>
        <w:t xml:space="preserve"> </w:t>
      </w:r>
      <w:proofErr w:type="spellStart"/>
      <w:r>
        <w:t>керамічної</w:t>
      </w:r>
      <w:proofErr w:type="spellEnd"/>
      <w:r w:rsidRPr="00F77772">
        <w:t xml:space="preserve"> </w:t>
      </w:r>
      <w:proofErr w:type="spellStart"/>
      <w:r w:rsidRPr="00F77772">
        <w:t>маси</w:t>
      </w:r>
      <w:proofErr w:type="spellEnd"/>
      <w:r w:rsidRPr="00F77772">
        <w:t xml:space="preserve"> з </w:t>
      </w:r>
      <w:proofErr w:type="spellStart"/>
      <w:r w:rsidRPr="00F77772">
        <w:t>металом</w:t>
      </w:r>
      <w:proofErr w:type="spellEnd"/>
      <w:r w:rsidRPr="00F77772">
        <w:t xml:space="preserve"> за </w:t>
      </w:r>
      <w:proofErr w:type="spellStart"/>
      <w:r w:rsidRPr="00F77772">
        <w:t>допомогою</w:t>
      </w:r>
      <w:proofErr w:type="spellEnd"/>
      <w:r w:rsidRPr="00F77772">
        <w:t xml:space="preserve"> </w:t>
      </w:r>
      <w:proofErr w:type="spellStart"/>
      <w:r w:rsidRPr="00F77772">
        <w:t>механічної</w:t>
      </w:r>
      <w:proofErr w:type="spellEnd"/>
      <w:r w:rsidRPr="00F77772">
        <w:t xml:space="preserve"> </w:t>
      </w:r>
      <w:proofErr w:type="spellStart"/>
      <w:r w:rsidRPr="00F77772">
        <w:t>ретенції</w:t>
      </w:r>
      <w:proofErr w:type="spellEnd"/>
      <w:r w:rsidRPr="00F77772">
        <w:t>,</w:t>
      </w:r>
      <w:r>
        <w:t xml:space="preserve"> </w:t>
      </w:r>
      <w:proofErr w:type="spellStart"/>
      <w:r w:rsidRPr="00F77772">
        <w:t>хімічної</w:t>
      </w:r>
      <w:proofErr w:type="spellEnd"/>
      <w:r w:rsidRPr="00F77772">
        <w:t xml:space="preserve"> </w:t>
      </w:r>
      <w:proofErr w:type="spellStart"/>
      <w:r w:rsidRPr="00F77772">
        <w:t>взаємодії</w:t>
      </w:r>
      <w:proofErr w:type="spellEnd"/>
      <w:r w:rsidRPr="00F77772">
        <w:t xml:space="preserve"> та </w:t>
      </w:r>
      <w:proofErr w:type="spellStart"/>
      <w:r w:rsidRPr="00F77772">
        <w:t>напру</w:t>
      </w:r>
      <w:r>
        <w:t>ги</w:t>
      </w:r>
      <w:proofErr w:type="spellEnd"/>
      <w:r w:rsidRPr="00F77772">
        <w:t xml:space="preserve"> </w:t>
      </w:r>
      <w:proofErr w:type="spellStart"/>
      <w:r w:rsidRPr="00F77772">
        <w:t>стиснення</w:t>
      </w:r>
      <w:proofErr w:type="spellEnd"/>
      <w:r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r w:rsidRPr="00F77772">
        <w:t xml:space="preserve">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підготовки</w:t>
      </w:r>
      <w:proofErr w:type="spellEnd"/>
      <w:r w:rsidRPr="00F77772">
        <w:t xml:space="preserve"> </w:t>
      </w:r>
      <w:proofErr w:type="spellStart"/>
      <w:r w:rsidRPr="00F77772">
        <w:t>поверхні</w:t>
      </w:r>
      <w:proofErr w:type="spellEnd"/>
      <w:r w:rsidRPr="00F77772">
        <w:t xml:space="preserve"> </w:t>
      </w:r>
      <w:proofErr w:type="spellStart"/>
      <w:r w:rsidRPr="00F77772">
        <w:t>металевого</w:t>
      </w:r>
      <w:proofErr w:type="spellEnd"/>
      <w:r w:rsidRPr="00F77772">
        <w:t xml:space="preserve"> каркасу (</w:t>
      </w:r>
      <w:proofErr w:type="spellStart"/>
      <w:r w:rsidRPr="00F77772">
        <w:t>шліфування</w:t>
      </w:r>
      <w:proofErr w:type="spellEnd"/>
      <w:r w:rsidRPr="00F77772">
        <w:t xml:space="preserve"> </w:t>
      </w:r>
      <w:proofErr w:type="spellStart"/>
      <w:r w:rsidRPr="00F77772">
        <w:t>поверхні</w:t>
      </w:r>
      <w:proofErr w:type="spellEnd"/>
      <w:r w:rsidRPr="00F77772">
        <w:t xml:space="preserve">, </w:t>
      </w:r>
      <w:proofErr w:type="spellStart"/>
      <w:r w:rsidRPr="00F77772">
        <w:t>нагрівання</w:t>
      </w:r>
      <w:proofErr w:type="spellEnd"/>
      <w:r w:rsidRPr="00F77772">
        <w:t xml:space="preserve"> при </w:t>
      </w:r>
      <w:proofErr w:type="spellStart"/>
      <w:r w:rsidRPr="00F77772">
        <w:t>неповному</w:t>
      </w:r>
      <w:proofErr w:type="spellEnd"/>
      <w:r w:rsidRPr="00F77772">
        <w:t xml:space="preserve"> </w:t>
      </w:r>
      <w:proofErr w:type="spellStart"/>
      <w:r w:rsidRPr="00F77772">
        <w:t>вакуумі</w:t>
      </w:r>
      <w:proofErr w:type="spellEnd"/>
      <w:r w:rsidRPr="00F77772">
        <w:t xml:space="preserve">, </w:t>
      </w:r>
      <w:proofErr w:type="spellStart"/>
      <w:r w:rsidRPr="00F77772">
        <w:t>протравлювання</w:t>
      </w:r>
      <w:proofErr w:type="spellEnd"/>
      <w:r w:rsidRPr="00F77772">
        <w:t xml:space="preserve"> кислотою, </w:t>
      </w:r>
      <w:proofErr w:type="spellStart"/>
      <w:r w:rsidRPr="00F77772">
        <w:t>нагрівання</w:t>
      </w:r>
      <w:proofErr w:type="spellEnd"/>
      <w:r w:rsidRPr="00F77772">
        <w:t xml:space="preserve"> в </w:t>
      </w:r>
      <w:proofErr w:type="spellStart"/>
      <w:r w:rsidRPr="00F77772">
        <w:t>повітрі</w:t>
      </w:r>
      <w:proofErr w:type="spellEnd"/>
      <w:r w:rsidRPr="00F77772">
        <w:t>)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r w:rsidRPr="00F77772">
        <w:t xml:space="preserve"> </w:t>
      </w:r>
      <w:proofErr w:type="spellStart"/>
      <w:r w:rsidRPr="00F77772">
        <w:t>Етапи</w:t>
      </w:r>
      <w:proofErr w:type="spellEnd"/>
      <w:r w:rsidRPr="00F77772">
        <w:t xml:space="preserve"> </w:t>
      </w:r>
      <w:proofErr w:type="spellStart"/>
      <w:r w:rsidRPr="00F77772">
        <w:t>пошарового</w:t>
      </w:r>
      <w:proofErr w:type="spellEnd"/>
      <w:r w:rsidRPr="00F77772">
        <w:t xml:space="preserve"> </w:t>
      </w:r>
      <w:proofErr w:type="spellStart"/>
      <w:r w:rsidRPr="00F77772">
        <w:t>нанесення</w:t>
      </w:r>
      <w:proofErr w:type="spellEnd"/>
      <w:r w:rsidRPr="00F77772">
        <w:t xml:space="preserve"> </w:t>
      </w:r>
      <w:proofErr w:type="spellStart"/>
      <w:r w:rsidRPr="00F77772">
        <w:t>керамічних</w:t>
      </w:r>
      <w:proofErr w:type="spellEnd"/>
      <w:r w:rsidRPr="00F77772">
        <w:t xml:space="preserve"> </w:t>
      </w:r>
      <w:proofErr w:type="spellStart"/>
      <w:r w:rsidRPr="00F77772">
        <w:t>мас</w:t>
      </w:r>
      <w:proofErr w:type="spellEnd"/>
      <w:r w:rsidRPr="00F77772">
        <w:t xml:space="preserve">, </w:t>
      </w:r>
      <w:proofErr w:type="spellStart"/>
      <w:r w:rsidRPr="00F77772">
        <w:t>процес</w:t>
      </w:r>
      <w:proofErr w:type="spellEnd"/>
      <w:r w:rsidRPr="00F77772">
        <w:t xml:space="preserve">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спікання</w:t>
      </w:r>
      <w:proofErr w:type="spellEnd"/>
      <w:r w:rsidRPr="00F77772"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proofErr w:type="spellStart"/>
      <w:r w:rsidRPr="00F77772">
        <w:t>Можливі</w:t>
      </w:r>
      <w:proofErr w:type="spellEnd"/>
      <w:r w:rsidRPr="00F77772">
        <w:t xml:space="preserve"> </w:t>
      </w:r>
      <w:proofErr w:type="spellStart"/>
      <w:r w:rsidRPr="00F77772">
        <w:t>помилки</w:t>
      </w:r>
      <w:proofErr w:type="spellEnd"/>
      <w:r w:rsidRPr="00F77772">
        <w:t xml:space="preserve"> та </w:t>
      </w:r>
      <w:proofErr w:type="spellStart"/>
      <w:r w:rsidRPr="00F77772">
        <w:t>ускладнення</w:t>
      </w:r>
      <w:proofErr w:type="spellEnd"/>
      <w:r w:rsidRPr="00F77772">
        <w:t xml:space="preserve"> на </w:t>
      </w:r>
      <w:proofErr w:type="spellStart"/>
      <w:r w:rsidRPr="00F77772">
        <w:t>різних</w:t>
      </w:r>
      <w:proofErr w:type="spellEnd"/>
      <w:r w:rsidRPr="00F77772">
        <w:t xml:space="preserve"> </w:t>
      </w:r>
      <w:proofErr w:type="spellStart"/>
      <w:r w:rsidRPr="00F77772">
        <w:t>етапах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, шляхи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попередження</w:t>
      </w:r>
      <w:proofErr w:type="spellEnd"/>
      <w:r w:rsidRPr="00F77772">
        <w:t xml:space="preserve"> та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усунення</w:t>
      </w:r>
      <w:proofErr w:type="spellEnd"/>
      <w:r w:rsidRPr="00F77772"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7. </w:t>
      </w:r>
      <w:proofErr w:type="spellStart"/>
      <w:r w:rsidRPr="00F77772">
        <w:rPr>
          <w:b/>
        </w:rPr>
        <w:t>Безметалеві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технології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незнімного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протезування</w:t>
      </w:r>
      <w:proofErr w:type="spellEnd"/>
      <w:r w:rsidRPr="00F77772">
        <w:rPr>
          <w:b/>
        </w:rPr>
        <w:t xml:space="preserve">. </w:t>
      </w:r>
      <w:proofErr w:type="spellStart"/>
      <w:r>
        <w:rPr>
          <w:b/>
        </w:rPr>
        <w:t>Показання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клініко-</w:t>
      </w:r>
      <w:r w:rsidRPr="00F77772">
        <w:rPr>
          <w:b/>
        </w:rPr>
        <w:t>лабораторні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етапи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виготовлення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7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внутрішньосиндромну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диференціальну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діагностику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proofErr w:type="gramStart"/>
      <w:r w:rsidRPr="00F77772">
        <w:rPr>
          <w:i/>
          <w:snapToGrid w:val="0"/>
          <w:color w:val="000000"/>
        </w:rPr>
        <w:t>руйнуванні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тканин зуба;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пояснювати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 xml:space="preserve"> у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 з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Правильно </w:t>
      </w:r>
      <w:proofErr w:type="spellStart"/>
      <w:proofErr w:type="gramStart"/>
      <w:r w:rsidRPr="00F77772">
        <w:rPr>
          <w:i/>
          <w:snapToGrid w:val="0"/>
          <w:color w:val="000000"/>
        </w:rPr>
        <w:t>вибирати</w:t>
      </w:r>
      <w:proofErr w:type="spellEnd"/>
      <w:r w:rsidRPr="00F77772">
        <w:rPr>
          <w:i/>
          <w:snapToGrid w:val="0"/>
          <w:color w:val="000000"/>
        </w:rPr>
        <w:t xml:space="preserve">  тактику</w:t>
      </w:r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 хворого  з дефектами </w:t>
      </w:r>
      <w:proofErr w:type="spellStart"/>
      <w:r w:rsidRPr="00F77772">
        <w:rPr>
          <w:i/>
          <w:snapToGrid w:val="0"/>
          <w:color w:val="000000"/>
        </w:rPr>
        <w:t>твердих</w:t>
      </w:r>
      <w:proofErr w:type="spellEnd"/>
      <w:r w:rsidRPr="00F77772">
        <w:rPr>
          <w:i/>
          <w:snapToGrid w:val="0"/>
          <w:color w:val="000000"/>
        </w:rPr>
        <w:t xml:space="preserve"> тканин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застосовувати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різні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технології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вкладок, коронок при </w:t>
      </w:r>
      <w:proofErr w:type="spellStart"/>
      <w:r w:rsidRPr="00F77772">
        <w:rPr>
          <w:i/>
          <w:snapToGrid w:val="0"/>
          <w:color w:val="000000"/>
        </w:rPr>
        <w:t>лікуванні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F77772">
        <w:rPr>
          <w:snapToGrid w:val="0"/>
          <w:color w:val="000000"/>
        </w:rPr>
        <w:t>Показання</w:t>
      </w:r>
      <w:proofErr w:type="spellEnd"/>
      <w:r w:rsidRPr="00F77772">
        <w:rPr>
          <w:snapToGrid w:val="0"/>
          <w:color w:val="000000"/>
        </w:rPr>
        <w:t xml:space="preserve"> та </w:t>
      </w:r>
      <w:proofErr w:type="spellStart"/>
      <w:r w:rsidRPr="00F77772">
        <w:rPr>
          <w:snapToGrid w:val="0"/>
          <w:color w:val="000000"/>
        </w:rPr>
        <w:t>протипоказання</w:t>
      </w:r>
      <w:proofErr w:type="spellEnd"/>
      <w:r w:rsidRPr="00F77772">
        <w:rPr>
          <w:snapToGrid w:val="0"/>
          <w:color w:val="000000"/>
        </w:rPr>
        <w:t xml:space="preserve"> до </w:t>
      </w:r>
      <w:proofErr w:type="spellStart"/>
      <w:r>
        <w:rPr>
          <w:snapToGrid w:val="0"/>
          <w:color w:val="000000"/>
        </w:rPr>
        <w:t>використання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безметалевих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ортопедичних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конструкцій</w:t>
      </w:r>
      <w:proofErr w:type="spellEnd"/>
      <w:r>
        <w:rPr>
          <w:snapToGrid w:val="0"/>
          <w:color w:val="000000"/>
        </w:rPr>
        <w:t xml:space="preserve">. </w:t>
      </w:r>
      <w:proofErr w:type="spellStart"/>
      <w:r>
        <w:rPr>
          <w:snapToGrid w:val="0"/>
          <w:color w:val="000000"/>
        </w:rPr>
        <w:t>Поняття</w:t>
      </w:r>
      <w:proofErr w:type="spellEnd"/>
      <w:r>
        <w:rPr>
          <w:snapToGrid w:val="0"/>
          <w:color w:val="000000"/>
        </w:rPr>
        <w:t xml:space="preserve"> про </w:t>
      </w:r>
      <w:proofErr w:type="spellStart"/>
      <w:r>
        <w:rPr>
          <w:snapToGrid w:val="0"/>
          <w:color w:val="000000"/>
        </w:rPr>
        <w:t>естетику</w:t>
      </w:r>
      <w:proofErr w:type="spellEnd"/>
      <w:r>
        <w:rPr>
          <w:snapToGrid w:val="0"/>
          <w:color w:val="000000"/>
        </w:rPr>
        <w:t xml:space="preserve"> в </w:t>
      </w:r>
      <w:proofErr w:type="spellStart"/>
      <w:r>
        <w:rPr>
          <w:snapToGrid w:val="0"/>
          <w:color w:val="000000"/>
        </w:rPr>
        <w:t>стоматології</w:t>
      </w:r>
      <w:proofErr w:type="spellEnd"/>
      <w:r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>
        <w:rPr>
          <w:snapToGrid w:val="0"/>
          <w:color w:val="000000"/>
        </w:rPr>
        <w:t>З</w:t>
      </w:r>
      <w:r w:rsidRPr="00F77772">
        <w:rPr>
          <w:snapToGrid w:val="0"/>
          <w:color w:val="000000"/>
        </w:rPr>
        <w:t>а</w:t>
      </w:r>
      <w:r>
        <w:rPr>
          <w:snapToGrid w:val="0"/>
          <w:color w:val="000000"/>
        </w:rPr>
        <w:t>міщення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дефектів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твердих</w:t>
      </w:r>
      <w:proofErr w:type="spellEnd"/>
      <w:r>
        <w:rPr>
          <w:snapToGrid w:val="0"/>
          <w:color w:val="000000"/>
        </w:rPr>
        <w:t xml:space="preserve"> тканин</w:t>
      </w:r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кераміч</w:t>
      </w:r>
      <w:r>
        <w:rPr>
          <w:snapToGrid w:val="0"/>
          <w:color w:val="000000"/>
        </w:rPr>
        <w:t>ними</w:t>
      </w:r>
      <w:proofErr w:type="spellEnd"/>
      <w:r>
        <w:rPr>
          <w:snapToGrid w:val="0"/>
          <w:color w:val="000000"/>
        </w:rPr>
        <w:t xml:space="preserve"> вкладками, </w:t>
      </w:r>
      <w:r w:rsidRPr="00F77772">
        <w:rPr>
          <w:snapToGrid w:val="0"/>
          <w:color w:val="000000"/>
        </w:rPr>
        <w:t>коронками</w:t>
      </w:r>
      <w:r>
        <w:rPr>
          <w:snapToGrid w:val="0"/>
          <w:color w:val="000000"/>
        </w:rPr>
        <w:t xml:space="preserve"> та </w:t>
      </w:r>
      <w:proofErr w:type="spellStart"/>
      <w:r>
        <w:rPr>
          <w:snapToGrid w:val="0"/>
          <w:color w:val="000000"/>
        </w:rPr>
        <w:t>мостоподібними</w:t>
      </w:r>
      <w:proofErr w:type="spellEnd"/>
      <w:r w:rsidRPr="00F77772">
        <w:rPr>
          <w:snapToGrid w:val="0"/>
          <w:color w:val="000000"/>
        </w:rPr>
        <w:t>.</w:t>
      </w:r>
    </w:p>
    <w:p w:rsid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>
        <w:rPr>
          <w:snapToGrid w:val="0"/>
          <w:color w:val="000000"/>
        </w:rPr>
        <w:t>Матеріали</w:t>
      </w:r>
      <w:proofErr w:type="spellEnd"/>
      <w:r>
        <w:rPr>
          <w:snapToGrid w:val="0"/>
          <w:color w:val="000000"/>
        </w:rPr>
        <w:t xml:space="preserve">, </w:t>
      </w:r>
      <w:proofErr w:type="spellStart"/>
      <w:r>
        <w:rPr>
          <w:snapToGrid w:val="0"/>
          <w:color w:val="000000"/>
        </w:rPr>
        <w:t>які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використовуються</w:t>
      </w:r>
      <w:proofErr w:type="spellEnd"/>
      <w:r>
        <w:rPr>
          <w:snapToGrid w:val="0"/>
          <w:color w:val="000000"/>
        </w:rPr>
        <w:t xml:space="preserve"> для </w:t>
      </w:r>
      <w:proofErr w:type="spellStart"/>
      <w:r>
        <w:rPr>
          <w:snapToGrid w:val="0"/>
          <w:color w:val="000000"/>
        </w:rPr>
        <w:t>виготовлення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безметалевих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конструкцій</w:t>
      </w:r>
      <w:proofErr w:type="spellEnd"/>
      <w:r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F77772">
        <w:rPr>
          <w:snapToGrid w:val="0"/>
          <w:color w:val="000000"/>
        </w:rPr>
        <w:t>Методи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виготовлення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реставрацій</w:t>
      </w:r>
      <w:proofErr w:type="spellEnd"/>
      <w:r w:rsidRPr="00F77772">
        <w:rPr>
          <w:snapToGrid w:val="0"/>
          <w:color w:val="000000"/>
        </w:rPr>
        <w:t xml:space="preserve"> з </w:t>
      </w:r>
      <w:proofErr w:type="spellStart"/>
      <w:r w:rsidRPr="00F77772">
        <w:rPr>
          <w:snapToGrid w:val="0"/>
          <w:color w:val="000000"/>
        </w:rPr>
        <w:t>використанням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безметалевих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технологій</w:t>
      </w:r>
      <w:proofErr w:type="spellEnd"/>
      <w:r w:rsidRPr="00F77772">
        <w:rPr>
          <w:snapToGrid w:val="0"/>
          <w:color w:val="000000"/>
        </w:rPr>
        <w:t xml:space="preserve">. </w:t>
      </w:r>
      <w:proofErr w:type="spellStart"/>
      <w:r w:rsidRPr="00F77772">
        <w:t>Технологія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CAD/CAM, на </w:t>
      </w:r>
      <w:proofErr w:type="spellStart"/>
      <w:r w:rsidRPr="00F77772">
        <w:t>вогнетривких</w:t>
      </w:r>
      <w:proofErr w:type="spellEnd"/>
      <w:r w:rsidRPr="00F77772">
        <w:t xml:space="preserve"> моделях, </w:t>
      </w:r>
      <w:proofErr w:type="spellStart"/>
      <w:r w:rsidRPr="00F77772">
        <w:t>прес-кераміка</w:t>
      </w:r>
      <w:proofErr w:type="spellEnd"/>
      <w:r w:rsidRPr="00F77772">
        <w:t xml:space="preserve">, </w:t>
      </w:r>
      <w:proofErr w:type="spellStart"/>
      <w:r w:rsidRPr="00F77772">
        <w:t>литьова</w:t>
      </w:r>
      <w:proofErr w:type="spellEnd"/>
      <w:r w:rsidRPr="00F77772">
        <w:t xml:space="preserve"> </w:t>
      </w:r>
      <w:proofErr w:type="spellStart"/>
      <w:r w:rsidRPr="00F77772">
        <w:t>прескераміка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center"/>
        <w:rPr>
          <w:b/>
          <w:i/>
        </w:rPr>
      </w:pPr>
      <w:proofErr w:type="spellStart"/>
      <w:r w:rsidRPr="00F77772">
        <w:rPr>
          <w:b/>
          <w:i/>
        </w:rPr>
        <w:t>Змістовий</w:t>
      </w:r>
      <w:proofErr w:type="spellEnd"/>
      <w:r w:rsidRPr="00F77772">
        <w:rPr>
          <w:b/>
          <w:i/>
        </w:rPr>
        <w:t xml:space="preserve"> модуль 19. </w:t>
      </w:r>
      <w:proofErr w:type="spellStart"/>
      <w:r w:rsidRPr="00F77772">
        <w:rPr>
          <w:b/>
          <w:i/>
        </w:rPr>
        <w:t>Сучасне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знімне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протезування</w:t>
      </w:r>
      <w:proofErr w:type="spellEnd"/>
    </w:p>
    <w:p w:rsid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</w:rPr>
      </w:pPr>
      <w:r w:rsidRPr="00F77772">
        <w:rPr>
          <w:b/>
        </w:rPr>
        <w:t xml:space="preserve">8.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часткових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рядів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знімними</w:t>
      </w:r>
      <w:proofErr w:type="spellEnd"/>
      <w:r w:rsidRPr="00F77772">
        <w:rPr>
          <w:b/>
        </w:rPr>
        <w:t xml:space="preserve"> протезами. </w:t>
      </w:r>
      <w:proofErr w:type="spellStart"/>
      <w:r w:rsidRPr="00F77772">
        <w:rPr>
          <w:b/>
        </w:rPr>
        <w:t>Вибір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конструкції</w:t>
      </w:r>
      <w:proofErr w:type="spellEnd"/>
      <w:r w:rsidRPr="00F77772">
        <w:rPr>
          <w:b/>
        </w:rPr>
        <w:t xml:space="preserve"> та </w:t>
      </w:r>
      <w:proofErr w:type="spellStart"/>
      <w:r w:rsidRPr="00F77772">
        <w:rPr>
          <w:b/>
        </w:rPr>
        <w:t>матеріалу</w:t>
      </w:r>
      <w:proofErr w:type="spellEnd"/>
      <w:r w:rsidRPr="00F77772">
        <w:rPr>
          <w:b/>
        </w:rPr>
        <w:t xml:space="preserve">. </w:t>
      </w:r>
      <w:proofErr w:type="spellStart"/>
      <w:r w:rsidRPr="00F77772">
        <w:rPr>
          <w:b/>
        </w:rPr>
        <w:t>Системи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фіксації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Діагностувати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ознаки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</w:t>
      </w:r>
      <w:r>
        <w:rPr>
          <w:i/>
          <w:snapToGrid w:val="0"/>
          <w:color w:val="000000"/>
        </w:rPr>
        <w:t>ткової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втрати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дефектах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окремі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клініко</w:t>
      </w:r>
      <w:proofErr w:type="gramEnd"/>
      <w:r w:rsidRPr="00F77772">
        <w:rPr>
          <w:i/>
          <w:snapToGrid w:val="0"/>
          <w:color w:val="000000"/>
        </w:rPr>
        <w:t>-технологічні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етапи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знімного</w:t>
      </w:r>
      <w:proofErr w:type="spellEnd"/>
      <w:r w:rsidRPr="00F77772">
        <w:rPr>
          <w:i/>
          <w:snapToGrid w:val="0"/>
          <w:color w:val="000000"/>
        </w:rPr>
        <w:t xml:space="preserve"> протезу;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lastRenderedPageBreak/>
        <w:t>Вміти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отримувати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анатомічні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функціональні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матеріалами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перевірку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конструкції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знімного</w:t>
      </w:r>
      <w:proofErr w:type="spellEnd"/>
      <w:r w:rsidRPr="00F77772">
        <w:rPr>
          <w:i/>
          <w:snapToGrid w:val="0"/>
          <w:color w:val="000000"/>
        </w:rPr>
        <w:t xml:space="preserve"> протезу;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корекцію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Аналізувати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помилки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proofErr w:type="gramStart"/>
      <w:r w:rsidRPr="00F77772">
        <w:rPr>
          <w:i/>
          <w:snapToGrid w:val="0"/>
          <w:color w:val="000000"/>
        </w:rPr>
        <w:t>попереджати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ускладнення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 прогноз</w:t>
      </w:r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зубними</w:t>
      </w:r>
      <w:proofErr w:type="spellEnd"/>
      <w:r w:rsidRPr="00F77772">
        <w:rPr>
          <w:i/>
          <w:snapToGrid w:val="0"/>
          <w:color w:val="000000"/>
        </w:rPr>
        <w:t xml:space="preserve"> протезами. 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Показання</w:t>
      </w:r>
      <w:proofErr w:type="spellEnd"/>
      <w:r w:rsidRPr="00F77772">
        <w:t xml:space="preserve"> та </w:t>
      </w:r>
      <w:proofErr w:type="spellStart"/>
      <w:r w:rsidRPr="00F77772">
        <w:t>протипоказання</w:t>
      </w:r>
      <w:proofErr w:type="spellEnd"/>
      <w:r w:rsidRPr="00F77772">
        <w:t xml:space="preserve"> до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 w:rsidRPr="00F77772">
        <w:t>різних</w:t>
      </w:r>
      <w:proofErr w:type="spellEnd"/>
      <w:r w:rsidRPr="00F77772">
        <w:t xml:space="preserve"> </w:t>
      </w:r>
      <w:proofErr w:type="spellStart"/>
      <w:r w:rsidRPr="00F77772">
        <w:t>конструкцій</w:t>
      </w:r>
      <w:proofErr w:type="spellEnd"/>
      <w:r w:rsidRPr="00F77772">
        <w:t xml:space="preserve"> </w:t>
      </w:r>
      <w:proofErr w:type="spellStart"/>
      <w:r w:rsidRPr="00F77772">
        <w:t>часткових</w:t>
      </w:r>
      <w:proofErr w:type="spellEnd"/>
      <w:r w:rsidRPr="00F77772">
        <w:t xml:space="preserve"> </w:t>
      </w:r>
      <w:proofErr w:type="spellStart"/>
      <w:r w:rsidRPr="00F77772">
        <w:t>з</w:t>
      </w:r>
      <w:r>
        <w:t>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пластинкових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 як </w:t>
      </w:r>
      <w:proofErr w:type="spellStart"/>
      <w:r>
        <w:t>тимчасових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Конструктивні</w:t>
      </w:r>
      <w:proofErr w:type="spellEnd"/>
      <w:r w:rsidRPr="00F77772">
        <w:t xml:space="preserve">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r>
        <w:t xml:space="preserve">та </w:t>
      </w:r>
      <w:proofErr w:type="spellStart"/>
      <w:r>
        <w:t>біомеханіка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 w:rsidRPr="00F77772">
        <w:t>різних</w:t>
      </w:r>
      <w:proofErr w:type="spellEnd"/>
      <w:r w:rsidRPr="00F77772">
        <w:t xml:space="preserve"> </w:t>
      </w:r>
      <w:proofErr w:type="spellStart"/>
      <w:r w:rsidRPr="00F77772">
        <w:t>видів</w:t>
      </w:r>
      <w:proofErr w:type="spellEnd"/>
      <w:r w:rsidRPr="00F77772">
        <w:t xml:space="preserve"> </w:t>
      </w:r>
      <w:proofErr w:type="spellStart"/>
      <w:r w:rsidRPr="00F77772">
        <w:t>часткових</w:t>
      </w:r>
      <w:proofErr w:type="spellEnd"/>
      <w:r w:rsidRPr="00F77772">
        <w:t xml:space="preserve"> </w:t>
      </w:r>
      <w:proofErr w:type="spellStart"/>
      <w:r w:rsidRPr="00F77772">
        <w:t>знімних</w:t>
      </w:r>
      <w:proofErr w:type="spellEnd"/>
      <w:r w:rsidRPr="00F77772">
        <w:t xml:space="preserve"> </w:t>
      </w:r>
      <w:proofErr w:type="spellStart"/>
      <w:r w:rsidRPr="00F77772">
        <w:t>п</w:t>
      </w:r>
      <w:r>
        <w:t>ротезів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систем </w:t>
      </w:r>
      <w:proofErr w:type="spellStart"/>
      <w:r>
        <w:t>фіксації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Розподіл</w:t>
      </w:r>
      <w:proofErr w:type="spellEnd"/>
      <w:r w:rsidRPr="00F77772">
        <w:t xml:space="preserve"> </w:t>
      </w:r>
      <w:proofErr w:type="spellStart"/>
      <w:r w:rsidRPr="00F77772">
        <w:t>жувального</w:t>
      </w:r>
      <w:proofErr w:type="spellEnd"/>
      <w:r w:rsidRPr="00F77772">
        <w:t xml:space="preserve"> </w:t>
      </w:r>
      <w:proofErr w:type="spellStart"/>
      <w:proofErr w:type="gramStart"/>
      <w:r w:rsidRPr="00F77772">
        <w:t>навантаження</w:t>
      </w:r>
      <w:proofErr w:type="spellEnd"/>
      <w:r w:rsidRPr="00F77772">
        <w:t xml:space="preserve">  </w:t>
      </w:r>
      <w:r>
        <w:t>при</w:t>
      </w:r>
      <w:proofErr w:type="gramEnd"/>
      <w:r>
        <w:t xml:space="preserve"> </w:t>
      </w:r>
      <w:proofErr w:type="spellStart"/>
      <w:r>
        <w:t>конструюванні</w:t>
      </w:r>
      <w:proofErr w:type="spellEnd"/>
      <w:r>
        <w:t xml:space="preserve"> </w:t>
      </w:r>
      <w:proofErr w:type="spellStart"/>
      <w:r>
        <w:t>часткових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 w:rsidRPr="00F77772">
        <w:t>Вибір</w:t>
      </w:r>
      <w:proofErr w:type="spellEnd"/>
      <w:r w:rsidRPr="00F77772">
        <w:t xml:space="preserve"> </w:t>
      </w:r>
      <w:proofErr w:type="spellStart"/>
      <w:r w:rsidRPr="00F77772">
        <w:t>опорних</w:t>
      </w:r>
      <w:proofErr w:type="spellEnd"/>
      <w:r w:rsidRPr="00F77772">
        <w:t xml:space="preserve"> </w:t>
      </w:r>
      <w:proofErr w:type="spellStart"/>
      <w:r w:rsidRPr="00F77772">
        <w:t>елементів</w:t>
      </w:r>
      <w:proofErr w:type="spellEnd"/>
      <w:r w:rsidRPr="00F77772">
        <w:t xml:space="preserve"> при </w:t>
      </w:r>
      <w:proofErr w:type="spellStart"/>
      <w:r w:rsidRPr="00F77772">
        <w:t>плануванні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</w:t>
      </w:r>
      <w:proofErr w:type="spellStart"/>
      <w:r w:rsidRPr="00F77772">
        <w:t>часткового</w:t>
      </w:r>
      <w:proofErr w:type="spellEnd"/>
      <w:r w:rsidRPr="00F77772">
        <w:t xml:space="preserve"> </w:t>
      </w:r>
      <w:proofErr w:type="spellStart"/>
      <w:r w:rsidRPr="00F77772">
        <w:t>знімного</w:t>
      </w:r>
      <w:proofErr w:type="spellEnd"/>
      <w:r w:rsidRPr="00F77772">
        <w:t xml:space="preserve"> протезу, </w:t>
      </w:r>
      <w:proofErr w:type="spellStart"/>
      <w:r w:rsidRPr="00F77772">
        <w:t>підготовка</w:t>
      </w:r>
      <w:proofErr w:type="spellEnd"/>
      <w:r w:rsidRPr="00F77772">
        <w:t xml:space="preserve"> </w:t>
      </w:r>
      <w:proofErr w:type="spellStart"/>
      <w:r w:rsidRPr="00F77772">
        <w:t>опорних</w:t>
      </w:r>
      <w:proofErr w:type="spellEnd"/>
      <w:r w:rsidRPr="00F77772">
        <w:t xml:space="preserve"> </w:t>
      </w:r>
      <w:proofErr w:type="spellStart"/>
      <w:r w:rsidRPr="00F77772">
        <w:t>зуб</w:t>
      </w:r>
      <w:r>
        <w:t>ів</w:t>
      </w:r>
      <w:proofErr w:type="spellEnd"/>
      <w:r>
        <w:t xml:space="preserve">,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протеза.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Клініко-</w:t>
      </w:r>
      <w:r w:rsidRPr="00F77772">
        <w:t>технологічні</w:t>
      </w:r>
      <w:proofErr w:type="spellEnd"/>
      <w:r w:rsidRPr="00F77772">
        <w:t xml:space="preserve"> </w:t>
      </w:r>
      <w:proofErr w:type="spellStart"/>
      <w:r>
        <w:t>етапи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>
        <w:t>пластинкових</w:t>
      </w:r>
      <w:proofErr w:type="spellEnd"/>
      <w:r>
        <w:t xml:space="preserve"> </w:t>
      </w:r>
      <w:proofErr w:type="spellStart"/>
      <w:r w:rsidRPr="00F77772">
        <w:t>часткових</w:t>
      </w:r>
      <w:proofErr w:type="spellEnd"/>
      <w:r w:rsidRPr="00F77772">
        <w:t xml:space="preserve"> </w:t>
      </w:r>
      <w:proofErr w:type="spellStart"/>
      <w:r w:rsidRPr="00F77772">
        <w:t>знімних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.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proofErr w:type="spellStart"/>
      <w:r w:rsidRPr="00F77772">
        <w:t>отримання</w:t>
      </w:r>
      <w:proofErr w:type="spellEnd"/>
      <w:r w:rsidRPr="00F77772">
        <w:t xml:space="preserve"> </w:t>
      </w:r>
      <w:proofErr w:type="spellStart"/>
      <w:r w:rsidRPr="00F77772">
        <w:t>відбитків</w:t>
      </w:r>
      <w:proofErr w:type="spellEnd"/>
      <w:r w:rsidRPr="00F77772">
        <w:t xml:space="preserve">,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 w:rsidRPr="00F77772">
        <w:t>робочої</w:t>
      </w:r>
      <w:proofErr w:type="spellEnd"/>
      <w:r w:rsidRPr="00F77772">
        <w:t xml:space="preserve"> </w:t>
      </w:r>
      <w:proofErr w:type="spellStart"/>
      <w:r>
        <w:t>моделі</w:t>
      </w:r>
      <w:proofErr w:type="spellEnd"/>
      <w:r>
        <w:t xml:space="preserve"> та </w:t>
      </w:r>
      <w:proofErr w:type="spellStart"/>
      <w:r>
        <w:t>реєстрація</w:t>
      </w:r>
      <w:proofErr w:type="spellEnd"/>
      <w:r>
        <w:t xml:space="preserve"> центрального </w:t>
      </w:r>
      <w:proofErr w:type="spellStart"/>
      <w:r>
        <w:t>співвідношення</w:t>
      </w:r>
      <w:proofErr w:type="spellEnd"/>
      <w:r w:rsidRPr="00F77772">
        <w:t xml:space="preserve">. </w:t>
      </w:r>
      <w:proofErr w:type="spellStart"/>
      <w:r>
        <w:t>Лабораторні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. </w:t>
      </w:r>
      <w:proofErr w:type="spellStart"/>
      <w:r w:rsidRPr="00F77772">
        <w:t>Припасування</w:t>
      </w:r>
      <w:proofErr w:type="spellEnd"/>
      <w:r w:rsidRPr="00F77772">
        <w:t xml:space="preserve"> та </w:t>
      </w:r>
      <w:proofErr w:type="spellStart"/>
      <w:r w:rsidRPr="00F77772">
        <w:t>наклада</w:t>
      </w:r>
      <w:r>
        <w:t>ння</w:t>
      </w:r>
      <w:proofErr w:type="spellEnd"/>
      <w:r>
        <w:t xml:space="preserve"> </w:t>
      </w:r>
      <w:proofErr w:type="spellStart"/>
      <w:r>
        <w:t>часткових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Матеріали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часткових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Помилки</w:t>
      </w:r>
      <w:proofErr w:type="spellEnd"/>
      <w:r w:rsidRPr="00F77772">
        <w:t xml:space="preserve"> та </w:t>
      </w:r>
      <w:proofErr w:type="spellStart"/>
      <w:r w:rsidRPr="00F77772">
        <w:t>ускладнення</w:t>
      </w:r>
      <w:proofErr w:type="spellEnd"/>
      <w:r w:rsidRPr="00F77772">
        <w:t xml:space="preserve"> при </w:t>
      </w:r>
      <w:proofErr w:type="spellStart"/>
      <w:r w:rsidRPr="00F77772">
        <w:t>відновленні</w:t>
      </w:r>
      <w:proofErr w:type="spellEnd"/>
      <w:r w:rsidRPr="00F77772">
        <w:t xml:space="preserve"> </w:t>
      </w:r>
      <w:proofErr w:type="spellStart"/>
      <w:r w:rsidRPr="00F77772">
        <w:t>дефектів</w:t>
      </w:r>
      <w:proofErr w:type="spellEnd"/>
      <w:r w:rsidRPr="00F77772">
        <w:t xml:space="preserve"> </w:t>
      </w:r>
      <w:proofErr w:type="spellStart"/>
      <w:r w:rsidRPr="00F77772">
        <w:t>зубних</w:t>
      </w:r>
      <w:proofErr w:type="spellEnd"/>
      <w:r w:rsidRPr="00F77772">
        <w:t xml:space="preserve"> </w:t>
      </w:r>
      <w:proofErr w:type="spellStart"/>
      <w:r w:rsidRPr="00F77772">
        <w:t>рядів</w:t>
      </w:r>
      <w:proofErr w:type="spellEnd"/>
      <w:r w:rsidRPr="00F77772">
        <w:t xml:space="preserve"> </w:t>
      </w:r>
      <w:proofErr w:type="spellStart"/>
      <w:r w:rsidRPr="00F77772">
        <w:t>частковими</w:t>
      </w:r>
      <w:proofErr w:type="spellEnd"/>
      <w:r w:rsidRPr="00F77772">
        <w:t xml:space="preserve"> </w:t>
      </w:r>
      <w:proofErr w:type="spellStart"/>
      <w:r w:rsidRPr="00F77772">
        <w:t>знімними</w:t>
      </w:r>
      <w:proofErr w:type="spellEnd"/>
      <w:r w:rsidRPr="00F77772">
        <w:t xml:space="preserve"> протезами.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rPr>
          <w:b/>
        </w:rPr>
        <w:t xml:space="preserve">9.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часткових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рядів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бюгельними</w:t>
      </w:r>
      <w:proofErr w:type="spellEnd"/>
      <w:r w:rsidRPr="00F77772">
        <w:rPr>
          <w:b/>
        </w:rPr>
        <w:t xml:space="preserve"> протезами.</w:t>
      </w:r>
      <w:r w:rsidRPr="00F77772">
        <w:t xml:space="preserve"> </w:t>
      </w:r>
    </w:p>
    <w:p w:rsidR="00854FE8" w:rsidRPr="00612291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дефектах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окремі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клініко</w:t>
      </w:r>
      <w:proofErr w:type="gramEnd"/>
      <w:r w:rsidRPr="00F77772">
        <w:rPr>
          <w:i/>
          <w:snapToGrid w:val="0"/>
          <w:color w:val="000000"/>
        </w:rPr>
        <w:t>-технологічні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етапи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отримувати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анатомічні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функціональні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матеріалами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перевірку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каркасу</w:t>
      </w: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корекцію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Аналізувати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помилки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proofErr w:type="gramStart"/>
      <w:r w:rsidRPr="00F77772">
        <w:rPr>
          <w:i/>
          <w:snapToGrid w:val="0"/>
          <w:color w:val="000000"/>
        </w:rPr>
        <w:t>попереджати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ускладнення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 прогноз</w:t>
      </w:r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lastRenderedPageBreak/>
        <w:t>зубними</w:t>
      </w:r>
      <w:proofErr w:type="spellEnd"/>
      <w:r w:rsidRPr="00F77772">
        <w:rPr>
          <w:i/>
          <w:snapToGrid w:val="0"/>
          <w:color w:val="000000"/>
        </w:rPr>
        <w:t xml:space="preserve"> протезами. 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бюгельних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 та </w:t>
      </w:r>
      <w:proofErr w:type="spellStart"/>
      <w:r>
        <w:t>вимоги</w:t>
      </w:r>
      <w:proofErr w:type="spellEnd"/>
      <w:r>
        <w:t xml:space="preserve"> до них. </w:t>
      </w:r>
      <w:proofErr w:type="spellStart"/>
      <w:r>
        <w:t>Фрезерування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коронок.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Конструктивні</w:t>
      </w:r>
      <w:proofErr w:type="spellEnd"/>
      <w:r w:rsidRPr="00F77772">
        <w:t xml:space="preserve">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r>
        <w:t xml:space="preserve">та </w:t>
      </w:r>
      <w:proofErr w:type="spellStart"/>
      <w:r>
        <w:t>біомеханіка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бюгельних</w:t>
      </w:r>
      <w:proofErr w:type="spellEnd"/>
      <w:r w:rsidRPr="00F77772">
        <w:t xml:space="preserve"> </w:t>
      </w:r>
      <w:proofErr w:type="spellStart"/>
      <w:r w:rsidRPr="00F77772">
        <w:t>п</w:t>
      </w:r>
      <w:r>
        <w:t>ротезів</w:t>
      </w:r>
      <w:proofErr w:type="spellEnd"/>
      <w:r>
        <w:t xml:space="preserve">. </w:t>
      </w:r>
      <w:proofErr w:type="spellStart"/>
      <w:r w:rsidRPr="00F77772">
        <w:t>Планування</w:t>
      </w:r>
      <w:proofErr w:type="spellEnd"/>
      <w:r w:rsidRPr="00F77772">
        <w:t xml:space="preserve"> </w:t>
      </w:r>
      <w:proofErr w:type="gramStart"/>
      <w:r w:rsidRPr="00F77772">
        <w:t xml:space="preserve">каркаса  </w:t>
      </w:r>
      <w:proofErr w:type="spellStart"/>
      <w:r w:rsidRPr="00F77772">
        <w:t>бюгельного</w:t>
      </w:r>
      <w:proofErr w:type="spellEnd"/>
      <w:proofErr w:type="gramEnd"/>
      <w:r w:rsidRPr="00F77772">
        <w:t xml:space="preserve"> протеза. </w:t>
      </w:r>
      <w:proofErr w:type="spellStart"/>
      <w:r>
        <w:t>Види</w:t>
      </w:r>
      <w:proofErr w:type="spellEnd"/>
      <w:r>
        <w:t xml:space="preserve"> та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дуги </w:t>
      </w:r>
      <w:proofErr w:type="spellStart"/>
      <w:r>
        <w:t>бюгельних</w:t>
      </w:r>
      <w:proofErr w:type="spellEnd"/>
      <w:r w:rsidRPr="00F77772"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фіксації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Кламерна</w:t>
      </w:r>
      <w:proofErr w:type="spellEnd"/>
      <w:r>
        <w:t xml:space="preserve"> система </w:t>
      </w:r>
      <w:proofErr w:type="spellStart"/>
      <w:r>
        <w:t>фіксації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 опорно-</w:t>
      </w:r>
      <w:proofErr w:type="spellStart"/>
      <w:r>
        <w:t>утримувальних</w:t>
      </w:r>
      <w:proofErr w:type="spellEnd"/>
      <w:r>
        <w:t xml:space="preserve"> </w:t>
      </w:r>
      <w:proofErr w:type="spellStart"/>
      <w:r>
        <w:t>кламерів</w:t>
      </w:r>
      <w:proofErr w:type="spellEnd"/>
      <w:r>
        <w:t xml:space="preserve">. </w:t>
      </w:r>
      <w:proofErr w:type="spellStart"/>
      <w:r w:rsidRPr="00F77772">
        <w:t>Параллелометрія</w:t>
      </w:r>
      <w:proofErr w:type="spellEnd"/>
      <w:r w:rsidRPr="00F77772">
        <w:t xml:space="preserve"> – мета та </w:t>
      </w:r>
      <w:proofErr w:type="spellStart"/>
      <w:r w:rsidRPr="00F77772">
        <w:t>завдання</w:t>
      </w:r>
      <w:proofErr w:type="spellEnd"/>
      <w:r w:rsidRPr="00F77772">
        <w:t xml:space="preserve">. </w:t>
      </w:r>
      <w:proofErr w:type="spellStart"/>
      <w:r w:rsidRPr="00F77772">
        <w:t>Способи</w:t>
      </w:r>
      <w:proofErr w:type="spellEnd"/>
      <w:r w:rsidRPr="00F77772">
        <w:t xml:space="preserve"> </w:t>
      </w:r>
      <w:proofErr w:type="spellStart"/>
      <w:r w:rsidRPr="00F77772">
        <w:t>проведення</w:t>
      </w:r>
      <w:proofErr w:type="spellEnd"/>
      <w:r w:rsidRPr="00F77772">
        <w:t xml:space="preserve"> </w:t>
      </w:r>
      <w:proofErr w:type="spellStart"/>
      <w:r w:rsidRPr="00F77772">
        <w:t>паралле</w:t>
      </w:r>
      <w:r>
        <w:t>лометрії</w:t>
      </w:r>
      <w:proofErr w:type="spellEnd"/>
      <w:r>
        <w:t xml:space="preserve">. Типи </w:t>
      </w:r>
      <w:proofErr w:type="spellStart"/>
      <w:r>
        <w:t>параллелометрів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Технології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каркаса </w:t>
      </w:r>
      <w:proofErr w:type="spellStart"/>
      <w:r w:rsidRPr="00F77772">
        <w:t>бюгельного</w:t>
      </w:r>
      <w:proofErr w:type="spellEnd"/>
      <w:r w:rsidRPr="00F77772">
        <w:t xml:space="preserve"> протеза</w:t>
      </w:r>
      <w:r>
        <w:t>.</w:t>
      </w:r>
    </w:p>
    <w:p w:rsidR="00854FE8" w:rsidRPr="00612291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Сплави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бюгельних</w:t>
      </w:r>
      <w:proofErr w:type="spellEnd"/>
      <w:r>
        <w:t xml:space="preserve"> протезах (</w:t>
      </w:r>
      <w:proofErr w:type="spellStart"/>
      <w:r>
        <w:t>кобальто-хромовий</w:t>
      </w:r>
      <w:proofErr w:type="spellEnd"/>
      <w:r>
        <w:t xml:space="preserve">, </w:t>
      </w:r>
      <w:proofErr w:type="spellStart"/>
      <w:r>
        <w:t>нікель-хромовий</w:t>
      </w:r>
      <w:proofErr w:type="spellEnd"/>
      <w:r>
        <w:t xml:space="preserve">, </w:t>
      </w:r>
      <w:proofErr w:type="spellStart"/>
      <w:r>
        <w:t>срібно-паладієвий</w:t>
      </w:r>
      <w:proofErr w:type="spellEnd"/>
      <w:r>
        <w:t xml:space="preserve">, </w:t>
      </w:r>
      <w:proofErr w:type="spellStart"/>
      <w:r>
        <w:t>сплави</w:t>
      </w:r>
      <w:proofErr w:type="spellEnd"/>
      <w:r>
        <w:t xml:space="preserve"> золота).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Лабораторні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Накладання</w:t>
      </w:r>
      <w:proofErr w:type="spellEnd"/>
      <w:r>
        <w:t xml:space="preserve"> та </w:t>
      </w:r>
      <w:proofErr w:type="spellStart"/>
      <w:r>
        <w:t>корекція</w:t>
      </w:r>
      <w:proofErr w:type="spellEnd"/>
      <w:r>
        <w:t xml:space="preserve"> </w:t>
      </w:r>
      <w:proofErr w:type="spellStart"/>
      <w:r>
        <w:t>бюгельних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Зміни</w:t>
      </w:r>
      <w:proofErr w:type="spellEnd"/>
      <w:r>
        <w:t xml:space="preserve"> протезного ложа з часом, строки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бюгельних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 та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та </w:t>
      </w:r>
      <w:proofErr w:type="spellStart"/>
      <w:r>
        <w:t>перебазування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10. </w:t>
      </w:r>
      <w:proofErr w:type="spellStart"/>
      <w:r w:rsidRPr="00F77772">
        <w:rPr>
          <w:b/>
        </w:rPr>
        <w:t>Заміщення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часткових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дефектів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зубних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рядів</w:t>
      </w:r>
      <w:proofErr w:type="spellEnd"/>
      <w:r w:rsidRPr="00F77772">
        <w:rPr>
          <w:b/>
        </w:rPr>
        <w:t xml:space="preserve"> протезами з </w:t>
      </w:r>
      <w:proofErr w:type="spellStart"/>
      <w:r w:rsidRPr="00F77772">
        <w:rPr>
          <w:b/>
        </w:rPr>
        <w:t>замковими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кріпленнями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Діагностувати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ознаки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втрати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 xml:space="preserve"> у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які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потребують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часткових</w:t>
      </w:r>
      <w:proofErr w:type="spellEnd"/>
      <w:r w:rsidRPr="00F77772">
        <w:rPr>
          <w:i/>
          <w:snapToGrid w:val="0"/>
          <w:color w:val="000000"/>
        </w:rPr>
        <w:t xml:space="preserve"> дефектах </w:t>
      </w:r>
      <w:proofErr w:type="spellStart"/>
      <w:r w:rsidRPr="00F77772">
        <w:rPr>
          <w:i/>
          <w:snapToGrid w:val="0"/>
          <w:color w:val="000000"/>
        </w:rPr>
        <w:t>зубних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рядів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0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окремі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клініко</w:t>
      </w:r>
      <w:proofErr w:type="gramEnd"/>
      <w:r w:rsidRPr="00F77772">
        <w:rPr>
          <w:i/>
          <w:snapToGrid w:val="0"/>
          <w:color w:val="000000"/>
        </w:rPr>
        <w:t>-технологічні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етапи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виготовлення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 з </w:t>
      </w:r>
      <w:proofErr w:type="spellStart"/>
      <w:r w:rsidRPr="00F77772">
        <w:rPr>
          <w:i/>
          <w:snapToGrid w:val="0"/>
          <w:color w:val="000000"/>
        </w:rPr>
        <w:t>замковим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кріпленням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отримувати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анатомічні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функціональні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матеріалами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перевірку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конструкції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 з </w:t>
      </w:r>
      <w:proofErr w:type="spellStart"/>
      <w:r w:rsidRPr="00F77772">
        <w:rPr>
          <w:i/>
          <w:snapToGrid w:val="0"/>
          <w:color w:val="000000"/>
        </w:rPr>
        <w:t>замковим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кріпленням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корекцію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 з </w:t>
      </w:r>
      <w:proofErr w:type="spellStart"/>
      <w:r w:rsidRPr="00F77772">
        <w:rPr>
          <w:i/>
          <w:snapToGrid w:val="0"/>
          <w:color w:val="000000"/>
        </w:rPr>
        <w:t>замковим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кріпленням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Аналізувати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помилки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proofErr w:type="gramStart"/>
      <w:r w:rsidRPr="00F77772">
        <w:rPr>
          <w:i/>
          <w:snapToGrid w:val="0"/>
          <w:color w:val="000000"/>
        </w:rPr>
        <w:t>попереджати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ускладнення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застосуванні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бюгельного</w:t>
      </w:r>
      <w:proofErr w:type="spellEnd"/>
      <w:r w:rsidRPr="00F77772">
        <w:rPr>
          <w:i/>
          <w:snapToGrid w:val="0"/>
          <w:color w:val="000000"/>
        </w:rPr>
        <w:t xml:space="preserve"> протезу з </w:t>
      </w:r>
      <w:proofErr w:type="spellStart"/>
      <w:r w:rsidRPr="00F77772">
        <w:rPr>
          <w:i/>
          <w:snapToGrid w:val="0"/>
          <w:color w:val="000000"/>
        </w:rPr>
        <w:t>замковим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кріпленням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9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 прогноз</w:t>
      </w:r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бюгельними</w:t>
      </w:r>
      <w:proofErr w:type="spellEnd"/>
      <w:r w:rsidRPr="00F77772">
        <w:rPr>
          <w:i/>
          <w:snapToGrid w:val="0"/>
          <w:color w:val="000000"/>
        </w:rPr>
        <w:t xml:space="preserve"> протезами з </w:t>
      </w:r>
      <w:proofErr w:type="spellStart"/>
      <w:r w:rsidRPr="00F77772">
        <w:rPr>
          <w:i/>
          <w:snapToGrid w:val="0"/>
          <w:color w:val="000000"/>
        </w:rPr>
        <w:t>замковим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кріпленням</w:t>
      </w:r>
      <w:proofErr w:type="spellEnd"/>
      <w:r w:rsidRPr="00F77772">
        <w:rPr>
          <w:i/>
          <w:snapToGrid w:val="0"/>
          <w:color w:val="000000"/>
        </w:rPr>
        <w:t xml:space="preserve">. 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замкових</w:t>
      </w:r>
      <w:proofErr w:type="spellEnd"/>
      <w:r>
        <w:t xml:space="preserve"> </w:t>
      </w:r>
      <w:proofErr w:type="spellStart"/>
      <w:r>
        <w:t>кріплень</w:t>
      </w:r>
      <w:proofErr w:type="spellEnd"/>
      <w:r>
        <w:t xml:space="preserve"> </w:t>
      </w:r>
      <w:proofErr w:type="spellStart"/>
      <w:r>
        <w:t>бюгельних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. </w:t>
      </w:r>
      <w:proofErr w:type="spellStart"/>
      <w:r>
        <w:t>Вибір</w:t>
      </w:r>
      <w:proofErr w:type="spellEnd"/>
      <w:r>
        <w:t xml:space="preserve">, </w:t>
      </w:r>
      <w:proofErr w:type="spellStart"/>
      <w:r>
        <w:t>вимоги</w:t>
      </w:r>
      <w:proofErr w:type="spellEnd"/>
      <w:r>
        <w:t xml:space="preserve"> та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. </w:t>
      </w:r>
      <w:proofErr w:type="spellStart"/>
      <w:r w:rsidRPr="00F77772">
        <w:t>Планування</w:t>
      </w:r>
      <w:proofErr w:type="spellEnd"/>
      <w:r w:rsidRPr="00F77772">
        <w:t xml:space="preserve"> </w:t>
      </w:r>
      <w:proofErr w:type="spellStart"/>
      <w:proofErr w:type="gramStart"/>
      <w:r>
        <w:t>конструкції</w:t>
      </w:r>
      <w:proofErr w:type="spellEnd"/>
      <w:r w:rsidRPr="00F77772">
        <w:t xml:space="preserve">  </w:t>
      </w:r>
      <w:proofErr w:type="spellStart"/>
      <w:r w:rsidRPr="00F77772">
        <w:t>бюгельного</w:t>
      </w:r>
      <w:proofErr w:type="spellEnd"/>
      <w:proofErr w:type="gramEnd"/>
      <w:r>
        <w:t xml:space="preserve"> протеза з </w:t>
      </w:r>
      <w:proofErr w:type="spellStart"/>
      <w:r>
        <w:t>замковим</w:t>
      </w:r>
      <w:proofErr w:type="spellEnd"/>
      <w:r>
        <w:t xml:space="preserve"> </w:t>
      </w:r>
      <w:proofErr w:type="spellStart"/>
      <w:r>
        <w:t>кріпленням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Класифікації</w:t>
      </w:r>
      <w:proofErr w:type="spellEnd"/>
      <w:r w:rsidRPr="00F77772">
        <w:t xml:space="preserve"> </w:t>
      </w:r>
      <w:proofErr w:type="spellStart"/>
      <w:r w:rsidRPr="00F77772">
        <w:t>замкових</w:t>
      </w:r>
      <w:proofErr w:type="spellEnd"/>
      <w:r w:rsidRPr="00F77772">
        <w:t xml:space="preserve"> </w:t>
      </w:r>
      <w:proofErr w:type="spellStart"/>
      <w:r w:rsidRPr="00F77772">
        <w:t>кріплень</w:t>
      </w:r>
      <w:proofErr w:type="spellEnd"/>
      <w:r w:rsidRPr="00F77772">
        <w:t>.</w:t>
      </w: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замкових</w:t>
      </w:r>
      <w:proofErr w:type="spellEnd"/>
      <w:r>
        <w:t xml:space="preserve"> </w:t>
      </w:r>
      <w:proofErr w:type="spellStart"/>
      <w:r>
        <w:t>кріплень</w:t>
      </w:r>
      <w:proofErr w:type="spellEnd"/>
      <w:r>
        <w:t xml:space="preserve"> (</w:t>
      </w:r>
      <w:proofErr w:type="spellStart"/>
      <w:r>
        <w:t>балкові</w:t>
      </w:r>
      <w:proofErr w:type="spellEnd"/>
      <w:r>
        <w:t xml:space="preserve">, </w:t>
      </w:r>
      <w:proofErr w:type="spellStart"/>
      <w:r>
        <w:t>рейкові</w:t>
      </w:r>
      <w:proofErr w:type="spellEnd"/>
      <w:r>
        <w:t xml:space="preserve">, </w:t>
      </w:r>
      <w:proofErr w:type="spellStart"/>
      <w:r>
        <w:t>сферичні</w:t>
      </w:r>
      <w:proofErr w:type="spellEnd"/>
      <w:r>
        <w:t xml:space="preserve">)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з’єднання</w:t>
      </w:r>
      <w:proofErr w:type="spellEnd"/>
      <w:r>
        <w:t xml:space="preserve"> з каркасом </w:t>
      </w:r>
      <w:proofErr w:type="spellStart"/>
      <w:r>
        <w:t>бюгельного</w:t>
      </w:r>
      <w:proofErr w:type="spellEnd"/>
      <w:r>
        <w:t xml:space="preserve"> протеза.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Технологія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каркаса </w:t>
      </w:r>
      <w:proofErr w:type="spellStart"/>
      <w:r w:rsidRPr="00F77772">
        <w:t>бюгельного</w:t>
      </w:r>
      <w:proofErr w:type="spellEnd"/>
      <w:r w:rsidRPr="00F77772">
        <w:t xml:space="preserve"> протеза з </w:t>
      </w:r>
      <w:proofErr w:type="spellStart"/>
      <w:r w:rsidRPr="00F77772">
        <w:t>замковим</w:t>
      </w:r>
      <w:proofErr w:type="spellEnd"/>
      <w:r w:rsidRPr="00F77772">
        <w:t xml:space="preserve"> </w:t>
      </w:r>
      <w:proofErr w:type="spellStart"/>
      <w:r w:rsidRPr="00F77772">
        <w:lastRenderedPageBreak/>
        <w:t>кріпленням</w:t>
      </w:r>
      <w:proofErr w:type="spellEnd"/>
      <w:r>
        <w:t>.</w:t>
      </w:r>
    </w:p>
    <w:p w:rsidR="00854FE8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протезування</w:t>
      </w:r>
      <w:proofErr w:type="spellEnd"/>
      <w:r>
        <w:t xml:space="preserve"> </w:t>
      </w:r>
      <w:proofErr w:type="spellStart"/>
      <w:r>
        <w:t>бюгельними</w:t>
      </w:r>
      <w:proofErr w:type="spellEnd"/>
      <w:r>
        <w:t xml:space="preserve"> протезами з </w:t>
      </w:r>
      <w:proofErr w:type="spellStart"/>
      <w:r>
        <w:t>замковим</w:t>
      </w:r>
      <w:proofErr w:type="spellEnd"/>
      <w:r>
        <w:t xml:space="preserve"> </w:t>
      </w:r>
      <w:proofErr w:type="spellStart"/>
      <w:r>
        <w:t>кріпленням</w:t>
      </w:r>
      <w:proofErr w:type="spellEnd"/>
      <w:r>
        <w:t xml:space="preserve">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замкових</w:t>
      </w:r>
      <w:proofErr w:type="spellEnd"/>
      <w:r>
        <w:t xml:space="preserve"> </w:t>
      </w:r>
      <w:proofErr w:type="spellStart"/>
      <w:r>
        <w:t>кріплень</w:t>
      </w:r>
      <w:proofErr w:type="spellEnd"/>
      <w:r>
        <w:t xml:space="preserve"> на </w:t>
      </w:r>
      <w:proofErr w:type="spellStart"/>
      <w:r>
        <w:t>опорні</w:t>
      </w:r>
      <w:proofErr w:type="spellEnd"/>
      <w:r>
        <w:t xml:space="preserve"> </w:t>
      </w:r>
      <w:proofErr w:type="spellStart"/>
      <w:r>
        <w:t>зуби</w:t>
      </w:r>
      <w:proofErr w:type="spellEnd"/>
      <w:r>
        <w:t xml:space="preserve">. </w:t>
      </w:r>
      <w:proofErr w:type="spellStart"/>
      <w:r w:rsidRPr="00F77772">
        <w:t>Сервісне</w:t>
      </w:r>
      <w:proofErr w:type="spellEnd"/>
      <w:r w:rsidRPr="00F77772">
        <w:t xml:space="preserve"> </w:t>
      </w:r>
      <w:proofErr w:type="spellStart"/>
      <w:r w:rsidRPr="00F77772">
        <w:t>обслуговування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 з </w:t>
      </w:r>
      <w:proofErr w:type="spellStart"/>
      <w:r w:rsidRPr="00F77772">
        <w:t>замковим</w:t>
      </w:r>
      <w:proofErr w:type="spellEnd"/>
      <w:r w:rsidRPr="00F77772">
        <w:t xml:space="preserve"> </w:t>
      </w:r>
      <w:proofErr w:type="spellStart"/>
      <w:r w:rsidRPr="00F77772">
        <w:t>кріпленням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11.Повне </w:t>
      </w:r>
      <w:proofErr w:type="spellStart"/>
      <w:r w:rsidRPr="00F77772">
        <w:rPr>
          <w:b/>
        </w:rPr>
        <w:t>знімне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протезування</w:t>
      </w:r>
      <w:proofErr w:type="spellEnd"/>
      <w:r w:rsidRPr="00F77772">
        <w:rPr>
          <w:b/>
        </w:rPr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 xml:space="preserve"> хворого з </w:t>
      </w:r>
      <w:proofErr w:type="spellStart"/>
      <w:r w:rsidRPr="00F77772">
        <w:rPr>
          <w:i/>
          <w:snapToGrid w:val="0"/>
          <w:color w:val="000000"/>
        </w:rPr>
        <w:t>повною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втратою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proofErr w:type="gramStart"/>
      <w:r w:rsidRPr="00F77772">
        <w:rPr>
          <w:i/>
          <w:snapToGrid w:val="0"/>
          <w:color w:val="000000"/>
        </w:rPr>
        <w:t>Пояснювати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спеціальних</w:t>
      </w:r>
      <w:proofErr w:type="spellEnd"/>
      <w:r w:rsidRPr="00F77772">
        <w:rPr>
          <w:i/>
          <w:snapToGrid w:val="0"/>
          <w:color w:val="000000"/>
        </w:rPr>
        <w:t xml:space="preserve"> (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)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пацієнтів</w:t>
      </w:r>
      <w:proofErr w:type="spellEnd"/>
      <w:r w:rsidRPr="00F77772">
        <w:rPr>
          <w:i/>
          <w:snapToGrid w:val="0"/>
          <w:color w:val="000000"/>
        </w:rPr>
        <w:t xml:space="preserve"> з </w:t>
      </w:r>
      <w:proofErr w:type="spellStart"/>
      <w:r w:rsidRPr="00F77772">
        <w:rPr>
          <w:i/>
          <w:snapToGrid w:val="0"/>
          <w:color w:val="000000"/>
        </w:rPr>
        <w:t>повною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втратою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отримання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функціональних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відбитків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відбитковими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масами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перевірку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конструкції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повних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корекцію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повних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знімних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протезів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2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Оцінювати</w:t>
      </w:r>
      <w:proofErr w:type="spellEnd"/>
      <w:r w:rsidRPr="00F77772">
        <w:rPr>
          <w:i/>
          <w:snapToGrid w:val="0"/>
          <w:color w:val="000000"/>
        </w:rPr>
        <w:t xml:space="preserve"> прогноз </w:t>
      </w:r>
      <w:proofErr w:type="spellStart"/>
      <w:proofErr w:type="gram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з </w:t>
      </w:r>
      <w:proofErr w:type="spellStart"/>
      <w:r w:rsidRPr="00F77772">
        <w:rPr>
          <w:i/>
          <w:snapToGrid w:val="0"/>
          <w:color w:val="000000"/>
        </w:rPr>
        <w:t>повною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відсутністю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Клінічні</w:t>
      </w:r>
      <w:proofErr w:type="spellEnd"/>
      <w:r w:rsidRPr="00F77772">
        <w:t xml:space="preserve"> та </w:t>
      </w:r>
      <w:proofErr w:type="spellStart"/>
      <w:r w:rsidRPr="00F77772">
        <w:t>морфологічні</w:t>
      </w:r>
      <w:proofErr w:type="spellEnd"/>
      <w:r w:rsidRPr="00F77772">
        <w:t xml:space="preserve">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proofErr w:type="spellStart"/>
      <w:r w:rsidRPr="00F77772">
        <w:t>зубощелепної</w:t>
      </w:r>
      <w:proofErr w:type="spellEnd"/>
      <w:r w:rsidRPr="00F77772">
        <w:t xml:space="preserve"> </w:t>
      </w:r>
      <w:proofErr w:type="spellStart"/>
      <w:r w:rsidRPr="00F77772">
        <w:t>системи</w:t>
      </w:r>
      <w:proofErr w:type="spellEnd"/>
      <w:r w:rsidRPr="00F77772">
        <w:t xml:space="preserve"> при </w:t>
      </w:r>
      <w:proofErr w:type="spellStart"/>
      <w:r w:rsidRPr="00F77772">
        <w:t>повній</w:t>
      </w:r>
      <w:proofErr w:type="spellEnd"/>
      <w:r w:rsidRPr="00F77772">
        <w:t xml:space="preserve"> </w:t>
      </w:r>
      <w:proofErr w:type="spellStart"/>
      <w:r w:rsidRPr="00F77772">
        <w:t>відсутності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. </w:t>
      </w:r>
      <w:proofErr w:type="spellStart"/>
      <w:r w:rsidRPr="00F77772">
        <w:t>Спеціа</w:t>
      </w:r>
      <w:r>
        <w:t>льна</w:t>
      </w:r>
      <w:proofErr w:type="spellEnd"/>
      <w:r>
        <w:t xml:space="preserve"> </w:t>
      </w:r>
      <w:proofErr w:type="spellStart"/>
      <w:r>
        <w:t>хірургічна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поро</w:t>
      </w:r>
      <w:r w:rsidRPr="00F77772">
        <w:t>жнини</w:t>
      </w:r>
      <w:proofErr w:type="spellEnd"/>
      <w:r w:rsidRPr="00F77772">
        <w:t xml:space="preserve"> рота.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фіксації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 на </w:t>
      </w:r>
      <w:proofErr w:type="spellStart"/>
      <w:r w:rsidRPr="00F77772">
        <w:t>беззубих</w:t>
      </w:r>
      <w:proofErr w:type="spellEnd"/>
      <w:r w:rsidRPr="00F77772">
        <w:t xml:space="preserve"> </w:t>
      </w:r>
      <w:proofErr w:type="spellStart"/>
      <w:r w:rsidRPr="00F77772">
        <w:t>щелепах</w:t>
      </w:r>
      <w:proofErr w:type="spellEnd"/>
      <w:r w:rsidRPr="00F77772">
        <w:t xml:space="preserve">. 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отримання</w:t>
      </w:r>
      <w:proofErr w:type="spellEnd"/>
      <w:r w:rsidRPr="00F77772">
        <w:t xml:space="preserve"> </w:t>
      </w:r>
      <w:proofErr w:type="spellStart"/>
      <w:r w:rsidRPr="00F77772">
        <w:t>функціональних</w:t>
      </w:r>
      <w:proofErr w:type="spellEnd"/>
      <w:r w:rsidRPr="00F77772">
        <w:t xml:space="preserve"> </w:t>
      </w:r>
      <w:proofErr w:type="spellStart"/>
      <w:proofErr w:type="gramStart"/>
      <w:r w:rsidRPr="00F77772">
        <w:t>відбитків</w:t>
      </w:r>
      <w:proofErr w:type="spellEnd"/>
      <w:r w:rsidRPr="00F77772">
        <w:t xml:space="preserve">  з</w:t>
      </w:r>
      <w:proofErr w:type="gramEnd"/>
      <w:r w:rsidRPr="00F77772">
        <w:t xml:space="preserve"> </w:t>
      </w:r>
      <w:proofErr w:type="spellStart"/>
      <w:r w:rsidRPr="00F77772">
        <w:t>беззубих</w:t>
      </w:r>
      <w:proofErr w:type="spellEnd"/>
      <w:r w:rsidRPr="00F77772">
        <w:t xml:space="preserve"> </w:t>
      </w:r>
      <w:proofErr w:type="spellStart"/>
      <w:r w:rsidRPr="00F77772">
        <w:t>щелеп</w:t>
      </w:r>
      <w:proofErr w:type="spellEnd"/>
      <w:r w:rsidRPr="00F77772">
        <w:t xml:space="preserve">. </w:t>
      </w:r>
      <w:proofErr w:type="spellStart"/>
      <w:r w:rsidRPr="00F77772">
        <w:t>Визначення</w:t>
      </w:r>
      <w:proofErr w:type="spellEnd"/>
      <w:r w:rsidRPr="00F77772">
        <w:t xml:space="preserve"> центрального </w:t>
      </w:r>
      <w:proofErr w:type="spellStart"/>
      <w:r w:rsidRPr="00F77772">
        <w:t>співвідношення</w:t>
      </w:r>
      <w:proofErr w:type="spellEnd"/>
      <w:r w:rsidRPr="00F77772">
        <w:t xml:space="preserve"> </w:t>
      </w:r>
      <w:proofErr w:type="spellStart"/>
      <w:r w:rsidRPr="00F77772">
        <w:t>щелеп</w:t>
      </w:r>
      <w:proofErr w:type="spellEnd"/>
      <w:r w:rsidRPr="00F77772">
        <w:t xml:space="preserve"> при </w:t>
      </w:r>
      <w:proofErr w:type="spellStart"/>
      <w:r w:rsidRPr="00F77772">
        <w:t>повні</w:t>
      </w:r>
      <w:proofErr w:type="spellEnd"/>
      <w:r w:rsidRPr="00F77772">
        <w:t xml:space="preserve"> </w:t>
      </w:r>
      <w:proofErr w:type="spellStart"/>
      <w:r w:rsidRPr="00F77772">
        <w:t>відсутності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. </w:t>
      </w:r>
      <w:proofErr w:type="spellStart"/>
      <w:r w:rsidRPr="00F77772">
        <w:t>Апарати</w:t>
      </w:r>
      <w:proofErr w:type="spellEnd"/>
      <w:r w:rsidRPr="00F77772">
        <w:t xml:space="preserve">, </w:t>
      </w:r>
      <w:proofErr w:type="spellStart"/>
      <w:r w:rsidRPr="00F77772">
        <w:t>які</w:t>
      </w:r>
      <w:proofErr w:type="spellEnd"/>
      <w:r w:rsidRPr="00F77772">
        <w:t xml:space="preserve"> </w:t>
      </w:r>
      <w:proofErr w:type="spellStart"/>
      <w:r w:rsidRPr="00F77772">
        <w:t>відтворюють</w:t>
      </w:r>
      <w:proofErr w:type="spellEnd"/>
      <w:r w:rsidRPr="00F77772">
        <w:t xml:space="preserve"> рухи </w:t>
      </w:r>
      <w:proofErr w:type="spellStart"/>
      <w:r w:rsidRPr="00F77772">
        <w:t>нижньої</w:t>
      </w:r>
      <w:proofErr w:type="spellEnd"/>
      <w:r w:rsidRPr="00F77772">
        <w:t xml:space="preserve"> </w:t>
      </w:r>
      <w:proofErr w:type="spellStart"/>
      <w:r w:rsidRPr="00F77772">
        <w:t>щелепи</w:t>
      </w:r>
      <w:proofErr w:type="spellEnd"/>
      <w:r w:rsidRPr="00F77772">
        <w:t xml:space="preserve">. </w:t>
      </w:r>
      <w:proofErr w:type="spellStart"/>
      <w:r w:rsidRPr="00F77772">
        <w:t>Проблеми</w:t>
      </w:r>
      <w:proofErr w:type="spellEnd"/>
      <w:r w:rsidRPr="00F77772">
        <w:t xml:space="preserve"> </w:t>
      </w:r>
      <w:proofErr w:type="spellStart"/>
      <w:r w:rsidRPr="00F77772">
        <w:t>артикуляції</w:t>
      </w:r>
      <w:proofErr w:type="spellEnd"/>
      <w:r w:rsidRPr="00F77772">
        <w:t xml:space="preserve">. Постановка </w:t>
      </w:r>
      <w:proofErr w:type="spellStart"/>
      <w:r w:rsidRPr="00F77772">
        <w:t>зубів</w:t>
      </w:r>
      <w:proofErr w:type="spellEnd"/>
      <w:r w:rsidRPr="00F77772">
        <w:t xml:space="preserve"> в </w:t>
      </w:r>
      <w:proofErr w:type="spellStart"/>
      <w:r w:rsidRPr="00F77772">
        <w:t>повних</w:t>
      </w:r>
      <w:proofErr w:type="spellEnd"/>
      <w:r w:rsidRPr="00F77772">
        <w:t xml:space="preserve"> протезах. </w:t>
      </w:r>
      <w:proofErr w:type="spellStart"/>
      <w:r w:rsidRPr="00F77772">
        <w:t>Перевірка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та </w:t>
      </w:r>
      <w:proofErr w:type="spellStart"/>
      <w:r w:rsidRPr="00F77772">
        <w:t>накладання</w:t>
      </w:r>
      <w:proofErr w:type="spellEnd"/>
      <w:r w:rsidRPr="00F77772">
        <w:t xml:space="preserve"> </w:t>
      </w:r>
      <w:proofErr w:type="spellStart"/>
      <w:r w:rsidRPr="00F77772">
        <w:t>повних</w:t>
      </w:r>
      <w:proofErr w:type="spellEnd"/>
      <w:r w:rsidRPr="00F77772">
        <w:t xml:space="preserve"> </w:t>
      </w:r>
      <w:proofErr w:type="spellStart"/>
      <w:r w:rsidRPr="00F77772">
        <w:t>знімних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. </w:t>
      </w:r>
      <w:proofErr w:type="spellStart"/>
      <w:r w:rsidRPr="00F77772">
        <w:t>Механізм</w:t>
      </w:r>
      <w:proofErr w:type="spellEnd"/>
      <w:r w:rsidRPr="00F77772">
        <w:t xml:space="preserve"> </w:t>
      </w:r>
      <w:proofErr w:type="spellStart"/>
      <w:r w:rsidRPr="00F77772">
        <w:t>адаптації</w:t>
      </w:r>
      <w:proofErr w:type="spellEnd"/>
      <w:r w:rsidRPr="00F77772">
        <w:t xml:space="preserve"> до </w:t>
      </w:r>
      <w:proofErr w:type="spellStart"/>
      <w:r w:rsidRPr="00F77772">
        <w:t>повних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. </w:t>
      </w:r>
      <w:proofErr w:type="spellStart"/>
      <w:r w:rsidRPr="00F77772">
        <w:t>Матеріалознавство</w:t>
      </w:r>
      <w:proofErr w:type="spellEnd"/>
      <w:r w:rsidRPr="00F77772">
        <w:t>.</w:t>
      </w:r>
    </w:p>
    <w:p w:rsidR="00854FE8" w:rsidRDefault="00854FE8" w:rsidP="00854FE8">
      <w:pPr>
        <w:tabs>
          <w:tab w:val="left" w:pos="851"/>
        </w:tabs>
        <w:ind w:firstLine="567"/>
        <w:jc w:val="both"/>
      </w:pPr>
      <w:r w:rsidRPr="00F77772">
        <w:rPr>
          <w:b/>
        </w:rPr>
        <w:t xml:space="preserve">12. </w:t>
      </w:r>
      <w:proofErr w:type="spellStart"/>
      <w:r w:rsidRPr="00F77772">
        <w:rPr>
          <w:b/>
        </w:rPr>
        <w:t>Знімні</w:t>
      </w:r>
      <w:proofErr w:type="spellEnd"/>
      <w:r w:rsidRPr="00F77772">
        <w:rPr>
          <w:b/>
        </w:rPr>
        <w:t xml:space="preserve"> та </w:t>
      </w:r>
      <w:proofErr w:type="spellStart"/>
      <w:r w:rsidRPr="00F77772">
        <w:rPr>
          <w:b/>
        </w:rPr>
        <w:t>умовно-знімні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протези</w:t>
      </w:r>
      <w:proofErr w:type="spellEnd"/>
      <w:r w:rsidRPr="00F77772">
        <w:rPr>
          <w:b/>
        </w:rPr>
        <w:t xml:space="preserve"> з опорою на </w:t>
      </w:r>
      <w:proofErr w:type="spellStart"/>
      <w:r w:rsidRPr="00F77772">
        <w:rPr>
          <w:b/>
        </w:rPr>
        <w:t>імплантати</w:t>
      </w:r>
      <w:proofErr w:type="spellEnd"/>
      <w:r w:rsidRPr="00F77772">
        <w:rPr>
          <w:b/>
        </w:rPr>
        <w:t>.</w:t>
      </w:r>
      <w:r>
        <w:t xml:space="preserve"> 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  <w:rPr>
          <w:b/>
          <w:i/>
        </w:rPr>
      </w:pPr>
      <w:proofErr w:type="spellStart"/>
      <w:r w:rsidRPr="00F77772">
        <w:rPr>
          <w:b/>
          <w:i/>
        </w:rPr>
        <w:t>Конкретні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цілі</w:t>
      </w:r>
      <w:proofErr w:type="spellEnd"/>
      <w:r w:rsidRPr="00F77772">
        <w:rPr>
          <w:b/>
          <w:i/>
        </w:rPr>
        <w:t>;</w:t>
      </w:r>
    </w:p>
    <w:p w:rsidR="00854FE8" w:rsidRPr="00F77772" w:rsidRDefault="00854FE8" w:rsidP="00C71696">
      <w:pPr>
        <w:numPr>
          <w:ilvl w:val="0"/>
          <w:numId w:val="20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Планувати</w:t>
      </w:r>
      <w:proofErr w:type="spellEnd"/>
      <w:r w:rsidRPr="00F77772">
        <w:rPr>
          <w:i/>
        </w:rPr>
        <w:t xml:space="preserve"> </w:t>
      </w:r>
      <w:proofErr w:type="spellStart"/>
      <w:r>
        <w:rPr>
          <w:i/>
        </w:rPr>
        <w:t>лікування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пацієнта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використанням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імплантації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20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Визначати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показання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протипоказання</w:t>
      </w:r>
      <w:proofErr w:type="spellEnd"/>
      <w:r w:rsidRPr="00F77772">
        <w:rPr>
          <w:i/>
        </w:rPr>
        <w:t xml:space="preserve"> для </w:t>
      </w:r>
      <w:proofErr w:type="spellStart"/>
      <w:r w:rsidRPr="00F77772">
        <w:rPr>
          <w:i/>
        </w:rPr>
        <w:t>проведення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імплантації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20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Засвоїти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клініко-технологічні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етапи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знімного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умовно-знімного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протезування</w:t>
      </w:r>
      <w:proofErr w:type="spellEnd"/>
      <w:r w:rsidRPr="00F77772">
        <w:rPr>
          <w:i/>
        </w:rPr>
        <w:t xml:space="preserve"> на </w:t>
      </w:r>
      <w:proofErr w:type="spellStart"/>
      <w:r w:rsidRPr="00F77772">
        <w:rPr>
          <w:i/>
        </w:rPr>
        <w:t>імплантатах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20"/>
        </w:numPr>
        <w:tabs>
          <w:tab w:val="clear" w:pos="720"/>
          <w:tab w:val="left" w:pos="851"/>
        </w:tabs>
        <w:ind w:left="0" w:firstLine="567"/>
        <w:jc w:val="both"/>
        <w:rPr>
          <w:u w:val="single"/>
        </w:rPr>
      </w:pPr>
      <w:proofErr w:type="spellStart"/>
      <w:r w:rsidRPr="00F77772">
        <w:rPr>
          <w:i/>
        </w:rPr>
        <w:t>Аналізувати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помилки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ускладне</w:t>
      </w:r>
      <w:r>
        <w:rPr>
          <w:i/>
        </w:rPr>
        <w:t>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імплантації</w:t>
      </w:r>
      <w:proofErr w:type="spellEnd"/>
      <w:r w:rsidRPr="00F77772">
        <w:rPr>
          <w:i/>
        </w:rPr>
        <w:t>.</w:t>
      </w:r>
      <w:r w:rsidRPr="00F77772">
        <w:t xml:space="preserve">           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Конструкції</w:t>
      </w:r>
      <w:proofErr w:type="spellEnd"/>
      <w:r w:rsidRPr="00F77772">
        <w:t xml:space="preserve"> </w:t>
      </w:r>
      <w:proofErr w:type="spellStart"/>
      <w:proofErr w:type="gramStart"/>
      <w:r w:rsidRPr="00F77772">
        <w:t>стоматологічних</w:t>
      </w:r>
      <w:proofErr w:type="spellEnd"/>
      <w:r w:rsidRPr="00F77772">
        <w:t xml:space="preserve">  </w:t>
      </w:r>
      <w:proofErr w:type="spellStart"/>
      <w:r w:rsidRPr="00F77772">
        <w:t>імпла</w:t>
      </w:r>
      <w:r>
        <w:t>нтатів</w:t>
      </w:r>
      <w:proofErr w:type="spellEnd"/>
      <w:proofErr w:type="gramEnd"/>
      <w:r>
        <w:t xml:space="preserve">. 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абатментів</w:t>
      </w:r>
      <w:proofErr w:type="spellEnd"/>
      <w:r w:rsidRPr="00F77772">
        <w:t>.</w:t>
      </w:r>
    </w:p>
    <w:p w:rsidR="00854FE8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>
        <w:t>Показання</w:t>
      </w:r>
      <w:proofErr w:type="spellEnd"/>
      <w:r>
        <w:t xml:space="preserve"> </w:t>
      </w:r>
      <w:r w:rsidRPr="00F77772">
        <w:t xml:space="preserve">та </w:t>
      </w:r>
      <w:proofErr w:type="spellStart"/>
      <w:r w:rsidRPr="00F77772">
        <w:t>необхідні</w:t>
      </w:r>
      <w:proofErr w:type="spellEnd"/>
      <w:r w:rsidRPr="00F77772">
        <w:t xml:space="preserve"> </w:t>
      </w:r>
      <w:proofErr w:type="spellStart"/>
      <w:r w:rsidRPr="00F77772">
        <w:t>умови</w:t>
      </w:r>
      <w:proofErr w:type="spellEnd"/>
      <w:r w:rsidRPr="00F77772">
        <w:t xml:space="preserve"> для </w:t>
      </w:r>
      <w:proofErr w:type="spellStart"/>
      <w:r w:rsidRPr="00F77772">
        <w:t>знімного</w:t>
      </w:r>
      <w:proofErr w:type="spellEnd"/>
      <w:r w:rsidRPr="00F77772">
        <w:t xml:space="preserve"> </w:t>
      </w:r>
      <w:r>
        <w:t xml:space="preserve">та </w:t>
      </w:r>
      <w:proofErr w:type="spellStart"/>
      <w:r>
        <w:t>умовно-знімного</w:t>
      </w:r>
      <w:proofErr w:type="spellEnd"/>
      <w:r>
        <w:t xml:space="preserve"> </w:t>
      </w:r>
      <w:proofErr w:type="spellStart"/>
      <w:r w:rsidRPr="00F77772">
        <w:t>протезування</w:t>
      </w:r>
      <w:proofErr w:type="spellEnd"/>
      <w:r w:rsidRPr="00F77772">
        <w:t xml:space="preserve"> з </w:t>
      </w:r>
      <w:proofErr w:type="spellStart"/>
      <w:r w:rsidRPr="00F77772">
        <w:t>використанн</w:t>
      </w:r>
      <w:r>
        <w:t>ям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. </w:t>
      </w:r>
      <w:proofErr w:type="spellStart"/>
      <w:r w:rsidRPr="00F77772">
        <w:t>Переваги</w:t>
      </w:r>
      <w:proofErr w:type="spellEnd"/>
      <w:r w:rsidRPr="00F77772">
        <w:t xml:space="preserve"> т</w:t>
      </w:r>
      <w:r>
        <w:t xml:space="preserve">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та </w:t>
      </w:r>
      <w:proofErr w:type="spellStart"/>
      <w:r>
        <w:t>умовно-знімних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Планування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</w:t>
      </w:r>
      <w:proofErr w:type="spellStart"/>
      <w:r>
        <w:t>протезів</w:t>
      </w:r>
      <w:proofErr w:type="spellEnd"/>
      <w:r w:rsidRPr="00F77772"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та </w:t>
      </w:r>
      <w:proofErr w:type="spellStart"/>
      <w:r>
        <w:t>умовно-знімних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 на </w:t>
      </w:r>
      <w:proofErr w:type="spellStart"/>
      <w:r>
        <w:t>імплантатах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>
        <w:t>Клініко-лабораторні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та </w:t>
      </w:r>
      <w:proofErr w:type="spellStart"/>
      <w:r>
        <w:t>умовно-знімних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Методики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відбитків</w:t>
      </w:r>
      <w:proofErr w:type="spellEnd"/>
      <w:r w:rsidRPr="00F77772">
        <w:t xml:space="preserve">. Методика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 w:rsidRPr="00F77772">
        <w:t>індивідуальної</w:t>
      </w:r>
      <w:proofErr w:type="spellEnd"/>
      <w:r w:rsidRPr="00F77772">
        <w:t xml:space="preserve"> «</w:t>
      </w:r>
      <w:proofErr w:type="spellStart"/>
      <w:r w:rsidRPr="00F77772">
        <w:t>відкритої</w:t>
      </w:r>
      <w:proofErr w:type="spellEnd"/>
      <w:r w:rsidRPr="00F77772">
        <w:t xml:space="preserve"> ложки».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моделювання</w:t>
      </w:r>
      <w:proofErr w:type="spellEnd"/>
      <w:r w:rsidRPr="00F77772">
        <w:t xml:space="preserve"> </w:t>
      </w:r>
      <w:proofErr w:type="spellStart"/>
      <w:r>
        <w:t>базисів</w:t>
      </w:r>
      <w:proofErr w:type="spellEnd"/>
      <w:r>
        <w:t xml:space="preserve"> та </w:t>
      </w:r>
      <w:proofErr w:type="spellStart"/>
      <w:r w:rsidRPr="00F77772">
        <w:t>каркасів</w:t>
      </w:r>
      <w:proofErr w:type="spellEnd"/>
      <w:r w:rsidRPr="00F77772">
        <w:t xml:space="preserve"> </w:t>
      </w:r>
      <w:proofErr w:type="spellStart"/>
      <w:r>
        <w:t>знімних</w:t>
      </w:r>
      <w:proofErr w:type="spellEnd"/>
      <w:r>
        <w:t xml:space="preserve"> та </w:t>
      </w:r>
      <w:proofErr w:type="spellStart"/>
      <w:r w:rsidRPr="00F77772">
        <w:t>умовно-знімних</w:t>
      </w:r>
      <w:proofErr w:type="spellEnd"/>
      <w:r w:rsidRPr="00F77772">
        <w:t xml:space="preserve"> </w:t>
      </w:r>
      <w:proofErr w:type="spellStart"/>
      <w:r w:rsidRPr="00F77772">
        <w:t>конструкцій</w:t>
      </w:r>
      <w:proofErr w:type="spellEnd"/>
      <w:r w:rsidRPr="00F77772">
        <w:t>.</w:t>
      </w:r>
    </w:p>
    <w:p w:rsidR="00854FE8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Помилки</w:t>
      </w:r>
      <w:proofErr w:type="spellEnd"/>
      <w:r w:rsidRPr="00F77772">
        <w:t xml:space="preserve"> та </w:t>
      </w:r>
      <w:proofErr w:type="spellStart"/>
      <w:r w:rsidRPr="00F77772">
        <w:t>ускладнення</w:t>
      </w:r>
      <w:proofErr w:type="spellEnd"/>
      <w:r w:rsidRPr="00F77772">
        <w:t xml:space="preserve"> </w:t>
      </w:r>
      <w:proofErr w:type="spellStart"/>
      <w:r w:rsidRPr="00F77772">
        <w:t>стоматологічної</w:t>
      </w:r>
      <w:proofErr w:type="spellEnd"/>
      <w:r w:rsidRPr="00F77772">
        <w:t xml:space="preserve"> </w:t>
      </w:r>
      <w:proofErr w:type="spellStart"/>
      <w:r w:rsidRPr="00F77772">
        <w:t>імплантації</w:t>
      </w:r>
      <w:proofErr w:type="spellEnd"/>
      <w:r w:rsidRPr="00F77772">
        <w:t xml:space="preserve"> на </w:t>
      </w:r>
      <w:proofErr w:type="spellStart"/>
      <w:r w:rsidRPr="00F77772">
        <w:t>ортопедичному</w:t>
      </w:r>
      <w:proofErr w:type="spellEnd"/>
      <w:r w:rsidRPr="00F77772">
        <w:t xml:space="preserve"> </w:t>
      </w:r>
      <w:proofErr w:type="spellStart"/>
      <w:r w:rsidRPr="00F77772">
        <w:t>етапі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 </w:t>
      </w:r>
      <w:proofErr w:type="spellStart"/>
      <w:r w:rsidRPr="00F77772">
        <w:t>хворих</w:t>
      </w:r>
      <w:proofErr w:type="spellEnd"/>
      <w:r w:rsidRPr="00F77772">
        <w:t xml:space="preserve"> та </w:t>
      </w:r>
      <w:proofErr w:type="spellStart"/>
      <w:r w:rsidRPr="00F77772">
        <w:t>після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. Причини та </w:t>
      </w:r>
      <w:proofErr w:type="spellStart"/>
      <w:r w:rsidRPr="00F77772">
        <w:t>профілактика</w:t>
      </w:r>
      <w:proofErr w:type="spellEnd"/>
      <w:r>
        <w:t>.</w:t>
      </w:r>
    </w:p>
    <w:p w:rsidR="00854FE8" w:rsidRPr="00A43564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center"/>
        <w:rPr>
          <w:b/>
          <w:i/>
          <w:sz w:val="26"/>
          <w:szCs w:val="26"/>
        </w:rPr>
      </w:pPr>
      <w:proofErr w:type="spellStart"/>
      <w:r w:rsidRPr="00A43564">
        <w:rPr>
          <w:b/>
          <w:i/>
          <w:sz w:val="26"/>
          <w:szCs w:val="26"/>
        </w:rPr>
        <w:t>Змістовий</w:t>
      </w:r>
      <w:proofErr w:type="spellEnd"/>
      <w:r w:rsidRPr="00A43564">
        <w:rPr>
          <w:b/>
          <w:i/>
          <w:sz w:val="26"/>
          <w:szCs w:val="26"/>
        </w:rPr>
        <w:t xml:space="preserve"> модуль 20. </w:t>
      </w:r>
      <w:proofErr w:type="spellStart"/>
      <w:r w:rsidRPr="00A43564">
        <w:rPr>
          <w:b/>
          <w:i/>
          <w:sz w:val="26"/>
          <w:szCs w:val="26"/>
        </w:rPr>
        <w:t>Зубне</w:t>
      </w:r>
      <w:proofErr w:type="spellEnd"/>
      <w:r w:rsidRPr="00A43564">
        <w:rPr>
          <w:b/>
          <w:i/>
          <w:sz w:val="26"/>
          <w:szCs w:val="26"/>
        </w:rPr>
        <w:t xml:space="preserve"> </w:t>
      </w:r>
      <w:proofErr w:type="spellStart"/>
      <w:r w:rsidRPr="00A43564">
        <w:rPr>
          <w:b/>
          <w:i/>
          <w:sz w:val="26"/>
          <w:szCs w:val="26"/>
        </w:rPr>
        <w:t>протезування</w:t>
      </w:r>
      <w:proofErr w:type="spellEnd"/>
      <w:r w:rsidRPr="00A43564">
        <w:rPr>
          <w:b/>
          <w:i/>
          <w:sz w:val="26"/>
          <w:szCs w:val="26"/>
        </w:rPr>
        <w:t xml:space="preserve"> при </w:t>
      </w:r>
      <w:proofErr w:type="spellStart"/>
      <w:r w:rsidRPr="00A43564">
        <w:rPr>
          <w:b/>
          <w:i/>
          <w:sz w:val="26"/>
          <w:szCs w:val="26"/>
        </w:rPr>
        <w:t>захворюваннях</w:t>
      </w:r>
      <w:proofErr w:type="spellEnd"/>
      <w:r w:rsidRPr="00A43564">
        <w:rPr>
          <w:b/>
          <w:i/>
          <w:sz w:val="26"/>
          <w:szCs w:val="26"/>
        </w:rPr>
        <w:t xml:space="preserve"> </w:t>
      </w:r>
      <w:proofErr w:type="spellStart"/>
      <w:r w:rsidRPr="00A43564">
        <w:rPr>
          <w:b/>
          <w:i/>
          <w:sz w:val="26"/>
          <w:szCs w:val="26"/>
        </w:rPr>
        <w:t>зубощелепного</w:t>
      </w:r>
      <w:proofErr w:type="spellEnd"/>
      <w:r w:rsidRPr="00A43564">
        <w:rPr>
          <w:b/>
          <w:i/>
          <w:sz w:val="26"/>
          <w:szCs w:val="26"/>
        </w:rPr>
        <w:t xml:space="preserve"> </w:t>
      </w:r>
      <w:proofErr w:type="spellStart"/>
      <w:r w:rsidRPr="00A43564">
        <w:rPr>
          <w:b/>
          <w:i/>
          <w:sz w:val="26"/>
          <w:szCs w:val="26"/>
        </w:rPr>
        <w:t>апарата</w:t>
      </w:r>
      <w:proofErr w:type="spellEnd"/>
      <w:r w:rsidRPr="00A43564">
        <w:rPr>
          <w:b/>
          <w:i/>
          <w:sz w:val="26"/>
          <w:szCs w:val="26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b/>
        </w:rPr>
      </w:pPr>
      <w:r w:rsidRPr="00F77772">
        <w:rPr>
          <w:b/>
        </w:rPr>
        <w:lastRenderedPageBreak/>
        <w:t xml:space="preserve">13. </w:t>
      </w:r>
      <w:proofErr w:type="spellStart"/>
      <w:r w:rsidRPr="00F77772">
        <w:rPr>
          <w:b/>
        </w:rPr>
        <w:t>Ортопедичні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втручання</w:t>
      </w:r>
      <w:proofErr w:type="spellEnd"/>
      <w:r w:rsidRPr="00F77772">
        <w:rPr>
          <w:b/>
        </w:rPr>
        <w:t xml:space="preserve"> в комплексному </w:t>
      </w:r>
      <w:proofErr w:type="spellStart"/>
      <w:r w:rsidRPr="00F77772">
        <w:rPr>
          <w:b/>
        </w:rPr>
        <w:t>лікуванні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захворювань</w:t>
      </w:r>
      <w:proofErr w:type="spellEnd"/>
      <w:r w:rsidRPr="00F77772">
        <w:rPr>
          <w:b/>
        </w:rPr>
        <w:t xml:space="preserve"> пародонта. </w:t>
      </w:r>
      <w:proofErr w:type="spellStart"/>
      <w:r w:rsidRPr="00F77772">
        <w:rPr>
          <w:b/>
        </w:rPr>
        <w:t>Усунення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травматичної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оклюзії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тимчасове</w:t>
      </w:r>
      <w:proofErr w:type="spellEnd"/>
      <w:r w:rsidRPr="00F77772">
        <w:rPr>
          <w:b/>
        </w:rPr>
        <w:t xml:space="preserve"> та </w:t>
      </w:r>
      <w:proofErr w:type="spellStart"/>
      <w:r w:rsidRPr="00F77772">
        <w:rPr>
          <w:b/>
        </w:rPr>
        <w:t>постійне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шинування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конструкції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з</w:t>
      </w:r>
      <w:r>
        <w:rPr>
          <w:b/>
        </w:rPr>
        <w:t>німних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незнімних</w:t>
      </w:r>
      <w:proofErr w:type="spellEnd"/>
      <w:r>
        <w:rPr>
          <w:b/>
        </w:rPr>
        <w:t xml:space="preserve"> шин і шин-</w:t>
      </w:r>
      <w:proofErr w:type="spellStart"/>
      <w:r w:rsidRPr="00F77772">
        <w:rPr>
          <w:b/>
        </w:rPr>
        <w:t>протезів</w:t>
      </w:r>
      <w:proofErr w:type="spellEnd"/>
    </w:p>
    <w:p w:rsidR="00854FE8" w:rsidRPr="00F77772" w:rsidRDefault="00854FE8" w:rsidP="00854FE8">
      <w:pPr>
        <w:tabs>
          <w:tab w:val="left" w:pos="851"/>
        </w:tabs>
        <w:ind w:firstLine="567"/>
        <w:jc w:val="both"/>
        <w:rPr>
          <w:b/>
          <w:i/>
        </w:rPr>
      </w:pPr>
      <w:proofErr w:type="spellStart"/>
      <w:r w:rsidRPr="00F77772">
        <w:rPr>
          <w:b/>
          <w:i/>
        </w:rPr>
        <w:t>Конкретні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цілі</w:t>
      </w:r>
      <w:proofErr w:type="spellEnd"/>
      <w:r w:rsidRPr="00F77772">
        <w:rPr>
          <w:b/>
          <w:i/>
        </w:rPr>
        <w:t>: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внутрішньосиндромну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диференціальну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діагностику</w:t>
      </w:r>
      <w:proofErr w:type="spellEnd"/>
      <w:r w:rsidRPr="00F77772">
        <w:rPr>
          <w:i/>
        </w:rPr>
        <w:t xml:space="preserve"> при </w:t>
      </w:r>
      <w:proofErr w:type="spellStart"/>
      <w:r w:rsidRPr="00F77772">
        <w:rPr>
          <w:i/>
        </w:rPr>
        <w:t>захворюваннях</w:t>
      </w:r>
      <w:proofErr w:type="spellEnd"/>
      <w:r w:rsidRPr="00F77772">
        <w:rPr>
          <w:i/>
        </w:rPr>
        <w:t xml:space="preserve"> тканин </w:t>
      </w:r>
      <w:r>
        <w:rPr>
          <w:i/>
        </w:rPr>
        <w:t>пародонта</w:t>
      </w:r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r w:rsidRPr="00F77772">
        <w:rPr>
          <w:i/>
        </w:rPr>
        <w:t xml:space="preserve">провести </w:t>
      </w:r>
      <w:proofErr w:type="spellStart"/>
      <w:r w:rsidRPr="00F77772">
        <w:rPr>
          <w:i/>
        </w:rPr>
        <w:t>обстеження</w:t>
      </w:r>
      <w:proofErr w:type="spellEnd"/>
      <w:r w:rsidRPr="00F77772">
        <w:rPr>
          <w:i/>
        </w:rPr>
        <w:t xml:space="preserve"> </w:t>
      </w:r>
      <w:proofErr w:type="spellStart"/>
      <w:r>
        <w:rPr>
          <w:i/>
        </w:rPr>
        <w:t>пацієнта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із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захворюваннями</w:t>
      </w:r>
      <w:proofErr w:type="spellEnd"/>
      <w:r>
        <w:rPr>
          <w:i/>
        </w:rPr>
        <w:t xml:space="preserve"> тканин пародонта</w:t>
      </w:r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пояснювати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результати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лабораторних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допоміжних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дослідже</w:t>
      </w:r>
      <w:r>
        <w:rPr>
          <w:i/>
        </w:rPr>
        <w:t>нь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пацієнтів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хворих</w:t>
      </w:r>
      <w:proofErr w:type="spellEnd"/>
      <w:r>
        <w:rPr>
          <w:i/>
        </w:rPr>
        <w:t xml:space="preserve"> на пародонт</w:t>
      </w:r>
      <w:r w:rsidRPr="00F77772">
        <w:rPr>
          <w:i/>
        </w:rPr>
        <w:t>и</w:t>
      </w:r>
      <w:r>
        <w:rPr>
          <w:i/>
        </w:rPr>
        <w:t>т</w:t>
      </w:r>
      <w:r w:rsidRPr="00F77772">
        <w:rPr>
          <w:i/>
        </w:rPr>
        <w:t xml:space="preserve"> і пародонтоз;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вміти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диференціальну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діагностику</w:t>
      </w:r>
      <w:proofErr w:type="spellEnd"/>
      <w:r w:rsidRPr="00F77772">
        <w:rPr>
          <w:i/>
        </w:rPr>
        <w:t xml:space="preserve"> при </w:t>
      </w:r>
      <w:proofErr w:type="spellStart"/>
      <w:r w:rsidRPr="00F77772">
        <w:rPr>
          <w:i/>
        </w:rPr>
        <w:t>захворюваннях</w:t>
      </w:r>
      <w:proofErr w:type="spellEnd"/>
      <w:r w:rsidRPr="00F77772">
        <w:rPr>
          <w:i/>
        </w:rPr>
        <w:t xml:space="preserve"> тканин </w:t>
      </w:r>
      <w:r>
        <w:rPr>
          <w:i/>
        </w:rPr>
        <w:t>пародонта</w:t>
      </w:r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визначити</w:t>
      </w:r>
      <w:proofErr w:type="spellEnd"/>
      <w:r w:rsidRPr="00F77772">
        <w:rPr>
          <w:i/>
        </w:rPr>
        <w:t xml:space="preserve"> тактику </w:t>
      </w:r>
      <w:proofErr w:type="spellStart"/>
      <w:r w:rsidRPr="00F77772">
        <w:rPr>
          <w:i/>
        </w:rPr>
        <w:t>лікування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пацієнта</w:t>
      </w:r>
      <w:proofErr w:type="spellEnd"/>
      <w:r w:rsidRPr="00F77772">
        <w:rPr>
          <w:i/>
        </w:rPr>
        <w:t xml:space="preserve"> з </w:t>
      </w:r>
      <w:proofErr w:type="spellStart"/>
      <w:r w:rsidRPr="00F77772">
        <w:rPr>
          <w:i/>
        </w:rPr>
        <w:t>патологією</w:t>
      </w:r>
      <w:proofErr w:type="spellEnd"/>
      <w:r w:rsidRPr="00F77772">
        <w:rPr>
          <w:i/>
        </w:rPr>
        <w:t xml:space="preserve"> пародонта; </w:t>
      </w:r>
    </w:p>
    <w:p w:rsidR="00854FE8" w:rsidRPr="00F77772" w:rsidRDefault="00854FE8" w:rsidP="00C716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вміти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окремі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клініко-лабораторні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етапи</w:t>
      </w:r>
      <w:proofErr w:type="spellEnd"/>
      <w:r w:rsidRPr="00F77772">
        <w:rPr>
          <w:i/>
        </w:rPr>
        <w:t xml:space="preserve"> по </w:t>
      </w:r>
      <w:proofErr w:type="spellStart"/>
      <w:r w:rsidRPr="00F77772">
        <w:rPr>
          <w:i/>
        </w:rPr>
        <w:t>виготовленню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знімних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незнімних</w:t>
      </w:r>
      <w:proofErr w:type="spellEnd"/>
      <w:r w:rsidRPr="00F77772">
        <w:rPr>
          <w:i/>
        </w:rPr>
        <w:t xml:space="preserve"> шин</w:t>
      </w:r>
      <w:r>
        <w:rPr>
          <w:i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3"/>
        </w:numPr>
        <w:tabs>
          <w:tab w:val="left" w:pos="851"/>
          <w:tab w:val="center" w:pos="5250"/>
          <w:tab w:val="left" w:pos="8250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Виявляти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різні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варіанти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суперконтактів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Default="00854FE8" w:rsidP="00C71696">
      <w:pPr>
        <w:widowControl w:val="0"/>
        <w:numPr>
          <w:ilvl w:val="0"/>
          <w:numId w:val="13"/>
        </w:numPr>
        <w:tabs>
          <w:tab w:val="left" w:pos="851"/>
          <w:tab w:val="center" w:pos="5250"/>
          <w:tab w:val="left" w:pos="8250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Виконувати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</w:t>
      </w:r>
      <w:r>
        <w:rPr>
          <w:i/>
          <w:snapToGrid w:val="0"/>
          <w:color w:val="000000"/>
        </w:rPr>
        <w:t>ибіркове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при</w:t>
      </w:r>
      <w:r w:rsidRPr="00F77772">
        <w:rPr>
          <w:i/>
          <w:snapToGrid w:val="0"/>
          <w:color w:val="000000"/>
        </w:rPr>
        <w:t>шліфування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>Анатомо-</w:t>
      </w:r>
      <w:proofErr w:type="spellStart"/>
      <w:r w:rsidRPr="00F77772">
        <w:t>фізіологічна</w:t>
      </w:r>
      <w:proofErr w:type="spellEnd"/>
      <w:r w:rsidRPr="00F77772">
        <w:t xml:space="preserve"> характеристика </w:t>
      </w:r>
      <w:proofErr w:type="spellStart"/>
      <w:r w:rsidRPr="00F77772">
        <w:t>жувального</w:t>
      </w:r>
      <w:proofErr w:type="spellEnd"/>
      <w:r w:rsidRPr="00F77772">
        <w:t xml:space="preserve"> </w:t>
      </w:r>
      <w:proofErr w:type="spellStart"/>
      <w:proofErr w:type="gramStart"/>
      <w:r>
        <w:t>апарата</w:t>
      </w:r>
      <w:proofErr w:type="spellEnd"/>
      <w:r w:rsidRPr="00F77772">
        <w:t xml:space="preserve">  при</w:t>
      </w:r>
      <w:proofErr w:type="gramEnd"/>
      <w:r w:rsidRPr="00F77772">
        <w:t xml:space="preserve"> </w:t>
      </w:r>
      <w:proofErr w:type="spellStart"/>
      <w:r w:rsidRPr="00F77772">
        <w:t>захворюваннях</w:t>
      </w:r>
      <w:proofErr w:type="spellEnd"/>
      <w:r w:rsidRPr="00F77772">
        <w:t xml:space="preserve"> на пародонтит та пародонтоз. </w:t>
      </w:r>
      <w:proofErr w:type="spellStart"/>
      <w:r w:rsidRPr="00F77772">
        <w:t>Класифікація</w:t>
      </w:r>
      <w:proofErr w:type="spellEnd"/>
      <w:r w:rsidRPr="00F77772">
        <w:t xml:space="preserve"> </w:t>
      </w:r>
      <w:proofErr w:type="spellStart"/>
      <w:r w:rsidRPr="00F77772">
        <w:t>захворювань</w:t>
      </w:r>
      <w:proofErr w:type="spellEnd"/>
      <w:r w:rsidRPr="00F77772">
        <w:t xml:space="preserve"> </w:t>
      </w:r>
      <w:proofErr w:type="spellStart"/>
      <w:r w:rsidRPr="00F77772">
        <w:t>тканини</w:t>
      </w:r>
      <w:proofErr w:type="spellEnd"/>
      <w:r w:rsidRPr="00F77772">
        <w:t xml:space="preserve"> </w:t>
      </w:r>
      <w:r>
        <w:t>пародонта</w:t>
      </w:r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</w:r>
      <w:proofErr w:type="spellStart"/>
      <w:r w:rsidRPr="00F77772">
        <w:t>Обстеження</w:t>
      </w:r>
      <w:proofErr w:type="spellEnd"/>
      <w:r w:rsidRPr="00F77772">
        <w:t xml:space="preserve"> хворого на пародонтит та пародонтоз. </w:t>
      </w:r>
      <w:proofErr w:type="spellStart"/>
      <w:r w:rsidRPr="00F77772">
        <w:t>Значення</w:t>
      </w:r>
      <w:proofErr w:type="spellEnd"/>
      <w:r w:rsidRPr="00F77772">
        <w:t xml:space="preserve"> </w:t>
      </w:r>
      <w:proofErr w:type="spellStart"/>
      <w:r w:rsidRPr="00F77772">
        <w:t>рентгенологічного</w:t>
      </w:r>
      <w:proofErr w:type="spellEnd"/>
      <w:r w:rsidRPr="00F77772">
        <w:t xml:space="preserve"> </w:t>
      </w:r>
      <w:proofErr w:type="spellStart"/>
      <w:r w:rsidRPr="00F77772">
        <w:t>обстеження</w:t>
      </w:r>
      <w:proofErr w:type="spellEnd"/>
      <w:r w:rsidRPr="00F77772">
        <w:t xml:space="preserve"> при </w:t>
      </w:r>
      <w:proofErr w:type="spellStart"/>
      <w:proofErr w:type="gramStart"/>
      <w:r w:rsidRPr="00F77772">
        <w:t>встановлені</w:t>
      </w:r>
      <w:proofErr w:type="spellEnd"/>
      <w:r w:rsidRPr="00F77772">
        <w:t xml:space="preserve">  остаточного</w:t>
      </w:r>
      <w:proofErr w:type="gramEnd"/>
      <w:r w:rsidRPr="00F77772">
        <w:t xml:space="preserve"> </w:t>
      </w:r>
      <w:proofErr w:type="spellStart"/>
      <w:r w:rsidRPr="00F77772">
        <w:t>діагнозу</w:t>
      </w:r>
      <w:proofErr w:type="spellEnd"/>
      <w:r w:rsidRPr="00F77772">
        <w:t xml:space="preserve">.  </w:t>
      </w:r>
      <w:proofErr w:type="spellStart"/>
      <w:r w:rsidRPr="00F77772">
        <w:t>Аналіз</w:t>
      </w:r>
      <w:proofErr w:type="spellEnd"/>
      <w:r w:rsidRPr="00F77772">
        <w:t xml:space="preserve"> </w:t>
      </w:r>
      <w:proofErr w:type="spellStart"/>
      <w:r w:rsidRPr="00F77772">
        <w:t>функціонального</w:t>
      </w:r>
      <w:proofErr w:type="spellEnd"/>
      <w:r w:rsidRPr="00F77772">
        <w:t xml:space="preserve"> стану </w:t>
      </w:r>
      <w:proofErr w:type="spellStart"/>
      <w:r w:rsidRPr="00F77772">
        <w:t>зубощелепного</w:t>
      </w:r>
      <w:proofErr w:type="spellEnd"/>
      <w:r w:rsidRPr="00F77772">
        <w:t xml:space="preserve"> </w:t>
      </w:r>
      <w:proofErr w:type="spellStart"/>
      <w:r>
        <w:t>апарата</w:t>
      </w:r>
      <w:proofErr w:type="spellEnd"/>
      <w:r w:rsidRPr="00F77772">
        <w:t xml:space="preserve"> при </w:t>
      </w:r>
      <w:proofErr w:type="spellStart"/>
      <w:r w:rsidRPr="00F77772">
        <w:t>пародонтиті</w:t>
      </w:r>
      <w:proofErr w:type="spellEnd"/>
      <w:r w:rsidRPr="00F77772">
        <w:t xml:space="preserve"> і </w:t>
      </w:r>
      <w:proofErr w:type="spellStart"/>
      <w:r w:rsidRPr="00F77772">
        <w:t>пародонтозі</w:t>
      </w:r>
      <w:proofErr w:type="spellEnd"/>
      <w:r w:rsidRPr="00F77772">
        <w:t xml:space="preserve">. </w:t>
      </w:r>
      <w:proofErr w:type="spellStart"/>
      <w:r w:rsidRPr="00F77772">
        <w:t>Показання</w:t>
      </w:r>
      <w:proofErr w:type="spellEnd"/>
      <w:r w:rsidRPr="00F77772">
        <w:t xml:space="preserve"> до </w:t>
      </w:r>
      <w:proofErr w:type="spellStart"/>
      <w:r w:rsidRPr="00F77772">
        <w:t>видалення</w:t>
      </w:r>
      <w:proofErr w:type="spellEnd"/>
      <w:r w:rsidRPr="00F77772">
        <w:t xml:space="preserve"> </w:t>
      </w:r>
      <w:proofErr w:type="spellStart"/>
      <w:r w:rsidRPr="00F77772">
        <w:t>рухомих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. </w:t>
      </w:r>
      <w:proofErr w:type="spellStart"/>
      <w:r w:rsidRPr="00F77772">
        <w:t>Одонтопародонтограма</w:t>
      </w:r>
      <w:proofErr w:type="spellEnd"/>
      <w:r w:rsidRPr="00F77772">
        <w:t xml:space="preserve"> </w:t>
      </w:r>
      <w:proofErr w:type="spellStart"/>
      <w:r w:rsidRPr="00F77772">
        <w:t>Курляндського</w:t>
      </w:r>
      <w:proofErr w:type="spellEnd"/>
      <w:r w:rsidRPr="00F77772">
        <w:t xml:space="preserve">: </w:t>
      </w:r>
      <w:proofErr w:type="spellStart"/>
      <w:r w:rsidRPr="00F77772">
        <w:t>поняття</w:t>
      </w:r>
      <w:proofErr w:type="spellEnd"/>
      <w:r w:rsidRPr="00F77772">
        <w:t xml:space="preserve"> про </w:t>
      </w:r>
      <w:proofErr w:type="spellStart"/>
      <w:r w:rsidRPr="00F77772">
        <w:t>функціональну</w:t>
      </w:r>
      <w:proofErr w:type="spellEnd"/>
      <w:r w:rsidRPr="00F77772">
        <w:t xml:space="preserve"> </w:t>
      </w:r>
      <w:proofErr w:type="spellStart"/>
      <w:r w:rsidRPr="00F77772">
        <w:t>патологію</w:t>
      </w:r>
      <w:proofErr w:type="spellEnd"/>
      <w:r w:rsidRPr="00F77772">
        <w:t xml:space="preserve">; </w:t>
      </w:r>
      <w:proofErr w:type="spellStart"/>
      <w:r w:rsidRPr="00F77772">
        <w:t>резервна</w:t>
      </w:r>
      <w:proofErr w:type="spellEnd"/>
      <w:r w:rsidRPr="00F77772">
        <w:t xml:space="preserve"> та </w:t>
      </w:r>
      <w:proofErr w:type="spellStart"/>
      <w:r w:rsidRPr="00F77772">
        <w:t>залишкова</w:t>
      </w:r>
      <w:proofErr w:type="spellEnd"/>
      <w:r w:rsidRPr="00F77772">
        <w:t xml:space="preserve"> </w:t>
      </w:r>
      <w:proofErr w:type="spellStart"/>
      <w:r w:rsidRPr="00F77772">
        <w:t>потужність</w:t>
      </w:r>
      <w:proofErr w:type="spellEnd"/>
      <w:r w:rsidRPr="00F77772">
        <w:t xml:space="preserve"> </w:t>
      </w:r>
      <w:r>
        <w:t>пародонта</w:t>
      </w:r>
      <w:r w:rsidRPr="00F77772">
        <w:t xml:space="preserve">. </w:t>
      </w:r>
      <w:proofErr w:type="spellStart"/>
      <w:r w:rsidRPr="00F77772">
        <w:t>Види</w:t>
      </w:r>
      <w:proofErr w:type="spellEnd"/>
      <w:r w:rsidRPr="00F77772">
        <w:t xml:space="preserve"> </w:t>
      </w:r>
      <w:proofErr w:type="spellStart"/>
      <w:r w:rsidRPr="00F77772">
        <w:t>стабілізації</w:t>
      </w:r>
      <w:proofErr w:type="spellEnd"/>
      <w:r w:rsidRPr="00F77772">
        <w:t xml:space="preserve"> </w:t>
      </w:r>
      <w:proofErr w:type="spellStart"/>
      <w:r w:rsidRPr="00F77772">
        <w:t>зубних</w:t>
      </w:r>
      <w:proofErr w:type="spellEnd"/>
      <w:r w:rsidRPr="00F77772">
        <w:t xml:space="preserve"> </w:t>
      </w:r>
      <w:proofErr w:type="spellStart"/>
      <w:r w:rsidRPr="00F77772">
        <w:t>рядів</w:t>
      </w:r>
      <w:proofErr w:type="spellEnd"/>
      <w:r w:rsidRPr="00F77772">
        <w:t xml:space="preserve">. </w:t>
      </w:r>
      <w:proofErr w:type="spellStart"/>
      <w:r w:rsidRPr="00F77772">
        <w:t>Біомеханічні</w:t>
      </w:r>
      <w:proofErr w:type="spellEnd"/>
      <w:r w:rsidRPr="00F77772">
        <w:t xml:space="preserve"> </w:t>
      </w:r>
      <w:proofErr w:type="spellStart"/>
      <w:r w:rsidRPr="00F77772">
        <w:t>основи</w:t>
      </w:r>
      <w:proofErr w:type="spellEnd"/>
      <w:r w:rsidRPr="00F77772">
        <w:t xml:space="preserve"> </w:t>
      </w:r>
      <w:proofErr w:type="spellStart"/>
      <w:r w:rsidRPr="00F77772">
        <w:t>шинування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</w:r>
      <w:proofErr w:type="spellStart"/>
      <w:r w:rsidRPr="00F77772">
        <w:t>Задачі</w:t>
      </w:r>
      <w:proofErr w:type="spellEnd"/>
      <w:r w:rsidRPr="00F77772">
        <w:t xml:space="preserve"> </w:t>
      </w:r>
      <w:proofErr w:type="spellStart"/>
      <w:r w:rsidRPr="00F77772">
        <w:t>ортопедичних</w:t>
      </w:r>
      <w:proofErr w:type="spellEnd"/>
      <w:r w:rsidRPr="00F77772">
        <w:t xml:space="preserve"> </w:t>
      </w:r>
      <w:proofErr w:type="spellStart"/>
      <w:r w:rsidRPr="00F77772">
        <w:t>втручань</w:t>
      </w:r>
      <w:proofErr w:type="spellEnd"/>
      <w:r w:rsidRPr="00F77772">
        <w:t xml:space="preserve"> в комплексному </w:t>
      </w:r>
      <w:proofErr w:type="spellStart"/>
      <w:r w:rsidRPr="00F77772">
        <w:t>лікуванні</w:t>
      </w:r>
      <w:proofErr w:type="spellEnd"/>
      <w:r w:rsidRPr="00F77772">
        <w:t xml:space="preserve"> </w:t>
      </w:r>
      <w:proofErr w:type="spellStart"/>
      <w:r w:rsidRPr="00F77772">
        <w:t>захворювань</w:t>
      </w:r>
      <w:proofErr w:type="spellEnd"/>
      <w:r w:rsidRPr="00F77772">
        <w:t xml:space="preserve"> </w:t>
      </w:r>
      <w:r>
        <w:t>пародонта</w:t>
      </w:r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  <w:t xml:space="preserve">Травматична </w:t>
      </w:r>
      <w:proofErr w:type="spellStart"/>
      <w:r w:rsidRPr="00F77772">
        <w:t>оклюзія</w:t>
      </w:r>
      <w:proofErr w:type="spellEnd"/>
      <w:r w:rsidRPr="00F77772">
        <w:t xml:space="preserve">. </w:t>
      </w:r>
      <w:proofErr w:type="spellStart"/>
      <w:r w:rsidRPr="00F77772">
        <w:t>Морфологічні</w:t>
      </w:r>
      <w:proofErr w:type="spellEnd"/>
      <w:r w:rsidRPr="00F77772">
        <w:t xml:space="preserve"> та </w:t>
      </w:r>
      <w:proofErr w:type="spellStart"/>
      <w:r w:rsidRPr="00F77772">
        <w:t>функціональні</w:t>
      </w:r>
      <w:proofErr w:type="spellEnd"/>
      <w:r w:rsidRPr="00F77772">
        <w:t xml:space="preserve"> </w:t>
      </w:r>
      <w:proofErr w:type="spellStart"/>
      <w:r w:rsidRPr="00F77772">
        <w:t>зміни</w:t>
      </w:r>
      <w:proofErr w:type="spellEnd"/>
      <w:r w:rsidRPr="00F77772">
        <w:t xml:space="preserve"> в </w:t>
      </w:r>
      <w:proofErr w:type="spellStart"/>
      <w:r w:rsidRPr="00F77772">
        <w:t>зубощелепном</w:t>
      </w:r>
      <w:proofErr w:type="spellEnd"/>
      <w:r w:rsidRPr="00F77772">
        <w:t xml:space="preserve"> </w:t>
      </w:r>
      <w:proofErr w:type="spellStart"/>
      <w:r w:rsidRPr="00F77772">
        <w:t>апараті</w:t>
      </w:r>
      <w:proofErr w:type="spellEnd"/>
      <w:r w:rsidRPr="00F77772">
        <w:t xml:space="preserve"> при </w:t>
      </w:r>
      <w:proofErr w:type="spellStart"/>
      <w:r w:rsidRPr="00F77772">
        <w:t>наявності</w:t>
      </w:r>
      <w:proofErr w:type="spellEnd"/>
      <w:r w:rsidRPr="00F77772">
        <w:t xml:space="preserve"> </w:t>
      </w:r>
      <w:proofErr w:type="spellStart"/>
      <w:r w:rsidRPr="00F77772">
        <w:t>травматичної</w:t>
      </w:r>
      <w:proofErr w:type="spellEnd"/>
      <w:r w:rsidRPr="00F77772">
        <w:t xml:space="preserve"> </w:t>
      </w:r>
      <w:proofErr w:type="spellStart"/>
      <w:r w:rsidRPr="00F77772">
        <w:t>оклюзії</w:t>
      </w:r>
      <w:proofErr w:type="spellEnd"/>
      <w:r w:rsidRPr="00F77772">
        <w:t xml:space="preserve">. </w:t>
      </w:r>
      <w:proofErr w:type="spellStart"/>
      <w:r w:rsidRPr="00F77772">
        <w:t>Діагностика</w:t>
      </w:r>
      <w:proofErr w:type="spellEnd"/>
      <w:r w:rsidRPr="00F77772">
        <w:t xml:space="preserve"> </w:t>
      </w:r>
      <w:proofErr w:type="spellStart"/>
      <w:r w:rsidRPr="00F77772">
        <w:t>травматичної</w:t>
      </w:r>
      <w:proofErr w:type="spellEnd"/>
      <w:r w:rsidRPr="00F77772">
        <w:t xml:space="preserve"> </w:t>
      </w:r>
      <w:proofErr w:type="spellStart"/>
      <w:r w:rsidRPr="00F77772">
        <w:t>оклюзії</w:t>
      </w:r>
      <w:proofErr w:type="spellEnd"/>
      <w:r w:rsidRPr="00F77772">
        <w:t xml:space="preserve">. </w:t>
      </w:r>
      <w:proofErr w:type="spellStart"/>
      <w:r w:rsidRPr="00F77772">
        <w:t>Клінічні</w:t>
      </w:r>
      <w:proofErr w:type="spellEnd"/>
      <w:r w:rsidRPr="00F77772">
        <w:t xml:space="preserve"> </w:t>
      </w:r>
      <w:proofErr w:type="spellStart"/>
      <w:r w:rsidRPr="00F77772">
        <w:t>ознаки</w:t>
      </w:r>
      <w:proofErr w:type="spellEnd"/>
      <w:r w:rsidRPr="00F77772">
        <w:t xml:space="preserve"> </w:t>
      </w:r>
      <w:proofErr w:type="spellStart"/>
      <w:r w:rsidRPr="00F77772">
        <w:t>травматичної</w:t>
      </w:r>
      <w:proofErr w:type="spellEnd"/>
      <w:r w:rsidRPr="00F77772">
        <w:t xml:space="preserve"> </w:t>
      </w:r>
      <w:proofErr w:type="spellStart"/>
      <w:r w:rsidRPr="00F77772">
        <w:t>оклюзії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</w:r>
      <w:proofErr w:type="spellStart"/>
      <w:r w:rsidRPr="00F77772">
        <w:t>Етіологія</w:t>
      </w:r>
      <w:proofErr w:type="spellEnd"/>
      <w:r w:rsidRPr="00F77772">
        <w:t xml:space="preserve">, </w:t>
      </w:r>
      <w:proofErr w:type="spellStart"/>
      <w:r w:rsidRPr="00F77772">
        <w:t>клініка</w:t>
      </w:r>
      <w:proofErr w:type="spellEnd"/>
      <w:r w:rsidRPr="00F77772">
        <w:t xml:space="preserve"> та </w:t>
      </w:r>
      <w:proofErr w:type="spellStart"/>
      <w:r w:rsidRPr="00F77772">
        <w:t>лікування</w:t>
      </w:r>
      <w:proofErr w:type="spellEnd"/>
      <w:r w:rsidRPr="00F77772">
        <w:t xml:space="preserve"> прямого </w:t>
      </w:r>
      <w:r>
        <w:t xml:space="preserve">та </w:t>
      </w:r>
      <w:proofErr w:type="spellStart"/>
      <w:r>
        <w:t>відбитого</w:t>
      </w:r>
      <w:proofErr w:type="spellEnd"/>
      <w:r>
        <w:t xml:space="preserve"> </w:t>
      </w:r>
      <w:r w:rsidRPr="00F77772">
        <w:t xml:space="preserve">травматичного </w:t>
      </w:r>
      <w:proofErr w:type="spellStart"/>
      <w:r w:rsidRPr="00F77772">
        <w:t>вузла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</w:r>
      <w:proofErr w:type="spellStart"/>
      <w:r w:rsidRPr="00F77772">
        <w:t>Попередня</w:t>
      </w:r>
      <w:proofErr w:type="spellEnd"/>
      <w:r w:rsidRPr="00F77772">
        <w:t xml:space="preserve"> </w:t>
      </w:r>
      <w:proofErr w:type="spellStart"/>
      <w:r w:rsidRPr="00F77772">
        <w:t>підготовка</w:t>
      </w:r>
      <w:proofErr w:type="spellEnd"/>
      <w:r w:rsidRPr="00F77772">
        <w:t xml:space="preserve"> </w:t>
      </w:r>
      <w:proofErr w:type="spellStart"/>
      <w:r w:rsidRPr="00F77772">
        <w:t>зубних</w:t>
      </w:r>
      <w:proofErr w:type="spellEnd"/>
      <w:r w:rsidRPr="00F77772">
        <w:t xml:space="preserve"> </w:t>
      </w:r>
      <w:proofErr w:type="spellStart"/>
      <w:r w:rsidRPr="00F77772">
        <w:t>рядів</w:t>
      </w:r>
      <w:proofErr w:type="spellEnd"/>
      <w:r w:rsidRPr="00F77772">
        <w:t xml:space="preserve"> перед </w:t>
      </w:r>
      <w:proofErr w:type="spellStart"/>
      <w:r w:rsidRPr="00F77772">
        <w:t>протезуванням</w:t>
      </w:r>
      <w:proofErr w:type="spellEnd"/>
      <w:r w:rsidRPr="00F77772">
        <w:t xml:space="preserve">. </w:t>
      </w:r>
      <w:proofErr w:type="spellStart"/>
      <w:r w:rsidRPr="00F77772">
        <w:t>Тимчасове</w:t>
      </w:r>
      <w:proofErr w:type="spellEnd"/>
      <w:r w:rsidRPr="00F77772">
        <w:t xml:space="preserve"> </w:t>
      </w:r>
      <w:proofErr w:type="spellStart"/>
      <w:r w:rsidRPr="00F77772">
        <w:t>шинування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tab/>
      </w:r>
      <w:proofErr w:type="spellStart"/>
      <w:proofErr w:type="gramStart"/>
      <w:r w:rsidRPr="00F77772">
        <w:t>Етіологія</w:t>
      </w:r>
      <w:proofErr w:type="spellEnd"/>
      <w:r w:rsidRPr="00F77772">
        <w:t xml:space="preserve">,  </w:t>
      </w:r>
      <w:proofErr w:type="spellStart"/>
      <w:r w:rsidRPr="00F77772">
        <w:t>діагностика</w:t>
      </w:r>
      <w:proofErr w:type="spellEnd"/>
      <w:proofErr w:type="gramEnd"/>
      <w:r w:rsidRPr="00F77772">
        <w:t xml:space="preserve">, </w:t>
      </w:r>
      <w:proofErr w:type="spellStart"/>
      <w:r w:rsidRPr="00F77772">
        <w:t>клініка</w:t>
      </w:r>
      <w:proofErr w:type="spellEnd"/>
      <w:r w:rsidRPr="00F77772">
        <w:t xml:space="preserve"> та </w:t>
      </w:r>
      <w:proofErr w:type="spellStart"/>
      <w:r w:rsidRPr="00F77772">
        <w:t>ортопедичні</w:t>
      </w:r>
      <w:proofErr w:type="spellEnd"/>
      <w:r w:rsidRPr="00F77772">
        <w:t xml:space="preserve">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ліку</w:t>
      </w:r>
      <w:r>
        <w:t>вання</w:t>
      </w:r>
      <w:proofErr w:type="spellEnd"/>
      <w:r>
        <w:t xml:space="preserve"> </w:t>
      </w:r>
      <w:proofErr w:type="spellStart"/>
      <w:r>
        <w:t>локалізованого</w:t>
      </w:r>
      <w:proofErr w:type="spellEnd"/>
      <w:r>
        <w:t xml:space="preserve"> пародонтиту</w:t>
      </w:r>
      <w:r w:rsidRPr="00F77772">
        <w:t xml:space="preserve">. </w:t>
      </w:r>
      <w:proofErr w:type="spellStart"/>
      <w:r w:rsidRPr="00F77772">
        <w:t>Знімні</w:t>
      </w:r>
      <w:proofErr w:type="spellEnd"/>
      <w:r w:rsidRPr="00F77772">
        <w:t xml:space="preserve"> та </w:t>
      </w:r>
      <w:proofErr w:type="spellStart"/>
      <w:r w:rsidRPr="00F77772">
        <w:t>незнімні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</w:t>
      </w:r>
      <w:proofErr w:type="spellStart"/>
      <w:r w:rsidRPr="00F77772">
        <w:t>зубних</w:t>
      </w:r>
      <w:proofErr w:type="spellEnd"/>
      <w:r w:rsidRPr="00F77772">
        <w:t xml:space="preserve"> </w:t>
      </w:r>
      <w:proofErr w:type="spellStart"/>
      <w:r w:rsidRPr="00F77772">
        <w:t>протезів</w:t>
      </w:r>
      <w:proofErr w:type="spellEnd"/>
      <w:r w:rsidRPr="00F77772">
        <w:t xml:space="preserve"> в комплексному </w:t>
      </w:r>
      <w:proofErr w:type="spellStart"/>
      <w:r w:rsidRPr="00F77772">
        <w:t>лікуванні</w:t>
      </w:r>
      <w:proofErr w:type="spellEnd"/>
      <w:r w:rsidRPr="00F77772">
        <w:t xml:space="preserve"> </w:t>
      </w:r>
      <w:proofErr w:type="spellStart"/>
      <w:r w:rsidRPr="00F77772">
        <w:t>локалізованого</w:t>
      </w:r>
      <w:proofErr w:type="spellEnd"/>
      <w:r w:rsidRPr="00F77772">
        <w:t xml:space="preserve"> пародонтита.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t xml:space="preserve"> </w:t>
      </w:r>
      <w:proofErr w:type="spellStart"/>
      <w:r w:rsidRPr="00F77772">
        <w:t>Дослідження</w:t>
      </w:r>
      <w:proofErr w:type="spellEnd"/>
      <w:r w:rsidRPr="00F77772">
        <w:t xml:space="preserve"> </w:t>
      </w:r>
      <w:proofErr w:type="spellStart"/>
      <w:r w:rsidRPr="00F77772">
        <w:t>оклюзійно-</w:t>
      </w:r>
      <w:proofErr w:type="gramStart"/>
      <w:r w:rsidRPr="00F77772">
        <w:t>артикуляційних</w:t>
      </w:r>
      <w:proofErr w:type="spellEnd"/>
      <w:r w:rsidRPr="00F77772">
        <w:t xml:space="preserve">  </w:t>
      </w:r>
      <w:proofErr w:type="spellStart"/>
      <w:r w:rsidRPr="00F77772">
        <w:t>співвідношень</w:t>
      </w:r>
      <w:proofErr w:type="spellEnd"/>
      <w:proofErr w:type="gramEnd"/>
      <w:r w:rsidRPr="00F77772">
        <w:t xml:space="preserve">. </w:t>
      </w:r>
      <w:proofErr w:type="spellStart"/>
      <w:r w:rsidRPr="00F77772">
        <w:t>Показання</w:t>
      </w:r>
      <w:proofErr w:type="spellEnd"/>
      <w:r w:rsidRPr="00F77772">
        <w:t xml:space="preserve">, </w:t>
      </w:r>
      <w:proofErr w:type="spellStart"/>
      <w:r w:rsidRPr="00F77772">
        <w:t>послідовність</w:t>
      </w:r>
      <w:proofErr w:type="spellEnd"/>
      <w:r w:rsidRPr="00F77772">
        <w:t xml:space="preserve"> та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вибіркового</w:t>
      </w:r>
      <w:proofErr w:type="spellEnd"/>
      <w:r w:rsidRPr="00F77772">
        <w:t xml:space="preserve"> </w:t>
      </w:r>
      <w:proofErr w:type="spellStart"/>
      <w:proofErr w:type="gramStart"/>
      <w:r>
        <w:t>при</w:t>
      </w:r>
      <w:r w:rsidRPr="00F77772">
        <w:t>шліфування</w:t>
      </w:r>
      <w:proofErr w:type="spellEnd"/>
      <w:r w:rsidRPr="00F77772">
        <w:t xml:space="preserve">  </w:t>
      </w:r>
      <w:proofErr w:type="spellStart"/>
      <w:r w:rsidRPr="00F77772">
        <w:t>зубів</w:t>
      </w:r>
      <w:proofErr w:type="spellEnd"/>
      <w:proofErr w:type="gramEnd"/>
      <w:r w:rsidRPr="00F77772">
        <w:t xml:space="preserve">. </w:t>
      </w:r>
      <w:proofErr w:type="spellStart"/>
      <w:r w:rsidRPr="00F77772">
        <w:t>Види</w:t>
      </w:r>
      <w:proofErr w:type="spellEnd"/>
      <w:r w:rsidRPr="00F77772">
        <w:t xml:space="preserve"> </w:t>
      </w:r>
      <w:proofErr w:type="spellStart"/>
      <w:r w:rsidRPr="00F77772">
        <w:t>суперконтактів</w:t>
      </w:r>
      <w:proofErr w:type="spellEnd"/>
      <w:r w:rsidRPr="00F77772">
        <w:t xml:space="preserve">. </w:t>
      </w:r>
      <w:proofErr w:type="spellStart"/>
      <w:r w:rsidRPr="00F77772">
        <w:t>Суперконтакти</w:t>
      </w:r>
      <w:proofErr w:type="spellEnd"/>
      <w:r w:rsidRPr="00F77772">
        <w:t xml:space="preserve"> на </w:t>
      </w:r>
      <w:proofErr w:type="spellStart"/>
      <w:r w:rsidRPr="00F77772">
        <w:t>робочій</w:t>
      </w:r>
      <w:proofErr w:type="spellEnd"/>
      <w:r w:rsidRPr="00F77772">
        <w:t xml:space="preserve"> та </w:t>
      </w:r>
      <w:proofErr w:type="spellStart"/>
      <w:r w:rsidRPr="00F77772">
        <w:t>балансуючій</w:t>
      </w:r>
      <w:proofErr w:type="spellEnd"/>
      <w:r w:rsidRPr="00F77772">
        <w:t xml:space="preserve"> </w:t>
      </w:r>
      <w:proofErr w:type="spellStart"/>
      <w:r w:rsidRPr="00F77772">
        <w:t>стороні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r w:rsidRPr="00F77772">
        <w:tab/>
      </w:r>
      <w:proofErr w:type="spellStart"/>
      <w:proofErr w:type="gramStart"/>
      <w:r w:rsidRPr="00F77772">
        <w:t>Значення</w:t>
      </w:r>
      <w:proofErr w:type="spellEnd"/>
      <w:r w:rsidRPr="00F77772">
        <w:t xml:space="preserve">  </w:t>
      </w:r>
      <w:proofErr w:type="spellStart"/>
      <w:r w:rsidRPr="00F77772">
        <w:t>вибіркового</w:t>
      </w:r>
      <w:proofErr w:type="spellEnd"/>
      <w:proofErr w:type="gramEnd"/>
      <w:r w:rsidRPr="00F77772">
        <w:t xml:space="preserve">  </w:t>
      </w:r>
      <w:proofErr w:type="spellStart"/>
      <w:r>
        <w:t>при</w:t>
      </w:r>
      <w:r w:rsidRPr="00F77772">
        <w:t>шліфування</w:t>
      </w:r>
      <w:proofErr w:type="spellEnd"/>
      <w:r w:rsidRPr="00F77772">
        <w:t xml:space="preserve"> для </w:t>
      </w:r>
      <w:proofErr w:type="spellStart"/>
      <w:r w:rsidRPr="00F77772">
        <w:t>проф</w:t>
      </w:r>
      <w:r>
        <w:t>ілактики</w:t>
      </w:r>
      <w:proofErr w:type="spellEnd"/>
      <w:r>
        <w:t xml:space="preserve"> </w:t>
      </w:r>
      <w:proofErr w:type="spellStart"/>
      <w:r>
        <w:t>функціонального</w:t>
      </w:r>
      <w:proofErr w:type="spellEnd"/>
      <w:r>
        <w:t xml:space="preserve"> </w:t>
      </w:r>
      <w:proofErr w:type="spellStart"/>
      <w:r>
        <w:t>пере</w:t>
      </w:r>
      <w:r w:rsidRPr="00F77772">
        <w:t>вантаження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r w:rsidRPr="00F77772">
        <w:rPr>
          <w:b/>
        </w:rPr>
        <w:lastRenderedPageBreak/>
        <w:t xml:space="preserve">14. </w:t>
      </w:r>
      <w:proofErr w:type="spellStart"/>
      <w:r>
        <w:rPr>
          <w:b/>
        </w:rPr>
        <w:t>Патологічне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стирання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твердих</w:t>
      </w:r>
      <w:proofErr w:type="spellEnd"/>
      <w:r w:rsidRPr="00F77772">
        <w:rPr>
          <w:b/>
        </w:rPr>
        <w:t xml:space="preserve"> тканин </w:t>
      </w:r>
      <w:proofErr w:type="spellStart"/>
      <w:r w:rsidRPr="00F77772">
        <w:rPr>
          <w:b/>
        </w:rPr>
        <w:t>зубів</w:t>
      </w:r>
      <w:proofErr w:type="spellEnd"/>
      <w:r w:rsidRPr="00F77772">
        <w:rPr>
          <w:b/>
        </w:rPr>
        <w:t xml:space="preserve">. </w:t>
      </w:r>
      <w:proofErr w:type="spellStart"/>
      <w:r w:rsidRPr="00F77772">
        <w:rPr>
          <w:b/>
        </w:rPr>
        <w:t>Етіологія</w:t>
      </w:r>
      <w:proofErr w:type="spellEnd"/>
      <w:r w:rsidRPr="00F77772">
        <w:rPr>
          <w:b/>
        </w:rPr>
        <w:t xml:space="preserve">, патогенез, </w:t>
      </w:r>
      <w:proofErr w:type="spellStart"/>
      <w:r w:rsidRPr="00F77772">
        <w:rPr>
          <w:b/>
        </w:rPr>
        <w:t>клінічні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форми</w:t>
      </w:r>
      <w:proofErr w:type="spellEnd"/>
      <w:r w:rsidRPr="00F77772">
        <w:rPr>
          <w:b/>
        </w:rPr>
        <w:t xml:space="preserve">. </w:t>
      </w:r>
      <w:proofErr w:type="spellStart"/>
      <w:r w:rsidRPr="00F77772">
        <w:rPr>
          <w:b/>
        </w:rPr>
        <w:t>Ортопедичне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лікування</w:t>
      </w:r>
      <w:proofErr w:type="spellEnd"/>
      <w:r w:rsidRPr="00F77772">
        <w:t xml:space="preserve">. 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</w:rPr>
      </w:pPr>
      <w:proofErr w:type="spellStart"/>
      <w:r w:rsidRPr="00F77772">
        <w:rPr>
          <w:b/>
          <w:i/>
          <w:snapToGrid w:val="0"/>
          <w:color w:val="000000"/>
        </w:rPr>
        <w:t>Конкретні</w:t>
      </w:r>
      <w:proofErr w:type="spellEnd"/>
      <w:r w:rsidRPr="00F77772">
        <w:rPr>
          <w:b/>
          <w:i/>
          <w:snapToGrid w:val="0"/>
          <w:color w:val="000000"/>
        </w:rPr>
        <w:t xml:space="preserve"> </w:t>
      </w:r>
      <w:proofErr w:type="spellStart"/>
      <w:r w:rsidRPr="00F77772">
        <w:rPr>
          <w:b/>
          <w:i/>
          <w:snapToGrid w:val="0"/>
          <w:color w:val="000000"/>
        </w:rPr>
        <w:t>цілі</w:t>
      </w:r>
      <w:proofErr w:type="spellEnd"/>
      <w:r w:rsidRPr="00F77772">
        <w:rPr>
          <w:b/>
          <w:i/>
          <w:snapToGrid w:val="0"/>
          <w:color w:val="000000"/>
        </w:rPr>
        <w:t>: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Скласти</w:t>
      </w:r>
      <w:proofErr w:type="spellEnd"/>
      <w:r w:rsidRPr="00F77772">
        <w:rPr>
          <w:i/>
          <w:snapToGrid w:val="0"/>
          <w:color w:val="000000"/>
        </w:rPr>
        <w:t xml:space="preserve"> план </w:t>
      </w:r>
      <w:proofErr w:type="spellStart"/>
      <w:r w:rsidRPr="00F77772">
        <w:rPr>
          <w:i/>
          <w:snapToGrid w:val="0"/>
          <w:color w:val="000000"/>
        </w:rPr>
        <w:t>обстеження</w:t>
      </w:r>
      <w:proofErr w:type="spellEnd"/>
      <w:r w:rsidRPr="00F77772">
        <w:rPr>
          <w:i/>
          <w:snapToGrid w:val="0"/>
          <w:color w:val="000000"/>
        </w:rPr>
        <w:t xml:space="preserve"> хворого з </w:t>
      </w:r>
      <w:proofErr w:type="spellStart"/>
      <w:r w:rsidRPr="00F77772">
        <w:rPr>
          <w:i/>
          <w:snapToGrid w:val="0"/>
          <w:color w:val="000000"/>
        </w:rPr>
        <w:t>патологічним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стиранням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додаткових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досліджень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gramStart"/>
      <w:r w:rsidRPr="00F77772">
        <w:rPr>
          <w:i/>
          <w:snapToGrid w:val="0"/>
          <w:color w:val="000000"/>
        </w:rPr>
        <w:t>хворого  з</w:t>
      </w:r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патологічни</w:t>
      </w:r>
      <w:r>
        <w:rPr>
          <w:i/>
          <w:snapToGrid w:val="0"/>
          <w:color w:val="000000"/>
        </w:rPr>
        <w:t>м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стиранням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твердих</w:t>
      </w:r>
      <w:proofErr w:type="spellEnd"/>
      <w:r>
        <w:rPr>
          <w:i/>
          <w:snapToGrid w:val="0"/>
          <w:color w:val="000000"/>
        </w:rPr>
        <w:t xml:space="preserve"> тканин </w:t>
      </w:r>
      <w:proofErr w:type="spellStart"/>
      <w:r>
        <w:rPr>
          <w:i/>
          <w:snapToGrid w:val="0"/>
          <w:color w:val="000000"/>
        </w:rPr>
        <w:t>зубі</w:t>
      </w:r>
      <w:r w:rsidRPr="00F77772">
        <w:rPr>
          <w:i/>
          <w:snapToGrid w:val="0"/>
          <w:color w:val="000000"/>
        </w:rPr>
        <w:t>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Визначати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етіологічні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патогенетичні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фактори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патологічного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стирання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Обґрунтувати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формулювати</w:t>
      </w:r>
      <w:proofErr w:type="spellEnd"/>
      <w:r w:rsidRPr="00F77772">
        <w:rPr>
          <w:i/>
          <w:snapToGrid w:val="0"/>
          <w:color w:val="000000"/>
        </w:rPr>
        <w:t xml:space="preserve"> синдром </w:t>
      </w:r>
      <w:proofErr w:type="spellStart"/>
      <w:r w:rsidRPr="00F77772">
        <w:rPr>
          <w:i/>
          <w:snapToGrid w:val="0"/>
          <w:color w:val="000000"/>
        </w:rPr>
        <w:t>ний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діагноз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внутрішньосиндромну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діагностику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обґрунтовувати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формулювати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попередній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діагноз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патологічному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стиранні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Визначити</w:t>
      </w:r>
      <w:proofErr w:type="spellEnd"/>
      <w:r w:rsidRPr="00F77772">
        <w:rPr>
          <w:i/>
          <w:snapToGrid w:val="0"/>
          <w:color w:val="000000"/>
        </w:rPr>
        <w:t xml:space="preserve"> тактику </w:t>
      </w:r>
      <w:proofErr w:type="spellStart"/>
      <w:r w:rsidRPr="00F77772">
        <w:rPr>
          <w:i/>
          <w:snapToGrid w:val="0"/>
          <w:color w:val="000000"/>
        </w:rPr>
        <w:t>ведення</w:t>
      </w:r>
      <w:proofErr w:type="spellEnd"/>
      <w:r w:rsidRPr="00F77772">
        <w:rPr>
          <w:i/>
          <w:snapToGrid w:val="0"/>
          <w:color w:val="000000"/>
        </w:rPr>
        <w:t xml:space="preserve"> хворого при </w:t>
      </w:r>
      <w:proofErr w:type="spellStart"/>
      <w:r w:rsidRPr="00F77772">
        <w:rPr>
          <w:i/>
          <w:snapToGrid w:val="0"/>
          <w:color w:val="000000"/>
        </w:rPr>
        <w:t>патологічному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стиранні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2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Трактувати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загальні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принципи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реабілітації</w:t>
      </w:r>
      <w:proofErr w:type="spellEnd"/>
      <w:r w:rsidRPr="00F77772">
        <w:rPr>
          <w:i/>
          <w:snapToGrid w:val="0"/>
          <w:color w:val="000000"/>
        </w:rPr>
        <w:t xml:space="preserve">, </w:t>
      </w:r>
      <w:proofErr w:type="spellStart"/>
      <w:r w:rsidRPr="00F77772">
        <w:rPr>
          <w:i/>
          <w:snapToGrid w:val="0"/>
          <w:color w:val="000000"/>
        </w:rPr>
        <w:t>профілактики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патологічного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стирання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зубів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Етіологія</w:t>
      </w:r>
      <w:proofErr w:type="spellEnd"/>
      <w:r w:rsidRPr="00F77772">
        <w:t xml:space="preserve"> і патогенез </w:t>
      </w:r>
      <w:proofErr w:type="spellStart"/>
      <w:r w:rsidRPr="00F77772">
        <w:t>патологічного</w:t>
      </w:r>
      <w:proofErr w:type="spellEnd"/>
      <w:r w:rsidRPr="00F77772">
        <w:t xml:space="preserve"> </w:t>
      </w:r>
      <w:proofErr w:type="spellStart"/>
      <w:r w:rsidRPr="00F77772">
        <w:t>стирання</w:t>
      </w:r>
      <w:proofErr w:type="spellEnd"/>
      <w:r w:rsidRPr="00F77772">
        <w:t xml:space="preserve"> </w:t>
      </w:r>
      <w:proofErr w:type="spellStart"/>
      <w:r w:rsidRPr="00F77772">
        <w:t>твердих</w:t>
      </w:r>
      <w:proofErr w:type="spellEnd"/>
      <w:r w:rsidRPr="00F77772">
        <w:t xml:space="preserve"> тканин </w:t>
      </w:r>
      <w:proofErr w:type="spellStart"/>
      <w:r w:rsidRPr="00F77772">
        <w:t>зубів</w:t>
      </w:r>
      <w:proofErr w:type="spellEnd"/>
      <w:r w:rsidRPr="00F77772">
        <w:t xml:space="preserve">. </w:t>
      </w:r>
      <w:proofErr w:type="spellStart"/>
      <w:r w:rsidRPr="00F77772">
        <w:t>Морфологічні</w:t>
      </w:r>
      <w:proofErr w:type="spellEnd"/>
      <w:r w:rsidRPr="00F77772">
        <w:t xml:space="preserve">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</w:t>
      </w:r>
      <w:proofErr w:type="spellStart"/>
      <w:r w:rsidRPr="00F77772">
        <w:t>людини</w:t>
      </w:r>
      <w:proofErr w:type="spellEnd"/>
      <w:r w:rsidRPr="00F77772">
        <w:t xml:space="preserve"> в </w:t>
      </w:r>
      <w:proofErr w:type="spellStart"/>
      <w:r w:rsidRPr="00F77772">
        <w:t>нормі</w:t>
      </w:r>
      <w:proofErr w:type="spellEnd"/>
      <w:r w:rsidRPr="00F77772">
        <w:t xml:space="preserve"> і при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патологічному</w:t>
      </w:r>
      <w:proofErr w:type="spellEnd"/>
      <w:r w:rsidRPr="00F77772">
        <w:t xml:space="preserve"> </w:t>
      </w:r>
      <w:proofErr w:type="spellStart"/>
      <w:r w:rsidRPr="00F77772">
        <w:t>стиранні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>
        <w:t>Форми</w:t>
      </w:r>
      <w:proofErr w:type="spellEnd"/>
      <w:r w:rsidRPr="00F77772">
        <w:t xml:space="preserve"> </w:t>
      </w:r>
      <w:proofErr w:type="spellStart"/>
      <w:r w:rsidRPr="00F77772">
        <w:t>патологічного</w:t>
      </w:r>
      <w:proofErr w:type="spellEnd"/>
      <w:r w:rsidRPr="00F77772">
        <w:t xml:space="preserve"> </w:t>
      </w:r>
      <w:proofErr w:type="spellStart"/>
      <w:r w:rsidRPr="00F77772">
        <w:t>стирання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прояви</w:t>
      </w:r>
      <w:r w:rsidRPr="00F77772">
        <w:t xml:space="preserve">. </w:t>
      </w:r>
      <w:proofErr w:type="spellStart"/>
      <w:r w:rsidRPr="00F77772">
        <w:t>Класифікації</w:t>
      </w:r>
      <w:proofErr w:type="spellEnd"/>
      <w:r w:rsidRPr="00F77772">
        <w:t xml:space="preserve"> </w:t>
      </w:r>
      <w:proofErr w:type="spellStart"/>
      <w:r w:rsidRPr="00F77772">
        <w:t>патологічного</w:t>
      </w:r>
      <w:proofErr w:type="spellEnd"/>
      <w:r w:rsidRPr="00F77772">
        <w:t xml:space="preserve"> </w:t>
      </w:r>
      <w:proofErr w:type="spellStart"/>
      <w:r w:rsidRPr="00F77772">
        <w:t>стирання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(</w:t>
      </w:r>
      <w:proofErr w:type="spellStart"/>
      <w:r w:rsidRPr="00F77772">
        <w:t>Грозовського</w:t>
      </w:r>
      <w:proofErr w:type="spellEnd"/>
      <w:r w:rsidRPr="00F77772">
        <w:t xml:space="preserve">, </w:t>
      </w:r>
      <w:proofErr w:type="spellStart"/>
      <w:r w:rsidRPr="00F77772">
        <w:t>Курляндського</w:t>
      </w:r>
      <w:proofErr w:type="spellEnd"/>
      <w:r w:rsidRPr="00F77772">
        <w:t xml:space="preserve">, Гаврилова, </w:t>
      </w:r>
      <w:proofErr w:type="spellStart"/>
      <w:r w:rsidRPr="00F77772">
        <w:t>Бушана</w:t>
      </w:r>
      <w:proofErr w:type="spellEnd"/>
      <w:r w:rsidRPr="00F77772">
        <w:t xml:space="preserve">). </w:t>
      </w:r>
      <w:proofErr w:type="spellStart"/>
      <w:r w:rsidRPr="00F77772">
        <w:t>Діагностика</w:t>
      </w:r>
      <w:proofErr w:type="spellEnd"/>
      <w:r w:rsidRPr="00F77772">
        <w:t xml:space="preserve"> </w:t>
      </w:r>
      <w:proofErr w:type="spellStart"/>
      <w:r w:rsidRPr="00F77772">
        <w:t>патологічного</w:t>
      </w:r>
      <w:proofErr w:type="spellEnd"/>
      <w:r w:rsidRPr="00F77772">
        <w:t xml:space="preserve"> </w:t>
      </w:r>
      <w:proofErr w:type="spellStart"/>
      <w:r w:rsidRPr="00F77772">
        <w:t>стирання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та </w:t>
      </w:r>
      <w:proofErr w:type="spellStart"/>
      <w:r w:rsidRPr="00F77772">
        <w:t>його</w:t>
      </w:r>
      <w:proofErr w:type="spellEnd"/>
      <w:r w:rsidRPr="00F77772">
        <w:t xml:space="preserve"> </w:t>
      </w:r>
      <w:proofErr w:type="spellStart"/>
      <w:r w:rsidRPr="00F77772">
        <w:t>ускладнень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Діагностика</w:t>
      </w:r>
      <w:proofErr w:type="spellEnd"/>
      <w:r w:rsidRPr="00F77772">
        <w:t xml:space="preserve"> </w:t>
      </w:r>
      <w:proofErr w:type="spellStart"/>
      <w:r w:rsidRPr="00F77772">
        <w:t>патологічного</w:t>
      </w:r>
      <w:proofErr w:type="spellEnd"/>
      <w:r w:rsidRPr="00F77772">
        <w:t xml:space="preserve"> </w:t>
      </w:r>
      <w:proofErr w:type="spellStart"/>
      <w:r w:rsidRPr="00F77772">
        <w:t>стирання</w:t>
      </w:r>
      <w:proofErr w:type="spellEnd"/>
      <w:r w:rsidRPr="00F77772">
        <w:t xml:space="preserve"> </w:t>
      </w:r>
      <w:proofErr w:type="spellStart"/>
      <w:r w:rsidRPr="00F77772">
        <w:t>твердих</w:t>
      </w:r>
      <w:proofErr w:type="spellEnd"/>
      <w:r w:rsidRPr="00F77772">
        <w:t xml:space="preserve"> тканин </w:t>
      </w:r>
      <w:proofErr w:type="spellStart"/>
      <w:r w:rsidRPr="00F77772">
        <w:t>зубів</w:t>
      </w:r>
      <w:proofErr w:type="spellEnd"/>
      <w:r w:rsidRPr="00F77772">
        <w:t>.</w:t>
      </w:r>
      <w:r>
        <w:t xml:space="preserve"> </w:t>
      </w:r>
      <w:proofErr w:type="spellStart"/>
      <w:r>
        <w:t>Компенсована</w:t>
      </w:r>
      <w:proofErr w:type="spellEnd"/>
      <w:r>
        <w:t xml:space="preserve"> та </w:t>
      </w:r>
      <w:proofErr w:type="spellStart"/>
      <w:r>
        <w:t>декомпенсована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proofErr w:type="gramStart"/>
      <w:r w:rsidRPr="00F77772">
        <w:t>Ускладнення</w:t>
      </w:r>
      <w:proofErr w:type="spellEnd"/>
      <w:r w:rsidRPr="00F77772">
        <w:t xml:space="preserve">  при</w:t>
      </w:r>
      <w:proofErr w:type="gramEnd"/>
      <w:r w:rsidRPr="00F77772">
        <w:t xml:space="preserve"> </w:t>
      </w:r>
      <w:proofErr w:type="spellStart"/>
      <w:r w:rsidRPr="00F77772">
        <w:t>патологічному</w:t>
      </w:r>
      <w:proofErr w:type="spellEnd"/>
      <w:r w:rsidRPr="00F77772">
        <w:t xml:space="preserve"> </w:t>
      </w:r>
      <w:proofErr w:type="spellStart"/>
      <w:r w:rsidRPr="00F77772">
        <w:t>стиранні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, яка </w:t>
      </w:r>
      <w:proofErr w:type="spellStart"/>
      <w:r w:rsidRPr="00F77772">
        <w:t>супроводжуєтеся</w:t>
      </w:r>
      <w:proofErr w:type="spellEnd"/>
      <w:r w:rsidRPr="00F77772">
        <w:t xml:space="preserve"> </w:t>
      </w:r>
      <w:proofErr w:type="spellStart"/>
      <w:r w:rsidRPr="00F77772">
        <w:t>зниженням</w:t>
      </w:r>
      <w:proofErr w:type="spellEnd"/>
      <w:r w:rsidRPr="00F77772">
        <w:t xml:space="preserve"> </w:t>
      </w:r>
      <w:proofErr w:type="spellStart"/>
      <w:r w:rsidRPr="00F77772">
        <w:t>міжальвеолярної</w:t>
      </w:r>
      <w:proofErr w:type="spellEnd"/>
      <w:r w:rsidRPr="00F77772">
        <w:t xml:space="preserve"> </w:t>
      </w:r>
      <w:proofErr w:type="spellStart"/>
      <w:r w:rsidRPr="00F77772">
        <w:t>висоти</w:t>
      </w:r>
      <w:proofErr w:type="spellEnd"/>
      <w:r w:rsidRPr="00F77772">
        <w:t xml:space="preserve"> та </w:t>
      </w:r>
      <w:proofErr w:type="spellStart"/>
      <w:r w:rsidRPr="00F77772">
        <w:t>дисфункцією</w:t>
      </w:r>
      <w:proofErr w:type="spellEnd"/>
      <w:r w:rsidRPr="00F77772">
        <w:t xml:space="preserve"> СНЩС.</w:t>
      </w:r>
    </w:p>
    <w:p w:rsidR="00854FE8" w:rsidRPr="00332CBF" w:rsidRDefault="00854FE8" w:rsidP="00332CBF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Ортопедичне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 </w:t>
      </w:r>
      <w:proofErr w:type="spellStart"/>
      <w:r w:rsidRPr="00F77772">
        <w:t>патоло</w:t>
      </w:r>
      <w:r>
        <w:t>гічного</w:t>
      </w:r>
      <w:proofErr w:type="spellEnd"/>
      <w:r>
        <w:t xml:space="preserve"> </w:t>
      </w:r>
      <w:proofErr w:type="spellStart"/>
      <w:r>
        <w:t>стирання</w:t>
      </w:r>
      <w:proofErr w:type="spellEnd"/>
      <w:r>
        <w:t xml:space="preserve"> </w:t>
      </w:r>
      <w:proofErr w:type="spellStart"/>
      <w:r>
        <w:t>твердих</w:t>
      </w:r>
      <w:proofErr w:type="spellEnd"/>
      <w:r>
        <w:t xml:space="preserve"> тканин</w:t>
      </w:r>
      <w:r w:rsidRPr="00F77772">
        <w:t xml:space="preserve"> </w:t>
      </w:r>
      <w:proofErr w:type="spellStart"/>
      <w:r w:rsidRPr="00F77772">
        <w:t>зубів</w:t>
      </w:r>
      <w:proofErr w:type="spellEnd"/>
      <w:r w:rsidRPr="00F77772">
        <w:t xml:space="preserve"> </w:t>
      </w:r>
      <w:proofErr w:type="gramStart"/>
      <w:r w:rsidRPr="00F77772">
        <w:t xml:space="preserve">в  </w:t>
      </w:r>
      <w:proofErr w:type="spellStart"/>
      <w:r w:rsidRPr="00F77772">
        <w:t>залежності</w:t>
      </w:r>
      <w:proofErr w:type="spellEnd"/>
      <w:proofErr w:type="gramEnd"/>
      <w:r w:rsidRPr="00F77772">
        <w:t xml:space="preserve"> </w:t>
      </w:r>
      <w:proofErr w:type="spellStart"/>
      <w:r w:rsidRPr="00F77772">
        <w:t>від</w:t>
      </w:r>
      <w:proofErr w:type="spellEnd"/>
      <w:r w:rsidRPr="00F77772">
        <w:t xml:space="preserve"> </w:t>
      </w:r>
      <w:proofErr w:type="spellStart"/>
      <w:r w:rsidRPr="00F77772">
        <w:t>клінічних</w:t>
      </w:r>
      <w:proofErr w:type="spellEnd"/>
      <w:r w:rsidRPr="00F77772">
        <w:t xml:space="preserve"> форм та </w:t>
      </w:r>
      <w:proofErr w:type="spellStart"/>
      <w:r w:rsidRPr="00F77772">
        <w:t>ускладнень</w:t>
      </w:r>
      <w:proofErr w:type="spellEnd"/>
      <w:r w:rsidRPr="00F77772">
        <w:t xml:space="preserve">.  </w:t>
      </w:r>
      <w:proofErr w:type="spellStart"/>
      <w:r w:rsidRPr="00F77772">
        <w:t>Лікування</w:t>
      </w:r>
      <w:proofErr w:type="spellEnd"/>
      <w:r w:rsidRPr="00F77772">
        <w:t xml:space="preserve"> </w:t>
      </w:r>
      <w:proofErr w:type="spellStart"/>
      <w:r>
        <w:t>компенсованої</w:t>
      </w:r>
      <w:proofErr w:type="spellEnd"/>
      <w:r>
        <w:t xml:space="preserve"> та </w:t>
      </w:r>
      <w:proofErr w:type="spellStart"/>
      <w:r>
        <w:t>декомпенсованої</w:t>
      </w:r>
      <w:proofErr w:type="spellEnd"/>
      <w:r>
        <w:t xml:space="preserve"> форм </w:t>
      </w:r>
      <w:proofErr w:type="spellStart"/>
      <w:r w:rsidRPr="00F77772">
        <w:t>патологічного</w:t>
      </w:r>
      <w:proofErr w:type="spellEnd"/>
      <w:r w:rsidR="00332CBF">
        <w:t xml:space="preserve"> </w:t>
      </w:r>
      <w:proofErr w:type="spellStart"/>
      <w:r w:rsidR="00332CBF">
        <w:t>стирання</w:t>
      </w:r>
      <w:proofErr w:type="spellEnd"/>
      <w:r w:rsidR="00332CBF">
        <w:t xml:space="preserve"> </w:t>
      </w:r>
      <w:proofErr w:type="spellStart"/>
      <w:r w:rsidR="00332CBF">
        <w:t>твердих</w:t>
      </w:r>
      <w:proofErr w:type="spellEnd"/>
      <w:r w:rsidR="00332CBF">
        <w:t xml:space="preserve"> тканин </w:t>
      </w:r>
      <w:proofErr w:type="spellStart"/>
      <w:r w:rsidR="00332CBF">
        <w:t>зубів</w:t>
      </w:r>
      <w:proofErr w:type="spellEnd"/>
      <w:r w:rsidR="00332CBF">
        <w:t>.</w:t>
      </w:r>
    </w:p>
    <w:p w:rsidR="00854FE8" w:rsidRPr="00332CBF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lang w:val="uk-UA"/>
        </w:rPr>
      </w:pPr>
      <w:r w:rsidRPr="00332CBF">
        <w:rPr>
          <w:b/>
          <w:lang w:val="uk-UA"/>
        </w:rPr>
        <w:t xml:space="preserve">15. Принципи комплексного обстеження та </w:t>
      </w:r>
      <w:proofErr w:type="spellStart"/>
      <w:r w:rsidRPr="00332CBF">
        <w:rPr>
          <w:b/>
          <w:lang w:val="uk-UA"/>
        </w:rPr>
        <w:t>лікуванння</w:t>
      </w:r>
      <w:proofErr w:type="spellEnd"/>
      <w:r w:rsidRPr="00332CBF">
        <w:rPr>
          <w:b/>
          <w:lang w:val="uk-UA"/>
        </w:rPr>
        <w:t xml:space="preserve"> </w:t>
      </w:r>
      <w:proofErr w:type="spellStart"/>
      <w:r w:rsidRPr="00332CBF">
        <w:rPr>
          <w:b/>
          <w:lang w:val="uk-UA"/>
        </w:rPr>
        <w:t>зубо</w:t>
      </w:r>
      <w:proofErr w:type="spellEnd"/>
      <w:r w:rsidRPr="00332CBF">
        <w:rPr>
          <w:b/>
          <w:lang w:val="uk-UA"/>
        </w:rPr>
        <w:t>-щелепних деформацій. Механізми виникнення, клінічні форми.</w:t>
      </w:r>
    </w:p>
    <w:p w:rsidR="00854FE8" w:rsidRPr="00332CBF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b/>
          <w:i/>
          <w:snapToGrid w:val="0"/>
          <w:color w:val="000000"/>
          <w:lang w:val="uk-UA"/>
        </w:rPr>
      </w:pPr>
      <w:r w:rsidRPr="00332CBF">
        <w:rPr>
          <w:b/>
          <w:i/>
          <w:snapToGrid w:val="0"/>
          <w:color w:val="000000"/>
          <w:lang w:val="uk-UA"/>
        </w:rPr>
        <w:t>Конкретні цілі: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r w:rsidRPr="00332CBF">
        <w:rPr>
          <w:i/>
          <w:snapToGrid w:val="0"/>
          <w:color w:val="000000"/>
          <w:lang w:val="uk-UA"/>
        </w:rPr>
        <w:t xml:space="preserve"> </w:t>
      </w:r>
      <w:proofErr w:type="spellStart"/>
      <w:proofErr w:type="gramStart"/>
      <w:r w:rsidRPr="00F77772">
        <w:rPr>
          <w:i/>
          <w:snapToGrid w:val="0"/>
          <w:color w:val="000000"/>
        </w:rPr>
        <w:t>Проводити</w:t>
      </w:r>
      <w:proofErr w:type="spellEnd"/>
      <w:r w:rsidRPr="00F77772">
        <w:rPr>
          <w:i/>
          <w:snapToGrid w:val="0"/>
          <w:color w:val="000000"/>
        </w:rPr>
        <w:t xml:space="preserve">  </w:t>
      </w:r>
      <w:proofErr w:type="spellStart"/>
      <w:r w:rsidRPr="00F77772">
        <w:rPr>
          <w:i/>
          <w:snapToGrid w:val="0"/>
          <w:color w:val="000000"/>
        </w:rPr>
        <w:t>диференціальну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діагностику</w:t>
      </w:r>
      <w:proofErr w:type="spellEnd"/>
      <w:r w:rsidRPr="00F77772">
        <w:rPr>
          <w:i/>
          <w:snapToGrid w:val="0"/>
          <w:color w:val="000000"/>
        </w:rPr>
        <w:t xml:space="preserve"> при </w:t>
      </w:r>
      <w:proofErr w:type="spellStart"/>
      <w:r w:rsidRPr="00F77772">
        <w:rPr>
          <w:i/>
          <w:snapToGrid w:val="0"/>
          <w:color w:val="000000"/>
        </w:rPr>
        <w:t>зміні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міжальвеолярної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висоти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Вміт</w:t>
      </w:r>
      <w:r>
        <w:rPr>
          <w:i/>
          <w:snapToGrid w:val="0"/>
          <w:color w:val="000000"/>
        </w:rPr>
        <w:t>и</w:t>
      </w:r>
      <w:proofErr w:type="spellEnd"/>
      <w:r>
        <w:rPr>
          <w:i/>
          <w:snapToGrid w:val="0"/>
          <w:color w:val="000000"/>
        </w:rPr>
        <w:t xml:space="preserve">   </w:t>
      </w:r>
      <w:proofErr w:type="spellStart"/>
      <w:r>
        <w:rPr>
          <w:i/>
          <w:snapToGrid w:val="0"/>
          <w:color w:val="000000"/>
        </w:rPr>
        <w:t>обстежувати</w:t>
      </w:r>
      <w:proofErr w:type="spellEnd"/>
      <w:r>
        <w:rPr>
          <w:i/>
          <w:snapToGrid w:val="0"/>
          <w:color w:val="000000"/>
        </w:rPr>
        <w:t xml:space="preserve"> хворого </w:t>
      </w:r>
      <w:proofErr w:type="spellStart"/>
      <w:r>
        <w:rPr>
          <w:i/>
          <w:snapToGrid w:val="0"/>
          <w:color w:val="000000"/>
        </w:rPr>
        <w:t>із</w:t>
      </w:r>
      <w:proofErr w:type="spellEnd"/>
      <w:r>
        <w:rPr>
          <w:i/>
          <w:snapToGrid w:val="0"/>
          <w:color w:val="000000"/>
        </w:rPr>
        <w:t xml:space="preserve"> </w:t>
      </w:r>
      <w:proofErr w:type="spellStart"/>
      <w:r>
        <w:rPr>
          <w:i/>
          <w:snapToGrid w:val="0"/>
          <w:color w:val="000000"/>
        </w:rPr>
        <w:t>зубо</w:t>
      </w:r>
      <w:r w:rsidRPr="00F77772">
        <w:rPr>
          <w:i/>
          <w:snapToGrid w:val="0"/>
          <w:color w:val="000000"/>
        </w:rPr>
        <w:t>щелепними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деформаціями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Інтерпретувати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результати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клінічних</w:t>
      </w:r>
      <w:proofErr w:type="spellEnd"/>
      <w:r w:rsidRPr="00F77772">
        <w:rPr>
          <w:i/>
          <w:snapToGrid w:val="0"/>
          <w:color w:val="000000"/>
        </w:rPr>
        <w:t xml:space="preserve"> та </w:t>
      </w:r>
      <w:proofErr w:type="spellStart"/>
      <w:r w:rsidRPr="00F77772">
        <w:rPr>
          <w:i/>
          <w:snapToGrid w:val="0"/>
          <w:color w:val="000000"/>
        </w:rPr>
        <w:t>додатковим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методів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досліджень</w:t>
      </w:r>
      <w:proofErr w:type="spellEnd"/>
      <w:r w:rsidRPr="00F77772">
        <w:rPr>
          <w:i/>
          <w:snapToGrid w:val="0"/>
          <w:color w:val="000000"/>
        </w:rPr>
        <w:t xml:space="preserve"> хворого </w:t>
      </w:r>
      <w:proofErr w:type="spellStart"/>
      <w:r w:rsidRPr="00F77772">
        <w:rPr>
          <w:i/>
          <w:snapToGrid w:val="0"/>
          <w:color w:val="000000"/>
        </w:rPr>
        <w:t>із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зубощелепними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деформаціями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Обґрунтувати</w:t>
      </w:r>
      <w:proofErr w:type="spellEnd"/>
      <w:r w:rsidRPr="00F77772">
        <w:rPr>
          <w:i/>
          <w:snapToGrid w:val="0"/>
          <w:color w:val="000000"/>
        </w:rPr>
        <w:t xml:space="preserve"> і </w:t>
      </w:r>
      <w:proofErr w:type="spellStart"/>
      <w:r w:rsidRPr="00F77772">
        <w:rPr>
          <w:i/>
          <w:snapToGrid w:val="0"/>
          <w:color w:val="000000"/>
        </w:rPr>
        <w:t>сформулювати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синдромний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діагноз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Запропонувати</w:t>
      </w:r>
      <w:proofErr w:type="spellEnd"/>
      <w:r w:rsidRPr="00F77772">
        <w:rPr>
          <w:i/>
          <w:snapToGrid w:val="0"/>
          <w:color w:val="000000"/>
        </w:rPr>
        <w:t xml:space="preserve"> план </w:t>
      </w:r>
      <w:proofErr w:type="spellStart"/>
      <w:r w:rsidRPr="00F77772">
        <w:rPr>
          <w:i/>
          <w:snapToGrid w:val="0"/>
          <w:color w:val="000000"/>
        </w:rPr>
        <w:t>лікування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пацієнта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gramStart"/>
      <w:r w:rsidRPr="00F77772">
        <w:rPr>
          <w:i/>
          <w:snapToGrid w:val="0"/>
          <w:color w:val="000000"/>
        </w:rPr>
        <w:t xml:space="preserve">з  </w:t>
      </w:r>
      <w:proofErr w:type="spellStart"/>
      <w:r w:rsidRPr="00F77772">
        <w:rPr>
          <w:i/>
          <w:snapToGrid w:val="0"/>
          <w:color w:val="000000"/>
        </w:rPr>
        <w:t>зубощелепними</w:t>
      </w:r>
      <w:proofErr w:type="spellEnd"/>
      <w:proofErr w:type="gram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деформаціями</w:t>
      </w:r>
      <w:proofErr w:type="spellEnd"/>
      <w:r w:rsidRPr="00F77772">
        <w:rPr>
          <w:i/>
          <w:snapToGrid w:val="0"/>
          <w:color w:val="000000"/>
        </w:rPr>
        <w:t>;</w:t>
      </w:r>
    </w:p>
    <w:p w:rsidR="00854FE8" w:rsidRPr="00F77772" w:rsidRDefault="00854FE8" w:rsidP="00C71696">
      <w:pPr>
        <w:widowControl w:val="0"/>
        <w:numPr>
          <w:ilvl w:val="0"/>
          <w:numId w:val="11"/>
        </w:numPr>
        <w:tabs>
          <w:tab w:val="left" w:pos="851"/>
          <w:tab w:val="right" w:pos="10193"/>
        </w:tabs>
        <w:ind w:left="0" w:firstLine="567"/>
        <w:jc w:val="both"/>
        <w:rPr>
          <w:i/>
          <w:snapToGrid w:val="0"/>
          <w:color w:val="000000"/>
        </w:rPr>
      </w:pPr>
      <w:proofErr w:type="spellStart"/>
      <w:r w:rsidRPr="00F77772">
        <w:rPr>
          <w:i/>
          <w:snapToGrid w:val="0"/>
          <w:color w:val="000000"/>
        </w:rPr>
        <w:t>Демонструвати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вирівнювання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оклюзійної</w:t>
      </w:r>
      <w:proofErr w:type="spellEnd"/>
      <w:r w:rsidRPr="00F77772">
        <w:rPr>
          <w:i/>
          <w:snapToGrid w:val="0"/>
          <w:color w:val="000000"/>
        </w:rPr>
        <w:t xml:space="preserve"> </w:t>
      </w:r>
      <w:proofErr w:type="spellStart"/>
      <w:r w:rsidRPr="00F77772">
        <w:rPr>
          <w:i/>
          <w:snapToGrid w:val="0"/>
          <w:color w:val="000000"/>
        </w:rPr>
        <w:t>поверхн</w:t>
      </w:r>
      <w:proofErr w:type="spellEnd"/>
      <w:r w:rsidRPr="00F77772">
        <w:rPr>
          <w:i/>
          <w:snapToGrid w:val="0"/>
          <w:color w:val="000000"/>
        </w:rPr>
        <w:t xml:space="preserve"> методом </w:t>
      </w:r>
      <w:proofErr w:type="spellStart"/>
      <w:r>
        <w:rPr>
          <w:i/>
          <w:snapToGrid w:val="0"/>
          <w:color w:val="000000"/>
        </w:rPr>
        <w:t>при</w:t>
      </w:r>
      <w:r w:rsidRPr="00F77772">
        <w:rPr>
          <w:i/>
          <w:snapToGrid w:val="0"/>
          <w:color w:val="000000"/>
        </w:rPr>
        <w:t>шліфува</w:t>
      </w:r>
      <w:r>
        <w:rPr>
          <w:i/>
          <w:snapToGrid w:val="0"/>
          <w:color w:val="000000"/>
        </w:rPr>
        <w:t>н</w:t>
      </w:r>
      <w:r w:rsidRPr="00F77772">
        <w:rPr>
          <w:i/>
          <w:snapToGrid w:val="0"/>
          <w:color w:val="000000"/>
        </w:rPr>
        <w:t>ня</w:t>
      </w:r>
      <w:proofErr w:type="spellEnd"/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F77772">
        <w:rPr>
          <w:snapToGrid w:val="0"/>
          <w:color w:val="000000"/>
        </w:rPr>
        <w:t>Етіологія</w:t>
      </w:r>
      <w:proofErr w:type="spellEnd"/>
      <w:r w:rsidRPr="00F77772">
        <w:rPr>
          <w:snapToGrid w:val="0"/>
          <w:color w:val="000000"/>
        </w:rPr>
        <w:t xml:space="preserve"> та патогенез </w:t>
      </w:r>
      <w:proofErr w:type="spellStart"/>
      <w:r w:rsidRPr="00F77772">
        <w:rPr>
          <w:snapToGrid w:val="0"/>
          <w:color w:val="000000"/>
        </w:rPr>
        <w:t>зубощелепних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деформацій</w:t>
      </w:r>
      <w:proofErr w:type="spellEnd"/>
      <w:r w:rsidRPr="00F77772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Теорія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артикуляційної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lastRenderedPageBreak/>
        <w:t>рівноваги</w:t>
      </w:r>
      <w:proofErr w:type="spellEnd"/>
      <w:r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F77772">
        <w:rPr>
          <w:snapToGrid w:val="0"/>
          <w:color w:val="000000"/>
        </w:rPr>
        <w:t>Класифікація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зубощелепних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деформацій</w:t>
      </w:r>
      <w:proofErr w:type="spellEnd"/>
      <w:r w:rsidRPr="00F77772">
        <w:rPr>
          <w:snapToGrid w:val="0"/>
          <w:color w:val="000000"/>
        </w:rPr>
        <w:t xml:space="preserve"> за </w:t>
      </w:r>
      <w:proofErr w:type="spellStart"/>
      <w:r w:rsidRPr="00F77772">
        <w:rPr>
          <w:snapToGrid w:val="0"/>
          <w:color w:val="000000"/>
        </w:rPr>
        <w:t>Пономарьовою</w:t>
      </w:r>
      <w:proofErr w:type="spellEnd"/>
      <w:r w:rsidRPr="00F77772"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>
        <w:rPr>
          <w:snapToGrid w:val="0"/>
          <w:color w:val="000000"/>
        </w:rPr>
        <w:t>Часткова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відсутність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зубів</w:t>
      </w:r>
      <w:proofErr w:type="spellEnd"/>
      <w:r>
        <w:rPr>
          <w:snapToGrid w:val="0"/>
          <w:color w:val="000000"/>
        </w:rPr>
        <w:t>,</w:t>
      </w:r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ускладнена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деформацією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зубних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рядів</w:t>
      </w:r>
      <w:proofErr w:type="spellEnd"/>
      <w:r w:rsidRPr="00F77772">
        <w:rPr>
          <w:snapToGrid w:val="0"/>
          <w:color w:val="000000"/>
        </w:rPr>
        <w:t xml:space="preserve">; </w:t>
      </w:r>
      <w:proofErr w:type="spellStart"/>
      <w:r w:rsidRPr="00F77772">
        <w:rPr>
          <w:snapToGrid w:val="0"/>
          <w:color w:val="000000"/>
        </w:rPr>
        <w:t>морфологічні</w:t>
      </w:r>
      <w:proofErr w:type="spellEnd"/>
      <w:r w:rsidRPr="00F77772">
        <w:rPr>
          <w:snapToGrid w:val="0"/>
          <w:color w:val="000000"/>
        </w:rPr>
        <w:t xml:space="preserve"> та </w:t>
      </w:r>
      <w:proofErr w:type="spellStart"/>
      <w:r w:rsidRPr="00F77772">
        <w:rPr>
          <w:snapToGrid w:val="0"/>
          <w:color w:val="000000"/>
        </w:rPr>
        <w:t>функціональні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зміни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зубощелепного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апарата</w:t>
      </w:r>
      <w:proofErr w:type="spellEnd"/>
      <w:r w:rsidRPr="00F77772">
        <w:rPr>
          <w:snapToGrid w:val="0"/>
          <w:color w:val="000000"/>
        </w:rPr>
        <w:t xml:space="preserve">. </w:t>
      </w:r>
    </w:p>
    <w:p w:rsidR="00854FE8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Клінічні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форми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деформацій</w:t>
      </w:r>
      <w:proofErr w:type="spellEnd"/>
      <w:r w:rsidRPr="00F77772">
        <w:rPr>
          <w:snapToGrid w:val="0"/>
          <w:color w:val="000000"/>
        </w:rPr>
        <w:t xml:space="preserve">, </w:t>
      </w:r>
      <w:proofErr w:type="spellStart"/>
      <w:r w:rsidRPr="00F77772">
        <w:rPr>
          <w:snapToGrid w:val="0"/>
          <w:color w:val="000000"/>
        </w:rPr>
        <w:t>які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proofErr w:type="gramStart"/>
      <w:r w:rsidRPr="00F77772">
        <w:rPr>
          <w:snapToGrid w:val="0"/>
          <w:color w:val="000000"/>
        </w:rPr>
        <w:t>виникли</w:t>
      </w:r>
      <w:proofErr w:type="spellEnd"/>
      <w:r w:rsidRPr="00F77772">
        <w:rPr>
          <w:snapToGrid w:val="0"/>
          <w:color w:val="000000"/>
        </w:rPr>
        <w:t xml:space="preserve">  </w:t>
      </w:r>
      <w:proofErr w:type="spellStart"/>
      <w:r w:rsidRPr="00F77772">
        <w:rPr>
          <w:snapToGrid w:val="0"/>
          <w:color w:val="000000"/>
        </w:rPr>
        <w:t>внаслідок</w:t>
      </w:r>
      <w:proofErr w:type="spellEnd"/>
      <w:proofErr w:type="gram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часткової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відсутності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зубів</w:t>
      </w:r>
      <w:proofErr w:type="spellEnd"/>
      <w:r w:rsidRPr="00F77772">
        <w:rPr>
          <w:snapToGrid w:val="0"/>
          <w:color w:val="000000"/>
        </w:rPr>
        <w:t xml:space="preserve">. </w:t>
      </w:r>
      <w:proofErr w:type="spellStart"/>
      <w:r w:rsidRPr="00F77772">
        <w:rPr>
          <w:snapToGrid w:val="0"/>
          <w:color w:val="000000"/>
        </w:rPr>
        <w:t>Підготовка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зубо-щелепної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системи</w:t>
      </w:r>
      <w:proofErr w:type="spellEnd"/>
      <w:r w:rsidRPr="00F77772">
        <w:rPr>
          <w:snapToGrid w:val="0"/>
          <w:color w:val="000000"/>
        </w:rPr>
        <w:t xml:space="preserve"> до </w:t>
      </w:r>
      <w:proofErr w:type="spellStart"/>
      <w:proofErr w:type="gramStart"/>
      <w:r w:rsidRPr="00F77772">
        <w:rPr>
          <w:snapToGrid w:val="0"/>
          <w:color w:val="000000"/>
        </w:rPr>
        <w:t>протезування</w:t>
      </w:r>
      <w:proofErr w:type="spellEnd"/>
      <w:r w:rsidRPr="00F77772">
        <w:rPr>
          <w:snapToGrid w:val="0"/>
          <w:color w:val="000000"/>
        </w:rPr>
        <w:t xml:space="preserve">  при</w:t>
      </w:r>
      <w:proofErr w:type="gram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наявн</w:t>
      </w:r>
      <w:r>
        <w:rPr>
          <w:snapToGrid w:val="0"/>
          <w:color w:val="000000"/>
        </w:rPr>
        <w:t>ості</w:t>
      </w:r>
      <w:proofErr w:type="spellEnd"/>
      <w:r>
        <w:rPr>
          <w:snapToGrid w:val="0"/>
          <w:color w:val="000000"/>
        </w:rPr>
        <w:t xml:space="preserve">  </w:t>
      </w:r>
      <w:proofErr w:type="spellStart"/>
      <w:r>
        <w:rPr>
          <w:snapToGrid w:val="0"/>
          <w:color w:val="000000"/>
        </w:rPr>
        <w:t>зубощелепних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деформацій</w:t>
      </w:r>
      <w:proofErr w:type="spellEnd"/>
      <w:r>
        <w:rPr>
          <w:snapToGrid w:val="0"/>
          <w:color w:val="000000"/>
        </w:rPr>
        <w:t xml:space="preserve"> (</w:t>
      </w:r>
      <w:proofErr w:type="spellStart"/>
      <w:r w:rsidRPr="00F77772">
        <w:rPr>
          <w:snapToGrid w:val="0"/>
          <w:color w:val="000000"/>
        </w:rPr>
        <w:t>протетична</w:t>
      </w:r>
      <w:proofErr w:type="spellEnd"/>
      <w:r w:rsidRPr="00F77772">
        <w:rPr>
          <w:snapToGrid w:val="0"/>
          <w:color w:val="000000"/>
        </w:rPr>
        <w:t xml:space="preserve">, </w:t>
      </w:r>
      <w:proofErr w:type="spellStart"/>
      <w:r w:rsidRPr="00F77772">
        <w:rPr>
          <w:snapToGrid w:val="0"/>
          <w:color w:val="000000"/>
        </w:rPr>
        <w:t>хірургіч</w:t>
      </w:r>
      <w:r>
        <w:rPr>
          <w:snapToGrid w:val="0"/>
          <w:color w:val="000000"/>
        </w:rPr>
        <w:t>на</w:t>
      </w:r>
      <w:proofErr w:type="spellEnd"/>
      <w:r>
        <w:rPr>
          <w:snapToGrid w:val="0"/>
          <w:color w:val="000000"/>
        </w:rPr>
        <w:t xml:space="preserve">, </w:t>
      </w:r>
      <w:proofErr w:type="spellStart"/>
      <w:r>
        <w:rPr>
          <w:snapToGrid w:val="0"/>
          <w:color w:val="000000"/>
        </w:rPr>
        <w:t>ортодонтична</w:t>
      </w:r>
      <w:proofErr w:type="spellEnd"/>
      <w:r>
        <w:rPr>
          <w:snapToGrid w:val="0"/>
          <w:color w:val="000000"/>
        </w:rPr>
        <w:t xml:space="preserve">, </w:t>
      </w:r>
      <w:proofErr w:type="spellStart"/>
      <w:r>
        <w:rPr>
          <w:snapToGrid w:val="0"/>
          <w:color w:val="000000"/>
        </w:rPr>
        <w:t>комбінована</w:t>
      </w:r>
      <w:proofErr w:type="spellEnd"/>
      <w:r>
        <w:rPr>
          <w:snapToGrid w:val="0"/>
          <w:color w:val="000000"/>
        </w:rPr>
        <w:t>).</w:t>
      </w:r>
    </w:p>
    <w:p w:rsidR="00854FE8" w:rsidRPr="000A2BAA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>
        <w:rPr>
          <w:snapToGrid w:val="0"/>
          <w:color w:val="000000"/>
        </w:rPr>
        <w:t>З</w:t>
      </w:r>
      <w:r w:rsidRPr="000A2BAA">
        <w:rPr>
          <w:snapToGrid w:val="0"/>
          <w:color w:val="000000"/>
        </w:rPr>
        <w:t>убощелепн</w:t>
      </w:r>
      <w:r>
        <w:rPr>
          <w:snapToGrid w:val="0"/>
          <w:color w:val="000000"/>
        </w:rPr>
        <w:t>і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деформації</w:t>
      </w:r>
      <w:proofErr w:type="spellEnd"/>
      <w:r>
        <w:rPr>
          <w:snapToGrid w:val="0"/>
          <w:color w:val="000000"/>
        </w:rPr>
        <w:t xml:space="preserve">, </w:t>
      </w:r>
      <w:proofErr w:type="spellStart"/>
      <w:r w:rsidRPr="000A2BAA">
        <w:rPr>
          <w:snapToGrid w:val="0"/>
          <w:color w:val="000000"/>
        </w:rPr>
        <w:t>ускладнен</w:t>
      </w:r>
      <w:r>
        <w:rPr>
          <w:snapToGrid w:val="0"/>
          <w:color w:val="000000"/>
        </w:rPr>
        <w:t>і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 w:rsidRPr="000A2BAA">
        <w:rPr>
          <w:snapToGrid w:val="0"/>
          <w:color w:val="000000"/>
        </w:rPr>
        <w:t>захворюваннями</w:t>
      </w:r>
      <w:proofErr w:type="spellEnd"/>
      <w:r w:rsidRPr="000A2BAA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пародонта</w:t>
      </w:r>
      <w:r w:rsidRPr="000A2BAA">
        <w:rPr>
          <w:snapToGrid w:val="0"/>
          <w:color w:val="000000"/>
        </w:rPr>
        <w:t xml:space="preserve">, </w:t>
      </w:r>
      <w:proofErr w:type="spellStart"/>
      <w:r w:rsidRPr="000A2BAA">
        <w:rPr>
          <w:snapToGrid w:val="0"/>
          <w:color w:val="000000"/>
        </w:rPr>
        <w:t>патологічними</w:t>
      </w:r>
      <w:proofErr w:type="spellEnd"/>
      <w:r w:rsidRPr="000A2BAA">
        <w:rPr>
          <w:snapToGrid w:val="0"/>
          <w:color w:val="000000"/>
        </w:rPr>
        <w:t xml:space="preserve"> прикусами та </w:t>
      </w:r>
      <w:proofErr w:type="spellStart"/>
      <w:r w:rsidRPr="000A2BAA">
        <w:rPr>
          <w:snapToGrid w:val="0"/>
          <w:color w:val="000000"/>
        </w:rPr>
        <w:t>захворюваннями</w:t>
      </w:r>
      <w:proofErr w:type="spellEnd"/>
      <w:r w:rsidRPr="000A2BAA">
        <w:rPr>
          <w:snapToGrid w:val="0"/>
          <w:color w:val="000000"/>
        </w:rPr>
        <w:t xml:space="preserve"> </w:t>
      </w:r>
      <w:proofErr w:type="spellStart"/>
      <w:r w:rsidRPr="000A2BAA">
        <w:rPr>
          <w:snapToGrid w:val="0"/>
          <w:color w:val="000000"/>
        </w:rPr>
        <w:t>скроневонижньощелепного</w:t>
      </w:r>
      <w:proofErr w:type="spellEnd"/>
      <w:r w:rsidRPr="000A2BAA">
        <w:rPr>
          <w:snapToGrid w:val="0"/>
          <w:color w:val="000000"/>
        </w:rPr>
        <w:t xml:space="preserve"> </w:t>
      </w:r>
      <w:proofErr w:type="spellStart"/>
      <w:r w:rsidRPr="000A2BAA">
        <w:rPr>
          <w:snapToGrid w:val="0"/>
          <w:color w:val="000000"/>
        </w:rPr>
        <w:t>суглобу</w:t>
      </w:r>
      <w:proofErr w:type="spellEnd"/>
      <w:r w:rsidRPr="000A2BAA">
        <w:rPr>
          <w:snapToGrid w:val="0"/>
          <w:color w:val="000000"/>
        </w:rPr>
        <w:t>.</w:t>
      </w:r>
    </w:p>
    <w:p w:rsidR="00854FE8" w:rsidRPr="000A2BAA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0A2BAA">
        <w:rPr>
          <w:snapToGrid w:val="0"/>
          <w:color w:val="000000"/>
        </w:rPr>
        <w:t>Вирівнювання</w:t>
      </w:r>
      <w:proofErr w:type="spellEnd"/>
      <w:r w:rsidRPr="000A2BAA">
        <w:rPr>
          <w:snapToGrid w:val="0"/>
          <w:color w:val="000000"/>
        </w:rPr>
        <w:t xml:space="preserve"> </w:t>
      </w:r>
      <w:proofErr w:type="spellStart"/>
      <w:r w:rsidRPr="000A2BAA">
        <w:rPr>
          <w:snapToGrid w:val="0"/>
          <w:color w:val="000000"/>
        </w:rPr>
        <w:t>оклюзійної</w:t>
      </w:r>
      <w:proofErr w:type="spellEnd"/>
      <w:r w:rsidRPr="000A2BAA">
        <w:rPr>
          <w:snapToGrid w:val="0"/>
          <w:color w:val="000000"/>
        </w:rPr>
        <w:t xml:space="preserve"> </w:t>
      </w:r>
      <w:proofErr w:type="spellStart"/>
      <w:r w:rsidRPr="000A2BAA">
        <w:rPr>
          <w:snapToGrid w:val="0"/>
          <w:color w:val="000000"/>
        </w:rPr>
        <w:t>поверхн</w:t>
      </w:r>
      <w:r>
        <w:rPr>
          <w:snapToGrid w:val="0"/>
          <w:color w:val="000000"/>
        </w:rPr>
        <w:t>і</w:t>
      </w:r>
      <w:proofErr w:type="spellEnd"/>
      <w:r w:rsidRPr="000A2BAA">
        <w:rPr>
          <w:snapToGrid w:val="0"/>
          <w:color w:val="000000"/>
        </w:rPr>
        <w:t xml:space="preserve"> методом </w:t>
      </w:r>
      <w:proofErr w:type="spellStart"/>
      <w:r>
        <w:rPr>
          <w:snapToGrid w:val="0"/>
          <w:color w:val="000000"/>
        </w:rPr>
        <w:t>при</w:t>
      </w:r>
      <w:r w:rsidRPr="000A2BAA">
        <w:rPr>
          <w:snapToGrid w:val="0"/>
          <w:color w:val="000000"/>
        </w:rPr>
        <w:t>шліфуван</w:t>
      </w:r>
      <w:r>
        <w:rPr>
          <w:snapToGrid w:val="0"/>
          <w:color w:val="000000"/>
        </w:rPr>
        <w:t>н</w:t>
      </w:r>
      <w:r w:rsidRPr="000A2BAA">
        <w:rPr>
          <w:snapToGrid w:val="0"/>
          <w:color w:val="000000"/>
        </w:rPr>
        <w:t>я</w:t>
      </w:r>
      <w:proofErr w:type="spellEnd"/>
      <w:r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193"/>
        </w:tabs>
        <w:ind w:firstLine="567"/>
        <w:jc w:val="both"/>
        <w:rPr>
          <w:snapToGrid w:val="0"/>
          <w:color w:val="000000"/>
        </w:rPr>
      </w:pPr>
      <w:proofErr w:type="spellStart"/>
      <w:r w:rsidRPr="00F77772">
        <w:rPr>
          <w:snapToGrid w:val="0"/>
          <w:color w:val="000000"/>
        </w:rPr>
        <w:t>Показання</w:t>
      </w:r>
      <w:proofErr w:type="spellEnd"/>
      <w:r w:rsidRPr="00F77772">
        <w:rPr>
          <w:snapToGrid w:val="0"/>
          <w:color w:val="000000"/>
        </w:rPr>
        <w:t xml:space="preserve"> і </w:t>
      </w:r>
      <w:proofErr w:type="spellStart"/>
      <w:r w:rsidRPr="00F77772">
        <w:rPr>
          <w:snapToGrid w:val="0"/>
          <w:color w:val="000000"/>
        </w:rPr>
        <w:t>обґрунтування</w:t>
      </w:r>
      <w:proofErr w:type="spellEnd"/>
      <w:r w:rsidRPr="00F77772">
        <w:rPr>
          <w:snapToGrid w:val="0"/>
          <w:color w:val="000000"/>
        </w:rPr>
        <w:t xml:space="preserve"> до </w:t>
      </w:r>
      <w:proofErr w:type="spellStart"/>
      <w:r w:rsidRPr="00F77772">
        <w:rPr>
          <w:snapToGrid w:val="0"/>
          <w:color w:val="000000"/>
        </w:rPr>
        <w:t>видалення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окремих</w:t>
      </w:r>
      <w:proofErr w:type="spellEnd"/>
      <w:r w:rsidRPr="00F77772">
        <w:rPr>
          <w:snapToGrid w:val="0"/>
          <w:color w:val="000000"/>
        </w:rPr>
        <w:t xml:space="preserve"> </w:t>
      </w:r>
      <w:proofErr w:type="spellStart"/>
      <w:r w:rsidRPr="00F77772">
        <w:rPr>
          <w:snapToGrid w:val="0"/>
          <w:color w:val="000000"/>
        </w:rPr>
        <w:t>зубів</w:t>
      </w:r>
      <w:proofErr w:type="spellEnd"/>
      <w:r w:rsidRPr="00F77772">
        <w:rPr>
          <w:snapToGrid w:val="0"/>
          <w:color w:val="000000"/>
        </w:rPr>
        <w:t>.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  <w:rPr>
          <w:b/>
        </w:rPr>
      </w:pPr>
      <w:r w:rsidRPr="00F77772">
        <w:rPr>
          <w:b/>
        </w:rPr>
        <w:t xml:space="preserve">16. </w:t>
      </w:r>
      <w:proofErr w:type="spellStart"/>
      <w:r w:rsidRPr="00F77772">
        <w:rPr>
          <w:b/>
        </w:rPr>
        <w:t>Захворювання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с</w:t>
      </w:r>
      <w:r>
        <w:rPr>
          <w:b/>
        </w:rPr>
        <w:t>кронево-нижньощелепного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суглоба</w:t>
      </w:r>
      <w:proofErr w:type="spellEnd"/>
      <w:r w:rsidRPr="00F77772">
        <w:rPr>
          <w:b/>
        </w:rPr>
        <w:t xml:space="preserve">. </w:t>
      </w:r>
      <w:proofErr w:type="spellStart"/>
      <w:r w:rsidRPr="00F77772">
        <w:rPr>
          <w:b/>
        </w:rPr>
        <w:t>Етіологія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клініка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диференційна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діагностика</w:t>
      </w:r>
      <w:proofErr w:type="spellEnd"/>
      <w:r w:rsidRPr="00F77772">
        <w:rPr>
          <w:b/>
        </w:rPr>
        <w:t xml:space="preserve">, </w:t>
      </w:r>
      <w:proofErr w:type="spellStart"/>
      <w:r w:rsidRPr="00F77772">
        <w:rPr>
          <w:b/>
        </w:rPr>
        <w:t>лікування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  <w:rPr>
          <w:b/>
          <w:i/>
        </w:rPr>
      </w:pPr>
      <w:proofErr w:type="spellStart"/>
      <w:r w:rsidRPr="00F77772">
        <w:rPr>
          <w:b/>
          <w:i/>
        </w:rPr>
        <w:t>Конкретні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цілі</w:t>
      </w:r>
      <w:proofErr w:type="spellEnd"/>
      <w:r w:rsidRPr="00F77772">
        <w:rPr>
          <w:b/>
          <w:i/>
        </w:rPr>
        <w:t>: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Виявляти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основні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синдроми</w:t>
      </w:r>
      <w:proofErr w:type="spellEnd"/>
      <w:r w:rsidRPr="00F77772">
        <w:rPr>
          <w:i/>
        </w:rPr>
        <w:t xml:space="preserve"> в </w:t>
      </w:r>
      <w:proofErr w:type="spellStart"/>
      <w:r w:rsidRPr="00F77772">
        <w:rPr>
          <w:i/>
        </w:rPr>
        <w:t>клініці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ортопедичної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стоматології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внутрішньосиндромну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диференці</w:t>
      </w:r>
      <w:r>
        <w:rPr>
          <w:i/>
        </w:rPr>
        <w:t>альну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діагностику</w:t>
      </w:r>
      <w:proofErr w:type="spellEnd"/>
      <w:r>
        <w:rPr>
          <w:i/>
        </w:rPr>
        <w:t xml:space="preserve"> при </w:t>
      </w:r>
      <w:proofErr w:type="spellStart"/>
      <w:r>
        <w:rPr>
          <w:i/>
        </w:rPr>
        <w:t>зміні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між</w:t>
      </w:r>
      <w:r w:rsidRPr="00F77772">
        <w:rPr>
          <w:i/>
        </w:rPr>
        <w:t>альвеолярного</w:t>
      </w:r>
      <w:proofErr w:type="spellEnd"/>
      <w:r w:rsidRPr="00F77772">
        <w:rPr>
          <w:i/>
        </w:rPr>
        <w:t xml:space="preserve"> простору;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Обстежувати</w:t>
      </w:r>
      <w:proofErr w:type="spellEnd"/>
      <w:r w:rsidRPr="00F77772">
        <w:rPr>
          <w:i/>
        </w:rPr>
        <w:t xml:space="preserve"> </w:t>
      </w:r>
      <w:proofErr w:type="spellStart"/>
      <w:proofErr w:type="gramStart"/>
      <w:r w:rsidRPr="00F77772">
        <w:rPr>
          <w:i/>
        </w:rPr>
        <w:t>пацієнта</w:t>
      </w:r>
      <w:proofErr w:type="spellEnd"/>
      <w:r w:rsidRPr="00F77772">
        <w:rPr>
          <w:i/>
        </w:rPr>
        <w:t xml:space="preserve">  </w:t>
      </w:r>
      <w:proofErr w:type="spellStart"/>
      <w:r w:rsidRPr="00F77772">
        <w:rPr>
          <w:i/>
        </w:rPr>
        <w:t>із</w:t>
      </w:r>
      <w:proofErr w:type="spellEnd"/>
      <w:proofErr w:type="gram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захворюваннями</w:t>
      </w:r>
      <w:proofErr w:type="spellEnd"/>
      <w:r w:rsidRPr="00F77772">
        <w:rPr>
          <w:i/>
        </w:rPr>
        <w:t xml:space="preserve"> (</w:t>
      </w:r>
      <w:proofErr w:type="spellStart"/>
      <w:r w:rsidRPr="00F77772">
        <w:rPr>
          <w:i/>
        </w:rPr>
        <w:t>дисфункціями</w:t>
      </w:r>
      <w:proofErr w:type="spellEnd"/>
      <w:r w:rsidRPr="00F77772">
        <w:rPr>
          <w:i/>
        </w:rPr>
        <w:t xml:space="preserve">)  </w:t>
      </w:r>
      <w:proofErr w:type="spellStart"/>
      <w:r w:rsidRPr="00F77772">
        <w:rPr>
          <w:i/>
        </w:rPr>
        <w:t>скронево-нижньощелепного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суглоба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Інтерпретувати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результати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клінічних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спеціальних</w:t>
      </w:r>
      <w:proofErr w:type="spellEnd"/>
      <w:r w:rsidRPr="00F77772">
        <w:rPr>
          <w:i/>
        </w:rPr>
        <w:t xml:space="preserve"> (</w:t>
      </w:r>
      <w:proofErr w:type="spellStart"/>
      <w:r w:rsidRPr="00F77772">
        <w:rPr>
          <w:i/>
        </w:rPr>
        <w:t>додаткових</w:t>
      </w:r>
      <w:proofErr w:type="spellEnd"/>
      <w:r w:rsidRPr="00F77772">
        <w:rPr>
          <w:i/>
        </w:rPr>
        <w:t xml:space="preserve">) </w:t>
      </w:r>
      <w:proofErr w:type="spellStart"/>
      <w:r w:rsidRPr="00F77772">
        <w:rPr>
          <w:i/>
        </w:rPr>
        <w:t>методів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досліджень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диференціальну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діагностику</w:t>
      </w:r>
      <w:proofErr w:type="spellEnd"/>
      <w:r w:rsidRPr="00F77772">
        <w:rPr>
          <w:i/>
        </w:rPr>
        <w:t xml:space="preserve">, </w:t>
      </w:r>
      <w:proofErr w:type="spellStart"/>
      <w:r w:rsidRPr="00F77772">
        <w:rPr>
          <w:i/>
        </w:rPr>
        <w:t>формувати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попередній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клінічний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діагноз</w:t>
      </w:r>
      <w:proofErr w:type="spellEnd"/>
      <w:r w:rsidRPr="00F77772">
        <w:rPr>
          <w:i/>
        </w:rPr>
        <w:t xml:space="preserve"> при </w:t>
      </w:r>
      <w:proofErr w:type="spellStart"/>
      <w:r w:rsidRPr="00F77772">
        <w:rPr>
          <w:i/>
        </w:rPr>
        <w:t>захворюваннях</w:t>
      </w:r>
      <w:proofErr w:type="spellEnd"/>
      <w:r w:rsidRPr="00F77772">
        <w:rPr>
          <w:i/>
        </w:rPr>
        <w:t xml:space="preserve"> СНЩС;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Лікувати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профілактику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захворювань</w:t>
      </w:r>
      <w:proofErr w:type="spellEnd"/>
      <w:r w:rsidRPr="00F77772">
        <w:rPr>
          <w:i/>
        </w:rPr>
        <w:t xml:space="preserve"> (</w:t>
      </w:r>
      <w:proofErr w:type="spellStart"/>
      <w:r w:rsidRPr="00F77772">
        <w:rPr>
          <w:i/>
        </w:rPr>
        <w:t>дисфункцій</w:t>
      </w:r>
      <w:proofErr w:type="spellEnd"/>
      <w:r w:rsidRPr="00F77772">
        <w:rPr>
          <w:i/>
        </w:rPr>
        <w:t>) СНЩС;</w:t>
      </w:r>
    </w:p>
    <w:p w:rsidR="00854FE8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804DBA">
        <w:rPr>
          <w:i/>
        </w:rPr>
        <w:t>обстежувати</w:t>
      </w:r>
      <w:proofErr w:type="spellEnd"/>
      <w:r w:rsidRPr="00804DBA">
        <w:rPr>
          <w:i/>
        </w:rPr>
        <w:t xml:space="preserve"> хворого при </w:t>
      </w:r>
      <w:proofErr w:type="spellStart"/>
      <w:r w:rsidRPr="00804DBA">
        <w:rPr>
          <w:i/>
        </w:rPr>
        <w:t>захворюваннях</w:t>
      </w:r>
      <w:proofErr w:type="spellEnd"/>
      <w:r w:rsidRPr="00804DBA">
        <w:rPr>
          <w:i/>
        </w:rPr>
        <w:t xml:space="preserve"> (</w:t>
      </w:r>
      <w:proofErr w:type="spellStart"/>
      <w:proofErr w:type="gramStart"/>
      <w:r w:rsidRPr="00804DBA">
        <w:rPr>
          <w:i/>
        </w:rPr>
        <w:t>дисфункціях</w:t>
      </w:r>
      <w:proofErr w:type="spellEnd"/>
      <w:r w:rsidRPr="00804DBA">
        <w:rPr>
          <w:i/>
        </w:rPr>
        <w:t xml:space="preserve">)  </w:t>
      </w:r>
      <w:proofErr w:type="spellStart"/>
      <w:r w:rsidRPr="00804DBA">
        <w:rPr>
          <w:i/>
        </w:rPr>
        <w:t>скронево</w:t>
      </w:r>
      <w:proofErr w:type="gramEnd"/>
      <w:r w:rsidRPr="00804DBA">
        <w:rPr>
          <w:i/>
        </w:rPr>
        <w:t>-нижньощелепного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суглоба</w:t>
      </w:r>
      <w:proofErr w:type="spellEnd"/>
      <w:r w:rsidRPr="00804DBA">
        <w:rPr>
          <w:i/>
        </w:rPr>
        <w:t>;</w:t>
      </w:r>
    </w:p>
    <w:p w:rsidR="00854FE8" w:rsidRPr="00804DBA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proofErr w:type="gramStart"/>
      <w:r w:rsidRPr="00804DBA">
        <w:rPr>
          <w:i/>
        </w:rPr>
        <w:t>пояснювати</w:t>
      </w:r>
      <w:proofErr w:type="spellEnd"/>
      <w:r w:rsidRPr="00804DBA">
        <w:rPr>
          <w:i/>
        </w:rPr>
        <w:t xml:space="preserve">  </w:t>
      </w:r>
      <w:proofErr w:type="spellStart"/>
      <w:r w:rsidRPr="00804DBA">
        <w:rPr>
          <w:i/>
        </w:rPr>
        <w:t>результати</w:t>
      </w:r>
      <w:proofErr w:type="spellEnd"/>
      <w:proofErr w:type="gram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клінічних</w:t>
      </w:r>
      <w:proofErr w:type="spellEnd"/>
      <w:r w:rsidRPr="00804DBA">
        <w:rPr>
          <w:i/>
        </w:rPr>
        <w:t xml:space="preserve"> та </w:t>
      </w:r>
      <w:proofErr w:type="spellStart"/>
      <w:r w:rsidRPr="00804DBA">
        <w:rPr>
          <w:i/>
        </w:rPr>
        <w:t>спеціальних</w:t>
      </w:r>
      <w:proofErr w:type="spellEnd"/>
      <w:r w:rsidRPr="00804DBA">
        <w:rPr>
          <w:i/>
        </w:rPr>
        <w:t xml:space="preserve"> (</w:t>
      </w:r>
      <w:proofErr w:type="spellStart"/>
      <w:r w:rsidRPr="00804DBA">
        <w:rPr>
          <w:i/>
        </w:rPr>
        <w:t>додаткових</w:t>
      </w:r>
      <w:proofErr w:type="spellEnd"/>
      <w:r w:rsidRPr="00804DBA">
        <w:rPr>
          <w:i/>
        </w:rPr>
        <w:t xml:space="preserve">) </w:t>
      </w:r>
      <w:proofErr w:type="spellStart"/>
      <w:r w:rsidRPr="00804DBA">
        <w:rPr>
          <w:i/>
        </w:rPr>
        <w:t>методів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досліджень</w:t>
      </w:r>
      <w:proofErr w:type="spellEnd"/>
      <w:r w:rsidRPr="00804DBA">
        <w:rPr>
          <w:i/>
        </w:rPr>
        <w:t xml:space="preserve"> СНЩС;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r w:rsidRPr="00F77772">
        <w:rPr>
          <w:i/>
        </w:rPr>
        <w:t xml:space="preserve">провести </w:t>
      </w:r>
      <w:proofErr w:type="spellStart"/>
      <w:r w:rsidRPr="00F77772">
        <w:rPr>
          <w:i/>
        </w:rPr>
        <w:t>диференціальну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діагностику</w:t>
      </w:r>
      <w:proofErr w:type="spellEnd"/>
      <w:r w:rsidRPr="00F77772">
        <w:rPr>
          <w:i/>
        </w:rPr>
        <w:t xml:space="preserve">, </w:t>
      </w:r>
      <w:proofErr w:type="spellStart"/>
      <w:r w:rsidRPr="00F77772">
        <w:rPr>
          <w:i/>
        </w:rPr>
        <w:t>сформулювати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попередній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клінічний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діагноз</w:t>
      </w:r>
      <w:proofErr w:type="spellEnd"/>
      <w:r w:rsidRPr="00F77772">
        <w:rPr>
          <w:i/>
        </w:rPr>
        <w:t xml:space="preserve"> при </w:t>
      </w:r>
      <w:proofErr w:type="spellStart"/>
      <w:r w:rsidRPr="00F77772">
        <w:rPr>
          <w:i/>
        </w:rPr>
        <w:t>захворюваннях</w:t>
      </w:r>
      <w:proofErr w:type="spellEnd"/>
      <w:r w:rsidRPr="00F77772">
        <w:rPr>
          <w:i/>
        </w:rPr>
        <w:t xml:space="preserve"> СНЩС;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запропоновувати</w:t>
      </w:r>
      <w:proofErr w:type="spellEnd"/>
      <w:r w:rsidRPr="00F77772">
        <w:rPr>
          <w:i/>
        </w:rPr>
        <w:t xml:space="preserve"> заходи </w:t>
      </w:r>
      <w:proofErr w:type="gramStart"/>
      <w:r w:rsidRPr="00F77772">
        <w:rPr>
          <w:i/>
        </w:rPr>
        <w:t xml:space="preserve">з  </w:t>
      </w:r>
      <w:proofErr w:type="spellStart"/>
      <w:r w:rsidRPr="00F77772">
        <w:rPr>
          <w:i/>
        </w:rPr>
        <w:t>профілактики</w:t>
      </w:r>
      <w:proofErr w:type="spellEnd"/>
      <w:proofErr w:type="gram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захворювань</w:t>
      </w:r>
      <w:proofErr w:type="spellEnd"/>
      <w:r w:rsidRPr="00F77772">
        <w:rPr>
          <w:i/>
        </w:rPr>
        <w:t xml:space="preserve"> (</w:t>
      </w:r>
      <w:proofErr w:type="spellStart"/>
      <w:r w:rsidRPr="00F77772">
        <w:rPr>
          <w:i/>
        </w:rPr>
        <w:t>дисфункцій</w:t>
      </w:r>
      <w:proofErr w:type="spellEnd"/>
      <w:r w:rsidRPr="00F77772">
        <w:rPr>
          <w:i/>
        </w:rPr>
        <w:t>) СНЩС;</w:t>
      </w:r>
    </w:p>
    <w:p w:rsidR="00854FE8" w:rsidRPr="00F77772" w:rsidRDefault="00854FE8" w:rsidP="00854FE8">
      <w:pPr>
        <w:widowControl w:val="0"/>
        <w:tabs>
          <w:tab w:val="left" w:pos="851"/>
          <w:tab w:val="right" w:pos="10038"/>
        </w:tabs>
        <w:ind w:firstLine="567"/>
        <w:jc w:val="both"/>
      </w:pPr>
      <w:proofErr w:type="spellStart"/>
      <w:r w:rsidRPr="00F77772">
        <w:t>Етіологія</w:t>
      </w:r>
      <w:proofErr w:type="spellEnd"/>
      <w:r w:rsidRPr="00F77772">
        <w:t xml:space="preserve"> та патогенез </w:t>
      </w:r>
      <w:proofErr w:type="spellStart"/>
      <w:r w:rsidRPr="00F77772">
        <w:t>дисфункцій</w:t>
      </w:r>
      <w:proofErr w:type="spellEnd"/>
      <w:r w:rsidRPr="00F77772">
        <w:t xml:space="preserve"> СНЩС.  </w:t>
      </w:r>
      <w:proofErr w:type="spellStart"/>
      <w:r w:rsidRPr="00F77772">
        <w:t>Провідні</w:t>
      </w:r>
      <w:proofErr w:type="spellEnd"/>
      <w:r w:rsidRPr="00F77772">
        <w:t xml:space="preserve"> </w:t>
      </w:r>
      <w:proofErr w:type="spellStart"/>
      <w:r w:rsidRPr="00F77772">
        <w:t>клінічні</w:t>
      </w:r>
      <w:proofErr w:type="spellEnd"/>
      <w:r w:rsidRPr="00F77772">
        <w:t xml:space="preserve"> </w:t>
      </w:r>
      <w:proofErr w:type="spellStart"/>
      <w:r w:rsidRPr="00F77772">
        <w:t>симптоми</w:t>
      </w:r>
      <w:proofErr w:type="spellEnd"/>
      <w:r w:rsidRPr="00F77772">
        <w:t xml:space="preserve"> та </w:t>
      </w:r>
      <w:proofErr w:type="spellStart"/>
      <w:r w:rsidRPr="00F77772">
        <w:t>синдроми</w:t>
      </w:r>
      <w:proofErr w:type="spellEnd"/>
      <w:r w:rsidRPr="00F77772">
        <w:t xml:space="preserve"> при </w:t>
      </w:r>
      <w:proofErr w:type="spellStart"/>
      <w:r w:rsidRPr="00F77772">
        <w:t>дисфункціях</w:t>
      </w:r>
      <w:proofErr w:type="spellEnd"/>
      <w:r w:rsidRPr="00F77772">
        <w:t xml:space="preserve"> СНЩС (</w:t>
      </w:r>
      <w:proofErr w:type="spellStart"/>
      <w:r w:rsidRPr="00F77772">
        <w:t>оклюзійно-артикуляційний</w:t>
      </w:r>
      <w:proofErr w:type="spellEnd"/>
      <w:r w:rsidRPr="00F77772">
        <w:t xml:space="preserve"> синдром, </w:t>
      </w:r>
      <w:proofErr w:type="spellStart"/>
      <w:r w:rsidRPr="00F77772">
        <w:t>нервово-м’язовий</w:t>
      </w:r>
      <w:proofErr w:type="spellEnd"/>
      <w:r w:rsidRPr="00F77772">
        <w:t xml:space="preserve"> синдром, </w:t>
      </w:r>
      <w:proofErr w:type="spellStart"/>
      <w:r w:rsidRPr="00F77772">
        <w:t>звичний</w:t>
      </w:r>
      <w:proofErr w:type="spellEnd"/>
      <w:r w:rsidRPr="00F77772">
        <w:t xml:space="preserve"> </w:t>
      </w:r>
      <w:proofErr w:type="spellStart"/>
      <w:r w:rsidRPr="00F77772">
        <w:t>підвивих</w:t>
      </w:r>
      <w:proofErr w:type="spellEnd"/>
      <w:r w:rsidRPr="00F77772">
        <w:t xml:space="preserve">, </w:t>
      </w:r>
      <w:proofErr w:type="spellStart"/>
      <w:r w:rsidRPr="00F77772">
        <w:t>вивих</w:t>
      </w:r>
      <w:proofErr w:type="spellEnd"/>
      <w:r w:rsidRPr="00F77772">
        <w:t xml:space="preserve">, </w:t>
      </w:r>
      <w:proofErr w:type="spellStart"/>
      <w:r w:rsidRPr="00F77772">
        <w:t>стійке</w:t>
      </w:r>
      <w:proofErr w:type="spellEnd"/>
      <w:r w:rsidRPr="00F77772">
        <w:t xml:space="preserve"> </w:t>
      </w:r>
      <w:proofErr w:type="spellStart"/>
      <w:r w:rsidRPr="00F77772">
        <w:t>функціональне</w:t>
      </w:r>
      <w:proofErr w:type="spellEnd"/>
      <w:r w:rsidRPr="00F77772">
        <w:t xml:space="preserve"> </w:t>
      </w:r>
      <w:proofErr w:type="spellStart"/>
      <w:r w:rsidRPr="00F77772">
        <w:t>зміщення</w:t>
      </w:r>
      <w:proofErr w:type="spellEnd"/>
      <w:r w:rsidRPr="00F77772">
        <w:t xml:space="preserve"> </w:t>
      </w:r>
      <w:proofErr w:type="spellStart"/>
      <w:r w:rsidRPr="00F77772">
        <w:t>нижньої</w:t>
      </w:r>
      <w:proofErr w:type="spellEnd"/>
      <w:r w:rsidRPr="00F77772">
        <w:t xml:space="preserve"> </w:t>
      </w:r>
      <w:proofErr w:type="spellStart"/>
      <w:proofErr w:type="gramStart"/>
      <w:r w:rsidRPr="00F77772">
        <w:t>щелепи</w:t>
      </w:r>
      <w:proofErr w:type="spellEnd"/>
      <w:r w:rsidRPr="00F77772">
        <w:t>,  прикус</w:t>
      </w:r>
      <w:proofErr w:type="gramEnd"/>
      <w:r w:rsidRPr="00F77772">
        <w:t xml:space="preserve">, </w:t>
      </w:r>
      <w:proofErr w:type="spellStart"/>
      <w:r w:rsidRPr="00F77772">
        <w:t>який</w:t>
      </w:r>
      <w:proofErr w:type="spellEnd"/>
      <w:r w:rsidRPr="00F77772">
        <w:t xml:space="preserve"> </w:t>
      </w:r>
      <w:proofErr w:type="spellStart"/>
      <w:r w:rsidRPr="00F77772">
        <w:t>знижується</w:t>
      </w:r>
      <w:proofErr w:type="spellEnd"/>
      <w:r w:rsidRPr="00F77772">
        <w:t xml:space="preserve">).  Типи </w:t>
      </w:r>
      <w:proofErr w:type="spellStart"/>
      <w:r w:rsidRPr="00F77772">
        <w:t>зміщення</w:t>
      </w:r>
      <w:proofErr w:type="spellEnd"/>
      <w:r w:rsidRPr="00F77772">
        <w:t xml:space="preserve"> </w:t>
      </w:r>
      <w:proofErr w:type="spellStart"/>
      <w:r w:rsidRPr="00F77772">
        <w:t>суглобових</w:t>
      </w:r>
      <w:proofErr w:type="spellEnd"/>
      <w:r w:rsidRPr="00F77772">
        <w:t xml:space="preserve"> головок (</w:t>
      </w:r>
      <w:proofErr w:type="spellStart"/>
      <w:r w:rsidRPr="00F77772">
        <w:t>гіпермобільність</w:t>
      </w:r>
      <w:proofErr w:type="spellEnd"/>
      <w:r w:rsidRPr="00F77772">
        <w:t xml:space="preserve">, </w:t>
      </w:r>
      <w:proofErr w:type="spellStart"/>
      <w:r w:rsidRPr="00F77772">
        <w:t>вивих</w:t>
      </w:r>
      <w:proofErr w:type="spellEnd"/>
      <w:r w:rsidRPr="00F77772">
        <w:t xml:space="preserve">, </w:t>
      </w:r>
      <w:proofErr w:type="spellStart"/>
      <w:r w:rsidRPr="00F77772">
        <w:t>підвивих</w:t>
      </w:r>
      <w:proofErr w:type="spellEnd"/>
      <w:r w:rsidRPr="00F77772">
        <w:t xml:space="preserve">). Типи </w:t>
      </w:r>
      <w:proofErr w:type="spellStart"/>
      <w:r w:rsidRPr="00F77772">
        <w:t>зміщення</w:t>
      </w:r>
      <w:proofErr w:type="spellEnd"/>
      <w:r w:rsidRPr="00F77772">
        <w:t xml:space="preserve"> </w:t>
      </w:r>
      <w:proofErr w:type="spellStart"/>
      <w:r w:rsidRPr="00F77772">
        <w:t>суглобового</w:t>
      </w:r>
      <w:proofErr w:type="spellEnd"/>
      <w:r w:rsidRPr="00F77772">
        <w:t xml:space="preserve"> диска (</w:t>
      </w:r>
      <w:proofErr w:type="spellStart"/>
      <w:r w:rsidRPr="00F77772">
        <w:t>підвивих</w:t>
      </w:r>
      <w:proofErr w:type="spellEnd"/>
      <w:r w:rsidRPr="00F77772">
        <w:t xml:space="preserve">, </w:t>
      </w:r>
      <w:proofErr w:type="spellStart"/>
      <w:r w:rsidRPr="00F77772">
        <w:t>вивих</w:t>
      </w:r>
      <w:proofErr w:type="spellEnd"/>
      <w:r w:rsidRPr="00F77772">
        <w:t xml:space="preserve">, </w:t>
      </w:r>
      <w:proofErr w:type="spellStart"/>
      <w:r w:rsidRPr="00F77772">
        <w:t>випадіння</w:t>
      </w:r>
      <w:proofErr w:type="spellEnd"/>
      <w:r w:rsidRPr="00F77772">
        <w:t>).</w:t>
      </w:r>
    </w:p>
    <w:p w:rsidR="00854FE8" w:rsidRPr="00332CBF" w:rsidRDefault="00854FE8" w:rsidP="00332CBF">
      <w:pPr>
        <w:widowControl w:val="0"/>
        <w:tabs>
          <w:tab w:val="left" w:pos="851"/>
          <w:tab w:val="right" w:pos="10038"/>
        </w:tabs>
        <w:ind w:firstLine="567"/>
        <w:jc w:val="both"/>
        <w:rPr>
          <w:lang w:val="uk-UA"/>
        </w:rPr>
      </w:pPr>
      <w:proofErr w:type="spellStart"/>
      <w:r w:rsidRPr="00F77772">
        <w:t>Клінічні</w:t>
      </w:r>
      <w:proofErr w:type="spellEnd"/>
      <w:r w:rsidRPr="00F77772">
        <w:t xml:space="preserve"> </w:t>
      </w:r>
      <w:proofErr w:type="spellStart"/>
      <w:r w:rsidRPr="00F77772">
        <w:t>ознаки</w:t>
      </w:r>
      <w:proofErr w:type="spellEnd"/>
      <w:r w:rsidRPr="00F77772">
        <w:t xml:space="preserve"> </w:t>
      </w:r>
      <w:proofErr w:type="spellStart"/>
      <w:r w:rsidRPr="00F77772">
        <w:t>дисфункційних</w:t>
      </w:r>
      <w:proofErr w:type="spellEnd"/>
      <w:r w:rsidRPr="00F77772">
        <w:t xml:space="preserve"> </w:t>
      </w:r>
      <w:proofErr w:type="spellStart"/>
      <w:r w:rsidRPr="00F77772">
        <w:t>станів</w:t>
      </w:r>
      <w:proofErr w:type="spellEnd"/>
      <w:r w:rsidRPr="00F77772">
        <w:t xml:space="preserve">. </w:t>
      </w:r>
      <w:proofErr w:type="spellStart"/>
      <w:r w:rsidRPr="00F77772">
        <w:t>Індекс</w:t>
      </w:r>
      <w:proofErr w:type="spellEnd"/>
      <w:r w:rsidRPr="00F77772">
        <w:t xml:space="preserve"> </w:t>
      </w:r>
      <w:proofErr w:type="spellStart"/>
      <w:r w:rsidRPr="00F77772">
        <w:t>дисфункції</w:t>
      </w:r>
      <w:proofErr w:type="spellEnd"/>
      <w:r w:rsidRPr="00F77772">
        <w:t xml:space="preserve"> </w:t>
      </w:r>
      <w:proofErr w:type="spellStart"/>
      <w:r w:rsidRPr="00F77772">
        <w:t>Melkimo</w:t>
      </w:r>
      <w:proofErr w:type="spellEnd"/>
      <w:r w:rsidRPr="00F77772">
        <w:t xml:space="preserve">. </w:t>
      </w:r>
      <w:proofErr w:type="spellStart"/>
      <w:r w:rsidRPr="00F77772">
        <w:t>Дані</w:t>
      </w:r>
      <w:proofErr w:type="spellEnd"/>
      <w:r w:rsidRPr="00F77772">
        <w:t xml:space="preserve"> </w:t>
      </w:r>
      <w:proofErr w:type="spellStart"/>
      <w:r w:rsidRPr="00F77772">
        <w:t>клінічних</w:t>
      </w:r>
      <w:proofErr w:type="spellEnd"/>
      <w:r w:rsidRPr="00F77772">
        <w:t xml:space="preserve"> та </w:t>
      </w:r>
      <w:proofErr w:type="spellStart"/>
      <w:r w:rsidRPr="00F77772">
        <w:t>спеціальних</w:t>
      </w:r>
      <w:proofErr w:type="spellEnd"/>
      <w:r w:rsidRPr="00F77772">
        <w:t xml:space="preserve"> (</w:t>
      </w:r>
      <w:proofErr w:type="spellStart"/>
      <w:proofErr w:type="gramStart"/>
      <w:r w:rsidRPr="00F77772">
        <w:t>додаткових</w:t>
      </w:r>
      <w:proofErr w:type="spellEnd"/>
      <w:r w:rsidRPr="00F77772">
        <w:t xml:space="preserve">)  </w:t>
      </w:r>
      <w:proofErr w:type="spellStart"/>
      <w:r w:rsidRPr="00F77772">
        <w:t>методів</w:t>
      </w:r>
      <w:proofErr w:type="spellEnd"/>
      <w:proofErr w:type="gramEnd"/>
      <w:r w:rsidRPr="00F77772">
        <w:t xml:space="preserve">  при </w:t>
      </w:r>
      <w:proofErr w:type="spellStart"/>
      <w:r w:rsidRPr="00F77772">
        <w:t>різних</w:t>
      </w:r>
      <w:proofErr w:type="spellEnd"/>
      <w:r w:rsidRPr="00F77772">
        <w:t xml:space="preserve"> </w:t>
      </w:r>
      <w:proofErr w:type="spellStart"/>
      <w:r w:rsidRPr="00F77772">
        <w:t>клінічних</w:t>
      </w:r>
      <w:proofErr w:type="spellEnd"/>
      <w:r w:rsidRPr="00F77772">
        <w:t xml:space="preserve"> </w:t>
      </w:r>
      <w:proofErr w:type="spellStart"/>
      <w:r w:rsidRPr="00F77772">
        <w:t>варіантах</w:t>
      </w:r>
      <w:proofErr w:type="spellEnd"/>
      <w:r w:rsidRPr="00F77772">
        <w:t xml:space="preserve"> </w:t>
      </w:r>
      <w:proofErr w:type="spellStart"/>
      <w:r w:rsidRPr="00F77772">
        <w:t>перебігу</w:t>
      </w:r>
      <w:proofErr w:type="spellEnd"/>
      <w:r w:rsidRPr="00F77772">
        <w:t xml:space="preserve"> та </w:t>
      </w:r>
      <w:proofErr w:type="spellStart"/>
      <w:r w:rsidRPr="00F77772">
        <w:t>ускладнення</w:t>
      </w:r>
      <w:proofErr w:type="spellEnd"/>
      <w:r w:rsidRPr="00F77772">
        <w:t xml:space="preserve">.  </w:t>
      </w:r>
      <w:proofErr w:type="spellStart"/>
      <w:r w:rsidRPr="00F77772">
        <w:t>Внутрішньосиндромна</w:t>
      </w:r>
      <w:proofErr w:type="spellEnd"/>
      <w:r w:rsidRPr="00F77772">
        <w:t xml:space="preserve"> </w:t>
      </w:r>
      <w:proofErr w:type="spellStart"/>
      <w:r w:rsidRPr="00F77772">
        <w:t>диференціальна</w:t>
      </w:r>
      <w:proofErr w:type="spellEnd"/>
      <w:r w:rsidRPr="00F77772">
        <w:t xml:space="preserve"> </w:t>
      </w:r>
      <w:proofErr w:type="spellStart"/>
      <w:r w:rsidRPr="00F77772">
        <w:lastRenderedPageBreak/>
        <w:t>діагностика</w:t>
      </w:r>
      <w:proofErr w:type="spellEnd"/>
      <w:r w:rsidRPr="00F77772">
        <w:t xml:space="preserve">. </w:t>
      </w:r>
      <w:proofErr w:type="spellStart"/>
      <w:r w:rsidRPr="00F77772">
        <w:t>Попередній</w:t>
      </w:r>
      <w:proofErr w:type="spellEnd"/>
      <w:r w:rsidRPr="00F77772">
        <w:t xml:space="preserve"> </w:t>
      </w:r>
      <w:proofErr w:type="spellStart"/>
      <w:r w:rsidRPr="00F77772">
        <w:t>діагноз</w:t>
      </w:r>
      <w:proofErr w:type="spellEnd"/>
      <w:r w:rsidRPr="00F77772">
        <w:t xml:space="preserve">. Тактика </w:t>
      </w:r>
      <w:proofErr w:type="spellStart"/>
      <w:r w:rsidRPr="00F77772">
        <w:t>ведення</w:t>
      </w:r>
      <w:proofErr w:type="spellEnd"/>
      <w:r w:rsidRPr="00F77772">
        <w:t xml:space="preserve"> хворого з </w:t>
      </w:r>
      <w:proofErr w:type="spellStart"/>
      <w:r w:rsidRPr="00F77772">
        <w:t>дисфункціями</w:t>
      </w:r>
      <w:proofErr w:type="spellEnd"/>
      <w:r w:rsidRPr="00F77772">
        <w:t xml:space="preserve"> СНЩС. </w:t>
      </w:r>
      <w:proofErr w:type="spellStart"/>
      <w:r w:rsidRPr="00F77772">
        <w:t>Методи</w:t>
      </w:r>
      <w:proofErr w:type="spellEnd"/>
      <w:r w:rsidRPr="00F77772">
        <w:t xml:space="preserve"> </w:t>
      </w:r>
      <w:proofErr w:type="spellStart"/>
      <w:r w:rsidRPr="00F77772">
        <w:t>ортопедичного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. Капи,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класифікація</w:t>
      </w:r>
      <w:proofErr w:type="spellEnd"/>
      <w:r w:rsidRPr="00F77772">
        <w:t xml:space="preserve">, </w:t>
      </w:r>
      <w:proofErr w:type="spellStart"/>
      <w:r w:rsidRPr="00F77772">
        <w:t>показання</w:t>
      </w:r>
      <w:proofErr w:type="spellEnd"/>
      <w:r w:rsidRPr="00F77772">
        <w:t xml:space="preserve"> до </w:t>
      </w:r>
      <w:proofErr w:type="spellStart"/>
      <w:r w:rsidRPr="00F77772">
        <w:t>застосування</w:t>
      </w:r>
      <w:proofErr w:type="spellEnd"/>
      <w:r w:rsidR="00332CBF">
        <w:t xml:space="preserve">. </w:t>
      </w:r>
      <w:proofErr w:type="spellStart"/>
      <w:r w:rsidR="00332CBF">
        <w:t>Профілактика</w:t>
      </w:r>
      <w:proofErr w:type="spellEnd"/>
      <w:r w:rsidR="00332CBF">
        <w:t xml:space="preserve"> </w:t>
      </w:r>
      <w:proofErr w:type="spellStart"/>
      <w:r w:rsidR="00332CBF">
        <w:t>дисфункцій</w:t>
      </w:r>
      <w:proofErr w:type="spellEnd"/>
      <w:r w:rsidR="00332CBF">
        <w:t xml:space="preserve"> СНЩС.</w:t>
      </w:r>
    </w:p>
    <w:p w:rsidR="00854FE8" w:rsidRPr="00332CBF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b/>
          <w:lang w:val="uk-UA"/>
        </w:rPr>
      </w:pPr>
      <w:r w:rsidRPr="00332CBF">
        <w:rPr>
          <w:b/>
          <w:lang w:val="uk-UA"/>
        </w:rPr>
        <w:t>17. Патологічні впливи матеріалів, які застосовуються в ортопедичній стоматології. Диференційна діагностика, лікування та профілактика</w:t>
      </w:r>
    </w:p>
    <w:p w:rsidR="00854FE8" w:rsidRPr="00332CBF" w:rsidRDefault="00854FE8" w:rsidP="00854FE8">
      <w:pPr>
        <w:tabs>
          <w:tab w:val="left" w:pos="851"/>
        </w:tabs>
        <w:ind w:firstLine="567"/>
        <w:jc w:val="both"/>
        <w:rPr>
          <w:b/>
          <w:i/>
          <w:lang w:val="uk-UA"/>
        </w:rPr>
      </w:pPr>
      <w:r w:rsidRPr="00332CBF">
        <w:rPr>
          <w:b/>
          <w:i/>
          <w:lang w:val="uk-UA"/>
        </w:rPr>
        <w:t>Конкретні цілі:</w:t>
      </w:r>
    </w:p>
    <w:p w:rsidR="00854FE8" w:rsidRPr="007506BA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  <w:lang w:val="uk-UA"/>
        </w:rPr>
      </w:pPr>
      <w:r w:rsidRPr="007506BA">
        <w:rPr>
          <w:i/>
          <w:lang w:val="uk-UA"/>
        </w:rPr>
        <w:t xml:space="preserve">Виявляти основні синдроми в клініці ортопедичної стоматології та проводити </w:t>
      </w:r>
      <w:proofErr w:type="spellStart"/>
      <w:r w:rsidRPr="007506BA">
        <w:rPr>
          <w:i/>
          <w:lang w:val="uk-UA"/>
        </w:rPr>
        <w:t>внутрішньосиндромну</w:t>
      </w:r>
      <w:proofErr w:type="spellEnd"/>
      <w:r w:rsidRPr="007506BA">
        <w:rPr>
          <w:i/>
          <w:lang w:val="uk-UA"/>
        </w:rPr>
        <w:t xml:space="preserve"> диференціальну діагностику при впливах різних стоматологічних матеріалів;</w:t>
      </w:r>
    </w:p>
    <w:p w:rsidR="00854FE8" w:rsidRPr="00804DBA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</w:pPr>
      <w:proofErr w:type="spellStart"/>
      <w:r>
        <w:rPr>
          <w:i/>
        </w:rPr>
        <w:t>Обстежувати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пацієнта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із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захворюваннями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викликаними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впливами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різних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стоматологічних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матеріалів</w:t>
      </w:r>
      <w:proofErr w:type="spellEnd"/>
      <w:r w:rsidRPr="00F77772">
        <w:rPr>
          <w:i/>
        </w:rPr>
        <w:t>;</w:t>
      </w:r>
    </w:p>
    <w:p w:rsidR="00854FE8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 w:rsidRPr="00F77772">
        <w:rPr>
          <w:i/>
        </w:rPr>
        <w:t>Інтерпретувати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результати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клінічних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спеціальних</w:t>
      </w:r>
      <w:proofErr w:type="spellEnd"/>
      <w:r w:rsidRPr="00F77772">
        <w:rPr>
          <w:i/>
        </w:rPr>
        <w:t xml:space="preserve"> (</w:t>
      </w:r>
      <w:proofErr w:type="spellStart"/>
      <w:r w:rsidRPr="00F77772">
        <w:rPr>
          <w:i/>
        </w:rPr>
        <w:t>додаткових</w:t>
      </w:r>
      <w:proofErr w:type="spellEnd"/>
      <w:r w:rsidRPr="00F77772">
        <w:rPr>
          <w:i/>
        </w:rPr>
        <w:t xml:space="preserve">) </w:t>
      </w:r>
      <w:proofErr w:type="spellStart"/>
      <w:r w:rsidRPr="00F77772">
        <w:rPr>
          <w:i/>
        </w:rPr>
        <w:t>методів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досліджень</w:t>
      </w:r>
      <w:proofErr w:type="spellEnd"/>
      <w:r w:rsidRPr="00F77772">
        <w:rPr>
          <w:i/>
        </w:rPr>
        <w:t>;</w:t>
      </w:r>
    </w:p>
    <w:p w:rsidR="00854FE8" w:rsidRPr="00F77772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>
        <w:rPr>
          <w:i/>
        </w:rPr>
        <w:t>Ставити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діагноз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захворювань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викликаних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впливами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різних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стоматологічних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матеріалів</w:t>
      </w:r>
      <w:proofErr w:type="spellEnd"/>
    </w:p>
    <w:p w:rsidR="00854FE8" w:rsidRPr="00804DBA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</w:pPr>
      <w:proofErr w:type="spellStart"/>
      <w:r w:rsidRPr="00F77772">
        <w:rPr>
          <w:i/>
        </w:rPr>
        <w:t>Лікувати</w:t>
      </w:r>
      <w:proofErr w:type="spellEnd"/>
      <w:r w:rsidRPr="00F77772">
        <w:rPr>
          <w:i/>
        </w:rPr>
        <w:t xml:space="preserve"> та </w:t>
      </w:r>
      <w:proofErr w:type="spellStart"/>
      <w:r w:rsidRPr="00F77772">
        <w:rPr>
          <w:i/>
        </w:rPr>
        <w:t>проводити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профілактику</w:t>
      </w:r>
      <w:proofErr w:type="spellEnd"/>
      <w:r w:rsidRPr="00F77772">
        <w:rPr>
          <w:i/>
        </w:rPr>
        <w:t xml:space="preserve"> </w:t>
      </w:r>
      <w:proofErr w:type="spellStart"/>
      <w:r w:rsidRPr="00F77772">
        <w:rPr>
          <w:i/>
        </w:rPr>
        <w:t>захворювань</w:t>
      </w:r>
      <w:proofErr w:type="spellEnd"/>
      <w:r>
        <w:rPr>
          <w:i/>
        </w:rPr>
        <w:t>,</w:t>
      </w:r>
      <w:r w:rsidRPr="00804DBA">
        <w:rPr>
          <w:i/>
        </w:rPr>
        <w:t xml:space="preserve"> </w:t>
      </w:r>
      <w:proofErr w:type="spellStart"/>
      <w:r>
        <w:rPr>
          <w:i/>
        </w:rPr>
        <w:t>викликаних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впливами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різних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стоматологічних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матеріалів</w:t>
      </w:r>
      <w:proofErr w:type="spellEnd"/>
      <w:r>
        <w:rPr>
          <w:i/>
        </w:rPr>
        <w:t>;</w:t>
      </w:r>
    </w:p>
    <w:p w:rsidR="00854FE8" w:rsidRPr="00804DBA" w:rsidRDefault="00854FE8" w:rsidP="00C71696">
      <w:pPr>
        <w:numPr>
          <w:ilvl w:val="0"/>
          <w:numId w:val="14"/>
        </w:numPr>
        <w:tabs>
          <w:tab w:val="clear" w:pos="720"/>
          <w:tab w:val="left" w:pos="851"/>
        </w:tabs>
        <w:ind w:left="0" w:firstLine="567"/>
        <w:jc w:val="both"/>
        <w:rPr>
          <w:i/>
        </w:rPr>
      </w:pPr>
      <w:proofErr w:type="spellStart"/>
      <w:r>
        <w:rPr>
          <w:i/>
        </w:rPr>
        <w:t>Виявляти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</w:t>
      </w:r>
      <w:r w:rsidRPr="00804DBA">
        <w:rPr>
          <w:i/>
        </w:rPr>
        <w:t>атологічні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впливи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матеріалів</w:t>
      </w:r>
      <w:proofErr w:type="spellEnd"/>
      <w:r w:rsidRPr="00804DBA">
        <w:rPr>
          <w:i/>
        </w:rPr>
        <w:t xml:space="preserve">, </w:t>
      </w:r>
      <w:proofErr w:type="spellStart"/>
      <w:r w:rsidRPr="00804DBA">
        <w:rPr>
          <w:i/>
        </w:rPr>
        <w:t>які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застосовуються</w:t>
      </w:r>
      <w:proofErr w:type="spellEnd"/>
      <w:r w:rsidRPr="00804DBA">
        <w:rPr>
          <w:i/>
        </w:rPr>
        <w:t xml:space="preserve"> в </w:t>
      </w:r>
      <w:proofErr w:type="spellStart"/>
      <w:r w:rsidRPr="00804DBA">
        <w:rPr>
          <w:i/>
        </w:rPr>
        <w:t>ортопедичній</w:t>
      </w:r>
      <w:proofErr w:type="spellEnd"/>
      <w:r w:rsidRPr="00804DBA">
        <w:rPr>
          <w:i/>
        </w:rPr>
        <w:t xml:space="preserve"> </w:t>
      </w:r>
      <w:proofErr w:type="spellStart"/>
      <w:r w:rsidRPr="00804DBA">
        <w:rPr>
          <w:i/>
        </w:rPr>
        <w:t>стоматології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аналізувати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їх</w:t>
      </w:r>
      <w:proofErr w:type="spellEnd"/>
      <w:r>
        <w:rPr>
          <w:i/>
        </w:rPr>
        <w:t xml:space="preserve"> причини.</w:t>
      </w:r>
    </w:p>
    <w:p w:rsidR="00854FE8" w:rsidRDefault="00854FE8" w:rsidP="00854FE8">
      <w:pPr>
        <w:tabs>
          <w:tab w:val="left" w:pos="851"/>
        </w:tabs>
        <w:ind w:firstLine="567"/>
        <w:jc w:val="both"/>
      </w:pPr>
      <w:proofErr w:type="spellStart"/>
      <w:r w:rsidRPr="00F77772">
        <w:t>Матеріали</w:t>
      </w:r>
      <w:proofErr w:type="spellEnd"/>
      <w:r w:rsidRPr="00F77772">
        <w:t xml:space="preserve">, </w:t>
      </w:r>
      <w:proofErr w:type="spellStart"/>
      <w:r w:rsidRPr="00F77772">
        <w:t>які</w:t>
      </w:r>
      <w:proofErr w:type="spellEnd"/>
      <w:r w:rsidRPr="00F77772">
        <w:t xml:space="preserve"> </w:t>
      </w:r>
      <w:proofErr w:type="spellStart"/>
      <w:r w:rsidRPr="00F77772">
        <w:t>застосовуються</w:t>
      </w:r>
      <w:proofErr w:type="spellEnd"/>
      <w:r w:rsidRPr="00F77772">
        <w:t xml:space="preserve"> в </w:t>
      </w:r>
      <w:proofErr w:type="spellStart"/>
      <w:r w:rsidRPr="00F77772">
        <w:t>ортопедичній</w:t>
      </w:r>
      <w:proofErr w:type="spellEnd"/>
      <w:r w:rsidRPr="00F77772">
        <w:t xml:space="preserve"> </w:t>
      </w:r>
      <w:proofErr w:type="spellStart"/>
      <w:r w:rsidRPr="00F77772">
        <w:t>стоматології</w:t>
      </w:r>
      <w:proofErr w:type="spellEnd"/>
      <w:r w:rsidRPr="00F77772">
        <w:t xml:space="preserve">,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r w:rsidRPr="00F77772">
        <w:t>вплив</w:t>
      </w:r>
      <w:proofErr w:type="spellEnd"/>
      <w:r w:rsidRPr="00F77772">
        <w:t xml:space="preserve"> </w:t>
      </w:r>
      <w:proofErr w:type="gramStart"/>
      <w:r w:rsidRPr="00F77772">
        <w:t>на тканин</w:t>
      </w:r>
      <w:proofErr w:type="gramEnd"/>
      <w:r w:rsidRPr="00F77772">
        <w:t xml:space="preserve"> протезного ложа та на </w:t>
      </w:r>
      <w:proofErr w:type="spellStart"/>
      <w:r w:rsidRPr="00F77772">
        <w:t>організм</w:t>
      </w:r>
      <w:proofErr w:type="spellEnd"/>
      <w:r w:rsidRPr="00F77772">
        <w:t xml:space="preserve"> в </w:t>
      </w:r>
      <w:proofErr w:type="spellStart"/>
      <w:r w:rsidRPr="00F77772">
        <w:t>цілому</w:t>
      </w:r>
      <w:proofErr w:type="spellEnd"/>
      <w:r w:rsidRPr="00F77772">
        <w:t>.</w:t>
      </w:r>
    </w:p>
    <w:p w:rsidR="00854FE8" w:rsidRPr="00804DBA" w:rsidRDefault="00854FE8" w:rsidP="00854FE8">
      <w:pPr>
        <w:tabs>
          <w:tab w:val="left" w:pos="851"/>
        </w:tabs>
        <w:ind w:firstLine="567"/>
        <w:jc w:val="both"/>
        <w:rPr>
          <w:i/>
        </w:rPr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Вплив</w:t>
      </w:r>
      <w:proofErr w:type="spellEnd"/>
      <w:r w:rsidRPr="00F77772">
        <w:t xml:space="preserve"> </w:t>
      </w:r>
      <w:proofErr w:type="spellStart"/>
      <w:r>
        <w:t>відбиткових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 w:rsidRPr="00F77772">
        <w:t>пластмас</w:t>
      </w:r>
      <w:proofErr w:type="spellEnd"/>
      <w:r w:rsidRPr="00F77772">
        <w:t xml:space="preserve">, </w:t>
      </w:r>
      <w:proofErr w:type="spellStart"/>
      <w:r w:rsidRPr="00F77772">
        <w:t>металів</w:t>
      </w:r>
      <w:proofErr w:type="spellEnd"/>
      <w:r w:rsidRPr="00F77772">
        <w:t xml:space="preserve">, </w:t>
      </w:r>
      <w:proofErr w:type="spellStart"/>
      <w:r w:rsidRPr="00F77772">
        <w:t>сплавів</w:t>
      </w:r>
      <w:proofErr w:type="spellEnd"/>
      <w:r w:rsidRPr="00F77772">
        <w:t xml:space="preserve"> </w:t>
      </w:r>
      <w:proofErr w:type="spellStart"/>
      <w:r w:rsidRPr="00F77772">
        <w:t>металів</w:t>
      </w:r>
      <w:proofErr w:type="spellEnd"/>
      <w:r>
        <w:t xml:space="preserve">, </w:t>
      </w:r>
      <w:proofErr w:type="spellStart"/>
      <w:r>
        <w:t>цементів</w:t>
      </w:r>
      <w:proofErr w:type="spellEnd"/>
      <w:r>
        <w:t xml:space="preserve"> для </w:t>
      </w:r>
      <w:proofErr w:type="spellStart"/>
      <w:r>
        <w:t>фіксації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Вибір</w:t>
      </w:r>
      <w:proofErr w:type="spellEnd"/>
      <w:r w:rsidRPr="00F77772">
        <w:t xml:space="preserve"> </w:t>
      </w:r>
      <w:proofErr w:type="spellStart"/>
      <w:r w:rsidRPr="00F77772">
        <w:t>матеріалу</w:t>
      </w:r>
      <w:proofErr w:type="spellEnd"/>
      <w:r w:rsidRPr="00F77772">
        <w:t xml:space="preserve"> для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 w:rsidRPr="00F77772">
        <w:t>ортопедичних</w:t>
      </w:r>
      <w:proofErr w:type="spellEnd"/>
      <w:r w:rsidRPr="00F77772">
        <w:t xml:space="preserve"> </w:t>
      </w:r>
      <w:proofErr w:type="spellStart"/>
      <w:r w:rsidRPr="00F77772">
        <w:t>конструкцій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</w:pPr>
      <w:proofErr w:type="spellStart"/>
      <w:r w:rsidRPr="00F77772">
        <w:t>Алергічні</w:t>
      </w:r>
      <w:proofErr w:type="spellEnd"/>
      <w:r w:rsidRPr="00F77772">
        <w:t xml:space="preserve"> </w:t>
      </w:r>
      <w:proofErr w:type="spellStart"/>
      <w:r w:rsidRPr="00F77772">
        <w:t>реакції</w:t>
      </w:r>
      <w:proofErr w:type="spellEnd"/>
      <w:r w:rsidRPr="00F77772">
        <w:t xml:space="preserve"> на </w:t>
      </w:r>
      <w:proofErr w:type="spellStart"/>
      <w:r w:rsidRPr="00F77772">
        <w:t>стоматологічні</w:t>
      </w:r>
      <w:proofErr w:type="spellEnd"/>
      <w:r w:rsidRPr="00F77772">
        <w:t xml:space="preserve"> </w:t>
      </w:r>
      <w:proofErr w:type="spellStart"/>
      <w:r w:rsidRPr="00F77772">
        <w:t>матеріали</w:t>
      </w:r>
      <w:proofErr w:type="spellEnd"/>
      <w:r w:rsidRPr="00F77772">
        <w:t>.</w:t>
      </w:r>
    </w:p>
    <w:p w:rsidR="00854FE8" w:rsidRPr="00F77772" w:rsidRDefault="00854FE8" w:rsidP="00854FE8">
      <w:pPr>
        <w:widowControl w:val="0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b/>
        </w:rPr>
      </w:pPr>
      <w:r w:rsidRPr="00F77772">
        <w:rPr>
          <w:b/>
        </w:rPr>
        <w:t xml:space="preserve">18. </w:t>
      </w:r>
      <w:proofErr w:type="spellStart"/>
      <w:r w:rsidRPr="00F77772">
        <w:rPr>
          <w:b/>
        </w:rPr>
        <w:t>Ортопедичні</w:t>
      </w:r>
      <w:proofErr w:type="spellEnd"/>
      <w:r w:rsidRPr="00F77772">
        <w:rPr>
          <w:b/>
        </w:rPr>
        <w:t xml:space="preserve"> заходи в комплексном</w:t>
      </w:r>
      <w:r>
        <w:rPr>
          <w:b/>
        </w:rPr>
        <w:t xml:space="preserve">у </w:t>
      </w:r>
      <w:proofErr w:type="spellStart"/>
      <w:r>
        <w:rPr>
          <w:b/>
        </w:rPr>
        <w:t>лікуванні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ушкоджень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щелепно-ли</w:t>
      </w:r>
      <w:r w:rsidRPr="00F77772">
        <w:rPr>
          <w:b/>
        </w:rPr>
        <w:t>цевої</w:t>
      </w:r>
      <w:proofErr w:type="spellEnd"/>
      <w:r w:rsidRPr="00F77772">
        <w:rPr>
          <w:b/>
        </w:rPr>
        <w:t xml:space="preserve"> </w:t>
      </w:r>
      <w:proofErr w:type="spellStart"/>
      <w:r w:rsidRPr="00F77772">
        <w:rPr>
          <w:b/>
        </w:rPr>
        <w:t>ділянки</w:t>
      </w:r>
      <w:proofErr w:type="spellEnd"/>
      <w:r w:rsidRPr="00F77772">
        <w:rPr>
          <w:b/>
        </w:rPr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  <w:rPr>
          <w:b/>
          <w:i/>
        </w:rPr>
      </w:pPr>
      <w:proofErr w:type="spellStart"/>
      <w:r w:rsidRPr="00F77772">
        <w:rPr>
          <w:b/>
          <w:i/>
        </w:rPr>
        <w:t>Конкретні</w:t>
      </w:r>
      <w:proofErr w:type="spellEnd"/>
      <w:r w:rsidRPr="00F77772">
        <w:rPr>
          <w:b/>
          <w:i/>
        </w:rPr>
        <w:t xml:space="preserve"> </w:t>
      </w:r>
      <w:proofErr w:type="spellStart"/>
      <w:r w:rsidRPr="00F77772">
        <w:rPr>
          <w:b/>
          <w:i/>
        </w:rPr>
        <w:t>цілі</w:t>
      </w:r>
      <w:proofErr w:type="spellEnd"/>
      <w:r w:rsidRPr="00F77772">
        <w:rPr>
          <w:b/>
          <w:i/>
        </w:rPr>
        <w:t>:</w:t>
      </w:r>
    </w:p>
    <w:p w:rsidR="00854FE8" w:rsidRPr="00332CBF" w:rsidRDefault="00854FE8" w:rsidP="00C71696">
      <w:pPr>
        <w:pStyle w:val="3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32CBF">
        <w:rPr>
          <w:rFonts w:ascii="Times New Roman" w:hAnsi="Times New Roman"/>
          <w:i/>
          <w:sz w:val="28"/>
          <w:szCs w:val="28"/>
          <w:lang w:val="uk-UA"/>
        </w:rPr>
        <w:t xml:space="preserve">знати роль </w:t>
      </w:r>
      <w:proofErr w:type="spellStart"/>
      <w:r w:rsidRPr="00332CBF">
        <w:rPr>
          <w:rFonts w:ascii="Times New Roman" w:hAnsi="Times New Roman"/>
          <w:i/>
          <w:sz w:val="28"/>
          <w:szCs w:val="28"/>
          <w:lang w:val="uk-UA"/>
        </w:rPr>
        <w:t>щелепно</w:t>
      </w:r>
      <w:proofErr w:type="spellEnd"/>
      <w:r w:rsidRPr="00332CBF">
        <w:rPr>
          <w:rFonts w:ascii="Times New Roman" w:hAnsi="Times New Roman"/>
          <w:i/>
          <w:sz w:val="28"/>
          <w:szCs w:val="28"/>
          <w:lang w:val="uk-UA"/>
        </w:rPr>
        <w:t>-лицевої ортопедії в наданні медичної допомоги пацієнтам з дефектами та деформаціями щелеп та обличчя, що виникли після травм, операцій, та перенесених захворювань;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  <w:lang w:val="uk-UA"/>
        </w:rPr>
      </w:pPr>
      <w:r w:rsidRPr="00332CBF">
        <w:rPr>
          <w:i/>
          <w:szCs w:val="28"/>
          <w:lang w:val="uk-UA"/>
        </w:rPr>
        <w:t>знати класифікації переломів щелеп та механізм зміщення відломків при переломах  щелеп;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proofErr w:type="spellStart"/>
      <w:r w:rsidRPr="00332CBF">
        <w:rPr>
          <w:i/>
          <w:szCs w:val="28"/>
        </w:rPr>
        <w:t>проводити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клінічне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обстеження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пацієнтів</w:t>
      </w:r>
      <w:proofErr w:type="spellEnd"/>
      <w:r w:rsidRPr="00332CBF">
        <w:rPr>
          <w:i/>
          <w:szCs w:val="28"/>
        </w:rPr>
        <w:t xml:space="preserve"> з переломами </w:t>
      </w:r>
      <w:proofErr w:type="spellStart"/>
      <w:r w:rsidRPr="00332CBF">
        <w:rPr>
          <w:i/>
          <w:szCs w:val="28"/>
        </w:rPr>
        <w:t>щелеп</w:t>
      </w:r>
      <w:proofErr w:type="spellEnd"/>
      <w:r w:rsidRPr="00332CBF">
        <w:rPr>
          <w:i/>
          <w:szCs w:val="28"/>
        </w:rPr>
        <w:t>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proofErr w:type="spellStart"/>
      <w:r w:rsidRPr="00332CBF">
        <w:rPr>
          <w:i/>
          <w:szCs w:val="28"/>
        </w:rPr>
        <w:t>вміти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проводити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диференціальну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діагностику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між</w:t>
      </w:r>
      <w:proofErr w:type="spellEnd"/>
      <w:r w:rsidRPr="00332CBF">
        <w:rPr>
          <w:i/>
          <w:szCs w:val="28"/>
        </w:rPr>
        <w:t xml:space="preserve"> переломами </w:t>
      </w:r>
      <w:proofErr w:type="spellStart"/>
      <w:r w:rsidRPr="00332CBF">
        <w:rPr>
          <w:i/>
          <w:szCs w:val="28"/>
        </w:rPr>
        <w:t>щелеп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різної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локалізації</w:t>
      </w:r>
      <w:proofErr w:type="spellEnd"/>
      <w:r w:rsidRPr="00332CBF">
        <w:rPr>
          <w:i/>
          <w:szCs w:val="28"/>
        </w:rPr>
        <w:t>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r w:rsidRPr="00332CBF">
        <w:rPr>
          <w:i/>
          <w:szCs w:val="28"/>
        </w:rPr>
        <w:t xml:space="preserve">знати </w:t>
      </w:r>
      <w:proofErr w:type="spellStart"/>
      <w:r w:rsidRPr="00332CBF">
        <w:rPr>
          <w:i/>
          <w:szCs w:val="28"/>
        </w:rPr>
        <w:t>принципи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організації</w:t>
      </w:r>
      <w:proofErr w:type="spellEnd"/>
      <w:r w:rsidRPr="00332CBF">
        <w:rPr>
          <w:i/>
          <w:szCs w:val="28"/>
        </w:rPr>
        <w:t xml:space="preserve"> </w:t>
      </w:r>
      <w:proofErr w:type="spellStart"/>
      <w:proofErr w:type="gramStart"/>
      <w:r w:rsidRPr="00332CBF">
        <w:rPr>
          <w:i/>
          <w:szCs w:val="28"/>
        </w:rPr>
        <w:t>стоматологічної</w:t>
      </w:r>
      <w:proofErr w:type="spellEnd"/>
      <w:r w:rsidRPr="00332CBF">
        <w:rPr>
          <w:i/>
          <w:szCs w:val="28"/>
        </w:rPr>
        <w:t xml:space="preserve">  </w:t>
      </w:r>
      <w:proofErr w:type="spellStart"/>
      <w:r w:rsidRPr="00332CBF">
        <w:rPr>
          <w:i/>
          <w:szCs w:val="28"/>
        </w:rPr>
        <w:t>допомоги</w:t>
      </w:r>
      <w:proofErr w:type="spellEnd"/>
      <w:proofErr w:type="gramEnd"/>
      <w:r w:rsidRPr="00332CBF">
        <w:rPr>
          <w:i/>
          <w:szCs w:val="28"/>
        </w:rPr>
        <w:t xml:space="preserve"> при </w:t>
      </w:r>
      <w:proofErr w:type="spellStart"/>
      <w:r w:rsidRPr="00332CBF">
        <w:rPr>
          <w:i/>
          <w:szCs w:val="28"/>
        </w:rPr>
        <w:t>надзвичайних</w:t>
      </w:r>
      <w:proofErr w:type="spellEnd"/>
      <w:r w:rsidRPr="00332CBF">
        <w:rPr>
          <w:i/>
          <w:szCs w:val="28"/>
        </w:rPr>
        <w:t xml:space="preserve"> станах;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r w:rsidRPr="00332CBF">
        <w:rPr>
          <w:i/>
          <w:szCs w:val="28"/>
        </w:rPr>
        <w:t xml:space="preserve">знати </w:t>
      </w:r>
      <w:proofErr w:type="spellStart"/>
      <w:r w:rsidRPr="00332CBF">
        <w:rPr>
          <w:i/>
          <w:szCs w:val="28"/>
        </w:rPr>
        <w:t>обсяг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ортопедичної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допомоги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щелепно-лицевим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пораненим</w:t>
      </w:r>
      <w:proofErr w:type="spellEnd"/>
      <w:r w:rsidRPr="00332CBF">
        <w:rPr>
          <w:i/>
          <w:szCs w:val="28"/>
        </w:rPr>
        <w:t>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r w:rsidRPr="00332CBF">
        <w:rPr>
          <w:i/>
          <w:szCs w:val="28"/>
        </w:rPr>
        <w:t xml:space="preserve">знати </w:t>
      </w:r>
      <w:proofErr w:type="spellStart"/>
      <w:r w:rsidRPr="00332CBF">
        <w:rPr>
          <w:i/>
          <w:szCs w:val="28"/>
        </w:rPr>
        <w:t>загальну</w:t>
      </w:r>
      <w:proofErr w:type="spellEnd"/>
      <w:r w:rsidRPr="00332CBF">
        <w:rPr>
          <w:i/>
          <w:szCs w:val="28"/>
        </w:rPr>
        <w:t xml:space="preserve"> характеристику </w:t>
      </w:r>
      <w:proofErr w:type="spellStart"/>
      <w:r w:rsidRPr="00332CBF">
        <w:rPr>
          <w:i/>
          <w:szCs w:val="28"/>
        </w:rPr>
        <w:t>щелепно-лицевих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апаратів</w:t>
      </w:r>
      <w:proofErr w:type="spellEnd"/>
      <w:r w:rsidRPr="00332CBF">
        <w:rPr>
          <w:i/>
          <w:szCs w:val="28"/>
        </w:rPr>
        <w:t xml:space="preserve"> та </w:t>
      </w:r>
      <w:proofErr w:type="spellStart"/>
      <w:r w:rsidRPr="00332CBF">
        <w:rPr>
          <w:i/>
          <w:szCs w:val="28"/>
        </w:rPr>
        <w:t>їх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класифікацію</w:t>
      </w:r>
      <w:proofErr w:type="spellEnd"/>
      <w:r w:rsidRPr="00332CBF">
        <w:rPr>
          <w:i/>
          <w:szCs w:val="28"/>
        </w:rPr>
        <w:t>;</w:t>
      </w:r>
    </w:p>
    <w:p w:rsidR="00854FE8" w:rsidRPr="00332CBF" w:rsidRDefault="00854FE8" w:rsidP="00C71696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  <w:rPr>
          <w:i/>
          <w:szCs w:val="28"/>
        </w:rPr>
      </w:pPr>
      <w:proofErr w:type="spellStart"/>
      <w:r w:rsidRPr="00332CBF">
        <w:rPr>
          <w:i/>
          <w:szCs w:val="28"/>
        </w:rPr>
        <w:lastRenderedPageBreak/>
        <w:t>вміти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накладати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транспортні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шини</w:t>
      </w:r>
      <w:proofErr w:type="spellEnd"/>
      <w:r w:rsidRPr="00332CBF">
        <w:rPr>
          <w:i/>
          <w:szCs w:val="28"/>
        </w:rPr>
        <w:t xml:space="preserve"> та </w:t>
      </w:r>
      <w:proofErr w:type="spellStart"/>
      <w:r w:rsidRPr="00332CBF">
        <w:rPr>
          <w:i/>
          <w:szCs w:val="28"/>
        </w:rPr>
        <w:t>проводити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лігатурне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зв’язування</w:t>
      </w:r>
      <w:proofErr w:type="spellEnd"/>
      <w:r w:rsidRPr="00332CBF">
        <w:rPr>
          <w:i/>
          <w:szCs w:val="28"/>
        </w:rPr>
        <w:t xml:space="preserve"> </w:t>
      </w:r>
      <w:proofErr w:type="spellStart"/>
      <w:r w:rsidRPr="00332CBF">
        <w:rPr>
          <w:i/>
          <w:szCs w:val="28"/>
        </w:rPr>
        <w:t>зубів</w:t>
      </w:r>
      <w:proofErr w:type="spellEnd"/>
      <w:r w:rsidRPr="00332CBF">
        <w:rPr>
          <w:i/>
          <w:szCs w:val="28"/>
        </w:rPr>
        <w:t>.</w:t>
      </w:r>
    </w:p>
    <w:p w:rsidR="00854FE8" w:rsidRPr="00332CBF" w:rsidRDefault="00854FE8" w:rsidP="00C71696">
      <w:pPr>
        <w:pStyle w:val="22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i/>
          <w:sz w:val="28"/>
          <w:szCs w:val="28"/>
        </w:rPr>
      </w:pPr>
      <w:r w:rsidRPr="00332CBF">
        <w:rPr>
          <w:i/>
          <w:sz w:val="28"/>
          <w:szCs w:val="28"/>
        </w:rPr>
        <w:t>проводити вибір конструкції зубного протезу в залежності від ступеню звуження ротової щілини;</w:t>
      </w:r>
    </w:p>
    <w:p w:rsidR="00854FE8" w:rsidRPr="00332CBF" w:rsidRDefault="00854FE8" w:rsidP="00C71696">
      <w:pPr>
        <w:pStyle w:val="22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rPr>
          <w:i/>
          <w:sz w:val="28"/>
          <w:szCs w:val="28"/>
        </w:rPr>
      </w:pPr>
      <w:r w:rsidRPr="00332CBF">
        <w:rPr>
          <w:i/>
          <w:sz w:val="28"/>
          <w:szCs w:val="28"/>
        </w:rPr>
        <w:t xml:space="preserve">вміти отримувати відбитки у хворих з </w:t>
      </w:r>
      <w:proofErr w:type="spellStart"/>
      <w:r w:rsidRPr="00332CBF">
        <w:rPr>
          <w:i/>
          <w:sz w:val="28"/>
          <w:szCs w:val="28"/>
        </w:rPr>
        <w:t>мікростомією</w:t>
      </w:r>
      <w:proofErr w:type="spellEnd"/>
      <w:r w:rsidRPr="00332CBF">
        <w:rPr>
          <w:i/>
          <w:sz w:val="28"/>
          <w:szCs w:val="28"/>
        </w:rPr>
        <w:t>;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proofErr w:type="spellStart"/>
      <w:r w:rsidRPr="00F77772">
        <w:t>Організація</w:t>
      </w:r>
      <w:proofErr w:type="spellEnd"/>
      <w:r w:rsidRPr="00F77772">
        <w:t xml:space="preserve"> </w:t>
      </w:r>
      <w:proofErr w:type="spellStart"/>
      <w:proofErr w:type="gramStart"/>
      <w:r w:rsidRPr="00F77772">
        <w:t>стоматологічної</w:t>
      </w:r>
      <w:proofErr w:type="spellEnd"/>
      <w:r w:rsidRPr="00F77772">
        <w:t xml:space="preserve">  </w:t>
      </w:r>
      <w:proofErr w:type="spellStart"/>
      <w:r w:rsidRPr="00F77772">
        <w:t>допомоги</w:t>
      </w:r>
      <w:proofErr w:type="spellEnd"/>
      <w:proofErr w:type="gramEnd"/>
      <w:r w:rsidRPr="00F77772">
        <w:t xml:space="preserve"> при </w:t>
      </w:r>
      <w:proofErr w:type="spellStart"/>
      <w:r w:rsidRPr="00F77772">
        <w:t>надзвичайних</w:t>
      </w:r>
      <w:proofErr w:type="spellEnd"/>
      <w:r w:rsidRPr="00F77772">
        <w:t xml:space="preserve"> станах. </w:t>
      </w:r>
      <w:proofErr w:type="spellStart"/>
      <w:r w:rsidRPr="00F77772">
        <w:t>Основні</w:t>
      </w:r>
      <w:proofErr w:type="spellEnd"/>
      <w:r w:rsidRPr="00F77772">
        <w:t xml:space="preserve"> </w:t>
      </w:r>
      <w:proofErr w:type="spellStart"/>
      <w:r w:rsidRPr="00F77772">
        <w:t>принципи</w:t>
      </w:r>
      <w:proofErr w:type="spellEnd"/>
      <w:r w:rsidRPr="00F77772">
        <w:t xml:space="preserve"> </w:t>
      </w:r>
      <w:proofErr w:type="spellStart"/>
      <w:r w:rsidRPr="00F77772">
        <w:t>етапного</w:t>
      </w:r>
      <w:proofErr w:type="spellEnd"/>
      <w:r w:rsidRPr="00F77772">
        <w:t xml:space="preserve"> </w:t>
      </w:r>
      <w:proofErr w:type="spellStart"/>
      <w:r w:rsidRPr="00F77772">
        <w:t>лікування</w:t>
      </w:r>
      <w:proofErr w:type="spellEnd"/>
      <w:r w:rsidRPr="00F77772">
        <w:t xml:space="preserve"> </w:t>
      </w:r>
      <w:proofErr w:type="spellStart"/>
      <w:r w:rsidRPr="00F77772">
        <w:t>поранених</w:t>
      </w:r>
      <w:proofErr w:type="spellEnd"/>
      <w:r w:rsidRPr="00F77772"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proofErr w:type="spellStart"/>
      <w:r w:rsidRPr="00F77772">
        <w:t>Обсяг</w:t>
      </w:r>
      <w:proofErr w:type="spellEnd"/>
      <w:r w:rsidRPr="00F77772">
        <w:t xml:space="preserve"> </w:t>
      </w:r>
      <w:proofErr w:type="spellStart"/>
      <w:r w:rsidRPr="00F77772">
        <w:t>ортопедичної</w:t>
      </w:r>
      <w:proofErr w:type="spellEnd"/>
      <w:r w:rsidRPr="00F77772">
        <w:t xml:space="preserve"> </w:t>
      </w:r>
      <w:proofErr w:type="spellStart"/>
      <w:r w:rsidRPr="00F77772">
        <w:t>допомоги</w:t>
      </w:r>
      <w:proofErr w:type="spellEnd"/>
      <w:r w:rsidRPr="00F77772">
        <w:t xml:space="preserve">. </w:t>
      </w:r>
      <w:proofErr w:type="spellStart"/>
      <w:r w:rsidRPr="00F77772">
        <w:t>Етапи</w:t>
      </w:r>
      <w:proofErr w:type="spellEnd"/>
      <w:r w:rsidRPr="00F77772">
        <w:t xml:space="preserve"> </w:t>
      </w:r>
      <w:proofErr w:type="spellStart"/>
      <w:r w:rsidRPr="00F77772">
        <w:t>евакуації</w:t>
      </w:r>
      <w:proofErr w:type="spellEnd"/>
      <w:r w:rsidRPr="00F77772">
        <w:t xml:space="preserve">, </w:t>
      </w:r>
      <w:proofErr w:type="spellStart"/>
      <w:r w:rsidRPr="00F77772">
        <w:t>види</w:t>
      </w:r>
      <w:proofErr w:type="spellEnd"/>
      <w:r w:rsidRPr="00F77772">
        <w:t xml:space="preserve"> та </w:t>
      </w:r>
      <w:proofErr w:type="spellStart"/>
      <w:r w:rsidRPr="00F77772">
        <w:t>обсяг</w:t>
      </w:r>
      <w:proofErr w:type="spellEnd"/>
      <w:r w:rsidRPr="00F77772">
        <w:t xml:space="preserve"> мед. </w:t>
      </w:r>
      <w:proofErr w:type="spellStart"/>
      <w:r w:rsidRPr="00F77772">
        <w:t>допомоги</w:t>
      </w:r>
      <w:proofErr w:type="spellEnd"/>
      <w:r w:rsidRPr="00F77772">
        <w:t xml:space="preserve">. На </w:t>
      </w:r>
      <w:proofErr w:type="spellStart"/>
      <w:r w:rsidRPr="00F77772">
        <w:t>етапах</w:t>
      </w:r>
      <w:proofErr w:type="spellEnd"/>
      <w:r w:rsidRPr="00F77772">
        <w:t xml:space="preserve">. </w:t>
      </w:r>
      <w:proofErr w:type="spellStart"/>
      <w:r w:rsidRPr="00F77772">
        <w:t>Протезування</w:t>
      </w:r>
      <w:proofErr w:type="spellEnd"/>
      <w:r w:rsidRPr="00F77772">
        <w:t xml:space="preserve"> </w:t>
      </w:r>
      <w:proofErr w:type="spellStart"/>
      <w:r w:rsidRPr="00F77772">
        <w:t>хворих</w:t>
      </w:r>
      <w:proofErr w:type="spellEnd"/>
      <w:r w:rsidRPr="00F77772">
        <w:t xml:space="preserve"> з </w:t>
      </w:r>
      <w:proofErr w:type="spellStart"/>
      <w:r w:rsidRPr="00F77772">
        <w:t>ураженнями</w:t>
      </w:r>
      <w:proofErr w:type="spellEnd"/>
      <w:r w:rsidRPr="00F77772">
        <w:t xml:space="preserve"> ЩЛД.</w:t>
      </w:r>
    </w:p>
    <w:p w:rsidR="00854FE8" w:rsidRDefault="00854FE8" w:rsidP="00854FE8">
      <w:pPr>
        <w:tabs>
          <w:tab w:val="left" w:pos="851"/>
        </w:tabs>
        <w:ind w:firstLine="567"/>
        <w:jc w:val="both"/>
      </w:pPr>
      <w:proofErr w:type="spellStart"/>
      <w:r w:rsidRPr="00F77772">
        <w:t>Загальна</w:t>
      </w:r>
      <w:proofErr w:type="spellEnd"/>
      <w:r w:rsidRPr="00F77772">
        <w:t xml:space="preserve"> характеристика </w:t>
      </w:r>
      <w:proofErr w:type="spellStart"/>
      <w:r w:rsidRPr="00F77772">
        <w:t>щелепно-лиц</w:t>
      </w:r>
      <w:r>
        <w:t>е</w:t>
      </w:r>
      <w:r w:rsidRPr="00F77772">
        <w:t>вих</w:t>
      </w:r>
      <w:proofErr w:type="spellEnd"/>
      <w:r w:rsidRPr="00F77772">
        <w:t xml:space="preserve"> </w:t>
      </w:r>
      <w:proofErr w:type="spellStart"/>
      <w:r w:rsidRPr="00F77772">
        <w:t>апаратів</w:t>
      </w:r>
      <w:proofErr w:type="spellEnd"/>
      <w:r w:rsidRPr="00F77772">
        <w:t xml:space="preserve">, </w:t>
      </w:r>
      <w:proofErr w:type="spellStart"/>
      <w:r w:rsidRPr="00F77772">
        <w:t>їх</w:t>
      </w:r>
      <w:proofErr w:type="spellEnd"/>
      <w:r w:rsidRPr="00F77772">
        <w:t xml:space="preserve"> </w:t>
      </w:r>
      <w:proofErr w:type="spellStart"/>
      <w:proofErr w:type="gramStart"/>
      <w:r w:rsidRPr="00F77772">
        <w:t>класифікації</w:t>
      </w:r>
      <w:proofErr w:type="spellEnd"/>
      <w:r w:rsidRPr="00F77772">
        <w:t xml:space="preserve">,  </w:t>
      </w:r>
      <w:proofErr w:type="spellStart"/>
      <w:r w:rsidRPr="00F77772">
        <w:t>конструкційні</w:t>
      </w:r>
      <w:proofErr w:type="spellEnd"/>
      <w:proofErr w:type="gramEnd"/>
      <w:r w:rsidRPr="00F77772">
        <w:t xml:space="preserve"> </w:t>
      </w:r>
      <w:proofErr w:type="spellStart"/>
      <w:r w:rsidRPr="00F77772">
        <w:t>особливості</w:t>
      </w:r>
      <w:proofErr w:type="spellEnd"/>
      <w:r w:rsidRPr="00F77772">
        <w:t xml:space="preserve">. </w:t>
      </w:r>
      <w:proofErr w:type="spellStart"/>
      <w:r w:rsidRPr="00F77772">
        <w:t>Розподіл</w:t>
      </w:r>
      <w:proofErr w:type="spellEnd"/>
      <w:r w:rsidRPr="00F77772">
        <w:t xml:space="preserve"> </w:t>
      </w:r>
      <w:proofErr w:type="spellStart"/>
      <w:r w:rsidRPr="00F77772">
        <w:t>апаратів</w:t>
      </w:r>
      <w:proofErr w:type="spellEnd"/>
      <w:r w:rsidRPr="00F77772">
        <w:t xml:space="preserve"> за </w:t>
      </w:r>
      <w:proofErr w:type="spellStart"/>
      <w:r w:rsidRPr="00F77772">
        <w:t>функцією</w:t>
      </w:r>
      <w:proofErr w:type="spellEnd"/>
      <w:r w:rsidRPr="00F77772">
        <w:t xml:space="preserve">, </w:t>
      </w:r>
      <w:proofErr w:type="spellStart"/>
      <w:r w:rsidRPr="00F77772">
        <w:t>лікувальним</w:t>
      </w:r>
      <w:proofErr w:type="spellEnd"/>
      <w:r w:rsidRPr="00F77772">
        <w:t xml:space="preserve"> </w:t>
      </w:r>
      <w:proofErr w:type="spellStart"/>
      <w:r w:rsidRPr="00F77772">
        <w:t>зна</w:t>
      </w:r>
      <w:r>
        <w:t>ченням</w:t>
      </w:r>
      <w:proofErr w:type="spellEnd"/>
      <w:r>
        <w:t xml:space="preserve">,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прикріплення</w:t>
      </w:r>
      <w:proofErr w:type="spellEnd"/>
      <w:r>
        <w:t>.</w:t>
      </w:r>
    </w:p>
    <w:p w:rsidR="00854FE8" w:rsidRPr="00F77772" w:rsidRDefault="00854FE8" w:rsidP="00854FE8">
      <w:pPr>
        <w:tabs>
          <w:tab w:val="left" w:pos="851"/>
        </w:tabs>
        <w:ind w:firstLine="567"/>
        <w:jc w:val="both"/>
      </w:pP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іммобілізація</w:t>
      </w:r>
      <w:proofErr w:type="spellEnd"/>
      <w:r>
        <w:t xml:space="preserve">. </w:t>
      </w:r>
      <w:proofErr w:type="spellStart"/>
      <w:r w:rsidRPr="00F77772">
        <w:t>Види</w:t>
      </w:r>
      <w:proofErr w:type="spellEnd"/>
      <w:r w:rsidRPr="00F77772">
        <w:t xml:space="preserve"> </w:t>
      </w:r>
      <w:proofErr w:type="spellStart"/>
      <w:r w:rsidRPr="00F77772">
        <w:t>транспортних</w:t>
      </w:r>
      <w:proofErr w:type="spellEnd"/>
      <w:r w:rsidRPr="00F77772">
        <w:t xml:space="preserve"> шин. </w:t>
      </w:r>
      <w:proofErr w:type="spellStart"/>
      <w:r w:rsidRPr="00F77772">
        <w:t>Лігатурне</w:t>
      </w:r>
      <w:proofErr w:type="spellEnd"/>
      <w:r w:rsidRPr="00F77772">
        <w:t xml:space="preserve"> </w:t>
      </w:r>
      <w:proofErr w:type="spellStart"/>
      <w:r w:rsidRPr="00F77772">
        <w:t>зв’язування</w:t>
      </w:r>
      <w:proofErr w:type="spellEnd"/>
      <w:r w:rsidRPr="00F77772">
        <w:t xml:space="preserve"> </w:t>
      </w:r>
      <w:proofErr w:type="spellStart"/>
      <w:r w:rsidRPr="00F77772">
        <w:t>зубів</w:t>
      </w:r>
      <w:proofErr w:type="spellEnd"/>
    </w:p>
    <w:p w:rsidR="00B25F87" w:rsidRDefault="00854FE8" w:rsidP="00F7617F">
      <w:pPr>
        <w:tabs>
          <w:tab w:val="left" w:pos="851"/>
        </w:tabs>
        <w:ind w:firstLine="567"/>
        <w:jc w:val="both"/>
      </w:pPr>
      <w:proofErr w:type="spellStart"/>
      <w:r w:rsidRPr="00F77772">
        <w:t>Етіологія</w:t>
      </w:r>
      <w:proofErr w:type="spellEnd"/>
      <w:r w:rsidRPr="00F77772">
        <w:t xml:space="preserve"> та патогенез </w:t>
      </w:r>
      <w:proofErr w:type="spellStart"/>
      <w:r>
        <w:t>мікростомії</w:t>
      </w:r>
      <w:proofErr w:type="spellEnd"/>
      <w:r w:rsidRPr="00F77772">
        <w:t xml:space="preserve">. </w:t>
      </w:r>
      <w:proofErr w:type="spellStart"/>
      <w:r w:rsidRPr="00F77772">
        <w:t>Вибір</w:t>
      </w:r>
      <w:proofErr w:type="spellEnd"/>
      <w:r w:rsidRPr="00F77772">
        <w:t xml:space="preserve"> </w:t>
      </w:r>
      <w:proofErr w:type="spellStart"/>
      <w:r w:rsidRPr="00F77772">
        <w:t>конструкції</w:t>
      </w:r>
      <w:proofErr w:type="spellEnd"/>
      <w:r w:rsidRPr="00F77772">
        <w:t xml:space="preserve"> зубного протезу</w:t>
      </w:r>
      <w:r>
        <w:t xml:space="preserve"> при </w:t>
      </w:r>
      <w:proofErr w:type="spellStart"/>
      <w:r>
        <w:t>мікростомії</w:t>
      </w:r>
      <w:proofErr w:type="spellEnd"/>
      <w:r w:rsidRPr="00F77772">
        <w:t xml:space="preserve">. </w:t>
      </w:r>
      <w:proofErr w:type="spellStart"/>
      <w:r w:rsidRPr="00F77772">
        <w:t>Особливості</w:t>
      </w:r>
      <w:proofErr w:type="spellEnd"/>
      <w:r w:rsidRPr="00F77772">
        <w:t xml:space="preserve"> </w:t>
      </w:r>
      <w:proofErr w:type="spellStart"/>
      <w:r w:rsidRPr="00F77772">
        <w:t>отримання</w:t>
      </w:r>
      <w:proofErr w:type="spellEnd"/>
      <w:r w:rsidRPr="00F77772">
        <w:t xml:space="preserve"> </w:t>
      </w:r>
      <w:proofErr w:type="spellStart"/>
      <w:r w:rsidRPr="00F77772">
        <w:t>відбитків</w:t>
      </w:r>
      <w:proofErr w:type="spellEnd"/>
      <w:r w:rsidRPr="00F77772">
        <w:t>.</w:t>
      </w:r>
      <w:r>
        <w:rPr>
          <w:bCs/>
        </w:rPr>
        <w:t xml:space="preserve"> </w:t>
      </w:r>
      <w:proofErr w:type="spellStart"/>
      <w:r>
        <w:rPr>
          <w:bCs/>
        </w:rPr>
        <w:t>Розбірні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протези</w:t>
      </w:r>
      <w:proofErr w:type="spellEnd"/>
      <w:r>
        <w:rPr>
          <w:bCs/>
        </w:rPr>
        <w:t>.</w:t>
      </w:r>
      <w:r w:rsidRPr="00F77772">
        <w:rPr>
          <w:bCs/>
        </w:rPr>
        <w:t xml:space="preserve"> </w:t>
      </w:r>
      <w:proofErr w:type="spellStart"/>
      <w:r>
        <w:rPr>
          <w:bCs/>
        </w:rPr>
        <w:t>П</w:t>
      </w:r>
      <w:r w:rsidRPr="00F77772">
        <w:rPr>
          <w:bCs/>
        </w:rPr>
        <w:t>ротези</w:t>
      </w:r>
      <w:proofErr w:type="spellEnd"/>
      <w:r w:rsidRPr="00F77772">
        <w:rPr>
          <w:bCs/>
        </w:rPr>
        <w:t xml:space="preserve">, </w:t>
      </w:r>
      <w:proofErr w:type="spellStart"/>
      <w:r w:rsidRPr="00F77772">
        <w:rPr>
          <w:bCs/>
        </w:rPr>
        <w:t>що</w:t>
      </w:r>
      <w:proofErr w:type="spellEnd"/>
      <w:r w:rsidRPr="00F77772">
        <w:rPr>
          <w:bCs/>
        </w:rPr>
        <w:t xml:space="preserve"> </w:t>
      </w:r>
      <w:proofErr w:type="spellStart"/>
      <w:r w:rsidRPr="00F77772">
        <w:rPr>
          <w:bCs/>
        </w:rPr>
        <w:t>складаються</w:t>
      </w:r>
      <w:proofErr w:type="spellEnd"/>
      <w:r w:rsidRPr="00F77772">
        <w:rPr>
          <w:bCs/>
        </w:rPr>
        <w:t>.</w:t>
      </w:r>
      <w:r w:rsidRPr="00F77772">
        <w:t xml:space="preserve"> </w:t>
      </w:r>
      <w:proofErr w:type="spellStart"/>
      <w:r w:rsidRPr="00F77772">
        <w:t>Техніка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протеза, </w:t>
      </w:r>
      <w:proofErr w:type="spellStart"/>
      <w:r w:rsidRPr="00F77772">
        <w:t>що</w:t>
      </w:r>
      <w:proofErr w:type="spellEnd"/>
      <w:r w:rsidRPr="00F77772">
        <w:t xml:space="preserve"> </w:t>
      </w:r>
      <w:proofErr w:type="spellStart"/>
      <w:r w:rsidRPr="00F77772">
        <w:t>складається</w:t>
      </w:r>
      <w:proofErr w:type="spellEnd"/>
      <w:r w:rsidRPr="00F77772">
        <w:t xml:space="preserve">. </w:t>
      </w:r>
      <w:proofErr w:type="spellStart"/>
      <w:r w:rsidRPr="00F77772">
        <w:t>Техніка</w:t>
      </w:r>
      <w:proofErr w:type="spellEnd"/>
      <w:r w:rsidRPr="00F77772">
        <w:t xml:space="preserve"> </w:t>
      </w:r>
      <w:proofErr w:type="spellStart"/>
      <w:r w:rsidRPr="00F77772">
        <w:t>виготовлення</w:t>
      </w:r>
      <w:proofErr w:type="spellEnd"/>
      <w:r w:rsidRPr="00F77772">
        <w:t xml:space="preserve"> </w:t>
      </w:r>
      <w:proofErr w:type="spellStart"/>
      <w:r w:rsidRPr="00F77772">
        <w:t>розбірного</w:t>
      </w:r>
      <w:proofErr w:type="spellEnd"/>
      <w:r w:rsidRPr="00F77772">
        <w:t xml:space="preserve"> протеза.</w:t>
      </w:r>
    </w:p>
    <w:p w:rsidR="00F7617F" w:rsidRPr="00F7617F" w:rsidRDefault="00F7617F" w:rsidP="00F7617F">
      <w:pPr>
        <w:tabs>
          <w:tab w:val="left" w:pos="851"/>
        </w:tabs>
        <w:ind w:firstLine="567"/>
        <w:jc w:val="both"/>
      </w:pPr>
    </w:p>
    <w:p w:rsidR="00CE4E90" w:rsidRDefault="00CE4E90" w:rsidP="00CE4E90">
      <w:pPr>
        <w:jc w:val="center"/>
        <w:rPr>
          <w:b/>
          <w:szCs w:val="28"/>
          <w:lang w:val="uk-UA"/>
        </w:rPr>
      </w:pPr>
      <w:r w:rsidRPr="00E5018D">
        <w:rPr>
          <w:b/>
          <w:szCs w:val="28"/>
          <w:lang w:val="uk-UA"/>
        </w:rPr>
        <w:t>4. Структура навчальної дисципліни</w:t>
      </w:r>
    </w:p>
    <w:tbl>
      <w:tblPr>
        <w:tblW w:w="489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949"/>
        <w:gridCol w:w="612"/>
        <w:gridCol w:w="704"/>
        <w:gridCol w:w="148"/>
        <w:gridCol w:w="386"/>
        <w:gridCol w:w="34"/>
        <w:gridCol w:w="487"/>
        <w:gridCol w:w="651"/>
      </w:tblGrid>
      <w:tr w:rsidR="00CE4E90" w:rsidRPr="00892265" w:rsidTr="00D26BB6">
        <w:trPr>
          <w:cantSplit/>
        </w:trPr>
        <w:tc>
          <w:tcPr>
            <w:tcW w:w="2879" w:type="pct"/>
            <w:vMerge w:val="restar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121" w:type="pct"/>
            <w:gridSpan w:val="8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Кількість годин</w:t>
            </w:r>
          </w:p>
        </w:tc>
      </w:tr>
      <w:tr w:rsidR="00CE4E90" w:rsidRPr="00892265" w:rsidTr="00D26BB6">
        <w:trPr>
          <w:cantSplit/>
        </w:trPr>
        <w:tc>
          <w:tcPr>
            <w:tcW w:w="2879" w:type="pct"/>
            <w:vMerge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21" w:type="pct"/>
            <w:gridSpan w:val="8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денна форма</w:t>
            </w:r>
          </w:p>
        </w:tc>
      </w:tr>
      <w:tr w:rsidR="00CE4E90" w:rsidRPr="00892265" w:rsidTr="00D26BB6">
        <w:trPr>
          <w:cantSplit/>
        </w:trPr>
        <w:tc>
          <w:tcPr>
            <w:tcW w:w="2879" w:type="pct"/>
            <w:vMerge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усього</w:t>
            </w:r>
          </w:p>
        </w:tc>
        <w:tc>
          <w:tcPr>
            <w:tcW w:w="1614" w:type="pct"/>
            <w:gridSpan w:val="7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у тому числі</w:t>
            </w:r>
          </w:p>
        </w:tc>
      </w:tr>
      <w:tr w:rsidR="00CE4E90" w:rsidRPr="00892265" w:rsidTr="00D26BB6">
        <w:trPr>
          <w:cantSplit/>
        </w:trPr>
        <w:tc>
          <w:tcPr>
            <w:tcW w:w="2879" w:type="pct"/>
            <w:vMerge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л</w:t>
            </w:r>
          </w:p>
        </w:tc>
        <w:tc>
          <w:tcPr>
            <w:tcW w:w="37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п</w:t>
            </w:r>
          </w:p>
        </w:tc>
        <w:tc>
          <w:tcPr>
            <w:tcW w:w="303" w:type="pct"/>
            <w:gridSpan w:val="3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E4E90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60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E4E90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E4E90">
              <w:rPr>
                <w:szCs w:val="28"/>
                <w:lang w:val="uk-UA"/>
              </w:rPr>
              <w:t>с.р</w:t>
            </w:r>
            <w:proofErr w:type="spellEnd"/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376" w:type="pct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03" w:type="pct"/>
            <w:gridSpan w:val="3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60" w:type="pct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Cs/>
                <w:szCs w:val="28"/>
                <w:lang w:val="uk-UA"/>
              </w:rPr>
            </w:pPr>
            <w:r w:rsidRPr="00CE4E90">
              <w:rPr>
                <w:bCs/>
                <w:szCs w:val="28"/>
                <w:lang w:val="uk-UA"/>
              </w:rPr>
              <w:t>7</w:t>
            </w:r>
          </w:p>
        </w:tc>
      </w:tr>
      <w:tr w:rsidR="00CE4E90" w:rsidRPr="00892265" w:rsidTr="00CE4E90">
        <w:trPr>
          <w:cantSplit/>
        </w:trPr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b/>
                <w:bCs/>
                <w:szCs w:val="28"/>
                <w:lang w:val="uk-UA"/>
              </w:rPr>
              <w:t xml:space="preserve">Модуль 5. «Ортопедичні методи лікування захворювань </w:t>
            </w:r>
            <w:proofErr w:type="spellStart"/>
            <w:r w:rsidRPr="00CE4E90">
              <w:rPr>
                <w:b/>
                <w:bCs/>
                <w:szCs w:val="28"/>
                <w:lang w:val="uk-UA"/>
              </w:rPr>
              <w:t>зубощелепного</w:t>
            </w:r>
            <w:proofErr w:type="spellEnd"/>
            <w:r w:rsidRPr="00CE4E90">
              <w:rPr>
                <w:b/>
                <w:bCs/>
                <w:szCs w:val="28"/>
                <w:lang w:val="uk-UA"/>
              </w:rPr>
              <w:t xml:space="preserve"> апарату» </w:t>
            </w:r>
          </w:p>
        </w:tc>
      </w:tr>
      <w:tr w:rsidR="00CE4E90" w:rsidRPr="00892265" w:rsidTr="00CE4E90">
        <w:trPr>
          <w:cantSplit/>
        </w:trPr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b/>
                <w:i/>
                <w:szCs w:val="28"/>
                <w:lang w:val="uk-UA"/>
              </w:rPr>
            </w:pPr>
            <w:r w:rsidRPr="00CE4E90">
              <w:rPr>
                <w:b/>
                <w:bCs/>
                <w:szCs w:val="28"/>
                <w:lang w:val="uk-UA"/>
              </w:rPr>
              <w:t>Змістовий модуль 15</w:t>
            </w:r>
            <w:r w:rsidRPr="00CE4E90">
              <w:rPr>
                <w:szCs w:val="28"/>
                <w:lang w:val="uk-UA"/>
              </w:rPr>
              <w:t xml:space="preserve">. </w:t>
            </w:r>
            <w:r w:rsidRPr="00CE4E90">
              <w:rPr>
                <w:b/>
                <w:szCs w:val="28"/>
                <w:lang w:val="uk-UA"/>
              </w:rPr>
              <w:t>Сучасні методи обстеження пацієнтів в клініці ортопедичної стоматології. Протезування дефектів зубів та зубних рядів знімними та незнімними протезами.</w:t>
            </w:r>
            <w:r w:rsidRPr="00CE4E90">
              <w:rPr>
                <w:b/>
                <w:i/>
                <w:szCs w:val="28"/>
                <w:lang w:val="uk-UA"/>
              </w:rPr>
              <w:t xml:space="preserve"> 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1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Об’єм та види підготовки порожнини рота перед ортопедичним втручанням. Складання плану лікування.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2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>Показання до відновлення дефектів коронкової частини зуба металокерамічними конструкціями. Клінічні етапи.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3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Технологічні етапи виготовлення металокерамічних конструкцій.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4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Показання та протипоказання до виготовлення керамічних </w:t>
            </w:r>
            <w:proofErr w:type="spellStart"/>
            <w:r w:rsidRPr="00CE4E90">
              <w:rPr>
                <w:szCs w:val="28"/>
                <w:lang w:val="uk-UA"/>
              </w:rPr>
              <w:t>вінірів</w:t>
            </w:r>
            <w:proofErr w:type="spellEnd"/>
            <w:r w:rsidRPr="00CE4E90">
              <w:rPr>
                <w:szCs w:val="28"/>
                <w:lang w:val="uk-UA"/>
              </w:rPr>
              <w:t xml:space="preserve">. Особливості препарування зубів. Технології виготовлення. </w:t>
            </w:r>
            <w:proofErr w:type="spellStart"/>
            <w:r w:rsidRPr="00CE4E90">
              <w:rPr>
                <w:szCs w:val="28"/>
                <w:lang w:val="uk-UA"/>
              </w:rPr>
              <w:t>Адгезивна</w:t>
            </w:r>
            <w:proofErr w:type="spellEnd"/>
            <w:r w:rsidRPr="00CE4E90">
              <w:rPr>
                <w:szCs w:val="28"/>
                <w:lang w:val="uk-UA"/>
              </w:rPr>
              <w:t xml:space="preserve"> </w:t>
            </w:r>
            <w:r w:rsidRPr="00CE4E90">
              <w:rPr>
                <w:szCs w:val="28"/>
                <w:lang w:val="uk-UA"/>
              </w:rPr>
              <w:lastRenderedPageBreak/>
              <w:t xml:space="preserve">техніка фіксації </w:t>
            </w:r>
            <w:proofErr w:type="spellStart"/>
            <w:r w:rsidRPr="00CE4E90">
              <w:rPr>
                <w:szCs w:val="28"/>
                <w:lang w:val="uk-UA"/>
              </w:rPr>
              <w:t>вінірів</w:t>
            </w:r>
            <w:proofErr w:type="spellEnd"/>
            <w:r w:rsidRPr="00CE4E90">
              <w:rPr>
                <w:szCs w:val="28"/>
                <w:lang w:val="uk-UA"/>
              </w:rPr>
              <w:t>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5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Показання, клінічні та лабораторні етапи виготовлення естетичних реставрацій з використанням </w:t>
            </w:r>
            <w:proofErr w:type="spellStart"/>
            <w:r w:rsidRPr="00CE4E90">
              <w:rPr>
                <w:szCs w:val="28"/>
                <w:lang w:val="uk-UA"/>
              </w:rPr>
              <w:t>безметалевих</w:t>
            </w:r>
            <w:proofErr w:type="spellEnd"/>
            <w:r w:rsidRPr="00CE4E90">
              <w:rPr>
                <w:szCs w:val="28"/>
                <w:lang w:val="uk-UA"/>
              </w:rPr>
              <w:t xml:space="preserve"> технологій. Помилки та ускладнення.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6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Відновлення після </w:t>
            </w:r>
            <w:proofErr w:type="spellStart"/>
            <w:r w:rsidRPr="00CE4E90">
              <w:rPr>
                <w:szCs w:val="28"/>
                <w:lang w:val="uk-UA"/>
              </w:rPr>
              <w:t>ендодонтичного</w:t>
            </w:r>
            <w:proofErr w:type="spellEnd"/>
            <w:r w:rsidRPr="00CE4E90">
              <w:rPr>
                <w:szCs w:val="28"/>
                <w:lang w:val="uk-UA"/>
              </w:rPr>
              <w:t xml:space="preserve"> лікування. Конструкції стандартних штифтів та штифтів індивідуального виготовлення. Показання до застосування. Ускладнення.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7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Заміщення часткових дефектів зубних рядів </w:t>
            </w:r>
            <w:proofErr w:type="spellStart"/>
            <w:r w:rsidRPr="00CE4E90">
              <w:rPr>
                <w:szCs w:val="28"/>
                <w:lang w:val="uk-UA"/>
              </w:rPr>
              <w:t>мостоподібними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протезами. Біомеханіка </w:t>
            </w:r>
            <w:proofErr w:type="spellStart"/>
            <w:r w:rsidRPr="00CE4E90">
              <w:rPr>
                <w:szCs w:val="28"/>
                <w:lang w:val="uk-UA"/>
              </w:rPr>
              <w:t>мостоподібних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протезів. Клінічні та технологічні обмеження при плануванні </w:t>
            </w:r>
            <w:proofErr w:type="spellStart"/>
            <w:r w:rsidRPr="00CE4E90">
              <w:rPr>
                <w:szCs w:val="28"/>
                <w:lang w:val="uk-UA"/>
              </w:rPr>
              <w:t>мостоподібних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протезів з різних матеріалів.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8. Тимчасові незнімні реставрації. Показання, методи виготовлення. Захист вітальних зубів при виготовленні незнімних ортопедичних конструкцій.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9. Показання та протипоказання до заміщення дефектів зубного ряду </w:t>
            </w:r>
            <w:proofErr w:type="spellStart"/>
            <w:r w:rsidRPr="00CE4E90">
              <w:rPr>
                <w:szCs w:val="28"/>
                <w:lang w:val="uk-UA"/>
              </w:rPr>
              <w:t>бюгельними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протезам з замковим кріпленням. Особливості конструювання, ускладнення.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1333DE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5</w:t>
            </w:r>
            <w:r w:rsidR="003B228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3</w:t>
            </w:r>
            <w:r w:rsidR="003B2282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20</w:t>
            </w:r>
          </w:p>
        </w:tc>
      </w:tr>
      <w:tr w:rsidR="00CE4E90" w:rsidRPr="00892265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b/>
                <w:i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 xml:space="preserve">Змістовий модуль 16. Обстеження та ортопедичні методи лікування захворювань </w:t>
            </w:r>
            <w:proofErr w:type="spellStart"/>
            <w:r w:rsidRPr="00CE4E90">
              <w:rPr>
                <w:b/>
                <w:szCs w:val="28"/>
                <w:lang w:val="uk-UA"/>
              </w:rPr>
              <w:t>зубощелепної</w:t>
            </w:r>
            <w:proofErr w:type="spellEnd"/>
            <w:r w:rsidRPr="00CE4E90">
              <w:rPr>
                <w:b/>
                <w:szCs w:val="28"/>
                <w:lang w:val="uk-UA"/>
              </w:rPr>
              <w:t xml:space="preserve"> системи.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10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Етіологія та патогенез </w:t>
            </w:r>
            <w:proofErr w:type="spellStart"/>
            <w:r w:rsidRPr="00CE4E90">
              <w:rPr>
                <w:szCs w:val="28"/>
                <w:lang w:val="uk-UA"/>
              </w:rPr>
              <w:t>зубощелепних</w:t>
            </w:r>
            <w:proofErr w:type="spellEnd"/>
            <w:r w:rsidRPr="00CE4E90">
              <w:rPr>
                <w:szCs w:val="28"/>
                <w:lang w:val="uk-UA"/>
              </w:rPr>
              <w:t xml:space="preserve"> деформацій. Діагностика та клінічні форми. Складання плану лікування. Профілактика.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11. Травматична оклюзія. Етіологія, патогенез. Методи діагностики. Лікування та профілактика.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12. Ортопедичні заходи в комплексному лікуванні ушкоджень </w:t>
            </w:r>
            <w:proofErr w:type="spellStart"/>
            <w:r w:rsidRPr="00CE4E90">
              <w:rPr>
                <w:szCs w:val="28"/>
                <w:lang w:val="uk-UA"/>
              </w:rPr>
              <w:t>щелепно</w:t>
            </w:r>
            <w:proofErr w:type="spellEnd"/>
            <w:r w:rsidRPr="00CE4E90">
              <w:rPr>
                <w:szCs w:val="28"/>
                <w:lang w:val="uk-UA"/>
              </w:rPr>
              <w:t>-лицевої ділянки.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13. Обстеження пацієнтів з захворюваннями тканин пародонту. Аналіз </w:t>
            </w:r>
            <w:proofErr w:type="spellStart"/>
            <w:r w:rsidRPr="00CE4E90">
              <w:rPr>
                <w:szCs w:val="28"/>
                <w:lang w:val="uk-UA"/>
              </w:rPr>
              <w:t>одонтопародонтограми</w:t>
            </w:r>
            <w:proofErr w:type="spellEnd"/>
            <w:r w:rsidRPr="00CE4E90">
              <w:rPr>
                <w:szCs w:val="28"/>
                <w:lang w:val="uk-UA"/>
              </w:rPr>
              <w:t xml:space="preserve">. Методи діагностики. 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14. Задачі та планування ортопедичних </w:t>
            </w:r>
            <w:proofErr w:type="spellStart"/>
            <w:r w:rsidRPr="00CE4E90">
              <w:rPr>
                <w:szCs w:val="28"/>
                <w:lang w:val="uk-UA"/>
              </w:rPr>
              <w:t>втручань</w:t>
            </w:r>
            <w:proofErr w:type="spellEnd"/>
            <w:r w:rsidRPr="00CE4E90">
              <w:rPr>
                <w:szCs w:val="28"/>
                <w:lang w:val="uk-UA"/>
              </w:rPr>
              <w:t xml:space="preserve"> в комплексному </w:t>
            </w:r>
            <w:r w:rsidRPr="00CE4E90">
              <w:rPr>
                <w:szCs w:val="28"/>
                <w:lang w:val="uk-UA"/>
              </w:rPr>
              <w:lastRenderedPageBreak/>
              <w:t>лікуванні та профілактиці захворювань пародонту. Шини та шини-протези, класифікація.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15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Показання, клініко-технологічні етапи виготовлення знімних та незнімних шин. Переваги та недоліки способів шинування. </w:t>
            </w:r>
            <w:proofErr w:type="spellStart"/>
            <w:r w:rsidRPr="00CE4E90">
              <w:rPr>
                <w:szCs w:val="28"/>
                <w:lang w:val="uk-UA"/>
              </w:rPr>
              <w:t>Імедіат</w:t>
            </w:r>
            <w:proofErr w:type="spellEnd"/>
            <w:r w:rsidRPr="00CE4E90">
              <w:rPr>
                <w:szCs w:val="28"/>
                <w:lang w:val="uk-UA"/>
              </w:rPr>
              <w:t>-протези.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16</w:t>
            </w:r>
            <w:r w:rsidRPr="00CE4E90">
              <w:rPr>
                <w:szCs w:val="28"/>
              </w:rPr>
              <w:t>.</w:t>
            </w:r>
            <w:r w:rsidRPr="00CE4E90">
              <w:rPr>
                <w:szCs w:val="28"/>
                <w:lang w:val="uk-UA"/>
              </w:rPr>
              <w:t xml:space="preserve"> Етіологія, патогенез, клініка захворювань СНЩС. Складання плану лікування. Ортопедичні методи лікування СНЩС.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1333DE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</w:rPr>
            </w:pPr>
            <w:r w:rsidRPr="00CE4E9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</w:t>
            </w:r>
            <w:r w:rsidR="003B228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16</w:t>
            </w:r>
          </w:p>
        </w:tc>
      </w:tr>
      <w:tr w:rsidR="00CE4E90" w:rsidRPr="00892265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Змістовий модуль 17. Сучасне знімне протезування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17. Заміщення часткових дефектів зубних рядів знімними протезами. Вибір конструкції та матеріалу. Клініко-лабораторні етапи виготовлення.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3B2282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18. Заміщення часткових дефектів зубних рядів </w:t>
            </w:r>
            <w:proofErr w:type="spellStart"/>
            <w:r w:rsidRPr="00CE4E90">
              <w:rPr>
                <w:szCs w:val="28"/>
                <w:lang w:val="uk-UA"/>
              </w:rPr>
              <w:t>бюгельними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протезами. Клініко-лабораторні етапи виготовлення. 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 xml:space="preserve">Тема 19. Фіксація </w:t>
            </w:r>
            <w:proofErr w:type="spellStart"/>
            <w:r w:rsidRPr="00CE4E90">
              <w:rPr>
                <w:szCs w:val="28"/>
                <w:lang w:val="uk-UA"/>
              </w:rPr>
              <w:t>бюгельних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протезів. Показання до використання  різних типів механічних кріплень. Опорно-утримуючі </w:t>
            </w:r>
            <w:proofErr w:type="spellStart"/>
            <w:r w:rsidRPr="00CE4E90">
              <w:rPr>
                <w:szCs w:val="28"/>
                <w:lang w:val="uk-UA"/>
              </w:rPr>
              <w:t>кламери</w:t>
            </w:r>
            <w:proofErr w:type="spellEnd"/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20. Повне знімне протезування.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21. Патологічні впливи матеріалів, які застосовуються в ортопедичній стоматології. Диференціальна діагностика, лікування та профілактика.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</w:tr>
      <w:tr w:rsidR="00CE4E90" w:rsidRPr="001333DE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 xml:space="preserve">Підсумковий модульний контроль 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</w:t>
            </w:r>
          </w:p>
        </w:tc>
      </w:tr>
      <w:tr w:rsidR="00CE4E90" w:rsidRPr="001333DE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4</w:t>
            </w:r>
            <w:r w:rsidR="003B228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2</w:t>
            </w:r>
            <w:r w:rsidR="003B228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18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u w:val="single"/>
                <w:lang w:val="uk-UA"/>
              </w:rPr>
            </w:pPr>
            <w:r w:rsidRPr="00CE4E90">
              <w:rPr>
                <w:szCs w:val="28"/>
                <w:u w:val="single"/>
                <w:lang w:val="uk-UA"/>
              </w:rPr>
              <w:t>Написання історії хвороби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u w:val="single"/>
                <w:lang w:val="uk-UA"/>
              </w:rPr>
            </w:pPr>
            <w:r w:rsidRPr="00CE4E90">
              <w:rPr>
                <w:szCs w:val="28"/>
                <w:u w:val="single"/>
                <w:lang w:val="uk-UA"/>
              </w:rPr>
              <w:t>Робота над тестовими завданнями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8</w:t>
            </w:r>
          </w:p>
        </w:tc>
      </w:tr>
      <w:tr w:rsidR="00CE4E90" w:rsidRPr="00D946FD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Модуль 6. «Субординатура»</w:t>
            </w:r>
          </w:p>
        </w:tc>
      </w:tr>
      <w:tr w:rsidR="00CE4E90" w:rsidRPr="00892265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b/>
                <w:i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 xml:space="preserve">Змістовий модуль 18. Сучасне незнімне протезування 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1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>Діагностичний процес в ортопедичній стоматології. Диференціальна діагностика. Функціональні методи дослідження жувального апарату. План обстеження та лікування.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F21D94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F21D94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Тема 2. Відновлення функціональної оклюзії при різних видах протезування.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lastRenderedPageBreak/>
              <w:t xml:space="preserve">Тема </w:t>
            </w:r>
            <w:r w:rsidRPr="00CE4E90">
              <w:rPr>
                <w:szCs w:val="28"/>
                <w:lang w:val="uk-UA"/>
              </w:rPr>
              <w:t>3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 xml:space="preserve">Заміщення дефектів твердих тканин зубів вкладками, </w:t>
            </w:r>
            <w:proofErr w:type="spellStart"/>
            <w:r w:rsidRPr="00CE4E90">
              <w:rPr>
                <w:szCs w:val="28"/>
                <w:lang w:val="uk-UA"/>
              </w:rPr>
              <w:t>куксовими</w:t>
            </w:r>
            <w:proofErr w:type="spellEnd"/>
            <w:r w:rsidRPr="00CE4E90">
              <w:rPr>
                <w:szCs w:val="28"/>
                <w:lang w:val="uk-UA"/>
              </w:rPr>
              <w:t xml:space="preserve"> та штифтовими конструкціями. Клініко-лабораторні етапи виготовлення.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4</w:t>
            </w:r>
            <w:r w:rsidRPr="00CE4E90">
              <w:rPr>
                <w:szCs w:val="28"/>
              </w:rPr>
              <w:t xml:space="preserve">.  </w:t>
            </w:r>
            <w:r w:rsidRPr="00CE4E90">
              <w:rPr>
                <w:szCs w:val="28"/>
                <w:lang w:val="uk-UA"/>
              </w:rPr>
              <w:t xml:space="preserve">Заміщення дефектів коронкової частини зубів та часткових дефектів зубних рядів незнімними протезами. Клініко-лабораторні етапи виготовлення коронок та </w:t>
            </w:r>
            <w:proofErr w:type="spellStart"/>
            <w:r w:rsidRPr="00CE4E90">
              <w:rPr>
                <w:szCs w:val="28"/>
                <w:lang w:val="uk-UA"/>
              </w:rPr>
              <w:t>мостоподібних</w:t>
            </w:r>
            <w:proofErr w:type="spellEnd"/>
            <w:r w:rsidRPr="00CE4E90">
              <w:rPr>
                <w:szCs w:val="28"/>
                <w:lang w:val="uk-UA"/>
              </w:rPr>
              <w:t xml:space="preserve"> протезів (штамповані, паяні, непаяні, суцільнолиті)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D44399" w:rsidRPr="00892265" w:rsidTr="00D26BB6">
        <w:tc>
          <w:tcPr>
            <w:tcW w:w="2879" w:type="pct"/>
          </w:tcPr>
          <w:p w:rsidR="00D44399" w:rsidRPr="00CE4E90" w:rsidRDefault="00D44399" w:rsidP="00D44399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5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>Заміщення часткових дефектів зубних рядів металокерамічними незнімними протезами. Клініко-лабораторні етапи виготовлення.</w:t>
            </w:r>
          </w:p>
        </w:tc>
        <w:tc>
          <w:tcPr>
            <w:tcW w:w="507" w:type="pct"/>
            <w:shd w:val="clear" w:color="auto" w:fill="auto"/>
          </w:tcPr>
          <w:p w:rsidR="00D44399" w:rsidRDefault="00D44399" w:rsidP="00D44399">
            <w:r w:rsidRPr="0016742A"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D44399" w:rsidRPr="00892265" w:rsidTr="00D26BB6">
        <w:tc>
          <w:tcPr>
            <w:tcW w:w="2879" w:type="pct"/>
          </w:tcPr>
          <w:p w:rsidR="00D44399" w:rsidRPr="00CE4E90" w:rsidRDefault="00D44399" w:rsidP="00D44399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6</w:t>
            </w:r>
            <w:r w:rsidRPr="00CE4E90">
              <w:rPr>
                <w:szCs w:val="28"/>
              </w:rPr>
              <w:t xml:space="preserve">. </w:t>
            </w:r>
            <w:proofErr w:type="spellStart"/>
            <w:r w:rsidRPr="00CE4E90">
              <w:rPr>
                <w:szCs w:val="28"/>
                <w:lang w:val="uk-UA"/>
              </w:rPr>
              <w:t>Безметалеві</w:t>
            </w:r>
            <w:proofErr w:type="spellEnd"/>
            <w:r w:rsidRPr="00CE4E90">
              <w:rPr>
                <w:szCs w:val="28"/>
                <w:lang w:val="uk-UA"/>
              </w:rPr>
              <w:t xml:space="preserve"> технології незнімного протезування. Показання, клініко-лабораторні етапи виготовлення.</w:t>
            </w:r>
          </w:p>
        </w:tc>
        <w:tc>
          <w:tcPr>
            <w:tcW w:w="507" w:type="pct"/>
            <w:shd w:val="clear" w:color="auto" w:fill="auto"/>
          </w:tcPr>
          <w:p w:rsidR="00D44399" w:rsidRDefault="00D44399" w:rsidP="00D44399">
            <w:r w:rsidRPr="0016742A"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0D3598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</w:rPr>
            </w:pPr>
            <w:r w:rsidRPr="00CE4E9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49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3</w:t>
            </w:r>
            <w:r w:rsidR="00D44399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9</w:t>
            </w:r>
          </w:p>
        </w:tc>
      </w:tr>
      <w:tr w:rsidR="00CE4E90" w:rsidRPr="000A7AB7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rPr>
                <w:b/>
                <w:szCs w:val="28"/>
                <w:lang w:val="uk-UA"/>
              </w:rPr>
            </w:pPr>
          </w:p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 xml:space="preserve">Змістовий модуль 19. Зубне протезування при захворюваннях </w:t>
            </w:r>
            <w:proofErr w:type="spellStart"/>
            <w:r w:rsidRPr="00CE4E90">
              <w:rPr>
                <w:b/>
                <w:szCs w:val="28"/>
                <w:lang w:val="uk-UA"/>
              </w:rPr>
              <w:t>зубощелепного</w:t>
            </w:r>
            <w:proofErr w:type="spellEnd"/>
            <w:r w:rsidRPr="00CE4E90">
              <w:rPr>
                <w:b/>
                <w:szCs w:val="28"/>
                <w:lang w:val="uk-UA"/>
              </w:rPr>
              <w:t xml:space="preserve"> апарату.</w:t>
            </w:r>
          </w:p>
        </w:tc>
      </w:tr>
      <w:tr w:rsidR="00D44399" w:rsidRPr="00892265" w:rsidTr="00D26BB6">
        <w:tc>
          <w:tcPr>
            <w:tcW w:w="2879" w:type="pct"/>
          </w:tcPr>
          <w:p w:rsidR="00D44399" w:rsidRPr="00CE4E90" w:rsidRDefault="00D44399" w:rsidP="00D44399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7. </w:t>
            </w:r>
            <w:r w:rsidRPr="00CE4E90">
              <w:rPr>
                <w:szCs w:val="28"/>
                <w:lang w:val="uk-UA"/>
              </w:rPr>
              <w:t xml:space="preserve">Ортопедичні втручання в комплексному лікуванні захворювань </w:t>
            </w:r>
            <w:proofErr w:type="spellStart"/>
            <w:r w:rsidRPr="00CE4E90">
              <w:rPr>
                <w:szCs w:val="28"/>
                <w:lang w:val="uk-UA"/>
              </w:rPr>
              <w:t>пародонта</w:t>
            </w:r>
            <w:proofErr w:type="spellEnd"/>
            <w:r w:rsidRPr="00CE4E90">
              <w:rPr>
                <w:szCs w:val="28"/>
                <w:lang w:val="uk-UA"/>
              </w:rPr>
              <w:t>. Усунення травматичної оклюзії; тимчасове та постійне шинування; конструкції знімних та незнімних шин та шин-протезів.</w:t>
            </w:r>
          </w:p>
        </w:tc>
        <w:tc>
          <w:tcPr>
            <w:tcW w:w="507" w:type="pct"/>
            <w:shd w:val="clear" w:color="auto" w:fill="auto"/>
          </w:tcPr>
          <w:p w:rsidR="00D44399" w:rsidRDefault="00D44399" w:rsidP="00D44399">
            <w:r w:rsidRPr="003E0B97"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D44399" w:rsidRPr="00892265" w:rsidTr="00D26BB6">
        <w:tc>
          <w:tcPr>
            <w:tcW w:w="2879" w:type="pct"/>
          </w:tcPr>
          <w:p w:rsidR="00D44399" w:rsidRPr="00CE4E90" w:rsidRDefault="00D44399" w:rsidP="00D44399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8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 xml:space="preserve">Надмірне стирання твердих тканин зубів. Етіологія, патогенез, клінічні форми. Ортопедичні методи лікування та профілактики. </w:t>
            </w:r>
          </w:p>
        </w:tc>
        <w:tc>
          <w:tcPr>
            <w:tcW w:w="507" w:type="pct"/>
            <w:shd w:val="clear" w:color="auto" w:fill="auto"/>
          </w:tcPr>
          <w:p w:rsidR="00D44399" w:rsidRDefault="00D44399" w:rsidP="00D44399">
            <w:r w:rsidRPr="003E0B97"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D44399" w:rsidRPr="00892265" w:rsidTr="00D26BB6">
        <w:tc>
          <w:tcPr>
            <w:tcW w:w="2879" w:type="pct"/>
          </w:tcPr>
          <w:p w:rsidR="00D44399" w:rsidRPr="00CE4E90" w:rsidRDefault="00D44399" w:rsidP="00D44399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 xml:space="preserve">Тема </w:t>
            </w:r>
            <w:r w:rsidRPr="00CE4E90">
              <w:rPr>
                <w:szCs w:val="28"/>
                <w:lang w:val="uk-UA"/>
              </w:rPr>
              <w:t>9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 xml:space="preserve">Принципи комплексного обстеження та лікування </w:t>
            </w:r>
            <w:proofErr w:type="spellStart"/>
            <w:r w:rsidRPr="00CE4E90">
              <w:rPr>
                <w:szCs w:val="28"/>
                <w:lang w:val="uk-UA"/>
              </w:rPr>
              <w:t>зубощелепних</w:t>
            </w:r>
            <w:proofErr w:type="spellEnd"/>
            <w:r w:rsidRPr="00CE4E90">
              <w:rPr>
                <w:szCs w:val="28"/>
                <w:lang w:val="uk-UA"/>
              </w:rPr>
              <w:t xml:space="preserve"> деформацій. Механізми виникнення. Клінічні форми.</w:t>
            </w:r>
            <w:r w:rsidRPr="00CE4E90">
              <w:rPr>
                <w:szCs w:val="28"/>
              </w:rPr>
              <w:t xml:space="preserve"> </w:t>
            </w:r>
          </w:p>
        </w:tc>
        <w:tc>
          <w:tcPr>
            <w:tcW w:w="507" w:type="pct"/>
            <w:shd w:val="clear" w:color="auto" w:fill="auto"/>
          </w:tcPr>
          <w:p w:rsidR="00D44399" w:rsidRDefault="00D44399" w:rsidP="00D44399">
            <w:r w:rsidRPr="003E0B97"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D44399" w:rsidRPr="00CE4E90" w:rsidRDefault="00D44399" w:rsidP="00D44399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D92BFD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</w:rPr>
            </w:pPr>
            <w:r w:rsidRPr="00CE4E90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507" w:type="pct"/>
            <w:shd w:val="clear" w:color="auto" w:fill="auto"/>
          </w:tcPr>
          <w:p w:rsidR="00CE4E90" w:rsidRPr="00D26BB6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D26BB6">
              <w:rPr>
                <w:b/>
                <w:szCs w:val="28"/>
                <w:lang w:val="uk-UA"/>
              </w:rPr>
              <w:t>2</w:t>
            </w:r>
            <w:r w:rsidR="00D44399">
              <w:rPr>
                <w:b/>
                <w:szCs w:val="28"/>
                <w:lang w:val="uk-UA"/>
              </w:rPr>
              <w:t>2.5</w:t>
            </w:r>
          </w:p>
        </w:tc>
        <w:tc>
          <w:tcPr>
            <w:tcW w:w="327" w:type="pct"/>
            <w:shd w:val="clear" w:color="auto" w:fill="auto"/>
          </w:tcPr>
          <w:p w:rsidR="00CE4E90" w:rsidRPr="00D26BB6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D26BB6" w:rsidRDefault="00D44399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18</w:t>
            </w:r>
          </w:p>
        </w:tc>
        <w:tc>
          <w:tcPr>
            <w:tcW w:w="206" w:type="pct"/>
          </w:tcPr>
          <w:p w:rsidR="00CE4E90" w:rsidRPr="00D26BB6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D26BB6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D26BB6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D26BB6">
              <w:rPr>
                <w:b/>
                <w:szCs w:val="28"/>
                <w:lang w:val="uk-UA"/>
              </w:rPr>
              <w:t>4.5</w:t>
            </w:r>
          </w:p>
        </w:tc>
      </w:tr>
      <w:tr w:rsidR="00CE4E90" w:rsidRPr="00892265" w:rsidTr="00CE4E90">
        <w:tc>
          <w:tcPr>
            <w:tcW w:w="5000" w:type="pct"/>
            <w:gridSpan w:val="9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Змістовий модуль 20. Імплантація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>Тема 1</w:t>
            </w:r>
            <w:r w:rsidRPr="00CE4E90">
              <w:rPr>
                <w:szCs w:val="28"/>
                <w:lang w:val="uk-UA"/>
              </w:rPr>
              <w:t>0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>Імплантація: показання, обстеження пацієнта. Планування.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</w:rPr>
            </w:pPr>
            <w:r w:rsidRPr="00CE4E90">
              <w:rPr>
                <w:szCs w:val="28"/>
              </w:rPr>
              <w:t>Тема 1</w:t>
            </w:r>
            <w:r w:rsidRPr="00CE4E90">
              <w:rPr>
                <w:szCs w:val="28"/>
                <w:lang w:val="uk-UA"/>
              </w:rPr>
              <w:t>1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 xml:space="preserve">Складові частини імплантату. Методи з’єднання </w:t>
            </w:r>
            <w:proofErr w:type="spellStart"/>
            <w:r w:rsidRPr="00CE4E90">
              <w:rPr>
                <w:szCs w:val="28"/>
                <w:lang w:val="uk-UA"/>
              </w:rPr>
              <w:t>абатмента</w:t>
            </w:r>
            <w:proofErr w:type="spellEnd"/>
            <w:r w:rsidRPr="00CE4E90">
              <w:rPr>
                <w:szCs w:val="28"/>
                <w:lang w:val="uk-UA"/>
              </w:rPr>
              <w:t xml:space="preserve"> з імплантатом. </w:t>
            </w:r>
            <w:proofErr w:type="spellStart"/>
            <w:r w:rsidRPr="00CE4E90">
              <w:rPr>
                <w:szCs w:val="28"/>
                <w:lang w:val="uk-UA"/>
              </w:rPr>
              <w:t>Абатменти</w:t>
            </w:r>
            <w:proofErr w:type="spellEnd"/>
            <w:r w:rsidRPr="00CE4E90">
              <w:rPr>
                <w:szCs w:val="28"/>
                <w:lang w:val="uk-UA"/>
              </w:rPr>
              <w:t>, види, показання до застосування.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>Тема 1</w:t>
            </w:r>
            <w:r w:rsidRPr="00CE4E90">
              <w:rPr>
                <w:szCs w:val="28"/>
                <w:lang w:val="uk-UA"/>
              </w:rPr>
              <w:t>2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 xml:space="preserve">Клініко-технологічні етапи </w:t>
            </w:r>
            <w:r w:rsidRPr="00CE4E90">
              <w:rPr>
                <w:szCs w:val="28"/>
                <w:lang w:val="uk-UA"/>
              </w:rPr>
              <w:lastRenderedPageBreak/>
              <w:t>виготовлення незнімних протезів з опорою на імплантати.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2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szCs w:val="28"/>
              </w:rPr>
              <w:t>Тема 1</w:t>
            </w:r>
            <w:r w:rsidRPr="00CE4E90">
              <w:rPr>
                <w:szCs w:val="28"/>
                <w:lang w:val="uk-UA"/>
              </w:rPr>
              <w:t>3</w:t>
            </w:r>
            <w:r w:rsidRPr="00CE4E90">
              <w:rPr>
                <w:szCs w:val="28"/>
              </w:rPr>
              <w:t xml:space="preserve">. </w:t>
            </w:r>
            <w:r w:rsidRPr="00CE4E90">
              <w:rPr>
                <w:szCs w:val="28"/>
                <w:lang w:val="uk-UA"/>
              </w:rPr>
              <w:t>Знімні та умовно-знімні протези з опорою на імплантати.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1.5</w:t>
            </w:r>
          </w:p>
        </w:tc>
      </w:tr>
      <w:tr w:rsidR="00CE4E90" w:rsidRPr="00D92BFD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Підсумковий модульний</w:t>
            </w:r>
            <w:r w:rsidRPr="00CE4E90">
              <w:rPr>
                <w:b/>
                <w:szCs w:val="28"/>
              </w:rPr>
              <w:t xml:space="preserve"> контроль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F21D94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5.5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F21D94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1.5</w:t>
            </w:r>
          </w:p>
        </w:tc>
      </w:tr>
      <w:tr w:rsidR="00CE4E90" w:rsidRPr="00D92BFD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D44399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39.5</w:t>
            </w:r>
            <w:bookmarkStart w:id="0" w:name="_GoBack"/>
            <w:bookmarkEnd w:id="0"/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455" w:type="pct"/>
            <w:gridSpan w:val="2"/>
          </w:tcPr>
          <w:p w:rsidR="00CE4E90" w:rsidRPr="00CE4E90" w:rsidRDefault="00D44399" w:rsidP="00CE4E9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28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7.5</w:t>
            </w:r>
          </w:p>
        </w:tc>
      </w:tr>
      <w:tr w:rsidR="00CE4E90" w:rsidRPr="00D946FD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u w:val="single"/>
                <w:lang w:val="uk-UA"/>
              </w:rPr>
            </w:pPr>
            <w:r w:rsidRPr="00CE4E90">
              <w:rPr>
                <w:szCs w:val="28"/>
                <w:u w:val="single"/>
                <w:lang w:val="uk-UA"/>
              </w:rPr>
              <w:t>Індивідуальна самостійна робота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6</w:t>
            </w:r>
          </w:p>
        </w:tc>
      </w:tr>
      <w:tr w:rsidR="00CE4E90" w:rsidRPr="00D946FD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u w:val="single"/>
                <w:lang w:val="uk-UA"/>
              </w:rPr>
            </w:pPr>
            <w:r w:rsidRPr="00CE4E90">
              <w:rPr>
                <w:szCs w:val="28"/>
                <w:u w:val="single"/>
                <w:lang w:val="uk-UA"/>
              </w:rPr>
              <w:t>Робота над тестовими завданнями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3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szCs w:val="28"/>
                <w:lang w:val="uk-UA"/>
              </w:rPr>
              <w:t>3</w:t>
            </w:r>
          </w:p>
        </w:tc>
      </w:tr>
      <w:tr w:rsidR="00CE4E90" w:rsidRPr="0007788F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u w:val="single"/>
                <w:lang w:val="uk-UA"/>
              </w:rPr>
            </w:pPr>
            <w:r w:rsidRPr="00CE4E90">
              <w:rPr>
                <w:b/>
                <w:szCs w:val="28"/>
                <w:u w:val="single"/>
                <w:lang w:val="uk-UA"/>
              </w:rPr>
              <w:t>РАЗОМ навчальна дисципліна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u w:val="single"/>
                <w:lang w:val="uk-UA"/>
              </w:rPr>
            </w:pPr>
            <w:r w:rsidRPr="00CE4E90">
              <w:rPr>
                <w:b/>
                <w:szCs w:val="28"/>
                <w:u w:val="single"/>
                <w:lang w:val="uk-UA"/>
              </w:rPr>
              <w:t>300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260FE0" w:rsidP="00CE4E90">
            <w:pPr>
              <w:jc w:val="center"/>
              <w:rPr>
                <w:szCs w:val="28"/>
                <w:u w:val="single"/>
                <w:lang w:val="uk-UA"/>
              </w:rPr>
            </w:pPr>
            <w:r>
              <w:rPr>
                <w:b/>
                <w:szCs w:val="28"/>
                <w:u w:val="single"/>
                <w:lang w:val="uk-UA"/>
              </w:rPr>
              <w:t>4</w:t>
            </w:r>
            <w:r w:rsidR="00CE4E90" w:rsidRPr="00CE4E90">
              <w:rPr>
                <w:b/>
                <w:szCs w:val="28"/>
                <w:u w:val="single"/>
                <w:lang w:val="uk-UA"/>
              </w:rPr>
              <w:t>0</w:t>
            </w: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u w:val="single"/>
                <w:lang w:val="uk-UA"/>
              </w:rPr>
            </w:pPr>
            <w:r w:rsidRPr="00CE4E90">
              <w:rPr>
                <w:b/>
                <w:szCs w:val="28"/>
                <w:u w:val="single"/>
                <w:lang w:val="uk-UA"/>
              </w:rPr>
              <w:t>1</w:t>
            </w:r>
            <w:r w:rsidR="00260FE0">
              <w:rPr>
                <w:b/>
                <w:szCs w:val="28"/>
                <w:u w:val="single"/>
                <w:lang w:val="uk-UA"/>
              </w:rPr>
              <w:t>6</w:t>
            </w:r>
            <w:r w:rsidRPr="00CE4E90">
              <w:rPr>
                <w:b/>
                <w:szCs w:val="28"/>
                <w:u w:val="single"/>
                <w:lang w:val="uk-UA"/>
              </w:rPr>
              <w:t>0</w:t>
            </w: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u w:val="single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u w:val="single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u w:val="single"/>
                <w:lang w:val="uk-UA"/>
              </w:rPr>
            </w:pPr>
            <w:r w:rsidRPr="00CE4E90">
              <w:rPr>
                <w:b/>
                <w:szCs w:val="28"/>
                <w:u w:val="single"/>
                <w:lang w:val="uk-UA"/>
              </w:rPr>
              <w:t>100</w:t>
            </w: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b/>
                <w:szCs w:val="28"/>
              </w:rPr>
            </w:pPr>
            <w:r w:rsidRPr="00CE4E90">
              <w:rPr>
                <w:b/>
                <w:szCs w:val="28"/>
                <w:lang w:val="uk-UA"/>
              </w:rPr>
              <w:t xml:space="preserve">Кредитів </w:t>
            </w:r>
            <w:r w:rsidRPr="00CE4E90">
              <w:rPr>
                <w:b/>
                <w:szCs w:val="28"/>
              </w:rPr>
              <w:t>ECTS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  <w:r w:rsidRPr="00CE4E90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</w:tr>
      <w:tr w:rsidR="00CE4E90" w:rsidRPr="00892265" w:rsidTr="00D26BB6">
        <w:tc>
          <w:tcPr>
            <w:tcW w:w="2879" w:type="pct"/>
          </w:tcPr>
          <w:p w:rsidR="00CE4E90" w:rsidRPr="00CE4E90" w:rsidRDefault="00CE4E90" w:rsidP="00CE4E90">
            <w:pPr>
              <w:rPr>
                <w:szCs w:val="28"/>
                <w:lang w:val="uk-UA"/>
              </w:rPr>
            </w:pPr>
            <w:proofErr w:type="spellStart"/>
            <w:r w:rsidRPr="00CE4E90">
              <w:rPr>
                <w:szCs w:val="28"/>
              </w:rPr>
              <w:t>Усього</w:t>
            </w:r>
            <w:proofErr w:type="spellEnd"/>
            <w:r w:rsidRPr="00CE4E90">
              <w:rPr>
                <w:szCs w:val="28"/>
              </w:rPr>
              <w:t xml:space="preserve"> годин:</w:t>
            </w:r>
            <w:r w:rsidRPr="00CE4E90">
              <w:rPr>
                <w:szCs w:val="28"/>
                <w:lang w:val="uk-UA"/>
              </w:rPr>
              <w:t xml:space="preserve"> </w:t>
            </w:r>
            <w:proofErr w:type="gramStart"/>
            <w:r w:rsidRPr="00CE4E90">
              <w:rPr>
                <w:szCs w:val="28"/>
                <w:lang w:val="uk-UA"/>
              </w:rPr>
              <w:t>300</w:t>
            </w:r>
            <w:r w:rsidRPr="00CE4E90">
              <w:rPr>
                <w:szCs w:val="28"/>
              </w:rPr>
              <w:t xml:space="preserve">  з</w:t>
            </w:r>
            <w:proofErr w:type="gramEnd"/>
            <w:r w:rsidRPr="00CE4E90">
              <w:rPr>
                <w:szCs w:val="28"/>
              </w:rPr>
              <w:t xml:space="preserve"> СРС: </w:t>
            </w:r>
            <w:proofErr w:type="spellStart"/>
            <w:r w:rsidRPr="00CE4E90">
              <w:rPr>
                <w:szCs w:val="28"/>
              </w:rPr>
              <w:t>Кредитів</w:t>
            </w:r>
            <w:proofErr w:type="spellEnd"/>
            <w:r w:rsidRPr="00CE4E90">
              <w:rPr>
                <w:szCs w:val="28"/>
              </w:rPr>
              <w:t xml:space="preserve"> ECTS – </w:t>
            </w:r>
            <w:r w:rsidRPr="00CE4E90">
              <w:rPr>
                <w:szCs w:val="28"/>
                <w:lang w:val="uk-UA"/>
              </w:rPr>
              <w:t>10</w:t>
            </w:r>
            <w:r w:rsidRPr="00CE4E90">
              <w:rPr>
                <w:szCs w:val="28"/>
              </w:rPr>
              <w:t xml:space="preserve">; </w:t>
            </w:r>
          </w:p>
          <w:p w:rsidR="00CE4E90" w:rsidRPr="00CE4E90" w:rsidRDefault="00CE4E90" w:rsidP="00CE4E90">
            <w:pPr>
              <w:rPr>
                <w:b/>
                <w:szCs w:val="28"/>
                <w:u w:val="single"/>
                <w:lang w:val="uk-UA"/>
              </w:rPr>
            </w:pPr>
            <w:proofErr w:type="spellStart"/>
            <w:r w:rsidRPr="00CE4E90">
              <w:rPr>
                <w:szCs w:val="28"/>
              </w:rPr>
              <w:t>Аудиторна</w:t>
            </w:r>
            <w:proofErr w:type="spellEnd"/>
            <w:r w:rsidRPr="00CE4E90">
              <w:rPr>
                <w:szCs w:val="28"/>
              </w:rPr>
              <w:t xml:space="preserve"> робота – </w:t>
            </w:r>
            <w:r w:rsidR="00260FE0">
              <w:rPr>
                <w:szCs w:val="28"/>
                <w:lang w:val="uk-UA"/>
              </w:rPr>
              <w:t>67</w:t>
            </w:r>
            <w:r w:rsidRPr="00CE4E90">
              <w:rPr>
                <w:szCs w:val="28"/>
              </w:rPr>
              <w:t xml:space="preserve">%; СРС – </w:t>
            </w:r>
            <w:r w:rsidR="00260FE0">
              <w:rPr>
                <w:szCs w:val="28"/>
                <w:lang w:val="uk-UA"/>
              </w:rPr>
              <w:t>33</w:t>
            </w:r>
            <w:r w:rsidRPr="00CE4E90">
              <w:rPr>
                <w:szCs w:val="28"/>
              </w:rPr>
              <w:t>%</w:t>
            </w:r>
          </w:p>
        </w:tc>
        <w:tc>
          <w:tcPr>
            <w:tcW w:w="50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27" w:type="pct"/>
            <w:shd w:val="clear" w:color="auto" w:fill="auto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5" w:type="pct"/>
            <w:gridSpan w:val="2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06" w:type="pct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CE4E90" w:rsidRPr="00CE4E90" w:rsidRDefault="00CE4E90" w:rsidP="00CE4E9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8" w:type="pct"/>
          </w:tcPr>
          <w:p w:rsidR="00CE4E90" w:rsidRPr="00CE4E90" w:rsidRDefault="00CE4E90" w:rsidP="00CE4E90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1A69B1" w:rsidRDefault="001A69B1" w:rsidP="00F7617F">
      <w:pPr>
        <w:spacing w:after="200" w:line="276" w:lineRule="auto"/>
        <w:rPr>
          <w:szCs w:val="28"/>
          <w:lang w:val="uk-UA"/>
        </w:rPr>
      </w:pPr>
    </w:p>
    <w:p w:rsidR="001A69B1" w:rsidRPr="00887539" w:rsidRDefault="001A69B1" w:rsidP="001A69B1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5.</w:t>
      </w:r>
      <w:r w:rsidRPr="00887539">
        <w:rPr>
          <w:b/>
          <w:lang w:val="uk-UA"/>
        </w:rPr>
        <w:t>Теми лекцій.</w:t>
      </w:r>
    </w:p>
    <w:tbl>
      <w:tblPr>
        <w:tblW w:w="94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7354"/>
        <w:gridCol w:w="1459"/>
      </w:tblGrid>
      <w:tr w:rsidR="001A69B1" w:rsidRPr="00887539" w:rsidTr="00094247">
        <w:trPr>
          <w:trHeight w:hRule="exact" w:val="67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9B1" w:rsidRPr="00887539" w:rsidRDefault="001A69B1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 w:rsidRPr="00A8597D">
              <w:rPr>
                <w:szCs w:val="28"/>
                <w:lang w:val="uk-UA"/>
              </w:rPr>
              <w:t xml:space="preserve">№ </w:t>
            </w:r>
            <w:r w:rsidRPr="00A8597D">
              <w:rPr>
                <w:spacing w:val="-6"/>
                <w:szCs w:val="28"/>
                <w:lang w:val="uk-UA"/>
              </w:rPr>
              <w:t>п/п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9B1" w:rsidRPr="00887539" w:rsidRDefault="001A69B1" w:rsidP="00094247">
            <w:pPr>
              <w:shd w:val="clear" w:color="auto" w:fill="FFFFFF"/>
              <w:ind w:left="2861"/>
              <w:contextualSpacing/>
              <w:rPr>
                <w:szCs w:val="28"/>
                <w:lang w:val="uk-UA"/>
              </w:rPr>
            </w:pPr>
            <w:r w:rsidRPr="00A8597D">
              <w:rPr>
                <w:szCs w:val="28"/>
                <w:lang w:val="uk-UA"/>
              </w:rPr>
              <w:t>Тема лекцій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9B1" w:rsidRPr="00887539" w:rsidRDefault="001A69B1" w:rsidP="00094247">
            <w:pPr>
              <w:shd w:val="clear" w:color="auto" w:fill="FFFFFF"/>
              <w:ind w:left="58" w:right="58"/>
              <w:contextualSpacing/>
              <w:jc w:val="center"/>
              <w:rPr>
                <w:szCs w:val="28"/>
                <w:lang w:val="uk-UA"/>
              </w:rPr>
            </w:pPr>
            <w:r w:rsidRPr="00A8597D">
              <w:rPr>
                <w:spacing w:val="-3"/>
                <w:szCs w:val="28"/>
                <w:lang w:val="uk-UA"/>
              </w:rPr>
              <w:t xml:space="preserve">Кількість </w:t>
            </w:r>
            <w:r w:rsidRPr="00A8597D">
              <w:rPr>
                <w:szCs w:val="28"/>
                <w:lang w:val="uk-UA"/>
              </w:rPr>
              <w:t>годин</w:t>
            </w:r>
          </w:p>
        </w:tc>
      </w:tr>
      <w:tr w:rsidR="00532FE5" w:rsidRPr="00A8597D" w:rsidTr="00A43564">
        <w:trPr>
          <w:trHeight w:hRule="exact" w:val="64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887539" w:rsidRDefault="00532FE5" w:rsidP="00094247">
            <w:pPr>
              <w:shd w:val="clear" w:color="auto" w:fill="FFFFFF"/>
              <w:ind w:left="58"/>
              <w:contextualSpacing/>
              <w:rPr>
                <w:szCs w:val="28"/>
                <w:lang w:val="uk-UA"/>
              </w:rPr>
            </w:pPr>
            <w:r w:rsidRPr="00A8597D">
              <w:rPr>
                <w:szCs w:val="28"/>
                <w:lang w:val="uk-UA"/>
              </w:rPr>
              <w:t>1.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43564" w:rsidRDefault="00A43564" w:rsidP="00815C8C">
            <w:pPr>
              <w:pStyle w:val="FR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Обстеження пацієнта в клініці ортопедичної стоматології.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A8597D"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84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</w:rPr>
            </w:pPr>
            <w:r w:rsidRPr="00A8597D">
              <w:rPr>
                <w:szCs w:val="28"/>
                <w:lang w:val="uk-UA"/>
              </w:rPr>
              <w:t>2.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pStyle w:val="F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порожнини рота перед ортопедичним втручанням.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A8597D"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122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en-US"/>
              </w:rPr>
            </w:pPr>
            <w:r w:rsidRPr="00A8597D">
              <w:rPr>
                <w:szCs w:val="28"/>
                <w:lang w:val="en-US"/>
              </w:rPr>
              <w:t>3.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pStyle w:val="FR1"/>
              <w:rPr>
                <w:rFonts w:ascii="Times New Roman" w:hAnsi="Times New Roman"/>
                <w:sz w:val="28"/>
                <w:szCs w:val="28"/>
              </w:rPr>
            </w:pPr>
            <w:r w:rsidRPr="00532FE5">
              <w:rPr>
                <w:rFonts w:ascii="Times New Roman" w:hAnsi="Times New Roman"/>
                <w:sz w:val="28"/>
                <w:szCs w:val="28"/>
              </w:rPr>
              <w:t xml:space="preserve">Діагностика та  лікування хворих з ураженням опорно-рухового апарату </w:t>
            </w:r>
            <w:proofErr w:type="spellStart"/>
            <w:r w:rsidRPr="00532FE5">
              <w:rPr>
                <w:rFonts w:ascii="Times New Roman" w:hAnsi="Times New Roman"/>
                <w:sz w:val="28"/>
                <w:szCs w:val="28"/>
              </w:rPr>
              <w:t>щелепно</w:t>
            </w:r>
            <w:proofErr w:type="spellEnd"/>
            <w:r w:rsidRPr="00532FE5">
              <w:rPr>
                <w:rFonts w:ascii="Times New Roman" w:hAnsi="Times New Roman"/>
                <w:sz w:val="28"/>
                <w:szCs w:val="28"/>
              </w:rPr>
              <w:t xml:space="preserve"> лицевої ділянки. Сучасний діагностичний процес в ортопедичній стоматології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</w:rPr>
            </w:pPr>
            <w:r w:rsidRPr="00A8597D"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138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1A69B1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rPr>
                <w:rStyle w:val="af4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2FE5">
              <w:rPr>
                <w:szCs w:val="28"/>
              </w:rPr>
              <w:t>Заміщення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дефектів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зубів</w:t>
            </w:r>
            <w:proofErr w:type="spellEnd"/>
            <w:r w:rsidRPr="00532FE5">
              <w:rPr>
                <w:szCs w:val="28"/>
              </w:rPr>
              <w:t xml:space="preserve"> та </w:t>
            </w:r>
            <w:proofErr w:type="spellStart"/>
            <w:r w:rsidRPr="00532FE5">
              <w:rPr>
                <w:szCs w:val="28"/>
              </w:rPr>
              <w:t>зубних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рядів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суцільнолитими</w:t>
            </w:r>
            <w:proofErr w:type="spellEnd"/>
            <w:r w:rsidRPr="00532FE5">
              <w:rPr>
                <w:szCs w:val="28"/>
              </w:rPr>
              <w:t xml:space="preserve"> та </w:t>
            </w:r>
            <w:proofErr w:type="spellStart"/>
            <w:r w:rsidRPr="00532FE5">
              <w:rPr>
                <w:szCs w:val="28"/>
              </w:rPr>
              <w:t>металокерамічними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незнімними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конструкціями</w:t>
            </w:r>
            <w:proofErr w:type="spellEnd"/>
            <w:r w:rsidRPr="00532FE5">
              <w:rPr>
                <w:szCs w:val="28"/>
              </w:rPr>
              <w:t xml:space="preserve">. </w:t>
            </w:r>
            <w:proofErr w:type="spellStart"/>
            <w:r w:rsidRPr="00532FE5">
              <w:rPr>
                <w:szCs w:val="28"/>
              </w:rPr>
              <w:t>Показання</w:t>
            </w:r>
            <w:proofErr w:type="spellEnd"/>
            <w:r w:rsidRPr="00532FE5">
              <w:rPr>
                <w:szCs w:val="28"/>
              </w:rPr>
              <w:t xml:space="preserve">. </w:t>
            </w:r>
            <w:proofErr w:type="spellStart"/>
            <w:r w:rsidRPr="00532FE5">
              <w:rPr>
                <w:szCs w:val="28"/>
              </w:rPr>
              <w:t>Технологічні</w:t>
            </w:r>
            <w:proofErr w:type="spellEnd"/>
            <w:r w:rsidRPr="00532FE5">
              <w:rPr>
                <w:szCs w:val="28"/>
              </w:rPr>
              <w:t xml:space="preserve"> та </w:t>
            </w:r>
            <w:proofErr w:type="spellStart"/>
            <w:r w:rsidRPr="00532FE5">
              <w:rPr>
                <w:szCs w:val="28"/>
              </w:rPr>
              <w:t>клі</w:t>
            </w:r>
            <w:r>
              <w:rPr>
                <w:szCs w:val="28"/>
              </w:rPr>
              <w:t>нічні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особливості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використання</w:t>
            </w:r>
            <w:proofErr w:type="spellEnd"/>
            <w:r>
              <w:rPr>
                <w:szCs w:val="28"/>
              </w:rPr>
              <w:t xml:space="preserve"> .</w:t>
            </w:r>
            <w:proofErr w:type="gram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6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1A69B1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532FE5">
              <w:rPr>
                <w:rFonts w:ascii="Times New Roman" w:hAnsi="Times New Roman"/>
                <w:sz w:val="28"/>
                <w:szCs w:val="28"/>
              </w:rPr>
              <w:t xml:space="preserve">Захворювання </w:t>
            </w:r>
            <w:proofErr w:type="spellStart"/>
            <w:r w:rsidRPr="00532FE5">
              <w:rPr>
                <w:rFonts w:ascii="Times New Roman" w:hAnsi="Times New Roman"/>
                <w:sz w:val="28"/>
                <w:szCs w:val="28"/>
              </w:rPr>
              <w:t>пародонта</w:t>
            </w:r>
            <w:proofErr w:type="spellEnd"/>
            <w:r w:rsidRPr="00532FE5">
              <w:rPr>
                <w:rFonts w:ascii="Times New Roman" w:hAnsi="Times New Roman"/>
                <w:sz w:val="28"/>
                <w:szCs w:val="28"/>
              </w:rPr>
              <w:t>. Клініка. Класифікації. Методи дослідження, діагностика.</w:t>
            </w:r>
            <w:r w:rsidRPr="00532F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FE5">
              <w:rPr>
                <w:rFonts w:ascii="Times New Roman" w:hAnsi="Times New Roman"/>
                <w:sz w:val="28"/>
                <w:szCs w:val="28"/>
              </w:rPr>
              <w:t>Ортопедичні методи лікування в комплексній терапії захворювань пародонту.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109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1A69B1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532FE5">
              <w:rPr>
                <w:rFonts w:ascii="Times New Roman" w:hAnsi="Times New Roman"/>
                <w:sz w:val="28"/>
                <w:szCs w:val="28"/>
              </w:rPr>
              <w:t xml:space="preserve">Знімні та незнімні конструкції, що застосовуються у хворих на </w:t>
            </w:r>
            <w:proofErr w:type="spellStart"/>
            <w:r w:rsidRPr="00532FE5">
              <w:rPr>
                <w:rFonts w:ascii="Times New Roman" w:hAnsi="Times New Roman"/>
                <w:sz w:val="28"/>
                <w:szCs w:val="28"/>
              </w:rPr>
              <w:t>пародонтит</w:t>
            </w:r>
            <w:proofErr w:type="spellEnd"/>
            <w:r w:rsidRPr="00532FE5">
              <w:rPr>
                <w:rFonts w:ascii="Times New Roman" w:hAnsi="Times New Roman"/>
                <w:sz w:val="28"/>
                <w:szCs w:val="28"/>
              </w:rPr>
              <w:t xml:space="preserve"> та пародонтоз. Взаємодія з іншими дисциплінами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4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1A69B1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815C8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Протезування осіб з нефіксованим прикусом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532FE5" w:rsidRPr="00A8597D" w:rsidTr="00A43564">
        <w:trPr>
          <w:trHeight w:hRule="exact" w:val="84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1A69B1" w:rsidRDefault="00532FE5" w:rsidP="00094247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532FE5" w:rsidRDefault="00A43564" w:rsidP="001A69B1">
            <w:pPr>
              <w:shd w:val="clear" w:color="auto" w:fill="FFFFFF"/>
              <w:ind w:firstLine="10"/>
              <w:contextualSpacing/>
              <w:jc w:val="both"/>
              <w:rPr>
                <w:szCs w:val="28"/>
              </w:rPr>
            </w:pPr>
            <w:proofErr w:type="spellStart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Захворювання</w:t>
            </w:r>
            <w:proofErr w:type="spellEnd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скронево-нижньощелепного</w:t>
            </w:r>
            <w:proofErr w:type="spellEnd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суглобу</w:t>
            </w:r>
            <w:proofErr w:type="spellEnd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Класифікації</w:t>
            </w:r>
            <w:proofErr w:type="spellEnd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Етіологія</w:t>
            </w:r>
            <w:proofErr w:type="spellEnd"/>
            <w:r w:rsidRPr="00532FE5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FE5" w:rsidRPr="00A8597D" w:rsidRDefault="00532FE5" w:rsidP="00094247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11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Клініка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діагностика</w:t>
            </w:r>
            <w:proofErr w:type="spellEnd"/>
            <w:r>
              <w:rPr>
                <w:rStyle w:val="af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дисфункції СНЩС</w:t>
            </w:r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ографія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томографія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інструмент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клініки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ортопедичної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114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Ортопедичне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втручання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у комплексному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лікуванні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СНЩС. 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єдність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496C16">
              <w:rPr>
                <w:rStyle w:val="af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62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532FE5" w:rsidRDefault="00C71EC2" w:rsidP="00C71EC2">
            <w:pPr>
              <w:pStyle w:val="af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2FE5">
              <w:rPr>
                <w:rFonts w:ascii="Times New Roman" w:hAnsi="Times New Roman"/>
                <w:sz w:val="28"/>
                <w:szCs w:val="28"/>
              </w:rPr>
              <w:t>Зубне протезування на імплантатах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71EC2" w:rsidRPr="00532FE5" w:rsidRDefault="00C71EC2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113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C71EC2" w:rsidP="00C71EC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Реабілітація пацієнтів незнімними ортопедичними конструкціями з опорою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внутрішньокісткові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титанові дентальні імплантати.</w:t>
            </w:r>
          </w:p>
          <w:p w:rsidR="00C71EC2" w:rsidRPr="00532FE5" w:rsidRDefault="00C71EC2" w:rsidP="00C71EC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A43564">
        <w:trPr>
          <w:trHeight w:hRule="exact" w:val="4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A43564" w:rsidRDefault="00A43564" w:rsidP="00C71EC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CAD</w:t>
            </w:r>
            <w:r w:rsidRPr="00A4356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CAM</w:t>
            </w:r>
            <w:r w:rsidRPr="00A43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стоматології.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9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A43564" w:rsidRDefault="00A43564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r w:rsidRPr="00A43564">
              <w:rPr>
                <w:szCs w:val="28"/>
                <w:lang w:val="uk-UA"/>
              </w:rPr>
              <w:t xml:space="preserve">Деформації </w:t>
            </w:r>
            <w:proofErr w:type="spellStart"/>
            <w:r w:rsidRPr="00A43564">
              <w:rPr>
                <w:szCs w:val="28"/>
                <w:lang w:val="uk-UA"/>
              </w:rPr>
              <w:t>зубо</w:t>
            </w:r>
            <w:proofErr w:type="spellEnd"/>
            <w:r w:rsidRPr="00A43564">
              <w:rPr>
                <w:szCs w:val="28"/>
                <w:lang w:val="uk-UA"/>
              </w:rPr>
              <w:t xml:space="preserve">-щелепного апарату. Етіологія, патогенез, клініка та лікування деформацій </w:t>
            </w:r>
            <w:proofErr w:type="spellStart"/>
            <w:r w:rsidRPr="00A43564">
              <w:rPr>
                <w:szCs w:val="28"/>
                <w:lang w:val="uk-UA"/>
              </w:rPr>
              <w:t>зубо</w:t>
            </w:r>
            <w:proofErr w:type="spellEnd"/>
            <w:r w:rsidRPr="00A43564">
              <w:rPr>
                <w:szCs w:val="28"/>
                <w:lang w:val="uk-UA"/>
              </w:rPr>
              <w:t>-щелепного апарату.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A43564">
        <w:trPr>
          <w:trHeight w:hRule="exact" w:val="105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A43564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r w:rsidRPr="00C71EC2">
              <w:rPr>
                <w:szCs w:val="28"/>
                <w:lang w:val="uk-UA"/>
              </w:rPr>
              <w:t xml:space="preserve">Надмірна  </w:t>
            </w:r>
            <w:proofErr w:type="spellStart"/>
            <w:r w:rsidRPr="00C71EC2">
              <w:rPr>
                <w:szCs w:val="28"/>
                <w:lang w:val="uk-UA"/>
              </w:rPr>
              <w:t>стертість</w:t>
            </w:r>
            <w:proofErr w:type="spellEnd"/>
            <w:r w:rsidRPr="00C71EC2">
              <w:rPr>
                <w:szCs w:val="28"/>
                <w:lang w:val="uk-UA"/>
              </w:rPr>
              <w:t xml:space="preserve"> зубів. </w:t>
            </w:r>
            <w:r>
              <w:rPr>
                <w:szCs w:val="28"/>
                <w:lang w:val="uk-UA"/>
              </w:rPr>
              <w:t xml:space="preserve">Вплив надмірної </w:t>
            </w:r>
            <w:proofErr w:type="spellStart"/>
            <w:r>
              <w:rPr>
                <w:szCs w:val="28"/>
                <w:lang w:val="uk-UA"/>
              </w:rPr>
              <w:t>стертості</w:t>
            </w:r>
            <w:proofErr w:type="spellEnd"/>
            <w:r>
              <w:rPr>
                <w:szCs w:val="28"/>
                <w:lang w:val="uk-UA"/>
              </w:rPr>
              <w:t xml:space="preserve"> зубів на індивідуальну </w:t>
            </w:r>
            <w:proofErr w:type="spellStart"/>
            <w:r>
              <w:rPr>
                <w:szCs w:val="28"/>
                <w:lang w:val="uk-UA"/>
              </w:rPr>
              <w:t>оклюзію.</w:t>
            </w:r>
            <w:r w:rsidR="00C71EC2" w:rsidRPr="00C71EC2">
              <w:rPr>
                <w:szCs w:val="28"/>
                <w:lang w:val="uk-UA"/>
              </w:rPr>
              <w:t>Етіологія</w:t>
            </w:r>
            <w:proofErr w:type="spellEnd"/>
            <w:r w:rsidR="00C71EC2" w:rsidRPr="00C71EC2">
              <w:rPr>
                <w:szCs w:val="28"/>
                <w:lang w:val="uk-UA"/>
              </w:rPr>
              <w:t>, патогенез, клініка та лікування надмірного стирання твердих тканин зубів.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87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532FE5" w:rsidRDefault="00C71EC2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</w:rPr>
            </w:pPr>
            <w:proofErr w:type="spellStart"/>
            <w:r w:rsidRPr="00532FE5">
              <w:rPr>
                <w:szCs w:val="28"/>
              </w:rPr>
              <w:t>Діагностичний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процес</w:t>
            </w:r>
            <w:proofErr w:type="spellEnd"/>
            <w:r w:rsidRPr="00532FE5">
              <w:rPr>
                <w:szCs w:val="28"/>
              </w:rPr>
              <w:t xml:space="preserve"> в </w:t>
            </w:r>
            <w:proofErr w:type="spellStart"/>
            <w:r w:rsidRPr="00532FE5">
              <w:rPr>
                <w:szCs w:val="28"/>
              </w:rPr>
              <w:t>ортопедичній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стоматології</w:t>
            </w:r>
            <w:proofErr w:type="spellEnd"/>
            <w:r w:rsidRPr="00532FE5">
              <w:rPr>
                <w:szCs w:val="28"/>
              </w:rPr>
              <w:t xml:space="preserve">.  </w:t>
            </w:r>
            <w:proofErr w:type="spellStart"/>
            <w:r w:rsidRPr="00532FE5">
              <w:rPr>
                <w:szCs w:val="28"/>
              </w:rPr>
              <w:t>Диференціальна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діагностика</w:t>
            </w:r>
            <w:proofErr w:type="spellEnd"/>
            <w:r w:rsidRPr="00532FE5">
              <w:rPr>
                <w:szCs w:val="28"/>
              </w:rPr>
              <w:t xml:space="preserve">. План </w:t>
            </w:r>
            <w:proofErr w:type="spellStart"/>
            <w:r w:rsidRPr="00532FE5">
              <w:rPr>
                <w:szCs w:val="28"/>
              </w:rPr>
              <w:t>обстеження</w:t>
            </w:r>
            <w:proofErr w:type="spellEnd"/>
            <w:r w:rsidRPr="00532FE5">
              <w:rPr>
                <w:szCs w:val="28"/>
              </w:rPr>
              <w:t xml:space="preserve"> і </w:t>
            </w:r>
            <w:proofErr w:type="spellStart"/>
            <w:r w:rsidRPr="00532FE5">
              <w:rPr>
                <w:szCs w:val="28"/>
              </w:rPr>
              <w:t>лікування</w:t>
            </w:r>
            <w:proofErr w:type="spellEnd"/>
            <w:r w:rsidRPr="00532FE5">
              <w:rPr>
                <w:szCs w:val="28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A43564">
        <w:trPr>
          <w:trHeight w:hRule="exact" w:val="113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A43564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Особливості ідентифікації осіб з ортопедичними конструкціями та опорою на дентальні імплантати в ході проведення судово-медичних експертиз.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A43564">
        <w:trPr>
          <w:trHeight w:hRule="exact" w:val="99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A43564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r w:rsidRPr="00532FE5">
              <w:rPr>
                <w:szCs w:val="28"/>
                <w:lang w:val="uk-UA"/>
              </w:rPr>
              <w:t xml:space="preserve">Оклюзія. Фактори оклюзії. </w:t>
            </w:r>
            <w:r>
              <w:rPr>
                <w:szCs w:val="28"/>
                <w:lang w:val="uk-UA"/>
              </w:rPr>
              <w:t>Характеристика індивідуальної оклюзії</w:t>
            </w:r>
            <w:r w:rsidRPr="00532FE5">
              <w:rPr>
                <w:szCs w:val="28"/>
                <w:lang w:val="uk-UA"/>
              </w:rPr>
              <w:t xml:space="preserve"> </w:t>
            </w:r>
            <w:r w:rsidR="00C71EC2" w:rsidRPr="00532FE5">
              <w:rPr>
                <w:szCs w:val="28"/>
                <w:lang w:val="uk-UA"/>
              </w:rPr>
              <w:t>Клінічне значення відновлення індивідуальної оклюзії, засоби та етапи її досягнення.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78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C71EC2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proofErr w:type="spellStart"/>
            <w:r w:rsidRPr="00532FE5">
              <w:rPr>
                <w:szCs w:val="28"/>
              </w:rPr>
              <w:t>Ортопедичні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втручання</w:t>
            </w:r>
            <w:proofErr w:type="spellEnd"/>
            <w:r w:rsidRPr="00532FE5">
              <w:rPr>
                <w:szCs w:val="28"/>
              </w:rPr>
              <w:t xml:space="preserve"> в комплексному </w:t>
            </w:r>
            <w:proofErr w:type="spellStart"/>
            <w:r w:rsidRPr="00532FE5">
              <w:rPr>
                <w:szCs w:val="28"/>
              </w:rPr>
              <w:t>лікуванні</w:t>
            </w:r>
            <w:proofErr w:type="spellEnd"/>
            <w:r w:rsidRPr="00532FE5">
              <w:rPr>
                <w:szCs w:val="28"/>
              </w:rPr>
              <w:t xml:space="preserve"> </w:t>
            </w:r>
            <w:proofErr w:type="spellStart"/>
            <w:r w:rsidRPr="00532FE5">
              <w:rPr>
                <w:szCs w:val="28"/>
              </w:rPr>
              <w:t>захворювань</w:t>
            </w:r>
            <w:proofErr w:type="spellEnd"/>
            <w:r w:rsidRPr="00532FE5">
              <w:rPr>
                <w:szCs w:val="28"/>
              </w:rPr>
              <w:t xml:space="preserve"> пародонта.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C71EC2">
        <w:trPr>
          <w:trHeight w:hRule="exact" w:val="105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C71EC2" w:rsidRDefault="00C71EC2" w:rsidP="00C71EC2">
            <w:pPr>
              <w:shd w:val="clear" w:color="auto" w:fill="FFFFFF"/>
              <w:ind w:firstLine="10"/>
              <w:contextualSpacing/>
              <w:jc w:val="both"/>
              <w:rPr>
                <w:szCs w:val="28"/>
                <w:lang w:val="uk-UA"/>
              </w:rPr>
            </w:pPr>
            <w:r w:rsidRPr="00C71EC2">
              <w:rPr>
                <w:szCs w:val="28"/>
                <w:lang w:val="uk-UA"/>
              </w:rPr>
              <w:t>Усунення травматичної оклюзії; тимчасове та постійне шинування; конструкції знімних і незнімних шин та шин-протезів</w:t>
            </w:r>
            <w:r w:rsidRPr="00532FE5">
              <w:rPr>
                <w:szCs w:val="28"/>
                <w:lang w:val="uk-UA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Default="00C71EC2" w:rsidP="00C71EC2">
            <w:pPr>
              <w:shd w:val="clear" w:color="auto" w:fill="FFFFFF"/>
              <w:contextualSpacing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C71EC2" w:rsidRPr="00A8597D" w:rsidTr="00094247">
        <w:trPr>
          <w:trHeight w:hRule="exact" w:val="56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A8597D" w:rsidRDefault="00C71EC2" w:rsidP="00C71EC2">
            <w:pPr>
              <w:shd w:val="clear" w:color="auto" w:fill="FFFFFF"/>
              <w:ind w:left="29"/>
              <w:contextualSpacing/>
              <w:rPr>
                <w:szCs w:val="28"/>
                <w:lang w:val="uk-UA"/>
              </w:rPr>
            </w:pPr>
          </w:p>
        </w:tc>
        <w:tc>
          <w:tcPr>
            <w:tcW w:w="7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1A69B1" w:rsidRDefault="00C71EC2" w:rsidP="00C71EC2">
            <w:pPr>
              <w:shd w:val="clear" w:color="auto" w:fill="FFFFFF"/>
              <w:ind w:firstLine="19"/>
              <w:contextualSpacing/>
              <w:rPr>
                <w:b/>
                <w:spacing w:val="-1"/>
                <w:szCs w:val="28"/>
                <w:lang w:val="uk-UA"/>
              </w:rPr>
            </w:pPr>
            <w:r w:rsidRPr="001A69B1">
              <w:rPr>
                <w:b/>
                <w:spacing w:val="-1"/>
                <w:szCs w:val="28"/>
                <w:lang w:val="uk-UA"/>
              </w:rPr>
              <w:t>Всього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1EC2" w:rsidRPr="001A69B1" w:rsidRDefault="00C71EC2" w:rsidP="00C71EC2">
            <w:pPr>
              <w:shd w:val="clear" w:color="auto" w:fill="FFFFFF"/>
              <w:contextualSpacing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40</w:t>
            </w:r>
          </w:p>
        </w:tc>
      </w:tr>
    </w:tbl>
    <w:p w:rsidR="00532FE5" w:rsidRDefault="00532FE5" w:rsidP="00532FE5">
      <w:pPr>
        <w:spacing w:after="200" w:line="276" w:lineRule="auto"/>
        <w:rPr>
          <w:b/>
          <w:szCs w:val="28"/>
          <w:lang w:val="uk-UA"/>
        </w:rPr>
      </w:pPr>
    </w:p>
    <w:p w:rsidR="003B2282" w:rsidRDefault="003B2282" w:rsidP="00532FE5">
      <w:pPr>
        <w:spacing w:after="200" w:line="276" w:lineRule="auto"/>
        <w:rPr>
          <w:b/>
          <w:szCs w:val="28"/>
          <w:lang w:val="uk-UA"/>
        </w:rPr>
      </w:pPr>
    </w:p>
    <w:p w:rsidR="00532FE5" w:rsidRDefault="00532FE5" w:rsidP="00532FE5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6</w:t>
      </w:r>
      <w:r w:rsidRPr="00372B55">
        <w:rPr>
          <w:b/>
          <w:szCs w:val="28"/>
        </w:rPr>
        <w:t xml:space="preserve">. </w:t>
      </w:r>
      <w:proofErr w:type="spellStart"/>
      <w:r w:rsidRPr="00372B55">
        <w:rPr>
          <w:b/>
          <w:szCs w:val="28"/>
        </w:rPr>
        <w:t>Тематичний</w:t>
      </w:r>
      <w:proofErr w:type="spellEnd"/>
      <w:r w:rsidRPr="00372B55">
        <w:rPr>
          <w:b/>
          <w:szCs w:val="28"/>
        </w:rPr>
        <w:t xml:space="preserve"> план </w:t>
      </w:r>
      <w:proofErr w:type="spellStart"/>
      <w:r w:rsidRPr="00372B55">
        <w:rPr>
          <w:b/>
          <w:szCs w:val="28"/>
        </w:rPr>
        <w:t>семінарських</w:t>
      </w:r>
      <w:proofErr w:type="spellEnd"/>
      <w:r w:rsidRPr="00372B55">
        <w:rPr>
          <w:b/>
          <w:szCs w:val="28"/>
        </w:rPr>
        <w:t xml:space="preserve"> занять</w:t>
      </w:r>
    </w:p>
    <w:p w:rsidR="00532FE5" w:rsidRDefault="00532FE5" w:rsidP="00532FE5">
      <w:pPr>
        <w:jc w:val="center"/>
        <w:rPr>
          <w:b/>
          <w:szCs w:val="28"/>
        </w:rPr>
      </w:pPr>
    </w:p>
    <w:p w:rsidR="00532FE5" w:rsidRPr="00372B55" w:rsidRDefault="00532FE5" w:rsidP="00532FE5">
      <w:pPr>
        <w:jc w:val="both"/>
        <w:rPr>
          <w:szCs w:val="28"/>
        </w:rPr>
      </w:pPr>
      <w:r>
        <w:rPr>
          <w:szCs w:val="28"/>
        </w:rPr>
        <w:tab/>
        <w:t xml:space="preserve">В </w:t>
      </w:r>
      <w:proofErr w:type="spellStart"/>
      <w:r>
        <w:rPr>
          <w:szCs w:val="28"/>
        </w:rPr>
        <w:t>Програмі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ортопедична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стоматологія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семінарських</w:t>
      </w:r>
      <w:proofErr w:type="spellEnd"/>
      <w:r>
        <w:rPr>
          <w:szCs w:val="28"/>
        </w:rPr>
        <w:t xml:space="preserve"> занять не </w:t>
      </w:r>
      <w:proofErr w:type="spellStart"/>
      <w:r>
        <w:rPr>
          <w:szCs w:val="28"/>
        </w:rPr>
        <w:t>передбачено</w:t>
      </w:r>
      <w:proofErr w:type="spellEnd"/>
      <w:r>
        <w:rPr>
          <w:szCs w:val="28"/>
        </w:rPr>
        <w:t>.</w:t>
      </w:r>
    </w:p>
    <w:p w:rsidR="002B6D99" w:rsidRDefault="002B6D99" w:rsidP="002B6D99">
      <w:pPr>
        <w:jc w:val="center"/>
        <w:rPr>
          <w:b/>
          <w:szCs w:val="28"/>
          <w:lang w:val="uk-UA"/>
        </w:rPr>
      </w:pPr>
    </w:p>
    <w:p w:rsidR="002B6D99" w:rsidRDefault="002B6D99" w:rsidP="002B6D99">
      <w:pPr>
        <w:jc w:val="center"/>
        <w:rPr>
          <w:b/>
          <w:szCs w:val="28"/>
          <w:lang w:val="uk-UA"/>
        </w:rPr>
      </w:pPr>
    </w:p>
    <w:p w:rsidR="003B2282" w:rsidRDefault="003B2282" w:rsidP="002B6D99">
      <w:pPr>
        <w:jc w:val="center"/>
        <w:rPr>
          <w:b/>
          <w:szCs w:val="28"/>
          <w:lang w:val="uk-UA"/>
        </w:rPr>
      </w:pPr>
    </w:p>
    <w:p w:rsidR="002B6D99" w:rsidRPr="009C4F2E" w:rsidRDefault="002B6D99" w:rsidP="002B6D99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7. </w:t>
      </w:r>
      <w:r w:rsidRPr="009C4F2E">
        <w:rPr>
          <w:b/>
          <w:szCs w:val="28"/>
          <w:lang w:val="uk-UA"/>
        </w:rPr>
        <w:t>Теми практичних занять</w:t>
      </w:r>
    </w:p>
    <w:tbl>
      <w:tblPr>
        <w:tblpPr w:leftFromText="180" w:rightFromText="180" w:bottomFromText="200" w:vertAnchor="text" w:horzAnchor="margin" w:tblpXSpec="center" w:tblpY="4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51"/>
        <w:gridCol w:w="128"/>
        <w:gridCol w:w="7965"/>
        <w:gridCol w:w="31"/>
        <w:gridCol w:w="84"/>
        <w:gridCol w:w="1026"/>
      </w:tblGrid>
      <w:tr w:rsidR="002B6D99" w:rsidRPr="009C4F2E" w:rsidTr="0020530E">
        <w:trPr>
          <w:trHeight w:val="40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6D99" w:rsidRPr="002B6D99" w:rsidRDefault="002B6D99" w:rsidP="0020530E">
            <w:pPr>
              <w:ind w:left="142" w:hanging="142"/>
              <w:jc w:val="center"/>
              <w:rPr>
                <w:szCs w:val="28"/>
              </w:rPr>
            </w:pPr>
            <w:r w:rsidRPr="002B6D99">
              <w:rPr>
                <w:szCs w:val="28"/>
              </w:rPr>
              <w:t>№з/п</w:t>
            </w:r>
          </w:p>
        </w:tc>
        <w:tc>
          <w:tcPr>
            <w:tcW w:w="81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6D99" w:rsidRPr="002B6D99" w:rsidRDefault="002B6D99" w:rsidP="0020530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Назва</w:t>
            </w:r>
            <w:proofErr w:type="spellEnd"/>
            <w:r w:rsidRPr="002B6D99">
              <w:rPr>
                <w:szCs w:val="28"/>
              </w:rPr>
              <w:t xml:space="preserve"> теми </w:t>
            </w:r>
            <w:proofErr w:type="spellStart"/>
            <w:r w:rsidRPr="002B6D99">
              <w:rPr>
                <w:szCs w:val="28"/>
              </w:rPr>
              <w:t>практичногшо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заняття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jc w:val="center"/>
              <w:rPr>
                <w:szCs w:val="28"/>
              </w:rPr>
            </w:pPr>
            <w:r w:rsidRPr="002B6D99">
              <w:rPr>
                <w:szCs w:val="28"/>
              </w:rPr>
              <w:t>К-</w:t>
            </w:r>
            <w:proofErr w:type="spellStart"/>
            <w:r w:rsidRPr="002B6D99">
              <w:rPr>
                <w:szCs w:val="28"/>
              </w:rPr>
              <w:t>сть</w:t>
            </w:r>
            <w:proofErr w:type="spellEnd"/>
          </w:p>
          <w:p w:rsidR="002B6D99" w:rsidRPr="002B6D99" w:rsidRDefault="002B6D99" w:rsidP="0020530E">
            <w:pPr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</w:rPr>
              <w:t>годин</w:t>
            </w:r>
          </w:p>
        </w:tc>
      </w:tr>
      <w:tr w:rsidR="002B6D99" w:rsidRPr="009C4F2E" w:rsidTr="0020530E">
        <w:trPr>
          <w:trHeight w:val="40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B6D99">
              <w:rPr>
                <w:b/>
                <w:bCs/>
                <w:szCs w:val="28"/>
                <w:lang w:val="uk-UA"/>
              </w:rPr>
              <w:t xml:space="preserve">Модуль  5 «Ортопедичні методи лікування захворювань </w:t>
            </w:r>
            <w:proofErr w:type="spellStart"/>
            <w:r w:rsidRPr="002B6D99">
              <w:rPr>
                <w:b/>
                <w:bCs/>
                <w:szCs w:val="28"/>
                <w:lang w:val="uk-UA"/>
              </w:rPr>
              <w:t>зубощелепного</w:t>
            </w:r>
            <w:proofErr w:type="spellEnd"/>
            <w:r w:rsidRPr="002B6D99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Pr="002B6D99">
              <w:rPr>
                <w:b/>
                <w:bCs/>
                <w:szCs w:val="28"/>
                <w:lang w:val="uk-UA"/>
              </w:rPr>
              <w:t>аппарату</w:t>
            </w:r>
            <w:proofErr w:type="spellEnd"/>
            <w:r w:rsidRPr="002B6D99">
              <w:rPr>
                <w:b/>
                <w:bCs/>
                <w:szCs w:val="28"/>
                <w:lang w:val="uk-UA"/>
              </w:rPr>
              <w:t>»</w:t>
            </w:r>
          </w:p>
        </w:tc>
      </w:tr>
      <w:tr w:rsidR="002B6D99" w:rsidRPr="009C4F2E" w:rsidTr="0020530E">
        <w:trPr>
          <w:trHeight w:val="40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jc w:val="both"/>
              <w:rPr>
                <w:b/>
                <w:bCs/>
                <w:szCs w:val="28"/>
                <w:lang w:val="uk-UA"/>
              </w:rPr>
            </w:pPr>
            <w:r w:rsidRPr="002B6D99">
              <w:rPr>
                <w:b/>
                <w:bCs/>
                <w:szCs w:val="28"/>
                <w:lang w:val="uk-UA"/>
              </w:rPr>
              <w:t>Змістовий модуль 15. Сучасні методи обстеження пацієнтів в клініці ортопедичної стоматології. Протезування дефектів зубів та зубних рядів знімними та незнімними протезами.</w:t>
            </w:r>
          </w:p>
        </w:tc>
      </w:tr>
      <w:tr w:rsidR="002B6D99" w:rsidRPr="009C4F2E" w:rsidTr="0020530E">
        <w:trPr>
          <w:trHeight w:val="395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Об’єм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види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підготовки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порожнини</w:t>
            </w:r>
            <w:proofErr w:type="spellEnd"/>
            <w:r w:rsidRPr="002B6D99">
              <w:rPr>
                <w:szCs w:val="28"/>
              </w:rPr>
              <w:t xml:space="preserve"> рота перед </w:t>
            </w:r>
            <w:proofErr w:type="spellStart"/>
            <w:r w:rsidRPr="002B6D99">
              <w:rPr>
                <w:szCs w:val="28"/>
              </w:rPr>
              <w:t>ортопедичним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втручанням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Складання</w:t>
            </w:r>
            <w:proofErr w:type="spellEnd"/>
            <w:r w:rsidRPr="002B6D99">
              <w:rPr>
                <w:szCs w:val="28"/>
              </w:rPr>
              <w:t xml:space="preserve"> плану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395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2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 до </w:t>
            </w:r>
            <w:proofErr w:type="spellStart"/>
            <w:r w:rsidRPr="002B6D99">
              <w:rPr>
                <w:szCs w:val="28"/>
              </w:rPr>
              <w:t>відновлення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коронкової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частини</w:t>
            </w:r>
            <w:proofErr w:type="spellEnd"/>
            <w:r w:rsidRPr="002B6D99">
              <w:rPr>
                <w:szCs w:val="28"/>
              </w:rPr>
              <w:t xml:space="preserve"> зуба </w:t>
            </w:r>
            <w:proofErr w:type="spellStart"/>
            <w:r w:rsidRPr="002B6D99">
              <w:rPr>
                <w:szCs w:val="28"/>
              </w:rPr>
              <w:t>металокерамічними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конструкціями</w:t>
            </w:r>
            <w:proofErr w:type="spellEnd"/>
            <w:r w:rsidRPr="002B6D99">
              <w:rPr>
                <w:szCs w:val="28"/>
              </w:rPr>
              <w:t xml:space="preserve">.  </w:t>
            </w:r>
            <w:proofErr w:type="spellStart"/>
            <w:r w:rsidRPr="002B6D99">
              <w:rPr>
                <w:szCs w:val="28"/>
              </w:rPr>
              <w:t>Клінічні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550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3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Технологі</w:t>
            </w:r>
            <w:r w:rsidRPr="002B6D99">
              <w:rPr>
                <w:szCs w:val="28"/>
                <w:lang w:val="uk-UA"/>
              </w:rPr>
              <w:t>чні</w:t>
            </w:r>
            <w:proofErr w:type="spellEnd"/>
            <w:r w:rsidRPr="002B6D99">
              <w:rPr>
                <w:szCs w:val="28"/>
                <w:lang w:val="uk-UA"/>
              </w:rPr>
              <w:t xml:space="preserve"> </w:t>
            </w:r>
            <w:proofErr w:type="gramStart"/>
            <w:r w:rsidRPr="002B6D99">
              <w:rPr>
                <w:szCs w:val="28"/>
                <w:lang w:val="uk-UA"/>
              </w:rPr>
              <w:t>етапи</w:t>
            </w:r>
            <w:r w:rsidRPr="002B6D99">
              <w:rPr>
                <w:szCs w:val="28"/>
              </w:rPr>
              <w:t xml:space="preserve"> 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proofErr w:type="gram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металокерамічних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конструкцій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3B2282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B6D99" w:rsidRPr="009C4F2E" w:rsidTr="0020530E">
        <w:trPr>
          <w:trHeight w:val="139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4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</w:rPr>
            </w:pP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протипоказання</w:t>
            </w:r>
            <w:proofErr w:type="spellEnd"/>
            <w:r w:rsidRPr="002B6D99">
              <w:rPr>
                <w:szCs w:val="28"/>
              </w:rPr>
              <w:t xml:space="preserve"> до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керамічних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вінірів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Особливості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препарування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зубів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Технології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. Адгезивна </w:t>
            </w:r>
            <w:proofErr w:type="spellStart"/>
            <w:r w:rsidRPr="002B6D99">
              <w:rPr>
                <w:szCs w:val="28"/>
              </w:rPr>
              <w:t>техніка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фіксації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вінірів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177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tabs>
                <w:tab w:val="center" w:pos="360"/>
              </w:tabs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5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клінічні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лабораторні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естетичних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реставрацій</w:t>
            </w:r>
            <w:proofErr w:type="spellEnd"/>
            <w:r w:rsidRPr="002B6D99">
              <w:rPr>
                <w:szCs w:val="28"/>
              </w:rPr>
              <w:t xml:space="preserve"> з </w:t>
            </w:r>
            <w:proofErr w:type="spellStart"/>
            <w:r w:rsidRPr="002B6D99">
              <w:rPr>
                <w:szCs w:val="28"/>
              </w:rPr>
              <w:t>використанням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безметалевих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технологій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Помилки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ускладнення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201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6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Відновлення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після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ендодонтичного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Конструкції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стандартних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штифтів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штифтів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індивідуального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 до </w:t>
            </w:r>
            <w:proofErr w:type="spellStart"/>
            <w:r w:rsidRPr="002B6D99">
              <w:rPr>
                <w:szCs w:val="28"/>
              </w:rPr>
              <w:t>застосування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Ускладнення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225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7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Заміщення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часткових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рядів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мостоподібними</w:t>
            </w:r>
            <w:proofErr w:type="spellEnd"/>
            <w:r w:rsidRPr="002B6D99">
              <w:rPr>
                <w:szCs w:val="28"/>
              </w:rPr>
              <w:t xml:space="preserve"> протезами. </w:t>
            </w:r>
            <w:proofErr w:type="spellStart"/>
            <w:r w:rsidRPr="002B6D99">
              <w:rPr>
                <w:szCs w:val="28"/>
              </w:rPr>
              <w:t>Біомеханіка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мостоподібних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протезів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Клінічні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технологічні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обмеження</w:t>
            </w:r>
            <w:proofErr w:type="spellEnd"/>
            <w:r w:rsidRPr="002B6D99">
              <w:rPr>
                <w:szCs w:val="28"/>
              </w:rPr>
              <w:t xml:space="preserve"> при </w:t>
            </w:r>
            <w:proofErr w:type="spellStart"/>
            <w:r w:rsidRPr="002B6D99">
              <w:rPr>
                <w:szCs w:val="28"/>
              </w:rPr>
              <w:t>плануванні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мостоподібних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протезів</w:t>
            </w:r>
            <w:proofErr w:type="spellEnd"/>
            <w:r w:rsidRPr="002B6D99">
              <w:rPr>
                <w:szCs w:val="28"/>
              </w:rPr>
              <w:t xml:space="preserve"> з </w:t>
            </w:r>
            <w:proofErr w:type="spellStart"/>
            <w:r w:rsidRPr="002B6D99">
              <w:rPr>
                <w:szCs w:val="28"/>
              </w:rPr>
              <w:t>різних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матеріалів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708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8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Тимчасові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реставрації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Захист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вітальних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зубів</w:t>
            </w:r>
            <w:proofErr w:type="spellEnd"/>
            <w:r w:rsidRPr="002B6D99">
              <w:rPr>
                <w:szCs w:val="28"/>
              </w:rPr>
              <w:t xml:space="preserve"> при </w:t>
            </w:r>
            <w:proofErr w:type="spellStart"/>
            <w:r w:rsidRPr="002B6D99">
              <w:rPr>
                <w:szCs w:val="28"/>
              </w:rPr>
              <w:t>виготовленні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ортопедичних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конструкцій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3B2282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B6D99" w:rsidRPr="009C4F2E" w:rsidTr="0020530E">
        <w:trPr>
          <w:trHeight w:val="341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9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протипоказання</w:t>
            </w:r>
            <w:proofErr w:type="spellEnd"/>
            <w:r w:rsidRPr="002B6D99">
              <w:rPr>
                <w:szCs w:val="28"/>
              </w:rPr>
              <w:t xml:space="preserve"> до </w:t>
            </w:r>
            <w:proofErr w:type="spellStart"/>
            <w:r w:rsidRPr="002B6D99">
              <w:rPr>
                <w:szCs w:val="28"/>
              </w:rPr>
              <w:t>заміщення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зубного ряду </w:t>
            </w:r>
            <w:proofErr w:type="spellStart"/>
            <w:r w:rsidRPr="002B6D99">
              <w:rPr>
                <w:szCs w:val="28"/>
              </w:rPr>
              <w:t>бюгельними</w:t>
            </w:r>
            <w:proofErr w:type="spellEnd"/>
            <w:r w:rsidRPr="002B6D99">
              <w:rPr>
                <w:szCs w:val="28"/>
              </w:rPr>
              <w:t xml:space="preserve"> протезами з </w:t>
            </w:r>
            <w:proofErr w:type="spellStart"/>
            <w:r w:rsidRPr="002B6D99">
              <w:rPr>
                <w:szCs w:val="28"/>
              </w:rPr>
              <w:t>замковим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кріпленням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Особливості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конструювання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ускладнення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CD5E50" w:rsidTr="0020530E">
        <w:trPr>
          <w:trHeight w:val="341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firstLine="284"/>
              <w:rPr>
                <w:b/>
                <w:szCs w:val="28"/>
                <w:lang w:val="uk-UA"/>
              </w:rPr>
            </w:pPr>
            <w:r w:rsidRPr="002B6D99">
              <w:rPr>
                <w:b/>
                <w:szCs w:val="28"/>
                <w:lang w:val="uk-UA"/>
              </w:rPr>
              <w:t xml:space="preserve">Змістовий модуль 16. Обстеження та ортопедичні методи лікування захворювань </w:t>
            </w:r>
            <w:proofErr w:type="spellStart"/>
            <w:r w:rsidRPr="002B6D99">
              <w:rPr>
                <w:b/>
                <w:szCs w:val="28"/>
                <w:lang w:val="uk-UA"/>
              </w:rPr>
              <w:t>зубощелепної</w:t>
            </w:r>
            <w:proofErr w:type="spellEnd"/>
            <w:r w:rsidRPr="002B6D99">
              <w:rPr>
                <w:b/>
                <w:szCs w:val="28"/>
                <w:lang w:val="uk-UA"/>
              </w:rPr>
              <w:t xml:space="preserve"> системи.</w:t>
            </w:r>
          </w:p>
        </w:tc>
      </w:tr>
      <w:tr w:rsidR="002B6D99" w:rsidRPr="009C4F2E" w:rsidTr="0020530E">
        <w:trPr>
          <w:trHeight w:val="533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10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Етіологія</w:t>
            </w:r>
            <w:proofErr w:type="spellEnd"/>
            <w:r w:rsidRPr="002B6D99">
              <w:rPr>
                <w:szCs w:val="28"/>
              </w:rPr>
              <w:t xml:space="preserve"> та патогенез </w:t>
            </w:r>
            <w:proofErr w:type="spellStart"/>
            <w:r w:rsidRPr="002B6D99">
              <w:rPr>
                <w:szCs w:val="28"/>
              </w:rPr>
              <w:t>зубощелепних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деформацій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Діагностика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клінічні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форми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Складення</w:t>
            </w:r>
            <w:proofErr w:type="spellEnd"/>
            <w:r w:rsidRPr="002B6D99">
              <w:rPr>
                <w:szCs w:val="28"/>
              </w:rPr>
              <w:t xml:space="preserve"> плану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Профілактика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3B2282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B6D99" w:rsidRPr="009C4F2E" w:rsidTr="0020530E">
        <w:trPr>
          <w:trHeight w:val="343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11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</w:rPr>
              <w:t xml:space="preserve">Травматична </w:t>
            </w:r>
            <w:proofErr w:type="spellStart"/>
            <w:r w:rsidRPr="002B6D99">
              <w:rPr>
                <w:szCs w:val="28"/>
              </w:rPr>
              <w:t>оклюзія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Етіологія</w:t>
            </w:r>
            <w:proofErr w:type="spellEnd"/>
            <w:r w:rsidRPr="002B6D99">
              <w:rPr>
                <w:szCs w:val="28"/>
              </w:rPr>
              <w:t xml:space="preserve">, патогенез.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діагностики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профілактика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3B2282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12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Ортопедичні заходи в комплексному лікуванні ушкоджень </w:t>
            </w:r>
            <w:proofErr w:type="spellStart"/>
            <w:r w:rsidRPr="002B6D99">
              <w:rPr>
                <w:szCs w:val="28"/>
                <w:lang w:val="uk-UA"/>
              </w:rPr>
              <w:t>щелепно</w:t>
            </w:r>
            <w:proofErr w:type="spellEnd"/>
            <w:r w:rsidRPr="002B6D99">
              <w:rPr>
                <w:szCs w:val="28"/>
                <w:lang w:val="uk-UA"/>
              </w:rPr>
              <w:t>-лицевої ділянки.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13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Обстеження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пацієнтів</w:t>
            </w:r>
            <w:proofErr w:type="spellEnd"/>
            <w:r w:rsidRPr="002B6D99">
              <w:rPr>
                <w:szCs w:val="28"/>
              </w:rPr>
              <w:t xml:space="preserve"> з </w:t>
            </w:r>
            <w:r w:rsidRPr="002B6D99">
              <w:rPr>
                <w:szCs w:val="28"/>
                <w:lang w:val="uk-UA"/>
              </w:rPr>
              <w:t>за</w:t>
            </w:r>
            <w:r w:rsidRPr="002B6D99">
              <w:rPr>
                <w:szCs w:val="28"/>
              </w:rPr>
              <w:t>хвор</w:t>
            </w:r>
            <w:proofErr w:type="spellStart"/>
            <w:r w:rsidRPr="002B6D99">
              <w:rPr>
                <w:szCs w:val="28"/>
                <w:lang w:val="uk-UA"/>
              </w:rPr>
              <w:t>ювання</w:t>
            </w:r>
            <w:proofErr w:type="spellEnd"/>
            <w:r w:rsidRPr="002B6D99">
              <w:rPr>
                <w:szCs w:val="28"/>
              </w:rPr>
              <w:t xml:space="preserve">ми тканин пародонту. </w:t>
            </w:r>
            <w:proofErr w:type="spellStart"/>
            <w:r w:rsidRPr="002B6D99">
              <w:rPr>
                <w:szCs w:val="28"/>
              </w:rPr>
              <w:t>Аналіз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одонто-пародонтограми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діагностики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lastRenderedPageBreak/>
              <w:t>14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Задачі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планування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ортопедичних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втручань</w:t>
            </w:r>
            <w:proofErr w:type="spellEnd"/>
            <w:r w:rsidRPr="002B6D99">
              <w:rPr>
                <w:szCs w:val="28"/>
              </w:rPr>
              <w:t xml:space="preserve"> в комплексному </w:t>
            </w:r>
            <w:proofErr w:type="spellStart"/>
            <w:r w:rsidRPr="002B6D99">
              <w:rPr>
                <w:szCs w:val="28"/>
              </w:rPr>
              <w:t>лікуванні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профілактиці</w:t>
            </w:r>
            <w:proofErr w:type="spellEnd"/>
            <w:r w:rsidRPr="002B6D99">
              <w:rPr>
                <w:szCs w:val="28"/>
              </w:rPr>
              <w:t xml:space="preserve"> </w:t>
            </w:r>
            <w:r w:rsidRPr="002B6D99">
              <w:rPr>
                <w:szCs w:val="28"/>
                <w:lang w:val="uk-UA"/>
              </w:rPr>
              <w:t>захворювань</w:t>
            </w:r>
            <w:r w:rsidRPr="002B6D99">
              <w:rPr>
                <w:szCs w:val="28"/>
              </w:rPr>
              <w:t xml:space="preserve"> пародонту.  </w:t>
            </w:r>
            <w:proofErr w:type="spellStart"/>
            <w:r w:rsidRPr="002B6D99">
              <w:rPr>
                <w:szCs w:val="28"/>
              </w:rPr>
              <w:t>Шини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шини-протези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класифікація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15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клініко-технологічні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знімніх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незнімних</w:t>
            </w:r>
            <w:proofErr w:type="spellEnd"/>
            <w:r w:rsidRPr="002B6D99">
              <w:rPr>
                <w:szCs w:val="28"/>
              </w:rPr>
              <w:t xml:space="preserve"> шин. </w:t>
            </w:r>
            <w:proofErr w:type="spellStart"/>
            <w:r w:rsidRPr="002B6D99">
              <w:rPr>
                <w:szCs w:val="28"/>
              </w:rPr>
              <w:t>Переваги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недоліки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способів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шінування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Імедіат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протези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</w:rPr>
            </w:pPr>
            <w:r w:rsidRPr="002B6D99">
              <w:rPr>
                <w:szCs w:val="28"/>
              </w:rPr>
              <w:t>16</w:t>
            </w:r>
          </w:p>
        </w:tc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Етіологія</w:t>
            </w:r>
            <w:proofErr w:type="spellEnd"/>
            <w:r w:rsidRPr="002B6D99">
              <w:rPr>
                <w:szCs w:val="28"/>
              </w:rPr>
              <w:t xml:space="preserve">, патогенез, </w:t>
            </w:r>
            <w:proofErr w:type="spellStart"/>
            <w:r w:rsidRPr="002B6D99">
              <w:rPr>
                <w:szCs w:val="28"/>
              </w:rPr>
              <w:t>клініка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захворювань</w:t>
            </w:r>
            <w:proofErr w:type="spellEnd"/>
            <w:r w:rsidRPr="002B6D99">
              <w:rPr>
                <w:szCs w:val="28"/>
              </w:rPr>
              <w:t xml:space="preserve"> СНЩС. </w:t>
            </w:r>
            <w:proofErr w:type="spellStart"/>
            <w:r w:rsidRPr="002B6D99">
              <w:rPr>
                <w:szCs w:val="28"/>
              </w:rPr>
              <w:t>Складання</w:t>
            </w:r>
            <w:proofErr w:type="spellEnd"/>
            <w:r w:rsidRPr="002B6D99">
              <w:rPr>
                <w:szCs w:val="28"/>
              </w:rPr>
              <w:t xml:space="preserve"> плану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Ортопедичні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дисфункцій</w:t>
            </w:r>
            <w:proofErr w:type="spellEnd"/>
            <w:r w:rsidRPr="002B6D99">
              <w:rPr>
                <w:szCs w:val="28"/>
              </w:rPr>
              <w:t xml:space="preserve"> СНЩС</w:t>
            </w:r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firstLine="284"/>
              <w:rPr>
                <w:b/>
                <w:szCs w:val="28"/>
                <w:lang w:val="uk-UA"/>
              </w:rPr>
            </w:pPr>
            <w:r w:rsidRPr="002B6D99">
              <w:rPr>
                <w:b/>
                <w:szCs w:val="28"/>
                <w:lang w:val="uk-UA"/>
              </w:rPr>
              <w:t>Змістовий модуль 17. Сучасне знімне протезування.</w:t>
            </w:r>
          </w:p>
        </w:tc>
      </w:tr>
      <w:tr w:rsidR="002B6D99" w:rsidRPr="009C4F2E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17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Заміщення часткових дефектів зубних рядів знімними протезами. Вибір конструкції та матеріалу. Клініко-лабораторні етапи виготовлення.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3B2282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B6D99" w:rsidRPr="00F7324F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18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Заміщення часткових дефектів зубних рядів </w:t>
            </w:r>
            <w:proofErr w:type="spellStart"/>
            <w:r w:rsidRPr="002B6D99">
              <w:rPr>
                <w:szCs w:val="28"/>
                <w:lang w:val="uk-UA"/>
              </w:rPr>
              <w:t>бюгельними</w:t>
            </w:r>
            <w:proofErr w:type="spellEnd"/>
            <w:r w:rsidRPr="002B6D99">
              <w:rPr>
                <w:szCs w:val="28"/>
                <w:lang w:val="uk-UA"/>
              </w:rPr>
              <w:t xml:space="preserve"> протезами.  Клініко-лабораторні етапи виготовлення.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F7324F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19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Фіксація </w:t>
            </w:r>
            <w:proofErr w:type="spellStart"/>
            <w:r w:rsidRPr="002B6D99">
              <w:rPr>
                <w:szCs w:val="28"/>
                <w:lang w:val="uk-UA"/>
              </w:rPr>
              <w:t>бюгельних</w:t>
            </w:r>
            <w:proofErr w:type="spellEnd"/>
            <w:r w:rsidRPr="002B6D99">
              <w:rPr>
                <w:szCs w:val="28"/>
                <w:lang w:val="uk-UA"/>
              </w:rPr>
              <w:t xml:space="preserve"> протезів. Показання до використання різних типів механічних кріплень. Опорно-утримуючі </w:t>
            </w:r>
            <w:proofErr w:type="spellStart"/>
            <w:r w:rsidRPr="002B6D99">
              <w:rPr>
                <w:szCs w:val="28"/>
                <w:lang w:val="uk-UA"/>
              </w:rPr>
              <w:t>кламери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A41BF7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20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Повне знімне протезування.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F7324F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21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Патологічні впливи матеріалів, які застосовуються в ортопедичній стоматології. Диференційна діагностика, лікування та профілактика.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F7324F" w:rsidTr="0020530E">
        <w:trPr>
          <w:trHeight w:val="416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rPr>
                <w:szCs w:val="28"/>
                <w:lang w:val="uk-UA"/>
              </w:rPr>
            </w:pP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rPr>
                <w:b/>
                <w:i/>
                <w:szCs w:val="28"/>
                <w:lang w:val="uk-UA"/>
              </w:rPr>
            </w:pPr>
            <w:r w:rsidRPr="002B6D99">
              <w:rPr>
                <w:b/>
                <w:i/>
                <w:szCs w:val="28"/>
                <w:lang w:val="uk-UA"/>
              </w:rPr>
              <w:t>Підсумковий модульний контроль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</w:tr>
      <w:tr w:rsidR="002B6D99" w:rsidRPr="00F7324F" w:rsidTr="0020530E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firstLine="284"/>
              <w:jc w:val="center"/>
              <w:rPr>
                <w:szCs w:val="28"/>
                <w:lang w:val="uk-UA"/>
              </w:rPr>
            </w:pPr>
            <w:r w:rsidRPr="002B6D99">
              <w:rPr>
                <w:b/>
                <w:bCs/>
                <w:szCs w:val="28"/>
                <w:lang w:val="uk-UA"/>
              </w:rPr>
              <w:t xml:space="preserve">Модуль  </w:t>
            </w:r>
            <w:r w:rsidRPr="002B6D99">
              <w:rPr>
                <w:b/>
                <w:bCs/>
                <w:szCs w:val="28"/>
                <w:lang w:val="en-US"/>
              </w:rPr>
              <w:t>6</w:t>
            </w:r>
            <w:r w:rsidRPr="002B6D99">
              <w:rPr>
                <w:b/>
                <w:bCs/>
                <w:szCs w:val="28"/>
                <w:lang w:val="uk-UA"/>
              </w:rPr>
              <w:t xml:space="preserve"> «</w:t>
            </w:r>
            <w:proofErr w:type="spellStart"/>
            <w:r w:rsidRPr="002B6D99">
              <w:rPr>
                <w:b/>
                <w:bCs/>
                <w:szCs w:val="28"/>
                <w:lang w:val="en-US"/>
              </w:rPr>
              <w:t>Субординатура</w:t>
            </w:r>
            <w:proofErr w:type="spellEnd"/>
            <w:r w:rsidRPr="002B6D99">
              <w:rPr>
                <w:b/>
                <w:bCs/>
                <w:szCs w:val="28"/>
                <w:lang w:val="uk-UA"/>
              </w:rPr>
              <w:t>»</w:t>
            </w:r>
          </w:p>
        </w:tc>
      </w:tr>
      <w:tr w:rsidR="002B6D99" w:rsidRPr="00F7324F" w:rsidTr="0020530E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firstLine="284"/>
              <w:rPr>
                <w:b/>
                <w:szCs w:val="28"/>
                <w:lang w:val="uk-UA"/>
              </w:rPr>
            </w:pPr>
            <w:r w:rsidRPr="002B6D99">
              <w:rPr>
                <w:b/>
                <w:szCs w:val="28"/>
                <w:lang w:val="uk-UA"/>
              </w:rPr>
              <w:t>Змістовий модуль 18. Сучасне незнімне протезування.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</w:rPr>
            </w:pPr>
            <w:proofErr w:type="spellStart"/>
            <w:r w:rsidRPr="002B6D99">
              <w:rPr>
                <w:szCs w:val="28"/>
              </w:rPr>
              <w:t>Діагностичний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процес</w:t>
            </w:r>
            <w:proofErr w:type="spellEnd"/>
            <w:r w:rsidRPr="002B6D99">
              <w:rPr>
                <w:szCs w:val="28"/>
              </w:rPr>
              <w:t xml:space="preserve"> в </w:t>
            </w:r>
            <w:proofErr w:type="spellStart"/>
            <w:r w:rsidRPr="002B6D99">
              <w:rPr>
                <w:szCs w:val="28"/>
              </w:rPr>
              <w:t>ортопедичній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стоматології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Диференційна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діагностика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Функціональні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дослідження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жувального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апарату</w:t>
            </w:r>
            <w:proofErr w:type="spellEnd"/>
            <w:r w:rsidRPr="002B6D99">
              <w:rPr>
                <w:szCs w:val="28"/>
              </w:rPr>
              <w:t xml:space="preserve">. План </w:t>
            </w:r>
            <w:proofErr w:type="spellStart"/>
            <w:r w:rsidRPr="002B6D99">
              <w:rPr>
                <w:szCs w:val="28"/>
              </w:rPr>
              <w:t>обстеження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лікування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505D1F" w:rsidP="0020530E">
            <w:pPr>
              <w:spacing w:after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Відновлення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функціональної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оклюзії</w:t>
            </w:r>
            <w:proofErr w:type="spellEnd"/>
            <w:r w:rsidRPr="002B6D99">
              <w:rPr>
                <w:szCs w:val="28"/>
              </w:rPr>
              <w:t xml:space="preserve"> при </w:t>
            </w:r>
            <w:proofErr w:type="spellStart"/>
            <w:r w:rsidRPr="002B6D99">
              <w:rPr>
                <w:szCs w:val="28"/>
              </w:rPr>
              <w:t>різних</w:t>
            </w:r>
            <w:proofErr w:type="spellEnd"/>
            <w:r w:rsidRPr="002B6D99">
              <w:rPr>
                <w:szCs w:val="28"/>
              </w:rPr>
              <w:t xml:space="preserve"> видах </w:t>
            </w:r>
            <w:proofErr w:type="spellStart"/>
            <w:r w:rsidRPr="002B6D99">
              <w:rPr>
                <w:szCs w:val="28"/>
              </w:rPr>
              <w:t>протезування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</w:rPr>
            </w:pPr>
            <w:proofErr w:type="spellStart"/>
            <w:r w:rsidRPr="002B6D99">
              <w:rPr>
                <w:szCs w:val="28"/>
              </w:rPr>
              <w:t>Заміщення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твердих</w:t>
            </w:r>
            <w:proofErr w:type="spellEnd"/>
            <w:r w:rsidRPr="002B6D99">
              <w:rPr>
                <w:szCs w:val="28"/>
              </w:rPr>
              <w:t xml:space="preserve"> тканин </w:t>
            </w:r>
            <w:proofErr w:type="spellStart"/>
            <w:r w:rsidRPr="002B6D99">
              <w:rPr>
                <w:szCs w:val="28"/>
              </w:rPr>
              <w:t>зубів</w:t>
            </w:r>
            <w:proofErr w:type="spellEnd"/>
            <w:r w:rsidRPr="002B6D99">
              <w:rPr>
                <w:szCs w:val="28"/>
              </w:rPr>
              <w:t xml:space="preserve"> вкладками, </w:t>
            </w:r>
            <w:proofErr w:type="spellStart"/>
            <w:r w:rsidRPr="002B6D99">
              <w:rPr>
                <w:szCs w:val="28"/>
              </w:rPr>
              <w:t>куксовими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штифтовими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конструкціями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Клініко-лабораторні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Заміщення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коронкової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частини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зубів</w:t>
            </w:r>
            <w:proofErr w:type="spellEnd"/>
            <w:r w:rsidRPr="002B6D99">
              <w:rPr>
                <w:szCs w:val="28"/>
              </w:rPr>
              <w:t xml:space="preserve"> та </w:t>
            </w:r>
            <w:proofErr w:type="spellStart"/>
            <w:r w:rsidRPr="002B6D99">
              <w:rPr>
                <w:szCs w:val="28"/>
              </w:rPr>
              <w:t>часткових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рядів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незнімними</w:t>
            </w:r>
            <w:proofErr w:type="spellEnd"/>
            <w:r w:rsidRPr="002B6D99">
              <w:rPr>
                <w:szCs w:val="28"/>
              </w:rPr>
              <w:t xml:space="preserve"> протезами. </w:t>
            </w:r>
            <w:proofErr w:type="spellStart"/>
            <w:r w:rsidRPr="002B6D99">
              <w:rPr>
                <w:szCs w:val="28"/>
              </w:rPr>
              <w:t>Клініко-лабораторні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proofErr w:type="gram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proofErr w:type="gramEnd"/>
            <w:r w:rsidRPr="002B6D99">
              <w:rPr>
                <w:szCs w:val="28"/>
              </w:rPr>
              <w:t xml:space="preserve"> коронок та </w:t>
            </w:r>
            <w:proofErr w:type="spellStart"/>
            <w:r w:rsidRPr="002B6D99">
              <w:rPr>
                <w:szCs w:val="28"/>
              </w:rPr>
              <w:t>мостоподібних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протезів</w:t>
            </w:r>
            <w:proofErr w:type="spellEnd"/>
            <w:r w:rsidRPr="002B6D99">
              <w:rPr>
                <w:szCs w:val="28"/>
              </w:rPr>
              <w:t xml:space="preserve"> (</w:t>
            </w:r>
            <w:proofErr w:type="spellStart"/>
            <w:r w:rsidRPr="002B6D99">
              <w:rPr>
                <w:szCs w:val="28"/>
              </w:rPr>
              <w:t>штамповані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паяні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непаяні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суцільнолиті</w:t>
            </w:r>
            <w:proofErr w:type="spellEnd"/>
            <w:r w:rsidRPr="002B6D99">
              <w:rPr>
                <w:szCs w:val="28"/>
              </w:rPr>
              <w:t>)</w:t>
            </w:r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</w:rPr>
            </w:pPr>
            <w:proofErr w:type="spellStart"/>
            <w:r w:rsidRPr="002B6D99">
              <w:rPr>
                <w:szCs w:val="28"/>
              </w:rPr>
              <w:t>Заміщення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часткових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дефектів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зубних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рядів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металокерамічними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незнімними</w:t>
            </w:r>
            <w:proofErr w:type="spellEnd"/>
            <w:r w:rsidRPr="002B6D99">
              <w:rPr>
                <w:szCs w:val="28"/>
              </w:rPr>
              <w:t xml:space="preserve"> протезами. </w:t>
            </w:r>
            <w:proofErr w:type="spellStart"/>
            <w:r w:rsidRPr="002B6D99">
              <w:rPr>
                <w:szCs w:val="28"/>
              </w:rPr>
              <w:t>Клініко-лабораторні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</w:rPr>
            </w:pPr>
            <w:proofErr w:type="spellStart"/>
            <w:r w:rsidRPr="002B6D99">
              <w:rPr>
                <w:szCs w:val="28"/>
              </w:rPr>
              <w:t>Безметалеві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технології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незнімного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протезування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клінікo-лабораторні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both"/>
              <w:rPr>
                <w:b/>
                <w:szCs w:val="28"/>
                <w:lang w:val="uk-UA"/>
              </w:rPr>
            </w:pPr>
            <w:r w:rsidRPr="002B6D99">
              <w:rPr>
                <w:b/>
                <w:szCs w:val="28"/>
                <w:lang w:val="uk-UA"/>
              </w:rPr>
              <w:t xml:space="preserve">          Змістовий модуль 19.  Зубне протезування при захворюваннях </w:t>
            </w:r>
            <w:proofErr w:type="spellStart"/>
            <w:r w:rsidRPr="002B6D99">
              <w:rPr>
                <w:b/>
                <w:szCs w:val="28"/>
                <w:lang w:val="uk-UA"/>
              </w:rPr>
              <w:lastRenderedPageBreak/>
              <w:t>зубощелепного</w:t>
            </w:r>
            <w:proofErr w:type="spellEnd"/>
            <w:r w:rsidRPr="002B6D99">
              <w:rPr>
                <w:b/>
                <w:szCs w:val="28"/>
                <w:lang w:val="uk-UA"/>
              </w:rPr>
              <w:t xml:space="preserve"> апарату.</w:t>
            </w:r>
          </w:p>
        </w:tc>
      </w:tr>
      <w:tr w:rsidR="002B6D99" w:rsidRPr="009048D4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Ортопедичні втручання в комплексному лікуванні захворювань </w:t>
            </w:r>
            <w:proofErr w:type="spellStart"/>
            <w:r w:rsidRPr="002B6D99">
              <w:rPr>
                <w:szCs w:val="28"/>
                <w:lang w:val="uk-UA"/>
              </w:rPr>
              <w:t>пародонта</w:t>
            </w:r>
            <w:proofErr w:type="spellEnd"/>
            <w:r w:rsidRPr="002B6D99">
              <w:rPr>
                <w:szCs w:val="28"/>
                <w:lang w:val="uk-UA"/>
              </w:rPr>
              <w:t>. Усунення травматичної оклюзії; тимчасове та постійне шинування; конструкції знімних та незнімних шин, шин-протезів.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A41BF7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Надмірне стирання твердих тканин зубів. Етіологія, патогенез, клінічні форми. Ортопедичні методи лікування та профілактики.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A41BF7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 xml:space="preserve">Принципи комплексного обстеження та лікування </w:t>
            </w:r>
            <w:proofErr w:type="spellStart"/>
            <w:r w:rsidRPr="002B6D99">
              <w:rPr>
                <w:szCs w:val="28"/>
                <w:lang w:val="uk-UA"/>
              </w:rPr>
              <w:t>зубощелепних</w:t>
            </w:r>
            <w:proofErr w:type="spellEnd"/>
            <w:r w:rsidRPr="002B6D99">
              <w:rPr>
                <w:szCs w:val="28"/>
                <w:lang w:val="uk-UA"/>
              </w:rPr>
              <w:t xml:space="preserve"> деформацій. Механізми виникнення. Клінічні форми.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A41BF7" w:rsidTr="0020530E">
        <w:trPr>
          <w:trHeight w:val="41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both"/>
              <w:rPr>
                <w:b/>
                <w:szCs w:val="28"/>
                <w:lang w:val="uk-UA"/>
              </w:rPr>
            </w:pPr>
            <w:r w:rsidRPr="002B6D99">
              <w:rPr>
                <w:b/>
                <w:szCs w:val="28"/>
                <w:lang w:val="uk-UA"/>
              </w:rPr>
              <w:t xml:space="preserve">           Змістовий модуль 20. Імплантація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Імплантація, показання, обстеження пацієнт</w:t>
            </w:r>
            <w:r w:rsidRPr="002B6D99">
              <w:rPr>
                <w:szCs w:val="28"/>
              </w:rPr>
              <w:t xml:space="preserve">а. </w:t>
            </w:r>
            <w:proofErr w:type="spellStart"/>
            <w:r w:rsidRPr="002B6D99">
              <w:rPr>
                <w:szCs w:val="28"/>
              </w:rPr>
              <w:t>Планування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</w:rPr>
              <w:t>1</w:t>
            </w:r>
            <w:r w:rsidRPr="002B6D99">
              <w:rPr>
                <w:szCs w:val="28"/>
                <w:lang w:val="uk-UA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Складові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частини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імплантату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Методи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з’єднання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абатмента</w:t>
            </w:r>
            <w:proofErr w:type="spellEnd"/>
            <w:r w:rsidRPr="002B6D99">
              <w:rPr>
                <w:szCs w:val="28"/>
              </w:rPr>
              <w:t xml:space="preserve"> з </w:t>
            </w:r>
            <w:proofErr w:type="spellStart"/>
            <w:r w:rsidRPr="002B6D99">
              <w:rPr>
                <w:szCs w:val="28"/>
              </w:rPr>
              <w:t>імплантатом</w:t>
            </w:r>
            <w:proofErr w:type="spellEnd"/>
            <w:r w:rsidRPr="002B6D99">
              <w:rPr>
                <w:szCs w:val="28"/>
              </w:rPr>
              <w:t xml:space="preserve">. </w:t>
            </w:r>
            <w:proofErr w:type="spellStart"/>
            <w:r w:rsidRPr="002B6D99">
              <w:rPr>
                <w:szCs w:val="28"/>
              </w:rPr>
              <w:t>Абатменти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види</w:t>
            </w:r>
            <w:proofErr w:type="spellEnd"/>
            <w:r w:rsidRPr="002B6D99">
              <w:rPr>
                <w:szCs w:val="28"/>
              </w:rPr>
              <w:t xml:space="preserve">, </w:t>
            </w:r>
            <w:proofErr w:type="spellStart"/>
            <w:r w:rsidRPr="002B6D99">
              <w:rPr>
                <w:szCs w:val="28"/>
              </w:rPr>
              <w:t>показання</w:t>
            </w:r>
            <w:proofErr w:type="spellEnd"/>
            <w:r w:rsidRPr="002B6D99">
              <w:rPr>
                <w:szCs w:val="28"/>
              </w:rPr>
              <w:t xml:space="preserve"> до </w:t>
            </w:r>
            <w:proofErr w:type="spellStart"/>
            <w:r w:rsidRPr="002B6D99">
              <w:rPr>
                <w:szCs w:val="28"/>
              </w:rPr>
              <w:t>застосування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</w:rPr>
              <w:t>1</w:t>
            </w:r>
            <w:r w:rsidRPr="002B6D99">
              <w:rPr>
                <w:szCs w:val="28"/>
                <w:lang w:val="uk-UA"/>
              </w:rPr>
              <w:t>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proofErr w:type="spellStart"/>
            <w:r w:rsidRPr="002B6D99">
              <w:rPr>
                <w:szCs w:val="28"/>
              </w:rPr>
              <w:t>Клініко-технологічні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етапи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виготовлення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незнімних</w:t>
            </w:r>
            <w:proofErr w:type="spellEnd"/>
            <w:r w:rsidRPr="002B6D99">
              <w:rPr>
                <w:szCs w:val="28"/>
              </w:rPr>
              <w:t xml:space="preserve"> </w:t>
            </w:r>
            <w:proofErr w:type="spellStart"/>
            <w:r w:rsidRPr="002B6D99">
              <w:rPr>
                <w:szCs w:val="28"/>
              </w:rPr>
              <w:t>протезів</w:t>
            </w:r>
            <w:proofErr w:type="spellEnd"/>
            <w:r w:rsidRPr="002B6D99">
              <w:rPr>
                <w:szCs w:val="28"/>
              </w:rPr>
              <w:t xml:space="preserve"> з опорою на </w:t>
            </w:r>
            <w:proofErr w:type="spellStart"/>
            <w:r w:rsidRPr="002B6D99">
              <w:rPr>
                <w:szCs w:val="28"/>
              </w:rPr>
              <w:t>імплантати</w:t>
            </w:r>
            <w:proofErr w:type="spellEnd"/>
            <w:r w:rsidRPr="002B6D99">
              <w:rPr>
                <w:szCs w:val="28"/>
                <w:lang w:val="uk-UA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ind w:left="283" w:hanging="141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13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ind w:firstLine="23"/>
              <w:jc w:val="both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Знімні та умовно-знімні протези з опорою на імплантати.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99" w:rsidRPr="002B6D99" w:rsidRDefault="002B6D99" w:rsidP="0020530E">
            <w:pPr>
              <w:spacing w:after="120"/>
              <w:jc w:val="center"/>
              <w:rPr>
                <w:szCs w:val="28"/>
                <w:lang w:val="uk-UA"/>
              </w:rPr>
            </w:pPr>
            <w:r w:rsidRPr="002B6D99">
              <w:rPr>
                <w:szCs w:val="28"/>
                <w:lang w:val="uk-UA"/>
              </w:rPr>
              <w:t>6</w:t>
            </w:r>
          </w:p>
        </w:tc>
      </w:tr>
      <w:tr w:rsidR="002B6D99" w:rsidRPr="009C4F2E" w:rsidTr="0020530E">
        <w:trPr>
          <w:trHeight w:val="416"/>
        </w:trPr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hanging="141"/>
              <w:jc w:val="center"/>
              <w:rPr>
                <w:szCs w:val="28"/>
                <w:lang w:val="uk-UA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23"/>
              <w:jc w:val="both"/>
              <w:rPr>
                <w:b/>
                <w:bCs/>
                <w:szCs w:val="28"/>
              </w:rPr>
            </w:pPr>
            <w:r w:rsidRPr="002B6D99">
              <w:rPr>
                <w:b/>
                <w:bCs/>
                <w:szCs w:val="28"/>
                <w:lang w:val="uk-UA"/>
              </w:rPr>
              <w:t>Підсумковий модульний контроль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505D1F" w:rsidP="0020530E">
            <w:pPr>
              <w:ind w:firstLine="284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2B6D99" w:rsidRPr="009C4F2E" w:rsidTr="0020530E"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jc w:val="both"/>
              <w:rPr>
                <w:szCs w:val="28"/>
              </w:rPr>
            </w:pPr>
            <w:r w:rsidRPr="002B6D99">
              <w:rPr>
                <w:b/>
                <w:bCs/>
                <w:szCs w:val="28"/>
              </w:rPr>
              <w:t>Раз</w:t>
            </w:r>
            <w:r w:rsidRPr="002B6D99">
              <w:rPr>
                <w:b/>
                <w:bCs/>
                <w:szCs w:val="28"/>
                <w:lang w:val="uk-UA"/>
              </w:rPr>
              <w:t>о</w:t>
            </w:r>
            <w:r w:rsidRPr="002B6D99">
              <w:rPr>
                <w:b/>
                <w:bCs/>
                <w:szCs w:val="28"/>
              </w:rPr>
              <w:t xml:space="preserve">м 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99" w:rsidRPr="002B6D99" w:rsidRDefault="002B6D99" w:rsidP="0020530E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1026" w:type="dxa"/>
            <w:hideMark/>
          </w:tcPr>
          <w:p w:rsidR="002B6D99" w:rsidRPr="002B6D99" w:rsidRDefault="002B6D99" w:rsidP="0020530E">
            <w:pPr>
              <w:ind w:firstLine="284"/>
              <w:jc w:val="center"/>
              <w:rPr>
                <w:szCs w:val="28"/>
              </w:rPr>
            </w:pPr>
            <w:r w:rsidRPr="002B6D99">
              <w:rPr>
                <w:b/>
                <w:bCs/>
                <w:szCs w:val="28"/>
              </w:rPr>
              <w:t>1</w:t>
            </w:r>
            <w:r w:rsidR="003B2282">
              <w:rPr>
                <w:b/>
                <w:bCs/>
                <w:szCs w:val="28"/>
                <w:lang w:val="uk-UA"/>
              </w:rPr>
              <w:t>6</w:t>
            </w:r>
            <w:r w:rsidRPr="002B6D99">
              <w:rPr>
                <w:b/>
                <w:bCs/>
                <w:szCs w:val="28"/>
                <w:lang w:val="en-US"/>
              </w:rPr>
              <w:t>0</w:t>
            </w:r>
          </w:p>
        </w:tc>
      </w:tr>
    </w:tbl>
    <w:p w:rsidR="00F7617F" w:rsidRDefault="00F7617F" w:rsidP="003B2282">
      <w:pPr>
        <w:spacing w:after="200" w:line="276" w:lineRule="auto"/>
        <w:rPr>
          <w:lang w:val="uk-UA"/>
        </w:rPr>
      </w:pPr>
    </w:p>
    <w:p w:rsidR="00EC4FD4" w:rsidRDefault="00AE4319" w:rsidP="00F7617F">
      <w:pPr>
        <w:spacing w:after="200" w:line="276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DB468D" w:rsidRPr="00DB468D">
        <w:rPr>
          <w:b/>
          <w:szCs w:val="28"/>
          <w:lang w:val="uk-UA"/>
        </w:rPr>
        <w:t xml:space="preserve">. </w:t>
      </w:r>
      <w:r w:rsidR="00DB468D" w:rsidRPr="00631439">
        <w:rPr>
          <w:b/>
          <w:szCs w:val="28"/>
          <w:lang w:val="uk-UA"/>
        </w:rPr>
        <w:t>Самостійна робота</w:t>
      </w:r>
      <w:r w:rsidR="00DB468D">
        <w:rPr>
          <w:b/>
          <w:szCs w:val="28"/>
          <w:lang w:val="uk-UA"/>
        </w:rPr>
        <w:t>.</w:t>
      </w:r>
    </w:p>
    <w:tbl>
      <w:tblPr>
        <w:tblpPr w:leftFromText="180" w:rightFromText="180" w:vertAnchor="text" w:horzAnchor="margin" w:tblpXSpec="center" w:tblpY="19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6095"/>
        <w:gridCol w:w="1134"/>
        <w:gridCol w:w="1985"/>
      </w:tblGrid>
      <w:tr w:rsidR="00AE4319" w:rsidRPr="00F7617F" w:rsidTr="00AE431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AE4319">
              <w:rPr>
                <w:b/>
                <w:bCs/>
                <w:sz w:val="26"/>
                <w:szCs w:val="26"/>
                <w:lang w:val="uk-UA"/>
              </w:rPr>
              <w:t xml:space="preserve">Модулю 5. «Ортопедичні методи лікування захворювань </w:t>
            </w:r>
            <w:proofErr w:type="spellStart"/>
            <w:r w:rsidRPr="00AE4319">
              <w:rPr>
                <w:b/>
                <w:bCs/>
                <w:sz w:val="26"/>
                <w:szCs w:val="26"/>
                <w:lang w:val="uk-UA"/>
              </w:rPr>
              <w:t>зубощелепного</w:t>
            </w:r>
            <w:proofErr w:type="spellEnd"/>
            <w:r w:rsidRPr="00AE4319">
              <w:rPr>
                <w:b/>
                <w:bCs/>
                <w:sz w:val="26"/>
                <w:szCs w:val="26"/>
                <w:lang w:val="uk-UA"/>
              </w:rPr>
              <w:t xml:space="preserve"> апарату»</w:t>
            </w:r>
          </w:p>
          <w:p w:rsidR="00AE4319" w:rsidRPr="00AE4319" w:rsidRDefault="00AE4319" w:rsidP="00AE4319">
            <w:pPr>
              <w:pStyle w:val="af3"/>
              <w:tabs>
                <w:tab w:val="left" w:pos="601"/>
              </w:tabs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4319" w:rsidRPr="00EC2C9B" w:rsidTr="00AE431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Підготовка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до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практичних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занять</w:t>
            </w:r>
            <w:r w:rsidRPr="00AE4319">
              <w:rPr>
                <w:sz w:val="26"/>
                <w:szCs w:val="26"/>
              </w:rPr>
              <w:t xml:space="preserve"> (Теоретична </w:t>
            </w:r>
            <w:proofErr w:type="spellStart"/>
            <w:r w:rsidRPr="00AE4319">
              <w:rPr>
                <w:sz w:val="26"/>
                <w:szCs w:val="26"/>
              </w:rPr>
              <w:t>підготовка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опрацювання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практичних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навичок</w:t>
            </w:r>
            <w:proofErr w:type="spellEnd"/>
            <w:r w:rsidRPr="00AE4319">
              <w:rPr>
                <w:sz w:val="26"/>
                <w:szCs w:val="26"/>
              </w:rPr>
              <w:t xml:space="preserve">. </w:t>
            </w:r>
            <w:proofErr w:type="spellStart"/>
            <w:r w:rsidRPr="00AE4319">
              <w:rPr>
                <w:sz w:val="26"/>
                <w:szCs w:val="26"/>
              </w:rPr>
              <w:t>Реферати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задачі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малюнки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схеми</w:t>
            </w:r>
            <w:proofErr w:type="spellEnd"/>
            <w:r w:rsidRPr="00AE4319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Поточний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контроль на</w:t>
            </w:r>
          </w:p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r w:rsidRPr="00AE4319">
              <w:rPr>
                <w:bCs/>
                <w:sz w:val="26"/>
                <w:szCs w:val="26"/>
              </w:rPr>
              <w:t xml:space="preserve">практичному </w:t>
            </w:r>
            <w:proofErr w:type="spellStart"/>
            <w:r w:rsidRPr="00AE4319">
              <w:rPr>
                <w:bCs/>
                <w:sz w:val="26"/>
                <w:szCs w:val="26"/>
              </w:rPr>
              <w:t>занятті</w:t>
            </w:r>
            <w:proofErr w:type="spellEnd"/>
          </w:p>
        </w:tc>
      </w:tr>
      <w:tr w:rsidR="00AE4319" w:rsidRPr="00EC2C9B" w:rsidTr="00AE431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Індивідуальна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самостійна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робота (реферат,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презентація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>)</w:t>
            </w:r>
          </w:p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Теми СРС:</w:t>
            </w:r>
          </w:p>
          <w:p w:rsidR="00AE4319" w:rsidRPr="00AE4319" w:rsidRDefault="00AE4319" w:rsidP="00C71696">
            <w:pPr>
              <w:numPr>
                <w:ilvl w:val="0"/>
                <w:numId w:val="41"/>
              </w:numPr>
              <w:rPr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Показання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та </w:t>
            </w:r>
            <w:proofErr w:type="spellStart"/>
            <w:r w:rsidRPr="00AE4319">
              <w:rPr>
                <w:bCs/>
                <w:sz w:val="26"/>
                <w:szCs w:val="26"/>
              </w:rPr>
              <w:t>протипоказання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до </w:t>
            </w:r>
            <w:proofErr w:type="spellStart"/>
            <w:r w:rsidRPr="00AE4319">
              <w:rPr>
                <w:bCs/>
                <w:sz w:val="26"/>
                <w:szCs w:val="26"/>
              </w:rPr>
              <w:t>застосування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телескопічної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системи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фіксації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при </w:t>
            </w:r>
            <w:proofErr w:type="spellStart"/>
            <w:r w:rsidRPr="00AE4319">
              <w:rPr>
                <w:bCs/>
                <w:sz w:val="26"/>
                <w:szCs w:val="26"/>
              </w:rPr>
              <w:t>протезуванні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ЧЗП.</w:t>
            </w:r>
          </w:p>
          <w:p w:rsidR="00AE4319" w:rsidRPr="00AE4319" w:rsidRDefault="00AE4319" w:rsidP="00C71696">
            <w:pPr>
              <w:numPr>
                <w:ilvl w:val="0"/>
                <w:numId w:val="41"/>
              </w:numPr>
              <w:rPr>
                <w:b/>
                <w:bCs/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Сучасні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цементи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AE4319">
              <w:rPr>
                <w:bCs/>
                <w:sz w:val="26"/>
                <w:szCs w:val="26"/>
              </w:rPr>
              <w:t>постійної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фіксації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r w:rsidRPr="00AE4319">
              <w:rPr>
                <w:bCs/>
                <w:sz w:val="26"/>
                <w:szCs w:val="26"/>
              </w:rPr>
              <w:t xml:space="preserve">6 </w:t>
            </w:r>
            <w:proofErr w:type="spellStart"/>
            <w:r w:rsidRPr="00AE4319">
              <w:rPr>
                <w:bCs/>
                <w:sz w:val="26"/>
                <w:szCs w:val="26"/>
              </w:rPr>
              <w:t>балів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AE4319">
              <w:rPr>
                <w:bCs/>
                <w:sz w:val="26"/>
                <w:szCs w:val="26"/>
              </w:rPr>
              <w:t>додається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до </w:t>
            </w:r>
            <w:proofErr w:type="spellStart"/>
            <w:r w:rsidRPr="00AE4319">
              <w:rPr>
                <w:bCs/>
                <w:sz w:val="26"/>
                <w:szCs w:val="26"/>
              </w:rPr>
              <w:t>балів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поточної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діяльності</w:t>
            </w:r>
            <w:proofErr w:type="spellEnd"/>
            <w:r w:rsidRPr="00AE4319">
              <w:rPr>
                <w:bCs/>
                <w:sz w:val="26"/>
                <w:szCs w:val="26"/>
              </w:rPr>
              <w:t>)</w:t>
            </w:r>
          </w:p>
        </w:tc>
      </w:tr>
      <w:tr w:rsidR="00AE4319" w:rsidRPr="00EC2C9B" w:rsidTr="00AE4319">
        <w:trPr>
          <w:trHeight w:val="7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 xml:space="preserve">Робота над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тестовими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завданнями</w:t>
            </w:r>
            <w:proofErr w:type="spellEnd"/>
            <w:r w:rsidRPr="00AE4319">
              <w:rPr>
                <w:sz w:val="26"/>
                <w:szCs w:val="26"/>
              </w:rPr>
              <w:t xml:space="preserve"> (</w:t>
            </w:r>
            <w:proofErr w:type="spellStart"/>
            <w:r w:rsidRPr="00AE4319">
              <w:rPr>
                <w:sz w:val="26"/>
                <w:szCs w:val="26"/>
              </w:rPr>
              <w:t>паперові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носії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комп’ютер</w:t>
            </w:r>
            <w:proofErr w:type="spellEnd"/>
            <w:r w:rsidRPr="00AE4319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Підсумковий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контроль</w:t>
            </w:r>
          </w:p>
        </w:tc>
      </w:tr>
      <w:tr w:rsidR="00AE4319" w:rsidRPr="00EC2C9B" w:rsidTr="00AE4319">
        <w:trPr>
          <w:trHeight w:val="5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Написання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історії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хвороби</w:t>
            </w:r>
            <w:proofErr w:type="spellEnd"/>
          </w:p>
          <w:p w:rsidR="00AE4319" w:rsidRPr="00AE4319" w:rsidRDefault="00AE4319" w:rsidP="00AE431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Захист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історії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Cs/>
                <w:sz w:val="26"/>
                <w:szCs w:val="26"/>
              </w:rPr>
              <w:t>хвороби</w:t>
            </w:r>
            <w:proofErr w:type="spellEnd"/>
          </w:p>
        </w:tc>
      </w:tr>
      <w:tr w:rsidR="00AE4319" w:rsidRPr="00EC2C9B" w:rsidTr="00AE4319">
        <w:trPr>
          <w:trHeight w:val="5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Підготовка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до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підсумкового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заняття</w:t>
            </w:r>
            <w:proofErr w:type="spellEnd"/>
          </w:p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Cs/>
                <w:sz w:val="26"/>
                <w:szCs w:val="26"/>
              </w:rPr>
            </w:pPr>
            <w:proofErr w:type="spellStart"/>
            <w:r w:rsidRPr="00AE4319">
              <w:rPr>
                <w:bCs/>
                <w:sz w:val="26"/>
                <w:szCs w:val="26"/>
              </w:rPr>
              <w:t>Підсумковий</w:t>
            </w:r>
            <w:proofErr w:type="spellEnd"/>
            <w:r w:rsidRPr="00AE4319">
              <w:rPr>
                <w:bCs/>
                <w:sz w:val="26"/>
                <w:szCs w:val="26"/>
              </w:rPr>
              <w:t xml:space="preserve"> контроль</w:t>
            </w:r>
          </w:p>
        </w:tc>
      </w:tr>
      <w:tr w:rsidR="00AE4319" w:rsidRPr="00EC2C9B" w:rsidTr="00AE4319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4319" w:rsidRPr="00EC2C9B" w:rsidTr="00AE431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lastRenderedPageBreak/>
              <w:t>Модулю 6 «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Субординатура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AE4319" w:rsidRPr="00EC2C9B" w:rsidTr="00AE4319">
        <w:trPr>
          <w:trHeight w:val="39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sz w:val="26"/>
                <w:szCs w:val="26"/>
              </w:rPr>
            </w:pPr>
            <w:r w:rsidRPr="00AE4319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E431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Підготовка до практичних занять </w:t>
            </w:r>
            <w:r w:rsidRPr="00AE4319">
              <w:rPr>
                <w:rFonts w:ascii="Times New Roman" w:hAnsi="Times New Roman"/>
                <w:sz w:val="26"/>
                <w:szCs w:val="26"/>
              </w:rPr>
              <w:t>(Теоретична підготовка та опрацювання практичних навичок. Реферати, задачі, малюнки, схеми)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18</w:t>
            </w:r>
          </w:p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proofErr w:type="spellStart"/>
            <w:r w:rsidRPr="00AE4319">
              <w:rPr>
                <w:sz w:val="26"/>
                <w:szCs w:val="26"/>
              </w:rPr>
              <w:t>Поточний</w:t>
            </w:r>
            <w:proofErr w:type="spellEnd"/>
            <w:r w:rsidRPr="00AE4319">
              <w:rPr>
                <w:sz w:val="26"/>
                <w:szCs w:val="26"/>
              </w:rPr>
              <w:t xml:space="preserve"> контроль на</w:t>
            </w:r>
          </w:p>
          <w:p w:rsidR="00AE4319" w:rsidRPr="00AE4319" w:rsidRDefault="00AE4319" w:rsidP="00AE4319">
            <w:pPr>
              <w:rPr>
                <w:sz w:val="26"/>
                <w:szCs w:val="26"/>
              </w:rPr>
            </w:pPr>
            <w:r w:rsidRPr="00AE4319">
              <w:rPr>
                <w:sz w:val="26"/>
                <w:szCs w:val="26"/>
              </w:rPr>
              <w:t xml:space="preserve">практичному </w:t>
            </w:r>
            <w:proofErr w:type="spellStart"/>
            <w:r w:rsidRPr="00AE4319">
              <w:rPr>
                <w:sz w:val="26"/>
                <w:szCs w:val="26"/>
              </w:rPr>
              <w:t>занятті</w:t>
            </w:r>
            <w:proofErr w:type="spellEnd"/>
          </w:p>
        </w:tc>
      </w:tr>
      <w:tr w:rsidR="00AE4319" w:rsidRPr="00EC2C9B" w:rsidTr="00AE431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sz w:val="26"/>
                <w:szCs w:val="26"/>
              </w:rPr>
            </w:pPr>
            <w:r w:rsidRPr="00AE4319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Індивідуальна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самостійна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робота</w:t>
            </w:r>
            <w:r w:rsidRPr="00AE4319">
              <w:rPr>
                <w:sz w:val="26"/>
                <w:szCs w:val="26"/>
              </w:rPr>
              <w:t xml:space="preserve"> (</w:t>
            </w:r>
            <w:proofErr w:type="spellStart"/>
            <w:r w:rsidRPr="00AE4319">
              <w:rPr>
                <w:sz w:val="26"/>
                <w:szCs w:val="26"/>
              </w:rPr>
              <w:t>підгот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овка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докладів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рефератів</w:t>
            </w:r>
            <w:proofErr w:type="spellEnd"/>
            <w:r w:rsidRPr="00AE4319">
              <w:rPr>
                <w:sz w:val="26"/>
                <w:szCs w:val="26"/>
              </w:rPr>
              <w:t xml:space="preserve">, </w:t>
            </w:r>
            <w:proofErr w:type="spellStart"/>
            <w:r w:rsidRPr="00AE4319">
              <w:rPr>
                <w:sz w:val="26"/>
                <w:szCs w:val="26"/>
              </w:rPr>
              <w:t>презентацій</w:t>
            </w:r>
            <w:proofErr w:type="spellEnd"/>
            <w:r w:rsidRPr="00AE4319">
              <w:rPr>
                <w:sz w:val="26"/>
                <w:szCs w:val="26"/>
              </w:rPr>
              <w:t>)</w:t>
            </w:r>
          </w:p>
          <w:p w:rsidR="00AE4319" w:rsidRPr="00AE4319" w:rsidRDefault="00AE4319" w:rsidP="00C71696">
            <w:pPr>
              <w:numPr>
                <w:ilvl w:val="0"/>
                <w:numId w:val="42"/>
              </w:numPr>
              <w:rPr>
                <w:b/>
                <w:bCs/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Незнімне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протезування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з опорою на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імплантанти</w:t>
            </w:r>
            <w:proofErr w:type="spellEnd"/>
          </w:p>
          <w:p w:rsidR="00AE4319" w:rsidRPr="00AE4319" w:rsidRDefault="00AE4319" w:rsidP="00C71696">
            <w:pPr>
              <w:numPr>
                <w:ilvl w:val="0"/>
                <w:numId w:val="42"/>
              </w:numPr>
              <w:rPr>
                <w:sz w:val="26"/>
                <w:szCs w:val="26"/>
              </w:rPr>
            </w:pPr>
            <w:proofErr w:type="spellStart"/>
            <w:r w:rsidRPr="00AE4319">
              <w:rPr>
                <w:b/>
                <w:bCs/>
                <w:sz w:val="26"/>
                <w:szCs w:val="26"/>
              </w:rPr>
              <w:t>Використання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термопластичних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матеріалів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в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знімному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протезуванні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12</w:t>
            </w:r>
          </w:p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proofErr w:type="gramStart"/>
            <w:r w:rsidRPr="00AE4319">
              <w:rPr>
                <w:sz w:val="26"/>
                <w:szCs w:val="26"/>
              </w:rPr>
              <w:t xml:space="preserve">12  </w:t>
            </w:r>
            <w:proofErr w:type="spellStart"/>
            <w:r w:rsidRPr="00AE4319">
              <w:rPr>
                <w:sz w:val="26"/>
                <w:szCs w:val="26"/>
              </w:rPr>
              <w:t>балів</w:t>
            </w:r>
            <w:proofErr w:type="spellEnd"/>
            <w:proofErr w:type="gramEnd"/>
            <w:r w:rsidRPr="00AE4319">
              <w:rPr>
                <w:sz w:val="26"/>
                <w:szCs w:val="26"/>
              </w:rPr>
              <w:t xml:space="preserve"> (</w:t>
            </w:r>
            <w:proofErr w:type="spellStart"/>
            <w:r w:rsidRPr="00AE4319">
              <w:rPr>
                <w:sz w:val="26"/>
                <w:szCs w:val="26"/>
              </w:rPr>
              <w:t>додаються</w:t>
            </w:r>
            <w:proofErr w:type="spellEnd"/>
            <w:r w:rsidRPr="00AE4319">
              <w:rPr>
                <w:sz w:val="26"/>
                <w:szCs w:val="26"/>
              </w:rPr>
              <w:t xml:space="preserve"> до </w:t>
            </w:r>
            <w:proofErr w:type="spellStart"/>
            <w:r w:rsidRPr="00AE4319">
              <w:rPr>
                <w:sz w:val="26"/>
                <w:szCs w:val="26"/>
              </w:rPr>
              <w:t>балів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</w:p>
          <w:p w:rsidR="00AE4319" w:rsidRPr="00AE4319" w:rsidRDefault="00AE4319" w:rsidP="00AE4319">
            <w:pPr>
              <w:rPr>
                <w:sz w:val="26"/>
                <w:szCs w:val="26"/>
              </w:rPr>
            </w:pPr>
            <w:proofErr w:type="spellStart"/>
            <w:r w:rsidRPr="00AE4319">
              <w:rPr>
                <w:sz w:val="26"/>
                <w:szCs w:val="26"/>
              </w:rPr>
              <w:t>поточної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sz w:val="26"/>
                <w:szCs w:val="26"/>
              </w:rPr>
              <w:t>діяльності</w:t>
            </w:r>
            <w:proofErr w:type="spellEnd"/>
            <w:r w:rsidRPr="00AE4319">
              <w:rPr>
                <w:sz w:val="26"/>
                <w:szCs w:val="26"/>
              </w:rPr>
              <w:t>)</w:t>
            </w:r>
          </w:p>
        </w:tc>
      </w:tr>
      <w:tr w:rsidR="00AE4319" w:rsidRPr="00EC2C9B" w:rsidTr="00AE431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sz w:val="26"/>
                <w:szCs w:val="26"/>
              </w:rPr>
            </w:pPr>
            <w:r w:rsidRPr="00AE4319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rPr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 xml:space="preserve">Робота над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тестовими</w:t>
            </w:r>
            <w:proofErr w:type="spellEnd"/>
            <w:r w:rsidRPr="00AE431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4319">
              <w:rPr>
                <w:b/>
                <w:bCs/>
                <w:sz w:val="26"/>
                <w:szCs w:val="26"/>
              </w:rPr>
              <w:t>завданнями</w:t>
            </w:r>
            <w:proofErr w:type="spellEnd"/>
            <w:r w:rsidRPr="00AE4319">
              <w:rPr>
                <w:sz w:val="26"/>
                <w:szCs w:val="26"/>
              </w:rPr>
              <w:t xml:space="preserve"> (</w:t>
            </w:r>
            <w:proofErr w:type="spellStart"/>
            <w:r w:rsidRPr="00AE4319">
              <w:rPr>
                <w:sz w:val="26"/>
                <w:szCs w:val="26"/>
              </w:rPr>
              <w:t>паперові</w:t>
            </w:r>
            <w:proofErr w:type="spellEnd"/>
            <w:r w:rsidRPr="00AE431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4319">
              <w:rPr>
                <w:sz w:val="26"/>
                <w:szCs w:val="26"/>
              </w:rPr>
              <w:t>носії</w:t>
            </w:r>
            <w:proofErr w:type="spellEnd"/>
            <w:r w:rsidRPr="00AE4319">
              <w:rPr>
                <w:sz w:val="26"/>
                <w:szCs w:val="26"/>
              </w:rPr>
              <w:t xml:space="preserve">,  </w:t>
            </w:r>
            <w:proofErr w:type="spellStart"/>
            <w:r w:rsidRPr="00AE4319">
              <w:rPr>
                <w:sz w:val="26"/>
                <w:szCs w:val="26"/>
              </w:rPr>
              <w:t>комп’ютер</w:t>
            </w:r>
            <w:proofErr w:type="spellEnd"/>
            <w:proofErr w:type="gramEnd"/>
            <w:r w:rsidRPr="00AE4319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sz w:val="26"/>
                <w:szCs w:val="26"/>
              </w:rPr>
            </w:pPr>
            <w:proofErr w:type="spellStart"/>
            <w:r w:rsidRPr="00AE4319">
              <w:rPr>
                <w:sz w:val="26"/>
                <w:szCs w:val="26"/>
              </w:rPr>
              <w:t>Підсумковий</w:t>
            </w:r>
            <w:proofErr w:type="spellEnd"/>
            <w:r w:rsidRPr="00AE4319">
              <w:rPr>
                <w:sz w:val="26"/>
                <w:szCs w:val="26"/>
              </w:rPr>
              <w:t xml:space="preserve"> контроль</w:t>
            </w:r>
          </w:p>
        </w:tc>
      </w:tr>
      <w:tr w:rsidR="00AE4319" w:rsidRPr="00EC2C9B" w:rsidTr="00AE4319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tabs>
                <w:tab w:val="left" w:pos="601"/>
              </w:tabs>
              <w:ind w:right="34"/>
              <w:jc w:val="center"/>
              <w:rPr>
                <w:sz w:val="26"/>
                <w:szCs w:val="26"/>
              </w:rPr>
            </w:pPr>
            <w:r w:rsidRPr="00AE4319">
              <w:rPr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9" w:rsidRPr="00AE4319" w:rsidRDefault="00AE4319" w:rsidP="00AE4319">
            <w:pPr>
              <w:pStyle w:val="1"/>
              <w:rPr>
                <w:bCs/>
                <w:sz w:val="26"/>
                <w:szCs w:val="26"/>
                <w:lang w:val="ru-RU"/>
              </w:rPr>
            </w:pPr>
            <w:r w:rsidRPr="00AE4319">
              <w:rPr>
                <w:bCs/>
                <w:sz w:val="26"/>
                <w:szCs w:val="26"/>
              </w:rPr>
              <w:t>Підготовка до підсумкового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sz w:val="26"/>
                <w:szCs w:val="26"/>
              </w:rPr>
            </w:pPr>
            <w:proofErr w:type="spellStart"/>
            <w:r w:rsidRPr="00AE4319">
              <w:rPr>
                <w:sz w:val="26"/>
                <w:szCs w:val="26"/>
              </w:rPr>
              <w:t>Підсумковий</w:t>
            </w:r>
            <w:proofErr w:type="spellEnd"/>
            <w:r w:rsidRPr="00AE4319">
              <w:rPr>
                <w:sz w:val="26"/>
                <w:szCs w:val="26"/>
              </w:rPr>
              <w:t xml:space="preserve"> контроль</w:t>
            </w:r>
          </w:p>
        </w:tc>
      </w:tr>
      <w:tr w:rsidR="00AE4319" w:rsidRPr="00EC2C9B" w:rsidTr="00AE4319">
        <w:trPr>
          <w:trHeight w:val="1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pStyle w:val="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pStyle w:val="1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sz w:val="26"/>
                <w:szCs w:val="26"/>
              </w:rPr>
            </w:pPr>
          </w:p>
        </w:tc>
      </w:tr>
      <w:tr w:rsidR="00AE4319" w:rsidRPr="00EC2C9B" w:rsidTr="00AE4319">
        <w:trPr>
          <w:trHeight w:val="1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pStyle w:val="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pStyle w:val="1"/>
              <w:rPr>
                <w:b/>
                <w:bCs/>
                <w:sz w:val="26"/>
                <w:szCs w:val="26"/>
              </w:rPr>
            </w:pPr>
            <w:r w:rsidRPr="00AE4319">
              <w:rPr>
                <w:b/>
                <w:bCs/>
                <w:sz w:val="26"/>
                <w:szCs w:val="26"/>
              </w:rPr>
              <w:t xml:space="preserve">Всього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AE4319">
              <w:rPr>
                <w:b/>
                <w:bCs/>
                <w:sz w:val="26"/>
                <w:szCs w:val="26"/>
                <w:lang w:val="uk-UA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19" w:rsidRPr="00AE4319" w:rsidRDefault="00AE4319" w:rsidP="00AE4319">
            <w:pPr>
              <w:jc w:val="center"/>
              <w:rPr>
                <w:sz w:val="26"/>
                <w:szCs w:val="26"/>
              </w:rPr>
            </w:pPr>
          </w:p>
        </w:tc>
      </w:tr>
    </w:tbl>
    <w:p w:rsidR="009C15F6" w:rsidRDefault="009C15F6" w:rsidP="009C15F6">
      <w:pPr>
        <w:jc w:val="center"/>
        <w:rPr>
          <w:b/>
          <w:szCs w:val="28"/>
          <w:lang w:val="uk-UA"/>
        </w:rPr>
      </w:pPr>
    </w:p>
    <w:p w:rsidR="00AE4319" w:rsidRDefault="00AE4319" w:rsidP="00AE4319">
      <w:pPr>
        <w:pStyle w:val="43"/>
        <w:shd w:val="clear" w:color="auto" w:fill="auto"/>
        <w:spacing w:line="240" w:lineRule="auto"/>
        <w:ind w:left="20" w:firstLine="400"/>
        <w:jc w:val="center"/>
        <w:rPr>
          <w:b/>
          <w:i w:val="0"/>
          <w:sz w:val="28"/>
          <w:szCs w:val="28"/>
          <w:lang w:val="uk-UA"/>
        </w:rPr>
      </w:pPr>
    </w:p>
    <w:p w:rsidR="00AE4319" w:rsidRPr="00AE4319" w:rsidRDefault="00AE4319" w:rsidP="00AE4319">
      <w:pPr>
        <w:pStyle w:val="43"/>
        <w:shd w:val="clear" w:color="auto" w:fill="auto"/>
        <w:spacing w:line="240" w:lineRule="auto"/>
        <w:ind w:left="20" w:firstLine="400"/>
        <w:jc w:val="center"/>
        <w:rPr>
          <w:b/>
          <w:i w:val="0"/>
          <w:sz w:val="28"/>
          <w:szCs w:val="28"/>
        </w:rPr>
      </w:pPr>
      <w:proofErr w:type="spellStart"/>
      <w:r w:rsidRPr="00AE4319">
        <w:rPr>
          <w:b/>
          <w:i w:val="0"/>
          <w:sz w:val="28"/>
          <w:szCs w:val="28"/>
        </w:rPr>
        <w:t>Оцінювання</w:t>
      </w:r>
      <w:proofErr w:type="spellEnd"/>
      <w:r w:rsidRPr="00AE4319">
        <w:rPr>
          <w:b/>
          <w:i w:val="0"/>
          <w:sz w:val="28"/>
          <w:szCs w:val="28"/>
        </w:rPr>
        <w:t xml:space="preserve"> </w:t>
      </w:r>
      <w:proofErr w:type="spellStart"/>
      <w:r w:rsidRPr="00AE4319">
        <w:rPr>
          <w:b/>
          <w:i w:val="0"/>
          <w:sz w:val="28"/>
          <w:szCs w:val="28"/>
        </w:rPr>
        <w:t>самостійної</w:t>
      </w:r>
      <w:proofErr w:type="spellEnd"/>
      <w:r w:rsidRPr="00AE4319">
        <w:rPr>
          <w:b/>
          <w:i w:val="0"/>
          <w:sz w:val="28"/>
          <w:szCs w:val="28"/>
        </w:rPr>
        <w:t xml:space="preserve"> </w:t>
      </w:r>
      <w:proofErr w:type="spellStart"/>
      <w:r w:rsidRPr="00AE4319">
        <w:rPr>
          <w:b/>
          <w:i w:val="0"/>
          <w:sz w:val="28"/>
          <w:szCs w:val="28"/>
        </w:rPr>
        <w:t>роботи</w:t>
      </w:r>
      <w:proofErr w:type="spellEnd"/>
      <w:r w:rsidRPr="00AE4319">
        <w:rPr>
          <w:b/>
          <w:i w:val="0"/>
          <w:sz w:val="28"/>
          <w:szCs w:val="28"/>
        </w:rPr>
        <w:t xml:space="preserve"> </w:t>
      </w:r>
      <w:proofErr w:type="spellStart"/>
      <w:r w:rsidRPr="00AE4319">
        <w:rPr>
          <w:b/>
          <w:i w:val="0"/>
          <w:sz w:val="28"/>
          <w:szCs w:val="28"/>
        </w:rPr>
        <w:t>студентів</w:t>
      </w:r>
      <w:proofErr w:type="spellEnd"/>
    </w:p>
    <w:p w:rsidR="009C15F6" w:rsidRDefault="00AE4319" w:rsidP="00AE4319">
      <w:pPr>
        <w:jc w:val="both"/>
        <w:rPr>
          <w:b/>
          <w:szCs w:val="28"/>
          <w:lang w:val="uk-UA"/>
        </w:rPr>
      </w:pPr>
      <w:proofErr w:type="spellStart"/>
      <w:r w:rsidRPr="00652353">
        <w:t>Самостійна</w:t>
      </w:r>
      <w:proofErr w:type="spellEnd"/>
      <w:r w:rsidRPr="00652353">
        <w:t xml:space="preserve"> робота </w:t>
      </w:r>
      <w:proofErr w:type="spellStart"/>
      <w:r w:rsidRPr="00652353">
        <w:t>студентів</w:t>
      </w:r>
      <w:proofErr w:type="spellEnd"/>
      <w:r w:rsidRPr="00652353">
        <w:t xml:space="preserve">, яка </w:t>
      </w:r>
      <w:proofErr w:type="spellStart"/>
      <w:r w:rsidRPr="00652353">
        <w:t>передбачена</w:t>
      </w:r>
      <w:proofErr w:type="spellEnd"/>
      <w:r w:rsidRPr="00652353">
        <w:t xml:space="preserve"> в </w:t>
      </w:r>
      <w:proofErr w:type="spellStart"/>
      <w:r w:rsidRPr="00652353">
        <w:t>темі</w:t>
      </w:r>
      <w:proofErr w:type="spellEnd"/>
      <w:r w:rsidRPr="00652353">
        <w:t xml:space="preserve"> </w:t>
      </w:r>
      <w:proofErr w:type="spellStart"/>
      <w:r w:rsidRPr="00652353">
        <w:t>поряд</w:t>
      </w:r>
      <w:proofErr w:type="spellEnd"/>
      <w:r w:rsidRPr="00652353">
        <w:t xml:space="preserve"> з аудиторною </w:t>
      </w:r>
      <w:proofErr w:type="spellStart"/>
      <w:r w:rsidRPr="00652353">
        <w:t>роботою</w:t>
      </w:r>
      <w:proofErr w:type="spellEnd"/>
      <w:r w:rsidRPr="00652353">
        <w:t xml:space="preserve">, </w:t>
      </w:r>
      <w:proofErr w:type="spellStart"/>
      <w:r w:rsidRPr="00652353">
        <w:t>оцінюється</w:t>
      </w:r>
      <w:proofErr w:type="spellEnd"/>
      <w:r w:rsidRPr="00652353">
        <w:t xml:space="preserve"> </w:t>
      </w:r>
      <w:proofErr w:type="spellStart"/>
      <w:r w:rsidRPr="00652353">
        <w:t>під</w:t>
      </w:r>
      <w:proofErr w:type="spellEnd"/>
      <w:r w:rsidRPr="00652353">
        <w:t xml:space="preserve"> час поточного контролю теми на </w:t>
      </w:r>
      <w:proofErr w:type="spellStart"/>
      <w:r w:rsidRPr="00652353">
        <w:t>відповідному</w:t>
      </w:r>
      <w:proofErr w:type="spellEnd"/>
      <w:r w:rsidRPr="00652353">
        <w:t xml:space="preserve"> </w:t>
      </w:r>
      <w:proofErr w:type="spellStart"/>
      <w:r w:rsidRPr="00652353">
        <w:t>занятті</w:t>
      </w:r>
      <w:proofErr w:type="spellEnd"/>
      <w:r w:rsidRPr="00652353">
        <w:t xml:space="preserve">. </w:t>
      </w:r>
      <w:proofErr w:type="spellStart"/>
      <w:r w:rsidRPr="00652353">
        <w:t>Засвоєння</w:t>
      </w:r>
      <w:proofErr w:type="spellEnd"/>
      <w:r w:rsidRPr="00652353">
        <w:t xml:space="preserve"> тем, </w:t>
      </w:r>
      <w:proofErr w:type="spellStart"/>
      <w:r w:rsidRPr="00652353">
        <w:t>які</w:t>
      </w:r>
      <w:proofErr w:type="spellEnd"/>
      <w:r w:rsidRPr="00652353">
        <w:t xml:space="preserve"> </w:t>
      </w:r>
      <w:proofErr w:type="spellStart"/>
      <w:r w:rsidRPr="00652353">
        <w:t>виноситься</w:t>
      </w:r>
      <w:proofErr w:type="spellEnd"/>
      <w:r w:rsidRPr="00652353">
        <w:t xml:space="preserve"> </w:t>
      </w:r>
      <w:proofErr w:type="spellStart"/>
      <w:r w:rsidRPr="00652353">
        <w:t>лише</w:t>
      </w:r>
      <w:proofErr w:type="spellEnd"/>
      <w:r w:rsidRPr="00652353">
        <w:t xml:space="preserve"> на </w:t>
      </w:r>
      <w:proofErr w:type="spellStart"/>
      <w:r w:rsidRPr="00652353">
        <w:t>самостійну</w:t>
      </w:r>
      <w:proofErr w:type="spellEnd"/>
      <w:r w:rsidRPr="00652353">
        <w:t xml:space="preserve"> роботу, </w:t>
      </w:r>
      <w:proofErr w:type="spellStart"/>
      <w:r w:rsidRPr="00652353">
        <w:t>контролюється</w:t>
      </w:r>
      <w:proofErr w:type="spellEnd"/>
      <w:r w:rsidRPr="00652353">
        <w:t xml:space="preserve"> при </w:t>
      </w:r>
      <w:proofErr w:type="spellStart"/>
      <w:r w:rsidRPr="00652353">
        <w:t>підсумковому</w:t>
      </w:r>
      <w:proofErr w:type="spellEnd"/>
      <w:r w:rsidRPr="00652353">
        <w:t xml:space="preserve"> модульному </w:t>
      </w:r>
      <w:proofErr w:type="spellStart"/>
      <w:r w:rsidRPr="00652353">
        <w:t>контролі</w:t>
      </w:r>
      <w:proofErr w:type="spellEnd"/>
      <w:r w:rsidRPr="00652353">
        <w:t>.</w:t>
      </w:r>
    </w:p>
    <w:p w:rsidR="00815C8C" w:rsidRPr="00815C8C" w:rsidRDefault="00815C8C" w:rsidP="00815C8C">
      <w:pPr>
        <w:spacing w:after="120"/>
        <w:ind w:firstLine="284"/>
        <w:jc w:val="center"/>
        <w:rPr>
          <w:b/>
          <w:i/>
          <w:sz w:val="24"/>
          <w:lang w:val="uk-UA"/>
        </w:rPr>
      </w:pPr>
      <w:r w:rsidRPr="00815C8C">
        <w:rPr>
          <w:b/>
          <w:sz w:val="24"/>
          <w:lang w:val="uk-UA"/>
        </w:rPr>
        <w:t>9. Індивідуальні завдання</w:t>
      </w:r>
    </w:p>
    <w:p w:rsidR="00815C8C" w:rsidRPr="00815C8C" w:rsidRDefault="00815C8C" w:rsidP="00815C8C">
      <w:pPr>
        <w:spacing w:after="120"/>
        <w:ind w:firstLine="284"/>
        <w:jc w:val="both"/>
        <w:rPr>
          <w:b/>
          <w:i/>
          <w:sz w:val="24"/>
          <w:lang w:val="uk-UA"/>
        </w:rPr>
      </w:pPr>
      <w:r w:rsidRPr="00815C8C">
        <w:rPr>
          <w:b/>
          <w:i/>
          <w:sz w:val="24"/>
          <w:lang w:val="uk-UA"/>
        </w:rPr>
        <w:t>Індивідуальне навчально-дослідне завдання (ІНДЗ) є видом поза аудиторної самостійної роботи студента навчального, навчально-дослідного чи проектно-конструкторського характеру, яке використовується у процесі вивчення програмного матеріалу навчального курсу і завершується разом зі складанням підсумкового іспиту чи заліку з даної навчальної дисципліни.</w:t>
      </w:r>
    </w:p>
    <w:p w:rsidR="00815C8C" w:rsidRPr="00D562C3" w:rsidRDefault="00815C8C" w:rsidP="00815C8C">
      <w:pPr>
        <w:spacing w:after="120"/>
        <w:ind w:firstLine="284"/>
        <w:jc w:val="both"/>
        <w:rPr>
          <w:sz w:val="24"/>
        </w:rPr>
      </w:pPr>
      <w:r w:rsidRPr="00D562C3">
        <w:rPr>
          <w:b/>
          <w:sz w:val="24"/>
        </w:rPr>
        <w:t xml:space="preserve">Мета.  </w:t>
      </w:r>
      <w:proofErr w:type="spellStart"/>
      <w:r w:rsidRPr="00D562C3">
        <w:rPr>
          <w:sz w:val="24"/>
        </w:rPr>
        <w:t>Самостій</w:t>
      </w:r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вивчення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програмного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матеріалу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систематизація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поглиблення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узагальнення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закріплення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практичне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застосування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знань</w:t>
      </w:r>
      <w:proofErr w:type="spellEnd"/>
      <w:r w:rsidRPr="00D562C3">
        <w:rPr>
          <w:sz w:val="24"/>
        </w:rPr>
        <w:t xml:space="preserve"> студента з </w:t>
      </w:r>
      <w:proofErr w:type="spellStart"/>
      <w:r w:rsidRPr="00D562C3">
        <w:rPr>
          <w:sz w:val="24"/>
        </w:rPr>
        <w:t>навчального</w:t>
      </w:r>
      <w:proofErr w:type="spellEnd"/>
      <w:r w:rsidRPr="00D562C3">
        <w:rPr>
          <w:sz w:val="24"/>
        </w:rPr>
        <w:t xml:space="preserve"> курсу і </w:t>
      </w:r>
      <w:proofErr w:type="spellStart"/>
      <w:r w:rsidRPr="00D562C3">
        <w:rPr>
          <w:sz w:val="24"/>
        </w:rPr>
        <w:t>розвиток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навичок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самостійної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>.</w:t>
      </w:r>
    </w:p>
    <w:p w:rsidR="00815C8C" w:rsidRPr="00D562C3" w:rsidRDefault="00815C8C" w:rsidP="00815C8C">
      <w:pPr>
        <w:spacing w:after="120"/>
        <w:ind w:firstLine="284"/>
        <w:jc w:val="both"/>
        <w:rPr>
          <w:sz w:val="24"/>
        </w:rPr>
      </w:pPr>
      <w:proofErr w:type="spellStart"/>
      <w:r w:rsidRPr="00D562C3">
        <w:rPr>
          <w:b/>
          <w:sz w:val="24"/>
        </w:rPr>
        <w:t>Зміст</w:t>
      </w:r>
      <w:proofErr w:type="spellEnd"/>
      <w:r w:rsidRPr="00D562C3">
        <w:rPr>
          <w:b/>
          <w:sz w:val="24"/>
        </w:rPr>
        <w:t>.</w:t>
      </w:r>
      <w:r w:rsidRPr="00D562C3">
        <w:rPr>
          <w:sz w:val="24"/>
        </w:rPr>
        <w:t xml:space="preserve"> ІНДЗ – </w:t>
      </w:r>
      <w:proofErr w:type="spellStart"/>
      <w:r w:rsidRPr="00D562C3">
        <w:rPr>
          <w:sz w:val="24"/>
        </w:rPr>
        <w:t>це</w:t>
      </w:r>
      <w:proofErr w:type="spellEnd"/>
      <w:r w:rsidRPr="00D562C3">
        <w:rPr>
          <w:sz w:val="24"/>
        </w:rPr>
        <w:t xml:space="preserve"> завершена теоретична </w:t>
      </w:r>
      <w:proofErr w:type="spellStart"/>
      <w:r w:rsidRPr="00D562C3">
        <w:rPr>
          <w:sz w:val="24"/>
        </w:rPr>
        <w:t>або</w:t>
      </w:r>
      <w:proofErr w:type="spellEnd"/>
      <w:r w:rsidRPr="00D562C3">
        <w:rPr>
          <w:sz w:val="24"/>
        </w:rPr>
        <w:t xml:space="preserve"> практична робота </w:t>
      </w:r>
      <w:proofErr w:type="gramStart"/>
      <w:r w:rsidRPr="00D562C3">
        <w:rPr>
          <w:sz w:val="24"/>
        </w:rPr>
        <w:t>у межах</w:t>
      </w:r>
      <w:proofErr w:type="gram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навчальної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програми</w:t>
      </w:r>
      <w:proofErr w:type="spellEnd"/>
      <w:r w:rsidRPr="00D562C3">
        <w:rPr>
          <w:sz w:val="24"/>
        </w:rPr>
        <w:t xml:space="preserve"> курсу, яка </w:t>
      </w:r>
      <w:proofErr w:type="spellStart"/>
      <w:r w:rsidRPr="00D562C3">
        <w:rPr>
          <w:sz w:val="24"/>
        </w:rPr>
        <w:t>виконується</w:t>
      </w:r>
      <w:proofErr w:type="spellEnd"/>
      <w:r w:rsidRPr="00D562C3">
        <w:rPr>
          <w:sz w:val="24"/>
        </w:rPr>
        <w:t xml:space="preserve"> на </w:t>
      </w:r>
      <w:proofErr w:type="spellStart"/>
      <w:r w:rsidRPr="00D562C3">
        <w:rPr>
          <w:sz w:val="24"/>
        </w:rPr>
        <w:t>основі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знань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умінь</w:t>
      </w:r>
      <w:proofErr w:type="spellEnd"/>
      <w:r w:rsidRPr="00D562C3">
        <w:rPr>
          <w:sz w:val="24"/>
        </w:rPr>
        <w:t xml:space="preserve"> і </w:t>
      </w:r>
      <w:proofErr w:type="spellStart"/>
      <w:r w:rsidRPr="00D562C3">
        <w:rPr>
          <w:sz w:val="24"/>
        </w:rPr>
        <w:t>навичок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одержаних</w:t>
      </w:r>
      <w:proofErr w:type="spellEnd"/>
      <w:r w:rsidRPr="00D562C3">
        <w:rPr>
          <w:sz w:val="24"/>
        </w:rPr>
        <w:t xml:space="preserve"> у </w:t>
      </w:r>
      <w:proofErr w:type="spellStart"/>
      <w:r w:rsidRPr="00D562C3">
        <w:rPr>
          <w:sz w:val="24"/>
        </w:rPr>
        <w:t>процесі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лекційних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семінарських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практичних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лабораторних</w:t>
      </w:r>
      <w:proofErr w:type="spellEnd"/>
      <w:r w:rsidRPr="00D562C3">
        <w:rPr>
          <w:sz w:val="24"/>
        </w:rPr>
        <w:t xml:space="preserve"> занять, </w:t>
      </w:r>
      <w:proofErr w:type="spellStart"/>
      <w:r w:rsidRPr="00D562C3">
        <w:rPr>
          <w:sz w:val="24"/>
        </w:rPr>
        <w:t>охоплює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декілька</w:t>
      </w:r>
      <w:proofErr w:type="spellEnd"/>
      <w:r w:rsidRPr="00D562C3">
        <w:rPr>
          <w:sz w:val="24"/>
        </w:rPr>
        <w:t xml:space="preserve"> тем </w:t>
      </w:r>
      <w:proofErr w:type="spellStart"/>
      <w:r w:rsidRPr="00D562C3">
        <w:rPr>
          <w:sz w:val="24"/>
        </w:rPr>
        <w:t>або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зміст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навчального</w:t>
      </w:r>
      <w:proofErr w:type="spellEnd"/>
      <w:r w:rsidRPr="00D562C3">
        <w:rPr>
          <w:sz w:val="24"/>
        </w:rPr>
        <w:t xml:space="preserve"> курсу в </w:t>
      </w:r>
      <w:proofErr w:type="spellStart"/>
      <w:r w:rsidRPr="00D562C3">
        <w:rPr>
          <w:sz w:val="24"/>
        </w:rPr>
        <w:t>цілому</w:t>
      </w:r>
      <w:proofErr w:type="spellEnd"/>
      <w:r w:rsidRPr="00D562C3">
        <w:rPr>
          <w:sz w:val="24"/>
        </w:rPr>
        <w:t>.</w:t>
      </w:r>
    </w:p>
    <w:p w:rsidR="00815C8C" w:rsidRPr="00815C8C" w:rsidRDefault="00815C8C" w:rsidP="00815C8C">
      <w:pPr>
        <w:spacing w:after="120"/>
        <w:ind w:firstLine="284"/>
        <w:jc w:val="both"/>
        <w:rPr>
          <w:sz w:val="24"/>
        </w:rPr>
      </w:pPr>
      <w:r w:rsidRPr="00D562C3">
        <w:rPr>
          <w:b/>
          <w:sz w:val="24"/>
        </w:rPr>
        <w:t>Структура</w:t>
      </w:r>
      <w:r w:rsidRPr="00D562C3">
        <w:rPr>
          <w:sz w:val="24"/>
        </w:rPr>
        <w:t xml:space="preserve"> (</w:t>
      </w:r>
      <w:proofErr w:type="spellStart"/>
      <w:r w:rsidRPr="00D562C3">
        <w:rPr>
          <w:sz w:val="24"/>
        </w:rPr>
        <w:t>орієнтовна</w:t>
      </w:r>
      <w:proofErr w:type="spellEnd"/>
      <w:r w:rsidRPr="00D562C3">
        <w:rPr>
          <w:sz w:val="24"/>
        </w:rPr>
        <w:t xml:space="preserve">): </w:t>
      </w:r>
      <w:proofErr w:type="spellStart"/>
      <w:r w:rsidRPr="00D562C3">
        <w:rPr>
          <w:sz w:val="24"/>
        </w:rPr>
        <w:t>вступ</w:t>
      </w:r>
      <w:proofErr w:type="spellEnd"/>
      <w:r w:rsidRPr="00D562C3">
        <w:rPr>
          <w:sz w:val="24"/>
        </w:rPr>
        <w:t xml:space="preserve"> (</w:t>
      </w:r>
      <w:proofErr w:type="spellStart"/>
      <w:r w:rsidRPr="00D562C3">
        <w:rPr>
          <w:sz w:val="24"/>
        </w:rPr>
        <w:t>зазначається</w:t>
      </w:r>
      <w:proofErr w:type="spellEnd"/>
      <w:r w:rsidRPr="00D562C3">
        <w:rPr>
          <w:sz w:val="24"/>
        </w:rPr>
        <w:t xml:space="preserve"> тема, мета і </w:t>
      </w:r>
      <w:proofErr w:type="spellStart"/>
      <w:r w:rsidRPr="00D562C3">
        <w:rPr>
          <w:sz w:val="24"/>
        </w:rPr>
        <w:t>завдання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основні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її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положення</w:t>
      </w:r>
      <w:proofErr w:type="spellEnd"/>
      <w:r w:rsidRPr="00D562C3">
        <w:rPr>
          <w:sz w:val="24"/>
        </w:rPr>
        <w:t xml:space="preserve">); </w:t>
      </w:r>
      <w:proofErr w:type="spellStart"/>
      <w:r w:rsidRPr="00D562C3">
        <w:rPr>
          <w:sz w:val="24"/>
        </w:rPr>
        <w:t>теоретичне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обґрунтування</w:t>
      </w:r>
      <w:proofErr w:type="spellEnd"/>
      <w:r w:rsidRPr="00D562C3">
        <w:rPr>
          <w:sz w:val="24"/>
        </w:rPr>
        <w:t xml:space="preserve"> (</w:t>
      </w:r>
      <w:proofErr w:type="spellStart"/>
      <w:r w:rsidRPr="00D562C3">
        <w:rPr>
          <w:sz w:val="24"/>
        </w:rPr>
        <w:t>виклад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базових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теоретичних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положень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законів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принципів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алгоритмів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тощо</w:t>
      </w:r>
      <w:proofErr w:type="spellEnd"/>
      <w:r w:rsidRPr="00D562C3">
        <w:rPr>
          <w:sz w:val="24"/>
        </w:rPr>
        <w:t xml:space="preserve">, на </w:t>
      </w:r>
      <w:proofErr w:type="spellStart"/>
      <w:r w:rsidRPr="00D562C3">
        <w:rPr>
          <w:sz w:val="24"/>
        </w:rPr>
        <w:t>основі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яких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виконується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завдання</w:t>
      </w:r>
      <w:proofErr w:type="spellEnd"/>
      <w:r w:rsidRPr="00D562C3">
        <w:rPr>
          <w:sz w:val="24"/>
        </w:rPr>
        <w:t xml:space="preserve">); </w:t>
      </w:r>
      <w:proofErr w:type="spellStart"/>
      <w:r w:rsidRPr="00D562C3">
        <w:rPr>
          <w:sz w:val="24"/>
        </w:rPr>
        <w:t>методи</w:t>
      </w:r>
      <w:proofErr w:type="spellEnd"/>
      <w:r w:rsidRPr="00D562C3">
        <w:rPr>
          <w:sz w:val="24"/>
        </w:rPr>
        <w:t xml:space="preserve"> (при </w:t>
      </w:r>
      <w:proofErr w:type="spellStart"/>
      <w:r w:rsidRPr="00D562C3">
        <w:rPr>
          <w:sz w:val="24"/>
        </w:rPr>
        <w:t>виконанні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практичних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розрахункових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моделюючих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робіт</w:t>
      </w:r>
      <w:proofErr w:type="spellEnd"/>
      <w:r w:rsidRPr="00D562C3">
        <w:rPr>
          <w:sz w:val="24"/>
        </w:rPr>
        <w:t xml:space="preserve">); </w:t>
      </w:r>
      <w:proofErr w:type="spellStart"/>
      <w:r w:rsidRPr="00D562C3">
        <w:rPr>
          <w:sz w:val="24"/>
        </w:rPr>
        <w:t>основні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результати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їх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обговорення</w:t>
      </w:r>
      <w:proofErr w:type="spellEnd"/>
      <w:r w:rsidRPr="00D562C3">
        <w:rPr>
          <w:sz w:val="24"/>
        </w:rPr>
        <w:t xml:space="preserve"> (</w:t>
      </w:r>
      <w:proofErr w:type="spellStart"/>
      <w:r w:rsidRPr="00D562C3">
        <w:rPr>
          <w:sz w:val="24"/>
        </w:rPr>
        <w:t>подаються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статистичні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або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якісні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результати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їх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обговорення</w:t>
      </w:r>
      <w:proofErr w:type="spellEnd"/>
      <w:r w:rsidRPr="00D562C3">
        <w:rPr>
          <w:sz w:val="24"/>
        </w:rPr>
        <w:t xml:space="preserve"> (</w:t>
      </w:r>
      <w:proofErr w:type="spellStart"/>
      <w:r w:rsidRPr="00D562C3">
        <w:rPr>
          <w:sz w:val="24"/>
        </w:rPr>
        <w:t>подаються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статистичні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або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якісні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результати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схеми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малюнки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моделі</w:t>
      </w:r>
      <w:proofErr w:type="spellEnd"/>
      <w:r w:rsidRPr="00D562C3">
        <w:rPr>
          <w:sz w:val="24"/>
        </w:rPr>
        <w:t xml:space="preserve">, описи, </w:t>
      </w:r>
      <w:proofErr w:type="spellStart"/>
      <w:r w:rsidRPr="00D562C3">
        <w:rPr>
          <w:sz w:val="24"/>
        </w:rPr>
        <w:t>систематизована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реферативна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інформація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її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аналіз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тощо</w:t>
      </w:r>
      <w:proofErr w:type="spellEnd"/>
      <w:r w:rsidRPr="00D562C3">
        <w:rPr>
          <w:sz w:val="24"/>
        </w:rPr>
        <w:t>);</w:t>
      </w:r>
      <w:proofErr w:type="spellStart"/>
      <w:r w:rsidRPr="00D562C3">
        <w:rPr>
          <w:sz w:val="24"/>
        </w:rPr>
        <w:t>висновки</w:t>
      </w:r>
      <w:proofErr w:type="spellEnd"/>
      <w:r w:rsidRPr="00D562C3">
        <w:rPr>
          <w:sz w:val="24"/>
        </w:rPr>
        <w:t xml:space="preserve">; список </w:t>
      </w:r>
      <w:proofErr w:type="spellStart"/>
      <w:r w:rsidRPr="00D562C3">
        <w:rPr>
          <w:sz w:val="24"/>
        </w:rPr>
        <w:t>використаної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літератури</w:t>
      </w:r>
      <w:proofErr w:type="spellEnd"/>
      <w:r w:rsidRPr="00D562C3">
        <w:rPr>
          <w:sz w:val="24"/>
        </w:rPr>
        <w:t>.</w:t>
      </w:r>
    </w:p>
    <w:p w:rsidR="00815C8C" w:rsidRPr="00D562C3" w:rsidRDefault="00815C8C" w:rsidP="00815C8C">
      <w:pPr>
        <w:spacing w:after="120"/>
        <w:ind w:firstLine="284"/>
        <w:jc w:val="both"/>
        <w:rPr>
          <w:sz w:val="24"/>
        </w:rPr>
      </w:pPr>
      <w:r w:rsidRPr="00D562C3">
        <w:rPr>
          <w:b/>
          <w:sz w:val="24"/>
        </w:rPr>
        <w:lastRenderedPageBreak/>
        <w:t xml:space="preserve">Порядок </w:t>
      </w:r>
      <w:proofErr w:type="spellStart"/>
      <w:r w:rsidRPr="00D562C3">
        <w:rPr>
          <w:b/>
          <w:sz w:val="24"/>
        </w:rPr>
        <w:t>подання</w:t>
      </w:r>
      <w:proofErr w:type="spellEnd"/>
      <w:r w:rsidRPr="00D562C3">
        <w:rPr>
          <w:b/>
          <w:sz w:val="24"/>
        </w:rPr>
        <w:t xml:space="preserve"> та </w:t>
      </w:r>
      <w:proofErr w:type="spellStart"/>
      <w:r w:rsidRPr="00D562C3">
        <w:rPr>
          <w:b/>
          <w:sz w:val="24"/>
        </w:rPr>
        <w:t>захисту</w:t>
      </w:r>
      <w:proofErr w:type="spellEnd"/>
      <w:r w:rsidRPr="00D562C3">
        <w:rPr>
          <w:b/>
          <w:sz w:val="24"/>
        </w:rPr>
        <w:t xml:space="preserve"> ІНДЗ: </w:t>
      </w:r>
      <w:proofErr w:type="spellStart"/>
      <w:r w:rsidRPr="00D562C3">
        <w:rPr>
          <w:sz w:val="24"/>
        </w:rPr>
        <w:t>звіт</w:t>
      </w:r>
      <w:proofErr w:type="spellEnd"/>
      <w:r w:rsidRPr="00D562C3">
        <w:rPr>
          <w:sz w:val="24"/>
        </w:rPr>
        <w:t xml:space="preserve"> про </w:t>
      </w:r>
      <w:proofErr w:type="spellStart"/>
      <w:r w:rsidRPr="00D562C3">
        <w:rPr>
          <w:sz w:val="24"/>
        </w:rPr>
        <w:t>виконання</w:t>
      </w:r>
      <w:proofErr w:type="spellEnd"/>
      <w:r w:rsidRPr="00D562C3">
        <w:rPr>
          <w:sz w:val="24"/>
        </w:rPr>
        <w:t xml:space="preserve"> ІНДЗ </w:t>
      </w:r>
      <w:proofErr w:type="spellStart"/>
      <w:r w:rsidRPr="00D562C3">
        <w:rPr>
          <w:sz w:val="24"/>
        </w:rPr>
        <w:t>подається</w:t>
      </w:r>
      <w:proofErr w:type="spellEnd"/>
      <w:r w:rsidRPr="00D562C3">
        <w:rPr>
          <w:sz w:val="24"/>
        </w:rPr>
        <w:t xml:space="preserve"> у </w:t>
      </w:r>
      <w:proofErr w:type="spellStart"/>
      <w:r w:rsidRPr="00D562C3">
        <w:rPr>
          <w:sz w:val="24"/>
        </w:rPr>
        <w:t>вигляді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скріпленого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зошита</w:t>
      </w:r>
      <w:proofErr w:type="spellEnd"/>
      <w:r w:rsidRPr="00D562C3">
        <w:rPr>
          <w:sz w:val="24"/>
        </w:rPr>
        <w:t xml:space="preserve"> (реферату) з титульною </w:t>
      </w:r>
      <w:proofErr w:type="spellStart"/>
      <w:r w:rsidRPr="00D562C3">
        <w:rPr>
          <w:sz w:val="24"/>
        </w:rPr>
        <w:t>сторінкою</w:t>
      </w:r>
      <w:proofErr w:type="spellEnd"/>
      <w:r w:rsidRPr="00D562C3">
        <w:rPr>
          <w:sz w:val="24"/>
        </w:rPr>
        <w:t xml:space="preserve"> стандартного </w:t>
      </w:r>
      <w:proofErr w:type="spellStart"/>
      <w:r w:rsidRPr="00D562C3">
        <w:rPr>
          <w:sz w:val="24"/>
        </w:rPr>
        <w:t>зразка</w:t>
      </w:r>
      <w:proofErr w:type="spellEnd"/>
      <w:r w:rsidRPr="00D562C3">
        <w:rPr>
          <w:sz w:val="24"/>
        </w:rPr>
        <w:t xml:space="preserve"> та </w:t>
      </w:r>
      <w:proofErr w:type="spellStart"/>
      <w:r w:rsidRPr="00D562C3">
        <w:rPr>
          <w:sz w:val="24"/>
        </w:rPr>
        <w:t>внутрішнім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наповненням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із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зазначенням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усіх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позицій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змісту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завдання</w:t>
      </w:r>
      <w:proofErr w:type="spellEnd"/>
      <w:r w:rsidRPr="00D562C3">
        <w:rPr>
          <w:sz w:val="24"/>
        </w:rPr>
        <w:t xml:space="preserve"> (за </w:t>
      </w:r>
      <w:proofErr w:type="spellStart"/>
      <w:r w:rsidRPr="00D562C3">
        <w:rPr>
          <w:sz w:val="24"/>
        </w:rPr>
        <w:t>об’ємом</w:t>
      </w:r>
      <w:proofErr w:type="spellEnd"/>
      <w:r w:rsidRPr="00D562C3">
        <w:rPr>
          <w:sz w:val="24"/>
        </w:rPr>
        <w:t xml:space="preserve"> до 10 </w:t>
      </w:r>
      <w:proofErr w:type="spellStart"/>
      <w:r w:rsidRPr="00D562C3">
        <w:rPr>
          <w:sz w:val="24"/>
        </w:rPr>
        <w:t>аркушів</w:t>
      </w:r>
      <w:proofErr w:type="spellEnd"/>
      <w:r w:rsidRPr="00D562C3">
        <w:rPr>
          <w:sz w:val="24"/>
        </w:rPr>
        <w:t xml:space="preserve">); ІНДЗ </w:t>
      </w:r>
      <w:proofErr w:type="spellStart"/>
      <w:r w:rsidRPr="00D562C3">
        <w:rPr>
          <w:sz w:val="24"/>
        </w:rPr>
        <w:t>подається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викладачеві</w:t>
      </w:r>
      <w:proofErr w:type="spellEnd"/>
      <w:r w:rsidRPr="00D562C3">
        <w:rPr>
          <w:sz w:val="24"/>
        </w:rPr>
        <w:t xml:space="preserve">; </w:t>
      </w:r>
      <w:proofErr w:type="spellStart"/>
      <w:r w:rsidRPr="00D562C3">
        <w:rPr>
          <w:sz w:val="24"/>
        </w:rPr>
        <w:t>оцінка</w:t>
      </w:r>
      <w:proofErr w:type="spellEnd"/>
      <w:r w:rsidRPr="00D562C3">
        <w:rPr>
          <w:sz w:val="24"/>
        </w:rPr>
        <w:t xml:space="preserve"> за ІНДЗ </w:t>
      </w:r>
      <w:proofErr w:type="spellStart"/>
      <w:r w:rsidRPr="00D562C3">
        <w:rPr>
          <w:sz w:val="24"/>
        </w:rPr>
        <w:t>виставляється</w:t>
      </w:r>
      <w:proofErr w:type="spellEnd"/>
      <w:r w:rsidRPr="00D562C3">
        <w:rPr>
          <w:sz w:val="24"/>
        </w:rPr>
        <w:t xml:space="preserve"> на </w:t>
      </w:r>
      <w:proofErr w:type="spellStart"/>
      <w:r w:rsidRPr="00D562C3">
        <w:rPr>
          <w:sz w:val="24"/>
        </w:rPr>
        <w:t>заключному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занятті</w:t>
      </w:r>
      <w:proofErr w:type="spellEnd"/>
      <w:r w:rsidRPr="00D562C3">
        <w:rPr>
          <w:sz w:val="24"/>
        </w:rPr>
        <w:t xml:space="preserve"> (практичному, </w:t>
      </w:r>
      <w:proofErr w:type="spellStart"/>
      <w:r w:rsidRPr="00D562C3">
        <w:rPr>
          <w:sz w:val="24"/>
        </w:rPr>
        <w:t>семінарському</w:t>
      </w:r>
      <w:proofErr w:type="spellEnd"/>
      <w:r w:rsidRPr="00D562C3">
        <w:rPr>
          <w:sz w:val="24"/>
        </w:rPr>
        <w:t xml:space="preserve">) з курсу на </w:t>
      </w:r>
      <w:proofErr w:type="spellStart"/>
      <w:r w:rsidRPr="00D562C3">
        <w:rPr>
          <w:sz w:val="24"/>
        </w:rPr>
        <w:t>основі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попереднього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ознайомлення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викладача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зі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змістом</w:t>
      </w:r>
      <w:proofErr w:type="spellEnd"/>
      <w:r w:rsidRPr="00D562C3">
        <w:rPr>
          <w:sz w:val="24"/>
        </w:rPr>
        <w:t xml:space="preserve"> ІНДЗ. </w:t>
      </w:r>
      <w:proofErr w:type="spellStart"/>
      <w:r w:rsidRPr="00D562C3">
        <w:rPr>
          <w:sz w:val="24"/>
        </w:rPr>
        <w:t>Можливий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захист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завдання</w:t>
      </w:r>
      <w:proofErr w:type="spellEnd"/>
      <w:r w:rsidRPr="00D562C3">
        <w:rPr>
          <w:sz w:val="24"/>
        </w:rPr>
        <w:t xml:space="preserve"> шляхом </w:t>
      </w:r>
      <w:proofErr w:type="spellStart"/>
      <w:r w:rsidRPr="00D562C3">
        <w:rPr>
          <w:sz w:val="24"/>
        </w:rPr>
        <w:t>усного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звіту</w:t>
      </w:r>
      <w:proofErr w:type="spellEnd"/>
      <w:r w:rsidRPr="00D562C3">
        <w:rPr>
          <w:sz w:val="24"/>
        </w:rPr>
        <w:t xml:space="preserve"> студента про </w:t>
      </w:r>
      <w:proofErr w:type="spellStart"/>
      <w:r w:rsidRPr="00D562C3">
        <w:rPr>
          <w:sz w:val="24"/>
        </w:rPr>
        <w:t>виконану</w:t>
      </w:r>
      <w:proofErr w:type="spellEnd"/>
      <w:r w:rsidRPr="00D562C3">
        <w:rPr>
          <w:sz w:val="24"/>
        </w:rPr>
        <w:t xml:space="preserve"> </w:t>
      </w:r>
      <w:proofErr w:type="gramStart"/>
      <w:r w:rsidRPr="00D562C3">
        <w:rPr>
          <w:sz w:val="24"/>
        </w:rPr>
        <w:t>роботу  (</w:t>
      </w:r>
      <w:proofErr w:type="gramEnd"/>
      <w:r w:rsidRPr="00D562C3">
        <w:rPr>
          <w:sz w:val="24"/>
        </w:rPr>
        <w:t xml:space="preserve">до 5хв.); </w:t>
      </w:r>
      <w:proofErr w:type="spellStart"/>
      <w:r w:rsidRPr="00D562C3">
        <w:rPr>
          <w:sz w:val="24"/>
        </w:rPr>
        <w:t>Питома</w:t>
      </w:r>
      <w:proofErr w:type="spellEnd"/>
      <w:r w:rsidRPr="00D562C3">
        <w:rPr>
          <w:sz w:val="24"/>
        </w:rPr>
        <w:t xml:space="preserve"> вага ІНДЗ  у </w:t>
      </w:r>
      <w:proofErr w:type="spellStart"/>
      <w:r w:rsidRPr="00D562C3">
        <w:rPr>
          <w:sz w:val="24"/>
        </w:rPr>
        <w:t>загальній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оцінці</w:t>
      </w:r>
      <w:proofErr w:type="spellEnd"/>
      <w:r w:rsidRPr="00D562C3">
        <w:rPr>
          <w:sz w:val="24"/>
        </w:rPr>
        <w:t xml:space="preserve"> з </w:t>
      </w:r>
      <w:proofErr w:type="spellStart"/>
      <w:r w:rsidRPr="00D562C3">
        <w:rPr>
          <w:sz w:val="24"/>
        </w:rPr>
        <w:t>дисципліни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оцінюється</w:t>
      </w:r>
      <w:proofErr w:type="spellEnd"/>
      <w:r w:rsidRPr="00D562C3">
        <w:rPr>
          <w:sz w:val="24"/>
        </w:rPr>
        <w:t xml:space="preserve"> в межах </w:t>
      </w:r>
      <w:proofErr w:type="spellStart"/>
      <w:r>
        <w:rPr>
          <w:sz w:val="24"/>
        </w:rPr>
        <w:t>певного</w:t>
      </w:r>
      <w:proofErr w:type="spellEnd"/>
      <w:r>
        <w:rPr>
          <w:sz w:val="24"/>
        </w:rPr>
        <w:t xml:space="preserve"> модулю, але не </w:t>
      </w:r>
      <w:proofErr w:type="spellStart"/>
      <w:r>
        <w:rPr>
          <w:sz w:val="24"/>
        </w:rPr>
        <w:t>більше</w:t>
      </w:r>
      <w:proofErr w:type="spellEnd"/>
      <w:r>
        <w:rPr>
          <w:sz w:val="24"/>
        </w:rPr>
        <w:t xml:space="preserve"> 12 </w:t>
      </w:r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балів</w:t>
      </w:r>
      <w:proofErr w:type="spellEnd"/>
      <w:r w:rsidRPr="00D562C3">
        <w:rPr>
          <w:sz w:val="24"/>
        </w:rPr>
        <w:t>.</w:t>
      </w:r>
    </w:p>
    <w:p w:rsidR="00815C8C" w:rsidRDefault="00815C8C" w:rsidP="00815C8C">
      <w:pPr>
        <w:spacing w:after="120"/>
        <w:ind w:firstLine="284"/>
        <w:jc w:val="both"/>
        <w:rPr>
          <w:sz w:val="24"/>
        </w:rPr>
      </w:pPr>
      <w:proofErr w:type="gramStart"/>
      <w:r w:rsidRPr="00D562C3">
        <w:rPr>
          <w:sz w:val="24"/>
        </w:rPr>
        <w:t xml:space="preserve">ІНДЗ  </w:t>
      </w:r>
      <w:proofErr w:type="spellStart"/>
      <w:r w:rsidRPr="00D562C3">
        <w:rPr>
          <w:sz w:val="24"/>
        </w:rPr>
        <w:t>містить</w:t>
      </w:r>
      <w:proofErr w:type="spellEnd"/>
      <w:proofErr w:type="gram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елемент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пошукової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частково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науково-дослідної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 і </w:t>
      </w:r>
      <w:proofErr w:type="spellStart"/>
      <w:r w:rsidRPr="00D562C3">
        <w:rPr>
          <w:sz w:val="24"/>
        </w:rPr>
        <w:t>виступає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чинником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залучення</w:t>
      </w:r>
      <w:proofErr w:type="spellEnd"/>
      <w:r w:rsidRPr="00D562C3">
        <w:rPr>
          <w:sz w:val="24"/>
        </w:rPr>
        <w:t xml:space="preserve"> студента до </w:t>
      </w:r>
      <w:proofErr w:type="spellStart"/>
      <w:r w:rsidRPr="00D562C3">
        <w:rPr>
          <w:sz w:val="24"/>
        </w:rPr>
        <w:t>науково-дослідницької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діяльності</w:t>
      </w:r>
      <w:proofErr w:type="spellEnd"/>
      <w:r w:rsidRPr="00D562C3">
        <w:rPr>
          <w:sz w:val="24"/>
        </w:rPr>
        <w:t xml:space="preserve">, яка </w:t>
      </w:r>
      <w:proofErr w:type="spellStart"/>
      <w:r w:rsidRPr="00D562C3">
        <w:rPr>
          <w:sz w:val="24"/>
        </w:rPr>
        <w:t>може</w:t>
      </w:r>
      <w:proofErr w:type="spellEnd"/>
      <w:r w:rsidRPr="00D562C3">
        <w:rPr>
          <w:sz w:val="24"/>
        </w:rPr>
        <w:t xml:space="preserve"> бути </w:t>
      </w:r>
      <w:proofErr w:type="spellStart"/>
      <w:r w:rsidRPr="00D562C3">
        <w:rPr>
          <w:sz w:val="24"/>
        </w:rPr>
        <w:t>продовжена</w:t>
      </w:r>
      <w:proofErr w:type="spellEnd"/>
      <w:r w:rsidRPr="00D562C3">
        <w:rPr>
          <w:sz w:val="24"/>
        </w:rPr>
        <w:t xml:space="preserve"> через </w:t>
      </w:r>
      <w:proofErr w:type="spellStart"/>
      <w:r w:rsidRPr="00D562C3">
        <w:rPr>
          <w:sz w:val="24"/>
        </w:rPr>
        <w:t>виконання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магістерської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роботи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тощо</w:t>
      </w:r>
      <w:proofErr w:type="spellEnd"/>
      <w:r w:rsidRPr="00D562C3">
        <w:rPr>
          <w:sz w:val="24"/>
        </w:rPr>
        <w:t xml:space="preserve">, </w:t>
      </w:r>
      <w:proofErr w:type="spellStart"/>
      <w:r w:rsidRPr="00D562C3">
        <w:rPr>
          <w:sz w:val="24"/>
        </w:rPr>
        <w:t>формує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навички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професійної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підготовки</w:t>
      </w:r>
      <w:proofErr w:type="spellEnd"/>
      <w:r w:rsidRPr="00D562C3">
        <w:rPr>
          <w:sz w:val="24"/>
        </w:rPr>
        <w:t xml:space="preserve"> </w:t>
      </w:r>
      <w:proofErr w:type="spellStart"/>
      <w:r w:rsidRPr="00D562C3">
        <w:rPr>
          <w:sz w:val="24"/>
        </w:rPr>
        <w:t>лікаря</w:t>
      </w:r>
      <w:proofErr w:type="spellEnd"/>
      <w:r w:rsidRPr="00D562C3">
        <w:rPr>
          <w:sz w:val="24"/>
        </w:rPr>
        <w:t xml:space="preserve">. </w:t>
      </w:r>
    </w:p>
    <w:p w:rsidR="00815C8C" w:rsidRDefault="00815C8C" w:rsidP="00815C8C">
      <w:pPr>
        <w:spacing w:after="120"/>
        <w:ind w:firstLine="284"/>
        <w:jc w:val="center"/>
        <w:rPr>
          <w:b/>
          <w:sz w:val="24"/>
        </w:rPr>
      </w:pPr>
      <w:proofErr w:type="spellStart"/>
      <w:r w:rsidRPr="005A183F">
        <w:rPr>
          <w:b/>
          <w:sz w:val="24"/>
        </w:rPr>
        <w:t>Розподіл</w:t>
      </w:r>
      <w:proofErr w:type="spellEnd"/>
      <w:r w:rsidRPr="005A183F">
        <w:rPr>
          <w:b/>
          <w:sz w:val="24"/>
        </w:rPr>
        <w:t xml:space="preserve"> </w:t>
      </w:r>
      <w:proofErr w:type="spellStart"/>
      <w:r w:rsidRPr="005A183F">
        <w:rPr>
          <w:b/>
          <w:sz w:val="24"/>
        </w:rPr>
        <w:t>балів</w:t>
      </w:r>
      <w:proofErr w:type="spellEnd"/>
      <w:r w:rsidRPr="005A183F">
        <w:rPr>
          <w:b/>
          <w:sz w:val="24"/>
        </w:rPr>
        <w:t xml:space="preserve"> за ІНДЗ </w:t>
      </w:r>
      <w:r>
        <w:rPr>
          <w:b/>
          <w:sz w:val="24"/>
        </w:rPr>
        <w:t xml:space="preserve">з </w:t>
      </w:r>
      <w:proofErr w:type="spellStart"/>
      <w:r>
        <w:rPr>
          <w:b/>
          <w:sz w:val="24"/>
        </w:rPr>
        <w:t>дисципліни</w:t>
      </w:r>
      <w:proofErr w:type="spellEnd"/>
      <w:r>
        <w:rPr>
          <w:b/>
          <w:sz w:val="24"/>
        </w:rPr>
        <w:t xml:space="preserve"> «</w:t>
      </w:r>
      <w:r>
        <w:rPr>
          <w:b/>
          <w:sz w:val="24"/>
          <w:lang w:val="uk-UA"/>
        </w:rPr>
        <w:t>О</w:t>
      </w:r>
      <w:proofErr w:type="spellStart"/>
      <w:r w:rsidRPr="005A183F">
        <w:rPr>
          <w:b/>
          <w:sz w:val="24"/>
        </w:rPr>
        <w:t>ртопедична</w:t>
      </w:r>
      <w:proofErr w:type="spellEnd"/>
      <w:r w:rsidRPr="005A183F">
        <w:rPr>
          <w:b/>
          <w:sz w:val="24"/>
        </w:rPr>
        <w:t xml:space="preserve"> </w:t>
      </w:r>
      <w:proofErr w:type="spellStart"/>
      <w:r w:rsidRPr="005A183F">
        <w:rPr>
          <w:b/>
          <w:sz w:val="24"/>
        </w:rPr>
        <w:t>стоматологія</w:t>
      </w:r>
      <w:proofErr w:type="spellEnd"/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в.тч</w:t>
      </w:r>
      <w:proofErr w:type="spellEnd"/>
      <w:r>
        <w:rPr>
          <w:b/>
          <w:sz w:val="24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імплантологія</w:t>
      </w:r>
      <w:proofErr w:type="spellEnd"/>
      <w:r w:rsidRPr="005A183F">
        <w:rPr>
          <w:b/>
          <w:sz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"/>
        <w:gridCol w:w="5950"/>
        <w:gridCol w:w="3115"/>
      </w:tblGrid>
      <w:tr w:rsidR="00815C8C" w:rsidTr="00815C8C">
        <w:tc>
          <w:tcPr>
            <w:tcW w:w="506" w:type="dxa"/>
          </w:tcPr>
          <w:p w:rsidR="00815C8C" w:rsidRPr="00D02120" w:rsidRDefault="00815C8C" w:rsidP="00815C8C">
            <w:pPr>
              <w:rPr>
                <w:sz w:val="24"/>
                <w:szCs w:val="24"/>
              </w:rPr>
            </w:pPr>
            <w:r w:rsidRPr="00D02120">
              <w:rPr>
                <w:sz w:val="24"/>
                <w:szCs w:val="24"/>
              </w:rPr>
              <w:t>№ з/п</w:t>
            </w:r>
          </w:p>
        </w:tc>
        <w:tc>
          <w:tcPr>
            <w:tcW w:w="5950" w:type="dxa"/>
          </w:tcPr>
          <w:p w:rsidR="00815C8C" w:rsidRPr="00D02120" w:rsidRDefault="00815C8C" w:rsidP="00815C8C">
            <w:pPr>
              <w:jc w:val="center"/>
              <w:rPr>
                <w:sz w:val="24"/>
                <w:szCs w:val="24"/>
              </w:rPr>
            </w:pPr>
            <w:proofErr w:type="spellStart"/>
            <w:r w:rsidRPr="00D02120">
              <w:rPr>
                <w:sz w:val="24"/>
                <w:szCs w:val="24"/>
              </w:rPr>
              <w:t>Назва</w:t>
            </w:r>
            <w:proofErr w:type="spellEnd"/>
            <w:r w:rsidRPr="00D02120">
              <w:rPr>
                <w:sz w:val="24"/>
                <w:szCs w:val="24"/>
              </w:rPr>
              <w:t xml:space="preserve"> модулю</w:t>
            </w:r>
          </w:p>
        </w:tc>
        <w:tc>
          <w:tcPr>
            <w:tcW w:w="3115" w:type="dxa"/>
          </w:tcPr>
          <w:p w:rsidR="00815C8C" w:rsidRDefault="00815C8C" w:rsidP="0081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D02120">
              <w:rPr>
                <w:sz w:val="24"/>
                <w:szCs w:val="24"/>
              </w:rPr>
              <w:t>ількість</w:t>
            </w:r>
            <w:proofErr w:type="spellEnd"/>
            <w:r w:rsidRPr="00D02120">
              <w:rPr>
                <w:sz w:val="24"/>
                <w:szCs w:val="24"/>
              </w:rPr>
              <w:t xml:space="preserve"> </w:t>
            </w:r>
            <w:proofErr w:type="spellStart"/>
            <w:r w:rsidRPr="00D02120">
              <w:rPr>
                <w:sz w:val="24"/>
                <w:szCs w:val="24"/>
              </w:rPr>
              <w:t>балів</w:t>
            </w:r>
            <w:proofErr w:type="spellEnd"/>
          </w:p>
          <w:p w:rsidR="00815C8C" w:rsidRPr="00D02120" w:rsidRDefault="00815C8C" w:rsidP="00815C8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  ІНДЗ</w:t>
            </w:r>
            <w:proofErr w:type="gramEnd"/>
          </w:p>
        </w:tc>
      </w:tr>
      <w:tr w:rsidR="00815C8C" w:rsidTr="00815C8C">
        <w:tc>
          <w:tcPr>
            <w:tcW w:w="506" w:type="dxa"/>
          </w:tcPr>
          <w:p w:rsidR="00815C8C" w:rsidRPr="00815C8C" w:rsidRDefault="00815C8C" w:rsidP="00815C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0" w:type="dxa"/>
          </w:tcPr>
          <w:p w:rsidR="00815C8C" w:rsidRPr="009642FF" w:rsidRDefault="00815C8C" w:rsidP="00815C8C">
            <w:pPr>
              <w:rPr>
                <w:sz w:val="24"/>
                <w:szCs w:val="24"/>
                <w:lang w:val="uk-UA"/>
              </w:rPr>
            </w:pPr>
            <w:r w:rsidRPr="009642FF">
              <w:rPr>
                <w:sz w:val="24"/>
                <w:szCs w:val="24"/>
                <w:lang w:val="uk-UA"/>
              </w:rPr>
              <w:t xml:space="preserve">Модуль 5 «Ортопедичні методи лікування захворювань </w:t>
            </w:r>
            <w:proofErr w:type="spellStart"/>
            <w:r w:rsidRPr="009642FF">
              <w:rPr>
                <w:sz w:val="24"/>
                <w:szCs w:val="24"/>
                <w:lang w:val="uk-UA"/>
              </w:rPr>
              <w:t>зубощелепного</w:t>
            </w:r>
            <w:proofErr w:type="spellEnd"/>
            <w:r w:rsidRPr="009642FF">
              <w:rPr>
                <w:sz w:val="24"/>
                <w:szCs w:val="24"/>
                <w:lang w:val="uk-UA"/>
              </w:rPr>
              <w:t xml:space="preserve"> апарату»</w:t>
            </w:r>
          </w:p>
        </w:tc>
        <w:tc>
          <w:tcPr>
            <w:tcW w:w="3115" w:type="dxa"/>
          </w:tcPr>
          <w:p w:rsidR="00815C8C" w:rsidRDefault="00815C8C" w:rsidP="0081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15C8C" w:rsidTr="00815C8C">
        <w:tc>
          <w:tcPr>
            <w:tcW w:w="506" w:type="dxa"/>
          </w:tcPr>
          <w:p w:rsidR="00815C8C" w:rsidRPr="00815C8C" w:rsidRDefault="00815C8C" w:rsidP="00815C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0" w:type="dxa"/>
          </w:tcPr>
          <w:p w:rsidR="00815C8C" w:rsidRPr="00D02120" w:rsidRDefault="00815C8C" w:rsidP="00815C8C">
            <w:pPr>
              <w:rPr>
                <w:sz w:val="24"/>
                <w:szCs w:val="24"/>
              </w:rPr>
            </w:pPr>
            <w:r w:rsidRPr="00D02120">
              <w:rPr>
                <w:sz w:val="24"/>
                <w:szCs w:val="24"/>
              </w:rPr>
              <w:t>Модуль 6 «</w:t>
            </w:r>
            <w:proofErr w:type="spellStart"/>
            <w:r w:rsidRPr="00D02120">
              <w:rPr>
                <w:sz w:val="24"/>
                <w:szCs w:val="24"/>
              </w:rPr>
              <w:t>Субординатура</w:t>
            </w:r>
            <w:proofErr w:type="spellEnd"/>
            <w:r w:rsidRPr="00D02120">
              <w:rPr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815C8C" w:rsidRDefault="00815C8C" w:rsidP="0081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815C8C" w:rsidRDefault="00815C8C" w:rsidP="00F7617F">
      <w:pPr>
        <w:rPr>
          <w:b/>
          <w:szCs w:val="28"/>
          <w:lang w:val="uk-UA"/>
        </w:rPr>
      </w:pPr>
    </w:p>
    <w:p w:rsidR="00815C8C" w:rsidRDefault="00815C8C" w:rsidP="009C15F6">
      <w:pPr>
        <w:jc w:val="center"/>
        <w:rPr>
          <w:b/>
          <w:szCs w:val="28"/>
          <w:lang w:val="uk-UA"/>
        </w:rPr>
      </w:pPr>
    </w:p>
    <w:p w:rsidR="00815C8C" w:rsidRPr="00815C8C" w:rsidRDefault="00815C8C" w:rsidP="00815C8C">
      <w:pPr>
        <w:ind w:firstLine="284"/>
        <w:jc w:val="center"/>
        <w:rPr>
          <w:b/>
          <w:sz w:val="24"/>
          <w:lang w:val="uk-UA"/>
        </w:rPr>
      </w:pPr>
      <w:r w:rsidRPr="00815C8C">
        <w:rPr>
          <w:b/>
          <w:sz w:val="24"/>
          <w:lang w:val="uk-UA"/>
        </w:rPr>
        <w:t>10. Методи навчання</w:t>
      </w:r>
    </w:p>
    <w:p w:rsidR="00815C8C" w:rsidRPr="00815C8C" w:rsidRDefault="00815C8C" w:rsidP="00815C8C">
      <w:pPr>
        <w:shd w:val="clear" w:color="auto" w:fill="FFFFFF"/>
        <w:spacing w:after="120"/>
        <w:ind w:firstLine="708"/>
        <w:jc w:val="both"/>
        <w:rPr>
          <w:rFonts w:eastAsia="Calibri"/>
          <w:sz w:val="24"/>
          <w:lang w:val="uk-UA"/>
        </w:rPr>
      </w:pPr>
      <w:r w:rsidRPr="00815C8C">
        <w:rPr>
          <w:rFonts w:eastAsia="Calibri"/>
          <w:sz w:val="24"/>
          <w:lang w:val="uk-UA"/>
        </w:rPr>
        <w:t xml:space="preserve">Застосування загальних і спеціальних інноваційних методів для навчання з дисципліни «Ортопедична стоматологія». </w:t>
      </w:r>
      <w:r w:rsidRPr="00815C8C">
        <w:rPr>
          <w:rFonts w:eastAsia="Calibri"/>
          <w:i/>
          <w:iCs/>
          <w:sz w:val="24"/>
          <w:lang w:val="uk-UA"/>
        </w:rPr>
        <w:t xml:space="preserve">Загальні методи </w:t>
      </w:r>
      <w:r w:rsidRPr="00815C8C">
        <w:rPr>
          <w:rFonts w:eastAsia="Calibri"/>
          <w:sz w:val="24"/>
          <w:lang w:val="uk-UA"/>
        </w:rPr>
        <w:t>(розповідь, лекція, ілюстрація, бесіда)  та с</w:t>
      </w:r>
      <w:r w:rsidRPr="00815C8C">
        <w:rPr>
          <w:rFonts w:eastAsia="Calibri"/>
          <w:i/>
          <w:iCs/>
          <w:sz w:val="24"/>
          <w:lang w:val="uk-UA"/>
        </w:rPr>
        <w:t xml:space="preserve">пеціальні методи, які  </w:t>
      </w:r>
      <w:r w:rsidRPr="00815C8C">
        <w:rPr>
          <w:rFonts w:eastAsia="Calibri"/>
          <w:sz w:val="24"/>
          <w:lang w:val="uk-UA"/>
        </w:rPr>
        <w:t xml:space="preserve">залежать від специфіки вивчення дисципліни. </w:t>
      </w:r>
    </w:p>
    <w:p w:rsidR="00815C8C" w:rsidRPr="00815C8C" w:rsidRDefault="00815C8C" w:rsidP="00815C8C">
      <w:pPr>
        <w:shd w:val="clear" w:color="auto" w:fill="FFFFFF"/>
        <w:spacing w:after="120"/>
        <w:ind w:firstLine="284"/>
        <w:jc w:val="both"/>
        <w:rPr>
          <w:rFonts w:eastAsia="Calibri"/>
          <w:sz w:val="24"/>
          <w:lang w:val="uk-UA"/>
        </w:rPr>
      </w:pPr>
      <w:r w:rsidRPr="00815C8C">
        <w:rPr>
          <w:rFonts w:eastAsia="Calibri"/>
          <w:b/>
          <w:iCs/>
          <w:sz w:val="24"/>
          <w:lang w:val="uk-UA"/>
        </w:rPr>
        <w:t xml:space="preserve">            </w:t>
      </w:r>
      <w:r w:rsidRPr="00815C8C">
        <w:rPr>
          <w:rFonts w:eastAsia="Calibri"/>
          <w:b/>
          <w:i/>
          <w:iCs/>
          <w:sz w:val="24"/>
          <w:lang w:val="uk-UA"/>
        </w:rPr>
        <w:t xml:space="preserve">Проблемно-пошуковими методами, </w:t>
      </w:r>
      <w:r w:rsidRPr="00815C8C">
        <w:rPr>
          <w:rFonts w:eastAsia="Calibri"/>
          <w:iCs/>
          <w:sz w:val="24"/>
          <w:lang w:val="uk-UA"/>
        </w:rPr>
        <w:t xml:space="preserve">які використовуються в підготовці майбутніх лікарів </w:t>
      </w:r>
      <w:r w:rsidRPr="00815C8C">
        <w:rPr>
          <w:rFonts w:eastAsia="Calibri"/>
          <w:sz w:val="24"/>
          <w:lang w:val="uk-UA"/>
        </w:rPr>
        <w:t>є: дійові (рішення задач, відображення схематичних малюнків); евристичні (бесіда, обговорення, дискусія); пошуковий (курсове проектування); дослідницькі (наукова праця, ІНДР); методи проблемного викладу навчального матеріалу.</w:t>
      </w:r>
    </w:p>
    <w:p w:rsidR="00815C8C" w:rsidRPr="00815C8C" w:rsidRDefault="00815C8C" w:rsidP="00815C8C">
      <w:pPr>
        <w:shd w:val="clear" w:color="auto" w:fill="FFFFFF"/>
        <w:spacing w:after="120"/>
        <w:ind w:firstLine="284"/>
        <w:jc w:val="both"/>
        <w:rPr>
          <w:rFonts w:eastAsia="Calibri"/>
          <w:sz w:val="24"/>
          <w:lang w:val="uk-UA"/>
        </w:rPr>
      </w:pPr>
      <w:r w:rsidRPr="00815C8C">
        <w:rPr>
          <w:rFonts w:eastAsia="Calibri"/>
          <w:b/>
          <w:i/>
          <w:iCs/>
          <w:sz w:val="24"/>
          <w:lang w:val="uk-UA"/>
        </w:rPr>
        <w:t xml:space="preserve">           Логічні методи</w:t>
      </w:r>
      <w:r w:rsidRPr="00815C8C">
        <w:rPr>
          <w:rFonts w:eastAsia="Calibri"/>
          <w:i/>
          <w:iCs/>
          <w:sz w:val="24"/>
          <w:lang w:val="uk-UA"/>
        </w:rPr>
        <w:t xml:space="preserve"> </w:t>
      </w:r>
      <w:r w:rsidRPr="00815C8C">
        <w:rPr>
          <w:rFonts w:eastAsia="Calibri"/>
          <w:sz w:val="24"/>
          <w:lang w:val="uk-UA"/>
        </w:rPr>
        <w:t>включають індуктивний (від часткового до загального); дедуктивний (від загального до часткового); аналіз, синтез, узагальнення, порівняння, абстрагування – важливі для формування основ клінічного мислення з офтальмології.</w:t>
      </w:r>
    </w:p>
    <w:p w:rsidR="00815C8C" w:rsidRPr="00C3652C" w:rsidRDefault="00815C8C" w:rsidP="00815C8C">
      <w:pPr>
        <w:shd w:val="clear" w:color="auto" w:fill="FFFFFF"/>
        <w:spacing w:after="120"/>
        <w:ind w:firstLine="284"/>
        <w:jc w:val="both"/>
        <w:rPr>
          <w:rFonts w:eastAsia="Calibri"/>
          <w:sz w:val="24"/>
        </w:rPr>
      </w:pPr>
      <w:r w:rsidRPr="00815C8C">
        <w:rPr>
          <w:rFonts w:eastAsia="Calibri"/>
          <w:b/>
          <w:bCs/>
          <w:i/>
          <w:iCs/>
          <w:sz w:val="24"/>
          <w:lang w:val="uk-UA"/>
        </w:rPr>
        <w:t xml:space="preserve">          </w:t>
      </w:r>
      <w:proofErr w:type="spellStart"/>
      <w:r w:rsidRPr="00C3652C">
        <w:rPr>
          <w:rFonts w:eastAsia="Calibri"/>
          <w:b/>
          <w:bCs/>
          <w:i/>
          <w:iCs/>
          <w:sz w:val="24"/>
        </w:rPr>
        <w:t>Методи</w:t>
      </w:r>
      <w:proofErr w:type="spellEnd"/>
      <w:r w:rsidRPr="00C3652C">
        <w:rPr>
          <w:rFonts w:eastAsia="Calibri"/>
          <w:b/>
          <w:bCs/>
          <w:i/>
          <w:iCs/>
          <w:sz w:val="24"/>
        </w:rPr>
        <w:t xml:space="preserve"> </w:t>
      </w:r>
      <w:proofErr w:type="spellStart"/>
      <w:r w:rsidRPr="00C3652C">
        <w:rPr>
          <w:rFonts w:eastAsia="Calibri"/>
          <w:b/>
          <w:bCs/>
          <w:i/>
          <w:iCs/>
          <w:sz w:val="24"/>
        </w:rPr>
        <w:t>формування</w:t>
      </w:r>
      <w:proofErr w:type="spellEnd"/>
      <w:r w:rsidRPr="00C3652C">
        <w:rPr>
          <w:rFonts w:eastAsia="Calibri"/>
          <w:b/>
          <w:bCs/>
          <w:i/>
          <w:iCs/>
          <w:sz w:val="24"/>
        </w:rPr>
        <w:t xml:space="preserve"> </w:t>
      </w:r>
      <w:proofErr w:type="spellStart"/>
      <w:r w:rsidRPr="00C3652C">
        <w:rPr>
          <w:rFonts w:eastAsia="Calibri"/>
          <w:b/>
          <w:bCs/>
          <w:i/>
          <w:iCs/>
          <w:sz w:val="24"/>
        </w:rPr>
        <w:t>інтересу</w:t>
      </w:r>
      <w:proofErr w:type="spellEnd"/>
      <w:r w:rsidRPr="00C3652C">
        <w:rPr>
          <w:rFonts w:eastAsia="Calibri"/>
          <w:bCs/>
          <w:iCs/>
          <w:sz w:val="24"/>
        </w:rPr>
        <w:t xml:space="preserve"> до </w:t>
      </w:r>
      <w:proofErr w:type="spellStart"/>
      <w:r w:rsidRPr="00C3652C">
        <w:rPr>
          <w:rFonts w:eastAsia="Calibri"/>
          <w:bCs/>
          <w:iCs/>
          <w:sz w:val="24"/>
        </w:rPr>
        <w:t>навчання</w:t>
      </w:r>
      <w:proofErr w:type="spellEnd"/>
      <w:r w:rsidRPr="00C3652C">
        <w:rPr>
          <w:rFonts w:eastAsia="Calibri"/>
          <w:bCs/>
          <w:iCs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поділяють</w:t>
      </w:r>
      <w:proofErr w:type="spellEnd"/>
      <w:r w:rsidRPr="00C3652C">
        <w:rPr>
          <w:rFonts w:eastAsia="Calibri"/>
          <w:sz w:val="24"/>
        </w:rPr>
        <w:t xml:space="preserve"> на </w:t>
      </w:r>
      <w:proofErr w:type="spellStart"/>
      <w:r w:rsidRPr="00C3652C">
        <w:rPr>
          <w:rFonts w:eastAsia="Calibri"/>
          <w:sz w:val="24"/>
        </w:rPr>
        <w:t>методи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інтелектуальної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колективної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діяльності</w:t>
      </w:r>
      <w:proofErr w:type="spellEnd"/>
      <w:r w:rsidRPr="00C3652C">
        <w:rPr>
          <w:rFonts w:eastAsia="Calibri"/>
          <w:sz w:val="24"/>
        </w:rPr>
        <w:t xml:space="preserve"> й </w:t>
      </w:r>
      <w:proofErr w:type="spellStart"/>
      <w:r w:rsidRPr="00C3652C">
        <w:rPr>
          <w:rFonts w:eastAsia="Calibri"/>
          <w:sz w:val="24"/>
        </w:rPr>
        <w:t>імітаційні</w:t>
      </w:r>
      <w:proofErr w:type="spellEnd"/>
      <w:r w:rsidRPr="00C3652C">
        <w:rPr>
          <w:rFonts w:eastAsia="Calibri"/>
          <w:sz w:val="24"/>
        </w:rPr>
        <w:t xml:space="preserve">. Основою </w:t>
      </w:r>
      <w:proofErr w:type="spellStart"/>
      <w:r w:rsidRPr="00C3652C">
        <w:rPr>
          <w:rFonts w:eastAsia="Calibri"/>
          <w:iCs/>
          <w:sz w:val="24"/>
        </w:rPr>
        <w:t>методів</w:t>
      </w:r>
      <w:proofErr w:type="spellEnd"/>
      <w:r w:rsidRPr="00C3652C">
        <w:rPr>
          <w:rFonts w:eastAsia="Calibri"/>
          <w:iCs/>
          <w:sz w:val="24"/>
        </w:rPr>
        <w:t xml:space="preserve"> </w:t>
      </w:r>
      <w:proofErr w:type="spellStart"/>
      <w:r w:rsidRPr="00C3652C">
        <w:rPr>
          <w:rFonts w:eastAsia="Calibri"/>
          <w:iCs/>
          <w:sz w:val="24"/>
        </w:rPr>
        <w:t>інтелектуальної</w:t>
      </w:r>
      <w:proofErr w:type="spellEnd"/>
      <w:r w:rsidRPr="00C3652C">
        <w:rPr>
          <w:rFonts w:eastAsia="Calibri"/>
          <w:iCs/>
          <w:sz w:val="24"/>
        </w:rPr>
        <w:t xml:space="preserve"> </w:t>
      </w:r>
      <w:proofErr w:type="spellStart"/>
      <w:r w:rsidRPr="00C3652C">
        <w:rPr>
          <w:rFonts w:eastAsia="Calibri"/>
          <w:iCs/>
          <w:sz w:val="24"/>
        </w:rPr>
        <w:t>колективної</w:t>
      </w:r>
      <w:proofErr w:type="spellEnd"/>
      <w:r w:rsidRPr="00C3652C">
        <w:rPr>
          <w:rFonts w:eastAsia="Calibri"/>
          <w:iCs/>
          <w:sz w:val="24"/>
        </w:rPr>
        <w:t xml:space="preserve"> </w:t>
      </w:r>
      <w:proofErr w:type="spellStart"/>
      <w:r w:rsidRPr="00C3652C">
        <w:rPr>
          <w:rFonts w:eastAsia="Calibri"/>
          <w:iCs/>
          <w:sz w:val="24"/>
        </w:rPr>
        <w:t>діяльності</w:t>
      </w:r>
      <w:proofErr w:type="spellEnd"/>
      <w:r w:rsidRPr="00C3652C">
        <w:rPr>
          <w:rFonts w:eastAsia="Calibri"/>
          <w:iCs/>
          <w:sz w:val="24"/>
        </w:rPr>
        <w:t xml:space="preserve"> </w:t>
      </w:r>
      <w:r w:rsidRPr="00C3652C">
        <w:rPr>
          <w:rFonts w:eastAsia="Calibri"/>
          <w:sz w:val="24"/>
        </w:rPr>
        <w:t xml:space="preserve">є </w:t>
      </w:r>
      <w:proofErr w:type="spellStart"/>
      <w:r w:rsidRPr="00C3652C">
        <w:rPr>
          <w:rFonts w:eastAsia="Calibri"/>
          <w:sz w:val="24"/>
        </w:rPr>
        <w:t>наявність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колективної</w:t>
      </w:r>
      <w:proofErr w:type="spellEnd"/>
      <w:r w:rsidRPr="00C3652C">
        <w:rPr>
          <w:rFonts w:eastAsia="Calibri"/>
          <w:sz w:val="24"/>
        </w:rPr>
        <w:t xml:space="preserve"> думки, </w:t>
      </w:r>
      <w:proofErr w:type="spellStart"/>
      <w:r w:rsidRPr="00C3652C">
        <w:rPr>
          <w:rFonts w:eastAsia="Calibri"/>
          <w:sz w:val="24"/>
        </w:rPr>
        <w:t>пізнавальної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суперечки</w:t>
      </w:r>
      <w:proofErr w:type="spellEnd"/>
      <w:r w:rsidRPr="00C3652C">
        <w:rPr>
          <w:rFonts w:eastAsia="Calibri"/>
          <w:sz w:val="24"/>
        </w:rPr>
        <w:t xml:space="preserve"> при </w:t>
      </w:r>
      <w:proofErr w:type="spellStart"/>
      <w:r w:rsidRPr="00C3652C">
        <w:rPr>
          <w:rFonts w:eastAsia="Calibri"/>
          <w:sz w:val="24"/>
        </w:rPr>
        <w:t>високій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активності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студентів</w:t>
      </w:r>
      <w:proofErr w:type="spellEnd"/>
      <w:r w:rsidRPr="00C3652C">
        <w:rPr>
          <w:rFonts w:eastAsia="Calibri"/>
          <w:sz w:val="24"/>
        </w:rPr>
        <w:t xml:space="preserve">, </w:t>
      </w:r>
      <w:proofErr w:type="spellStart"/>
      <w:r w:rsidRPr="00C3652C">
        <w:rPr>
          <w:rFonts w:eastAsia="Calibri"/>
          <w:sz w:val="24"/>
        </w:rPr>
        <w:t>обговорення</w:t>
      </w:r>
      <w:proofErr w:type="spellEnd"/>
      <w:r w:rsidRPr="00C3652C">
        <w:rPr>
          <w:rFonts w:eastAsia="Calibri"/>
          <w:sz w:val="24"/>
        </w:rPr>
        <w:t xml:space="preserve">, </w:t>
      </w:r>
      <w:proofErr w:type="spellStart"/>
      <w:r w:rsidRPr="00C3652C">
        <w:rPr>
          <w:rFonts w:eastAsia="Calibri"/>
          <w:sz w:val="24"/>
        </w:rPr>
        <w:t>дискусії</w:t>
      </w:r>
      <w:proofErr w:type="spellEnd"/>
      <w:r w:rsidRPr="00C3652C">
        <w:rPr>
          <w:rFonts w:eastAsia="Calibri"/>
          <w:sz w:val="24"/>
        </w:rPr>
        <w:t xml:space="preserve">. </w:t>
      </w:r>
      <w:proofErr w:type="spellStart"/>
      <w:r w:rsidRPr="00C3652C">
        <w:rPr>
          <w:rFonts w:eastAsia="Calibri"/>
          <w:sz w:val="24"/>
        </w:rPr>
        <w:t>Імітаційні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вправи</w:t>
      </w:r>
      <w:proofErr w:type="spellEnd"/>
      <w:r w:rsidRPr="00C3652C">
        <w:rPr>
          <w:rFonts w:eastAsia="Calibri"/>
          <w:sz w:val="24"/>
        </w:rPr>
        <w:t xml:space="preserve">, </w:t>
      </w:r>
      <w:proofErr w:type="spellStart"/>
      <w:r w:rsidRPr="00C3652C">
        <w:rPr>
          <w:rFonts w:eastAsia="Calibri"/>
          <w:sz w:val="24"/>
        </w:rPr>
        <w:t>аналіз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виробничих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ситуацій</w:t>
      </w:r>
      <w:proofErr w:type="spellEnd"/>
      <w:r w:rsidRPr="00C3652C">
        <w:rPr>
          <w:rFonts w:eastAsia="Calibri"/>
          <w:sz w:val="24"/>
        </w:rPr>
        <w:t xml:space="preserve">, метод тренажу, </w:t>
      </w:r>
      <w:proofErr w:type="spellStart"/>
      <w:r w:rsidRPr="00C3652C">
        <w:rPr>
          <w:rFonts w:eastAsia="Calibri"/>
          <w:sz w:val="24"/>
        </w:rPr>
        <w:t>ігрове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проектування</w:t>
      </w:r>
      <w:proofErr w:type="spellEnd"/>
      <w:r w:rsidRPr="00C3652C">
        <w:rPr>
          <w:rFonts w:eastAsia="Calibri"/>
          <w:sz w:val="24"/>
        </w:rPr>
        <w:t xml:space="preserve">, </w:t>
      </w:r>
      <w:proofErr w:type="spellStart"/>
      <w:r w:rsidRPr="00C3652C">
        <w:rPr>
          <w:rFonts w:eastAsia="Calibri"/>
          <w:sz w:val="24"/>
        </w:rPr>
        <w:t>ділові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ігри</w:t>
      </w:r>
      <w:proofErr w:type="spellEnd"/>
      <w:r w:rsidRPr="00C3652C">
        <w:rPr>
          <w:rFonts w:eastAsia="Calibri"/>
          <w:sz w:val="24"/>
        </w:rPr>
        <w:t xml:space="preserve">, метод </w:t>
      </w:r>
      <w:proofErr w:type="spellStart"/>
      <w:r w:rsidRPr="00C3652C">
        <w:rPr>
          <w:rFonts w:eastAsia="Calibri"/>
          <w:sz w:val="24"/>
        </w:rPr>
        <w:t>розподілу</w:t>
      </w:r>
      <w:proofErr w:type="spellEnd"/>
      <w:r w:rsidRPr="00C3652C">
        <w:rPr>
          <w:rFonts w:eastAsia="Calibri"/>
          <w:sz w:val="24"/>
        </w:rPr>
        <w:t xml:space="preserve"> </w:t>
      </w:r>
      <w:proofErr w:type="gramStart"/>
      <w:r w:rsidRPr="00C3652C">
        <w:rPr>
          <w:rFonts w:eastAsia="Calibri"/>
          <w:sz w:val="24"/>
        </w:rPr>
        <w:t>ролей  особливо</w:t>
      </w:r>
      <w:proofErr w:type="gram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актуальні</w:t>
      </w:r>
      <w:proofErr w:type="spellEnd"/>
      <w:r w:rsidRPr="00C3652C">
        <w:rPr>
          <w:rFonts w:eastAsia="Calibri"/>
          <w:sz w:val="24"/>
        </w:rPr>
        <w:t xml:space="preserve"> на </w:t>
      </w:r>
      <w:proofErr w:type="spellStart"/>
      <w:r w:rsidRPr="00C3652C">
        <w:rPr>
          <w:rFonts w:eastAsia="Calibri"/>
          <w:sz w:val="24"/>
        </w:rPr>
        <w:t>клінічних</w:t>
      </w:r>
      <w:proofErr w:type="spellEnd"/>
      <w:r w:rsidRPr="00C3652C">
        <w:rPr>
          <w:rFonts w:eastAsia="Calibri"/>
          <w:sz w:val="24"/>
        </w:rPr>
        <w:t xml:space="preserve"> кафедрах.</w:t>
      </w:r>
    </w:p>
    <w:p w:rsidR="00815C8C" w:rsidRPr="00C3652C" w:rsidRDefault="00815C8C" w:rsidP="00815C8C">
      <w:pPr>
        <w:shd w:val="clear" w:color="auto" w:fill="FFFFFF"/>
        <w:spacing w:after="120"/>
        <w:ind w:firstLine="284"/>
        <w:jc w:val="both"/>
        <w:rPr>
          <w:rFonts w:eastAsia="Calibri"/>
          <w:sz w:val="24"/>
        </w:rPr>
      </w:pPr>
      <w:r w:rsidRPr="00C3652C">
        <w:rPr>
          <w:rFonts w:eastAsia="Calibri"/>
          <w:sz w:val="24"/>
        </w:rPr>
        <w:t xml:space="preserve">            </w:t>
      </w:r>
      <w:proofErr w:type="spellStart"/>
      <w:r w:rsidRPr="00C3652C">
        <w:rPr>
          <w:rFonts w:eastAsia="Calibri"/>
          <w:bCs/>
          <w:sz w:val="24"/>
        </w:rPr>
        <w:t>Важливими</w:t>
      </w:r>
      <w:proofErr w:type="spellEnd"/>
      <w:r w:rsidRPr="00C3652C">
        <w:rPr>
          <w:rFonts w:eastAsia="Calibri"/>
          <w:bCs/>
          <w:sz w:val="24"/>
        </w:rPr>
        <w:t xml:space="preserve"> в </w:t>
      </w:r>
      <w:proofErr w:type="spellStart"/>
      <w:r w:rsidRPr="00C3652C">
        <w:rPr>
          <w:rFonts w:eastAsia="Calibri"/>
          <w:bCs/>
          <w:sz w:val="24"/>
        </w:rPr>
        <w:t>підготовці</w:t>
      </w:r>
      <w:proofErr w:type="spellEnd"/>
      <w:r w:rsidRPr="00C3652C">
        <w:rPr>
          <w:rFonts w:eastAsia="Calibri"/>
          <w:bCs/>
          <w:sz w:val="24"/>
        </w:rPr>
        <w:t xml:space="preserve"> </w:t>
      </w:r>
      <w:proofErr w:type="spellStart"/>
      <w:r w:rsidRPr="00C3652C">
        <w:rPr>
          <w:rFonts w:eastAsia="Calibri"/>
          <w:bCs/>
          <w:sz w:val="24"/>
        </w:rPr>
        <w:t>лікарів</w:t>
      </w:r>
      <w:proofErr w:type="spellEnd"/>
      <w:r w:rsidRPr="00C3652C">
        <w:rPr>
          <w:rFonts w:eastAsia="Calibri"/>
          <w:bCs/>
          <w:sz w:val="24"/>
        </w:rPr>
        <w:t xml:space="preserve"> є</w:t>
      </w:r>
      <w:r w:rsidRPr="00C3652C">
        <w:rPr>
          <w:rFonts w:eastAsia="Calibri"/>
          <w:b/>
          <w:bCs/>
          <w:i/>
          <w:sz w:val="24"/>
        </w:rPr>
        <w:t xml:space="preserve"> </w:t>
      </w:r>
      <w:proofErr w:type="spellStart"/>
      <w:r w:rsidRPr="00C3652C">
        <w:rPr>
          <w:rFonts w:eastAsia="Calibri"/>
          <w:b/>
          <w:bCs/>
          <w:i/>
          <w:sz w:val="24"/>
        </w:rPr>
        <w:t>методи</w:t>
      </w:r>
      <w:proofErr w:type="spellEnd"/>
      <w:r w:rsidRPr="00C3652C">
        <w:rPr>
          <w:rFonts w:eastAsia="Calibri"/>
          <w:b/>
          <w:bCs/>
          <w:i/>
          <w:sz w:val="24"/>
        </w:rPr>
        <w:t xml:space="preserve"> </w:t>
      </w:r>
      <w:proofErr w:type="spellStart"/>
      <w:r w:rsidRPr="00C3652C">
        <w:rPr>
          <w:rFonts w:eastAsia="Calibri"/>
          <w:b/>
          <w:bCs/>
          <w:i/>
          <w:sz w:val="24"/>
        </w:rPr>
        <w:t>самостійного</w:t>
      </w:r>
      <w:proofErr w:type="spellEnd"/>
      <w:r w:rsidRPr="00C3652C">
        <w:rPr>
          <w:rFonts w:eastAsia="Calibri"/>
          <w:b/>
          <w:bCs/>
          <w:i/>
          <w:sz w:val="24"/>
        </w:rPr>
        <w:t xml:space="preserve"> </w:t>
      </w:r>
      <w:proofErr w:type="spellStart"/>
      <w:r w:rsidRPr="00C3652C">
        <w:rPr>
          <w:rFonts w:eastAsia="Calibri"/>
          <w:b/>
          <w:bCs/>
          <w:i/>
          <w:sz w:val="24"/>
        </w:rPr>
        <w:t>навчання</w:t>
      </w:r>
      <w:proofErr w:type="spellEnd"/>
      <w:r w:rsidRPr="00C3652C">
        <w:rPr>
          <w:rFonts w:eastAsia="Calibri"/>
          <w:b/>
          <w:bCs/>
          <w:i/>
          <w:sz w:val="24"/>
        </w:rPr>
        <w:t>,</w:t>
      </w:r>
      <w:r w:rsidRPr="00C3652C">
        <w:rPr>
          <w:rFonts w:eastAsia="Calibri"/>
          <w:bCs/>
          <w:sz w:val="24"/>
        </w:rPr>
        <w:t xml:space="preserve"> в</w:t>
      </w:r>
      <w:r w:rsidRPr="00C3652C">
        <w:rPr>
          <w:rFonts w:eastAsia="Calibri"/>
          <w:b/>
          <w:bCs/>
          <w:i/>
          <w:sz w:val="24"/>
        </w:rPr>
        <w:t xml:space="preserve"> </w:t>
      </w:r>
      <w:r w:rsidRPr="00C3652C">
        <w:rPr>
          <w:rFonts w:eastAsia="Calibri"/>
          <w:bCs/>
          <w:sz w:val="24"/>
        </w:rPr>
        <w:t xml:space="preserve">тому </w:t>
      </w:r>
      <w:proofErr w:type="spellStart"/>
      <w:r w:rsidRPr="00C3652C">
        <w:rPr>
          <w:rFonts w:eastAsia="Calibri"/>
          <w:bCs/>
          <w:sz w:val="24"/>
        </w:rPr>
        <w:t>числі</w:t>
      </w:r>
      <w:proofErr w:type="spellEnd"/>
      <w:r w:rsidRPr="00C3652C">
        <w:rPr>
          <w:rFonts w:eastAsia="Calibri"/>
          <w:bCs/>
          <w:sz w:val="24"/>
        </w:rPr>
        <w:t xml:space="preserve"> </w:t>
      </w:r>
      <w:r w:rsidRPr="00C3652C">
        <w:rPr>
          <w:rFonts w:eastAsia="Calibri"/>
          <w:b/>
          <w:bCs/>
          <w:i/>
          <w:sz w:val="24"/>
        </w:rPr>
        <w:t>м</w:t>
      </w:r>
      <w:r w:rsidRPr="00C3652C">
        <w:rPr>
          <w:rFonts w:eastAsia="Calibri"/>
          <w:b/>
          <w:i/>
          <w:iCs/>
          <w:sz w:val="24"/>
        </w:rPr>
        <w:t>етод «</w:t>
      </w:r>
      <w:proofErr w:type="spellStart"/>
      <w:r w:rsidRPr="00C3652C">
        <w:rPr>
          <w:rFonts w:eastAsia="Calibri"/>
          <w:b/>
          <w:i/>
          <w:iCs/>
          <w:sz w:val="24"/>
        </w:rPr>
        <w:t>навчання</w:t>
      </w:r>
      <w:proofErr w:type="spellEnd"/>
      <w:r w:rsidRPr="00C3652C">
        <w:rPr>
          <w:rFonts w:eastAsia="Calibri"/>
          <w:b/>
          <w:i/>
          <w:iCs/>
          <w:sz w:val="24"/>
        </w:rPr>
        <w:t xml:space="preserve"> за текстом модуля», </w:t>
      </w:r>
      <w:proofErr w:type="spellStart"/>
      <w:r w:rsidRPr="00C3652C">
        <w:rPr>
          <w:rFonts w:eastAsia="Calibri"/>
          <w:iCs/>
          <w:sz w:val="24"/>
        </w:rPr>
        <w:t>який</w:t>
      </w:r>
      <w:proofErr w:type="spellEnd"/>
      <w:r w:rsidRPr="00C3652C">
        <w:rPr>
          <w:rFonts w:eastAsia="Calibri"/>
          <w:iCs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передбачає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послідовні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дії</w:t>
      </w:r>
      <w:proofErr w:type="spellEnd"/>
      <w:r w:rsidRPr="00C3652C">
        <w:rPr>
          <w:rFonts w:eastAsia="Calibri"/>
          <w:sz w:val="24"/>
        </w:rPr>
        <w:t xml:space="preserve"> студента для </w:t>
      </w:r>
      <w:proofErr w:type="spellStart"/>
      <w:r w:rsidRPr="00C3652C">
        <w:rPr>
          <w:rFonts w:eastAsia="Calibri"/>
          <w:sz w:val="24"/>
        </w:rPr>
        <w:t>міцного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засвоєння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навчального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матеріалу</w:t>
      </w:r>
      <w:proofErr w:type="spellEnd"/>
      <w:r w:rsidRPr="00C3652C">
        <w:rPr>
          <w:rFonts w:eastAsia="Calibri"/>
          <w:sz w:val="24"/>
        </w:rPr>
        <w:t xml:space="preserve">. </w:t>
      </w:r>
      <w:proofErr w:type="spellStart"/>
      <w:r w:rsidRPr="00C3652C">
        <w:rPr>
          <w:rFonts w:eastAsia="Calibri"/>
          <w:sz w:val="24"/>
        </w:rPr>
        <w:t>Спочатку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аналізуються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дидактичні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цілі</w:t>
      </w:r>
      <w:proofErr w:type="spellEnd"/>
      <w:r w:rsidRPr="00C3652C">
        <w:rPr>
          <w:rFonts w:eastAsia="Calibri"/>
          <w:sz w:val="24"/>
        </w:rPr>
        <w:t xml:space="preserve">. </w:t>
      </w:r>
      <w:proofErr w:type="spellStart"/>
      <w:r w:rsidRPr="00C3652C">
        <w:rPr>
          <w:rFonts w:eastAsia="Calibri"/>
          <w:sz w:val="24"/>
        </w:rPr>
        <w:t>Потім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вивчається</w:t>
      </w:r>
      <w:proofErr w:type="spellEnd"/>
      <w:r w:rsidRPr="00C3652C">
        <w:rPr>
          <w:rFonts w:eastAsia="Calibri"/>
          <w:sz w:val="24"/>
        </w:rPr>
        <w:t xml:space="preserve"> структура модуля (схема </w:t>
      </w:r>
      <w:proofErr w:type="spellStart"/>
      <w:r w:rsidRPr="00C3652C">
        <w:rPr>
          <w:rFonts w:eastAsia="Calibri"/>
          <w:sz w:val="24"/>
        </w:rPr>
        <w:t>послідовності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елементів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навчання</w:t>
      </w:r>
      <w:proofErr w:type="spellEnd"/>
      <w:r w:rsidRPr="00C3652C">
        <w:rPr>
          <w:rFonts w:eastAsia="Calibri"/>
          <w:sz w:val="24"/>
        </w:rPr>
        <w:t xml:space="preserve">). </w:t>
      </w:r>
      <w:proofErr w:type="spellStart"/>
      <w:r w:rsidRPr="00C3652C">
        <w:rPr>
          <w:rFonts w:eastAsia="Calibri"/>
          <w:sz w:val="24"/>
        </w:rPr>
        <w:t>Після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цього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студенти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переходять</w:t>
      </w:r>
      <w:proofErr w:type="spellEnd"/>
      <w:r w:rsidRPr="00C3652C">
        <w:rPr>
          <w:rFonts w:eastAsia="Calibri"/>
          <w:sz w:val="24"/>
        </w:rPr>
        <w:t xml:space="preserve"> до </w:t>
      </w:r>
      <w:proofErr w:type="spellStart"/>
      <w:r w:rsidRPr="00C3652C">
        <w:rPr>
          <w:rFonts w:eastAsia="Calibri"/>
          <w:sz w:val="24"/>
        </w:rPr>
        <w:t>розгляду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змісту</w:t>
      </w:r>
      <w:proofErr w:type="spellEnd"/>
      <w:r w:rsidRPr="00C3652C">
        <w:rPr>
          <w:rFonts w:eastAsia="Calibri"/>
          <w:sz w:val="24"/>
        </w:rPr>
        <w:t xml:space="preserve"> модуля і </w:t>
      </w:r>
      <w:proofErr w:type="spellStart"/>
      <w:r w:rsidRPr="00C3652C">
        <w:rPr>
          <w:rFonts w:eastAsia="Calibri"/>
          <w:sz w:val="24"/>
        </w:rPr>
        <w:t>його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елементів</w:t>
      </w:r>
      <w:proofErr w:type="spellEnd"/>
      <w:r w:rsidRPr="00C3652C">
        <w:rPr>
          <w:rFonts w:eastAsia="Calibri"/>
          <w:sz w:val="24"/>
        </w:rPr>
        <w:t xml:space="preserve">. При </w:t>
      </w:r>
      <w:proofErr w:type="spellStart"/>
      <w:r w:rsidRPr="00C3652C">
        <w:rPr>
          <w:rFonts w:eastAsia="Calibri"/>
          <w:sz w:val="24"/>
        </w:rPr>
        <w:t>вивченні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змісту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модульної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програми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звертається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увага</w:t>
      </w:r>
      <w:proofErr w:type="spellEnd"/>
      <w:r w:rsidRPr="00C3652C">
        <w:rPr>
          <w:rFonts w:eastAsia="Calibri"/>
          <w:sz w:val="24"/>
        </w:rPr>
        <w:t xml:space="preserve"> на </w:t>
      </w:r>
      <w:proofErr w:type="spellStart"/>
      <w:r w:rsidRPr="00C3652C">
        <w:rPr>
          <w:rFonts w:eastAsia="Calibri"/>
          <w:sz w:val="24"/>
        </w:rPr>
        <w:t>методичне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забезпечення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змісту</w:t>
      </w:r>
      <w:proofErr w:type="spellEnd"/>
      <w:r w:rsidRPr="00C3652C">
        <w:rPr>
          <w:rFonts w:eastAsia="Calibri"/>
          <w:sz w:val="24"/>
        </w:rPr>
        <w:t xml:space="preserve"> модуля. </w:t>
      </w:r>
      <w:proofErr w:type="spellStart"/>
      <w:r w:rsidRPr="00C3652C">
        <w:rPr>
          <w:rFonts w:eastAsia="Calibri"/>
          <w:sz w:val="24"/>
        </w:rPr>
        <w:t>Якщо</w:t>
      </w:r>
      <w:proofErr w:type="spellEnd"/>
      <w:r w:rsidRPr="00C3652C">
        <w:rPr>
          <w:rFonts w:eastAsia="Calibri"/>
          <w:sz w:val="24"/>
        </w:rPr>
        <w:t xml:space="preserve"> структура модуля </w:t>
      </w:r>
      <w:proofErr w:type="spellStart"/>
      <w:r w:rsidRPr="00C3652C">
        <w:rPr>
          <w:rFonts w:eastAsia="Calibri"/>
          <w:sz w:val="24"/>
        </w:rPr>
        <w:t>індивідуалізується</w:t>
      </w:r>
      <w:proofErr w:type="spellEnd"/>
      <w:r w:rsidRPr="00C3652C">
        <w:rPr>
          <w:rFonts w:eastAsia="Calibri"/>
          <w:sz w:val="24"/>
        </w:rPr>
        <w:t xml:space="preserve"> </w:t>
      </w:r>
      <w:proofErr w:type="spellStart"/>
      <w:r w:rsidRPr="00C3652C">
        <w:rPr>
          <w:rFonts w:eastAsia="Calibri"/>
          <w:sz w:val="24"/>
        </w:rPr>
        <w:t>стосовно</w:t>
      </w:r>
      <w:proofErr w:type="spellEnd"/>
      <w:r w:rsidRPr="00C3652C">
        <w:rPr>
          <w:rFonts w:eastAsia="Calibri"/>
          <w:sz w:val="24"/>
        </w:rPr>
        <w:t xml:space="preserve"> кожного студента, </w:t>
      </w:r>
      <w:proofErr w:type="spellStart"/>
      <w:r w:rsidRPr="00C3652C">
        <w:rPr>
          <w:rFonts w:eastAsia="Calibri"/>
          <w:sz w:val="24"/>
        </w:rPr>
        <w:t>зміст</w:t>
      </w:r>
      <w:proofErr w:type="spellEnd"/>
      <w:r w:rsidRPr="00C3652C">
        <w:rPr>
          <w:rFonts w:eastAsia="Calibri"/>
          <w:sz w:val="24"/>
        </w:rPr>
        <w:t xml:space="preserve"> модуля </w:t>
      </w:r>
      <w:proofErr w:type="spellStart"/>
      <w:r w:rsidRPr="00C3652C">
        <w:rPr>
          <w:rFonts w:eastAsia="Calibri"/>
          <w:sz w:val="24"/>
        </w:rPr>
        <w:t>вивчається</w:t>
      </w:r>
      <w:proofErr w:type="spellEnd"/>
      <w:r w:rsidRPr="00C3652C">
        <w:rPr>
          <w:rFonts w:eastAsia="Calibri"/>
          <w:sz w:val="24"/>
        </w:rPr>
        <w:t xml:space="preserve"> за </w:t>
      </w:r>
      <w:proofErr w:type="spellStart"/>
      <w:r w:rsidRPr="00C3652C">
        <w:rPr>
          <w:rFonts w:eastAsia="Calibri"/>
          <w:sz w:val="24"/>
        </w:rPr>
        <w:t>рекомендованою</w:t>
      </w:r>
      <w:proofErr w:type="spellEnd"/>
      <w:r w:rsidRPr="00C3652C">
        <w:rPr>
          <w:rFonts w:eastAsia="Calibri"/>
          <w:sz w:val="24"/>
        </w:rPr>
        <w:t xml:space="preserve"> (</w:t>
      </w:r>
      <w:proofErr w:type="spellStart"/>
      <w:r w:rsidRPr="00C3652C">
        <w:rPr>
          <w:rFonts w:eastAsia="Calibri"/>
          <w:sz w:val="24"/>
        </w:rPr>
        <w:t>індивідуалізованою</w:t>
      </w:r>
      <w:proofErr w:type="spellEnd"/>
      <w:r w:rsidRPr="00C3652C">
        <w:rPr>
          <w:rFonts w:eastAsia="Calibri"/>
          <w:sz w:val="24"/>
        </w:rPr>
        <w:t xml:space="preserve">) структурою </w:t>
      </w:r>
      <w:proofErr w:type="spellStart"/>
      <w:r w:rsidRPr="00C3652C">
        <w:rPr>
          <w:rFonts w:eastAsia="Calibri"/>
          <w:sz w:val="24"/>
        </w:rPr>
        <w:t>розробленою</w:t>
      </w:r>
      <w:proofErr w:type="spellEnd"/>
      <w:r w:rsidRPr="00C3652C">
        <w:rPr>
          <w:rFonts w:eastAsia="Calibri"/>
          <w:sz w:val="24"/>
        </w:rPr>
        <w:t xml:space="preserve"> кафедрою.  </w:t>
      </w:r>
    </w:p>
    <w:p w:rsidR="00815C8C" w:rsidRDefault="00815C8C" w:rsidP="00815C8C">
      <w:pPr>
        <w:shd w:val="clear" w:color="auto" w:fill="FFFFFF"/>
        <w:spacing w:after="120"/>
        <w:ind w:firstLine="284"/>
        <w:jc w:val="both"/>
        <w:rPr>
          <w:b/>
          <w:sz w:val="24"/>
        </w:rPr>
      </w:pPr>
      <w:r w:rsidRPr="00C3652C">
        <w:rPr>
          <w:rFonts w:eastAsia="Calibri"/>
          <w:spacing w:val="-2"/>
          <w:sz w:val="24"/>
        </w:rPr>
        <w:lastRenderedPageBreak/>
        <w:t xml:space="preserve">    Таким чином, </w:t>
      </w:r>
      <w:proofErr w:type="spellStart"/>
      <w:r w:rsidRPr="00C3652C">
        <w:rPr>
          <w:rFonts w:eastAsia="Calibri"/>
          <w:spacing w:val="-2"/>
          <w:sz w:val="24"/>
        </w:rPr>
        <w:t>навчання</w:t>
      </w:r>
      <w:proofErr w:type="spellEnd"/>
      <w:r w:rsidRPr="00C3652C">
        <w:rPr>
          <w:rFonts w:eastAsia="Calibri"/>
          <w:spacing w:val="-2"/>
          <w:sz w:val="24"/>
        </w:rPr>
        <w:t xml:space="preserve"> </w:t>
      </w:r>
      <w:proofErr w:type="spellStart"/>
      <w:proofErr w:type="gramStart"/>
      <w:r w:rsidRPr="00C3652C">
        <w:rPr>
          <w:rFonts w:eastAsia="Calibri"/>
          <w:spacing w:val="-2"/>
          <w:sz w:val="24"/>
        </w:rPr>
        <w:t>орієнтується</w:t>
      </w:r>
      <w:proofErr w:type="spellEnd"/>
      <w:r w:rsidRPr="00C3652C">
        <w:rPr>
          <w:rFonts w:eastAsia="Calibri"/>
          <w:spacing w:val="-2"/>
          <w:sz w:val="24"/>
        </w:rPr>
        <w:t xml:space="preserve">  на</w:t>
      </w:r>
      <w:proofErr w:type="gramEnd"/>
      <w:r w:rsidRPr="00C3652C">
        <w:rPr>
          <w:rFonts w:eastAsia="Calibri"/>
          <w:spacing w:val="-2"/>
          <w:sz w:val="24"/>
        </w:rPr>
        <w:t xml:space="preserve"> </w:t>
      </w:r>
      <w:proofErr w:type="spellStart"/>
      <w:r w:rsidRPr="00C3652C">
        <w:rPr>
          <w:rFonts w:eastAsia="Calibri"/>
          <w:spacing w:val="-2"/>
          <w:sz w:val="24"/>
        </w:rPr>
        <w:t>придбання</w:t>
      </w:r>
      <w:proofErr w:type="spellEnd"/>
      <w:r w:rsidRPr="00C3652C">
        <w:rPr>
          <w:rFonts w:eastAsia="Calibri"/>
          <w:spacing w:val="-2"/>
          <w:sz w:val="24"/>
        </w:rPr>
        <w:t xml:space="preserve"> студентами  </w:t>
      </w:r>
      <w:proofErr w:type="spellStart"/>
      <w:r w:rsidRPr="00C3652C">
        <w:rPr>
          <w:rFonts w:eastAsia="Calibri"/>
          <w:spacing w:val="-2"/>
          <w:sz w:val="24"/>
        </w:rPr>
        <w:t>конкретних</w:t>
      </w:r>
      <w:proofErr w:type="spellEnd"/>
      <w:r w:rsidRPr="00C3652C">
        <w:rPr>
          <w:rFonts w:eastAsia="Calibri"/>
          <w:spacing w:val="-2"/>
          <w:sz w:val="24"/>
        </w:rPr>
        <w:t xml:space="preserve"> </w:t>
      </w:r>
      <w:proofErr w:type="spellStart"/>
      <w:r w:rsidRPr="00C3652C">
        <w:rPr>
          <w:rFonts w:eastAsia="Calibri"/>
          <w:spacing w:val="-2"/>
          <w:sz w:val="24"/>
        </w:rPr>
        <w:t>навичок</w:t>
      </w:r>
      <w:proofErr w:type="spellEnd"/>
      <w:r w:rsidRPr="00C3652C">
        <w:rPr>
          <w:rFonts w:eastAsia="Calibri"/>
          <w:spacing w:val="-2"/>
          <w:sz w:val="24"/>
        </w:rPr>
        <w:t xml:space="preserve">, </w:t>
      </w:r>
      <w:proofErr w:type="spellStart"/>
      <w:r w:rsidRPr="00C3652C">
        <w:rPr>
          <w:rFonts w:eastAsia="Calibri"/>
          <w:spacing w:val="-2"/>
          <w:sz w:val="24"/>
        </w:rPr>
        <w:t>знань</w:t>
      </w:r>
      <w:proofErr w:type="spellEnd"/>
      <w:r w:rsidRPr="00C3652C">
        <w:rPr>
          <w:rFonts w:eastAsia="Calibri"/>
          <w:spacing w:val="-2"/>
          <w:sz w:val="24"/>
        </w:rPr>
        <w:t xml:space="preserve"> і </w:t>
      </w:r>
      <w:proofErr w:type="spellStart"/>
      <w:r w:rsidRPr="00C3652C">
        <w:rPr>
          <w:rFonts w:eastAsia="Calibri"/>
          <w:spacing w:val="-2"/>
          <w:sz w:val="24"/>
        </w:rPr>
        <w:t>умінь</w:t>
      </w:r>
      <w:proofErr w:type="spellEnd"/>
      <w:r w:rsidRPr="00C3652C">
        <w:rPr>
          <w:rFonts w:eastAsia="Calibri"/>
          <w:spacing w:val="-2"/>
          <w:sz w:val="24"/>
        </w:rPr>
        <w:t xml:space="preserve">, </w:t>
      </w:r>
      <w:proofErr w:type="spellStart"/>
      <w:r w:rsidRPr="00C3652C">
        <w:rPr>
          <w:rFonts w:eastAsia="Calibri"/>
          <w:spacing w:val="-2"/>
          <w:sz w:val="24"/>
        </w:rPr>
        <w:t>компетенцій</w:t>
      </w:r>
      <w:proofErr w:type="spellEnd"/>
      <w:r w:rsidRPr="00C3652C">
        <w:rPr>
          <w:rFonts w:eastAsia="Calibri"/>
          <w:spacing w:val="-2"/>
          <w:sz w:val="24"/>
        </w:rPr>
        <w:t xml:space="preserve"> </w:t>
      </w:r>
      <w:proofErr w:type="spellStart"/>
      <w:r w:rsidRPr="00C3652C">
        <w:rPr>
          <w:rFonts w:eastAsia="Calibri"/>
          <w:spacing w:val="-2"/>
          <w:sz w:val="24"/>
        </w:rPr>
        <w:t>необхідних</w:t>
      </w:r>
      <w:proofErr w:type="spellEnd"/>
      <w:r w:rsidRPr="00C3652C">
        <w:rPr>
          <w:rFonts w:eastAsia="Calibri"/>
          <w:spacing w:val="-2"/>
          <w:sz w:val="24"/>
        </w:rPr>
        <w:t xml:space="preserve"> у </w:t>
      </w:r>
      <w:proofErr w:type="spellStart"/>
      <w:r w:rsidRPr="00C3652C">
        <w:rPr>
          <w:rFonts w:eastAsia="Calibri"/>
          <w:spacing w:val="-2"/>
          <w:sz w:val="24"/>
        </w:rPr>
        <w:t>майбутній</w:t>
      </w:r>
      <w:proofErr w:type="spellEnd"/>
      <w:r w:rsidRPr="00C3652C">
        <w:rPr>
          <w:rFonts w:eastAsia="Calibri"/>
          <w:spacing w:val="-2"/>
          <w:sz w:val="24"/>
        </w:rPr>
        <w:t xml:space="preserve"> </w:t>
      </w:r>
      <w:proofErr w:type="spellStart"/>
      <w:r w:rsidRPr="00C3652C">
        <w:rPr>
          <w:rFonts w:eastAsia="Calibri"/>
          <w:spacing w:val="-1"/>
          <w:sz w:val="24"/>
        </w:rPr>
        <w:t>професійній</w:t>
      </w:r>
      <w:proofErr w:type="spellEnd"/>
      <w:r w:rsidRPr="00C3652C">
        <w:rPr>
          <w:rFonts w:eastAsia="Calibri"/>
          <w:spacing w:val="-1"/>
          <w:sz w:val="24"/>
        </w:rPr>
        <w:t xml:space="preserve"> </w:t>
      </w:r>
      <w:proofErr w:type="spellStart"/>
      <w:r w:rsidRPr="00C3652C">
        <w:rPr>
          <w:rFonts w:eastAsia="Calibri"/>
          <w:spacing w:val="-1"/>
          <w:sz w:val="24"/>
        </w:rPr>
        <w:t>діяльності</w:t>
      </w:r>
      <w:proofErr w:type="spellEnd"/>
      <w:r w:rsidRPr="00C3652C">
        <w:rPr>
          <w:rFonts w:eastAsia="Calibri"/>
          <w:spacing w:val="-1"/>
          <w:sz w:val="24"/>
        </w:rPr>
        <w:t xml:space="preserve"> з </w:t>
      </w:r>
      <w:proofErr w:type="spellStart"/>
      <w:r w:rsidRPr="00C3652C">
        <w:rPr>
          <w:rFonts w:eastAsia="Calibri"/>
          <w:spacing w:val="-1"/>
          <w:sz w:val="24"/>
        </w:rPr>
        <w:t>дисципліни</w:t>
      </w:r>
      <w:proofErr w:type="spellEnd"/>
      <w:r w:rsidRPr="00C3652C">
        <w:rPr>
          <w:rFonts w:eastAsia="Calibri"/>
          <w:spacing w:val="-1"/>
          <w:sz w:val="24"/>
        </w:rPr>
        <w:t xml:space="preserve"> «</w:t>
      </w:r>
      <w:proofErr w:type="spellStart"/>
      <w:r w:rsidRPr="00C3652C">
        <w:rPr>
          <w:rFonts w:eastAsia="Calibri"/>
          <w:spacing w:val="-1"/>
          <w:sz w:val="24"/>
        </w:rPr>
        <w:t>Ортопедична</w:t>
      </w:r>
      <w:proofErr w:type="spellEnd"/>
      <w:r w:rsidRPr="00C3652C">
        <w:rPr>
          <w:rFonts w:eastAsia="Calibri"/>
          <w:spacing w:val="-1"/>
          <w:sz w:val="24"/>
        </w:rPr>
        <w:t xml:space="preserve"> </w:t>
      </w:r>
      <w:proofErr w:type="spellStart"/>
      <w:r w:rsidRPr="00C3652C">
        <w:rPr>
          <w:rFonts w:eastAsia="Calibri"/>
          <w:spacing w:val="-1"/>
          <w:sz w:val="24"/>
        </w:rPr>
        <w:t>стоматологія</w:t>
      </w:r>
      <w:proofErr w:type="spellEnd"/>
      <w:r w:rsidRPr="00C3652C">
        <w:rPr>
          <w:rFonts w:eastAsia="Calibri"/>
          <w:spacing w:val="-1"/>
          <w:sz w:val="24"/>
        </w:rPr>
        <w:t xml:space="preserve">». </w:t>
      </w:r>
    </w:p>
    <w:p w:rsidR="00815C8C" w:rsidRDefault="00815C8C" w:rsidP="00815C8C">
      <w:pPr>
        <w:ind w:left="-57" w:right="397" w:firstLine="777"/>
        <w:jc w:val="center"/>
        <w:rPr>
          <w:rFonts w:eastAsia="Cambria"/>
          <w:sz w:val="24"/>
          <w:lang w:eastAsia="en-US"/>
        </w:rPr>
      </w:pPr>
      <w:r w:rsidRPr="00C3652C">
        <w:rPr>
          <w:rFonts w:eastAsia="Cambria"/>
          <w:sz w:val="24"/>
          <w:lang w:eastAsia="en-US"/>
        </w:rPr>
        <w:t xml:space="preserve">Видами </w:t>
      </w:r>
      <w:proofErr w:type="spellStart"/>
      <w:r w:rsidRPr="00C3652C">
        <w:rPr>
          <w:rFonts w:eastAsia="Cambria"/>
          <w:sz w:val="24"/>
          <w:lang w:eastAsia="en-US"/>
        </w:rPr>
        <w:t>навчальної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діяльності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студ</w:t>
      </w:r>
      <w:r>
        <w:rPr>
          <w:rFonts w:eastAsia="Cambria"/>
          <w:sz w:val="24"/>
          <w:lang w:eastAsia="en-US"/>
        </w:rPr>
        <w:t>ентів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згідно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gramStart"/>
      <w:r>
        <w:rPr>
          <w:rFonts w:eastAsia="Cambria"/>
          <w:sz w:val="24"/>
          <w:lang w:eastAsia="en-US"/>
        </w:rPr>
        <w:t xml:space="preserve">з  </w:t>
      </w:r>
      <w:proofErr w:type="spellStart"/>
      <w:r>
        <w:rPr>
          <w:rFonts w:eastAsia="Cambria"/>
          <w:sz w:val="24"/>
          <w:lang w:eastAsia="en-US"/>
        </w:rPr>
        <w:t>програмою</w:t>
      </w:r>
      <w:proofErr w:type="spellEnd"/>
      <w:proofErr w:type="gramEnd"/>
      <w:r w:rsidRPr="00C3652C">
        <w:rPr>
          <w:rFonts w:eastAsia="Cambria"/>
          <w:sz w:val="24"/>
          <w:lang w:eastAsia="en-US"/>
        </w:rPr>
        <w:t xml:space="preserve"> є:</w:t>
      </w:r>
    </w:p>
    <w:p w:rsidR="00815C8C" w:rsidRPr="00CF6516" w:rsidRDefault="00815C8C" w:rsidP="00815C8C">
      <w:pPr>
        <w:ind w:left="-57" w:right="397" w:firstLine="777"/>
        <w:jc w:val="both"/>
        <w:rPr>
          <w:sz w:val="24"/>
        </w:rPr>
      </w:pPr>
      <w:r>
        <w:rPr>
          <w:rFonts w:eastAsia="Cambria"/>
          <w:sz w:val="24"/>
          <w:lang w:eastAsia="en-US"/>
        </w:rPr>
        <w:t xml:space="preserve">1) </w:t>
      </w:r>
      <w:proofErr w:type="spellStart"/>
      <w:r>
        <w:rPr>
          <w:rFonts w:eastAsia="Cambria"/>
          <w:sz w:val="24"/>
          <w:lang w:eastAsia="en-US"/>
        </w:rPr>
        <w:t>лекції</w:t>
      </w:r>
      <w:proofErr w:type="spellEnd"/>
      <w:r>
        <w:rPr>
          <w:rFonts w:eastAsia="Cambria"/>
          <w:sz w:val="24"/>
          <w:lang w:eastAsia="en-US"/>
        </w:rPr>
        <w:t xml:space="preserve"> - </w:t>
      </w:r>
      <w:r>
        <w:rPr>
          <w:sz w:val="24"/>
        </w:rPr>
        <w:t>т</w:t>
      </w:r>
      <w:r w:rsidRPr="00C3652C">
        <w:rPr>
          <w:sz w:val="24"/>
        </w:rPr>
        <w:t xml:space="preserve">еми </w:t>
      </w:r>
      <w:proofErr w:type="spellStart"/>
      <w:r w:rsidRPr="00C3652C">
        <w:rPr>
          <w:sz w:val="24"/>
        </w:rPr>
        <w:t>лекційного</w:t>
      </w:r>
      <w:proofErr w:type="spellEnd"/>
      <w:r w:rsidRPr="00C3652C">
        <w:rPr>
          <w:sz w:val="24"/>
        </w:rPr>
        <w:t xml:space="preserve"> курсу </w:t>
      </w:r>
      <w:proofErr w:type="spellStart"/>
      <w:r w:rsidRPr="00C3652C">
        <w:rPr>
          <w:sz w:val="24"/>
        </w:rPr>
        <w:t>розкривають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проблемні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питання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відповідних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роз</w:t>
      </w:r>
      <w:r>
        <w:rPr>
          <w:sz w:val="24"/>
        </w:rPr>
        <w:t>ділів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ортопедичної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стоматології</w:t>
      </w:r>
      <w:proofErr w:type="spellEnd"/>
      <w:r w:rsidRPr="00CF6516">
        <w:rPr>
          <w:sz w:val="24"/>
        </w:rPr>
        <w:t xml:space="preserve">. </w:t>
      </w:r>
      <w:proofErr w:type="spellStart"/>
      <w:r>
        <w:rPr>
          <w:sz w:val="24"/>
        </w:rPr>
        <w:t>Лекція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має</w:t>
      </w:r>
      <w:proofErr w:type="spellEnd"/>
      <w:r>
        <w:rPr>
          <w:sz w:val="24"/>
        </w:rPr>
        <w:t xml:space="preserve"> бути </w:t>
      </w:r>
      <w:proofErr w:type="spellStart"/>
      <w:r>
        <w:rPr>
          <w:sz w:val="24"/>
        </w:rPr>
        <w:t>побудована</w:t>
      </w:r>
      <w:proofErr w:type="spellEnd"/>
      <w:r>
        <w:rPr>
          <w:sz w:val="24"/>
        </w:rPr>
        <w:t xml:space="preserve"> як «</w:t>
      </w:r>
      <w:proofErr w:type="spellStart"/>
      <w:r>
        <w:rPr>
          <w:sz w:val="24"/>
        </w:rPr>
        <w:t>проблемна</w:t>
      </w:r>
      <w:proofErr w:type="spellEnd"/>
      <w:r>
        <w:rPr>
          <w:sz w:val="24"/>
        </w:rPr>
        <w:t xml:space="preserve">». </w:t>
      </w:r>
      <w:proofErr w:type="spellStart"/>
      <w:r>
        <w:rPr>
          <w:sz w:val="24"/>
        </w:rPr>
        <w:t>Тобто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 не </w:t>
      </w:r>
      <w:proofErr w:type="spellStart"/>
      <w:r>
        <w:rPr>
          <w:sz w:val="24"/>
        </w:rPr>
        <w:t>просте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копіювання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відомого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загальнодоступного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матеріалу</w:t>
      </w:r>
      <w:proofErr w:type="spellEnd"/>
      <w:r>
        <w:rPr>
          <w:sz w:val="24"/>
        </w:rPr>
        <w:t>.</w:t>
      </w:r>
    </w:p>
    <w:p w:rsidR="00815C8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 xml:space="preserve">2) </w:t>
      </w:r>
      <w:proofErr w:type="spellStart"/>
      <w:r>
        <w:rPr>
          <w:rFonts w:eastAsia="Cambria"/>
          <w:sz w:val="24"/>
          <w:lang w:eastAsia="en-US"/>
        </w:rPr>
        <w:t>практичні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заняття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gramStart"/>
      <w:r>
        <w:rPr>
          <w:rFonts w:eastAsia="Cambria"/>
          <w:sz w:val="24"/>
          <w:lang w:eastAsia="en-US"/>
        </w:rPr>
        <w:t xml:space="preserve">- </w:t>
      </w:r>
      <w:r w:rsidRPr="00C3652C">
        <w:rPr>
          <w:rFonts w:eastAsia="Cambria"/>
          <w:sz w:val="24"/>
          <w:lang w:eastAsia="en-US"/>
        </w:rPr>
        <w:t xml:space="preserve"> за</w:t>
      </w:r>
      <w:proofErr w:type="gramEnd"/>
      <w:r w:rsidRPr="00C3652C">
        <w:rPr>
          <w:rFonts w:eastAsia="Cambria"/>
          <w:sz w:val="24"/>
          <w:lang w:eastAsia="en-US"/>
        </w:rPr>
        <w:t xml:space="preserve"> методикою </w:t>
      </w:r>
      <w:proofErr w:type="spellStart"/>
      <w:r w:rsidRPr="00C3652C">
        <w:rPr>
          <w:rFonts w:eastAsia="Cambria"/>
          <w:sz w:val="24"/>
          <w:lang w:eastAsia="en-US"/>
        </w:rPr>
        <w:t>їх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організації</w:t>
      </w:r>
      <w:proofErr w:type="spellEnd"/>
      <w:r w:rsidRPr="00C3652C">
        <w:rPr>
          <w:rFonts w:eastAsia="Cambria"/>
          <w:sz w:val="24"/>
          <w:lang w:eastAsia="en-US"/>
        </w:rPr>
        <w:t xml:space="preserve"> є </w:t>
      </w:r>
      <w:proofErr w:type="spellStart"/>
      <w:r w:rsidRPr="00C3652C">
        <w:rPr>
          <w:rFonts w:eastAsia="Cambria"/>
          <w:sz w:val="24"/>
          <w:lang w:eastAsia="en-US"/>
        </w:rPr>
        <w:t>клінічними</w:t>
      </w:r>
      <w:proofErr w:type="spellEnd"/>
      <w:r w:rsidRPr="00C3652C">
        <w:rPr>
          <w:rFonts w:eastAsia="Cambria"/>
          <w:sz w:val="24"/>
          <w:lang w:eastAsia="en-US"/>
        </w:rPr>
        <w:t xml:space="preserve">, та </w:t>
      </w:r>
      <w:proofErr w:type="spellStart"/>
      <w:r w:rsidRPr="00C3652C">
        <w:rPr>
          <w:rFonts w:eastAsia="Cambria"/>
          <w:sz w:val="24"/>
          <w:lang w:eastAsia="en-US"/>
        </w:rPr>
        <w:t>передбачають</w:t>
      </w:r>
      <w:proofErr w:type="spellEnd"/>
      <w:r w:rsidRPr="00C3652C">
        <w:rPr>
          <w:rFonts w:eastAsia="Cambria"/>
          <w:sz w:val="24"/>
          <w:lang w:eastAsia="en-US"/>
        </w:rPr>
        <w:t xml:space="preserve">: </w:t>
      </w:r>
      <w:proofErr w:type="spellStart"/>
      <w:r w:rsidRPr="00C3652C">
        <w:rPr>
          <w:sz w:val="24"/>
        </w:rPr>
        <w:t>обстеження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пацієнтів</w:t>
      </w:r>
      <w:proofErr w:type="spellEnd"/>
      <w:r w:rsidRPr="00C3652C">
        <w:rPr>
          <w:sz w:val="24"/>
        </w:rPr>
        <w:t xml:space="preserve"> в </w:t>
      </w:r>
      <w:proofErr w:type="spellStart"/>
      <w:r w:rsidRPr="00C3652C">
        <w:rPr>
          <w:sz w:val="24"/>
        </w:rPr>
        <w:t>клінічному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кабінеті</w:t>
      </w:r>
      <w:proofErr w:type="spellEnd"/>
      <w:r w:rsidRPr="00C3652C">
        <w:rPr>
          <w:sz w:val="24"/>
        </w:rPr>
        <w:t xml:space="preserve"> з </w:t>
      </w:r>
      <w:proofErr w:type="spellStart"/>
      <w:r w:rsidRPr="00C3652C">
        <w:rPr>
          <w:sz w:val="24"/>
        </w:rPr>
        <w:t>використанням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стоматологічного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обладнання</w:t>
      </w:r>
      <w:proofErr w:type="spellEnd"/>
      <w:r w:rsidRPr="00C3652C">
        <w:rPr>
          <w:sz w:val="24"/>
        </w:rPr>
        <w:t xml:space="preserve"> та </w:t>
      </w:r>
      <w:proofErr w:type="spellStart"/>
      <w:r w:rsidRPr="00C3652C">
        <w:rPr>
          <w:sz w:val="24"/>
        </w:rPr>
        <w:t>інструментарію</w:t>
      </w:r>
      <w:proofErr w:type="spellEnd"/>
      <w:r w:rsidRPr="00C3652C">
        <w:rPr>
          <w:sz w:val="24"/>
        </w:rPr>
        <w:t>;</w:t>
      </w:r>
      <w:r>
        <w:rPr>
          <w:sz w:val="24"/>
        </w:rPr>
        <w:t xml:space="preserve"> </w:t>
      </w:r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проведення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аналізу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діагностичних</w:t>
      </w:r>
      <w:proofErr w:type="spellEnd"/>
      <w:r w:rsidRPr="00C3652C">
        <w:rPr>
          <w:rFonts w:eastAsia="Cambria"/>
          <w:sz w:val="24"/>
          <w:lang w:eastAsia="en-US"/>
        </w:rPr>
        <w:t xml:space="preserve"> моделей </w:t>
      </w:r>
      <w:proofErr w:type="spellStart"/>
      <w:r w:rsidRPr="00C3652C">
        <w:rPr>
          <w:rFonts w:eastAsia="Cambria"/>
          <w:sz w:val="24"/>
          <w:lang w:eastAsia="en-US"/>
        </w:rPr>
        <w:t>пацієнтів</w:t>
      </w:r>
      <w:proofErr w:type="spellEnd"/>
      <w:r w:rsidRPr="00C3652C">
        <w:rPr>
          <w:rFonts w:eastAsia="Cambria"/>
          <w:sz w:val="24"/>
          <w:lang w:eastAsia="en-US"/>
        </w:rPr>
        <w:t xml:space="preserve"> з </w:t>
      </w:r>
      <w:proofErr w:type="spellStart"/>
      <w:r w:rsidRPr="00C3652C">
        <w:rPr>
          <w:rFonts w:eastAsia="Cambria"/>
          <w:sz w:val="24"/>
          <w:lang w:eastAsia="en-US"/>
        </w:rPr>
        <w:t>різними</w:t>
      </w:r>
      <w:proofErr w:type="spellEnd"/>
      <w:r w:rsidRPr="00C3652C">
        <w:rPr>
          <w:rFonts w:eastAsia="Cambria"/>
          <w:sz w:val="24"/>
          <w:lang w:eastAsia="en-US"/>
        </w:rPr>
        <w:t xml:space="preserve"> видами </w:t>
      </w:r>
      <w:proofErr w:type="spellStart"/>
      <w:r w:rsidRPr="00C3652C">
        <w:rPr>
          <w:rFonts w:eastAsia="Cambria"/>
          <w:sz w:val="24"/>
          <w:lang w:eastAsia="en-US"/>
        </w:rPr>
        <w:t>патології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зубо-щелепного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апарату</w:t>
      </w:r>
      <w:proofErr w:type="spellEnd"/>
      <w:r w:rsidRPr="00C3652C">
        <w:rPr>
          <w:rFonts w:eastAsia="Cambria"/>
          <w:sz w:val="24"/>
          <w:lang w:eastAsia="en-US"/>
        </w:rPr>
        <w:t xml:space="preserve">, </w:t>
      </w:r>
      <w:proofErr w:type="spellStart"/>
      <w:r w:rsidRPr="00C3652C">
        <w:rPr>
          <w:rFonts w:eastAsia="Cambria"/>
          <w:sz w:val="24"/>
          <w:lang w:eastAsia="en-US"/>
        </w:rPr>
        <w:t>вибору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методів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відновлення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дефектів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зубів</w:t>
      </w:r>
      <w:proofErr w:type="spellEnd"/>
      <w:r w:rsidRPr="00C3652C">
        <w:rPr>
          <w:rFonts w:eastAsia="Cambria"/>
          <w:sz w:val="24"/>
          <w:lang w:eastAsia="en-US"/>
        </w:rPr>
        <w:t xml:space="preserve"> та </w:t>
      </w:r>
      <w:proofErr w:type="spellStart"/>
      <w:r w:rsidRPr="00C3652C">
        <w:rPr>
          <w:rFonts w:eastAsia="Cambria"/>
          <w:sz w:val="24"/>
          <w:lang w:eastAsia="en-US"/>
        </w:rPr>
        <w:t>зубних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рядів</w:t>
      </w:r>
      <w:proofErr w:type="spellEnd"/>
      <w:r w:rsidRPr="00C3652C">
        <w:rPr>
          <w:rFonts w:eastAsia="Cambria"/>
          <w:sz w:val="24"/>
          <w:lang w:eastAsia="en-US"/>
        </w:rPr>
        <w:t>;</w:t>
      </w:r>
      <w:r>
        <w:rPr>
          <w:rFonts w:eastAsia="Cambria"/>
          <w:sz w:val="24"/>
          <w:lang w:eastAsia="en-US"/>
        </w:rPr>
        <w:t xml:space="preserve"> </w:t>
      </w:r>
    </w:p>
    <w:p w:rsidR="00815C8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 xml:space="preserve">3) </w:t>
      </w:r>
      <w:proofErr w:type="spellStart"/>
      <w:r>
        <w:rPr>
          <w:rFonts w:eastAsia="Cambria"/>
          <w:sz w:val="24"/>
          <w:lang w:eastAsia="en-US"/>
        </w:rPr>
        <w:t>в</w:t>
      </w:r>
      <w:r w:rsidRPr="00C3652C">
        <w:rPr>
          <w:rFonts w:eastAsia="Cambria"/>
          <w:sz w:val="24"/>
          <w:lang w:eastAsia="en-US"/>
        </w:rPr>
        <w:t>ідпрацювання</w:t>
      </w:r>
      <w:proofErr w:type="spellEnd"/>
      <w:r w:rsidRPr="00C3652C">
        <w:rPr>
          <w:rFonts w:eastAsia="Cambria"/>
          <w:sz w:val="24"/>
          <w:lang w:eastAsia="en-US"/>
        </w:rPr>
        <w:t xml:space="preserve"> студентами </w:t>
      </w:r>
      <w:proofErr w:type="spellStart"/>
      <w:r w:rsidRPr="00C3652C">
        <w:rPr>
          <w:rFonts w:eastAsia="Cambria"/>
          <w:sz w:val="24"/>
          <w:lang w:eastAsia="en-US"/>
        </w:rPr>
        <w:t>практичних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proofErr w:type="gramStart"/>
      <w:r w:rsidRPr="00C3652C">
        <w:rPr>
          <w:rFonts w:eastAsia="Cambria"/>
          <w:sz w:val="24"/>
          <w:lang w:eastAsia="en-US"/>
        </w:rPr>
        <w:t>навичок</w:t>
      </w:r>
      <w:proofErr w:type="spellEnd"/>
      <w:r w:rsidRPr="00C3652C">
        <w:rPr>
          <w:rFonts w:eastAsia="Cambria"/>
          <w:sz w:val="24"/>
          <w:lang w:eastAsia="en-US"/>
        </w:rPr>
        <w:t xml:space="preserve">  </w:t>
      </w:r>
      <w:proofErr w:type="spellStart"/>
      <w:r w:rsidRPr="00C3652C">
        <w:rPr>
          <w:rFonts w:eastAsia="Cambria"/>
          <w:sz w:val="24"/>
          <w:lang w:eastAsia="en-US"/>
        </w:rPr>
        <w:t>під</w:t>
      </w:r>
      <w:proofErr w:type="spellEnd"/>
      <w:proofErr w:type="gramEnd"/>
      <w:r w:rsidRPr="00C3652C">
        <w:rPr>
          <w:rFonts w:eastAsia="Cambria"/>
          <w:sz w:val="24"/>
          <w:lang w:eastAsia="en-US"/>
        </w:rPr>
        <w:t xml:space="preserve"> час </w:t>
      </w:r>
      <w:proofErr w:type="spellStart"/>
      <w:r w:rsidRPr="00C3652C">
        <w:rPr>
          <w:rFonts w:eastAsia="Cambria"/>
          <w:sz w:val="24"/>
          <w:lang w:eastAsia="en-US"/>
        </w:rPr>
        <w:t>клінічно</w:t>
      </w:r>
      <w:r>
        <w:rPr>
          <w:rFonts w:eastAsia="Cambria"/>
          <w:sz w:val="24"/>
          <w:lang w:eastAsia="en-US"/>
        </w:rPr>
        <w:t>го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прийому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тематичних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пацієнтів</w:t>
      </w:r>
      <w:proofErr w:type="spellEnd"/>
      <w:r>
        <w:rPr>
          <w:rFonts w:eastAsia="Cambria"/>
          <w:sz w:val="24"/>
          <w:lang w:eastAsia="en-US"/>
        </w:rPr>
        <w:t xml:space="preserve">. </w:t>
      </w:r>
      <w:proofErr w:type="spellStart"/>
      <w:r w:rsidRPr="00C3652C">
        <w:rPr>
          <w:rFonts w:eastAsia="Cambria"/>
          <w:sz w:val="24"/>
          <w:lang w:eastAsia="en-US"/>
        </w:rPr>
        <w:t>Студенти</w:t>
      </w:r>
      <w:proofErr w:type="spellEnd"/>
      <w:r w:rsidRPr="00C3652C">
        <w:rPr>
          <w:rFonts w:eastAsia="Cambria"/>
          <w:sz w:val="24"/>
          <w:lang w:eastAsia="en-US"/>
        </w:rPr>
        <w:t xml:space="preserve"> на </w:t>
      </w:r>
      <w:proofErr w:type="spellStart"/>
      <w:r w:rsidRPr="00C3652C">
        <w:rPr>
          <w:rFonts w:eastAsia="Cambria"/>
          <w:sz w:val="24"/>
          <w:lang w:eastAsia="en-US"/>
        </w:rPr>
        <w:t>практичних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заняттях</w:t>
      </w:r>
      <w:proofErr w:type="spellEnd"/>
      <w:r w:rsidRPr="00C3652C">
        <w:rPr>
          <w:rFonts w:eastAsia="Cambria"/>
          <w:sz w:val="24"/>
          <w:lang w:eastAsia="en-US"/>
        </w:rPr>
        <w:t xml:space="preserve">, </w:t>
      </w:r>
      <w:proofErr w:type="spellStart"/>
      <w:r w:rsidRPr="00C3652C">
        <w:rPr>
          <w:rFonts w:eastAsia="Cambria"/>
          <w:sz w:val="24"/>
          <w:lang w:eastAsia="en-US"/>
        </w:rPr>
        <w:t>під</w:t>
      </w:r>
      <w:proofErr w:type="spellEnd"/>
      <w:r w:rsidRPr="00C3652C">
        <w:rPr>
          <w:rFonts w:eastAsia="Cambria"/>
          <w:sz w:val="24"/>
          <w:lang w:eastAsia="en-US"/>
        </w:rPr>
        <w:t xml:space="preserve"> час </w:t>
      </w:r>
      <w:proofErr w:type="spellStart"/>
      <w:r w:rsidRPr="00C3652C">
        <w:rPr>
          <w:rFonts w:eastAsia="Cambria"/>
          <w:sz w:val="24"/>
          <w:lang w:eastAsia="en-US"/>
        </w:rPr>
        <w:t>клінічного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прийому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пацієнтів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заповнюють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медичну</w:t>
      </w:r>
      <w:proofErr w:type="spellEnd"/>
      <w:r w:rsidRPr="00C3652C">
        <w:rPr>
          <w:rFonts w:eastAsia="Cambria"/>
          <w:sz w:val="24"/>
          <w:lang w:eastAsia="en-US"/>
        </w:rPr>
        <w:t xml:space="preserve"> карту </w:t>
      </w:r>
      <w:proofErr w:type="spellStart"/>
      <w:r w:rsidRPr="00C3652C">
        <w:rPr>
          <w:rFonts w:eastAsia="Cambria"/>
          <w:sz w:val="24"/>
          <w:lang w:eastAsia="en-US"/>
        </w:rPr>
        <w:t>обстежуваного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пацієнта</w:t>
      </w:r>
      <w:proofErr w:type="spellEnd"/>
      <w:r w:rsidRPr="00C3652C">
        <w:rPr>
          <w:rFonts w:eastAsia="Cambria"/>
          <w:sz w:val="24"/>
          <w:lang w:eastAsia="en-US"/>
        </w:rPr>
        <w:t xml:space="preserve">, а </w:t>
      </w:r>
      <w:proofErr w:type="spellStart"/>
      <w:r w:rsidRPr="00C3652C">
        <w:rPr>
          <w:rFonts w:eastAsia="Cambria"/>
          <w:sz w:val="24"/>
          <w:lang w:eastAsia="en-US"/>
        </w:rPr>
        <w:t>також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рекомендується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заповнювати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іншу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звітну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документацію</w:t>
      </w:r>
      <w:proofErr w:type="spellEnd"/>
      <w:r w:rsidRPr="00C3652C">
        <w:rPr>
          <w:rFonts w:eastAsia="Cambria"/>
          <w:sz w:val="24"/>
          <w:lang w:eastAsia="en-US"/>
        </w:rPr>
        <w:t xml:space="preserve"> (</w:t>
      </w:r>
      <w:proofErr w:type="spellStart"/>
      <w:r w:rsidRPr="00C3652C">
        <w:rPr>
          <w:rFonts w:eastAsia="Cambria"/>
          <w:sz w:val="24"/>
          <w:lang w:eastAsia="en-US"/>
        </w:rPr>
        <w:t>щоденник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роботи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лікаря</w:t>
      </w:r>
      <w:proofErr w:type="spellEnd"/>
      <w:r w:rsidRPr="00C3652C">
        <w:rPr>
          <w:rFonts w:eastAsia="Cambria"/>
          <w:sz w:val="24"/>
          <w:lang w:eastAsia="en-US"/>
        </w:rPr>
        <w:t xml:space="preserve">, наряди на </w:t>
      </w:r>
      <w:proofErr w:type="spellStart"/>
      <w:r w:rsidRPr="00C3652C">
        <w:rPr>
          <w:rFonts w:eastAsia="Cambria"/>
          <w:sz w:val="24"/>
          <w:lang w:eastAsia="en-US"/>
        </w:rPr>
        <w:t>виконання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зуботехнічних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робіт</w:t>
      </w:r>
      <w:proofErr w:type="spellEnd"/>
      <w:r>
        <w:rPr>
          <w:rFonts w:eastAsia="Cambria"/>
          <w:sz w:val="24"/>
          <w:lang w:eastAsia="en-US"/>
        </w:rPr>
        <w:t xml:space="preserve">, то </w:t>
      </w:r>
      <w:proofErr w:type="spellStart"/>
      <w:r>
        <w:rPr>
          <w:rFonts w:eastAsia="Cambria"/>
          <w:sz w:val="24"/>
          <w:lang w:eastAsia="en-US"/>
        </w:rPr>
        <w:t>що</w:t>
      </w:r>
      <w:proofErr w:type="spellEnd"/>
      <w:r>
        <w:rPr>
          <w:rFonts w:eastAsia="Cambria"/>
          <w:sz w:val="24"/>
          <w:lang w:eastAsia="en-US"/>
        </w:rPr>
        <w:t>);</w:t>
      </w:r>
    </w:p>
    <w:p w:rsidR="00815C8C" w:rsidRPr="00C3652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 xml:space="preserve">4) </w:t>
      </w:r>
      <w:proofErr w:type="spellStart"/>
      <w:r w:rsidRPr="00C3652C">
        <w:rPr>
          <w:rFonts w:eastAsia="Cambria"/>
          <w:sz w:val="24"/>
          <w:lang w:eastAsia="en-US"/>
        </w:rPr>
        <w:t>вирішення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ситуаційних</w:t>
      </w:r>
      <w:proofErr w:type="spellEnd"/>
      <w:r w:rsidRPr="00C3652C">
        <w:rPr>
          <w:rFonts w:eastAsia="Cambria"/>
          <w:sz w:val="24"/>
          <w:lang w:eastAsia="en-US"/>
        </w:rPr>
        <w:t xml:space="preserve"> задач (</w:t>
      </w:r>
      <w:proofErr w:type="spellStart"/>
      <w:r w:rsidRPr="00C3652C">
        <w:rPr>
          <w:rFonts w:eastAsia="Cambria"/>
          <w:sz w:val="24"/>
          <w:lang w:eastAsia="en-US"/>
        </w:rPr>
        <w:t>оцінка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діагностичних</w:t>
      </w:r>
      <w:proofErr w:type="spellEnd"/>
      <w:r w:rsidRPr="00C3652C">
        <w:rPr>
          <w:rFonts w:eastAsia="Cambria"/>
          <w:sz w:val="24"/>
          <w:lang w:eastAsia="en-US"/>
        </w:rPr>
        <w:t xml:space="preserve"> моделей, </w:t>
      </w:r>
      <w:proofErr w:type="spellStart"/>
      <w:r w:rsidRPr="00C3652C">
        <w:rPr>
          <w:rFonts w:eastAsia="Cambria"/>
          <w:sz w:val="24"/>
          <w:lang w:eastAsia="en-US"/>
        </w:rPr>
        <w:t>оклюдограм</w:t>
      </w:r>
      <w:proofErr w:type="spellEnd"/>
      <w:r w:rsidRPr="00C3652C">
        <w:rPr>
          <w:rFonts w:eastAsia="Cambria"/>
          <w:sz w:val="24"/>
          <w:lang w:eastAsia="en-US"/>
        </w:rPr>
        <w:t xml:space="preserve">, </w:t>
      </w:r>
      <w:proofErr w:type="spellStart"/>
      <w:r w:rsidRPr="00C3652C">
        <w:rPr>
          <w:rFonts w:eastAsia="Cambria"/>
          <w:sz w:val="24"/>
          <w:lang w:eastAsia="en-US"/>
        </w:rPr>
        <w:t>даних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рентгенологічного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обстеження</w:t>
      </w:r>
      <w:proofErr w:type="spellEnd"/>
      <w:r w:rsidRPr="00C3652C">
        <w:rPr>
          <w:rFonts w:eastAsia="Cambria"/>
          <w:sz w:val="24"/>
          <w:lang w:eastAsia="en-US"/>
        </w:rPr>
        <w:t xml:space="preserve"> та </w:t>
      </w:r>
      <w:proofErr w:type="spellStart"/>
      <w:r w:rsidRPr="00C3652C">
        <w:rPr>
          <w:rFonts w:eastAsia="Cambria"/>
          <w:sz w:val="24"/>
          <w:lang w:eastAsia="en-US"/>
        </w:rPr>
        <w:t>ін</w:t>
      </w:r>
      <w:proofErr w:type="spellEnd"/>
      <w:proofErr w:type="gramStart"/>
      <w:r w:rsidRPr="00C3652C">
        <w:rPr>
          <w:rFonts w:eastAsia="Cambria"/>
          <w:sz w:val="24"/>
          <w:lang w:eastAsia="en-US"/>
        </w:rPr>
        <w:t>. )</w:t>
      </w:r>
      <w:proofErr w:type="gramEnd"/>
      <w:r w:rsidRPr="00C3652C">
        <w:rPr>
          <w:rFonts w:eastAsia="Cambria"/>
          <w:sz w:val="24"/>
          <w:lang w:eastAsia="en-US"/>
        </w:rPr>
        <w:t xml:space="preserve">, </w:t>
      </w:r>
      <w:proofErr w:type="spellStart"/>
      <w:r w:rsidRPr="00C3652C">
        <w:rPr>
          <w:rFonts w:eastAsia="Cambria"/>
          <w:sz w:val="24"/>
          <w:lang w:eastAsia="en-US"/>
        </w:rPr>
        <w:t>що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мають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клінічне</w:t>
      </w:r>
      <w:proofErr w:type="spellEnd"/>
      <w:r w:rsidRPr="00C3652C">
        <w:rPr>
          <w:rFonts w:eastAsia="Cambria"/>
          <w:sz w:val="24"/>
          <w:lang w:eastAsia="en-US"/>
        </w:rPr>
        <w:t xml:space="preserve">  </w:t>
      </w:r>
      <w:proofErr w:type="spellStart"/>
      <w:r w:rsidRPr="00C3652C">
        <w:rPr>
          <w:rFonts w:eastAsia="Cambria"/>
          <w:sz w:val="24"/>
          <w:lang w:eastAsia="en-US"/>
        </w:rPr>
        <w:t>спрямування</w:t>
      </w:r>
      <w:proofErr w:type="spellEnd"/>
      <w:r w:rsidRPr="00C3652C">
        <w:rPr>
          <w:rFonts w:eastAsia="Cambria"/>
          <w:sz w:val="24"/>
          <w:lang w:eastAsia="en-US"/>
        </w:rPr>
        <w:t xml:space="preserve">, а </w:t>
      </w:r>
      <w:proofErr w:type="spellStart"/>
      <w:r w:rsidRPr="00C3652C">
        <w:rPr>
          <w:rFonts w:eastAsia="Cambria"/>
          <w:sz w:val="24"/>
          <w:lang w:eastAsia="en-US"/>
        </w:rPr>
        <w:t>також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вирішування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тестов</w:t>
      </w:r>
      <w:r>
        <w:rPr>
          <w:rFonts w:eastAsia="Cambria"/>
          <w:sz w:val="24"/>
          <w:lang w:eastAsia="en-US"/>
        </w:rPr>
        <w:t>их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ситуаційних</w:t>
      </w:r>
      <w:proofErr w:type="spellEnd"/>
      <w:r>
        <w:rPr>
          <w:rFonts w:eastAsia="Cambria"/>
          <w:sz w:val="24"/>
          <w:lang w:eastAsia="en-US"/>
        </w:rPr>
        <w:t xml:space="preserve"> задач (формат А);</w:t>
      </w:r>
    </w:p>
    <w:p w:rsidR="00815C8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 xml:space="preserve">5) </w:t>
      </w:r>
      <w:proofErr w:type="spellStart"/>
      <w:r>
        <w:rPr>
          <w:rFonts w:eastAsia="Cambria"/>
          <w:sz w:val="24"/>
          <w:lang w:eastAsia="en-US"/>
        </w:rPr>
        <w:t>лабораторні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proofErr w:type="gramStart"/>
      <w:r>
        <w:rPr>
          <w:rFonts w:eastAsia="Cambria"/>
          <w:sz w:val="24"/>
          <w:lang w:eastAsia="en-US"/>
        </w:rPr>
        <w:t>заняття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r>
        <w:rPr>
          <w:rFonts w:eastAsia="Cambria"/>
          <w:sz w:val="24"/>
          <w:lang w:eastAsia="en-US"/>
        </w:rPr>
        <w:t xml:space="preserve"> -</w:t>
      </w:r>
      <w:proofErr w:type="gram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проводяться</w:t>
      </w:r>
      <w:proofErr w:type="spellEnd"/>
      <w:r>
        <w:rPr>
          <w:rFonts w:eastAsia="Cambria"/>
          <w:sz w:val="24"/>
          <w:lang w:eastAsia="en-US"/>
        </w:rPr>
        <w:t xml:space="preserve"> в </w:t>
      </w:r>
      <w:proofErr w:type="spellStart"/>
      <w:r>
        <w:rPr>
          <w:rFonts w:eastAsia="Cambria"/>
          <w:sz w:val="24"/>
          <w:lang w:eastAsia="en-US"/>
        </w:rPr>
        <w:t>зуботехнічній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лабораторії</w:t>
      </w:r>
      <w:proofErr w:type="spellEnd"/>
      <w:r>
        <w:rPr>
          <w:rFonts w:eastAsia="Cambria"/>
          <w:sz w:val="24"/>
          <w:lang w:eastAsia="en-US"/>
        </w:rPr>
        <w:t xml:space="preserve">, де </w:t>
      </w:r>
      <w:proofErr w:type="spellStart"/>
      <w:r>
        <w:rPr>
          <w:rFonts w:eastAsia="Cambria"/>
          <w:sz w:val="24"/>
          <w:lang w:eastAsia="en-US"/>
        </w:rPr>
        <w:t>студенти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набувають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навички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згідно</w:t>
      </w:r>
      <w:proofErr w:type="spellEnd"/>
      <w:r>
        <w:rPr>
          <w:rFonts w:eastAsia="Cambria"/>
          <w:sz w:val="24"/>
          <w:lang w:eastAsia="en-US"/>
        </w:rPr>
        <w:t xml:space="preserve">   темам </w:t>
      </w:r>
      <w:proofErr w:type="spellStart"/>
      <w:r>
        <w:rPr>
          <w:rFonts w:eastAsia="Cambria"/>
          <w:sz w:val="24"/>
          <w:lang w:eastAsia="en-US"/>
        </w:rPr>
        <w:t>практичних</w:t>
      </w:r>
      <w:proofErr w:type="spellEnd"/>
      <w:r>
        <w:rPr>
          <w:rFonts w:eastAsia="Cambria"/>
          <w:sz w:val="24"/>
          <w:lang w:eastAsia="en-US"/>
        </w:rPr>
        <w:t xml:space="preserve"> занять </w:t>
      </w:r>
      <w:proofErr w:type="spellStart"/>
      <w:r>
        <w:rPr>
          <w:rFonts w:eastAsia="Cambria"/>
          <w:sz w:val="24"/>
          <w:lang w:eastAsia="en-US"/>
        </w:rPr>
        <w:t>із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залученням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зубних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техніків</w:t>
      </w:r>
      <w:proofErr w:type="spellEnd"/>
      <w:r>
        <w:rPr>
          <w:rFonts w:eastAsia="Cambria"/>
          <w:sz w:val="24"/>
          <w:lang w:eastAsia="en-US"/>
        </w:rPr>
        <w:t xml:space="preserve"> та </w:t>
      </w:r>
      <w:proofErr w:type="spellStart"/>
      <w:r>
        <w:rPr>
          <w:rFonts w:eastAsia="Cambria"/>
          <w:sz w:val="24"/>
          <w:lang w:eastAsia="en-US"/>
        </w:rPr>
        <w:t>спеціального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оснащення</w:t>
      </w:r>
      <w:proofErr w:type="spellEnd"/>
      <w:r>
        <w:rPr>
          <w:rFonts w:eastAsia="Cambria"/>
          <w:sz w:val="24"/>
          <w:lang w:eastAsia="en-US"/>
        </w:rPr>
        <w:t>;</w:t>
      </w:r>
    </w:p>
    <w:p w:rsidR="00815C8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>6</w:t>
      </w:r>
      <w:r w:rsidRPr="00C3652C">
        <w:rPr>
          <w:rFonts w:eastAsia="Cambria"/>
          <w:sz w:val="24"/>
          <w:lang w:eastAsia="en-US"/>
        </w:rPr>
        <w:t xml:space="preserve">) </w:t>
      </w:r>
      <w:proofErr w:type="spellStart"/>
      <w:r w:rsidRPr="00C3652C">
        <w:rPr>
          <w:rFonts w:eastAsia="Cambria"/>
          <w:sz w:val="24"/>
          <w:lang w:eastAsia="en-US"/>
        </w:rPr>
        <w:t>са</w:t>
      </w:r>
      <w:r>
        <w:rPr>
          <w:rFonts w:eastAsia="Cambria"/>
          <w:sz w:val="24"/>
          <w:lang w:eastAsia="en-US"/>
        </w:rPr>
        <w:t>мостійна</w:t>
      </w:r>
      <w:proofErr w:type="spellEnd"/>
      <w:r>
        <w:rPr>
          <w:rFonts w:eastAsia="Cambria"/>
          <w:sz w:val="24"/>
          <w:lang w:eastAsia="en-US"/>
        </w:rPr>
        <w:t xml:space="preserve"> робота </w:t>
      </w:r>
      <w:proofErr w:type="spellStart"/>
      <w:r>
        <w:rPr>
          <w:rFonts w:eastAsia="Cambria"/>
          <w:sz w:val="24"/>
          <w:lang w:eastAsia="en-US"/>
        </w:rPr>
        <w:t>студентів</w:t>
      </w:r>
      <w:proofErr w:type="spellEnd"/>
      <w:r>
        <w:rPr>
          <w:rFonts w:eastAsia="Cambria"/>
          <w:sz w:val="24"/>
          <w:lang w:eastAsia="en-US"/>
        </w:rPr>
        <w:t xml:space="preserve"> (СРС) – </w:t>
      </w:r>
      <w:proofErr w:type="spellStart"/>
      <w:r>
        <w:rPr>
          <w:rFonts w:eastAsia="Cambria"/>
          <w:sz w:val="24"/>
          <w:lang w:eastAsia="en-US"/>
        </w:rPr>
        <w:t>це</w:t>
      </w:r>
      <w:proofErr w:type="spellEnd"/>
      <w:r>
        <w:rPr>
          <w:rFonts w:eastAsia="Cambria"/>
          <w:sz w:val="24"/>
          <w:lang w:eastAsia="en-US"/>
        </w:rPr>
        <w:t xml:space="preserve"> вид </w:t>
      </w:r>
      <w:proofErr w:type="spellStart"/>
      <w:r>
        <w:rPr>
          <w:rFonts w:eastAsia="Cambria"/>
          <w:sz w:val="24"/>
          <w:lang w:eastAsia="en-US"/>
        </w:rPr>
        <w:t>діяльності</w:t>
      </w:r>
      <w:proofErr w:type="spellEnd"/>
      <w:r>
        <w:rPr>
          <w:rFonts w:eastAsia="Cambria"/>
          <w:sz w:val="24"/>
          <w:lang w:eastAsia="en-US"/>
        </w:rPr>
        <w:t xml:space="preserve">, яку студент </w:t>
      </w:r>
      <w:proofErr w:type="spellStart"/>
      <w:r>
        <w:rPr>
          <w:rFonts w:eastAsia="Cambria"/>
          <w:sz w:val="24"/>
          <w:lang w:eastAsia="en-US"/>
        </w:rPr>
        <w:t>виконує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самостійно</w:t>
      </w:r>
      <w:proofErr w:type="spellEnd"/>
      <w:r>
        <w:rPr>
          <w:rFonts w:eastAsia="Cambria"/>
          <w:sz w:val="24"/>
          <w:lang w:eastAsia="en-US"/>
        </w:rPr>
        <w:t xml:space="preserve">, за межами </w:t>
      </w:r>
      <w:proofErr w:type="spellStart"/>
      <w:r>
        <w:rPr>
          <w:rFonts w:eastAsia="Cambria"/>
          <w:sz w:val="24"/>
          <w:lang w:eastAsia="en-US"/>
        </w:rPr>
        <w:t>навчального</w:t>
      </w:r>
      <w:proofErr w:type="spellEnd"/>
      <w:r>
        <w:rPr>
          <w:rFonts w:eastAsia="Cambria"/>
          <w:sz w:val="24"/>
          <w:lang w:eastAsia="en-US"/>
        </w:rPr>
        <w:t xml:space="preserve"> закладу: </w:t>
      </w:r>
      <w:proofErr w:type="spellStart"/>
      <w:r>
        <w:rPr>
          <w:rFonts w:eastAsia="Cambria"/>
          <w:sz w:val="24"/>
          <w:lang w:eastAsia="en-US"/>
        </w:rPr>
        <w:t>самостійне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опрацювання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домашнього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завдання</w:t>
      </w:r>
      <w:proofErr w:type="spellEnd"/>
      <w:r>
        <w:rPr>
          <w:rFonts w:eastAsia="Cambria"/>
          <w:sz w:val="24"/>
          <w:lang w:eastAsia="en-US"/>
        </w:rPr>
        <w:t>, (</w:t>
      </w:r>
      <w:proofErr w:type="spellStart"/>
      <w:r>
        <w:rPr>
          <w:rFonts w:eastAsia="Cambria"/>
          <w:sz w:val="24"/>
          <w:lang w:eastAsia="en-US"/>
        </w:rPr>
        <w:t>підготовка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конспектів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практичних</w:t>
      </w:r>
      <w:proofErr w:type="spellEnd"/>
      <w:r>
        <w:rPr>
          <w:rFonts w:eastAsia="Cambria"/>
          <w:sz w:val="24"/>
          <w:lang w:eastAsia="en-US"/>
        </w:rPr>
        <w:t xml:space="preserve"> занять, </w:t>
      </w:r>
      <w:proofErr w:type="spellStart"/>
      <w:r>
        <w:rPr>
          <w:rFonts w:eastAsia="Cambria"/>
          <w:sz w:val="24"/>
          <w:lang w:eastAsia="en-US"/>
        </w:rPr>
        <w:t>складання</w:t>
      </w:r>
      <w:proofErr w:type="spellEnd"/>
      <w:r>
        <w:rPr>
          <w:rFonts w:eastAsia="Cambria"/>
          <w:sz w:val="24"/>
          <w:lang w:eastAsia="en-US"/>
        </w:rPr>
        <w:t xml:space="preserve"> схем, </w:t>
      </w:r>
      <w:proofErr w:type="spellStart"/>
      <w:r>
        <w:rPr>
          <w:rFonts w:eastAsia="Cambria"/>
          <w:sz w:val="24"/>
          <w:lang w:eastAsia="en-US"/>
        </w:rPr>
        <w:t>таблиць</w:t>
      </w:r>
      <w:proofErr w:type="spellEnd"/>
      <w:r>
        <w:rPr>
          <w:rFonts w:eastAsia="Cambria"/>
          <w:sz w:val="24"/>
          <w:lang w:eastAsia="en-US"/>
        </w:rPr>
        <w:t xml:space="preserve">, </w:t>
      </w:r>
      <w:proofErr w:type="spellStart"/>
      <w:r>
        <w:rPr>
          <w:rFonts w:eastAsia="Cambria"/>
          <w:sz w:val="24"/>
          <w:lang w:eastAsia="en-US"/>
        </w:rPr>
        <w:t>моделювання</w:t>
      </w:r>
      <w:proofErr w:type="spellEnd"/>
      <w:r>
        <w:rPr>
          <w:rFonts w:eastAsia="Cambria"/>
          <w:sz w:val="24"/>
          <w:lang w:eastAsia="en-US"/>
        </w:rPr>
        <w:t xml:space="preserve"> з воску, то </w:t>
      </w:r>
      <w:proofErr w:type="spellStart"/>
      <w:r>
        <w:rPr>
          <w:rFonts w:eastAsia="Cambria"/>
          <w:sz w:val="24"/>
          <w:lang w:eastAsia="en-US"/>
        </w:rPr>
        <w:t>що</w:t>
      </w:r>
      <w:proofErr w:type="spellEnd"/>
      <w:r>
        <w:rPr>
          <w:rFonts w:eastAsia="Cambria"/>
          <w:sz w:val="24"/>
          <w:lang w:eastAsia="en-US"/>
        </w:rPr>
        <w:t xml:space="preserve">). </w:t>
      </w:r>
      <w:proofErr w:type="spellStart"/>
      <w:r>
        <w:rPr>
          <w:rFonts w:eastAsia="Cambria"/>
          <w:sz w:val="24"/>
          <w:lang w:eastAsia="en-US"/>
        </w:rPr>
        <w:t>Крім</w:t>
      </w:r>
      <w:proofErr w:type="spellEnd"/>
      <w:r>
        <w:rPr>
          <w:rFonts w:eastAsia="Cambria"/>
          <w:sz w:val="24"/>
          <w:lang w:eastAsia="en-US"/>
        </w:rPr>
        <w:t xml:space="preserve"> того, для кожного модулю </w:t>
      </w:r>
      <w:proofErr w:type="spellStart"/>
      <w:r>
        <w:rPr>
          <w:rFonts w:eastAsia="Cambria"/>
          <w:sz w:val="24"/>
          <w:lang w:eastAsia="en-US"/>
        </w:rPr>
        <w:t>сплановані</w:t>
      </w:r>
      <w:proofErr w:type="spellEnd"/>
      <w:r>
        <w:rPr>
          <w:rFonts w:eastAsia="Cambria"/>
          <w:sz w:val="24"/>
          <w:lang w:eastAsia="en-US"/>
        </w:rPr>
        <w:t xml:space="preserve"> теми, </w:t>
      </w:r>
      <w:proofErr w:type="spellStart"/>
      <w:r>
        <w:rPr>
          <w:rFonts w:eastAsia="Cambria"/>
          <w:sz w:val="24"/>
          <w:lang w:eastAsia="en-US"/>
        </w:rPr>
        <w:t>які</w:t>
      </w:r>
      <w:proofErr w:type="spellEnd"/>
      <w:r>
        <w:rPr>
          <w:rFonts w:eastAsia="Cambria"/>
          <w:sz w:val="24"/>
          <w:lang w:eastAsia="en-US"/>
        </w:rPr>
        <w:t xml:space="preserve"> студент </w:t>
      </w:r>
      <w:proofErr w:type="spellStart"/>
      <w:proofErr w:type="gramStart"/>
      <w:r>
        <w:rPr>
          <w:rFonts w:eastAsia="Cambria"/>
          <w:sz w:val="24"/>
          <w:lang w:eastAsia="en-US"/>
        </w:rPr>
        <w:t>самостійно</w:t>
      </w:r>
      <w:proofErr w:type="spellEnd"/>
      <w:r>
        <w:rPr>
          <w:rFonts w:eastAsia="Cambria"/>
          <w:sz w:val="24"/>
          <w:lang w:eastAsia="en-US"/>
        </w:rPr>
        <w:t xml:space="preserve">  </w:t>
      </w:r>
      <w:proofErr w:type="spellStart"/>
      <w:r>
        <w:rPr>
          <w:rFonts w:eastAsia="Cambria"/>
          <w:sz w:val="24"/>
          <w:lang w:eastAsia="en-US"/>
        </w:rPr>
        <w:t>опановує</w:t>
      </w:r>
      <w:proofErr w:type="spellEnd"/>
      <w:proofErr w:type="gramEnd"/>
      <w:r>
        <w:rPr>
          <w:rFonts w:eastAsia="Cambria"/>
          <w:sz w:val="24"/>
          <w:lang w:eastAsia="en-US"/>
        </w:rPr>
        <w:t xml:space="preserve">. </w:t>
      </w:r>
      <w:proofErr w:type="spellStart"/>
      <w:r>
        <w:rPr>
          <w:rFonts w:eastAsia="Cambria"/>
          <w:sz w:val="24"/>
          <w:lang w:eastAsia="en-US"/>
        </w:rPr>
        <w:t>Питання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цих</w:t>
      </w:r>
      <w:proofErr w:type="spellEnd"/>
      <w:r>
        <w:rPr>
          <w:rFonts w:eastAsia="Cambria"/>
          <w:sz w:val="24"/>
          <w:lang w:eastAsia="en-US"/>
        </w:rPr>
        <w:t xml:space="preserve"> тем </w:t>
      </w:r>
      <w:proofErr w:type="spellStart"/>
      <w:r>
        <w:rPr>
          <w:rFonts w:eastAsia="Cambria"/>
          <w:sz w:val="24"/>
          <w:lang w:eastAsia="en-US"/>
        </w:rPr>
        <w:t>контролюються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під</w:t>
      </w:r>
      <w:proofErr w:type="spellEnd"/>
      <w:r>
        <w:rPr>
          <w:rFonts w:eastAsia="Cambria"/>
          <w:sz w:val="24"/>
          <w:lang w:eastAsia="en-US"/>
        </w:rPr>
        <w:t xml:space="preserve"> час теоретичного </w:t>
      </w:r>
      <w:proofErr w:type="spellStart"/>
      <w:r>
        <w:rPr>
          <w:rFonts w:eastAsia="Cambria"/>
          <w:sz w:val="24"/>
          <w:lang w:eastAsia="en-US"/>
        </w:rPr>
        <w:t>опитування</w:t>
      </w:r>
      <w:proofErr w:type="spellEnd"/>
      <w:r>
        <w:rPr>
          <w:rFonts w:eastAsia="Cambria"/>
          <w:sz w:val="24"/>
          <w:lang w:eastAsia="en-US"/>
        </w:rPr>
        <w:t xml:space="preserve"> студента; </w:t>
      </w:r>
    </w:p>
    <w:p w:rsidR="00815C8C" w:rsidRPr="00C3652C" w:rsidRDefault="00815C8C" w:rsidP="00815C8C">
      <w:pPr>
        <w:ind w:left="-57" w:right="397" w:firstLine="777"/>
        <w:jc w:val="both"/>
        <w:rPr>
          <w:rFonts w:eastAsia="Cambria"/>
          <w:sz w:val="24"/>
          <w:lang w:eastAsia="en-US"/>
        </w:rPr>
      </w:pPr>
      <w:r>
        <w:rPr>
          <w:rFonts w:eastAsia="Cambria"/>
          <w:sz w:val="24"/>
          <w:lang w:eastAsia="en-US"/>
        </w:rPr>
        <w:t xml:space="preserve">7) </w:t>
      </w:r>
      <w:proofErr w:type="spellStart"/>
      <w:r>
        <w:rPr>
          <w:rFonts w:eastAsia="Cambria"/>
          <w:sz w:val="24"/>
          <w:lang w:eastAsia="en-US"/>
        </w:rPr>
        <w:t>індивідуальна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науково-дослідні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завдання</w:t>
      </w:r>
      <w:proofErr w:type="spellEnd"/>
      <w:r>
        <w:rPr>
          <w:rFonts w:eastAsia="Cambria"/>
          <w:sz w:val="24"/>
          <w:lang w:eastAsia="en-US"/>
        </w:rPr>
        <w:t xml:space="preserve"> (ІНДЗ) – </w:t>
      </w:r>
      <w:proofErr w:type="spellStart"/>
      <w:r>
        <w:rPr>
          <w:rFonts w:eastAsia="Cambria"/>
          <w:sz w:val="24"/>
          <w:lang w:eastAsia="en-US"/>
        </w:rPr>
        <w:t>дозволяє</w:t>
      </w:r>
      <w:proofErr w:type="spellEnd"/>
      <w:r>
        <w:rPr>
          <w:rFonts w:eastAsia="Cambria"/>
          <w:sz w:val="24"/>
          <w:lang w:eastAsia="en-US"/>
        </w:rPr>
        <w:t xml:space="preserve"> студентам </w:t>
      </w:r>
      <w:proofErr w:type="spellStart"/>
      <w:r>
        <w:rPr>
          <w:rFonts w:eastAsia="Cambria"/>
          <w:sz w:val="24"/>
          <w:lang w:eastAsia="en-US"/>
        </w:rPr>
        <w:t>проявити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свої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аналітичні</w:t>
      </w:r>
      <w:proofErr w:type="spellEnd"/>
      <w:r>
        <w:rPr>
          <w:rFonts w:eastAsia="Cambria"/>
          <w:sz w:val="24"/>
          <w:lang w:eastAsia="en-US"/>
        </w:rPr>
        <w:t xml:space="preserve">, </w:t>
      </w:r>
      <w:proofErr w:type="spellStart"/>
      <w:r>
        <w:rPr>
          <w:rFonts w:eastAsia="Cambria"/>
          <w:sz w:val="24"/>
          <w:lang w:eastAsia="en-US"/>
        </w:rPr>
        <w:t>дослідницькі</w:t>
      </w:r>
      <w:proofErr w:type="spellEnd"/>
      <w:r>
        <w:rPr>
          <w:rFonts w:eastAsia="Cambria"/>
          <w:sz w:val="24"/>
          <w:lang w:eastAsia="en-US"/>
        </w:rPr>
        <w:t xml:space="preserve">, </w:t>
      </w:r>
      <w:proofErr w:type="spellStart"/>
      <w:r>
        <w:rPr>
          <w:rFonts w:eastAsia="Cambria"/>
          <w:sz w:val="24"/>
          <w:lang w:eastAsia="en-US"/>
        </w:rPr>
        <w:t>творчі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здібності</w:t>
      </w:r>
      <w:proofErr w:type="spellEnd"/>
      <w:r>
        <w:rPr>
          <w:rFonts w:eastAsia="Cambria"/>
          <w:sz w:val="24"/>
          <w:lang w:eastAsia="en-US"/>
        </w:rPr>
        <w:t xml:space="preserve">. </w:t>
      </w:r>
      <w:proofErr w:type="spellStart"/>
      <w:r>
        <w:rPr>
          <w:rFonts w:eastAsia="Cambria"/>
          <w:sz w:val="24"/>
          <w:lang w:eastAsia="en-US"/>
        </w:rPr>
        <w:t>Такий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від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роботи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надається</w:t>
      </w:r>
      <w:proofErr w:type="spellEnd"/>
      <w:r>
        <w:rPr>
          <w:rFonts w:eastAsia="Cambria"/>
          <w:sz w:val="24"/>
          <w:lang w:eastAsia="en-US"/>
        </w:rPr>
        <w:t xml:space="preserve"> студентам, </w:t>
      </w:r>
      <w:proofErr w:type="spellStart"/>
      <w:r>
        <w:rPr>
          <w:rFonts w:eastAsia="Cambria"/>
          <w:sz w:val="24"/>
          <w:lang w:eastAsia="en-US"/>
        </w:rPr>
        <w:t>які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бажають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підвищити</w:t>
      </w:r>
      <w:proofErr w:type="spellEnd"/>
      <w:r>
        <w:rPr>
          <w:rFonts w:eastAsia="Cambria"/>
          <w:sz w:val="24"/>
          <w:lang w:eastAsia="en-US"/>
        </w:rPr>
        <w:t xml:space="preserve"> бал </w:t>
      </w:r>
      <w:proofErr w:type="spellStart"/>
      <w:r>
        <w:rPr>
          <w:rFonts w:eastAsia="Cambria"/>
          <w:sz w:val="24"/>
          <w:lang w:eastAsia="en-US"/>
        </w:rPr>
        <w:t>свого</w:t>
      </w:r>
      <w:proofErr w:type="spellEnd"/>
      <w:r>
        <w:rPr>
          <w:rFonts w:eastAsia="Cambria"/>
          <w:sz w:val="24"/>
          <w:lang w:eastAsia="en-US"/>
        </w:rPr>
        <w:t xml:space="preserve"> поточного </w:t>
      </w:r>
      <w:proofErr w:type="spellStart"/>
      <w:r>
        <w:rPr>
          <w:rFonts w:eastAsia="Cambria"/>
          <w:sz w:val="24"/>
          <w:lang w:eastAsia="en-US"/>
        </w:rPr>
        <w:t>навчання</w:t>
      </w:r>
      <w:proofErr w:type="spellEnd"/>
      <w:r>
        <w:rPr>
          <w:rFonts w:eastAsia="Cambria"/>
          <w:sz w:val="24"/>
          <w:lang w:eastAsia="en-US"/>
        </w:rPr>
        <w:t xml:space="preserve">. Для кожного модуля </w:t>
      </w:r>
      <w:proofErr w:type="spellStart"/>
      <w:r>
        <w:rPr>
          <w:rFonts w:eastAsia="Cambria"/>
          <w:sz w:val="24"/>
          <w:lang w:eastAsia="en-US"/>
        </w:rPr>
        <w:t>заплановані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орієнтовні</w:t>
      </w:r>
      <w:proofErr w:type="spellEnd"/>
      <w:r>
        <w:rPr>
          <w:rFonts w:eastAsia="Cambria"/>
          <w:sz w:val="24"/>
          <w:lang w:eastAsia="en-US"/>
        </w:rPr>
        <w:t xml:space="preserve"> теми, </w:t>
      </w:r>
      <w:proofErr w:type="spellStart"/>
      <w:r>
        <w:rPr>
          <w:rFonts w:eastAsia="Cambria"/>
          <w:sz w:val="24"/>
          <w:lang w:eastAsia="en-US"/>
        </w:rPr>
        <w:t>які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можуть</w:t>
      </w:r>
      <w:proofErr w:type="spellEnd"/>
      <w:r>
        <w:rPr>
          <w:rFonts w:eastAsia="Cambria"/>
          <w:sz w:val="24"/>
          <w:lang w:eastAsia="en-US"/>
        </w:rPr>
        <w:t xml:space="preserve"> бути </w:t>
      </w:r>
      <w:proofErr w:type="spellStart"/>
      <w:r>
        <w:rPr>
          <w:rFonts w:eastAsia="Cambria"/>
          <w:sz w:val="24"/>
          <w:lang w:eastAsia="en-US"/>
        </w:rPr>
        <w:t>представлені</w:t>
      </w:r>
      <w:proofErr w:type="spellEnd"/>
      <w:r>
        <w:rPr>
          <w:rFonts w:eastAsia="Cambria"/>
          <w:sz w:val="24"/>
          <w:lang w:eastAsia="en-US"/>
        </w:rPr>
        <w:t xml:space="preserve"> у </w:t>
      </w:r>
      <w:proofErr w:type="spellStart"/>
      <w:r>
        <w:rPr>
          <w:rFonts w:eastAsia="Cambria"/>
          <w:sz w:val="24"/>
          <w:lang w:eastAsia="en-US"/>
        </w:rPr>
        <w:t>вигляді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доповідей</w:t>
      </w:r>
      <w:proofErr w:type="spellEnd"/>
      <w:r>
        <w:rPr>
          <w:rFonts w:eastAsia="Cambria"/>
          <w:sz w:val="24"/>
          <w:lang w:eastAsia="en-US"/>
        </w:rPr>
        <w:t xml:space="preserve">, </w:t>
      </w:r>
      <w:proofErr w:type="spellStart"/>
      <w:r>
        <w:rPr>
          <w:rFonts w:eastAsia="Cambria"/>
          <w:sz w:val="24"/>
          <w:lang w:eastAsia="en-US"/>
        </w:rPr>
        <w:t>презентацій</w:t>
      </w:r>
      <w:proofErr w:type="spellEnd"/>
      <w:r>
        <w:rPr>
          <w:rFonts w:eastAsia="Cambria"/>
          <w:sz w:val="24"/>
          <w:lang w:eastAsia="en-US"/>
        </w:rPr>
        <w:t xml:space="preserve">, </w:t>
      </w:r>
      <w:proofErr w:type="spellStart"/>
      <w:r>
        <w:rPr>
          <w:rFonts w:eastAsia="Cambria"/>
          <w:sz w:val="24"/>
          <w:lang w:eastAsia="en-US"/>
        </w:rPr>
        <w:t>публікацій</w:t>
      </w:r>
      <w:proofErr w:type="spellEnd"/>
      <w:r>
        <w:rPr>
          <w:rFonts w:eastAsia="Cambria"/>
          <w:sz w:val="24"/>
          <w:lang w:eastAsia="en-US"/>
        </w:rPr>
        <w:t xml:space="preserve"> то </w:t>
      </w:r>
      <w:proofErr w:type="spellStart"/>
      <w:r>
        <w:rPr>
          <w:rFonts w:eastAsia="Cambria"/>
          <w:sz w:val="24"/>
          <w:lang w:eastAsia="en-US"/>
        </w:rPr>
        <w:t>що</w:t>
      </w:r>
      <w:proofErr w:type="spellEnd"/>
      <w:r>
        <w:rPr>
          <w:rFonts w:eastAsia="Cambria"/>
          <w:sz w:val="24"/>
          <w:lang w:eastAsia="en-US"/>
        </w:rPr>
        <w:t xml:space="preserve">. </w:t>
      </w:r>
      <w:proofErr w:type="spellStart"/>
      <w:r>
        <w:rPr>
          <w:rFonts w:eastAsia="Cambria"/>
          <w:sz w:val="24"/>
          <w:lang w:eastAsia="en-US"/>
        </w:rPr>
        <w:t>Викладач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оцінює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виконану</w:t>
      </w:r>
      <w:proofErr w:type="spellEnd"/>
      <w:r>
        <w:rPr>
          <w:rFonts w:eastAsia="Cambria"/>
          <w:sz w:val="24"/>
          <w:lang w:eastAsia="en-US"/>
        </w:rPr>
        <w:t xml:space="preserve"> роботу студента </w:t>
      </w:r>
      <w:proofErr w:type="spellStart"/>
      <w:r>
        <w:rPr>
          <w:rFonts w:eastAsia="Cambria"/>
          <w:sz w:val="24"/>
          <w:lang w:eastAsia="en-US"/>
        </w:rPr>
        <w:t>певною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кількістю</w:t>
      </w:r>
      <w:proofErr w:type="spellEnd"/>
      <w:r>
        <w:rPr>
          <w:rFonts w:eastAsia="Cambria"/>
          <w:sz w:val="24"/>
          <w:lang w:eastAsia="en-US"/>
        </w:rPr>
        <w:t xml:space="preserve"> </w:t>
      </w:r>
      <w:proofErr w:type="spellStart"/>
      <w:r>
        <w:rPr>
          <w:rFonts w:eastAsia="Cambria"/>
          <w:sz w:val="24"/>
          <w:lang w:eastAsia="en-US"/>
        </w:rPr>
        <w:t>балів</w:t>
      </w:r>
      <w:proofErr w:type="spellEnd"/>
      <w:r>
        <w:rPr>
          <w:rFonts w:eastAsia="Cambria"/>
          <w:sz w:val="24"/>
          <w:lang w:eastAsia="en-US"/>
        </w:rPr>
        <w:t xml:space="preserve">, але не </w:t>
      </w:r>
      <w:proofErr w:type="spellStart"/>
      <w:r>
        <w:rPr>
          <w:rFonts w:eastAsia="Cambria"/>
          <w:sz w:val="24"/>
          <w:lang w:eastAsia="en-US"/>
        </w:rPr>
        <w:t>більше</w:t>
      </w:r>
      <w:proofErr w:type="spellEnd"/>
      <w:r>
        <w:rPr>
          <w:rFonts w:eastAsia="Cambria"/>
          <w:sz w:val="24"/>
          <w:lang w:eastAsia="en-US"/>
        </w:rPr>
        <w:t xml:space="preserve"> 12 </w:t>
      </w:r>
      <w:proofErr w:type="spellStart"/>
      <w:r>
        <w:rPr>
          <w:rFonts w:eastAsia="Cambria"/>
          <w:sz w:val="24"/>
          <w:lang w:eastAsia="en-US"/>
        </w:rPr>
        <w:t>балів</w:t>
      </w:r>
      <w:proofErr w:type="spellEnd"/>
      <w:r>
        <w:rPr>
          <w:rFonts w:eastAsia="Cambria"/>
          <w:sz w:val="24"/>
          <w:lang w:eastAsia="en-US"/>
        </w:rPr>
        <w:t>.</w:t>
      </w:r>
    </w:p>
    <w:p w:rsidR="00815C8C" w:rsidRPr="00C3652C" w:rsidRDefault="00815C8C" w:rsidP="00815C8C">
      <w:pPr>
        <w:widowControl w:val="0"/>
        <w:snapToGrid w:val="0"/>
        <w:ind w:left="-57" w:right="397" w:firstLine="777"/>
        <w:jc w:val="both"/>
        <w:rPr>
          <w:sz w:val="24"/>
        </w:rPr>
      </w:pPr>
      <w:proofErr w:type="spellStart"/>
      <w:r w:rsidRPr="00C3652C">
        <w:rPr>
          <w:b/>
          <w:i/>
          <w:sz w:val="24"/>
        </w:rPr>
        <w:t>Поточна</w:t>
      </w:r>
      <w:proofErr w:type="spellEnd"/>
      <w:r w:rsidRPr="00C3652C">
        <w:rPr>
          <w:b/>
          <w:i/>
          <w:sz w:val="24"/>
        </w:rPr>
        <w:t xml:space="preserve"> </w:t>
      </w:r>
      <w:proofErr w:type="spellStart"/>
      <w:r w:rsidRPr="00C3652C">
        <w:rPr>
          <w:b/>
          <w:i/>
          <w:sz w:val="24"/>
        </w:rPr>
        <w:t>навчальна</w:t>
      </w:r>
      <w:proofErr w:type="spellEnd"/>
      <w:r w:rsidRPr="00C3652C">
        <w:rPr>
          <w:b/>
          <w:i/>
          <w:sz w:val="24"/>
        </w:rPr>
        <w:t xml:space="preserve"> </w:t>
      </w:r>
      <w:proofErr w:type="spellStart"/>
      <w:r w:rsidRPr="00C3652C">
        <w:rPr>
          <w:b/>
          <w:i/>
          <w:sz w:val="24"/>
        </w:rPr>
        <w:t>діяльність</w:t>
      </w:r>
      <w:proofErr w:type="spellEnd"/>
      <w:r w:rsidRPr="00C3652C">
        <w:rPr>
          <w:b/>
          <w:i/>
          <w:sz w:val="24"/>
        </w:rPr>
        <w:t xml:space="preserve"> </w:t>
      </w:r>
      <w:proofErr w:type="spellStart"/>
      <w:r w:rsidRPr="00C3652C">
        <w:rPr>
          <w:b/>
          <w:i/>
          <w:sz w:val="24"/>
        </w:rPr>
        <w:t>студентів</w:t>
      </w:r>
      <w:proofErr w:type="spellEnd"/>
      <w:r w:rsidRPr="00C3652C">
        <w:rPr>
          <w:b/>
          <w:i/>
          <w:sz w:val="24"/>
        </w:rPr>
        <w:t xml:space="preserve"> </w:t>
      </w:r>
      <w:proofErr w:type="spellStart"/>
      <w:r w:rsidRPr="00C3652C">
        <w:rPr>
          <w:sz w:val="24"/>
        </w:rPr>
        <w:t>контролюється</w:t>
      </w:r>
      <w:proofErr w:type="spellEnd"/>
      <w:r w:rsidRPr="00C3652C">
        <w:rPr>
          <w:sz w:val="24"/>
        </w:rPr>
        <w:t xml:space="preserve"> на </w:t>
      </w:r>
      <w:proofErr w:type="spellStart"/>
      <w:r w:rsidRPr="00C3652C">
        <w:rPr>
          <w:sz w:val="24"/>
        </w:rPr>
        <w:t>практичних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заняттях</w:t>
      </w:r>
      <w:proofErr w:type="spellEnd"/>
      <w:r w:rsidRPr="00C3652C">
        <w:rPr>
          <w:sz w:val="24"/>
        </w:rPr>
        <w:t xml:space="preserve"> у </w:t>
      </w:r>
      <w:proofErr w:type="spellStart"/>
      <w:r w:rsidRPr="00C3652C">
        <w:rPr>
          <w:sz w:val="24"/>
        </w:rPr>
        <w:t>відповідності</w:t>
      </w:r>
      <w:proofErr w:type="spellEnd"/>
      <w:r w:rsidRPr="00C3652C">
        <w:rPr>
          <w:sz w:val="24"/>
        </w:rPr>
        <w:t xml:space="preserve"> з </w:t>
      </w:r>
      <w:proofErr w:type="spellStart"/>
      <w:r w:rsidRPr="00C3652C">
        <w:rPr>
          <w:sz w:val="24"/>
        </w:rPr>
        <w:t>конкретними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цілями</w:t>
      </w:r>
      <w:proofErr w:type="spellEnd"/>
      <w:r w:rsidRPr="00C3652C">
        <w:rPr>
          <w:sz w:val="24"/>
        </w:rPr>
        <w:t xml:space="preserve">. </w:t>
      </w:r>
    </w:p>
    <w:p w:rsidR="00815C8C" w:rsidRPr="00C3652C" w:rsidRDefault="00815C8C" w:rsidP="00815C8C">
      <w:pPr>
        <w:widowControl w:val="0"/>
        <w:snapToGrid w:val="0"/>
        <w:ind w:left="-57" w:right="397" w:firstLine="765"/>
        <w:jc w:val="both"/>
        <w:rPr>
          <w:sz w:val="24"/>
        </w:rPr>
      </w:pPr>
      <w:proofErr w:type="spellStart"/>
      <w:r w:rsidRPr="00C3652C">
        <w:rPr>
          <w:sz w:val="24"/>
        </w:rPr>
        <w:t>Рекомендується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застосовувати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такі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засоби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діагностики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рівня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</w:t>
      </w:r>
      <w:r>
        <w:rPr>
          <w:sz w:val="24"/>
        </w:rPr>
        <w:t>ідготовки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студентів</w:t>
      </w:r>
      <w:proofErr w:type="spellEnd"/>
      <w:r>
        <w:rPr>
          <w:sz w:val="24"/>
        </w:rPr>
        <w:t xml:space="preserve">: </w:t>
      </w:r>
      <w:r w:rsidRPr="00C3652C">
        <w:rPr>
          <w:sz w:val="24"/>
        </w:rPr>
        <w:t xml:space="preserve"> тести</w:t>
      </w:r>
      <w:proofErr w:type="gramEnd"/>
      <w:r w:rsidRPr="00C3652C">
        <w:rPr>
          <w:sz w:val="24"/>
        </w:rPr>
        <w:t xml:space="preserve">, </w:t>
      </w:r>
      <w:proofErr w:type="spellStart"/>
      <w:r w:rsidRPr="00C3652C">
        <w:rPr>
          <w:sz w:val="24"/>
        </w:rPr>
        <w:t>розв’язування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ситуаційних</w:t>
      </w:r>
      <w:proofErr w:type="spellEnd"/>
      <w:r w:rsidRPr="00C3652C">
        <w:rPr>
          <w:sz w:val="24"/>
        </w:rPr>
        <w:t xml:space="preserve"> задач, </w:t>
      </w:r>
      <w:proofErr w:type="spellStart"/>
      <w:r w:rsidRPr="00C3652C">
        <w:rPr>
          <w:sz w:val="24"/>
        </w:rPr>
        <w:t>проведення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обстеження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тематичних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пацієнтів</w:t>
      </w:r>
      <w:proofErr w:type="spellEnd"/>
      <w:r w:rsidRPr="00C3652C">
        <w:rPr>
          <w:sz w:val="24"/>
        </w:rPr>
        <w:t xml:space="preserve">, </w:t>
      </w:r>
      <w:proofErr w:type="spellStart"/>
      <w:r w:rsidRPr="00C3652C">
        <w:rPr>
          <w:sz w:val="24"/>
        </w:rPr>
        <w:t>встановлення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діагнозу</w:t>
      </w:r>
      <w:proofErr w:type="spellEnd"/>
      <w:r w:rsidRPr="00C3652C">
        <w:rPr>
          <w:sz w:val="24"/>
        </w:rPr>
        <w:t xml:space="preserve">, </w:t>
      </w:r>
      <w:proofErr w:type="spellStart"/>
      <w:r w:rsidRPr="00C3652C">
        <w:rPr>
          <w:sz w:val="24"/>
        </w:rPr>
        <w:t>планування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об’єму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обстеження</w:t>
      </w:r>
      <w:proofErr w:type="spellEnd"/>
      <w:r w:rsidRPr="00C3652C">
        <w:rPr>
          <w:sz w:val="24"/>
        </w:rPr>
        <w:t xml:space="preserve">,  </w:t>
      </w:r>
      <w:proofErr w:type="spellStart"/>
      <w:r w:rsidRPr="00C3652C">
        <w:rPr>
          <w:sz w:val="24"/>
        </w:rPr>
        <w:t>трактування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їх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результаті</w:t>
      </w:r>
      <w:r>
        <w:rPr>
          <w:sz w:val="24"/>
        </w:rPr>
        <w:t>в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відпрацювання</w:t>
      </w:r>
      <w:proofErr w:type="spellEnd"/>
      <w:r>
        <w:rPr>
          <w:sz w:val="24"/>
        </w:rPr>
        <w:t xml:space="preserve"> </w:t>
      </w:r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практичних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навичок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уміння</w:t>
      </w:r>
      <w:proofErr w:type="spellEnd"/>
      <w:r w:rsidRPr="00C3652C">
        <w:rPr>
          <w:sz w:val="24"/>
        </w:rPr>
        <w:t xml:space="preserve">.  </w:t>
      </w:r>
    </w:p>
    <w:p w:rsidR="00815C8C" w:rsidRPr="00C3652C" w:rsidRDefault="00815C8C" w:rsidP="00815C8C">
      <w:pPr>
        <w:widowControl w:val="0"/>
        <w:snapToGrid w:val="0"/>
        <w:ind w:left="-57" w:right="397" w:firstLine="777"/>
        <w:jc w:val="both"/>
        <w:rPr>
          <w:sz w:val="24"/>
        </w:rPr>
      </w:pPr>
      <w:proofErr w:type="spellStart"/>
      <w:r w:rsidRPr="00C3652C">
        <w:rPr>
          <w:b/>
          <w:i/>
          <w:sz w:val="24"/>
        </w:rPr>
        <w:t>Підсумковий</w:t>
      </w:r>
      <w:proofErr w:type="spellEnd"/>
      <w:r w:rsidRPr="00C3652C">
        <w:rPr>
          <w:b/>
          <w:i/>
          <w:sz w:val="24"/>
        </w:rPr>
        <w:t xml:space="preserve"> контроль </w:t>
      </w:r>
      <w:proofErr w:type="spellStart"/>
      <w:r w:rsidRPr="00C3652C">
        <w:rPr>
          <w:b/>
          <w:i/>
          <w:sz w:val="24"/>
        </w:rPr>
        <w:t>засвоєння</w:t>
      </w:r>
      <w:proofErr w:type="spellEnd"/>
      <w:r w:rsidRPr="00C3652C">
        <w:rPr>
          <w:b/>
          <w:i/>
          <w:sz w:val="24"/>
        </w:rPr>
        <w:t xml:space="preserve"> </w:t>
      </w:r>
      <w:proofErr w:type="spellStart"/>
      <w:r w:rsidRPr="00C3652C">
        <w:rPr>
          <w:b/>
          <w:i/>
          <w:sz w:val="24"/>
        </w:rPr>
        <w:t>модулів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здійснюється</w:t>
      </w:r>
      <w:proofErr w:type="spellEnd"/>
      <w:r w:rsidRPr="00C3652C">
        <w:rPr>
          <w:sz w:val="24"/>
        </w:rPr>
        <w:t xml:space="preserve"> по </w:t>
      </w:r>
      <w:proofErr w:type="spellStart"/>
      <w:r w:rsidRPr="00C3652C">
        <w:rPr>
          <w:sz w:val="24"/>
        </w:rPr>
        <w:t>завершенню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вивчення</w:t>
      </w:r>
      <w:proofErr w:type="spellEnd"/>
      <w:r w:rsidRPr="00C3652C">
        <w:rPr>
          <w:sz w:val="24"/>
        </w:rPr>
        <w:t xml:space="preserve"> модулю. </w:t>
      </w:r>
      <w:proofErr w:type="spellStart"/>
      <w:r w:rsidRPr="00C3652C">
        <w:rPr>
          <w:sz w:val="24"/>
        </w:rPr>
        <w:t>Оцінка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успішності</w:t>
      </w:r>
      <w:proofErr w:type="spellEnd"/>
      <w:r w:rsidRPr="00C3652C">
        <w:rPr>
          <w:sz w:val="24"/>
        </w:rPr>
        <w:t xml:space="preserve"> студента з </w:t>
      </w:r>
      <w:proofErr w:type="spellStart"/>
      <w:r w:rsidRPr="00C3652C">
        <w:rPr>
          <w:sz w:val="24"/>
        </w:rPr>
        <w:t>дисципліни</w:t>
      </w:r>
      <w:proofErr w:type="spellEnd"/>
      <w:r w:rsidRPr="00C3652C">
        <w:rPr>
          <w:sz w:val="24"/>
        </w:rPr>
        <w:t xml:space="preserve"> є рейтинговою і </w:t>
      </w:r>
      <w:proofErr w:type="spellStart"/>
      <w:r w:rsidRPr="00C3652C">
        <w:rPr>
          <w:sz w:val="24"/>
        </w:rPr>
        <w:t>виставляється</w:t>
      </w:r>
      <w:proofErr w:type="spellEnd"/>
      <w:r w:rsidRPr="00C3652C">
        <w:rPr>
          <w:sz w:val="24"/>
        </w:rPr>
        <w:t xml:space="preserve"> за </w:t>
      </w:r>
      <w:proofErr w:type="spellStart"/>
      <w:r w:rsidRPr="00C3652C">
        <w:rPr>
          <w:sz w:val="24"/>
        </w:rPr>
        <w:t>багатобальною</w:t>
      </w:r>
      <w:proofErr w:type="spellEnd"/>
      <w:r w:rsidRPr="00C3652C">
        <w:rPr>
          <w:sz w:val="24"/>
        </w:rPr>
        <w:t xml:space="preserve"> шкалою як </w:t>
      </w:r>
      <w:proofErr w:type="spellStart"/>
      <w:r w:rsidRPr="00C3652C">
        <w:rPr>
          <w:sz w:val="24"/>
        </w:rPr>
        <w:t>середня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арифметична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оцінка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засвоєння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відповідних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модулів</w:t>
      </w:r>
      <w:proofErr w:type="spellEnd"/>
      <w:r w:rsidRPr="00C3652C">
        <w:rPr>
          <w:sz w:val="24"/>
        </w:rPr>
        <w:t xml:space="preserve"> і </w:t>
      </w:r>
      <w:proofErr w:type="spellStart"/>
      <w:r w:rsidRPr="00C3652C">
        <w:rPr>
          <w:sz w:val="24"/>
        </w:rPr>
        <w:t>має</w:t>
      </w:r>
      <w:proofErr w:type="spellEnd"/>
      <w:r w:rsidRPr="00C3652C">
        <w:rPr>
          <w:sz w:val="24"/>
        </w:rPr>
        <w:t xml:space="preserve"> </w:t>
      </w:r>
      <w:proofErr w:type="spellStart"/>
      <w:r w:rsidRPr="00C3652C">
        <w:rPr>
          <w:sz w:val="24"/>
        </w:rPr>
        <w:t>визначення</w:t>
      </w:r>
      <w:proofErr w:type="spellEnd"/>
      <w:r w:rsidRPr="00C3652C">
        <w:rPr>
          <w:sz w:val="24"/>
        </w:rPr>
        <w:t xml:space="preserve"> за системою ЕСТS та </w:t>
      </w:r>
      <w:proofErr w:type="spellStart"/>
      <w:r w:rsidRPr="00C3652C">
        <w:rPr>
          <w:sz w:val="24"/>
        </w:rPr>
        <w:t>традиційною</w:t>
      </w:r>
      <w:proofErr w:type="spellEnd"/>
      <w:r w:rsidRPr="00C3652C">
        <w:rPr>
          <w:sz w:val="24"/>
        </w:rPr>
        <w:t xml:space="preserve"> </w:t>
      </w:r>
      <w:proofErr w:type="gramStart"/>
      <w:r w:rsidRPr="00C3652C">
        <w:rPr>
          <w:sz w:val="24"/>
        </w:rPr>
        <w:t xml:space="preserve">шкалою,   </w:t>
      </w:r>
      <w:proofErr w:type="spellStart"/>
      <w:proofErr w:type="gramEnd"/>
      <w:r w:rsidRPr="00C3652C">
        <w:rPr>
          <w:sz w:val="24"/>
        </w:rPr>
        <w:t>прийнятою</w:t>
      </w:r>
      <w:proofErr w:type="spellEnd"/>
      <w:r w:rsidRPr="00C3652C">
        <w:rPr>
          <w:sz w:val="24"/>
        </w:rPr>
        <w:t xml:space="preserve"> в </w:t>
      </w:r>
      <w:proofErr w:type="spellStart"/>
      <w:r w:rsidRPr="00C3652C">
        <w:rPr>
          <w:sz w:val="24"/>
        </w:rPr>
        <w:t>Україні</w:t>
      </w:r>
      <w:proofErr w:type="spellEnd"/>
      <w:r w:rsidRPr="00C3652C">
        <w:rPr>
          <w:sz w:val="24"/>
        </w:rPr>
        <w:t xml:space="preserve">.  </w:t>
      </w:r>
    </w:p>
    <w:p w:rsidR="00815C8C" w:rsidRPr="00C3652C" w:rsidRDefault="00815C8C" w:rsidP="00815C8C">
      <w:pPr>
        <w:ind w:left="-57" w:right="397" w:firstLine="777"/>
        <w:jc w:val="both"/>
        <w:rPr>
          <w:rFonts w:eastAsia="Cambria"/>
          <w:bCs/>
          <w:sz w:val="24"/>
          <w:lang w:eastAsia="en-US"/>
        </w:rPr>
      </w:pPr>
      <w:proofErr w:type="spellStart"/>
      <w:r w:rsidRPr="00C3652C">
        <w:rPr>
          <w:rFonts w:eastAsia="Cambria"/>
          <w:bCs/>
          <w:sz w:val="24"/>
          <w:lang w:eastAsia="en-US"/>
        </w:rPr>
        <w:t>Терміни</w:t>
      </w:r>
      <w:proofErr w:type="spellEnd"/>
      <w:r w:rsidRPr="00C3652C">
        <w:rPr>
          <w:rFonts w:eastAsia="Cambria"/>
          <w:bCs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bCs/>
          <w:sz w:val="24"/>
          <w:lang w:eastAsia="en-US"/>
        </w:rPr>
        <w:t>складання</w:t>
      </w:r>
      <w:proofErr w:type="spellEnd"/>
      <w:r w:rsidRPr="00C3652C">
        <w:rPr>
          <w:rFonts w:eastAsia="Cambria"/>
          <w:bCs/>
          <w:sz w:val="24"/>
          <w:lang w:eastAsia="en-US"/>
        </w:rPr>
        <w:t xml:space="preserve"> і </w:t>
      </w:r>
      <w:proofErr w:type="spellStart"/>
      <w:r w:rsidRPr="00C3652C">
        <w:rPr>
          <w:rFonts w:eastAsia="Cambria"/>
          <w:bCs/>
          <w:sz w:val="24"/>
          <w:lang w:eastAsia="en-US"/>
        </w:rPr>
        <w:t>перескладання</w:t>
      </w:r>
      <w:proofErr w:type="spellEnd"/>
      <w:r w:rsidRPr="00C3652C">
        <w:rPr>
          <w:rFonts w:eastAsia="Cambria"/>
          <w:bCs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bCs/>
          <w:sz w:val="24"/>
          <w:lang w:eastAsia="en-US"/>
        </w:rPr>
        <w:t>підсумкового</w:t>
      </w:r>
      <w:proofErr w:type="spellEnd"/>
      <w:r w:rsidRPr="00C3652C">
        <w:rPr>
          <w:rFonts w:eastAsia="Cambria"/>
          <w:bCs/>
          <w:sz w:val="24"/>
          <w:lang w:eastAsia="en-US"/>
        </w:rPr>
        <w:t xml:space="preserve"> модульного контролю.</w:t>
      </w:r>
    </w:p>
    <w:p w:rsidR="00815C8C" w:rsidRPr="00C3652C" w:rsidRDefault="00815C8C" w:rsidP="00C71696">
      <w:pPr>
        <w:numPr>
          <w:ilvl w:val="0"/>
          <w:numId w:val="43"/>
        </w:numPr>
        <w:ind w:left="-57" w:right="397" w:firstLine="57"/>
        <w:contextualSpacing/>
        <w:jc w:val="both"/>
        <w:rPr>
          <w:rFonts w:eastAsia="Cambria"/>
          <w:sz w:val="24"/>
          <w:lang w:eastAsia="en-US"/>
        </w:rPr>
      </w:pPr>
      <w:proofErr w:type="spellStart"/>
      <w:r w:rsidRPr="00C3652C">
        <w:rPr>
          <w:rFonts w:eastAsia="Cambria"/>
          <w:sz w:val="24"/>
          <w:lang w:eastAsia="en-US"/>
        </w:rPr>
        <w:t>складання</w:t>
      </w:r>
      <w:proofErr w:type="spellEnd"/>
      <w:r w:rsidRPr="00C3652C">
        <w:rPr>
          <w:rFonts w:eastAsia="Cambria"/>
          <w:sz w:val="24"/>
          <w:lang w:eastAsia="en-US"/>
        </w:rPr>
        <w:t xml:space="preserve"> – на основному </w:t>
      </w:r>
      <w:proofErr w:type="spellStart"/>
      <w:r w:rsidRPr="00C3652C">
        <w:rPr>
          <w:rFonts w:eastAsia="Cambria"/>
          <w:sz w:val="24"/>
          <w:lang w:eastAsia="en-US"/>
        </w:rPr>
        <w:t>навчальному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занятті</w:t>
      </w:r>
      <w:proofErr w:type="spellEnd"/>
      <w:r w:rsidRPr="00C3652C">
        <w:rPr>
          <w:rFonts w:eastAsia="Cambria"/>
          <w:sz w:val="24"/>
          <w:lang w:eastAsia="en-US"/>
        </w:rPr>
        <w:t xml:space="preserve"> з </w:t>
      </w:r>
      <w:proofErr w:type="spellStart"/>
      <w:r w:rsidRPr="00C3652C">
        <w:rPr>
          <w:rFonts w:eastAsia="Cambria"/>
          <w:sz w:val="24"/>
          <w:lang w:eastAsia="en-US"/>
        </w:rPr>
        <w:t>дисципліни</w:t>
      </w:r>
      <w:proofErr w:type="spellEnd"/>
      <w:r w:rsidRPr="00C3652C">
        <w:rPr>
          <w:rFonts w:eastAsia="Cambria"/>
          <w:sz w:val="24"/>
          <w:lang w:eastAsia="en-US"/>
        </w:rPr>
        <w:t>;</w:t>
      </w:r>
    </w:p>
    <w:p w:rsidR="00815C8C" w:rsidRPr="00C3652C" w:rsidRDefault="00815C8C" w:rsidP="00C71696">
      <w:pPr>
        <w:numPr>
          <w:ilvl w:val="0"/>
          <w:numId w:val="43"/>
        </w:numPr>
        <w:ind w:left="-57" w:right="397" w:firstLine="57"/>
        <w:contextualSpacing/>
        <w:jc w:val="both"/>
        <w:rPr>
          <w:rFonts w:eastAsia="Cambria"/>
          <w:sz w:val="24"/>
          <w:lang w:eastAsia="en-US"/>
        </w:rPr>
      </w:pPr>
      <w:proofErr w:type="spellStart"/>
      <w:r w:rsidRPr="00C3652C">
        <w:rPr>
          <w:rFonts w:eastAsia="Cambria"/>
          <w:sz w:val="24"/>
          <w:lang w:eastAsia="en-US"/>
        </w:rPr>
        <w:t>перескладання</w:t>
      </w:r>
      <w:proofErr w:type="spellEnd"/>
      <w:r w:rsidRPr="00C3652C">
        <w:rPr>
          <w:rFonts w:eastAsia="Cambria"/>
          <w:sz w:val="24"/>
          <w:lang w:eastAsia="en-US"/>
        </w:rPr>
        <w:t xml:space="preserve"> – </w:t>
      </w:r>
      <w:proofErr w:type="spellStart"/>
      <w:r w:rsidRPr="00C3652C">
        <w:rPr>
          <w:rFonts w:eastAsia="Cambria"/>
          <w:sz w:val="24"/>
          <w:lang w:eastAsia="en-US"/>
        </w:rPr>
        <w:t>упродовж</w:t>
      </w:r>
      <w:proofErr w:type="spellEnd"/>
      <w:r w:rsidRPr="00C3652C">
        <w:rPr>
          <w:rFonts w:eastAsia="Cambria"/>
          <w:sz w:val="24"/>
          <w:lang w:eastAsia="en-US"/>
        </w:rPr>
        <w:t xml:space="preserve"> 20 </w:t>
      </w:r>
      <w:proofErr w:type="spellStart"/>
      <w:r w:rsidRPr="00C3652C">
        <w:rPr>
          <w:rFonts w:eastAsia="Cambria"/>
          <w:sz w:val="24"/>
          <w:lang w:eastAsia="en-US"/>
        </w:rPr>
        <w:t>днів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після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завершення</w:t>
      </w:r>
      <w:proofErr w:type="spellEnd"/>
      <w:r w:rsidRPr="00C3652C">
        <w:rPr>
          <w:rFonts w:eastAsia="Cambria"/>
          <w:sz w:val="24"/>
          <w:lang w:eastAsia="en-US"/>
        </w:rPr>
        <w:t xml:space="preserve"> модуля;</w:t>
      </w:r>
    </w:p>
    <w:p w:rsidR="00815C8C" w:rsidRPr="00C3652C" w:rsidRDefault="00815C8C" w:rsidP="00C71696">
      <w:pPr>
        <w:numPr>
          <w:ilvl w:val="0"/>
          <w:numId w:val="43"/>
        </w:numPr>
        <w:ind w:left="-57" w:right="397" w:firstLine="57"/>
        <w:contextualSpacing/>
        <w:jc w:val="both"/>
        <w:rPr>
          <w:rFonts w:eastAsia="Cambria"/>
          <w:sz w:val="24"/>
          <w:lang w:eastAsia="en-US"/>
        </w:rPr>
      </w:pPr>
      <w:proofErr w:type="spellStart"/>
      <w:r w:rsidRPr="00C3652C">
        <w:rPr>
          <w:rFonts w:eastAsia="Cambria"/>
          <w:sz w:val="24"/>
          <w:lang w:eastAsia="en-US"/>
        </w:rPr>
        <w:t>перескладання</w:t>
      </w:r>
      <w:proofErr w:type="spellEnd"/>
      <w:r w:rsidRPr="00C3652C">
        <w:rPr>
          <w:rFonts w:eastAsia="Cambria"/>
          <w:sz w:val="24"/>
          <w:lang w:eastAsia="en-US"/>
        </w:rPr>
        <w:t xml:space="preserve"> – </w:t>
      </w:r>
      <w:proofErr w:type="spellStart"/>
      <w:r w:rsidRPr="00C3652C">
        <w:rPr>
          <w:rFonts w:eastAsia="Cambria"/>
          <w:sz w:val="24"/>
          <w:lang w:eastAsia="en-US"/>
        </w:rPr>
        <w:t>упродовж</w:t>
      </w:r>
      <w:proofErr w:type="spellEnd"/>
      <w:r w:rsidRPr="00C3652C">
        <w:rPr>
          <w:rFonts w:eastAsia="Cambria"/>
          <w:sz w:val="24"/>
          <w:lang w:eastAsia="en-US"/>
        </w:rPr>
        <w:t xml:space="preserve"> 10 </w:t>
      </w:r>
      <w:proofErr w:type="spellStart"/>
      <w:r w:rsidRPr="00C3652C">
        <w:rPr>
          <w:rFonts w:eastAsia="Cambria"/>
          <w:sz w:val="24"/>
          <w:lang w:eastAsia="en-US"/>
        </w:rPr>
        <w:t>днів</w:t>
      </w:r>
      <w:proofErr w:type="spellEnd"/>
      <w:r w:rsidRPr="00C3652C">
        <w:rPr>
          <w:rFonts w:eastAsia="Cambria"/>
          <w:sz w:val="24"/>
          <w:lang w:eastAsia="en-US"/>
        </w:rPr>
        <w:t xml:space="preserve"> </w:t>
      </w:r>
      <w:proofErr w:type="spellStart"/>
      <w:r w:rsidRPr="00C3652C">
        <w:rPr>
          <w:rFonts w:eastAsia="Cambria"/>
          <w:sz w:val="24"/>
          <w:lang w:eastAsia="en-US"/>
        </w:rPr>
        <w:t>після</w:t>
      </w:r>
      <w:proofErr w:type="spellEnd"/>
      <w:r w:rsidRPr="00C3652C">
        <w:rPr>
          <w:rFonts w:eastAsia="Cambria"/>
          <w:sz w:val="24"/>
          <w:lang w:eastAsia="en-US"/>
        </w:rPr>
        <w:t xml:space="preserve"> 1 </w:t>
      </w:r>
      <w:proofErr w:type="spellStart"/>
      <w:r w:rsidRPr="00C3652C">
        <w:rPr>
          <w:rFonts w:eastAsia="Cambria"/>
          <w:sz w:val="24"/>
          <w:lang w:eastAsia="en-US"/>
        </w:rPr>
        <w:t>перескладання</w:t>
      </w:r>
      <w:proofErr w:type="spellEnd"/>
      <w:r w:rsidRPr="00C3652C">
        <w:rPr>
          <w:rFonts w:eastAsia="Cambria"/>
          <w:sz w:val="24"/>
          <w:lang w:eastAsia="en-US"/>
        </w:rPr>
        <w:t>.</w:t>
      </w:r>
    </w:p>
    <w:p w:rsidR="00815C8C" w:rsidRDefault="00815C8C" w:rsidP="009C15F6">
      <w:pPr>
        <w:jc w:val="center"/>
        <w:rPr>
          <w:b/>
          <w:szCs w:val="28"/>
          <w:lang w:val="uk-UA"/>
        </w:rPr>
      </w:pPr>
    </w:p>
    <w:p w:rsidR="00815C8C" w:rsidRPr="00C95555" w:rsidRDefault="00815C8C" w:rsidP="00C71696">
      <w:pPr>
        <w:numPr>
          <w:ilvl w:val="0"/>
          <w:numId w:val="44"/>
        </w:numPr>
        <w:ind w:firstLine="284"/>
        <w:jc w:val="center"/>
        <w:rPr>
          <w:b/>
        </w:rPr>
      </w:pPr>
      <w:proofErr w:type="spellStart"/>
      <w:r w:rsidRPr="00C95555">
        <w:rPr>
          <w:b/>
        </w:rPr>
        <w:lastRenderedPageBreak/>
        <w:t>Методи</w:t>
      </w:r>
      <w:proofErr w:type="spellEnd"/>
      <w:r w:rsidRPr="00C95555">
        <w:rPr>
          <w:b/>
        </w:rPr>
        <w:t xml:space="preserve"> контролю</w:t>
      </w:r>
    </w:p>
    <w:p w:rsidR="00815C8C" w:rsidRPr="00A61516" w:rsidRDefault="00815C8C" w:rsidP="00815C8C">
      <w:pPr>
        <w:ind w:firstLine="708"/>
        <w:jc w:val="both"/>
      </w:pPr>
      <w:proofErr w:type="spellStart"/>
      <w:r w:rsidRPr="00D90A77">
        <w:t>Форми</w:t>
      </w:r>
      <w:proofErr w:type="spellEnd"/>
      <w:r w:rsidRPr="00D90A77">
        <w:t xml:space="preserve"> контролю і система </w:t>
      </w:r>
      <w:proofErr w:type="spellStart"/>
      <w:r w:rsidRPr="00D90A77">
        <w:t>оцінювання</w:t>
      </w:r>
      <w:proofErr w:type="spellEnd"/>
      <w:r w:rsidRPr="00D90A77">
        <w:t xml:space="preserve"> </w:t>
      </w:r>
      <w:proofErr w:type="spellStart"/>
      <w:proofErr w:type="gramStart"/>
      <w:r w:rsidRPr="00D90A77">
        <w:t>здійснюються</w:t>
      </w:r>
      <w:proofErr w:type="spellEnd"/>
      <w:r w:rsidRPr="00D90A77">
        <w:t xml:space="preserve">  </w:t>
      </w:r>
      <w:proofErr w:type="spellStart"/>
      <w:r w:rsidRPr="00D90A77">
        <w:t>відповідно</w:t>
      </w:r>
      <w:proofErr w:type="spellEnd"/>
      <w:proofErr w:type="gramEnd"/>
      <w:r w:rsidRPr="00D90A77">
        <w:t xml:space="preserve"> до </w:t>
      </w:r>
      <w:proofErr w:type="spellStart"/>
      <w:r w:rsidRPr="00D90A77">
        <w:t>вимог</w:t>
      </w:r>
      <w:proofErr w:type="spellEnd"/>
      <w:r w:rsidRPr="00D90A77">
        <w:t xml:space="preserve"> </w:t>
      </w:r>
      <w:proofErr w:type="spellStart"/>
      <w:r w:rsidRPr="00D90A77">
        <w:t>Тимчасової</w:t>
      </w:r>
      <w:proofErr w:type="spellEnd"/>
      <w:r w:rsidRPr="00D90A77">
        <w:t xml:space="preserve"> </w:t>
      </w:r>
      <w:proofErr w:type="spellStart"/>
      <w:r w:rsidRPr="00D90A77">
        <w:t>інструкції</w:t>
      </w:r>
      <w:proofErr w:type="spellEnd"/>
      <w:r w:rsidRPr="00D90A77">
        <w:t xml:space="preserve"> з </w:t>
      </w:r>
      <w:proofErr w:type="spellStart"/>
      <w:r w:rsidRPr="00D90A77">
        <w:t>оцінювання</w:t>
      </w:r>
      <w:proofErr w:type="spellEnd"/>
      <w:r w:rsidRPr="00D90A77">
        <w:t xml:space="preserve"> </w:t>
      </w:r>
      <w:proofErr w:type="spellStart"/>
      <w:r w:rsidRPr="00D90A77">
        <w:t>навчальної</w:t>
      </w:r>
      <w:proofErr w:type="spellEnd"/>
      <w:r w:rsidRPr="00D90A77">
        <w:t xml:space="preserve"> </w:t>
      </w:r>
      <w:proofErr w:type="spellStart"/>
      <w:r w:rsidRPr="00D90A77">
        <w:t>діяльності</w:t>
      </w:r>
      <w:proofErr w:type="spellEnd"/>
      <w:r w:rsidRPr="00D90A77">
        <w:t xml:space="preserve">  </w:t>
      </w:r>
      <w:proofErr w:type="spellStart"/>
      <w:r w:rsidRPr="00D90A77">
        <w:t>студентів</w:t>
      </w:r>
      <w:proofErr w:type="spellEnd"/>
      <w:r w:rsidRPr="00D90A77">
        <w:t xml:space="preserve"> при </w:t>
      </w:r>
      <w:proofErr w:type="spellStart"/>
      <w:r w:rsidRPr="00D90A77">
        <w:t>впровадженні</w:t>
      </w:r>
      <w:proofErr w:type="spellEnd"/>
      <w:r w:rsidRPr="00D90A77">
        <w:t xml:space="preserve"> кредитно-</w:t>
      </w:r>
      <w:proofErr w:type="spellStart"/>
      <w:r w:rsidRPr="00D90A77">
        <w:t>модульної</w:t>
      </w:r>
      <w:proofErr w:type="spellEnd"/>
      <w:r w:rsidRPr="00D90A77">
        <w:t xml:space="preserve"> </w:t>
      </w:r>
      <w:proofErr w:type="spellStart"/>
      <w:r w:rsidRPr="00D90A77">
        <w:t>системи</w:t>
      </w:r>
      <w:proofErr w:type="spellEnd"/>
      <w:r w:rsidRPr="00D90A77">
        <w:t xml:space="preserve"> </w:t>
      </w:r>
      <w:proofErr w:type="spellStart"/>
      <w:r w:rsidRPr="00D90A77">
        <w:t>організації</w:t>
      </w:r>
      <w:proofErr w:type="spellEnd"/>
      <w:r w:rsidRPr="00D90A77">
        <w:t xml:space="preserve"> </w:t>
      </w:r>
      <w:proofErr w:type="spellStart"/>
      <w:r w:rsidRPr="00D90A77">
        <w:t>навчального</w:t>
      </w:r>
      <w:proofErr w:type="spellEnd"/>
      <w:r w:rsidRPr="00D90A77">
        <w:t xml:space="preserve"> </w:t>
      </w:r>
      <w:proofErr w:type="spellStart"/>
      <w:r w:rsidRPr="00D90A77">
        <w:t>процесу</w:t>
      </w:r>
      <w:proofErr w:type="spellEnd"/>
      <w:r w:rsidRPr="00D90A77">
        <w:t xml:space="preserve">» ( </w:t>
      </w:r>
      <w:proofErr w:type="spellStart"/>
      <w:r w:rsidRPr="00D90A77">
        <w:t>листи</w:t>
      </w:r>
      <w:proofErr w:type="spellEnd"/>
      <w:r w:rsidRPr="00D90A77">
        <w:t xml:space="preserve"> МОЗ </w:t>
      </w:r>
      <w:proofErr w:type="spellStart"/>
      <w:r w:rsidRPr="00D90A77">
        <w:t>України</w:t>
      </w:r>
      <w:proofErr w:type="spellEnd"/>
      <w:r w:rsidRPr="00D90A77">
        <w:t xml:space="preserve"> </w:t>
      </w:r>
      <w:proofErr w:type="spellStart"/>
      <w:r w:rsidRPr="00D90A77">
        <w:t>від</w:t>
      </w:r>
      <w:proofErr w:type="spellEnd"/>
      <w:r w:rsidRPr="00D90A77">
        <w:t xml:space="preserve"> 16.062005р. № 08.01-22/1258, </w:t>
      </w:r>
      <w:proofErr w:type="spellStart"/>
      <w:r w:rsidRPr="00D90A77">
        <w:t>від</w:t>
      </w:r>
      <w:proofErr w:type="spellEnd"/>
      <w:r w:rsidRPr="00D90A77">
        <w:t xml:space="preserve"> 21.01.2008 № 08.01-22/65). </w:t>
      </w:r>
    </w:p>
    <w:p w:rsidR="00815C8C" w:rsidRPr="00386FCE" w:rsidRDefault="00815C8C" w:rsidP="00815C8C">
      <w:pPr>
        <w:pStyle w:val="15"/>
        <w:shd w:val="clear" w:color="auto" w:fill="auto"/>
        <w:spacing w:before="0" w:line="240" w:lineRule="auto"/>
        <w:ind w:left="40" w:right="40" w:firstLine="400"/>
      </w:pPr>
      <w:proofErr w:type="spellStart"/>
      <w:r w:rsidRPr="00386FCE">
        <w:t>Оцінювання</w:t>
      </w:r>
      <w:proofErr w:type="spellEnd"/>
      <w:r w:rsidRPr="00386FCE">
        <w:t xml:space="preserve"> - ЦЕ ОДИН </w:t>
      </w:r>
      <w:proofErr w:type="spellStart"/>
      <w:r w:rsidRPr="00386FCE">
        <w:t>із</w:t>
      </w:r>
      <w:proofErr w:type="spellEnd"/>
      <w:r w:rsidRPr="00386FCE">
        <w:t xml:space="preserve"> </w:t>
      </w:r>
      <w:proofErr w:type="spellStart"/>
      <w:r w:rsidRPr="00386FCE">
        <w:t>завершальних</w:t>
      </w:r>
      <w:proofErr w:type="spellEnd"/>
      <w:r w:rsidRPr="00386FCE">
        <w:t xml:space="preserve"> </w:t>
      </w:r>
      <w:proofErr w:type="spellStart"/>
      <w:r w:rsidRPr="00386FCE">
        <w:t>етапів</w:t>
      </w:r>
      <w:proofErr w:type="spellEnd"/>
      <w:r w:rsidRPr="00386FCE">
        <w:t xml:space="preserve"> </w:t>
      </w:r>
      <w:proofErr w:type="spellStart"/>
      <w:r w:rsidRPr="00386FCE">
        <w:t>навчальної</w:t>
      </w:r>
      <w:proofErr w:type="spellEnd"/>
      <w:r w:rsidRPr="00386FCE">
        <w:t xml:space="preserve"> </w:t>
      </w:r>
      <w:proofErr w:type="spellStart"/>
      <w:r w:rsidRPr="00386FCE">
        <w:t>діяльності</w:t>
      </w:r>
      <w:proofErr w:type="spellEnd"/>
      <w:r w:rsidRPr="00386FCE">
        <w:t xml:space="preserve"> студента та </w:t>
      </w:r>
      <w:proofErr w:type="spellStart"/>
      <w:r w:rsidRPr="00386FCE">
        <w:t>визначення</w:t>
      </w:r>
      <w:proofErr w:type="spellEnd"/>
      <w:r w:rsidRPr="00386FCE">
        <w:t xml:space="preserve"> </w:t>
      </w:r>
      <w:proofErr w:type="spellStart"/>
      <w:r w:rsidRPr="00386FCE">
        <w:t>успішності</w:t>
      </w:r>
      <w:proofErr w:type="spellEnd"/>
      <w:r w:rsidRPr="00386FCE">
        <w:t xml:space="preserve"> </w:t>
      </w:r>
      <w:proofErr w:type="spellStart"/>
      <w:r w:rsidRPr="00386FCE">
        <w:t>навчання</w:t>
      </w:r>
      <w:proofErr w:type="spellEnd"/>
      <w:r w:rsidRPr="00386FCE">
        <w:t xml:space="preserve">. Процедура та методика </w:t>
      </w:r>
      <w:proofErr w:type="spellStart"/>
      <w:r w:rsidRPr="00386FCE">
        <w:t>оцінювання</w:t>
      </w:r>
      <w:proofErr w:type="spellEnd"/>
      <w:r w:rsidRPr="00386FCE">
        <w:t xml:space="preserve"> </w:t>
      </w:r>
      <w:proofErr w:type="spellStart"/>
      <w:r w:rsidRPr="00386FCE">
        <w:t>суттєво</w:t>
      </w:r>
      <w:proofErr w:type="spellEnd"/>
      <w:r w:rsidRPr="00386FCE">
        <w:t xml:space="preserve"> </w:t>
      </w:r>
      <w:proofErr w:type="spellStart"/>
      <w:r w:rsidRPr="00386FCE">
        <w:t>впливають</w:t>
      </w:r>
      <w:proofErr w:type="spellEnd"/>
      <w:r w:rsidRPr="00386FCE">
        <w:t xml:space="preserve"> на </w:t>
      </w:r>
      <w:proofErr w:type="spellStart"/>
      <w:r w:rsidRPr="00386FCE">
        <w:t>остаточні</w:t>
      </w:r>
      <w:proofErr w:type="spellEnd"/>
      <w:r w:rsidRPr="00386FCE">
        <w:t xml:space="preserve"> </w:t>
      </w:r>
      <w:proofErr w:type="spellStart"/>
      <w:r w:rsidRPr="00386FCE">
        <w:t>результати</w:t>
      </w:r>
      <w:proofErr w:type="spellEnd"/>
      <w:r w:rsidRPr="00386FCE">
        <w:t xml:space="preserve">, на </w:t>
      </w:r>
      <w:proofErr w:type="spellStart"/>
      <w:r w:rsidRPr="00386FCE">
        <w:t>можливість</w:t>
      </w:r>
      <w:proofErr w:type="spellEnd"/>
      <w:r w:rsidRPr="00386FCE">
        <w:t xml:space="preserve"> </w:t>
      </w:r>
      <w:proofErr w:type="spellStart"/>
      <w:r w:rsidRPr="00386FCE">
        <w:t>аналізу</w:t>
      </w:r>
      <w:proofErr w:type="spellEnd"/>
      <w:r w:rsidRPr="00386FCE">
        <w:t xml:space="preserve"> та на </w:t>
      </w:r>
      <w:proofErr w:type="spellStart"/>
      <w:r w:rsidRPr="00386FCE">
        <w:t>статистичну</w:t>
      </w:r>
      <w:proofErr w:type="spellEnd"/>
      <w:r w:rsidRPr="00386FCE">
        <w:t xml:space="preserve"> </w:t>
      </w:r>
      <w:proofErr w:type="spellStart"/>
      <w:r w:rsidRPr="00386FCE">
        <w:t>достовірність</w:t>
      </w:r>
      <w:proofErr w:type="spellEnd"/>
      <w:r w:rsidRPr="00386FCE">
        <w:t xml:space="preserve"> </w:t>
      </w:r>
      <w:proofErr w:type="spellStart"/>
      <w:r w:rsidRPr="00386FCE">
        <w:t>оцінок</w:t>
      </w:r>
      <w:proofErr w:type="spellEnd"/>
      <w:r w:rsidRPr="00386FCE">
        <w:t xml:space="preserve">. Тому при </w:t>
      </w:r>
      <w:proofErr w:type="spellStart"/>
      <w:r w:rsidRPr="00386FCE">
        <w:t>оцінюванні</w:t>
      </w:r>
      <w:proofErr w:type="spellEnd"/>
      <w:r w:rsidRPr="00386FCE">
        <w:t xml:space="preserve"> </w:t>
      </w:r>
      <w:proofErr w:type="spellStart"/>
      <w:r w:rsidRPr="00386FCE">
        <w:t>необхідно</w:t>
      </w:r>
      <w:proofErr w:type="spellEnd"/>
      <w:r w:rsidRPr="00386FCE">
        <w:t xml:space="preserve"> </w:t>
      </w:r>
      <w:proofErr w:type="spellStart"/>
      <w:r w:rsidRPr="00386FCE">
        <w:t>надавати</w:t>
      </w:r>
      <w:proofErr w:type="spellEnd"/>
      <w:r w:rsidRPr="00386FCE">
        <w:t xml:space="preserve"> </w:t>
      </w:r>
      <w:proofErr w:type="spellStart"/>
      <w:r w:rsidRPr="00386FCE">
        <w:t>перевагу</w:t>
      </w:r>
      <w:proofErr w:type="spellEnd"/>
      <w:r w:rsidRPr="00386FCE">
        <w:t xml:space="preserve"> </w:t>
      </w:r>
      <w:proofErr w:type="spellStart"/>
      <w:r w:rsidRPr="00386FCE">
        <w:t>стандартизованим</w:t>
      </w:r>
      <w:proofErr w:type="spellEnd"/>
      <w:r w:rsidRPr="00386FCE">
        <w:t xml:space="preserve"> методам: </w:t>
      </w:r>
      <w:proofErr w:type="spellStart"/>
      <w:r w:rsidRPr="00386FCE">
        <w:t>тестуванню</w:t>
      </w:r>
      <w:proofErr w:type="spellEnd"/>
      <w:r w:rsidRPr="00386FCE">
        <w:t xml:space="preserve">, </w:t>
      </w:r>
      <w:proofErr w:type="spellStart"/>
      <w:r w:rsidRPr="00386FCE">
        <w:t>структурованим</w:t>
      </w:r>
      <w:proofErr w:type="spellEnd"/>
      <w:r w:rsidRPr="00386FCE">
        <w:t xml:space="preserve"> </w:t>
      </w:r>
      <w:proofErr w:type="spellStart"/>
      <w:r w:rsidRPr="00386FCE">
        <w:t>письмовим</w:t>
      </w:r>
      <w:proofErr w:type="spellEnd"/>
      <w:r w:rsidRPr="00386FCE">
        <w:t xml:space="preserve"> роботам, </w:t>
      </w:r>
      <w:proofErr w:type="spellStart"/>
      <w:r w:rsidRPr="00386FCE">
        <w:t>структурованому</w:t>
      </w:r>
      <w:proofErr w:type="spellEnd"/>
      <w:r w:rsidRPr="00386FCE">
        <w:t xml:space="preserve"> за процедурою контролю </w:t>
      </w:r>
      <w:proofErr w:type="spellStart"/>
      <w:r w:rsidRPr="00386FCE">
        <w:t>практичних</w:t>
      </w:r>
      <w:proofErr w:type="spellEnd"/>
      <w:r w:rsidRPr="00386FCE">
        <w:t xml:space="preserve"> </w:t>
      </w:r>
      <w:proofErr w:type="spellStart"/>
      <w:r w:rsidRPr="00386FCE">
        <w:t>навичок</w:t>
      </w:r>
      <w:proofErr w:type="spellEnd"/>
      <w:r w:rsidRPr="00386FCE">
        <w:t xml:space="preserve"> в </w:t>
      </w:r>
      <w:proofErr w:type="spellStart"/>
      <w:r w:rsidRPr="00386FCE">
        <w:t>умовах</w:t>
      </w:r>
      <w:proofErr w:type="spellEnd"/>
      <w:r w:rsidRPr="00386FCE">
        <w:t xml:space="preserve">, </w:t>
      </w:r>
      <w:proofErr w:type="spellStart"/>
      <w:r w:rsidRPr="00386FCE">
        <w:t>що</w:t>
      </w:r>
      <w:proofErr w:type="spellEnd"/>
      <w:r w:rsidRPr="00386FCE">
        <w:t xml:space="preserve"> </w:t>
      </w:r>
      <w:proofErr w:type="spellStart"/>
      <w:r w:rsidRPr="00386FCE">
        <w:t>наближені</w:t>
      </w:r>
      <w:proofErr w:type="spellEnd"/>
      <w:r w:rsidRPr="00386FCE">
        <w:t xml:space="preserve"> до </w:t>
      </w:r>
      <w:proofErr w:type="spellStart"/>
      <w:r w:rsidRPr="00386FCE">
        <w:t>реальних</w:t>
      </w:r>
      <w:proofErr w:type="spellEnd"/>
      <w:r w:rsidRPr="00386FCE">
        <w:t xml:space="preserve">. За </w:t>
      </w:r>
      <w:proofErr w:type="spellStart"/>
      <w:r w:rsidRPr="00386FCE">
        <w:t>змістом</w:t>
      </w:r>
      <w:proofErr w:type="spellEnd"/>
      <w:r w:rsidRPr="00386FCE">
        <w:t xml:space="preserve"> </w:t>
      </w:r>
      <w:proofErr w:type="spellStart"/>
      <w:r w:rsidRPr="00386FCE">
        <w:t>необхідно</w:t>
      </w:r>
      <w:proofErr w:type="spellEnd"/>
      <w:r w:rsidRPr="00386FCE">
        <w:t xml:space="preserve"> </w:t>
      </w:r>
      <w:proofErr w:type="spellStart"/>
      <w:r w:rsidRPr="00386FCE">
        <w:t>оцінювати</w:t>
      </w:r>
      <w:proofErr w:type="spellEnd"/>
      <w:r w:rsidRPr="00386FCE">
        <w:t xml:space="preserve"> </w:t>
      </w:r>
      <w:proofErr w:type="spellStart"/>
      <w:r w:rsidRPr="00386FCE">
        <w:t>рівень</w:t>
      </w:r>
      <w:proofErr w:type="spellEnd"/>
      <w:r w:rsidRPr="00386FCE">
        <w:t xml:space="preserve"> </w:t>
      </w:r>
      <w:proofErr w:type="spellStart"/>
      <w:r w:rsidRPr="00386FCE">
        <w:t>сформованості</w:t>
      </w:r>
      <w:proofErr w:type="spellEnd"/>
      <w:r w:rsidRPr="00386FCE">
        <w:t xml:space="preserve"> </w:t>
      </w:r>
      <w:proofErr w:type="spellStart"/>
      <w:r w:rsidRPr="00386FCE">
        <w:t>вмінь</w:t>
      </w:r>
      <w:proofErr w:type="spellEnd"/>
      <w:r w:rsidRPr="00386FCE">
        <w:t xml:space="preserve"> та </w:t>
      </w:r>
      <w:proofErr w:type="spellStart"/>
      <w:r w:rsidRPr="00386FCE">
        <w:t>навичок</w:t>
      </w:r>
      <w:proofErr w:type="spellEnd"/>
      <w:r w:rsidRPr="00386FCE">
        <w:t xml:space="preserve">, </w:t>
      </w:r>
      <w:proofErr w:type="spellStart"/>
      <w:r w:rsidRPr="00386FCE">
        <w:t>що</w:t>
      </w:r>
      <w:proofErr w:type="spellEnd"/>
      <w:r w:rsidRPr="00386FCE">
        <w:t xml:space="preserve"> </w:t>
      </w:r>
      <w:proofErr w:type="spellStart"/>
      <w:r w:rsidRPr="00386FCE">
        <w:t>визначені</w:t>
      </w:r>
      <w:proofErr w:type="spellEnd"/>
      <w:r w:rsidRPr="00386FCE">
        <w:t xml:space="preserve"> в </w:t>
      </w:r>
      <w:proofErr w:type="spellStart"/>
      <w:r w:rsidRPr="00386FCE">
        <w:t>освітньо-кваліфікаційній</w:t>
      </w:r>
      <w:proofErr w:type="spellEnd"/>
      <w:r w:rsidRPr="00386FCE">
        <w:t xml:space="preserve"> </w:t>
      </w:r>
      <w:proofErr w:type="spellStart"/>
      <w:r w:rsidRPr="00386FCE">
        <w:t>характеристиці</w:t>
      </w:r>
      <w:proofErr w:type="spellEnd"/>
      <w:r w:rsidRPr="00386FCE">
        <w:t xml:space="preserve"> та </w:t>
      </w:r>
      <w:proofErr w:type="spellStart"/>
      <w:r w:rsidRPr="00386FCE">
        <w:t>відображені</w:t>
      </w:r>
      <w:proofErr w:type="spellEnd"/>
      <w:r w:rsidRPr="00386FCE">
        <w:t xml:space="preserve"> </w:t>
      </w:r>
      <w:proofErr w:type="spellStart"/>
      <w:r w:rsidRPr="00386FCE">
        <w:t>навчальною</w:t>
      </w:r>
      <w:proofErr w:type="spellEnd"/>
      <w:r w:rsidRPr="00386FCE">
        <w:t xml:space="preserve"> </w:t>
      </w:r>
      <w:proofErr w:type="spellStart"/>
      <w:r w:rsidRPr="00386FCE">
        <w:t>програмою</w:t>
      </w:r>
      <w:proofErr w:type="spellEnd"/>
      <w:r w:rsidRPr="00386FCE">
        <w:t xml:space="preserve"> </w:t>
      </w:r>
      <w:proofErr w:type="spellStart"/>
      <w:r w:rsidRPr="00386FCE">
        <w:t>відповідної</w:t>
      </w:r>
      <w:proofErr w:type="spellEnd"/>
      <w:r w:rsidRPr="00386FCE">
        <w:t xml:space="preserve"> </w:t>
      </w:r>
      <w:proofErr w:type="spellStart"/>
      <w:r w:rsidRPr="00386FCE">
        <w:t>навчальної</w:t>
      </w:r>
      <w:proofErr w:type="spellEnd"/>
      <w:r w:rsidRPr="00386FCE">
        <w:t xml:space="preserve"> </w:t>
      </w:r>
      <w:proofErr w:type="spellStart"/>
      <w:r w:rsidRPr="00386FCE">
        <w:t>дисципліни</w:t>
      </w:r>
      <w:proofErr w:type="spellEnd"/>
      <w:r w:rsidRPr="00386FCE">
        <w:t>.</w:t>
      </w:r>
    </w:p>
    <w:p w:rsidR="00815C8C" w:rsidRPr="00386FCE" w:rsidRDefault="00815C8C" w:rsidP="00815C8C">
      <w:pPr>
        <w:pStyle w:val="15"/>
        <w:shd w:val="clear" w:color="auto" w:fill="auto"/>
        <w:spacing w:before="0" w:line="240" w:lineRule="auto"/>
        <w:ind w:left="40" w:right="40" w:firstLine="400"/>
      </w:pPr>
      <w:proofErr w:type="spellStart"/>
      <w:r w:rsidRPr="00386FCE">
        <w:t>Оцінка</w:t>
      </w:r>
      <w:proofErr w:type="spellEnd"/>
      <w:r w:rsidRPr="00386FCE">
        <w:t xml:space="preserve"> з </w:t>
      </w:r>
      <w:proofErr w:type="spellStart"/>
      <w:r w:rsidRPr="00386FCE">
        <w:t>дисципліни</w:t>
      </w:r>
      <w:proofErr w:type="spellEnd"/>
      <w:r w:rsidRPr="00386FCE">
        <w:t xml:space="preserve"> </w:t>
      </w:r>
      <w:proofErr w:type="spellStart"/>
      <w:r w:rsidRPr="00386FCE">
        <w:t>виставляється</w:t>
      </w:r>
      <w:proofErr w:type="spellEnd"/>
      <w:r w:rsidRPr="00386FCE">
        <w:t xml:space="preserve"> як </w:t>
      </w:r>
      <w:proofErr w:type="spellStart"/>
      <w:r w:rsidRPr="00386FCE">
        <w:t>середня</w:t>
      </w:r>
      <w:proofErr w:type="spellEnd"/>
      <w:r w:rsidRPr="00386FCE">
        <w:t xml:space="preserve"> з </w:t>
      </w:r>
      <w:proofErr w:type="spellStart"/>
      <w:r w:rsidRPr="00386FCE">
        <w:t>оцінок</w:t>
      </w:r>
      <w:proofErr w:type="spellEnd"/>
      <w:r w:rsidRPr="00386FCE">
        <w:t xml:space="preserve"> за </w:t>
      </w:r>
      <w:proofErr w:type="spellStart"/>
      <w:r w:rsidRPr="00386FCE">
        <w:t>модулі</w:t>
      </w:r>
      <w:proofErr w:type="spellEnd"/>
      <w:r w:rsidRPr="00386FCE">
        <w:t xml:space="preserve">, на </w:t>
      </w:r>
      <w:proofErr w:type="spellStart"/>
      <w:r w:rsidRPr="00386FCE">
        <w:t>які</w:t>
      </w:r>
      <w:proofErr w:type="spellEnd"/>
      <w:r w:rsidRPr="00386FCE">
        <w:t xml:space="preserve"> </w:t>
      </w:r>
      <w:proofErr w:type="spellStart"/>
      <w:r w:rsidRPr="00386FCE">
        <w:t>структурована</w:t>
      </w:r>
      <w:proofErr w:type="spellEnd"/>
      <w:r w:rsidRPr="00386FCE">
        <w:t xml:space="preserve"> на </w:t>
      </w:r>
      <w:proofErr w:type="spellStart"/>
      <w:r w:rsidRPr="00386FCE">
        <w:t>вальна</w:t>
      </w:r>
      <w:proofErr w:type="spellEnd"/>
      <w:r w:rsidRPr="00386FCE">
        <w:t xml:space="preserve"> </w:t>
      </w:r>
      <w:proofErr w:type="spellStart"/>
      <w:r w:rsidRPr="00386FCE">
        <w:t>дисципліна</w:t>
      </w:r>
      <w:proofErr w:type="spellEnd"/>
      <w:r w:rsidRPr="00386FCE">
        <w:t>.</w:t>
      </w:r>
    </w:p>
    <w:p w:rsidR="00815C8C" w:rsidRPr="00121E12" w:rsidRDefault="00815C8C" w:rsidP="00815C8C">
      <w:pPr>
        <w:pStyle w:val="15"/>
        <w:shd w:val="clear" w:color="auto" w:fill="auto"/>
        <w:spacing w:before="0" w:after="304" w:line="240" w:lineRule="auto"/>
        <w:ind w:left="40" w:right="40" w:firstLine="400"/>
      </w:pPr>
      <w:proofErr w:type="spellStart"/>
      <w:r w:rsidRPr="00A61516">
        <w:t>Оцінка</w:t>
      </w:r>
      <w:proofErr w:type="spellEnd"/>
      <w:r w:rsidRPr="00A61516">
        <w:t xml:space="preserve"> за модуль </w:t>
      </w:r>
      <w:proofErr w:type="spellStart"/>
      <w:r w:rsidRPr="00A61516">
        <w:t>визначається</w:t>
      </w:r>
      <w:proofErr w:type="spellEnd"/>
      <w:r w:rsidRPr="00A61516">
        <w:t xml:space="preserve"> як сума </w:t>
      </w:r>
      <w:proofErr w:type="spellStart"/>
      <w:r w:rsidRPr="00A61516">
        <w:t>оцінок</w:t>
      </w:r>
      <w:proofErr w:type="spellEnd"/>
      <w:r w:rsidRPr="00A61516">
        <w:t xml:space="preserve"> </w:t>
      </w:r>
      <w:proofErr w:type="spellStart"/>
      <w:r w:rsidRPr="00A61516">
        <w:t>поточної</w:t>
      </w:r>
      <w:proofErr w:type="spellEnd"/>
      <w:r w:rsidRPr="00A61516">
        <w:t xml:space="preserve"> </w:t>
      </w:r>
      <w:proofErr w:type="spellStart"/>
      <w:r w:rsidRPr="00A61516">
        <w:t>навчальної</w:t>
      </w:r>
      <w:proofErr w:type="spellEnd"/>
      <w:r w:rsidRPr="00A61516">
        <w:t xml:space="preserve"> </w:t>
      </w:r>
      <w:proofErr w:type="spellStart"/>
      <w:r w:rsidRPr="00A61516">
        <w:t>діяльності</w:t>
      </w:r>
      <w:proofErr w:type="spellEnd"/>
      <w:r w:rsidRPr="00A61516">
        <w:t xml:space="preserve"> (</w:t>
      </w:r>
      <w:proofErr w:type="gramStart"/>
      <w:r w:rsidRPr="00A61516">
        <w:t>у балах</w:t>
      </w:r>
      <w:proofErr w:type="gramEnd"/>
      <w:r w:rsidRPr="00A61516">
        <w:t xml:space="preserve">) та </w:t>
      </w:r>
      <w:proofErr w:type="spellStart"/>
      <w:r w:rsidRPr="00A61516">
        <w:t>оцінки</w:t>
      </w:r>
      <w:proofErr w:type="spellEnd"/>
      <w:r w:rsidRPr="00A61516">
        <w:t xml:space="preserve"> </w:t>
      </w:r>
      <w:proofErr w:type="spellStart"/>
      <w:r w:rsidRPr="00A61516">
        <w:t>підсумкового</w:t>
      </w:r>
      <w:proofErr w:type="spellEnd"/>
      <w:r w:rsidRPr="00A61516">
        <w:t xml:space="preserve"> модульного контролю (у балах), яка </w:t>
      </w:r>
      <w:proofErr w:type="spellStart"/>
      <w:r w:rsidRPr="00A61516">
        <w:t>виставляється</w:t>
      </w:r>
      <w:proofErr w:type="spellEnd"/>
      <w:r w:rsidRPr="00A61516">
        <w:t xml:space="preserve"> при </w:t>
      </w:r>
      <w:proofErr w:type="spellStart"/>
      <w:r w:rsidRPr="00A61516">
        <w:t>оцінюванні</w:t>
      </w:r>
      <w:proofErr w:type="spellEnd"/>
      <w:r w:rsidRPr="00A61516">
        <w:t xml:space="preserve"> </w:t>
      </w:r>
      <w:proofErr w:type="spellStart"/>
      <w:r w:rsidRPr="00A61516">
        <w:t>теоретичних</w:t>
      </w:r>
      <w:proofErr w:type="spellEnd"/>
      <w:r w:rsidRPr="00A61516">
        <w:t xml:space="preserve"> </w:t>
      </w:r>
      <w:proofErr w:type="spellStart"/>
      <w:r w:rsidRPr="00A61516">
        <w:t>знань</w:t>
      </w:r>
      <w:proofErr w:type="spellEnd"/>
      <w:r w:rsidRPr="00A61516">
        <w:t xml:space="preserve"> та </w:t>
      </w:r>
      <w:proofErr w:type="spellStart"/>
      <w:r w:rsidRPr="00A61516">
        <w:t>практичних</w:t>
      </w:r>
      <w:proofErr w:type="spellEnd"/>
      <w:r w:rsidRPr="00A61516">
        <w:t xml:space="preserve"> </w:t>
      </w:r>
      <w:proofErr w:type="spellStart"/>
      <w:r w:rsidRPr="00A61516">
        <w:t>навичок</w:t>
      </w:r>
      <w:proofErr w:type="spellEnd"/>
      <w:r w:rsidRPr="00A61516">
        <w:t xml:space="preserve"> </w:t>
      </w:r>
      <w:proofErr w:type="spellStart"/>
      <w:r w:rsidRPr="00A61516">
        <w:t>відповідно</w:t>
      </w:r>
      <w:proofErr w:type="spellEnd"/>
      <w:r w:rsidRPr="00A61516">
        <w:t xml:space="preserve"> до </w:t>
      </w:r>
      <w:proofErr w:type="spellStart"/>
      <w:r w:rsidRPr="00A61516">
        <w:t>переліків</w:t>
      </w:r>
      <w:proofErr w:type="spellEnd"/>
      <w:r w:rsidRPr="00A61516">
        <w:t xml:space="preserve">, </w:t>
      </w:r>
      <w:proofErr w:type="spellStart"/>
      <w:r w:rsidRPr="00A61516">
        <w:t>визначених</w:t>
      </w:r>
      <w:proofErr w:type="spellEnd"/>
      <w:r w:rsidRPr="00A61516">
        <w:t xml:space="preserve"> </w:t>
      </w:r>
      <w:proofErr w:type="spellStart"/>
      <w:r w:rsidRPr="00A61516">
        <w:t>програмою</w:t>
      </w:r>
      <w:proofErr w:type="spellEnd"/>
      <w:r w:rsidRPr="00A61516">
        <w:t xml:space="preserve"> </w:t>
      </w:r>
      <w:proofErr w:type="spellStart"/>
      <w:r w:rsidRPr="00A61516">
        <w:t>дисципліни</w:t>
      </w:r>
      <w:proofErr w:type="spellEnd"/>
      <w:r w:rsidRPr="00A61516">
        <w:t>.</w:t>
      </w:r>
    </w:p>
    <w:p w:rsidR="00815C8C" w:rsidRPr="00A61516" w:rsidRDefault="00815C8C" w:rsidP="00815C8C">
      <w:pPr>
        <w:pStyle w:val="15"/>
        <w:shd w:val="clear" w:color="auto" w:fill="auto"/>
        <w:spacing w:before="0" w:after="304" w:line="240" w:lineRule="auto"/>
        <w:ind w:left="40" w:right="40" w:firstLine="400"/>
      </w:pPr>
      <w:r w:rsidRPr="00A61516">
        <w:t xml:space="preserve">Максимальна </w:t>
      </w:r>
      <w:proofErr w:type="spellStart"/>
      <w:r w:rsidRPr="00A61516">
        <w:t>кількість</w:t>
      </w:r>
      <w:proofErr w:type="spellEnd"/>
      <w:r w:rsidRPr="00A61516">
        <w:t xml:space="preserve"> </w:t>
      </w:r>
      <w:proofErr w:type="spellStart"/>
      <w:r w:rsidRPr="00A61516">
        <w:t>балів</w:t>
      </w:r>
      <w:proofErr w:type="spellEnd"/>
      <w:r w:rsidRPr="00A61516">
        <w:t xml:space="preserve">, яку студент </w:t>
      </w:r>
      <w:proofErr w:type="spellStart"/>
      <w:r w:rsidRPr="00A61516">
        <w:t>може</w:t>
      </w:r>
      <w:proofErr w:type="spellEnd"/>
      <w:r w:rsidRPr="00A61516">
        <w:t xml:space="preserve"> </w:t>
      </w:r>
      <w:proofErr w:type="spellStart"/>
      <w:r w:rsidRPr="00A61516">
        <w:t>набрати</w:t>
      </w:r>
      <w:proofErr w:type="spellEnd"/>
      <w:r w:rsidRPr="00A61516">
        <w:t xml:space="preserve"> при </w:t>
      </w:r>
      <w:proofErr w:type="spellStart"/>
      <w:r w:rsidRPr="00A61516">
        <w:t>вивченні</w:t>
      </w:r>
      <w:proofErr w:type="spellEnd"/>
      <w:r w:rsidRPr="00A61516">
        <w:t xml:space="preserve"> кожного модуля, становить 200, в тому </w:t>
      </w:r>
      <w:proofErr w:type="spellStart"/>
      <w:r w:rsidRPr="00A61516">
        <w:t>числі</w:t>
      </w:r>
      <w:proofErr w:type="spellEnd"/>
      <w:r w:rsidRPr="00A61516">
        <w:t xml:space="preserve"> за </w:t>
      </w:r>
      <w:proofErr w:type="spellStart"/>
      <w:r w:rsidRPr="00A61516">
        <w:t>поточну</w:t>
      </w:r>
      <w:proofErr w:type="spellEnd"/>
      <w:r w:rsidRPr="00A61516">
        <w:t xml:space="preserve"> </w:t>
      </w:r>
      <w:proofErr w:type="spellStart"/>
      <w:r w:rsidRPr="00A61516">
        <w:t>навчальну</w:t>
      </w:r>
      <w:proofErr w:type="spellEnd"/>
      <w:r w:rsidRPr="00A61516">
        <w:t xml:space="preserve"> </w:t>
      </w:r>
      <w:proofErr w:type="spellStart"/>
      <w:r w:rsidRPr="00A61516">
        <w:t>діяльність</w:t>
      </w:r>
      <w:proofErr w:type="spellEnd"/>
      <w:r w:rsidRPr="00A61516">
        <w:t xml:space="preserve"> - 120 </w:t>
      </w:r>
      <w:proofErr w:type="spellStart"/>
      <w:r w:rsidRPr="00A61516">
        <w:t>балів</w:t>
      </w:r>
      <w:proofErr w:type="spellEnd"/>
      <w:r w:rsidRPr="00A61516">
        <w:t xml:space="preserve">, за результатами </w:t>
      </w:r>
      <w:proofErr w:type="spellStart"/>
      <w:r w:rsidRPr="00A61516">
        <w:t>підсумкового</w:t>
      </w:r>
      <w:proofErr w:type="spellEnd"/>
      <w:r w:rsidRPr="00A61516">
        <w:t xml:space="preserve"> модульного контролю - 80 </w:t>
      </w:r>
      <w:proofErr w:type="spellStart"/>
      <w:r w:rsidRPr="00A61516">
        <w:t>балів</w:t>
      </w:r>
      <w:proofErr w:type="spellEnd"/>
      <w:r w:rsidRPr="00A61516">
        <w:t>.</w:t>
      </w:r>
    </w:p>
    <w:p w:rsidR="00815C8C" w:rsidRPr="00A61516" w:rsidRDefault="00815C8C" w:rsidP="00815C8C">
      <w:pPr>
        <w:pStyle w:val="15"/>
        <w:shd w:val="clear" w:color="auto" w:fill="auto"/>
        <w:spacing w:before="0" w:after="296" w:line="240" w:lineRule="auto"/>
        <w:ind w:left="20" w:right="40" w:firstLine="380"/>
      </w:pPr>
      <w:r w:rsidRPr="00A61516">
        <w:t xml:space="preserve">Таким чином, </w:t>
      </w:r>
      <w:proofErr w:type="spellStart"/>
      <w:r w:rsidRPr="00A61516">
        <w:t>обирається</w:t>
      </w:r>
      <w:proofErr w:type="spellEnd"/>
      <w:r w:rsidRPr="00A61516">
        <w:t xml:space="preserve"> </w:t>
      </w:r>
      <w:proofErr w:type="spellStart"/>
      <w:r w:rsidRPr="00A61516">
        <w:t>співвідношення</w:t>
      </w:r>
      <w:proofErr w:type="spellEnd"/>
      <w:r w:rsidRPr="00A61516">
        <w:t xml:space="preserve"> </w:t>
      </w:r>
      <w:proofErr w:type="spellStart"/>
      <w:r w:rsidRPr="00A61516">
        <w:t>між</w:t>
      </w:r>
      <w:proofErr w:type="spellEnd"/>
      <w:r w:rsidRPr="00A61516">
        <w:t xml:space="preserve"> результатами </w:t>
      </w:r>
      <w:proofErr w:type="spellStart"/>
      <w:r w:rsidRPr="00A61516">
        <w:t>оцінювання</w:t>
      </w:r>
      <w:proofErr w:type="spellEnd"/>
      <w:r w:rsidRPr="00A61516">
        <w:t xml:space="preserve"> </w:t>
      </w:r>
      <w:proofErr w:type="spellStart"/>
      <w:r w:rsidRPr="00A61516">
        <w:t>поточної</w:t>
      </w:r>
      <w:proofErr w:type="spellEnd"/>
      <w:r w:rsidRPr="00A61516">
        <w:t xml:space="preserve"> </w:t>
      </w:r>
      <w:proofErr w:type="spellStart"/>
      <w:r w:rsidRPr="00A61516">
        <w:t>навчальної</w:t>
      </w:r>
      <w:proofErr w:type="spellEnd"/>
      <w:r w:rsidRPr="00A61516">
        <w:t xml:space="preserve"> </w:t>
      </w:r>
      <w:proofErr w:type="spellStart"/>
      <w:r w:rsidRPr="00A61516">
        <w:t>діяльності</w:t>
      </w:r>
      <w:proofErr w:type="spellEnd"/>
      <w:r w:rsidRPr="00A61516">
        <w:t xml:space="preserve"> і </w:t>
      </w:r>
      <w:proofErr w:type="spellStart"/>
      <w:r w:rsidRPr="00A61516">
        <w:t>підсумкового</w:t>
      </w:r>
      <w:proofErr w:type="spellEnd"/>
      <w:r w:rsidRPr="00A61516">
        <w:t xml:space="preserve"> модульного контролю 60% до 40%.</w:t>
      </w:r>
    </w:p>
    <w:p w:rsidR="00815C8C" w:rsidRPr="00D90A77" w:rsidRDefault="00815C8C" w:rsidP="00815C8C">
      <w:pPr>
        <w:ind w:firstLine="284"/>
        <w:jc w:val="both"/>
        <w:rPr>
          <w:b/>
        </w:rPr>
      </w:pPr>
      <w:r w:rsidRPr="00D90A77">
        <w:rPr>
          <w:b/>
        </w:rPr>
        <w:tab/>
      </w:r>
      <w:proofErr w:type="spellStart"/>
      <w:r w:rsidRPr="00D90A77">
        <w:rPr>
          <w:b/>
        </w:rPr>
        <w:t>Оцінка</w:t>
      </w:r>
      <w:proofErr w:type="spellEnd"/>
      <w:r w:rsidRPr="00D90A77">
        <w:rPr>
          <w:b/>
        </w:rPr>
        <w:t xml:space="preserve"> за модуль </w:t>
      </w:r>
      <w:proofErr w:type="spellStart"/>
      <w:r w:rsidRPr="00D90A77">
        <w:rPr>
          <w:b/>
        </w:rPr>
        <w:t>визначається</w:t>
      </w:r>
      <w:proofErr w:type="spellEnd"/>
      <w:r w:rsidRPr="00D90A77">
        <w:rPr>
          <w:b/>
        </w:rPr>
        <w:t xml:space="preserve"> як сума </w:t>
      </w:r>
      <w:proofErr w:type="spellStart"/>
      <w:r w:rsidRPr="00D90A77">
        <w:rPr>
          <w:b/>
        </w:rPr>
        <w:t>оцінок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поточної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навчальної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діяльності</w:t>
      </w:r>
      <w:proofErr w:type="spellEnd"/>
      <w:r w:rsidRPr="00D90A77">
        <w:rPr>
          <w:b/>
        </w:rPr>
        <w:t xml:space="preserve"> (</w:t>
      </w:r>
      <w:proofErr w:type="gramStart"/>
      <w:r w:rsidRPr="00D90A77">
        <w:rPr>
          <w:b/>
        </w:rPr>
        <w:t>у балах</w:t>
      </w:r>
      <w:proofErr w:type="gramEnd"/>
      <w:r w:rsidRPr="00D90A77">
        <w:rPr>
          <w:b/>
        </w:rPr>
        <w:t xml:space="preserve">) та </w:t>
      </w:r>
      <w:proofErr w:type="spellStart"/>
      <w:r w:rsidRPr="00D90A77">
        <w:rPr>
          <w:b/>
        </w:rPr>
        <w:t>оцінки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підсумкового</w:t>
      </w:r>
      <w:proofErr w:type="spellEnd"/>
      <w:r w:rsidRPr="00D90A77">
        <w:rPr>
          <w:b/>
        </w:rPr>
        <w:t xml:space="preserve"> модульного контролю (у балах), яка </w:t>
      </w:r>
      <w:proofErr w:type="spellStart"/>
      <w:r w:rsidRPr="00D90A77">
        <w:rPr>
          <w:b/>
        </w:rPr>
        <w:t>виставляється</w:t>
      </w:r>
      <w:proofErr w:type="spellEnd"/>
      <w:r w:rsidRPr="00D90A77">
        <w:rPr>
          <w:b/>
        </w:rPr>
        <w:t xml:space="preserve"> при </w:t>
      </w:r>
      <w:proofErr w:type="spellStart"/>
      <w:r w:rsidRPr="00D90A77">
        <w:rPr>
          <w:b/>
        </w:rPr>
        <w:t>оцінюванні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теоретичних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знань</w:t>
      </w:r>
      <w:proofErr w:type="spellEnd"/>
      <w:r w:rsidRPr="00D90A77">
        <w:rPr>
          <w:b/>
        </w:rPr>
        <w:t xml:space="preserve"> та </w:t>
      </w:r>
      <w:proofErr w:type="spellStart"/>
      <w:r w:rsidRPr="00D90A77">
        <w:rPr>
          <w:b/>
        </w:rPr>
        <w:t>практичних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навичок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відповідно</w:t>
      </w:r>
      <w:proofErr w:type="spellEnd"/>
      <w:r w:rsidRPr="00D90A77">
        <w:rPr>
          <w:b/>
        </w:rPr>
        <w:t xml:space="preserve"> до </w:t>
      </w:r>
      <w:proofErr w:type="spellStart"/>
      <w:r w:rsidRPr="00D90A77">
        <w:rPr>
          <w:b/>
        </w:rPr>
        <w:t>переліків</w:t>
      </w:r>
      <w:proofErr w:type="spellEnd"/>
      <w:r w:rsidRPr="00D90A77">
        <w:rPr>
          <w:b/>
        </w:rPr>
        <w:t xml:space="preserve">, </w:t>
      </w:r>
      <w:proofErr w:type="spellStart"/>
      <w:r w:rsidRPr="00D90A77">
        <w:rPr>
          <w:b/>
        </w:rPr>
        <w:t>визначених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програмою</w:t>
      </w:r>
      <w:proofErr w:type="spellEnd"/>
      <w:r w:rsidRPr="00D90A77">
        <w:rPr>
          <w:b/>
        </w:rPr>
        <w:t xml:space="preserve"> </w:t>
      </w:r>
      <w:proofErr w:type="spellStart"/>
      <w:r w:rsidRPr="00D90A77">
        <w:rPr>
          <w:b/>
        </w:rPr>
        <w:t>дисципліни</w:t>
      </w:r>
      <w:proofErr w:type="spellEnd"/>
      <w:r w:rsidRPr="00D90A77">
        <w:rPr>
          <w:b/>
        </w:rPr>
        <w:t>.</w:t>
      </w:r>
    </w:p>
    <w:p w:rsidR="00815C8C" w:rsidRPr="00815C8C" w:rsidRDefault="00815C8C" w:rsidP="00815C8C">
      <w:pPr>
        <w:ind w:firstLine="284"/>
        <w:jc w:val="both"/>
        <w:rPr>
          <w:b/>
          <w:i/>
        </w:rPr>
      </w:pPr>
      <w:r w:rsidRPr="00D90A77">
        <w:rPr>
          <w:b/>
        </w:rPr>
        <w:tab/>
      </w:r>
      <w:r w:rsidRPr="00D90A77">
        <w:rPr>
          <w:b/>
          <w:i/>
        </w:rPr>
        <w:t xml:space="preserve">Максимальна </w:t>
      </w:r>
      <w:proofErr w:type="spellStart"/>
      <w:r w:rsidRPr="00D90A77">
        <w:rPr>
          <w:b/>
          <w:i/>
        </w:rPr>
        <w:t>кількість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балів</w:t>
      </w:r>
      <w:proofErr w:type="spellEnd"/>
      <w:r w:rsidRPr="00D90A77">
        <w:rPr>
          <w:b/>
          <w:i/>
        </w:rPr>
        <w:t xml:space="preserve">, </w:t>
      </w:r>
      <w:proofErr w:type="spellStart"/>
      <w:r w:rsidRPr="00D90A77">
        <w:rPr>
          <w:b/>
          <w:i/>
        </w:rPr>
        <w:t>що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присвоюється</w:t>
      </w:r>
      <w:proofErr w:type="spellEnd"/>
      <w:r w:rsidRPr="00D90A77">
        <w:rPr>
          <w:b/>
          <w:i/>
        </w:rPr>
        <w:t xml:space="preserve"> студентам при </w:t>
      </w:r>
      <w:proofErr w:type="spellStart"/>
      <w:r w:rsidRPr="00D90A77">
        <w:rPr>
          <w:b/>
          <w:i/>
        </w:rPr>
        <w:t>засвоєнні</w:t>
      </w:r>
      <w:proofErr w:type="spellEnd"/>
      <w:r w:rsidRPr="00D90A77">
        <w:rPr>
          <w:b/>
          <w:i/>
        </w:rPr>
        <w:t xml:space="preserve"> кожного модулю (</w:t>
      </w:r>
      <w:proofErr w:type="spellStart"/>
      <w:r w:rsidRPr="00D90A77">
        <w:rPr>
          <w:b/>
          <w:i/>
        </w:rPr>
        <w:t>залікового</w:t>
      </w:r>
      <w:proofErr w:type="spellEnd"/>
      <w:r w:rsidRPr="00D90A77">
        <w:rPr>
          <w:b/>
          <w:i/>
        </w:rPr>
        <w:t xml:space="preserve"> кредиту) – 200, в тому </w:t>
      </w:r>
      <w:proofErr w:type="spellStart"/>
      <w:r w:rsidRPr="00D90A77">
        <w:rPr>
          <w:b/>
          <w:i/>
        </w:rPr>
        <w:t>числі</w:t>
      </w:r>
      <w:proofErr w:type="spellEnd"/>
      <w:r w:rsidRPr="00D90A77">
        <w:rPr>
          <w:b/>
          <w:i/>
        </w:rPr>
        <w:t xml:space="preserve"> за </w:t>
      </w:r>
      <w:proofErr w:type="spellStart"/>
      <w:r w:rsidRPr="00D90A77">
        <w:rPr>
          <w:b/>
          <w:i/>
        </w:rPr>
        <w:t>поточну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навчальну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діяльність</w:t>
      </w:r>
      <w:proofErr w:type="spellEnd"/>
      <w:r w:rsidRPr="00D90A77">
        <w:rPr>
          <w:b/>
          <w:i/>
        </w:rPr>
        <w:t xml:space="preserve"> – 120 </w:t>
      </w:r>
      <w:proofErr w:type="spellStart"/>
      <w:r w:rsidRPr="00D90A77">
        <w:rPr>
          <w:b/>
          <w:i/>
        </w:rPr>
        <w:t>балів</w:t>
      </w:r>
      <w:proofErr w:type="spellEnd"/>
      <w:r w:rsidRPr="00D90A77">
        <w:rPr>
          <w:b/>
          <w:i/>
        </w:rPr>
        <w:t xml:space="preserve"> (60%), за результатами модульного </w:t>
      </w:r>
      <w:proofErr w:type="spellStart"/>
      <w:r w:rsidRPr="00D90A77">
        <w:rPr>
          <w:b/>
          <w:i/>
        </w:rPr>
        <w:t>підсумкового</w:t>
      </w:r>
      <w:proofErr w:type="spellEnd"/>
      <w:r w:rsidRPr="00D90A77">
        <w:rPr>
          <w:b/>
          <w:i/>
        </w:rPr>
        <w:t xml:space="preserve"> контролю – 80 </w:t>
      </w:r>
      <w:proofErr w:type="spellStart"/>
      <w:r w:rsidRPr="00D90A77">
        <w:rPr>
          <w:b/>
          <w:i/>
        </w:rPr>
        <w:t>балів</w:t>
      </w:r>
      <w:proofErr w:type="spellEnd"/>
      <w:r w:rsidRPr="00D90A77">
        <w:rPr>
          <w:b/>
          <w:i/>
        </w:rPr>
        <w:t xml:space="preserve"> (40%).</w:t>
      </w:r>
    </w:p>
    <w:p w:rsidR="00815C8C" w:rsidRPr="00815C8C" w:rsidRDefault="00815C8C" w:rsidP="00815C8C">
      <w:pPr>
        <w:ind w:firstLine="284"/>
        <w:jc w:val="both"/>
        <w:rPr>
          <w:b/>
          <w:i/>
        </w:rPr>
      </w:pPr>
    </w:p>
    <w:p w:rsidR="00815C8C" w:rsidRPr="00D90A77" w:rsidRDefault="00815C8C" w:rsidP="00815C8C">
      <w:pPr>
        <w:ind w:firstLine="284"/>
        <w:jc w:val="both"/>
      </w:pPr>
      <w:r w:rsidRPr="00D90A77">
        <w:rPr>
          <w:b/>
          <w:i/>
        </w:rPr>
        <w:tab/>
      </w:r>
      <w:proofErr w:type="spellStart"/>
      <w:r w:rsidRPr="00D90A77">
        <w:rPr>
          <w:b/>
          <w:i/>
        </w:rPr>
        <w:t>Поточний</w:t>
      </w:r>
      <w:proofErr w:type="spellEnd"/>
      <w:r w:rsidRPr="00D90A77">
        <w:rPr>
          <w:b/>
          <w:i/>
        </w:rPr>
        <w:t xml:space="preserve"> контроль</w:t>
      </w:r>
      <w:r w:rsidRPr="00D90A77">
        <w:rPr>
          <w:b/>
        </w:rPr>
        <w:t xml:space="preserve"> </w:t>
      </w:r>
      <w:proofErr w:type="spellStart"/>
      <w:proofErr w:type="gramStart"/>
      <w:r w:rsidRPr="00D90A77">
        <w:t>здійснюється</w:t>
      </w:r>
      <w:proofErr w:type="spellEnd"/>
      <w:r w:rsidRPr="00D90A77">
        <w:t xml:space="preserve">  на</w:t>
      </w:r>
      <w:proofErr w:type="gramEnd"/>
      <w:r w:rsidRPr="00D90A77">
        <w:t xml:space="preserve"> кожному практичному </w:t>
      </w:r>
      <w:proofErr w:type="spellStart"/>
      <w:r w:rsidRPr="00D90A77">
        <w:t>занятті</w:t>
      </w:r>
      <w:proofErr w:type="spellEnd"/>
      <w:r w:rsidRPr="00D90A77">
        <w:t xml:space="preserve"> </w:t>
      </w:r>
      <w:proofErr w:type="spellStart"/>
      <w:r w:rsidRPr="00D90A77">
        <w:t>відповідно</w:t>
      </w:r>
      <w:proofErr w:type="spellEnd"/>
      <w:r w:rsidRPr="00D90A77">
        <w:t xml:space="preserve"> </w:t>
      </w:r>
      <w:proofErr w:type="spellStart"/>
      <w:r w:rsidRPr="00D90A77">
        <w:t>конкретним</w:t>
      </w:r>
      <w:proofErr w:type="spellEnd"/>
      <w:r w:rsidRPr="00D90A77">
        <w:t xml:space="preserve"> </w:t>
      </w:r>
      <w:proofErr w:type="spellStart"/>
      <w:r w:rsidRPr="00D90A77">
        <w:t>цілям</w:t>
      </w:r>
      <w:proofErr w:type="spellEnd"/>
      <w:r w:rsidRPr="00D90A77">
        <w:t xml:space="preserve"> з </w:t>
      </w:r>
      <w:proofErr w:type="spellStart"/>
      <w:r w:rsidRPr="00D90A77">
        <w:t>кожної</w:t>
      </w:r>
      <w:proofErr w:type="spellEnd"/>
      <w:r w:rsidRPr="00D90A77">
        <w:t xml:space="preserve"> теми. При </w:t>
      </w:r>
      <w:proofErr w:type="spellStart"/>
      <w:r w:rsidRPr="00D90A77">
        <w:t>оцінюванні</w:t>
      </w:r>
      <w:proofErr w:type="spellEnd"/>
      <w:r w:rsidRPr="00D90A77">
        <w:t xml:space="preserve"> </w:t>
      </w:r>
      <w:proofErr w:type="spellStart"/>
      <w:r w:rsidRPr="00D90A77">
        <w:t>навчальної</w:t>
      </w:r>
      <w:proofErr w:type="spellEnd"/>
      <w:r w:rsidRPr="00D90A77">
        <w:t xml:space="preserve"> </w:t>
      </w:r>
      <w:proofErr w:type="spellStart"/>
      <w:r w:rsidRPr="00D90A77">
        <w:t>діяльності</w:t>
      </w:r>
      <w:proofErr w:type="spellEnd"/>
      <w:r w:rsidRPr="00D90A77">
        <w:t xml:space="preserve"> </w:t>
      </w:r>
      <w:proofErr w:type="spellStart"/>
      <w:r w:rsidRPr="00D90A77">
        <w:t>студентів</w:t>
      </w:r>
      <w:proofErr w:type="spellEnd"/>
      <w:r w:rsidRPr="00D90A77">
        <w:t xml:space="preserve"> </w:t>
      </w:r>
      <w:proofErr w:type="spellStart"/>
      <w:r w:rsidRPr="00D90A77">
        <w:t>необхідно</w:t>
      </w:r>
      <w:proofErr w:type="spellEnd"/>
      <w:r w:rsidRPr="00D90A77">
        <w:t xml:space="preserve"> </w:t>
      </w:r>
      <w:proofErr w:type="spellStart"/>
      <w:r w:rsidRPr="00D90A77">
        <w:t>надавати</w:t>
      </w:r>
      <w:proofErr w:type="spellEnd"/>
      <w:r w:rsidRPr="00D90A77">
        <w:t xml:space="preserve"> </w:t>
      </w:r>
      <w:proofErr w:type="spellStart"/>
      <w:r w:rsidRPr="00D90A77">
        <w:t>перевагу</w:t>
      </w:r>
      <w:proofErr w:type="spellEnd"/>
      <w:r w:rsidRPr="00D90A77">
        <w:t xml:space="preserve"> </w:t>
      </w:r>
      <w:proofErr w:type="spellStart"/>
      <w:r w:rsidRPr="00D90A77">
        <w:t>стандартизованим</w:t>
      </w:r>
      <w:proofErr w:type="spellEnd"/>
      <w:r w:rsidRPr="00D90A77">
        <w:t xml:space="preserve"> методам контролю: </w:t>
      </w:r>
      <w:proofErr w:type="spellStart"/>
      <w:r w:rsidRPr="00D90A77">
        <w:t>тестуванню</w:t>
      </w:r>
      <w:proofErr w:type="spellEnd"/>
      <w:r w:rsidRPr="00D90A77">
        <w:t xml:space="preserve">, </w:t>
      </w:r>
      <w:proofErr w:type="spellStart"/>
      <w:r w:rsidRPr="00D90A77">
        <w:t>структурованим</w:t>
      </w:r>
      <w:proofErr w:type="spellEnd"/>
      <w:r w:rsidRPr="00D90A77">
        <w:t xml:space="preserve"> </w:t>
      </w:r>
      <w:proofErr w:type="spellStart"/>
      <w:r w:rsidRPr="00D90A77">
        <w:t>письмовим</w:t>
      </w:r>
      <w:proofErr w:type="spellEnd"/>
      <w:r w:rsidRPr="00D90A77">
        <w:t xml:space="preserve"> роботам, </w:t>
      </w:r>
      <w:proofErr w:type="spellStart"/>
      <w:r w:rsidRPr="00D90A77">
        <w:t>структурованому</w:t>
      </w:r>
      <w:proofErr w:type="spellEnd"/>
      <w:r w:rsidRPr="00D90A77">
        <w:t xml:space="preserve"> за процедурою контролю </w:t>
      </w:r>
      <w:proofErr w:type="spellStart"/>
      <w:r w:rsidRPr="00D90A77">
        <w:t>практичних</w:t>
      </w:r>
      <w:proofErr w:type="spellEnd"/>
      <w:r w:rsidRPr="00D90A77">
        <w:t xml:space="preserve"> </w:t>
      </w:r>
      <w:proofErr w:type="spellStart"/>
      <w:r w:rsidRPr="00D90A77">
        <w:t>навичок</w:t>
      </w:r>
      <w:proofErr w:type="spellEnd"/>
      <w:r w:rsidRPr="00D90A77">
        <w:t xml:space="preserve"> в </w:t>
      </w:r>
      <w:proofErr w:type="spellStart"/>
      <w:r w:rsidRPr="00D90A77">
        <w:t>умовах</w:t>
      </w:r>
      <w:proofErr w:type="spellEnd"/>
      <w:r w:rsidRPr="00D90A77">
        <w:t xml:space="preserve">, </w:t>
      </w:r>
      <w:proofErr w:type="spellStart"/>
      <w:r w:rsidRPr="00D90A77">
        <w:t>що</w:t>
      </w:r>
      <w:proofErr w:type="spellEnd"/>
      <w:r w:rsidRPr="00D90A77">
        <w:t xml:space="preserve"> </w:t>
      </w:r>
      <w:proofErr w:type="spellStart"/>
      <w:r w:rsidRPr="00D90A77">
        <w:t>наближені</w:t>
      </w:r>
      <w:proofErr w:type="spellEnd"/>
      <w:r w:rsidRPr="00D90A77">
        <w:t xml:space="preserve"> до </w:t>
      </w:r>
      <w:proofErr w:type="spellStart"/>
      <w:r w:rsidRPr="00D90A77">
        <w:t>реальних</w:t>
      </w:r>
      <w:proofErr w:type="spellEnd"/>
      <w:r w:rsidRPr="00D90A77">
        <w:t>.</w:t>
      </w:r>
    </w:p>
    <w:p w:rsidR="00815C8C" w:rsidRPr="00D90A77" w:rsidRDefault="00815C8C" w:rsidP="00815C8C">
      <w:pPr>
        <w:ind w:firstLine="284"/>
        <w:jc w:val="both"/>
        <w:rPr>
          <w:b/>
          <w:i/>
        </w:rPr>
      </w:pPr>
      <w:r w:rsidRPr="00D90A77">
        <w:tab/>
      </w:r>
      <w:proofErr w:type="spellStart"/>
      <w:r w:rsidRPr="00D90A77">
        <w:rPr>
          <w:b/>
          <w:i/>
        </w:rPr>
        <w:t>Оцінювання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поточної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навчальної</w:t>
      </w:r>
      <w:proofErr w:type="spellEnd"/>
      <w:r w:rsidRPr="00D90A77">
        <w:rPr>
          <w:b/>
          <w:i/>
        </w:rPr>
        <w:t xml:space="preserve"> </w:t>
      </w:r>
      <w:proofErr w:type="spellStart"/>
      <w:r w:rsidRPr="00D90A77">
        <w:rPr>
          <w:b/>
          <w:i/>
        </w:rPr>
        <w:t>діяльності</w:t>
      </w:r>
      <w:proofErr w:type="spellEnd"/>
      <w:r w:rsidRPr="00D90A77">
        <w:rPr>
          <w:b/>
          <w:i/>
        </w:rPr>
        <w:t>:</w:t>
      </w:r>
    </w:p>
    <w:p w:rsidR="00815C8C" w:rsidRPr="00D90A77" w:rsidRDefault="00815C8C" w:rsidP="00815C8C">
      <w:pPr>
        <w:ind w:firstLine="284"/>
        <w:jc w:val="both"/>
      </w:pPr>
      <w:r w:rsidRPr="00D90A77">
        <w:lastRenderedPageBreak/>
        <w:tab/>
        <w:t xml:space="preserve">Вага </w:t>
      </w:r>
      <w:proofErr w:type="spellStart"/>
      <w:r w:rsidRPr="00D90A77">
        <w:t>кожної</w:t>
      </w:r>
      <w:proofErr w:type="spellEnd"/>
      <w:r w:rsidRPr="00D90A77">
        <w:t xml:space="preserve"> теми в межах одного модуля </w:t>
      </w:r>
      <w:proofErr w:type="spellStart"/>
      <w:r w:rsidRPr="00D90A77">
        <w:t>має</w:t>
      </w:r>
      <w:proofErr w:type="spellEnd"/>
      <w:r w:rsidRPr="00D90A77">
        <w:t xml:space="preserve"> бути </w:t>
      </w:r>
      <w:proofErr w:type="spellStart"/>
      <w:r w:rsidRPr="00D90A77">
        <w:t>однаковою</w:t>
      </w:r>
      <w:proofErr w:type="spellEnd"/>
      <w:r w:rsidRPr="00D90A77">
        <w:t xml:space="preserve">, але </w:t>
      </w:r>
      <w:proofErr w:type="spellStart"/>
      <w:r w:rsidRPr="00D90A77">
        <w:t>може</w:t>
      </w:r>
      <w:proofErr w:type="spellEnd"/>
      <w:r w:rsidRPr="00D90A77">
        <w:t xml:space="preserve"> бути </w:t>
      </w:r>
      <w:proofErr w:type="spellStart"/>
      <w:r w:rsidRPr="00D90A77">
        <w:t>різною</w:t>
      </w:r>
      <w:proofErr w:type="spellEnd"/>
      <w:r w:rsidRPr="00D90A77">
        <w:t xml:space="preserve"> для </w:t>
      </w:r>
      <w:proofErr w:type="spellStart"/>
      <w:r w:rsidRPr="00D90A77">
        <w:t>різних</w:t>
      </w:r>
      <w:proofErr w:type="spellEnd"/>
      <w:r w:rsidRPr="00D90A77">
        <w:t xml:space="preserve"> </w:t>
      </w:r>
      <w:proofErr w:type="spellStart"/>
      <w:r w:rsidRPr="00D90A77">
        <w:t>модулів</w:t>
      </w:r>
      <w:proofErr w:type="spellEnd"/>
      <w:r w:rsidRPr="00D90A77">
        <w:t xml:space="preserve"> </w:t>
      </w:r>
      <w:proofErr w:type="spellStart"/>
      <w:r w:rsidRPr="00D90A77">
        <w:t>однієї</w:t>
      </w:r>
      <w:proofErr w:type="spellEnd"/>
      <w:r w:rsidRPr="00D90A77">
        <w:t xml:space="preserve"> </w:t>
      </w:r>
      <w:proofErr w:type="spellStart"/>
      <w:r w:rsidRPr="00D90A77">
        <w:t>дисципліни</w:t>
      </w:r>
      <w:proofErr w:type="spellEnd"/>
      <w:r w:rsidRPr="00D90A77">
        <w:t xml:space="preserve"> і </w:t>
      </w:r>
      <w:proofErr w:type="spellStart"/>
      <w:r w:rsidRPr="00D90A77">
        <w:t>визначається</w:t>
      </w:r>
      <w:proofErr w:type="spellEnd"/>
      <w:r w:rsidRPr="00D90A77">
        <w:t xml:space="preserve"> </w:t>
      </w:r>
      <w:proofErr w:type="spellStart"/>
      <w:r w:rsidRPr="00D90A77">
        <w:t>кількістю</w:t>
      </w:r>
      <w:proofErr w:type="spellEnd"/>
      <w:r w:rsidRPr="00D90A77">
        <w:t xml:space="preserve"> тем в </w:t>
      </w:r>
      <w:proofErr w:type="spellStart"/>
      <w:r w:rsidRPr="00D90A77">
        <w:t>модулі</w:t>
      </w:r>
      <w:proofErr w:type="spellEnd"/>
      <w:r w:rsidRPr="00D90A77">
        <w:t xml:space="preserve">. </w:t>
      </w:r>
      <w:proofErr w:type="spellStart"/>
      <w:r w:rsidRPr="00D90A77">
        <w:t>Оцінювання</w:t>
      </w:r>
      <w:proofErr w:type="spellEnd"/>
      <w:r w:rsidRPr="00D90A77">
        <w:t xml:space="preserve"> </w:t>
      </w:r>
      <w:proofErr w:type="spellStart"/>
      <w:r w:rsidRPr="00D90A77">
        <w:t>поточної</w:t>
      </w:r>
      <w:proofErr w:type="spellEnd"/>
      <w:r w:rsidRPr="00D90A77">
        <w:t xml:space="preserve"> </w:t>
      </w:r>
      <w:proofErr w:type="spellStart"/>
      <w:r w:rsidRPr="00D90A77">
        <w:t>навчальної</w:t>
      </w:r>
      <w:proofErr w:type="spellEnd"/>
      <w:r w:rsidRPr="00D90A77">
        <w:t xml:space="preserve"> </w:t>
      </w:r>
      <w:proofErr w:type="spellStart"/>
      <w:r w:rsidRPr="00D90A77">
        <w:t>діяльності</w:t>
      </w:r>
      <w:proofErr w:type="spellEnd"/>
      <w:r w:rsidRPr="00D90A77">
        <w:t xml:space="preserve"> </w:t>
      </w:r>
      <w:proofErr w:type="spellStart"/>
      <w:r w:rsidRPr="00D90A77">
        <w:t>студентів</w:t>
      </w:r>
      <w:proofErr w:type="spellEnd"/>
      <w:r w:rsidRPr="00D90A77">
        <w:t xml:space="preserve"> </w:t>
      </w:r>
      <w:proofErr w:type="spellStart"/>
      <w:r w:rsidRPr="00D90A77">
        <w:t>описується</w:t>
      </w:r>
      <w:proofErr w:type="spellEnd"/>
      <w:r w:rsidRPr="00D90A77">
        <w:t xml:space="preserve"> у </w:t>
      </w:r>
      <w:proofErr w:type="spellStart"/>
      <w:r w:rsidRPr="00D90A77">
        <w:t>робочій</w:t>
      </w:r>
      <w:proofErr w:type="spellEnd"/>
      <w:r w:rsidRPr="00D90A77">
        <w:t xml:space="preserve"> </w:t>
      </w:r>
      <w:proofErr w:type="spellStart"/>
      <w:r w:rsidRPr="00D90A77">
        <w:t>навчальній</w:t>
      </w:r>
      <w:proofErr w:type="spellEnd"/>
      <w:r w:rsidRPr="00D90A77">
        <w:t xml:space="preserve"> </w:t>
      </w:r>
      <w:proofErr w:type="spellStart"/>
      <w:r w:rsidRPr="00D90A77">
        <w:t>програмі</w:t>
      </w:r>
      <w:proofErr w:type="spellEnd"/>
      <w:r w:rsidRPr="00D90A77">
        <w:t xml:space="preserve"> з </w:t>
      </w:r>
      <w:proofErr w:type="spellStart"/>
      <w:r w:rsidRPr="00D90A77">
        <w:t>дисципліни</w:t>
      </w:r>
      <w:proofErr w:type="spellEnd"/>
      <w:r w:rsidRPr="00D90A77">
        <w:t>.</w:t>
      </w:r>
    </w:p>
    <w:p w:rsidR="00815C8C" w:rsidRPr="00121E12" w:rsidRDefault="00815C8C" w:rsidP="00815C8C">
      <w:pPr>
        <w:spacing w:after="120"/>
        <w:ind w:firstLine="708"/>
        <w:jc w:val="both"/>
        <w:rPr>
          <w:b/>
          <w:i/>
        </w:rPr>
      </w:pPr>
      <w:proofErr w:type="spellStart"/>
      <w:r w:rsidRPr="00121E12">
        <w:rPr>
          <w:b/>
          <w:i/>
        </w:rPr>
        <w:t>Оцінювання</w:t>
      </w:r>
      <w:proofErr w:type="spellEnd"/>
      <w:r w:rsidRPr="00121E12">
        <w:rPr>
          <w:b/>
          <w:i/>
        </w:rPr>
        <w:t xml:space="preserve"> </w:t>
      </w:r>
      <w:proofErr w:type="spellStart"/>
      <w:r w:rsidRPr="00121E12">
        <w:rPr>
          <w:b/>
          <w:i/>
        </w:rPr>
        <w:t>індивідуального</w:t>
      </w:r>
      <w:proofErr w:type="spellEnd"/>
      <w:r w:rsidRPr="00121E12">
        <w:rPr>
          <w:b/>
          <w:i/>
        </w:rPr>
        <w:t xml:space="preserve"> </w:t>
      </w:r>
      <w:proofErr w:type="spellStart"/>
      <w:r w:rsidRPr="00121E12">
        <w:rPr>
          <w:b/>
          <w:i/>
        </w:rPr>
        <w:t>навчально-дослідницького</w:t>
      </w:r>
      <w:proofErr w:type="spellEnd"/>
      <w:r w:rsidRPr="00121E12">
        <w:rPr>
          <w:b/>
          <w:i/>
        </w:rPr>
        <w:t xml:space="preserve"> </w:t>
      </w:r>
      <w:proofErr w:type="spellStart"/>
      <w:r w:rsidRPr="00121E12">
        <w:rPr>
          <w:b/>
          <w:i/>
        </w:rPr>
        <w:t>завдання</w:t>
      </w:r>
      <w:proofErr w:type="spellEnd"/>
      <w:r w:rsidRPr="00121E12">
        <w:rPr>
          <w:b/>
          <w:i/>
        </w:rPr>
        <w:t>:</w:t>
      </w:r>
    </w:p>
    <w:p w:rsidR="00815C8C" w:rsidRPr="00C93E8A" w:rsidRDefault="00815C8C" w:rsidP="00815C8C">
      <w:pPr>
        <w:spacing w:after="120"/>
        <w:ind w:firstLine="708"/>
        <w:jc w:val="both"/>
      </w:pPr>
      <w:proofErr w:type="spellStart"/>
      <w:r w:rsidRPr="00C93E8A">
        <w:t>Кількість</w:t>
      </w:r>
      <w:proofErr w:type="spellEnd"/>
      <w:r w:rsidRPr="00C93E8A">
        <w:t xml:space="preserve"> </w:t>
      </w:r>
      <w:proofErr w:type="spellStart"/>
      <w:r w:rsidRPr="00C93E8A">
        <w:t>балів</w:t>
      </w:r>
      <w:proofErr w:type="spellEnd"/>
      <w:r w:rsidRPr="00C93E8A">
        <w:t xml:space="preserve"> за </w:t>
      </w:r>
      <w:proofErr w:type="spellStart"/>
      <w:r w:rsidRPr="00C93E8A">
        <w:t>виконання</w:t>
      </w:r>
      <w:proofErr w:type="spellEnd"/>
      <w:r w:rsidRPr="00C93E8A">
        <w:t xml:space="preserve"> ІНДЗ </w:t>
      </w:r>
      <w:proofErr w:type="spellStart"/>
      <w:r w:rsidRPr="00C93E8A">
        <w:t>залежить</w:t>
      </w:r>
      <w:proofErr w:type="spellEnd"/>
      <w:r w:rsidRPr="00C93E8A">
        <w:t xml:space="preserve"> </w:t>
      </w:r>
      <w:proofErr w:type="spellStart"/>
      <w:r w:rsidRPr="00C93E8A">
        <w:t>від</w:t>
      </w:r>
      <w:proofErr w:type="spellEnd"/>
      <w:r w:rsidRPr="00C93E8A">
        <w:t xml:space="preserve"> </w:t>
      </w:r>
      <w:proofErr w:type="spellStart"/>
      <w:r w:rsidRPr="00C93E8A">
        <w:t>обсягу</w:t>
      </w:r>
      <w:proofErr w:type="spellEnd"/>
      <w:r w:rsidRPr="00C93E8A">
        <w:t xml:space="preserve"> і </w:t>
      </w:r>
      <w:proofErr w:type="spellStart"/>
      <w:r w:rsidRPr="00C93E8A">
        <w:t>значимості</w:t>
      </w:r>
      <w:proofErr w:type="spellEnd"/>
      <w:r w:rsidRPr="00C93E8A">
        <w:t xml:space="preserve">. </w:t>
      </w:r>
      <w:proofErr w:type="spellStart"/>
      <w:r w:rsidRPr="00C93E8A">
        <w:t>Ці</w:t>
      </w:r>
      <w:proofErr w:type="spellEnd"/>
      <w:r w:rsidRPr="00C93E8A">
        <w:t xml:space="preserve"> </w:t>
      </w:r>
      <w:proofErr w:type="spellStart"/>
      <w:r w:rsidRPr="00C93E8A">
        <w:t>бали</w:t>
      </w:r>
      <w:proofErr w:type="spellEnd"/>
      <w:r w:rsidRPr="00C93E8A">
        <w:t xml:space="preserve"> </w:t>
      </w:r>
      <w:proofErr w:type="spellStart"/>
      <w:r w:rsidRPr="00C93E8A">
        <w:t>додаються</w:t>
      </w:r>
      <w:proofErr w:type="spellEnd"/>
      <w:r w:rsidRPr="00C93E8A">
        <w:t xml:space="preserve"> до </w:t>
      </w:r>
      <w:proofErr w:type="spellStart"/>
      <w:r w:rsidRPr="00C93E8A">
        <w:t>суми</w:t>
      </w:r>
      <w:proofErr w:type="spellEnd"/>
      <w:r w:rsidRPr="00C93E8A">
        <w:t xml:space="preserve"> </w:t>
      </w:r>
      <w:proofErr w:type="spellStart"/>
      <w:r w:rsidRPr="00C93E8A">
        <w:t>балів</w:t>
      </w:r>
      <w:proofErr w:type="spellEnd"/>
      <w:r w:rsidRPr="00C93E8A">
        <w:t xml:space="preserve">, </w:t>
      </w:r>
      <w:proofErr w:type="spellStart"/>
      <w:r w:rsidRPr="00C93E8A">
        <w:t>набраних</w:t>
      </w:r>
      <w:proofErr w:type="spellEnd"/>
      <w:r w:rsidRPr="00C93E8A">
        <w:t xml:space="preserve"> студентом за </w:t>
      </w:r>
      <w:proofErr w:type="spellStart"/>
      <w:r w:rsidRPr="00C93E8A">
        <w:t>поточну</w:t>
      </w:r>
      <w:proofErr w:type="spellEnd"/>
      <w:r w:rsidRPr="00C93E8A">
        <w:t xml:space="preserve"> </w:t>
      </w:r>
      <w:proofErr w:type="spellStart"/>
      <w:r w:rsidRPr="00C93E8A">
        <w:t>навчальну</w:t>
      </w:r>
      <w:proofErr w:type="spellEnd"/>
      <w:r w:rsidRPr="00C93E8A">
        <w:t xml:space="preserve"> </w:t>
      </w:r>
      <w:proofErr w:type="spellStart"/>
      <w:r w:rsidRPr="00C93E8A">
        <w:t>діяльність</w:t>
      </w:r>
      <w:proofErr w:type="spellEnd"/>
      <w:r w:rsidRPr="00C93E8A">
        <w:t>.</w:t>
      </w:r>
    </w:p>
    <w:p w:rsidR="00815C8C" w:rsidRPr="00C93E8A" w:rsidRDefault="00815C8C" w:rsidP="00815C8C">
      <w:pPr>
        <w:spacing w:after="120"/>
        <w:ind w:firstLine="708"/>
        <w:jc w:val="both"/>
      </w:pPr>
      <w:proofErr w:type="spellStart"/>
      <w:r w:rsidRPr="00C93E8A">
        <w:t>Оцінювання</w:t>
      </w:r>
      <w:proofErr w:type="spellEnd"/>
      <w:r w:rsidRPr="00C93E8A">
        <w:t xml:space="preserve"> </w:t>
      </w:r>
      <w:proofErr w:type="spellStart"/>
      <w:r w:rsidRPr="00C93E8A">
        <w:t>самостійної</w:t>
      </w:r>
      <w:proofErr w:type="spellEnd"/>
      <w:r w:rsidRPr="00C93E8A">
        <w:t xml:space="preserve"> </w:t>
      </w:r>
      <w:proofErr w:type="spellStart"/>
      <w:r w:rsidRPr="00C93E8A">
        <w:t>роботи</w:t>
      </w:r>
      <w:proofErr w:type="spellEnd"/>
      <w:r w:rsidRPr="00C93E8A">
        <w:t xml:space="preserve"> </w:t>
      </w:r>
      <w:proofErr w:type="spellStart"/>
      <w:r w:rsidRPr="00C93E8A">
        <w:t>студентів</w:t>
      </w:r>
      <w:proofErr w:type="spellEnd"/>
      <w:r w:rsidRPr="00C93E8A">
        <w:t xml:space="preserve">, яка </w:t>
      </w:r>
      <w:proofErr w:type="spellStart"/>
      <w:r w:rsidRPr="00C93E8A">
        <w:t>передбачена</w:t>
      </w:r>
      <w:proofErr w:type="spellEnd"/>
      <w:r w:rsidRPr="00C93E8A">
        <w:t xml:space="preserve"> в </w:t>
      </w:r>
      <w:proofErr w:type="spellStart"/>
      <w:r w:rsidRPr="00C93E8A">
        <w:t>темі</w:t>
      </w:r>
      <w:proofErr w:type="spellEnd"/>
      <w:r w:rsidRPr="00C93E8A">
        <w:t xml:space="preserve"> </w:t>
      </w:r>
      <w:proofErr w:type="spellStart"/>
      <w:r w:rsidRPr="00C93E8A">
        <w:t>поряд</w:t>
      </w:r>
      <w:proofErr w:type="spellEnd"/>
      <w:r w:rsidRPr="00C93E8A">
        <w:t xml:space="preserve"> х аудиторною </w:t>
      </w:r>
      <w:proofErr w:type="spellStart"/>
      <w:r w:rsidRPr="00C93E8A">
        <w:t>роботою</w:t>
      </w:r>
      <w:proofErr w:type="spellEnd"/>
      <w:r w:rsidRPr="00C93E8A">
        <w:t xml:space="preserve">, </w:t>
      </w:r>
      <w:proofErr w:type="spellStart"/>
      <w:r w:rsidRPr="00C93E8A">
        <w:t>здійснюється</w:t>
      </w:r>
      <w:proofErr w:type="spellEnd"/>
      <w:r w:rsidRPr="00C93E8A">
        <w:t xml:space="preserve"> </w:t>
      </w:r>
      <w:proofErr w:type="spellStart"/>
      <w:r w:rsidRPr="00C93E8A">
        <w:t>під</w:t>
      </w:r>
      <w:proofErr w:type="spellEnd"/>
      <w:r w:rsidRPr="00C93E8A">
        <w:t xml:space="preserve"> час поточного контролю теми на </w:t>
      </w:r>
      <w:proofErr w:type="spellStart"/>
      <w:r w:rsidRPr="00C93E8A">
        <w:t>відповідному</w:t>
      </w:r>
      <w:proofErr w:type="spellEnd"/>
      <w:r w:rsidRPr="00C93E8A">
        <w:t xml:space="preserve"> аудиторному </w:t>
      </w:r>
      <w:proofErr w:type="spellStart"/>
      <w:r w:rsidRPr="00C93E8A">
        <w:t>занятті</w:t>
      </w:r>
      <w:proofErr w:type="spellEnd"/>
      <w:r w:rsidRPr="00C93E8A">
        <w:t xml:space="preserve">. </w:t>
      </w:r>
      <w:proofErr w:type="spellStart"/>
      <w:r w:rsidRPr="00C93E8A">
        <w:t>Оцінювання</w:t>
      </w:r>
      <w:proofErr w:type="spellEnd"/>
      <w:r w:rsidRPr="00C93E8A">
        <w:t xml:space="preserve"> тем, </w:t>
      </w:r>
      <w:proofErr w:type="spellStart"/>
      <w:r w:rsidRPr="00C93E8A">
        <w:t>які</w:t>
      </w:r>
      <w:proofErr w:type="spellEnd"/>
      <w:r w:rsidRPr="00C93E8A">
        <w:t xml:space="preserve"> </w:t>
      </w:r>
      <w:proofErr w:type="spellStart"/>
      <w:r w:rsidRPr="00C93E8A">
        <w:t>виносяться</w:t>
      </w:r>
      <w:proofErr w:type="spellEnd"/>
      <w:r w:rsidRPr="00C93E8A">
        <w:t xml:space="preserve"> </w:t>
      </w:r>
      <w:proofErr w:type="spellStart"/>
      <w:r w:rsidRPr="00C93E8A">
        <w:t>лише</w:t>
      </w:r>
      <w:proofErr w:type="spellEnd"/>
      <w:r w:rsidRPr="00C93E8A">
        <w:t xml:space="preserve"> на </w:t>
      </w:r>
      <w:proofErr w:type="spellStart"/>
      <w:r w:rsidRPr="00C93E8A">
        <w:t>самостійну</w:t>
      </w:r>
      <w:proofErr w:type="spellEnd"/>
      <w:r w:rsidRPr="00C93E8A">
        <w:t xml:space="preserve"> роботу і не </w:t>
      </w:r>
      <w:proofErr w:type="spellStart"/>
      <w:r w:rsidRPr="00C93E8A">
        <w:t>входять</w:t>
      </w:r>
      <w:proofErr w:type="spellEnd"/>
      <w:r w:rsidRPr="00C93E8A">
        <w:t xml:space="preserve"> до теми </w:t>
      </w:r>
      <w:proofErr w:type="spellStart"/>
      <w:r w:rsidRPr="00C93E8A">
        <w:t>аудиторних</w:t>
      </w:r>
      <w:proofErr w:type="spellEnd"/>
      <w:r w:rsidRPr="00C93E8A">
        <w:t xml:space="preserve"> </w:t>
      </w:r>
      <w:proofErr w:type="spellStart"/>
      <w:r w:rsidRPr="00C93E8A">
        <w:t>навчальних</w:t>
      </w:r>
      <w:proofErr w:type="spellEnd"/>
      <w:r w:rsidRPr="00C93E8A">
        <w:t xml:space="preserve"> занять, </w:t>
      </w:r>
      <w:proofErr w:type="spellStart"/>
      <w:r w:rsidRPr="00C93E8A">
        <w:t>контролюється</w:t>
      </w:r>
      <w:proofErr w:type="spellEnd"/>
      <w:r w:rsidRPr="00C93E8A">
        <w:t xml:space="preserve"> при </w:t>
      </w:r>
      <w:proofErr w:type="spellStart"/>
      <w:r w:rsidRPr="00C93E8A">
        <w:t>підсумковому</w:t>
      </w:r>
      <w:proofErr w:type="spellEnd"/>
      <w:r w:rsidRPr="00C93E8A">
        <w:t xml:space="preserve"> модульному </w:t>
      </w:r>
      <w:proofErr w:type="spellStart"/>
      <w:r w:rsidRPr="00C93E8A">
        <w:t>контролі</w:t>
      </w:r>
      <w:proofErr w:type="spellEnd"/>
      <w:r w:rsidRPr="00C93E8A">
        <w:t>.</w:t>
      </w:r>
    </w:p>
    <w:p w:rsidR="00EB2A5D" w:rsidRDefault="00EB2A5D" w:rsidP="00EB2A5D">
      <w:pPr>
        <w:shd w:val="clear" w:color="auto" w:fill="FFFFFF"/>
        <w:spacing w:line="360" w:lineRule="auto"/>
        <w:jc w:val="center"/>
        <w:rPr>
          <w:b/>
          <w:lang w:val="uk-UA"/>
        </w:rPr>
      </w:pPr>
    </w:p>
    <w:p w:rsidR="00EB2A5D" w:rsidRDefault="00EB2A5D" w:rsidP="00EB2A5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ПЕРЕЛІК КОНТРОЛЬНИХ ПИТАНЬ 9 семестр</w:t>
      </w:r>
    </w:p>
    <w:p w:rsidR="00EB2A5D" w:rsidRDefault="00EB2A5D" w:rsidP="00EB2A5D">
      <w:pPr>
        <w:ind w:left="360"/>
      </w:pP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r>
        <w:t xml:space="preserve">Методика </w:t>
      </w:r>
      <w:proofErr w:type="spellStart"/>
      <w:r>
        <w:t>обстеження</w:t>
      </w:r>
      <w:proofErr w:type="spellEnd"/>
      <w:r>
        <w:t xml:space="preserve"> хворого в </w:t>
      </w:r>
      <w:proofErr w:type="spellStart"/>
      <w:r>
        <w:t>клініці</w:t>
      </w:r>
      <w:proofErr w:type="spellEnd"/>
      <w:r>
        <w:t xml:space="preserve"> </w:t>
      </w:r>
      <w:proofErr w:type="spellStart"/>
      <w:r>
        <w:t>ортопедичної</w:t>
      </w:r>
      <w:proofErr w:type="spellEnd"/>
      <w:r>
        <w:t xml:space="preserve"> </w:t>
      </w:r>
      <w:proofErr w:type="spellStart"/>
      <w:r>
        <w:t>стоматології</w:t>
      </w:r>
      <w:proofErr w:type="spellEnd"/>
      <w:r>
        <w:t xml:space="preserve">. 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napToGrid w:val="0"/>
        </w:rPr>
      </w:pPr>
      <w:r>
        <w:rPr>
          <w:snapToGrid w:val="0"/>
        </w:rPr>
        <w:t xml:space="preserve">План та </w:t>
      </w:r>
      <w:proofErr w:type="spellStart"/>
      <w:r>
        <w:rPr>
          <w:snapToGrid w:val="0"/>
        </w:rPr>
        <w:t>задачі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ортопедичного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лікування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napToGrid w:val="0"/>
        </w:rPr>
      </w:pPr>
      <w:proofErr w:type="spellStart"/>
      <w:r>
        <w:rPr>
          <w:snapToGrid w:val="0"/>
        </w:rPr>
        <w:t>Види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задачі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об’єм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хірургічної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підготовки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порожнини</w:t>
      </w:r>
      <w:proofErr w:type="spellEnd"/>
      <w:r>
        <w:rPr>
          <w:snapToGrid w:val="0"/>
        </w:rPr>
        <w:t xml:space="preserve"> рота до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терапевтичної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підготовки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опорних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napToGrid w:val="0"/>
        </w:rPr>
        <w:t>Ортодонтичні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методи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підготовки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порожнини</w:t>
      </w:r>
      <w:proofErr w:type="spellEnd"/>
      <w:r>
        <w:rPr>
          <w:snapToGrid w:val="0"/>
        </w:rPr>
        <w:t xml:space="preserve"> рота до </w:t>
      </w:r>
      <w:proofErr w:type="spellStart"/>
      <w:r>
        <w:rPr>
          <w:snapToGrid w:val="0"/>
        </w:rPr>
        <w:t>протезування</w:t>
      </w:r>
      <w:proofErr w:type="spellEnd"/>
      <w:r>
        <w:rPr>
          <w:spacing w:val="-8"/>
        </w:rPr>
        <w:t xml:space="preserve">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Показання</w:t>
      </w:r>
      <w:proofErr w:type="spellEnd"/>
      <w:r>
        <w:rPr>
          <w:spacing w:val="-8"/>
        </w:rPr>
        <w:t xml:space="preserve"> та </w:t>
      </w:r>
      <w:proofErr w:type="spellStart"/>
      <w:r>
        <w:rPr>
          <w:spacing w:val="-8"/>
        </w:rPr>
        <w:t>протипоказання</w:t>
      </w:r>
      <w:proofErr w:type="spellEnd"/>
      <w:r>
        <w:rPr>
          <w:spacing w:val="-8"/>
        </w:rPr>
        <w:t xml:space="preserve"> до </w:t>
      </w:r>
      <w:proofErr w:type="spellStart"/>
      <w:r>
        <w:rPr>
          <w:spacing w:val="-8"/>
        </w:rPr>
        <w:t>виготовлення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металокерамічних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конструкцій</w:t>
      </w:r>
      <w:proofErr w:type="spellEnd"/>
      <w:r>
        <w:rPr>
          <w:spacing w:val="-8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Послідовність</w:t>
      </w:r>
      <w:proofErr w:type="spellEnd"/>
      <w:r>
        <w:rPr>
          <w:spacing w:val="-8"/>
        </w:rPr>
        <w:t xml:space="preserve"> та правила </w:t>
      </w:r>
      <w:proofErr w:type="spellStart"/>
      <w:r>
        <w:rPr>
          <w:spacing w:val="-8"/>
        </w:rPr>
        <w:t>препарування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зубів</w:t>
      </w:r>
      <w:proofErr w:type="spellEnd"/>
      <w:r>
        <w:rPr>
          <w:spacing w:val="-8"/>
        </w:rPr>
        <w:t xml:space="preserve">. </w:t>
      </w:r>
      <w:proofErr w:type="spellStart"/>
      <w:r>
        <w:rPr>
          <w:spacing w:val="-8"/>
        </w:rPr>
        <w:t>Вибір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інструментарію</w:t>
      </w:r>
      <w:proofErr w:type="spellEnd"/>
      <w:r>
        <w:rPr>
          <w:spacing w:val="-8"/>
        </w:rPr>
        <w:t xml:space="preserve">. </w:t>
      </w:r>
      <w:proofErr w:type="spellStart"/>
      <w:proofErr w:type="gramStart"/>
      <w:r>
        <w:rPr>
          <w:spacing w:val="-8"/>
        </w:rPr>
        <w:t>Форми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8"/>
        </w:rPr>
        <w:t>уступів</w:t>
      </w:r>
      <w:proofErr w:type="spellEnd"/>
      <w:proofErr w:type="gramEnd"/>
      <w:r>
        <w:rPr>
          <w:spacing w:val="-8"/>
        </w:rP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Вибір</w:t>
      </w:r>
      <w:proofErr w:type="spellEnd"/>
      <w:r>
        <w:rPr>
          <w:spacing w:val="-8"/>
        </w:rPr>
        <w:t xml:space="preserve"> методу </w:t>
      </w:r>
      <w:proofErr w:type="spellStart"/>
      <w:r>
        <w:rPr>
          <w:spacing w:val="-8"/>
        </w:rPr>
        <w:t>ретракції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ясенного</w:t>
      </w:r>
      <w:proofErr w:type="spellEnd"/>
      <w:r>
        <w:rPr>
          <w:spacing w:val="-8"/>
        </w:rPr>
        <w:t xml:space="preserve"> краю (</w:t>
      </w:r>
      <w:proofErr w:type="spellStart"/>
      <w:r>
        <w:rPr>
          <w:spacing w:val="-8"/>
        </w:rPr>
        <w:t>механічний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хімічний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хірургічний</w:t>
      </w:r>
      <w:proofErr w:type="spellEnd"/>
      <w:r>
        <w:rPr>
          <w:spacing w:val="-8"/>
        </w:rPr>
        <w:t xml:space="preserve"> та </w:t>
      </w:r>
      <w:proofErr w:type="spellStart"/>
      <w:r>
        <w:rPr>
          <w:spacing w:val="-8"/>
        </w:rPr>
        <w:t>комбінований</w:t>
      </w:r>
      <w:proofErr w:type="spellEnd"/>
      <w:r>
        <w:rPr>
          <w:spacing w:val="-8"/>
        </w:rPr>
        <w:t xml:space="preserve">), в </w:t>
      </w:r>
      <w:proofErr w:type="spellStart"/>
      <w:r>
        <w:rPr>
          <w:spacing w:val="-8"/>
        </w:rPr>
        <w:t>залежності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клінічної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ситуації</w:t>
      </w:r>
      <w:proofErr w:type="spellEnd"/>
      <w:r>
        <w:rPr>
          <w:spacing w:val="-8"/>
        </w:rP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Технологія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отримання</w:t>
      </w:r>
      <w:proofErr w:type="spellEnd"/>
      <w:r>
        <w:rPr>
          <w:spacing w:val="-8"/>
        </w:rPr>
        <w:t xml:space="preserve"> точного </w:t>
      </w:r>
      <w:proofErr w:type="spellStart"/>
      <w:r>
        <w:rPr>
          <w:spacing w:val="-8"/>
        </w:rPr>
        <w:t>відбитку</w:t>
      </w:r>
      <w:proofErr w:type="spellEnd"/>
      <w:r>
        <w:rPr>
          <w:spacing w:val="-8"/>
        </w:rPr>
        <w:t xml:space="preserve">. </w:t>
      </w:r>
      <w:proofErr w:type="spellStart"/>
      <w:r>
        <w:rPr>
          <w:spacing w:val="-8"/>
        </w:rPr>
        <w:t>Вибір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відбиткових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мас</w:t>
      </w:r>
      <w:proofErr w:type="spellEnd"/>
      <w:r>
        <w:rPr>
          <w:spacing w:val="-8"/>
        </w:rP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Фіксація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центральної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оклюзіі</w:t>
      </w:r>
      <w:proofErr w:type="spellEnd"/>
      <w:r>
        <w:rPr>
          <w:spacing w:val="-8"/>
        </w:rPr>
        <w:t xml:space="preserve"> за </w:t>
      </w:r>
      <w:proofErr w:type="spellStart"/>
      <w:r>
        <w:rPr>
          <w:spacing w:val="-8"/>
        </w:rPr>
        <w:t>допомогою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міжоклюзійних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відбитків</w:t>
      </w:r>
      <w:proofErr w:type="spellEnd"/>
      <w:r>
        <w:rPr>
          <w:spacing w:val="-8"/>
        </w:rP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rPr>
          <w:spacing w:val="-8"/>
        </w:rPr>
      </w:pPr>
      <w:proofErr w:type="spellStart"/>
      <w:r>
        <w:rPr>
          <w:spacing w:val="-8"/>
        </w:rPr>
        <w:t>Припасування</w:t>
      </w:r>
      <w:proofErr w:type="spellEnd"/>
      <w:r>
        <w:rPr>
          <w:spacing w:val="-8"/>
        </w:rPr>
        <w:t xml:space="preserve"> та </w:t>
      </w:r>
      <w:proofErr w:type="spellStart"/>
      <w:r>
        <w:rPr>
          <w:spacing w:val="-8"/>
        </w:rPr>
        <w:t>фіксація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металокерамічних</w:t>
      </w:r>
      <w:proofErr w:type="spellEnd"/>
      <w:r>
        <w:rPr>
          <w:spacing w:val="-8"/>
        </w:rPr>
        <w:t xml:space="preserve"> коронок. </w:t>
      </w:r>
      <w:proofErr w:type="spellStart"/>
      <w:r>
        <w:rPr>
          <w:spacing w:val="-8"/>
        </w:rPr>
        <w:t>Вибір</w:t>
      </w:r>
      <w:proofErr w:type="spellEnd"/>
      <w:r>
        <w:rPr>
          <w:spacing w:val="-8"/>
        </w:rPr>
        <w:t xml:space="preserve"> цементу для </w:t>
      </w:r>
      <w:proofErr w:type="spellStart"/>
      <w:r>
        <w:rPr>
          <w:spacing w:val="-8"/>
        </w:rPr>
        <w:t>постійної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фіксації</w:t>
      </w:r>
      <w:proofErr w:type="spellEnd"/>
      <w:r>
        <w:rPr>
          <w:spacing w:val="-8"/>
        </w:rP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сплавів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, </w:t>
      </w:r>
      <w:proofErr w:type="spellStart"/>
      <w:r>
        <w:t>благородні</w:t>
      </w:r>
      <w:proofErr w:type="spellEnd"/>
      <w:r>
        <w:t xml:space="preserve"> та </w:t>
      </w:r>
      <w:proofErr w:type="spellStart"/>
      <w:r>
        <w:t>неблагородні</w:t>
      </w:r>
      <w:proofErr w:type="spellEnd"/>
      <w:r>
        <w:t xml:space="preserve"> метали,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, </w:t>
      </w:r>
      <w:proofErr w:type="spellStart"/>
      <w:r>
        <w:t>клінічне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t>Значення</w:t>
      </w:r>
      <w:proofErr w:type="spellEnd"/>
      <w:r>
        <w:t xml:space="preserve"> </w:t>
      </w:r>
      <w:proofErr w:type="spellStart"/>
      <w:r>
        <w:t>коефіцієнта</w:t>
      </w:r>
      <w:proofErr w:type="spellEnd"/>
      <w:r>
        <w:t xml:space="preserve"> </w:t>
      </w:r>
      <w:proofErr w:type="spellStart"/>
      <w:r>
        <w:t>термічного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при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керамічних</w:t>
      </w:r>
      <w:proofErr w:type="spellEnd"/>
      <w:r>
        <w:t xml:space="preserve"> </w:t>
      </w:r>
      <w:proofErr w:type="spellStart"/>
      <w:r>
        <w:t>мас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t>З'єднання</w:t>
      </w:r>
      <w:proofErr w:type="spellEnd"/>
      <w:r>
        <w:t xml:space="preserve"> </w:t>
      </w:r>
      <w:proofErr w:type="spellStart"/>
      <w:r>
        <w:t>керамічной</w:t>
      </w:r>
      <w:proofErr w:type="spellEnd"/>
      <w:r>
        <w:t xml:space="preserve"> </w:t>
      </w:r>
      <w:proofErr w:type="spellStart"/>
      <w:r>
        <w:t>маси</w:t>
      </w:r>
      <w:proofErr w:type="spellEnd"/>
      <w:r>
        <w:t xml:space="preserve"> з </w:t>
      </w:r>
      <w:proofErr w:type="spellStart"/>
      <w:r>
        <w:t>металом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механічної</w:t>
      </w:r>
      <w:proofErr w:type="spellEnd"/>
      <w:r>
        <w:t xml:space="preserve"> </w:t>
      </w:r>
      <w:proofErr w:type="spellStart"/>
      <w:proofErr w:type="gramStart"/>
      <w:r>
        <w:t>ретенції,хімічної</w:t>
      </w:r>
      <w:proofErr w:type="spellEnd"/>
      <w:proofErr w:type="gramEnd"/>
      <w:r>
        <w:t xml:space="preserve"> </w:t>
      </w:r>
      <w:proofErr w:type="spellStart"/>
      <w:r>
        <w:t>взаємодії</w:t>
      </w:r>
      <w:proofErr w:type="spellEnd"/>
      <w:r>
        <w:t xml:space="preserve"> та </w:t>
      </w:r>
      <w:proofErr w:type="spellStart"/>
      <w:r>
        <w:t>напрузі</w:t>
      </w:r>
      <w:proofErr w:type="spellEnd"/>
      <w:r>
        <w:t xml:space="preserve"> </w:t>
      </w:r>
      <w:proofErr w:type="spellStart"/>
      <w:r>
        <w:t>стиснення</w:t>
      </w:r>
      <w:proofErr w:type="spellEnd"/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lastRenderedPageBreak/>
        <w:t>Методи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</w:t>
      </w:r>
      <w:proofErr w:type="spellStart"/>
      <w:r>
        <w:t>металевого</w:t>
      </w:r>
      <w:proofErr w:type="spellEnd"/>
      <w:r>
        <w:t xml:space="preserve"> каркасу (</w:t>
      </w:r>
      <w:proofErr w:type="spellStart"/>
      <w:r>
        <w:t>шліфування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, </w:t>
      </w:r>
      <w:proofErr w:type="spellStart"/>
      <w:r>
        <w:t>нагрівання</w:t>
      </w:r>
      <w:proofErr w:type="spellEnd"/>
      <w:r>
        <w:t xml:space="preserve"> при </w:t>
      </w:r>
      <w:proofErr w:type="spellStart"/>
      <w:r>
        <w:t>неповному</w:t>
      </w:r>
      <w:proofErr w:type="spellEnd"/>
      <w:r>
        <w:t xml:space="preserve"> </w:t>
      </w:r>
      <w:proofErr w:type="spellStart"/>
      <w:r>
        <w:t>вакуумі</w:t>
      </w:r>
      <w:proofErr w:type="spellEnd"/>
      <w:r>
        <w:t xml:space="preserve">, </w:t>
      </w:r>
      <w:proofErr w:type="spellStart"/>
      <w:r>
        <w:t>протравлювання</w:t>
      </w:r>
      <w:proofErr w:type="spellEnd"/>
      <w:r>
        <w:t xml:space="preserve"> кислотою, </w:t>
      </w:r>
      <w:proofErr w:type="spellStart"/>
      <w:r>
        <w:t>нагрівання</w:t>
      </w:r>
      <w:proofErr w:type="spellEnd"/>
      <w:r>
        <w:t xml:space="preserve"> в </w:t>
      </w:r>
      <w:proofErr w:type="spellStart"/>
      <w:r>
        <w:t>повітрі</w:t>
      </w:r>
      <w:proofErr w:type="spellEnd"/>
      <w:r>
        <w:t>)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t>Етапи</w:t>
      </w:r>
      <w:proofErr w:type="spellEnd"/>
      <w:r>
        <w:t xml:space="preserve"> </w:t>
      </w:r>
      <w:proofErr w:type="spellStart"/>
      <w:r>
        <w:t>пошарового</w:t>
      </w:r>
      <w:proofErr w:type="spellEnd"/>
      <w:r>
        <w:t xml:space="preserve"> </w:t>
      </w:r>
      <w:proofErr w:type="spellStart"/>
      <w:r>
        <w:t>нанесення</w:t>
      </w:r>
      <w:proofErr w:type="spellEnd"/>
      <w:r>
        <w:t xml:space="preserve"> </w:t>
      </w:r>
      <w:proofErr w:type="spellStart"/>
      <w:r>
        <w:t>керамічних</w:t>
      </w:r>
      <w:proofErr w:type="spellEnd"/>
      <w:r>
        <w:t xml:space="preserve"> </w:t>
      </w:r>
      <w:proofErr w:type="spellStart"/>
      <w:r>
        <w:t>мас</w:t>
      </w:r>
      <w:proofErr w:type="spellEnd"/>
      <w:r>
        <w:t xml:space="preserve">,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спікання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</w:pPr>
      <w:proofErr w:type="spellStart"/>
      <w:r>
        <w:t>Оцінка</w:t>
      </w:r>
      <w:proofErr w:type="spellEnd"/>
      <w:r>
        <w:t xml:space="preserve"> </w:t>
      </w:r>
      <w:proofErr w:type="spellStart"/>
      <w:r>
        <w:t>готової</w:t>
      </w:r>
      <w:proofErr w:type="spellEnd"/>
      <w:r>
        <w:t xml:space="preserve"> </w:t>
      </w:r>
      <w:proofErr w:type="spellStart"/>
      <w:r>
        <w:t>металокерамічної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.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та </w:t>
      </w:r>
      <w:proofErr w:type="spellStart"/>
      <w:r>
        <w:t>ускладнення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,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попередження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Класифікація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дефектів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(Куриленко, </w:t>
      </w:r>
      <w:proofErr w:type="spellStart"/>
      <w:r>
        <w:rPr>
          <w:snapToGrid w:val="0"/>
        </w:rPr>
        <w:t>Bla</w:t>
      </w:r>
      <w:proofErr w:type="spellEnd"/>
      <w:r>
        <w:rPr>
          <w:snapToGrid w:val="0"/>
          <w:lang w:val="en-US"/>
        </w:rPr>
        <w:t>c</w:t>
      </w:r>
      <w:r>
        <w:rPr>
          <w:snapToGrid w:val="0"/>
        </w:rPr>
        <w:t xml:space="preserve">k). </w:t>
      </w:r>
      <w:proofErr w:type="spellStart"/>
      <w:r>
        <w:rPr>
          <w:snapToGrid w:val="0"/>
        </w:rPr>
        <w:t>Індекс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руйнування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оклюзійної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поверхні</w:t>
      </w:r>
      <w:proofErr w:type="spellEnd"/>
      <w:r>
        <w:rPr>
          <w:snapToGrid w:val="0"/>
        </w:rPr>
        <w:t xml:space="preserve"> зуба (</w:t>
      </w:r>
      <w:proofErr w:type="spellStart"/>
      <w:r>
        <w:rPr>
          <w:snapToGrid w:val="0"/>
        </w:rPr>
        <w:t>Мілікевича</w:t>
      </w:r>
      <w:proofErr w:type="spellEnd"/>
      <w:r>
        <w:rPr>
          <w:snapToGrid w:val="0"/>
        </w:rPr>
        <w:t>).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вінірів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Вимоги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Порівняльна</w:t>
      </w:r>
      <w:proofErr w:type="spellEnd"/>
      <w:r>
        <w:rPr>
          <w:snapToGrid w:val="0"/>
        </w:rPr>
        <w:t xml:space="preserve"> характеристика </w:t>
      </w:r>
      <w:proofErr w:type="spellStart"/>
      <w:r>
        <w:rPr>
          <w:snapToGrid w:val="0"/>
        </w:rPr>
        <w:t>вінірів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виготовлених</w:t>
      </w:r>
      <w:proofErr w:type="spellEnd"/>
      <w:r>
        <w:rPr>
          <w:snapToGrid w:val="0"/>
        </w:rPr>
        <w:t xml:space="preserve"> за </w:t>
      </w:r>
      <w:proofErr w:type="spellStart"/>
      <w:r>
        <w:rPr>
          <w:snapToGrid w:val="0"/>
        </w:rPr>
        <w:t>різнимі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технологіями</w:t>
      </w:r>
      <w:proofErr w:type="spellEnd"/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Загальні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принципи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препарування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вініри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Препарування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вініри</w:t>
      </w:r>
      <w:proofErr w:type="spellEnd"/>
      <w:r>
        <w:rPr>
          <w:snapToGrid w:val="0"/>
        </w:rPr>
        <w:t xml:space="preserve"> при </w:t>
      </w:r>
      <w:proofErr w:type="spellStart"/>
      <w:r>
        <w:rPr>
          <w:snapToGrid w:val="0"/>
        </w:rPr>
        <w:t>різних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клінічних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ситуаціях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Клінічні</w:t>
      </w:r>
      <w:proofErr w:type="spellEnd"/>
      <w:r>
        <w:rPr>
          <w:snapToGrid w:val="0"/>
        </w:rPr>
        <w:t xml:space="preserve"> і </w:t>
      </w:r>
      <w:proofErr w:type="spellStart"/>
      <w:proofErr w:type="gramStart"/>
      <w:r>
        <w:rPr>
          <w:snapToGrid w:val="0"/>
        </w:rPr>
        <w:t>лабораторні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етапи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вінірами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CAD/CAM.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на </w:t>
      </w:r>
      <w:proofErr w:type="spellStart"/>
      <w:r>
        <w:t>вогнетривких</w:t>
      </w:r>
      <w:proofErr w:type="spellEnd"/>
      <w:r>
        <w:t xml:space="preserve"> моделях.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прес-кераміка</w:t>
      </w:r>
      <w:proofErr w:type="spellEnd"/>
      <w: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Фіксація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вінірів</w:t>
      </w:r>
      <w:proofErr w:type="spellEnd"/>
      <w:r>
        <w:rPr>
          <w:snapToGrid w:val="0"/>
        </w:rPr>
        <w:t xml:space="preserve"> (адгезивна </w:t>
      </w:r>
      <w:proofErr w:type="spellStart"/>
      <w:r>
        <w:rPr>
          <w:snapToGrid w:val="0"/>
        </w:rPr>
        <w:t>техніка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фіксації</w:t>
      </w:r>
      <w:proofErr w:type="spellEnd"/>
      <w:r>
        <w:rPr>
          <w:snapToGrid w:val="0"/>
        </w:rPr>
        <w:t xml:space="preserve"> на </w:t>
      </w:r>
      <w:proofErr w:type="spellStart"/>
      <w:r>
        <w:rPr>
          <w:snapToGrid w:val="0"/>
        </w:rPr>
        <w:t>композитні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цементи</w:t>
      </w:r>
      <w:proofErr w:type="spellEnd"/>
      <w:r>
        <w:rPr>
          <w:snapToGrid w:val="0"/>
        </w:rPr>
        <w:t xml:space="preserve">)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Загальні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принципи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формування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порожнин</w:t>
      </w:r>
      <w:proofErr w:type="spellEnd"/>
      <w:r>
        <w:rPr>
          <w:snapToGrid w:val="0"/>
        </w:rPr>
        <w:t xml:space="preserve"> для вкладок. </w:t>
      </w:r>
      <w:proofErr w:type="spellStart"/>
      <w:r>
        <w:rPr>
          <w:snapToGrid w:val="0"/>
        </w:rPr>
        <w:t>Формування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порожнин</w:t>
      </w:r>
      <w:proofErr w:type="spellEnd"/>
      <w:r>
        <w:rPr>
          <w:snapToGrid w:val="0"/>
        </w:rPr>
        <w:t xml:space="preserve">  I, II, III, IV, V </w:t>
      </w:r>
      <w:proofErr w:type="spellStart"/>
      <w:r>
        <w:rPr>
          <w:snapToGrid w:val="0"/>
        </w:rPr>
        <w:t>класу</w:t>
      </w:r>
      <w:proofErr w:type="spellEnd"/>
      <w:r>
        <w:rPr>
          <w:snapToGrid w:val="0"/>
        </w:rPr>
        <w:t xml:space="preserve"> за  </w:t>
      </w:r>
      <w:proofErr w:type="spellStart"/>
      <w:r>
        <w:rPr>
          <w:snapToGrid w:val="0"/>
        </w:rPr>
        <w:t>Blak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Конструкції</w:t>
      </w:r>
      <w:proofErr w:type="spellEnd"/>
      <w:r>
        <w:rPr>
          <w:snapToGrid w:val="0"/>
        </w:rPr>
        <w:t xml:space="preserve"> вкладок (</w:t>
      </w:r>
      <w:proofErr w:type="spellStart"/>
      <w:r>
        <w:rPr>
          <w:snapToGrid w:val="0"/>
        </w:rPr>
        <w:t>inlay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оnlay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оverlay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рinlay</w:t>
      </w:r>
      <w:proofErr w:type="spellEnd"/>
      <w:r>
        <w:rPr>
          <w:snapToGrid w:val="0"/>
        </w:rPr>
        <w:t xml:space="preserve">). </w:t>
      </w:r>
      <w:proofErr w:type="spellStart"/>
      <w:r>
        <w:rPr>
          <w:snapToGrid w:val="0"/>
        </w:rPr>
        <w:t>Клінічні</w:t>
      </w:r>
      <w:proofErr w:type="spellEnd"/>
      <w:r>
        <w:rPr>
          <w:snapToGrid w:val="0"/>
        </w:rPr>
        <w:t xml:space="preserve"> і </w:t>
      </w:r>
      <w:proofErr w:type="spellStart"/>
      <w:proofErr w:type="gramStart"/>
      <w:r>
        <w:rPr>
          <w:snapToGrid w:val="0"/>
        </w:rPr>
        <w:t>лабораторні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етапи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литими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металевими</w:t>
      </w:r>
      <w:proofErr w:type="spellEnd"/>
      <w:r>
        <w:rPr>
          <w:snapToGrid w:val="0"/>
        </w:rPr>
        <w:t xml:space="preserve"> вкладками.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протипоказання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заміщення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дефектів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твердих</w:t>
      </w:r>
      <w:proofErr w:type="spellEnd"/>
      <w:r>
        <w:rPr>
          <w:snapToGrid w:val="0"/>
        </w:rPr>
        <w:t xml:space="preserve"> тканин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керамічними</w:t>
      </w:r>
      <w:proofErr w:type="spellEnd"/>
      <w:r>
        <w:rPr>
          <w:snapToGrid w:val="0"/>
        </w:rPr>
        <w:t xml:space="preserve"> вкладками, коронками </w:t>
      </w:r>
      <w:proofErr w:type="spellStart"/>
      <w:r>
        <w:rPr>
          <w:snapToGrid w:val="0"/>
        </w:rPr>
        <w:t>технологія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їх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Литі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розбірні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литі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куксові</w:t>
      </w:r>
      <w:proofErr w:type="spellEnd"/>
      <w:r>
        <w:rPr>
          <w:snapToGrid w:val="0"/>
        </w:rPr>
        <w:t xml:space="preserve"> вкладки: </w:t>
      </w:r>
      <w:proofErr w:type="spellStart"/>
      <w:r>
        <w:rPr>
          <w:snapToGrid w:val="0"/>
        </w:rPr>
        <w:t>технологія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застосування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Стандартні</w:t>
      </w:r>
      <w:proofErr w:type="spellEnd"/>
      <w:r>
        <w:rPr>
          <w:snapToGrid w:val="0"/>
        </w:rPr>
        <w:t xml:space="preserve"> (</w:t>
      </w:r>
      <w:proofErr w:type="spellStart"/>
      <w:proofErr w:type="gramStart"/>
      <w:r>
        <w:rPr>
          <w:snapToGrid w:val="0"/>
        </w:rPr>
        <w:t>анкерні</w:t>
      </w:r>
      <w:proofErr w:type="spellEnd"/>
      <w:r>
        <w:rPr>
          <w:snapToGrid w:val="0"/>
        </w:rPr>
        <w:t xml:space="preserve">)  </w:t>
      </w:r>
      <w:proofErr w:type="spellStart"/>
      <w:r>
        <w:rPr>
          <w:snapToGrid w:val="0"/>
        </w:rPr>
        <w:t>штифти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їх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класифікація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застосування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Скловолоконні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стандартні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штифти</w:t>
      </w:r>
      <w:proofErr w:type="spellEnd"/>
      <w:r>
        <w:rPr>
          <w:snapToGrid w:val="0"/>
        </w:rPr>
        <w:t xml:space="preserve">: </w:t>
      </w: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технологія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застосування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протипоказання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заміщення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дефектів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рядів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незнімними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конструкціями</w:t>
      </w:r>
      <w:proofErr w:type="spellEnd"/>
      <w:r>
        <w:rPr>
          <w:snapToGrid w:val="0"/>
        </w:rPr>
        <w:t xml:space="preserve">. 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Біомеханіка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мостоподібних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Вимоги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вибір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опорних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незнімні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мостоподібні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конструкції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Конструкції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мостоподібних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клініко-лабораторні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етапи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суцільнолитих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металокерамічних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мостоподібних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Помилки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можливі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ускладнення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незнімного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Тимчасове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методика </w:t>
      </w:r>
      <w:proofErr w:type="spellStart"/>
      <w:r>
        <w:rPr>
          <w:snapToGrid w:val="0"/>
        </w:rPr>
        <w:t>проведення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Клінічні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лабораторні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етапи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Вимоги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тимчасових</w:t>
      </w:r>
      <w:proofErr w:type="spellEnd"/>
      <w:r>
        <w:rPr>
          <w:snapToGrid w:val="0"/>
        </w:rPr>
        <w:t xml:space="preserve"> коронок. </w:t>
      </w:r>
      <w:proofErr w:type="spellStart"/>
      <w:r>
        <w:rPr>
          <w:snapToGrid w:val="0"/>
        </w:rPr>
        <w:t>Порівняльна</w:t>
      </w:r>
      <w:proofErr w:type="spellEnd"/>
      <w:r>
        <w:rPr>
          <w:snapToGrid w:val="0"/>
        </w:rPr>
        <w:t xml:space="preserve"> характеристика </w:t>
      </w:r>
      <w:proofErr w:type="spellStart"/>
      <w:r>
        <w:rPr>
          <w:snapToGrid w:val="0"/>
        </w:rPr>
        <w:t>різних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методів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тимчасових</w:t>
      </w:r>
      <w:proofErr w:type="spellEnd"/>
      <w:r>
        <w:rPr>
          <w:snapToGrid w:val="0"/>
        </w:rPr>
        <w:t xml:space="preserve"> коронок.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Клініко-лабораторні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етапи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тимчасових</w:t>
      </w:r>
      <w:proofErr w:type="spellEnd"/>
      <w:r>
        <w:rPr>
          <w:snapToGrid w:val="0"/>
        </w:rPr>
        <w:t xml:space="preserve"> коронок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Можливі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ускладнення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препарування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твердих</w:t>
      </w:r>
      <w:proofErr w:type="spellEnd"/>
      <w:r>
        <w:rPr>
          <w:snapToGrid w:val="0"/>
        </w:rPr>
        <w:t xml:space="preserve"> тканин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способи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lastRenderedPageBreak/>
        <w:t>їх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запобігання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Парадонтологічні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аспекти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препарування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Критерії</w:t>
      </w:r>
      <w:proofErr w:type="spellEnd"/>
      <w:r>
        <w:rPr>
          <w:snapToGrid w:val="0"/>
        </w:rPr>
        <w:t xml:space="preserve"> здорового стану ясен,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Способи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ретракції</w:t>
      </w:r>
      <w:proofErr w:type="spellEnd"/>
      <w:r>
        <w:rPr>
          <w:snapToGrid w:val="0"/>
        </w:rPr>
        <w:t xml:space="preserve"> ясен. Методика </w:t>
      </w:r>
      <w:proofErr w:type="spellStart"/>
      <w:r>
        <w:rPr>
          <w:snapToGrid w:val="0"/>
        </w:rPr>
        <w:t>проведення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під’ясенного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препарування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Розташування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країв</w:t>
      </w:r>
      <w:proofErr w:type="spellEnd"/>
      <w:r>
        <w:rPr>
          <w:snapToGrid w:val="0"/>
        </w:rPr>
        <w:t xml:space="preserve"> коронок в </w:t>
      </w:r>
      <w:proofErr w:type="spellStart"/>
      <w:r>
        <w:rPr>
          <w:snapToGrid w:val="0"/>
        </w:rPr>
        <w:t>залежності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від</w:t>
      </w:r>
      <w:proofErr w:type="spellEnd"/>
      <w:r>
        <w:rPr>
          <w:snapToGrid w:val="0"/>
        </w:rPr>
        <w:t xml:space="preserve"> виду </w:t>
      </w:r>
      <w:proofErr w:type="spellStart"/>
      <w:r>
        <w:rPr>
          <w:snapToGrid w:val="0"/>
        </w:rPr>
        <w:t>штучної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коронки(</w:t>
      </w:r>
      <w:proofErr w:type="gramEnd"/>
      <w:r>
        <w:rPr>
          <w:snapToGrid w:val="0"/>
        </w:rPr>
        <w:t xml:space="preserve">штампована, лита, лита </w:t>
      </w:r>
      <w:proofErr w:type="spellStart"/>
      <w:r>
        <w:rPr>
          <w:snapToGrid w:val="0"/>
        </w:rPr>
        <w:t>комбінована</w:t>
      </w:r>
      <w:proofErr w:type="spellEnd"/>
      <w:r>
        <w:rPr>
          <w:snapToGrid w:val="0"/>
        </w:rPr>
        <w:t xml:space="preserve">).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Фактори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які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впливають</w:t>
      </w:r>
      <w:proofErr w:type="spellEnd"/>
      <w:r>
        <w:rPr>
          <w:snapToGrid w:val="0"/>
        </w:rPr>
        <w:t xml:space="preserve"> на </w:t>
      </w:r>
      <w:proofErr w:type="spellStart"/>
      <w:r>
        <w:rPr>
          <w:snapToGrid w:val="0"/>
        </w:rPr>
        <w:t>якість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фіксації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незнімної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конструкції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Фіксація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провізорних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конструкцій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різними</w:t>
      </w:r>
      <w:proofErr w:type="spellEnd"/>
      <w:r>
        <w:rPr>
          <w:snapToGrid w:val="0"/>
        </w:rPr>
        <w:t xml:space="preserve"> видами </w:t>
      </w:r>
      <w:proofErr w:type="spellStart"/>
      <w:r>
        <w:rPr>
          <w:snapToGrid w:val="0"/>
        </w:rPr>
        <w:t>фіксуючих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цементів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протипоказання</w:t>
      </w:r>
      <w:proofErr w:type="spellEnd"/>
      <w:r>
        <w:rPr>
          <w:snapToGrid w:val="0"/>
        </w:rPr>
        <w:t xml:space="preserve"> до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різних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конструкцій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 xml:space="preserve">( </w:t>
      </w:r>
      <w:proofErr w:type="spellStart"/>
      <w:r>
        <w:rPr>
          <w:snapToGrid w:val="0"/>
        </w:rPr>
        <w:t>пластинкових</w:t>
      </w:r>
      <w:proofErr w:type="spellEnd"/>
      <w:proofErr w:type="gram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бюгельних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комбінованих</w:t>
      </w:r>
      <w:proofErr w:type="spellEnd"/>
      <w:r>
        <w:rPr>
          <w:snapToGrid w:val="0"/>
        </w:rPr>
        <w:t xml:space="preserve">).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Біомеханіка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функціонування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знімного</w:t>
      </w:r>
      <w:proofErr w:type="spellEnd"/>
      <w:r>
        <w:rPr>
          <w:snapToGrid w:val="0"/>
        </w:rPr>
        <w:t xml:space="preserve"> протеза.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Конструктивні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особливості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різних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видів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способи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їх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фіксації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Вибір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опорних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елементів</w:t>
      </w:r>
      <w:proofErr w:type="spellEnd"/>
      <w:r>
        <w:rPr>
          <w:snapToGrid w:val="0"/>
        </w:rPr>
        <w:t xml:space="preserve"> при </w:t>
      </w:r>
      <w:proofErr w:type="spellStart"/>
      <w:r>
        <w:rPr>
          <w:snapToGrid w:val="0"/>
        </w:rPr>
        <w:t>плануванні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конструкції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знімного</w:t>
      </w:r>
      <w:proofErr w:type="spellEnd"/>
      <w:r>
        <w:rPr>
          <w:snapToGrid w:val="0"/>
        </w:rPr>
        <w:t xml:space="preserve"> протезу, </w:t>
      </w:r>
      <w:proofErr w:type="spellStart"/>
      <w:r>
        <w:rPr>
          <w:snapToGrid w:val="0"/>
        </w:rPr>
        <w:t>підготовка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опорних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визначення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границь</w:t>
      </w:r>
      <w:proofErr w:type="spellEnd"/>
      <w:r>
        <w:rPr>
          <w:snapToGrid w:val="0"/>
        </w:rPr>
        <w:t xml:space="preserve"> протеза.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Етапи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знімного</w:t>
      </w:r>
      <w:proofErr w:type="spellEnd"/>
      <w:r>
        <w:rPr>
          <w:snapToGrid w:val="0"/>
        </w:rPr>
        <w:t xml:space="preserve"> протезу. </w:t>
      </w:r>
      <w:proofErr w:type="spellStart"/>
      <w:r>
        <w:rPr>
          <w:snapToGrid w:val="0"/>
        </w:rPr>
        <w:t>Планування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 xml:space="preserve">каркаса  </w:t>
      </w:r>
      <w:proofErr w:type="spellStart"/>
      <w:r>
        <w:rPr>
          <w:snapToGrid w:val="0"/>
        </w:rPr>
        <w:t>бюгельного</w:t>
      </w:r>
      <w:proofErr w:type="spellEnd"/>
      <w:proofErr w:type="gramEnd"/>
      <w:r>
        <w:rPr>
          <w:snapToGrid w:val="0"/>
        </w:rPr>
        <w:t xml:space="preserve"> протеза.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Паралелометрія</w:t>
      </w:r>
      <w:proofErr w:type="spellEnd"/>
      <w:r>
        <w:rPr>
          <w:snapToGrid w:val="0"/>
        </w:rPr>
        <w:t xml:space="preserve"> – мета та </w:t>
      </w:r>
      <w:proofErr w:type="spellStart"/>
      <w:r>
        <w:rPr>
          <w:snapToGrid w:val="0"/>
        </w:rPr>
        <w:t>завдання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Способи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проведення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паралелометрії</w:t>
      </w:r>
      <w:proofErr w:type="spellEnd"/>
      <w:r>
        <w:rPr>
          <w:snapToGrid w:val="0"/>
        </w:rPr>
        <w:t xml:space="preserve">. Типи </w:t>
      </w:r>
      <w:proofErr w:type="spellStart"/>
      <w:r>
        <w:rPr>
          <w:snapToGrid w:val="0"/>
        </w:rPr>
        <w:t>паралелометрів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Технологія</w:t>
      </w:r>
      <w:proofErr w:type="spellEnd"/>
      <w:r>
        <w:rPr>
          <w:snapToGrid w:val="0"/>
        </w:rPr>
        <w:t xml:space="preserve"> </w:t>
      </w:r>
      <w:proofErr w:type="spellStart"/>
      <w:proofErr w:type="gram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 литого</w:t>
      </w:r>
      <w:proofErr w:type="gramEnd"/>
      <w:r>
        <w:rPr>
          <w:snapToGrid w:val="0"/>
        </w:rPr>
        <w:t xml:space="preserve"> каркаса </w:t>
      </w:r>
      <w:proofErr w:type="spellStart"/>
      <w:r>
        <w:rPr>
          <w:snapToGrid w:val="0"/>
        </w:rPr>
        <w:t>бюгельного</w:t>
      </w:r>
      <w:proofErr w:type="spellEnd"/>
      <w:r>
        <w:rPr>
          <w:snapToGrid w:val="0"/>
        </w:rPr>
        <w:t xml:space="preserve"> протеза на </w:t>
      </w:r>
      <w:proofErr w:type="spellStart"/>
      <w:r>
        <w:rPr>
          <w:snapToGrid w:val="0"/>
        </w:rPr>
        <w:t>вогнетривкій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моделі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Фрезерування</w:t>
      </w:r>
      <w:proofErr w:type="spellEnd"/>
      <w:r>
        <w:rPr>
          <w:snapToGrid w:val="0"/>
        </w:rPr>
        <w:t xml:space="preserve">. Типи </w:t>
      </w:r>
      <w:proofErr w:type="spellStart"/>
      <w:r>
        <w:rPr>
          <w:snapToGrid w:val="0"/>
        </w:rPr>
        <w:t>замкових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кріплень</w:t>
      </w:r>
      <w:proofErr w:type="spellEnd"/>
      <w:r>
        <w:rPr>
          <w:snapToGrid w:val="0"/>
        </w:rPr>
        <w:t xml:space="preserve">. 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Вимоги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до каркасу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бюгельного</w:t>
      </w:r>
      <w:proofErr w:type="spellEnd"/>
      <w:r>
        <w:rPr>
          <w:snapToGrid w:val="0"/>
        </w:rPr>
        <w:t xml:space="preserve"> протеза.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Матеріали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технологічні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особливості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виготовлення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протезів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Помилки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ускладнення</w:t>
      </w:r>
      <w:proofErr w:type="spellEnd"/>
      <w:r>
        <w:rPr>
          <w:snapToGrid w:val="0"/>
        </w:rPr>
        <w:t xml:space="preserve"> при </w:t>
      </w:r>
      <w:proofErr w:type="spellStart"/>
      <w:r>
        <w:rPr>
          <w:snapToGrid w:val="0"/>
        </w:rPr>
        <w:t>відновленні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дефектів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рядів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частковими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знімними</w:t>
      </w:r>
      <w:proofErr w:type="spellEnd"/>
      <w:r>
        <w:rPr>
          <w:snapToGrid w:val="0"/>
        </w:rPr>
        <w:t xml:space="preserve"> протезами.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Часткова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відсутність</w:t>
      </w:r>
      <w:proofErr w:type="spellEnd"/>
      <w:r>
        <w:rPr>
          <w:snapToGrid w:val="0"/>
        </w:rPr>
        <w:t xml:space="preserve"> </w:t>
      </w:r>
      <w:proofErr w:type="spellStart"/>
      <w:proofErr w:type="gram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 яка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ускладнена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деформацією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рядів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морфологічні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функціональні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зміни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зубощелепного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апарату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Механізми</w:t>
      </w:r>
      <w:proofErr w:type="spellEnd"/>
      <w:r>
        <w:rPr>
          <w:snapToGrid w:val="0"/>
        </w:rPr>
        <w:t xml:space="preserve"> </w:t>
      </w:r>
      <w:proofErr w:type="spellStart"/>
      <w:proofErr w:type="gramStart"/>
      <w:r>
        <w:rPr>
          <w:snapToGrid w:val="0"/>
        </w:rPr>
        <w:t>утворення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зубощелепних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деформацій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Клінічні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форми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деформацій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які</w:t>
      </w:r>
      <w:proofErr w:type="spellEnd"/>
      <w:r>
        <w:rPr>
          <w:snapToGrid w:val="0"/>
        </w:rPr>
        <w:t xml:space="preserve"> </w:t>
      </w:r>
      <w:proofErr w:type="spellStart"/>
      <w:proofErr w:type="gramStart"/>
      <w:r>
        <w:rPr>
          <w:snapToGrid w:val="0"/>
        </w:rPr>
        <w:t>виникли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внаслідок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часткової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відсутності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Підготовка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зубо-щелепної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системи</w:t>
      </w:r>
      <w:proofErr w:type="spellEnd"/>
      <w:r>
        <w:rPr>
          <w:snapToGrid w:val="0"/>
        </w:rPr>
        <w:t xml:space="preserve"> до </w:t>
      </w:r>
      <w:proofErr w:type="spellStart"/>
      <w:proofErr w:type="gramStart"/>
      <w:r>
        <w:rPr>
          <w:snapToGrid w:val="0"/>
        </w:rPr>
        <w:t>протезування</w:t>
      </w:r>
      <w:proofErr w:type="spellEnd"/>
      <w:r>
        <w:rPr>
          <w:snapToGrid w:val="0"/>
        </w:rPr>
        <w:t xml:space="preserve">  при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наявності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зубощелепних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деформацій</w:t>
      </w:r>
      <w:proofErr w:type="spellEnd"/>
      <w:r>
        <w:rPr>
          <w:snapToGrid w:val="0"/>
        </w:rPr>
        <w:t xml:space="preserve"> ( </w:t>
      </w:r>
      <w:proofErr w:type="spellStart"/>
      <w:r>
        <w:rPr>
          <w:snapToGrid w:val="0"/>
        </w:rPr>
        <w:t>протетична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хірургічна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ортодонтична</w:t>
      </w:r>
      <w:proofErr w:type="spellEnd"/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Етіологія</w:t>
      </w:r>
      <w:proofErr w:type="spellEnd"/>
      <w:r>
        <w:rPr>
          <w:snapToGrid w:val="0"/>
        </w:rPr>
        <w:t xml:space="preserve"> і патогенез </w:t>
      </w:r>
      <w:proofErr w:type="spellStart"/>
      <w:r>
        <w:rPr>
          <w:snapToGrid w:val="0"/>
        </w:rPr>
        <w:t>патологічного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твердих</w:t>
      </w:r>
      <w:proofErr w:type="spellEnd"/>
      <w:r>
        <w:rPr>
          <w:snapToGrid w:val="0"/>
        </w:rPr>
        <w:t xml:space="preserve"> тканин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Морфологічні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особливості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людини</w:t>
      </w:r>
      <w:proofErr w:type="spellEnd"/>
      <w:r>
        <w:rPr>
          <w:snapToGrid w:val="0"/>
        </w:rPr>
        <w:t xml:space="preserve"> в </w:t>
      </w:r>
      <w:proofErr w:type="spellStart"/>
      <w:r>
        <w:rPr>
          <w:snapToGrid w:val="0"/>
        </w:rPr>
        <w:t>нормі</w:t>
      </w:r>
      <w:proofErr w:type="spellEnd"/>
      <w:r>
        <w:rPr>
          <w:snapToGrid w:val="0"/>
        </w:rPr>
        <w:t xml:space="preserve"> і при </w:t>
      </w:r>
      <w:proofErr w:type="spellStart"/>
      <w:r>
        <w:rPr>
          <w:snapToGrid w:val="0"/>
        </w:rPr>
        <w:t>їх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патологічному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стиранні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Клінічні</w:t>
      </w:r>
      <w:proofErr w:type="spellEnd"/>
      <w:r>
        <w:rPr>
          <w:snapToGrid w:val="0"/>
        </w:rPr>
        <w:t xml:space="preserve"> прояви </w:t>
      </w:r>
      <w:proofErr w:type="spellStart"/>
      <w:r>
        <w:rPr>
          <w:snapToGrid w:val="0"/>
        </w:rPr>
        <w:t>надмірного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Класифікації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патологічного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(</w:t>
      </w:r>
      <w:proofErr w:type="spellStart"/>
      <w:r>
        <w:rPr>
          <w:snapToGrid w:val="0"/>
        </w:rPr>
        <w:t>Грозовського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Курляндського</w:t>
      </w:r>
      <w:proofErr w:type="spellEnd"/>
      <w:r>
        <w:rPr>
          <w:snapToGrid w:val="0"/>
        </w:rPr>
        <w:t xml:space="preserve">, Гаврилова, </w:t>
      </w:r>
      <w:proofErr w:type="spellStart"/>
      <w:r>
        <w:rPr>
          <w:snapToGrid w:val="0"/>
        </w:rPr>
        <w:t>Бушана</w:t>
      </w:r>
      <w:proofErr w:type="spellEnd"/>
      <w:r>
        <w:rPr>
          <w:snapToGrid w:val="0"/>
        </w:rPr>
        <w:t xml:space="preserve">).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Діагностика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надмірного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його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ускладнень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Компенсована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декомпенсована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форми</w:t>
      </w:r>
      <w:proofErr w:type="spellEnd"/>
      <w:r>
        <w:rPr>
          <w:snapToGrid w:val="0"/>
        </w:rP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proofErr w:type="gramStart"/>
      <w:r>
        <w:rPr>
          <w:snapToGrid w:val="0"/>
        </w:rPr>
        <w:t>Ускладнення</w:t>
      </w:r>
      <w:proofErr w:type="spellEnd"/>
      <w:r>
        <w:rPr>
          <w:snapToGrid w:val="0"/>
        </w:rPr>
        <w:t xml:space="preserve">  при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патологічному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стиранні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, яка </w:t>
      </w:r>
      <w:proofErr w:type="spellStart"/>
      <w:r>
        <w:rPr>
          <w:snapToGrid w:val="0"/>
        </w:rPr>
        <w:t>супроводжуєтеся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lastRenderedPageBreak/>
        <w:t>зниженням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міжальвеолярної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висоти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дисфункцією</w:t>
      </w:r>
      <w:proofErr w:type="spellEnd"/>
      <w:r>
        <w:rPr>
          <w:snapToGrid w:val="0"/>
        </w:rPr>
        <w:t xml:space="preserve"> СНЩС.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Ортопедичне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лікування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патологічного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стирання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твердих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тканини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 xml:space="preserve">в  </w:t>
      </w:r>
      <w:proofErr w:type="spellStart"/>
      <w:r>
        <w:rPr>
          <w:snapToGrid w:val="0"/>
        </w:rPr>
        <w:t>залежності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від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клінічних</w:t>
      </w:r>
      <w:proofErr w:type="spellEnd"/>
      <w:r>
        <w:rPr>
          <w:snapToGrid w:val="0"/>
        </w:rPr>
        <w:t xml:space="preserve"> форм та </w:t>
      </w:r>
      <w:proofErr w:type="spellStart"/>
      <w:r>
        <w:rPr>
          <w:snapToGrid w:val="0"/>
        </w:rPr>
        <w:t>ускладнень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 xml:space="preserve">Травматична </w:t>
      </w:r>
      <w:proofErr w:type="spellStart"/>
      <w:r>
        <w:t>оклюзія</w:t>
      </w:r>
      <w:proofErr w:type="spellEnd"/>
      <w:r>
        <w:t xml:space="preserve">. </w:t>
      </w:r>
      <w:proofErr w:type="spellStart"/>
      <w:r>
        <w:t>Морфологічні</w:t>
      </w:r>
      <w:proofErr w:type="spellEnd"/>
      <w:r>
        <w:t xml:space="preserve"> та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зубощелепном</w:t>
      </w:r>
      <w:proofErr w:type="spellEnd"/>
      <w:r>
        <w:t xml:space="preserve"> </w:t>
      </w:r>
      <w:proofErr w:type="spellStart"/>
      <w:r>
        <w:t>апараті</w:t>
      </w:r>
      <w:proofErr w:type="spellEnd"/>
      <w:r>
        <w:t xml:space="preserve"> при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травматичної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травматичної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</w:t>
      </w:r>
      <w:proofErr w:type="spellStart"/>
      <w:r>
        <w:t>Клінічні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травматичної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Етіологія</w:t>
      </w:r>
      <w:proofErr w:type="spellEnd"/>
      <w:r>
        <w:t xml:space="preserve">, </w:t>
      </w:r>
      <w:proofErr w:type="spellStart"/>
      <w:r>
        <w:t>клініка</w:t>
      </w:r>
      <w:proofErr w:type="spellEnd"/>
      <w:r>
        <w:t xml:space="preserve"> та </w:t>
      </w:r>
      <w:proofErr w:type="spellStart"/>
      <w:r>
        <w:t>лікування</w:t>
      </w:r>
      <w:proofErr w:type="spellEnd"/>
      <w:r>
        <w:t xml:space="preserve"> прямого травматичного </w:t>
      </w:r>
      <w:proofErr w:type="spellStart"/>
      <w:r>
        <w:t>вузла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Етіологія</w:t>
      </w:r>
      <w:proofErr w:type="spellEnd"/>
      <w:r>
        <w:t xml:space="preserve">, </w:t>
      </w:r>
      <w:proofErr w:type="spellStart"/>
      <w:r>
        <w:t>клініка</w:t>
      </w:r>
      <w:proofErr w:type="spellEnd"/>
      <w:r>
        <w:t xml:space="preserve"> та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відображеного</w:t>
      </w:r>
      <w:proofErr w:type="spellEnd"/>
      <w:r>
        <w:t xml:space="preserve"> травматичного </w:t>
      </w:r>
      <w:proofErr w:type="spellStart"/>
      <w:r>
        <w:t>вузла</w:t>
      </w:r>
      <w:proofErr w:type="spellEnd"/>
      <w:r>
        <w:t>.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Показання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послідовність</w:t>
      </w:r>
      <w:proofErr w:type="spellEnd"/>
      <w:r>
        <w:rPr>
          <w:snapToGrid w:val="0"/>
        </w:rPr>
        <w:t xml:space="preserve"> та правила </w:t>
      </w:r>
      <w:proofErr w:type="spellStart"/>
      <w:r>
        <w:rPr>
          <w:snapToGrid w:val="0"/>
        </w:rPr>
        <w:t>вибіркового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зі</w:t>
      </w:r>
      <w:proofErr w:type="spellEnd"/>
      <w:r>
        <w:rPr>
          <w:snapToGrid w:val="0"/>
        </w:rPr>
        <w:t xml:space="preserve"> </w:t>
      </w:r>
      <w:proofErr w:type="spellStart"/>
      <w:proofErr w:type="gramStart"/>
      <w:r>
        <w:rPr>
          <w:snapToGrid w:val="0"/>
        </w:rPr>
        <w:t>шліфування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зубів</w:t>
      </w:r>
      <w:proofErr w:type="spellEnd"/>
      <w:proofErr w:type="gram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r>
        <w:rPr>
          <w:snapToGrid w:val="0"/>
        </w:rPr>
        <w:t>Види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суперконтактів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Суперконтакти</w:t>
      </w:r>
      <w:proofErr w:type="spellEnd"/>
      <w:r>
        <w:rPr>
          <w:snapToGrid w:val="0"/>
        </w:rPr>
        <w:t xml:space="preserve"> на </w:t>
      </w:r>
      <w:proofErr w:type="spellStart"/>
      <w:r>
        <w:rPr>
          <w:snapToGrid w:val="0"/>
        </w:rPr>
        <w:t>робочій</w:t>
      </w:r>
      <w:proofErr w:type="spellEnd"/>
      <w:r>
        <w:rPr>
          <w:snapToGrid w:val="0"/>
        </w:rPr>
        <w:t xml:space="preserve"> та </w:t>
      </w:r>
      <w:proofErr w:type="spellStart"/>
      <w:r>
        <w:rPr>
          <w:snapToGrid w:val="0"/>
        </w:rPr>
        <w:t>балансуючій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стороні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widowControl w:val="0"/>
        <w:numPr>
          <w:ilvl w:val="0"/>
          <w:numId w:val="45"/>
        </w:numPr>
        <w:tabs>
          <w:tab w:val="left" w:pos="851"/>
          <w:tab w:val="right" w:pos="10193"/>
        </w:tabs>
        <w:ind w:left="142" w:hanging="142"/>
        <w:contextualSpacing/>
        <w:jc w:val="both"/>
        <w:rPr>
          <w:snapToGrid w:val="0"/>
        </w:rPr>
      </w:pPr>
      <w:proofErr w:type="spellStart"/>
      <w:proofErr w:type="gramStart"/>
      <w:r>
        <w:rPr>
          <w:snapToGrid w:val="0"/>
        </w:rPr>
        <w:t>Значення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вибіркового</w:t>
      </w:r>
      <w:proofErr w:type="spellEnd"/>
      <w:proofErr w:type="gramEnd"/>
      <w:r>
        <w:rPr>
          <w:snapToGrid w:val="0"/>
        </w:rPr>
        <w:t xml:space="preserve">  </w:t>
      </w:r>
      <w:proofErr w:type="spellStart"/>
      <w:r>
        <w:rPr>
          <w:snapToGrid w:val="0"/>
        </w:rPr>
        <w:t>зішліфування</w:t>
      </w:r>
      <w:proofErr w:type="spellEnd"/>
      <w:r>
        <w:rPr>
          <w:snapToGrid w:val="0"/>
        </w:rPr>
        <w:t xml:space="preserve"> для </w:t>
      </w:r>
      <w:proofErr w:type="spellStart"/>
      <w:r>
        <w:rPr>
          <w:snapToGrid w:val="0"/>
        </w:rPr>
        <w:t>профілактики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функціонального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перенавантаження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зубів</w:t>
      </w:r>
      <w:proofErr w:type="spellEnd"/>
      <w:r>
        <w:rPr>
          <w:snapToGrid w:val="0"/>
        </w:rP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>Анатомо-</w:t>
      </w:r>
      <w:proofErr w:type="spellStart"/>
      <w:r>
        <w:t>фізіологічна</w:t>
      </w:r>
      <w:proofErr w:type="spellEnd"/>
      <w:r>
        <w:t xml:space="preserve"> характеристика </w:t>
      </w:r>
      <w:proofErr w:type="spellStart"/>
      <w:r>
        <w:t>жувального</w:t>
      </w:r>
      <w:proofErr w:type="spellEnd"/>
      <w:r>
        <w:t xml:space="preserve"> </w:t>
      </w:r>
      <w:proofErr w:type="spellStart"/>
      <w:proofErr w:type="gramStart"/>
      <w:r>
        <w:t>апарату</w:t>
      </w:r>
      <w:proofErr w:type="spellEnd"/>
      <w:r>
        <w:t xml:space="preserve">  при</w:t>
      </w:r>
      <w:proofErr w:type="gramEnd"/>
      <w:r>
        <w:t xml:space="preserve"> </w:t>
      </w:r>
      <w:proofErr w:type="spellStart"/>
      <w:r>
        <w:t>захворюваннях</w:t>
      </w:r>
      <w:proofErr w:type="spellEnd"/>
      <w:r>
        <w:t xml:space="preserve"> на пародонтит та пародонтоз.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пародонту.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Обстеження</w:t>
      </w:r>
      <w:proofErr w:type="spellEnd"/>
      <w:r>
        <w:t xml:space="preserve"> хворого на пародонтит та пародонтоз.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Одонтопародонтограма</w:t>
      </w:r>
      <w:proofErr w:type="spellEnd"/>
      <w:r>
        <w:t xml:space="preserve"> </w:t>
      </w:r>
      <w:proofErr w:type="spellStart"/>
      <w:r>
        <w:t>Курляндського</w:t>
      </w:r>
      <w:proofErr w:type="spellEnd"/>
      <w:r>
        <w:t xml:space="preserve">: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функціональну</w:t>
      </w:r>
      <w:proofErr w:type="spellEnd"/>
      <w:r>
        <w:t xml:space="preserve"> </w:t>
      </w:r>
      <w:proofErr w:type="spellStart"/>
      <w:r>
        <w:t>патологію</w:t>
      </w:r>
      <w:proofErr w:type="spellEnd"/>
      <w:r>
        <w:t xml:space="preserve">; </w:t>
      </w:r>
      <w:proofErr w:type="spellStart"/>
      <w:r>
        <w:t>резервна</w:t>
      </w:r>
      <w:proofErr w:type="spellEnd"/>
      <w:r>
        <w:t xml:space="preserve"> та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 xml:space="preserve"> пародонту.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Види</w:t>
      </w:r>
      <w:proofErr w:type="spellEnd"/>
      <w:r>
        <w:t xml:space="preserve"> </w:t>
      </w:r>
      <w:proofErr w:type="spellStart"/>
      <w:r>
        <w:t>стабілізації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 xml:space="preserve">. </w:t>
      </w:r>
      <w:proofErr w:type="spellStart"/>
      <w:r>
        <w:t>Біомеханічні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шинування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Задачі</w:t>
      </w:r>
      <w:proofErr w:type="spellEnd"/>
      <w:r>
        <w:t xml:space="preserve"> </w:t>
      </w:r>
      <w:proofErr w:type="spellStart"/>
      <w:r>
        <w:t>ортопедичних</w:t>
      </w:r>
      <w:proofErr w:type="spellEnd"/>
      <w:r>
        <w:t xml:space="preserve"> </w:t>
      </w:r>
      <w:proofErr w:type="spellStart"/>
      <w:r>
        <w:t>втручань</w:t>
      </w:r>
      <w:proofErr w:type="spellEnd"/>
      <w:r>
        <w:t xml:space="preserve"> в комплексному </w:t>
      </w:r>
      <w:proofErr w:type="spellStart"/>
      <w:r>
        <w:t>лікуванні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пародонту.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Попередня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 xml:space="preserve"> перед </w:t>
      </w:r>
      <w:proofErr w:type="spellStart"/>
      <w:r>
        <w:t>протезуванням</w:t>
      </w:r>
      <w:proofErr w:type="spellEnd"/>
      <w:r>
        <w:t xml:space="preserve">. </w:t>
      </w:r>
      <w:proofErr w:type="spellStart"/>
      <w:r>
        <w:t>Тимчасове</w:t>
      </w:r>
      <w:proofErr w:type="spellEnd"/>
      <w:r>
        <w:t xml:space="preserve"> </w:t>
      </w:r>
      <w:proofErr w:type="spellStart"/>
      <w:r>
        <w:t>шинування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та </w:t>
      </w: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proofErr w:type="gramStart"/>
      <w:r>
        <w:t>Етіологія</w:t>
      </w:r>
      <w:proofErr w:type="spellEnd"/>
      <w:r>
        <w:t xml:space="preserve">,  </w:t>
      </w:r>
      <w:proofErr w:type="spellStart"/>
      <w:r>
        <w:t>діагностика</w:t>
      </w:r>
      <w:proofErr w:type="spellEnd"/>
      <w:proofErr w:type="gramEnd"/>
      <w:r>
        <w:t xml:space="preserve">, </w:t>
      </w:r>
      <w:proofErr w:type="spellStart"/>
      <w:r>
        <w:t>клініка</w:t>
      </w:r>
      <w:proofErr w:type="spellEnd"/>
      <w:r>
        <w:t xml:space="preserve"> та </w:t>
      </w:r>
      <w:proofErr w:type="spellStart"/>
      <w:r>
        <w:t>ортопедичні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локалізованого</w:t>
      </w:r>
      <w:proofErr w:type="spellEnd"/>
      <w:r>
        <w:t xml:space="preserve"> пародонтита. Роль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Знімні</w:t>
      </w:r>
      <w:proofErr w:type="spellEnd"/>
      <w:r>
        <w:t xml:space="preserve"> та </w:t>
      </w:r>
      <w:proofErr w:type="spellStart"/>
      <w:r>
        <w:t>незнімні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протезів</w:t>
      </w:r>
      <w:proofErr w:type="spellEnd"/>
      <w:r>
        <w:t xml:space="preserve"> в комплексному </w:t>
      </w:r>
      <w:proofErr w:type="spellStart"/>
      <w:r>
        <w:t>лікуванні</w:t>
      </w:r>
      <w:proofErr w:type="spellEnd"/>
      <w:r>
        <w:t xml:space="preserve"> </w:t>
      </w:r>
      <w:proofErr w:type="spellStart"/>
      <w:r>
        <w:t>локалізованого</w:t>
      </w:r>
      <w:proofErr w:type="spellEnd"/>
      <w:r>
        <w:t xml:space="preserve"> </w:t>
      </w:r>
      <w:proofErr w:type="gramStart"/>
      <w:r>
        <w:t>пародонтита..</w:t>
      </w:r>
      <w:proofErr w:type="gramEnd"/>
      <w:r>
        <w:t xml:space="preserve">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Етіологія</w:t>
      </w:r>
      <w:proofErr w:type="spellEnd"/>
      <w:r>
        <w:t xml:space="preserve">, </w:t>
      </w:r>
      <w:proofErr w:type="spellStart"/>
      <w:r>
        <w:t>діагностика</w:t>
      </w:r>
      <w:proofErr w:type="spellEnd"/>
      <w:r>
        <w:t xml:space="preserve">, </w:t>
      </w:r>
      <w:proofErr w:type="spellStart"/>
      <w:r>
        <w:t>клініка</w:t>
      </w:r>
      <w:proofErr w:type="spellEnd"/>
      <w:r>
        <w:t xml:space="preserve"> та </w:t>
      </w:r>
      <w:proofErr w:type="spellStart"/>
      <w:r>
        <w:t>ортопедичні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генералізованого</w:t>
      </w:r>
      <w:proofErr w:type="spellEnd"/>
      <w:r>
        <w:t xml:space="preserve"> </w:t>
      </w:r>
      <w:proofErr w:type="spellStart"/>
      <w:r>
        <w:t>пародонти</w:t>
      </w:r>
      <w:proofErr w:type="spellEnd"/>
      <w:r>
        <w:t xml:space="preserve"> та і пародонтоза.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Показання</w:t>
      </w:r>
      <w:proofErr w:type="spellEnd"/>
      <w:r>
        <w:t xml:space="preserve"> та </w:t>
      </w:r>
      <w:proofErr w:type="spellStart"/>
      <w:r>
        <w:t>клініко-технологічні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незнімних</w:t>
      </w:r>
      <w:proofErr w:type="spellEnd"/>
      <w:r>
        <w:t xml:space="preserve"> </w:t>
      </w:r>
      <w:proofErr w:type="spellStart"/>
      <w:r>
        <w:t>суцільнолитих</w:t>
      </w:r>
      <w:proofErr w:type="spellEnd"/>
      <w:r>
        <w:t xml:space="preserve"> шин та шин-</w:t>
      </w:r>
      <w:proofErr w:type="spellStart"/>
      <w:r>
        <w:t>протезів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протезування</w:t>
      </w:r>
      <w:proofErr w:type="spellEnd"/>
      <w:r>
        <w:t xml:space="preserve">. </w:t>
      </w:r>
      <w:proofErr w:type="spellStart"/>
      <w:r>
        <w:t>Показання</w:t>
      </w:r>
      <w:proofErr w:type="spellEnd"/>
      <w:r>
        <w:t xml:space="preserve">, </w:t>
      </w:r>
      <w:proofErr w:type="spellStart"/>
      <w:r>
        <w:t>клініко-технологічні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імедіат-протезів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Помилки</w:t>
      </w:r>
      <w:proofErr w:type="spellEnd"/>
      <w:r>
        <w:t xml:space="preserve"> та </w:t>
      </w:r>
      <w:proofErr w:type="spellStart"/>
      <w:r>
        <w:t>ускладнення</w:t>
      </w:r>
      <w:proofErr w:type="spellEnd"/>
      <w:r>
        <w:t xml:space="preserve"> при </w:t>
      </w:r>
      <w:proofErr w:type="spellStart"/>
      <w:r>
        <w:t>лікуванні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на пародонтит і пародонтоз.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Етіологія</w:t>
      </w:r>
      <w:proofErr w:type="spellEnd"/>
      <w:r>
        <w:t xml:space="preserve"> та патогенез </w:t>
      </w:r>
      <w:proofErr w:type="spellStart"/>
      <w:r>
        <w:t>дисфункцій</w:t>
      </w:r>
      <w:proofErr w:type="spellEnd"/>
      <w:r>
        <w:t xml:space="preserve"> СНЩС. 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Провідні</w:t>
      </w:r>
      <w:proofErr w:type="spellEnd"/>
      <w:r>
        <w:t xml:space="preserve"> </w:t>
      </w:r>
      <w:proofErr w:type="spellStart"/>
      <w:r>
        <w:t>клінічні</w:t>
      </w:r>
      <w:proofErr w:type="spellEnd"/>
      <w:r>
        <w:t xml:space="preserve"> </w:t>
      </w:r>
      <w:proofErr w:type="spellStart"/>
      <w:r>
        <w:t>симптоми</w:t>
      </w:r>
      <w:proofErr w:type="spellEnd"/>
      <w:r>
        <w:t xml:space="preserve"> та </w:t>
      </w:r>
      <w:proofErr w:type="spellStart"/>
      <w:r>
        <w:t>синдроми</w:t>
      </w:r>
      <w:proofErr w:type="spellEnd"/>
      <w:r>
        <w:t xml:space="preserve"> при </w:t>
      </w:r>
      <w:proofErr w:type="spellStart"/>
      <w:r>
        <w:t>оклюзійно-артикуляційному</w:t>
      </w:r>
      <w:proofErr w:type="spellEnd"/>
      <w:r>
        <w:t xml:space="preserve"> </w:t>
      </w:r>
      <w:proofErr w:type="spellStart"/>
      <w:r>
        <w:t>синдромі</w:t>
      </w:r>
      <w:proofErr w:type="spellEnd"/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Провідні</w:t>
      </w:r>
      <w:proofErr w:type="spellEnd"/>
      <w:r>
        <w:t xml:space="preserve"> </w:t>
      </w:r>
      <w:proofErr w:type="spellStart"/>
      <w:r>
        <w:t>клінічні</w:t>
      </w:r>
      <w:proofErr w:type="spellEnd"/>
      <w:r>
        <w:t xml:space="preserve"> </w:t>
      </w:r>
      <w:proofErr w:type="spellStart"/>
      <w:r>
        <w:t>симптоми</w:t>
      </w:r>
      <w:proofErr w:type="spellEnd"/>
      <w:r>
        <w:t xml:space="preserve"> та </w:t>
      </w:r>
      <w:proofErr w:type="spellStart"/>
      <w:r>
        <w:t>синдроми</w:t>
      </w:r>
      <w:proofErr w:type="spellEnd"/>
      <w:r>
        <w:t xml:space="preserve"> при </w:t>
      </w:r>
      <w:proofErr w:type="spellStart"/>
      <w:r>
        <w:t>нервово-м'язовому</w:t>
      </w:r>
      <w:proofErr w:type="spellEnd"/>
      <w:r>
        <w:t xml:space="preserve"> </w:t>
      </w:r>
      <w:proofErr w:type="spellStart"/>
      <w:r>
        <w:t>синдромі</w:t>
      </w:r>
      <w:proofErr w:type="spellEnd"/>
      <w:r>
        <w:t xml:space="preserve">. 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 xml:space="preserve">Типи </w:t>
      </w:r>
      <w:proofErr w:type="spellStart"/>
      <w:r>
        <w:t>зміщення</w:t>
      </w:r>
      <w:proofErr w:type="spellEnd"/>
      <w:r>
        <w:t xml:space="preserve"> </w:t>
      </w:r>
      <w:proofErr w:type="spellStart"/>
      <w:r>
        <w:t>суглобових</w:t>
      </w:r>
      <w:proofErr w:type="spellEnd"/>
      <w:r>
        <w:t xml:space="preserve"> головок (</w:t>
      </w:r>
      <w:proofErr w:type="spellStart"/>
      <w:r>
        <w:t>гіпермобільність</w:t>
      </w:r>
      <w:proofErr w:type="spellEnd"/>
      <w:r>
        <w:t xml:space="preserve">, </w:t>
      </w:r>
      <w:proofErr w:type="spellStart"/>
      <w:r>
        <w:t>вивих</w:t>
      </w:r>
      <w:proofErr w:type="spellEnd"/>
      <w:r>
        <w:t xml:space="preserve">, </w:t>
      </w:r>
      <w:proofErr w:type="spellStart"/>
      <w:r>
        <w:t>підвивих</w:t>
      </w:r>
      <w:proofErr w:type="spellEnd"/>
      <w:r>
        <w:t xml:space="preserve">).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lastRenderedPageBreak/>
        <w:t xml:space="preserve">Типи </w:t>
      </w:r>
      <w:proofErr w:type="spellStart"/>
      <w:r>
        <w:t>зміщення</w:t>
      </w:r>
      <w:proofErr w:type="spellEnd"/>
      <w:r>
        <w:t xml:space="preserve"> </w:t>
      </w:r>
      <w:proofErr w:type="spellStart"/>
      <w:r>
        <w:t>суглобового</w:t>
      </w:r>
      <w:proofErr w:type="spellEnd"/>
      <w:r>
        <w:t xml:space="preserve"> диска (</w:t>
      </w:r>
      <w:proofErr w:type="spellStart"/>
      <w:r>
        <w:t>підвивих</w:t>
      </w:r>
      <w:proofErr w:type="spellEnd"/>
      <w:r>
        <w:t xml:space="preserve">, </w:t>
      </w:r>
      <w:proofErr w:type="spellStart"/>
      <w:r>
        <w:t>вивих</w:t>
      </w:r>
      <w:proofErr w:type="spellEnd"/>
      <w:r>
        <w:t xml:space="preserve">, </w:t>
      </w:r>
      <w:proofErr w:type="spellStart"/>
      <w:r>
        <w:t>випадіння</w:t>
      </w:r>
      <w:proofErr w:type="spellEnd"/>
      <w:r>
        <w:t>).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Клінічні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дисфункціних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 xml:space="preserve">Тактика </w:t>
      </w:r>
      <w:proofErr w:type="spellStart"/>
      <w:r>
        <w:t>ведення</w:t>
      </w:r>
      <w:proofErr w:type="spellEnd"/>
      <w:r>
        <w:t xml:space="preserve"> хворого з </w:t>
      </w:r>
      <w:proofErr w:type="spellStart"/>
      <w:r>
        <w:t>дисфункціями</w:t>
      </w:r>
      <w:proofErr w:type="spellEnd"/>
      <w:r>
        <w:t xml:space="preserve"> СНЩС.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ортопедичного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 xml:space="preserve">Капи,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класифікація</w:t>
      </w:r>
      <w:proofErr w:type="spellEnd"/>
      <w:r>
        <w:t xml:space="preserve">, </w:t>
      </w: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 xml:space="preserve">. </w:t>
      </w:r>
      <w:proofErr w:type="spellStart"/>
      <w:r>
        <w:t>Профілактика</w:t>
      </w:r>
      <w:proofErr w:type="spellEnd"/>
      <w:r>
        <w:t xml:space="preserve"> </w:t>
      </w:r>
      <w:proofErr w:type="spellStart"/>
      <w:r>
        <w:t>дисфункцій</w:t>
      </w:r>
      <w:proofErr w:type="spellEnd"/>
      <w:r>
        <w:t xml:space="preserve"> СНЩС.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Протезування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. </w:t>
      </w:r>
      <w:proofErr w:type="spellStart"/>
      <w:r>
        <w:t>Показання</w:t>
      </w:r>
      <w:proofErr w:type="spellEnd"/>
      <w:r>
        <w:t xml:space="preserve"> та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протезування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.     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зубного протеза з опорою на </w:t>
      </w:r>
      <w:proofErr w:type="spellStart"/>
      <w:r>
        <w:t>імплантати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 та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(</w:t>
      </w:r>
      <w:proofErr w:type="spellStart"/>
      <w:r>
        <w:t>абатмент</w:t>
      </w:r>
      <w:proofErr w:type="spellEnd"/>
      <w:r>
        <w:t xml:space="preserve">, </w:t>
      </w:r>
      <w:proofErr w:type="spellStart"/>
      <w:r>
        <w:t>формувач</w:t>
      </w:r>
      <w:proofErr w:type="spellEnd"/>
      <w:r>
        <w:t xml:space="preserve">, трансфер, аналог </w:t>
      </w:r>
      <w:proofErr w:type="spellStart"/>
      <w:r>
        <w:t>імплантату</w:t>
      </w:r>
      <w:proofErr w:type="spellEnd"/>
      <w:r>
        <w:t>).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абатментів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різновидів</w:t>
      </w:r>
      <w:proofErr w:type="spellEnd"/>
      <w:r>
        <w:t xml:space="preserve"> </w:t>
      </w:r>
      <w:proofErr w:type="spellStart"/>
      <w:r>
        <w:t>з’єднань</w:t>
      </w:r>
      <w:proofErr w:type="spellEnd"/>
      <w:r>
        <w:t xml:space="preserve"> </w:t>
      </w:r>
      <w:proofErr w:type="spellStart"/>
      <w:r>
        <w:t>абатмента</w:t>
      </w:r>
      <w:proofErr w:type="spellEnd"/>
      <w:r>
        <w:t xml:space="preserve"> з </w:t>
      </w:r>
      <w:proofErr w:type="spellStart"/>
      <w:r>
        <w:t>імплантатом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формувачів</w:t>
      </w:r>
      <w:proofErr w:type="spellEnd"/>
      <w:r>
        <w:t xml:space="preserve"> ясен,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біотипу</w:t>
      </w:r>
      <w:proofErr w:type="spellEnd"/>
      <w:r>
        <w:t xml:space="preserve"> ясен.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зубного протеза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клінічних</w:t>
      </w:r>
      <w:proofErr w:type="spellEnd"/>
      <w:r>
        <w:t xml:space="preserve"> умов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абатментів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клініко-лабораторних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. 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відбитків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r>
        <w:t xml:space="preserve">Методика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«</w:t>
      </w:r>
      <w:proofErr w:type="spellStart"/>
      <w:r>
        <w:t>відкритої</w:t>
      </w:r>
      <w:proofErr w:type="spellEnd"/>
      <w:r>
        <w:t xml:space="preserve"> ложки».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каркасів</w:t>
      </w:r>
      <w:proofErr w:type="spellEnd"/>
      <w:r>
        <w:t xml:space="preserve"> </w:t>
      </w:r>
      <w:proofErr w:type="spellStart"/>
      <w:r>
        <w:t>умовно-знімних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умовно-знімних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Техніка</w:t>
      </w:r>
      <w:proofErr w:type="spellEnd"/>
      <w:r>
        <w:t xml:space="preserve">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відбитку</w:t>
      </w:r>
      <w:proofErr w:type="spellEnd"/>
      <w:r>
        <w:t xml:space="preserve"> методом </w:t>
      </w:r>
      <w:proofErr w:type="spellStart"/>
      <w:r>
        <w:t>закритої</w:t>
      </w:r>
      <w:proofErr w:type="spellEnd"/>
      <w:r>
        <w:t xml:space="preserve"> ложки.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Техніка</w:t>
      </w:r>
      <w:proofErr w:type="spellEnd"/>
      <w:r>
        <w:t xml:space="preserve">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відбитку</w:t>
      </w:r>
      <w:proofErr w:type="spellEnd"/>
      <w:r>
        <w:t xml:space="preserve"> методом </w:t>
      </w:r>
      <w:proofErr w:type="spellStart"/>
      <w:r>
        <w:t>відкритої</w:t>
      </w:r>
      <w:proofErr w:type="spellEnd"/>
      <w:r>
        <w:t xml:space="preserve"> ложки.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Відбиток</w:t>
      </w:r>
      <w:proofErr w:type="spellEnd"/>
      <w:r>
        <w:t xml:space="preserve"> з </w:t>
      </w:r>
      <w:proofErr w:type="spellStart"/>
      <w:r>
        <w:t>відпрепарованого</w:t>
      </w:r>
      <w:proofErr w:type="spellEnd"/>
      <w:r>
        <w:t xml:space="preserve"> </w:t>
      </w:r>
      <w:proofErr w:type="spellStart"/>
      <w:r>
        <w:t>абатменту</w:t>
      </w:r>
      <w:proofErr w:type="spellEnd"/>
      <w:r>
        <w:t xml:space="preserve">, </w:t>
      </w:r>
      <w:proofErr w:type="spellStart"/>
      <w:r>
        <w:t>відбиток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імплантата</w:t>
      </w:r>
      <w:proofErr w:type="spellEnd"/>
      <w:r>
        <w:t xml:space="preserve"> та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абатменту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Знімне</w:t>
      </w:r>
      <w:proofErr w:type="spellEnd"/>
      <w:r>
        <w:t xml:space="preserve"> </w:t>
      </w:r>
      <w:proofErr w:type="spellStart"/>
      <w:r>
        <w:t>протезування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proofErr w:type="gramStart"/>
      <w:r>
        <w:t>Показання</w:t>
      </w:r>
      <w:proofErr w:type="spellEnd"/>
      <w:r>
        <w:t xml:space="preserve">  та</w:t>
      </w:r>
      <w:proofErr w:type="gram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знімного</w:t>
      </w:r>
      <w:proofErr w:type="spellEnd"/>
      <w:r>
        <w:t xml:space="preserve"> </w:t>
      </w:r>
      <w:proofErr w:type="spellStart"/>
      <w:r>
        <w:t>протезування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стоматологічних</w:t>
      </w:r>
      <w:proofErr w:type="spellEnd"/>
      <w:r>
        <w:t xml:space="preserve"> </w:t>
      </w:r>
      <w:proofErr w:type="spellStart"/>
      <w:r>
        <w:t>імплантатів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клініко-лабораторних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 </w:t>
      </w:r>
      <w:proofErr w:type="spellStart"/>
      <w:r>
        <w:t>знімних</w:t>
      </w:r>
      <w:proofErr w:type="spellEnd"/>
      <w:r>
        <w:t xml:space="preserve"> </w:t>
      </w:r>
      <w:proofErr w:type="spellStart"/>
      <w:r>
        <w:t>конструкцій</w:t>
      </w:r>
      <w:proofErr w:type="spellEnd"/>
      <w:r>
        <w:t xml:space="preserve">. 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 при </w:t>
      </w:r>
      <w:proofErr w:type="spellStart"/>
      <w:r>
        <w:t>протезуванні</w:t>
      </w:r>
      <w:proofErr w:type="spellEnd"/>
      <w:r>
        <w:t xml:space="preserve"> на </w:t>
      </w:r>
      <w:proofErr w:type="spellStart"/>
      <w:r>
        <w:t>імплантатах</w:t>
      </w:r>
      <w:proofErr w:type="spellEnd"/>
      <w:r>
        <w:t xml:space="preserve">,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та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адентії</w:t>
      </w:r>
      <w:proofErr w:type="spellEnd"/>
      <w:r>
        <w:t>.</w:t>
      </w:r>
    </w:p>
    <w:p w:rsidR="00EB2A5D" w:rsidRDefault="00EB2A5D" w:rsidP="00C71696">
      <w:pPr>
        <w:numPr>
          <w:ilvl w:val="0"/>
          <w:numId w:val="45"/>
        </w:numPr>
        <w:ind w:left="142" w:hanging="142"/>
        <w:contextualSpacing/>
        <w:jc w:val="both"/>
      </w:pPr>
      <w:proofErr w:type="spellStart"/>
      <w:r>
        <w:t>Помилки</w:t>
      </w:r>
      <w:proofErr w:type="spellEnd"/>
      <w:r>
        <w:t xml:space="preserve"> та </w:t>
      </w:r>
      <w:proofErr w:type="spellStart"/>
      <w:r>
        <w:t>ускладнення</w:t>
      </w:r>
      <w:proofErr w:type="spellEnd"/>
      <w:r>
        <w:t xml:space="preserve"> </w:t>
      </w:r>
      <w:proofErr w:type="spellStart"/>
      <w:r>
        <w:t>стоматологічної</w:t>
      </w:r>
      <w:proofErr w:type="spellEnd"/>
      <w:r>
        <w:t xml:space="preserve"> </w:t>
      </w:r>
      <w:proofErr w:type="spellStart"/>
      <w:r>
        <w:t>імплантації</w:t>
      </w:r>
      <w:proofErr w:type="spellEnd"/>
      <w:r>
        <w:t xml:space="preserve"> на </w:t>
      </w:r>
      <w:proofErr w:type="spellStart"/>
      <w:r>
        <w:t>ортопедичному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та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лікування</w:t>
      </w:r>
      <w:proofErr w:type="spellEnd"/>
    </w:p>
    <w:p w:rsidR="00EB2A5D" w:rsidRDefault="00EB2A5D" w:rsidP="00EB2A5D">
      <w:pPr>
        <w:ind w:left="142" w:hanging="142"/>
      </w:pPr>
    </w:p>
    <w:p w:rsidR="00EB2A5D" w:rsidRPr="00EB2A5D" w:rsidRDefault="00EB2A5D" w:rsidP="00EB2A5D">
      <w:pPr>
        <w:shd w:val="clear" w:color="auto" w:fill="FFFFFF"/>
        <w:spacing w:line="360" w:lineRule="auto"/>
        <w:jc w:val="center"/>
        <w:rPr>
          <w:b/>
          <w:lang w:val="uk-UA"/>
        </w:rPr>
      </w:pPr>
    </w:p>
    <w:p w:rsidR="00EB2A5D" w:rsidRDefault="00EB2A5D" w:rsidP="00EB2A5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ПЕРЕЛІК КОНТРОЛЬНИХ ПИТАНЬ 10 семестр</w:t>
      </w:r>
    </w:p>
    <w:p w:rsidR="00EB2A5D" w:rsidRDefault="00EB2A5D" w:rsidP="00EB2A5D">
      <w:pPr>
        <w:widowControl w:val="0"/>
        <w:tabs>
          <w:tab w:val="left" w:pos="851"/>
          <w:tab w:val="right" w:pos="10193"/>
        </w:tabs>
        <w:ind w:left="426"/>
        <w:jc w:val="both"/>
        <w:rPr>
          <w:snapToGrid w:val="0"/>
        </w:rPr>
      </w:pP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Паспортна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частина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Суб’єктивне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об’єктивне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обстеження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пацієнта</w:t>
      </w:r>
      <w:proofErr w:type="spellEnd"/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Клінічні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функціональні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обстеження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Оклюзіографія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Аксіографія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5" w:hanging="425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Додаткові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обстеження</w:t>
      </w:r>
      <w:proofErr w:type="spellEnd"/>
      <w:r w:rsidRPr="00EB2A5D">
        <w:rPr>
          <w:snapToGrid w:val="0"/>
          <w:sz w:val="26"/>
          <w:szCs w:val="26"/>
        </w:rPr>
        <w:t xml:space="preserve">: </w:t>
      </w:r>
      <w:proofErr w:type="spellStart"/>
      <w:r w:rsidRPr="00EB2A5D">
        <w:rPr>
          <w:snapToGrid w:val="0"/>
          <w:sz w:val="26"/>
          <w:szCs w:val="26"/>
        </w:rPr>
        <w:t>рентгенографія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гальванометрія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електроміографія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реографія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електроодонтодіагностика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гнатодинамометрія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lastRenderedPageBreak/>
        <w:t>діагностичні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моделі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періотест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5" w:hanging="425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Ортопедична стоматологія. Визначення навчальної дисципліни, її  мета, завдання. Основні напрямки розвитку цієї науки. Внесок співробітників кафедри у розвиток ортопедичної стоматології.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Діагностика в ортопедичній стоматології. Методи обстеження хворого Складові частини діагнозу (етіологічний, функціональний, анатомічний).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Методика обстеження хворого в клініці ортопедичної стоматології.  Історія хвороби.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Рентгенологічні методи дослідження, методики, інформативність для встановлення остаточного діагнозу.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Електроміографія, методика, інформативність на етапах ортопедичного лікування.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Гнатодинамометрія</w:t>
      </w:r>
      <w:proofErr w:type="spellEnd"/>
      <w:r w:rsidRPr="00EB2A5D">
        <w:rPr>
          <w:sz w:val="26"/>
          <w:szCs w:val="26"/>
          <w:lang w:val="uk-UA"/>
        </w:rPr>
        <w:t>. Резервна та залишкова потужність пародонту, практичне значення. Статичні та динамічні методи визначення ефективності жування.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Функціональні методи дослідження жувального апарату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Підготовка ротової порожнини до зубного протезування, види  хірургічна, терапевтична, </w:t>
      </w:r>
      <w:proofErr w:type="spellStart"/>
      <w:r w:rsidRPr="00EB2A5D">
        <w:rPr>
          <w:sz w:val="26"/>
          <w:szCs w:val="26"/>
          <w:lang w:val="uk-UA"/>
        </w:rPr>
        <w:t>ортодонтична</w:t>
      </w:r>
      <w:proofErr w:type="spellEnd"/>
      <w:r w:rsidRPr="00EB2A5D">
        <w:rPr>
          <w:sz w:val="26"/>
          <w:szCs w:val="26"/>
          <w:lang w:val="uk-UA"/>
        </w:rPr>
        <w:t>, ортопедична, психологічна) їх обсяги та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Класифікація дефектів зубних рядів за </w:t>
      </w:r>
      <w:proofErr w:type="spellStart"/>
      <w:r w:rsidRPr="00EB2A5D">
        <w:rPr>
          <w:sz w:val="26"/>
          <w:szCs w:val="26"/>
          <w:lang w:val="uk-UA"/>
        </w:rPr>
        <w:t>Бетельманом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Кенеді</w:t>
      </w:r>
      <w:proofErr w:type="spellEnd"/>
      <w:r w:rsidRPr="00EB2A5D">
        <w:rPr>
          <w:sz w:val="26"/>
          <w:szCs w:val="26"/>
          <w:lang w:val="uk-UA"/>
        </w:rPr>
        <w:t>. Їх значення в клініці ортопедичної стоматології.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Прикус. Фізіологічний та патологічний прикус, їх характеристики.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Рухомість і податливість слизової оболонки ротової порожнини. Класифікації та значення при знімному протезуванні.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Маргінальний пародонт. Анатомія </w:t>
      </w:r>
      <w:proofErr w:type="spellStart"/>
      <w:r w:rsidRPr="00EB2A5D">
        <w:rPr>
          <w:sz w:val="26"/>
          <w:szCs w:val="26"/>
          <w:lang w:val="uk-UA"/>
        </w:rPr>
        <w:t>зубоясенного</w:t>
      </w:r>
      <w:proofErr w:type="spellEnd"/>
      <w:r w:rsidRPr="00EB2A5D">
        <w:rPr>
          <w:sz w:val="26"/>
          <w:szCs w:val="26"/>
          <w:lang w:val="uk-UA"/>
        </w:rPr>
        <w:t xml:space="preserve"> з’єднання. Будова, функції та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Анатомія нижньої та верхньої щелеп, їх функціональні особливості.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Компоненти жувальної системи та їх функціональна взаємодія.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Групи жувальних м’язів та їх функції в нормі. Явище узгодженого антагонізму, синергізму у роботі жувальних м’язів.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Мімічна мускулатура та її функції.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Відносний фізіологічний спокій жувальної мускулатури, його значення в клініці ортопедичної стоматології.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Нервово-</w:t>
      </w:r>
      <w:proofErr w:type="spellStart"/>
      <w:r w:rsidRPr="00EB2A5D">
        <w:rPr>
          <w:sz w:val="26"/>
          <w:szCs w:val="26"/>
          <w:lang w:val="uk-UA"/>
        </w:rPr>
        <w:t>м’язевий</w:t>
      </w:r>
      <w:proofErr w:type="spellEnd"/>
      <w:r w:rsidRPr="00EB2A5D">
        <w:rPr>
          <w:sz w:val="26"/>
          <w:szCs w:val="26"/>
          <w:lang w:val="uk-UA"/>
        </w:rPr>
        <w:t xml:space="preserve"> апарат. Рефлекси </w:t>
      </w:r>
      <w:proofErr w:type="spellStart"/>
      <w:r w:rsidRPr="00EB2A5D">
        <w:rPr>
          <w:sz w:val="26"/>
          <w:szCs w:val="26"/>
          <w:lang w:val="uk-UA"/>
        </w:rPr>
        <w:t>зубощелепового</w:t>
      </w:r>
      <w:proofErr w:type="spellEnd"/>
      <w:r w:rsidRPr="00EB2A5D">
        <w:rPr>
          <w:sz w:val="26"/>
          <w:szCs w:val="26"/>
          <w:lang w:val="uk-UA"/>
        </w:rPr>
        <w:t xml:space="preserve"> апарату. Поняття про </w:t>
      </w:r>
      <w:proofErr w:type="spellStart"/>
      <w:r w:rsidRPr="00EB2A5D">
        <w:rPr>
          <w:sz w:val="26"/>
          <w:szCs w:val="26"/>
          <w:lang w:val="uk-UA"/>
        </w:rPr>
        <w:t>періодонтомускулярний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гінгівомускулярний</w:t>
      </w:r>
      <w:proofErr w:type="spellEnd"/>
      <w:r w:rsidRPr="00EB2A5D">
        <w:rPr>
          <w:sz w:val="26"/>
          <w:szCs w:val="26"/>
          <w:lang w:val="uk-UA"/>
        </w:rPr>
        <w:t xml:space="preserve"> та </w:t>
      </w:r>
      <w:proofErr w:type="spellStart"/>
      <w:r w:rsidRPr="00EB2A5D">
        <w:rPr>
          <w:sz w:val="26"/>
          <w:szCs w:val="26"/>
          <w:lang w:val="uk-UA"/>
        </w:rPr>
        <w:t>міостатичний</w:t>
      </w:r>
      <w:proofErr w:type="spellEnd"/>
      <w:r w:rsidRPr="00EB2A5D">
        <w:rPr>
          <w:sz w:val="26"/>
          <w:szCs w:val="26"/>
          <w:lang w:val="uk-UA"/>
        </w:rPr>
        <w:t xml:space="preserve"> рефлекси. Їх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Анатомічні особливості  </w:t>
      </w:r>
      <w:proofErr w:type="spellStart"/>
      <w:r w:rsidRPr="00EB2A5D">
        <w:rPr>
          <w:sz w:val="26"/>
          <w:szCs w:val="26"/>
          <w:lang w:val="uk-UA"/>
        </w:rPr>
        <w:t>скронево</w:t>
      </w:r>
      <w:proofErr w:type="spellEnd"/>
      <w:r w:rsidRPr="00EB2A5D">
        <w:rPr>
          <w:sz w:val="26"/>
          <w:szCs w:val="26"/>
          <w:lang w:val="uk-UA"/>
        </w:rPr>
        <w:t>-нижньощелепного суглоба. Основні структурні елементи та їх функціональне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Артикуляція. Рухи нижньої щелепи в сагітальній площині та </w:t>
      </w:r>
      <w:proofErr w:type="spellStart"/>
      <w:r w:rsidRPr="00EB2A5D">
        <w:rPr>
          <w:sz w:val="26"/>
          <w:szCs w:val="26"/>
          <w:lang w:val="uk-UA"/>
        </w:rPr>
        <w:t>трансверзальній</w:t>
      </w:r>
      <w:proofErr w:type="spellEnd"/>
      <w:r w:rsidRPr="00EB2A5D">
        <w:rPr>
          <w:sz w:val="26"/>
          <w:szCs w:val="26"/>
          <w:lang w:val="uk-UA"/>
        </w:rPr>
        <w:t>. Основні параметри цих рухів.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Рухи нижньої щелепи у вертикальному, сагітальному  та </w:t>
      </w:r>
      <w:proofErr w:type="spellStart"/>
      <w:r w:rsidRPr="00EB2A5D">
        <w:rPr>
          <w:sz w:val="26"/>
          <w:szCs w:val="26"/>
          <w:lang w:val="uk-UA"/>
        </w:rPr>
        <w:t>трансверзальному</w:t>
      </w:r>
      <w:proofErr w:type="spellEnd"/>
      <w:r w:rsidRPr="00EB2A5D">
        <w:rPr>
          <w:sz w:val="26"/>
          <w:szCs w:val="26"/>
          <w:lang w:val="uk-UA"/>
        </w:rPr>
        <w:t xml:space="preserve"> напрямках. Фази жувальних рухів за Гізі.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lastRenderedPageBreak/>
        <w:t xml:space="preserve">Механізм рухів нижньої щелепи в сагітальному напрямку. Різцевий та суглобовий шляхи, їх взаємозв’язок. Феномен </w:t>
      </w:r>
      <w:proofErr w:type="spellStart"/>
      <w:r w:rsidRPr="00EB2A5D">
        <w:rPr>
          <w:sz w:val="26"/>
          <w:szCs w:val="26"/>
          <w:lang w:val="uk-UA"/>
        </w:rPr>
        <w:t>Христенсена</w:t>
      </w:r>
      <w:proofErr w:type="spellEnd"/>
      <w:r w:rsidRPr="00EB2A5D">
        <w:rPr>
          <w:sz w:val="26"/>
          <w:szCs w:val="26"/>
          <w:lang w:val="uk-UA"/>
        </w:rPr>
        <w:t>. Значення при конструюванні повних знімних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Рухи нижньої щелепи у </w:t>
      </w:r>
      <w:proofErr w:type="spellStart"/>
      <w:r w:rsidRPr="00EB2A5D">
        <w:rPr>
          <w:sz w:val="26"/>
          <w:szCs w:val="26"/>
          <w:lang w:val="uk-UA"/>
        </w:rPr>
        <w:t>трансверзальному</w:t>
      </w:r>
      <w:proofErr w:type="spellEnd"/>
      <w:r w:rsidRPr="00EB2A5D">
        <w:rPr>
          <w:sz w:val="26"/>
          <w:szCs w:val="26"/>
          <w:lang w:val="uk-UA"/>
        </w:rPr>
        <w:t xml:space="preserve"> напрямку (кут </w:t>
      </w:r>
      <w:proofErr w:type="spellStart"/>
      <w:r w:rsidRPr="00EB2A5D">
        <w:rPr>
          <w:sz w:val="26"/>
          <w:szCs w:val="26"/>
          <w:lang w:val="uk-UA"/>
        </w:rPr>
        <w:t>Бенета</w:t>
      </w:r>
      <w:proofErr w:type="spellEnd"/>
      <w:r w:rsidRPr="00EB2A5D">
        <w:rPr>
          <w:sz w:val="26"/>
          <w:szCs w:val="26"/>
          <w:lang w:val="uk-UA"/>
        </w:rPr>
        <w:t>, співвідношення зубних рядів).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Сагітальні та </w:t>
      </w:r>
      <w:proofErr w:type="spellStart"/>
      <w:r w:rsidRPr="00EB2A5D">
        <w:rPr>
          <w:sz w:val="26"/>
          <w:szCs w:val="26"/>
          <w:lang w:val="uk-UA"/>
        </w:rPr>
        <w:t>трансверзальні</w:t>
      </w:r>
      <w:proofErr w:type="spellEnd"/>
      <w:r w:rsidRPr="00EB2A5D">
        <w:rPr>
          <w:sz w:val="26"/>
          <w:szCs w:val="26"/>
          <w:lang w:val="uk-UA"/>
        </w:rPr>
        <w:t xml:space="preserve"> </w:t>
      </w:r>
      <w:proofErr w:type="spellStart"/>
      <w:r w:rsidRPr="00EB2A5D">
        <w:rPr>
          <w:sz w:val="26"/>
          <w:szCs w:val="26"/>
          <w:lang w:val="uk-UA"/>
        </w:rPr>
        <w:t>оклюзійні</w:t>
      </w:r>
      <w:proofErr w:type="spellEnd"/>
      <w:r w:rsidRPr="00EB2A5D">
        <w:rPr>
          <w:sz w:val="26"/>
          <w:szCs w:val="26"/>
          <w:lang w:val="uk-UA"/>
        </w:rPr>
        <w:t xml:space="preserve"> криві, їх значення в конструюванні штучних зубних рядів при виготовленні повних знімних протезів. Робоча та балансуюча сторони (характеристика </w:t>
      </w:r>
      <w:proofErr w:type="spellStart"/>
      <w:r w:rsidRPr="00EB2A5D">
        <w:rPr>
          <w:sz w:val="26"/>
          <w:szCs w:val="26"/>
          <w:lang w:val="uk-UA"/>
        </w:rPr>
        <w:t>оклюзійних</w:t>
      </w:r>
      <w:proofErr w:type="spellEnd"/>
      <w:r w:rsidRPr="00EB2A5D">
        <w:rPr>
          <w:sz w:val="26"/>
          <w:szCs w:val="26"/>
          <w:lang w:val="uk-UA"/>
        </w:rPr>
        <w:t xml:space="preserve"> контактів).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Методи запису (реєстрації) рухів нижньої щелепи ( </w:t>
      </w:r>
      <w:proofErr w:type="spellStart"/>
      <w:r w:rsidRPr="00EB2A5D">
        <w:rPr>
          <w:sz w:val="26"/>
          <w:szCs w:val="26"/>
          <w:lang w:val="uk-UA"/>
        </w:rPr>
        <w:t>внутрішньоротові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позаротові</w:t>
      </w:r>
      <w:proofErr w:type="spellEnd"/>
      <w:r w:rsidRPr="00EB2A5D">
        <w:rPr>
          <w:sz w:val="26"/>
          <w:szCs w:val="26"/>
          <w:lang w:val="uk-UA"/>
        </w:rPr>
        <w:t>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Біомеханіка рухів нижньої щелепи, її значення для конструювання зубних протезів. Визначення понять «артикуляція», «оклюзія» та їх значення для конструювання зубних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Будова зубних рядів. Поняття про зубні, альвеолярні та базальні дуги. </w:t>
      </w:r>
      <w:proofErr w:type="spellStart"/>
      <w:r w:rsidRPr="00EB2A5D">
        <w:rPr>
          <w:sz w:val="26"/>
          <w:szCs w:val="26"/>
          <w:lang w:val="uk-UA"/>
        </w:rPr>
        <w:t>Оклюзійні</w:t>
      </w:r>
      <w:proofErr w:type="spellEnd"/>
      <w:r w:rsidRPr="00EB2A5D">
        <w:rPr>
          <w:sz w:val="26"/>
          <w:szCs w:val="26"/>
          <w:lang w:val="uk-UA"/>
        </w:rPr>
        <w:t xml:space="preserve"> криві (</w:t>
      </w:r>
      <w:proofErr w:type="spellStart"/>
      <w:r w:rsidRPr="00EB2A5D">
        <w:rPr>
          <w:sz w:val="26"/>
          <w:szCs w:val="26"/>
          <w:lang w:val="uk-UA"/>
        </w:rPr>
        <w:t>Шпеє</w:t>
      </w:r>
      <w:proofErr w:type="spellEnd"/>
      <w:r w:rsidRPr="00EB2A5D">
        <w:rPr>
          <w:sz w:val="26"/>
          <w:szCs w:val="26"/>
          <w:lang w:val="uk-UA"/>
        </w:rPr>
        <w:t xml:space="preserve"> та </w:t>
      </w:r>
      <w:proofErr w:type="spellStart"/>
      <w:r w:rsidRPr="00EB2A5D">
        <w:rPr>
          <w:sz w:val="26"/>
          <w:szCs w:val="26"/>
          <w:lang w:val="uk-UA"/>
        </w:rPr>
        <w:t>Уілсона</w:t>
      </w:r>
      <w:proofErr w:type="spellEnd"/>
      <w:r w:rsidRPr="00EB2A5D">
        <w:rPr>
          <w:sz w:val="26"/>
          <w:szCs w:val="26"/>
          <w:lang w:val="uk-UA"/>
        </w:rPr>
        <w:t xml:space="preserve">).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Фактори, що забезпечують стійкість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Анатомія </w:t>
      </w:r>
      <w:proofErr w:type="spellStart"/>
      <w:r w:rsidRPr="00EB2A5D">
        <w:rPr>
          <w:sz w:val="26"/>
          <w:szCs w:val="26"/>
          <w:lang w:val="uk-UA"/>
        </w:rPr>
        <w:t>оклюзійної</w:t>
      </w:r>
      <w:proofErr w:type="spellEnd"/>
      <w:r w:rsidRPr="00EB2A5D">
        <w:rPr>
          <w:sz w:val="26"/>
          <w:szCs w:val="26"/>
          <w:lang w:val="uk-UA"/>
        </w:rPr>
        <w:t xml:space="preserve"> поверхні зубів та зубних рядів. </w:t>
      </w:r>
      <w:proofErr w:type="spellStart"/>
      <w:r w:rsidRPr="00EB2A5D">
        <w:rPr>
          <w:sz w:val="26"/>
          <w:szCs w:val="26"/>
          <w:lang w:val="uk-UA"/>
        </w:rPr>
        <w:t>Оклюзійні</w:t>
      </w:r>
      <w:proofErr w:type="spellEnd"/>
      <w:r w:rsidRPr="00EB2A5D">
        <w:rPr>
          <w:sz w:val="26"/>
          <w:szCs w:val="26"/>
          <w:lang w:val="uk-UA"/>
        </w:rPr>
        <w:t xml:space="preserve"> контакти зубів.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Фактори оклюзії (суглобовий шлях; рух </w:t>
      </w:r>
      <w:proofErr w:type="spellStart"/>
      <w:r w:rsidRPr="00EB2A5D">
        <w:rPr>
          <w:sz w:val="26"/>
          <w:szCs w:val="26"/>
          <w:lang w:val="uk-UA"/>
        </w:rPr>
        <w:t>Бенета</w:t>
      </w:r>
      <w:proofErr w:type="spellEnd"/>
      <w:r w:rsidRPr="00EB2A5D">
        <w:rPr>
          <w:sz w:val="26"/>
          <w:szCs w:val="26"/>
          <w:lang w:val="uk-UA"/>
        </w:rPr>
        <w:t xml:space="preserve">; </w:t>
      </w:r>
      <w:proofErr w:type="spellStart"/>
      <w:r w:rsidRPr="00EB2A5D">
        <w:rPr>
          <w:sz w:val="26"/>
          <w:szCs w:val="26"/>
          <w:lang w:val="uk-UA"/>
        </w:rPr>
        <w:t>оклюзійна</w:t>
      </w:r>
      <w:proofErr w:type="spellEnd"/>
      <w:r w:rsidRPr="00EB2A5D">
        <w:rPr>
          <w:sz w:val="26"/>
          <w:szCs w:val="26"/>
          <w:lang w:val="uk-UA"/>
        </w:rPr>
        <w:t xml:space="preserve"> площина – </w:t>
      </w:r>
      <w:proofErr w:type="spellStart"/>
      <w:r w:rsidRPr="00EB2A5D">
        <w:rPr>
          <w:sz w:val="26"/>
          <w:szCs w:val="26"/>
          <w:lang w:val="uk-UA"/>
        </w:rPr>
        <w:t>Шпеє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Уілсона</w:t>
      </w:r>
      <w:proofErr w:type="spellEnd"/>
      <w:r w:rsidRPr="00EB2A5D">
        <w:rPr>
          <w:sz w:val="26"/>
          <w:szCs w:val="26"/>
          <w:lang w:val="uk-UA"/>
        </w:rPr>
        <w:t>; морфологія оклюзії; різцевий шлях; відстань між суглобовими голівками).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Будова і функції </w:t>
      </w:r>
      <w:proofErr w:type="spellStart"/>
      <w:r w:rsidRPr="00EB2A5D">
        <w:rPr>
          <w:sz w:val="26"/>
          <w:szCs w:val="26"/>
          <w:lang w:val="uk-UA"/>
        </w:rPr>
        <w:t>пародонта</w:t>
      </w:r>
      <w:proofErr w:type="spellEnd"/>
      <w:r w:rsidRPr="00EB2A5D">
        <w:rPr>
          <w:sz w:val="26"/>
          <w:szCs w:val="26"/>
          <w:lang w:val="uk-UA"/>
        </w:rPr>
        <w:t>. Трансформація жувального тиску.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Будова і функції </w:t>
      </w:r>
      <w:proofErr w:type="spellStart"/>
      <w:r w:rsidRPr="00EB2A5D">
        <w:rPr>
          <w:sz w:val="26"/>
          <w:szCs w:val="26"/>
          <w:lang w:val="uk-UA"/>
        </w:rPr>
        <w:t>періодонту</w:t>
      </w:r>
      <w:proofErr w:type="spellEnd"/>
      <w:r w:rsidRPr="00EB2A5D">
        <w:rPr>
          <w:sz w:val="26"/>
          <w:szCs w:val="26"/>
          <w:lang w:val="uk-UA"/>
        </w:rPr>
        <w:t xml:space="preserve">. Рухомість зубів, діагностичне значення. </w:t>
      </w:r>
      <w:proofErr w:type="spellStart"/>
      <w:r w:rsidRPr="00EB2A5D">
        <w:rPr>
          <w:sz w:val="26"/>
          <w:szCs w:val="26"/>
          <w:lang w:val="uk-UA"/>
        </w:rPr>
        <w:t>Періотест</w:t>
      </w:r>
      <w:proofErr w:type="spellEnd"/>
      <w:r w:rsidRPr="00EB2A5D">
        <w:rPr>
          <w:sz w:val="26"/>
          <w:szCs w:val="26"/>
          <w:lang w:val="uk-UA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Види оклюзії. Контакти зубів при центральній оклюзії. Співвідношення передніх та кутніх зубів в положенні центральної оклюзії.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Оклюзійні</w:t>
      </w:r>
      <w:proofErr w:type="spellEnd"/>
      <w:r w:rsidRPr="00EB2A5D">
        <w:rPr>
          <w:sz w:val="26"/>
          <w:szCs w:val="26"/>
          <w:lang w:val="uk-UA"/>
        </w:rPr>
        <w:t xml:space="preserve"> концепції при різних видах протезування. Відновлення функціональної оклюзії при різних видах протезування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Контакти зубів при висуванні нижньої щелепи до переду та її бокових рухах. Передчасні контакти – </w:t>
      </w:r>
      <w:proofErr w:type="spellStart"/>
      <w:r w:rsidRPr="00EB2A5D">
        <w:rPr>
          <w:sz w:val="26"/>
          <w:szCs w:val="26"/>
          <w:lang w:val="uk-UA"/>
        </w:rPr>
        <w:t>супраконтакти</w:t>
      </w:r>
      <w:proofErr w:type="spellEnd"/>
      <w:r w:rsidRPr="00EB2A5D">
        <w:rPr>
          <w:sz w:val="26"/>
          <w:szCs w:val="26"/>
          <w:lang w:val="uk-UA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Основні положення суглобової теорії артикуляції нижньої щелепи та її практичне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Основні положення сферичної теорії артикуляції та її практичне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Теорія артикуляційної рівноваги, основні положення.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Артикулятори</w:t>
      </w:r>
      <w:proofErr w:type="spellEnd"/>
      <w:r w:rsidRPr="00EB2A5D">
        <w:rPr>
          <w:sz w:val="26"/>
          <w:szCs w:val="26"/>
          <w:lang w:val="uk-UA"/>
        </w:rPr>
        <w:t>. Призначення, види, основні принципи роботи. (</w:t>
      </w:r>
      <w:proofErr w:type="spellStart"/>
      <w:r w:rsidRPr="00EB2A5D">
        <w:rPr>
          <w:sz w:val="26"/>
          <w:szCs w:val="26"/>
          <w:lang w:val="uk-UA"/>
        </w:rPr>
        <w:t>середньоанатомічний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напіврегульований</w:t>
      </w:r>
      <w:proofErr w:type="spellEnd"/>
      <w:r w:rsidRPr="00EB2A5D">
        <w:rPr>
          <w:sz w:val="26"/>
          <w:szCs w:val="26"/>
          <w:lang w:val="uk-UA"/>
        </w:rPr>
        <w:t>)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Біль. Знеболення. Методи знеболення в ортопедичній стоматології. Медичні та фармакологічні засоби знеболювання.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Можливі помилки та ускладнення знеболення (запаморочення, колапс, анафілактичний шок), клінічні ознаки, об’ємом надання невідкладної допомоги.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Асептика  та антисептика в клініці ортопедичної стоматології.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lastRenderedPageBreak/>
        <w:t>Дезінфекція та стерилізація інструментарію, відбитків. Запобігання розповсюдження інфекційних  захворювань в стоматологічній клініці 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Відбитки та їх класифікація. Вимоги до </w:t>
      </w:r>
      <w:proofErr w:type="spellStart"/>
      <w:r w:rsidRPr="00EB2A5D">
        <w:rPr>
          <w:sz w:val="26"/>
          <w:szCs w:val="26"/>
          <w:lang w:val="uk-UA"/>
        </w:rPr>
        <w:t>відбиткових</w:t>
      </w:r>
      <w:proofErr w:type="spellEnd"/>
      <w:r w:rsidRPr="00EB2A5D">
        <w:rPr>
          <w:sz w:val="26"/>
          <w:szCs w:val="26"/>
          <w:lang w:val="uk-UA"/>
        </w:rPr>
        <w:t xml:space="preserve"> матеріалів.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Відбиткові матеріали. Вимоги до них. Характеристика термопластичних </w:t>
      </w:r>
      <w:proofErr w:type="spellStart"/>
      <w:r w:rsidRPr="00EB2A5D">
        <w:rPr>
          <w:sz w:val="26"/>
          <w:szCs w:val="26"/>
          <w:lang w:val="uk-UA"/>
        </w:rPr>
        <w:t>відбиткових</w:t>
      </w:r>
      <w:proofErr w:type="spellEnd"/>
      <w:r w:rsidRPr="00EB2A5D">
        <w:rPr>
          <w:sz w:val="26"/>
          <w:szCs w:val="26"/>
          <w:lang w:val="uk-UA"/>
        </w:rPr>
        <w:t xml:space="preserve"> матеріалів, показання до їх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Відбиткові матеріали. Вимоги до них. Характеристика еластичних </w:t>
      </w:r>
      <w:proofErr w:type="spellStart"/>
      <w:r w:rsidRPr="00EB2A5D">
        <w:rPr>
          <w:sz w:val="26"/>
          <w:szCs w:val="26"/>
          <w:lang w:val="uk-UA"/>
        </w:rPr>
        <w:t>відбиткових</w:t>
      </w:r>
      <w:proofErr w:type="spellEnd"/>
      <w:r w:rsidRPr="00EB2A5D">
        <w:rPr>
          <w:sz w:val="26"/>
          <w:szCs w:val="26"/>
          <w:lang w:val="uk-UA"/>
        </w:rPr>
        <w:t xml:space="preserve"> матеріалів, показання до їх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Відбиткові матеріали. Вимоги до них. Характеристика силіконових </w:t>
      </w:r>
      <w:proofErr w:type="spellStart"/>
      <w:r w:rsidRPr="00EB2A5D">
        <w:rPr>
          <w:sz w:val="26"/>
          <w:szCs w:val="26"/>
          <w:lang w:val="uk-UA"/>
        </w:rPr>
        <w:t>відбиткових</w:t>
      </w:r>
      <w:proofErr w:type="spellEnd"/>
      <w:r w:rsidRPr="00EB2A5D">
        <w:rPr>
          <w:sz w:val="26"/>
          <w:szCs w:val="26"/>
          <w:lang w:val="uk-UA"/>
        </w:rPr>
        <w:t xml:space="preserve"> матеріалів, показання до їх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Ускладнення при отриманні відбитків та їх запобігання.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визначення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жувальної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ефективності</w:t>
      </w:r>
      <w:proofErr w:type="spellEnd"/>
      <w:r w:rsidRPr="00EB2A5D">
        <w:rPr>
          <w:snapToGrid w:val="0"/>
          <w:sz w:val="26"/>
          <w:szCs w:val="26"/>
        </w:rPr>
        <w:t xml:space="preserve"> (</w:t>
      </w:r>
      <w:proofErr w:type="spellStart"/>
      <w:r w:rsidRPr="00EB2A5D">
        <w:rPr>
          <w:snapToGrid w:val="0"/>
          <w:sz w:val="26"/>
          <w:szCs w:val="26"/>
        </w:rPr>
        <w:t>статичні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динамічні</w:t>
      </w:r>
      <w:proofErr w:type="spellEnd"/>
      <w:r w:rsidRPr="00EB2A5D">
        <w:rPr>
          <w:snapToGrid w:val="0"/>
          <w:sz w:val="26"/>
          <w:szCs w:val="26"/>
        </w:rPr>
        <w:t xml:space="preserve">).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Попереднє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лікування</w:t>
      </w:r>
      <w:proofErr w:type="spellEnd"/>
      <w:r w:rsidRPr="00EB2A5D">
        <w:rPr>
          <w:snapToGrid w:val="0"/>
          <w:sz w:val="26"/>
          <w:szCs w:val="26"/>
        </w:rPr>
        <w:t xml:space="preserve"> перед </w:t>
      </w:r>
      <w:proofErr w:type="spellStart"/>
      <w:r w:rsidRPr="00EB2A5D">
        <w:rPr>
          <w:snapToGrid w:val="0"/>
          <w:sz w:val="26"/>
          <w:szCs w:val="26"/>
        </w:rPr>
        <w:t>протезуванням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Підготовка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порожнини</w:t>
      </w:r>
      <w:proofErr w:type="spellEnd"/>
      <w:r w:rsidRPr="00EB2A5D">
        <w:rPr>
          <w:snapToGrid w:val="0"/>
          <w:sz w:val="26"/>
          <w:szCs w:val="26"/>
        </w:rPr>
        <w:t xml:space="preserve"> рота.  </w:t>
      </w:r>
      <w:proofErr w:type="spellStart"/>
      <w:r w:rsidRPr="00EB2A5D">
        <w:rPr>
          <w:snapToGrid w:val="0"/>
          <w:sz w:val="26"/>
          <w:szCs w:val="26"/>
        </w:rPr>
        <w:t>Види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задачі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протезування</w:t>
      </w:r>
      <w:proofErr w:type="spellEnd"/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Класифікація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дефектів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(Куриленко, </w:t>
      </w:r>
      <w:proofErr w:type="spellStart"/>
      <w:r w:rsidRPr="00EB2A5D">
        <w:rPr>
          <w:snapToGrid w:val="0"/>
          <w:sz w:val="26"/>
          <w:szCs w:val="26"/>
        </w:rPr>
        <w:t>Bla</w:t>
      </w:r>
      <w:proofErr w:type="spellEnd"/>
      <w:r w:rsidRPr="00EB2A5D">
        <w:rPr>
          <w:snapToGrid w:val="0"/>
          <w:sz w:val="26"/>
          <w:szCs w:val="26"/>
          <w:lang w:val="en-US"/>
        </w:rPr>
        <w:t>c</w:t>
      </w:r>
      <w:r w:rsidRPr="00EB2A5D">
        <w:rPr>
          <w:snapToGrid w:val="0"/>
          <w:sz w:val="26"/>
          <w:szCs w:val="26"/>
        </w:rPr>
        <w:t xml:space="preserve">k). </w:t>
      </w:r>
      <w:proofErr w:type="spellStart"/>
      <w:r w:rsidRPr="00EB2A5D">
        <w:rPr>
          <w:snapToGrid w:val="0"/>
          <w:sz w:val="26"/>
          <w:szCs w:val="26"/>
        </w:rPr>
        <w:t>Індекс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руйнування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оклюзійної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поверхні</w:t>
      </w:r>
      <w:proofErr w:type="spellEnd"/>
      <w:r w:rsidRPr="00EB2A5D">
        <w:rPr>
          <w:snapToGrid w:val="0"/>
          <w:sz w:val="26"/>
          <w:szCs w:val="26"/>
        </w:rPr>
        <w:t xml:space="preserve"> зуба (</w:t>
      </w:r>
      <w:proofErr w:type="spellStart"/>
      <w:r w:rsidRPr="00EB2A5D">
        <w:rPr>
          <w:snapToGrid w:val="0"/>
          <w:sz w:val="26"/>
          <w:szCs w:val="26"/>
        </w:rPr>
        <w:t>Мілікевича</w:t>
      </w:r>
      <w:proofErr w:type="spellEnd"/>
      <w:r w:rsidRPr="00EB2A5D">
        <w:rPr>
          <w:snapToGrid w:val="0"/>
          <w:sz w:val="26"/>
          <w:szCs w:val="26"/>
        </w:rPr>
        <w:t>).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Загальні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принципи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формування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порожнин</w:t>
      </w:r>
      <w:proofErr w:type="spellEnd"/>
      <w:r w:rsidRPr="00EB2A5D">
        <w:rPr>
          <w:snapToGrid w:val="0"/>
          <w:sz w:val="26"/>
          <w:szCs w:val="26"/>
        </w:rPr>
        <w:t xml:space="preserve"> для вкладок. </w:t>
      </w:r>
      <w:proofErr w:type="spellStart"/>
      <w:r w:rsidRPr="00EB2A5D">
        <w:rPr>
          <w:snapToGrid w:val="0"/>
          <w:sz w:val="26"/>
          <w:szCs w:val="26"/>
        </w:rPr>
        <w:t>Конструкції</w:t>
      </w:r>
      <w:proofErr w:type="spellEnd"/>
      <w:r w:rsidRPr="00EB2A5D">
        <w:rPr>
          <w:snapToGrid w:val="0"/>
          <w:sz w:val="26"/>
          <w:szCs w:val="26"/>
        </w:rPr>
        <w:t xml:space="preserve"> вкладок (</w:t>
      </w:r>
      <w:proofErr w:type="spellStart"/>
      <w:r w:rsidRPr="00EB2A5D">
        <w:rPr>
          <w:snapToGrid w:val="0"/>
          <w:sz w:val="26"/>
          <w:szCs w:val="26"/>
        </w:rPr>
        <w:t>inlay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оnlay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оverlay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рinlay</w:t>
      </w:r>
      <w:proofErr w:type="spellEnd"/>
      <w:r w:rsidRPr="00EB2A5D">
        <w:rPr>
          <w:snapToGrid w:val="0"/>
          <w:sz w:val="26"/>
          <w:szCs w:val="26"/>
        </w:rPr>
        <w:t xml:space="preserve">).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Клінічні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proofErr w:type="gramStart"/>
      <w:r w:rsidRPr="00EB2A5D">
        <w:rPr>
          <w:snapToGrid w:val="0"/>
          <w:sz w:val="26"/>
          <w:szCs w:val="26"/>
        </w:rPr>
        <w:t>лабораторні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етапи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протезування</w:t>
      </w:r>
      <w:proofErr w:type="spellEnd"/>
      <w:r w:rsidRPr="00EB2A5D">
        <w:rPr>
          <w:snapToGrid w:val="0"/>
          <w:sz w:val="26"/>
          <w:szCs w:val="26"/>
        </w:rPr>
        <w:t xml:space="preserve"> вкладками.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протипоказання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заміщення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дефектів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твердих</w:t>
      </w:r>
      <w:proofErr w:type="spellEnd"/>
      <w:r w:rsidRPr="00EB2A5D">
        <w:rPr>
          <w:snapToGrid w:val="0"/>
          <w:sz w:val="26"/>
          <w:szCs w:val="26"/>
        </w:rPr>
        <w:t xml:space="preserve"> тканин </w:t>
      </w:r>
      <w:proofErr w:type="spellStart"/>
      <w:r w:rsidRPr="00EB2A5D">
        <w:rPr>
          <w:snapToGrid w:val="0"/>
          <w:sz w:val="26"/>
          <w:szCs w:val="26"/>
        </w:rPr>
        <w:t>литими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металевими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керамічними</w:t>
      </w:r>
      <w:proofErr w:type="spellEnd"/>
      <w:r w:rsidRPr="00EB2A5D">
        <w:rPr>
          <w:snapToGrid w:val="0"/>
          <w:sz w:val="26"/>
          <w:szCs w:val="26"/>
        </w:rPr>
        <w:t xml:space="preserve"> вкладками, </w:t>
      </w:r>
      <w:proofErr w:type="spellStart"/>
      <w:r w:rsidRPr="00EB2A5D">
        <w:rPr>
          <w:snapToGrid w:val="0"/>
          <w:sz w:val="26"/>
          <w:szCs w:val="26"/>
        </w:rPr>
        <w:t>технологія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їх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038"/>
        </w:tabs>
        <w:spacing w:after="200" w:line="276" w:lineRule="auto"/>
        <w:ind w:left="426" w:hanging="426"/>
        <w:contextualSpacing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Литі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розбірні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литі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куксові</w:t>
      </w:r>
      <w:proofErr w:type="spellEnd"/>
      <w:r w:rsidRPr="00EB2A5D">
        <w:rPr>
          <w:sz w:val="26"/>
          <w:szCs w:val="26"/>
        </w:rPr>
        <w:t xml:space="preserve"> вкладки: </w:t>
      </w:r>
      <w:proofErr w:type="spellStart"/>
      <w:r w:rsidRPr="00EB2A5D">
        <w:rPr>
          <w:sz w:val="26"/>
          <w:szCs w:val="26"/>
        </w:rPr>
        <w:t>технологія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до </w:t>
      </w:r>
      <w:proofErr w:type="spellStart"/>
      <w:r w:rsidRPr="00EB2A5D">
        <w:rPr>
          <w:sz w:val="26"/>
          <w:szCs w:val="26"/>
        </w:rPr>
        <w:t>застосування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Стандартні</w:t>
      </w:r>
      <w:proofErr w:type="spellEnd"/>
      <w:r w:rsidRPr="00EB2A5D">
        <w:rPr>
          <w:sz w:val="26"/>
          <w:szCs w:val="26"/>
        </w:rPr>
        <w:t xml:space="preserve"> (</w:t>
      </w:r>
      <w:proofErr w:type="spellStart"/>
      <w:proofErr w:type="gramStart"/>
      <w:r w:rsidRPr="00EB2A5D">
        <w:rPr>
          <w:sz w:val="26"/>
          <w:szCs w:val="26"/>
        </w:rPr>
        <w:t>анкерні</w:t>
      </w:r>
      <w:proofErr w:type="spellEnd"/>
      <w:r w:rsidRPr="00EB2A5D">
        <w:rPr>
          <w:sz w:val="26"/>
          <w:szCs w:val="26"/>
        </w:rPr>
        <w:t xml:space="preserve">)   </w:t>
      </w:r>
      <w:proofErr w:type="spellStart"/>
      <w:proofErr w:type="gramEnd"/>
      <w:r w:rsidRPr="00EB2A5D">
        <w:rPr>
          <w:sz w:val="26"/>
          <w:szCs w:val="26"/>
        </w:rPr>
        <w:t>штифти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їх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класифікація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до </w:t>
      </w:r>
      <w:proofErr w:type="spellStart"/>
      <w:r w:rsidRPr="00EB2A5D">
        <w:rPr>
          <w:sz w:val="26"/>
          <w:szCs w:val="26"/>
        </w:rPr>
        <w:t>застосування</w:t>
      </w:r>
      <w:proofErr w:type="spellEnd"/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038"/>
        </w:tabs>
        <w:spacing w:after="200" w:line="276" w:lineRule="auto"/>
        <w:ind w:left="426" w:hanging="426"/>
        <w:contextualSpacing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Скловолоконні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стандартні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штифти</w:t>
      </w:r>
      <w:proofErr w:type="spellEnd"/>
      <w:r w:rsidRPr="00EB2A5D">
        <w:rPr>
          <w:sz w:val="26"/>
          <w:szCs w:val="26"/>
        </w:rPr>
        <w:t xml:space="preserve">: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технологія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застосування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038"/>
        </w:tabs>
        <w:spacing w:after="200" w:line="276" w:lineRule="auto"/>
        <w:ind w:left="426" w:hanging="426"/>
        <w:contextualSpacing/>
        <w:rPr>
          <w:sz w:val="26"/>
          <w:szCs w:val="26"/>
        </w:rPr>
      </w:pPr>
      <w:proofErr w:type="gramStart"/>
      <w:r w:rsidRPr="00EB2A5D">
        <w:rPr>
          <w:sz w:val="26"/>
          <w:szCs w:val="26"/>
        </w:rPr>
        <w:t>Метод  гальванопластики</w:t>
      </w:r>
      <w:proofErr w:type="gram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038"/>
        </w:tabs>
        <w:spacing w:after="200" w:line="276" w:lineRule="auto"/>
        <w:ind w:left="426" w:hanging="426"/>
        <w:contextualSpacing/>
        <w:rPr>
          <w:sz w:val="26"/>
          <w:szCs w:val="26"/>
        </w:rPr>
      </w:pPr>
      <w:r w:rsidRPr="00EB2A5D">
        <w:rPr>
          <w:sz w:val="26"/>
          <w:szCs w:val="26"/>
        </w:rPr>
        <w:t xml:space="preserve">Вкладки на </w:t>
      </w:r>
      <w:proofErr w:type="spellStart"/>
      <w:r w:rsidRPr="00EB2A5D">
        <w:rPr>
          <w:sz w:val="26"/>
          <w:szCs w:val="26"/>
        </w:rPr>
        <w:t>вогнетривких</w:t>
      </w:r>
      <w:proofErr w:type="spellEnd"/>
      <w:r w:rsidRPr="00EB2A5D">
        <w:rPr>
          <w:sz w:val="26"/>
          <w:szCs w:val="26"/>
        </w:rPr>
        <w:t xml:space="preserve"> моделях (</w:t>
      </w:r>
      <w:proofErr w:type="spellStart"/>
      <w:r w:rsidRPr="00EB2A5D">
        <w:rPr>
          <w:sz w:val="26"/>
          <w:szCs w:val="26"/>
        </w:rPr>
        <w:t>Do-cera</w:t>
      </w:r>
      <w:proofErr w:type="spellEnd"/>
      <w:r w:rsidRPr="00EB2A5D">
        <w:rPr>
          <w:sz w:val="26"/>
          <w:szCs w:val="26"/>
        </w:rPr>
        <w:t>).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038"/>
        </w:tabs>
        <w:spacing w:after="200" w:line="276" w:lineRule="auto"/>
        <w:ind w:left="426" w:hanging="426"/>
        <w:contextualSpacing/>
        <w:rPr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штучних</w:t>
      </w:r>
      <w:proofErr w:type="spellEnd"/>
      <w:r w:rsidRPr="00EB2A5D">
        <w:rPr>
          <w:snapToGrid w:val="0"/>
          <w:sz w:val="26"/>
          <w:szCs w:val="26"/>
        </w:rPr>
        <w:t xml:space="preserve"> коронок. </w:t>
      </w:r>
      <w:proofErr w:type="spellStart"/>
      <w:r w:rsidRPr="00EB2A5D">
        <w:rPr>
          <w:snapToGrid w:val="0"/>
          <w:sz w:val="26"/>
          <w:szCs w:val="26"/>
        </w:rPr>
        <w:t>Вимоги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штучних</w:t>
      </w:r>
      <w:proofErr w:type="spellEnd"/>
      <w:r w:rsidRPr="00EB2A5D">
        <w:rPr>
          <w:snapToGrid w:val="0"/>
          <w:sz w:val="26"/>
          <w:szCs w:val="26"/>
        </w:rPr>
        <w:t xml:space="preserve"> коронок. </w:t>
      </w:r>
      <w:proofErr w:type="spellStart"/>
      <w:r w:rsidRPr="00EB2A5D">
        <w:rPr>
          <w:snapToGrid w:val="0"/>
          <w:sz w:val="26"/>
          <w:szCs w:val="26"/>
        </w:rPr>
        <w:t>Порівняльна</w:t>
      </w:r>
      <w:proofErr w:type="spellEnd"/>
      <w:r w:rsidRPr="00EB2A5D">
        <w:rPr>
          <w:snapToGrid w:val="0"/>
          <w:sz w:val="26"/>
          <w:szCs w:val="26"/>
        </w:rPr>
        <w:t xml:space="preserve"> характеристика </w:t>
      </w:r>
      <w:proofErr w:type="spellStart"/>
      <w:r w:rsidRPr="00EB2A5D">
        <w:rPr>
          <w:snapToGrid w:val="0"/>
          <w:sz w:val="26"/>
          <w:szCs w:val="26"/>
        </w:rPr>
        <w:t>штучних</w:t>
      </w:r>
      <w:proofErr w:type="spellEnd"/>
      <w:r w:rsidRPr="00EB2A5D">
        <w:rPr>
          <w:snapToGrid w:val="0"/>
          <w:sz w:val="26"/>
          <w:szCs w:val="26"/>
        </w:rPr>
        <w:t xml:space="preserve"> коронок </w:t>
      </w:r>
      <w:proofErr w:type="gramStart"/>
      <w:r w:rsidRPr="00EB2A5D">
        <w:rPr>
          <w:snapToGrid w:val="0"/>
          <w:sz w:val="26"/>
          <w:szCs w:val="26"/>
        </w:rPr>
        <w:t xml:space="preserve">( </w:t>
      </w:r>
      <w:proofErr w:type="spellStart"/>
      <w:r w:rsidRPr="00EB2A5D">
        <w:rPr>
          <w:snapToGrid w:val="0"/>
          <w:sz w:val="26"/>
          <w:szCs w:val="26"/>
        </w:rPr>
        <w:t>металеві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пластмасові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композитні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керамічні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металокерамічні</w:t>
      </w:r>
      <w:proofErr w:type="spellEnd"/>
      <w:r w:rsidRPr="00EB2A5D">
        <w:rPr>
          <w:snapToGrid w:val="0"/>
          <w:sz w:val="26"/>
          <w:szCs w:val="26"/>
        </w:rPr>
        <w:t>).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Класифікації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штучних</w:t>
      </w:r>
      <w:proofErr w:type="spellEnd"/>
      <w:r w:rsidRPr="00EB2A5D">
        <w:rPr>
          <w:snapToGrid w:val="0"/>
          <w:sz w:val="26"/>
          <w:szCs w:val="26"/>
        </w:rPr>
        <w:t xml:space="preserve"> коронок.  </w:t>
      </w:r>
      <w:proofErr w:type="spellStart"/>
      <w:r w:rsidRPr="00EB2A5D">
        <w:rPr>
          <w:snapToGrid w:val="0"/>
          <w:sz w:val="26"/>
          <w:szCs w:val="26"/>
        </w:rPr>
        <w:t>Клініко-лабораторні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етапи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.коронок</w:t>
      </w:r>
      <w:proofErr w:type="gramEnd"/>
      <w:r w:rsidRPr="00EB2A5D">
        <w:rPr>
          <w:snapToGrid w:val="0"/>
          <w:sz w:val="26"/>
          <w:szCs w:val="26"/>
        </w:rPr>
        <w:t xml:space="preserve"> (</w:t>
      </w:r>
      <w:proofErr w:type="spellStart"/>
      <w:r w:rsidRPr="00EB2A5D">
        <w:rPr>
          <w:snapToGrid w:val="0"/>
          <w:sz w:val="26"/>
          <w:szCs w:val="26"/>
        </w:rPr>
        <w:t>штампованих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металевих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комбінованих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металевих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литих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комбінованих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пластмасових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композитних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керамічних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металокерамічних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безметалевих</w:t>
      </w:r>
      <w:proofErr w:type="spellEnd"/>
      <w:r w:rsidRPr="00EB2A5D">
        <w:rPr>
          <w:snapToGrid w:val="0"/>
          <w:sz w:val="26"/>
          <w:szCs w:val="26"/>
        </w:rPr>
        <w:t>).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Провізорні</w:t>
      </w:r>
      <w:proofErr w:type="spellEnd"/>
      <w:r w:rsidRPr="00EB2A5D">
        <w:rPr>
          <w:snapToGrid w:val="0"/>
          <w:sz w:val="26"/>
          <w:szCs w:val="26"/>
        </w:rPr>
        <w:t xml:space="preserve"> коронки, </w:t>
      </w: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їх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застосування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Види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препарування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під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штучні</w:t>
      </w:r>
      <w:proofErr w:type="spellEnd"/>
      <w:r w:rsidRPr="00EB2A5D">
        <w:rPr>
          <w:snapToGrid w:val="0"/>
          <w:sz w:val="26"/>
          <w:szCs w:val="26"/>
        </w:rPr>
        <w:t xml:space="preserve"> коронки. </w:t>
      </w:r>
      <w:proofErr w:type="spellStart"/>
      <w:r w:rsidRPr="00EB2A5D">
        <w:rPr>
          <w:snapToGrid w:val="0"/>
          <w:sz w:val="26"/>
          <w:szCs w:val="26"/>
        </w:rPr>
        <w:t>Вплив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препарування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на структуру та </w:t>
      </w:r>
      <w:proofErr w:type="spellStart"/>
      <w:r w:rsidRPr="00EB2A5D">
        <w:rPr>
          <w:snapToGrid w:val="0"/>
          <w:sz w:val="26"/>
          <w:szCs w:val="26"/>
        </w:rPr>
        <w:t>функції</w:t>
      </w:r>
      <w:proofErr w:type="spellEnd"/>
      <w:r w:rsidRPr="00EB2A5D">
        <w:rPr>
          <w:snapToGrid w:val="0"/>
          <w:sz w:val="26"/>
          <w:szCs w:val="26"/>
        </w:rPr>
        <w:t xml:space="preserve"> зуба.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Можливі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ускладнення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препарування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способи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їх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запобігання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Парадонтологічні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аспекти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препарування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Критерії</w:t>
      </w:r>
      <w:proofErr w:type="spellEnd"/>
      <w:r w:rsidRPr="00EB2A5D">
        <w:rPr>
          <w:snapToGrid w:val="0"/>
          <w:sz w:val="26"/>
          <w:szCs w:val="26"/>
        </w:rPr>
        <w:t xml:space="preserve"> здорового стану ясен, Методика </w:t>
      </w:r>
      <w:proofErr w:type="spellStart"/>
      <w:r w:rsidRPr="00EB2A5D">
        <w:rPr>
          <w:snapToGrid w:val="0"/>
          <w:sz w:val="26"/>
          <w:szCs w:val="26"/>
        </w:rPr>
        <w:t>проведення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під’ясенного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препарування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Способи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ретракції</w:t>
      </w:r>
      <w:proofErr w:type="spellEnd"/>
      <w:r w:rsidRPr="00EB2A5D">
        <w:rPr>
          <w:snapToGrid w:val="0"/>
          <w:sz w:val="26"/>
          <w:szCs w:val="26"/>
        </w:rPr>
        <w:t xml:space="preserve"> ясен.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Види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уступів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proofErr w:type="gramStart"/>
      <w:r w:rsidRPr="00EB2A5D">
        <w:rPr>
          <w:snapToGrid w:val="0"/>
          <w:sz w:val="26"/>
          <w:szCs w:val="26"/>
        </w:rPr>
        <w:t>Вибір</w:t>
      </w:r>
      <w:proofErr w:type="spellEnd"/>
      <w:r w:rsidRPr="00EB2A5D">
        <w:rPr>
          <w:snapToGrid w:val="0"/>
          <w:sz w:val="26"/>
          <w:szCs w:val="26"/>
        </w:rPr>
        <w:t xml:space="preserve">  в</w:t>
      </w:r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залежності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</w:t>
      </w:r>
      <w:proofErr w:type="spellEnd"/>
      <w:r w:rsidRPr="00EB2A5D">
        <w:rPr>
          <w:snapToGrid w:val="0"/>
          <w:sz w:val="26"/>
          <w:szCs w:val="26"/>
        </w:rPr>
        <w:t xml:space="preserve"> виду </w:t>
      </w:r>
      <w:proofErr w:type="spellStart"/>
      <w:r w:rsidRPr="00EB2A5D">
        <w:rPr>
          <w:snapToGrid w:val="0"/>
          <w:sz w:val="26"/>
          <w:szCs w:val="26"/>
        </w:rPr>
        <w:t>штучної</w:t>
      </w:r>
      <w:proofErr w:type="spellEnd"/>
      <w:r w:rsidRPr="00EB2A5D">
        <w:rPr>
          <w:snapToGrid w:val="0"/>
          <w:sz w:val="26"/>
          <w:szCs w:val="26"/>
        </w:rPr>
        <w:t xml:space="preserve"> коронки.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Розташування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країв</w:t>
      </w:r>
      <w:proofErr w:type="spellEnd"/>
      <w:r w:rsidRPr="00EB2A5D">
        <w:rPr>
          <w:snapToGrid w:val="0"/>
          <w:sz w:val="26"/>
          <w:szCs w:val="26"/>
        </w:rPr>
        <w:t xml:space="preserve"> коронок в </w:t>
      </w:r>
      <w:proofErr w:type="spellStart"/>
      <w:r w:rsidRPr="00EB2A5D">
        <w:rPr>
          <w:snapToGrid w:val="0"/>
          <w:sz w:val="26"/>
          <w:szCs w:val="26"/>
        </w:rPr>
        <w:t>залежності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</w:t>
      </w:r>
      <w:proofErr w:type="spellEnd"/>
      <w:r w:rsidRPr="00EB2A5D">
        <w:rPr>
          <w:snapToGrid w:val="0"/>
          <w:sz w:val="26"/>
          <w:szCs w:val="26"/>
        </w:rPr>
        <w:t xml:space="preserve"> виду </w:t>
      </w:r>
      <w:proofErr w:type="spellStart"/>
      <w:r w:rsidRPr="00EB2A5D">
        <w:rPr>
          <w:snapToGrid w:val="0"/>
          <w:sz w:val="26"/>
          <w:szCs w:val="26"/>
        </w:rPr>
        <w:t>штучної</w:t>
      </w:r>
      <w:proofErr w:type="spellEnd"/>
      <w:r w:rsidRPr="00EB2A5D">
        <w:rPr>
          <w:snapToGrid w:val="0"/>
          <w:sz w:val="26"/>
          <w:szCs w:val="26"/>
        </w:rPr>
        <w:t xml:space="preserve"> коронки. Проблема </w:t>
      </w:r>
      <w:proofErr w:type="spellStart"/>
      <w:r w:rsidRPr="00EB2A5D">
        <w:rPr>
          <w:snapToGrid w:val="0"/>
          <w:sz w:val="26"/>
          <w:szCs w:val="26"/>
        </w:rPr>
        <w:lastRenderedPageBreak/>
        <w:t>крайового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прилягання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штучних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коронок.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Фактори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які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впливають</w:t>
      </w:r>
      <w:proofErr w:type="spellEnd"/>
      <w:r w:rsidRPr="00EB2A5D">
        <w:rPr>
          <w:snapToGrid w:val="0"/>
          <w:sz w:val="26"/>
          <w:szCs w:val="26"/>
        </w:rPr>
        <w:t xml:space="preserve"> на </w:t>
      </w:r>
      <w:proofErr w:type="spellStart"/>
      <w:r w:rsidRPr="00EB2A5D">
        <w:rPr>
          <w:snapToGrid w:val="0"/>
          <w:sz w:val="26"/>
          <w:szCs w:val="26"/>
        </w:rPr>
        <w:t>якість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фіксації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незнімної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конструкції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Види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фіксуючих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цементів</w:t>
      </w:r>
      <w:proofErr w:type="spellEnd"/>
      <w:r w:rsidRPr="00EB2A5D">
        <w:rPr>
          <w:snapToGrid w:val="0"/>
          <w:sz w:val="26"/>
          <w:szCs w:val="26"/>
        </w:rPr>
        <w:t xml:space="preserve"> (цинк-</w:t>
      </w:r>
      <w:proofErr w:type="spellStart"/>
      <w:r w:rsidRPr="00EB2A5D">
        <w:rPr>
          <w:snapToGrid w:val="0"/>
          <w:sz w:val="26"/>
          <w:szCs w:val="26"/>
        </w:rPr>
        <w:t>фосфатними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склоіономерними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карбоксилатними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композитними</w:t>
      </w:r>
      <w:proofErr w:type="spellEnd"/>
      <w:r w:rsidRPr="00EB2A5D">
        <w:rPr>
          <w:snapToGrid w:val="0"/>
          <w:sz w:val="26"/>
          <w:szCs w:val="26"/>
        </w:rPr>
        <w:t>).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z w:val="26"/>
          <w:szCs w:val="26"/>
        </w:rPr>
        <w:t>Технологія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CAD/CAM.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z w:val="26"/>
          <w:szCs w:val="26"/>
        </w:rPr>
        <w:t>Технологія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на </w:t>
      </w:r>
      <w:proofErr w:type="spellStart"/>
      <w:r w:rsidRPr="00EB2A5D">
        <w:rPr>
          <w:sz w:val="26"/>
          <w:szCs w:val="26"/>
        </w:rPr>
        <w:t>вогнетривких</w:t>
      </w:r>
      <w:proofErr w:type="spellEnd"/>
      <w:r w:rsidRPr="00EB2A5D">
        <w:rPr>
          <w:sz w:val="26"/>
          <w:szCs w:val="26"/>
        </w:rPr>
        <w:t xml:space="preserve"> моделях.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z w:val="26"/>
          <w:szCs w:val="26"/>
        </w:rPr>
        <w:t>Технологія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прес-кераміка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протипоказання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заміщення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дефектів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рядів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незнімними</w:t>
      </w:r>
      <w:proofErr w:type="spellEnd"/>
      <w:r w:rsidRPr="00EB2A5D">
        <w:rPr>
          <w:snapToGrid w:val="0"/>
          <w:sz w:val="26"/>
          <w:szCs w:val="26"/>
        </w:rPr>
        <w:t xml:space="preserve"> (</w:t>
      </w:r>
      <w:proofErr w:type="spellStart"/>
      <w:r w:rsidRPr="00EB2A5D">
        <w:rPr>
          <w:snapToGrid w:val="0"/>
          <w:sz w:val="26"/>
          <w:szCs w:val="26"/>
        </w:rPr>
        <w:t>мостовидними</w:t>
      </w:r>
      <w:proofErr w:type="spellEnd"/>
      <w:r w:rsidRPr="00EB2A5D">
        <w:rPr>
          <w:snapToGrid w:val="0"/>
          <w:sz w:val="26"/>
          <w:szCs w:val="26"/>
        </w:rPr>
        <w:t xml:space="preserve">) </w:t>
      </w:r>
      <w:proofErr w:type="spellStart"/>
      <w:r w:rsidRPr="00EB2A5D">
        <w:rPr>
          <w:snapToGrid w:val="0"/>
          <w:sz w:val="26"/>
          <w:szCs w:val="26"/>
        </w:rPr>
        <w:t>конструкціями</w:t>
      </w:r>
      <w:proofErr w:type="spellEnd"/>
      <w:r w:rsidRPr="00EB2A5D">
        <w:rPr>
          <w:snapToGrid w:val="0"/>
          <w:sz w:val="26"/>
          <w:szCs w:val="26"/>
        </w:rPr>
        <w:t xml:space="preserve">.  </w:t>
      </w:r>
      <w:r w:rsidRPr="00EB2A5D">
        <w:rPr>
          <w:snapToGrid w:val="0"/>
          <w:sz w:val="26"/>
          <w:szCs w:val="26"/>
        </w:rPr>
        <w:tab/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Біомеханіка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Вимоги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вибір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опорних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під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незнімні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конструкції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Підготовка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опорних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для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Конструкції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клініко-лабораторні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етапи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штамповано-</w:t>
      </w:r>
      <w:proofErr w:type="spellStart"/>
      <w:r w:rsidRPr="00EB2A5D">
        <w:rPr>
          <w:snapToGrid w:val="0"/>
          <w:sz w:val="26"/>
          <w:szCs w:val="26"/>
        </w:rPr>
        <w:t>паяних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; </w:t>
      </w:r>
      <w:proofErr w:type="spellStart"/>
      <w:r w:rsidRPr="00EB2A5D">
        <w:rPr>
          <w:snapToGrid w:val="0"/>
          <w:sz w:val="26"/>
          <w:szCs w:val="26"/>
        </w:rPr>
        <w:t>суцільнолитих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металокерамічних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мостоподібних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адгезивних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Помилки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можливі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ускладнення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незнімного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протезування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протипоказання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різних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конструкцій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часткових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знімних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gramStart"/>
      <w:r w:rsidRPr="00EB2A5D">
        <w:rPr>
          <w:snapToGrid w:val="0"/>
          <w:sz w:val="26"/>
          <w:szCs w:val="26"/>
        </w:rPr>
        <w:t xml:space="preserve">( </w:t>
      </w:r>
      <w:proofErr w:type="spellStart"/>
      <w:r w:rsidRPr="00EB2A5D">
        <w:rPr>
          <w:snapToGrid w:val="0"/>
          <w:sz w:val="26"/>
          <w:szCs w:val="26"/>
        </w:rPr>
        <w:t>пластинкових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бюгельних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комбінованих</w:t>
      </w:r>
      <w:proofErr w:type="spellEnd"/>
      <w:r w:rsidRPr="00EB2A5D">
        <w:rPr>
          <w:snapToGrid w:val="0"/>
          <w:sz w:val="26"/>
          <w:szCs w:val="26"/>
        </w:rPr>
        <w:t>).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Біомеханіка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функціонування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часткового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знімного</w:t>
      </w:r>
      <w:proofErr w:type="spellEnd"/>
      <w:r w:rsidRPr="00EB2A5D">
        <w:rPr>
          <w:snapToGrid w:val="0"/>
          <w:sz w:val="26"/>
          <w:szCs w:val="26"/>
        </w:rPr>
        <w:t xml:space="preserve"> протеза. </w:t>
      </w:r>
      <w:proofErr w:type="spellStart"/>
      <w:r w:rsidRPr="00EB2A5D">
        <w:rPr>
          <w:snapToGrid w:val="0"/>
          <w:sz w:val="26"/>
          <w:szCs w:val="26"/>
        </w:rPr>
        <w:t>Розподіл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жувального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навантаження</w:t>
      </w:r>
      <w:proofErr w:type="spellEnd"/>
      <w:r w:rsidRPr="00EB2A5D">
        <w:rPr>
          <w:snapToGrid w:val="0"/>
          <w:sz w:val="26"/>
          <w:szCs w:val="26"/>
        </w:rPr>
        <w:t xml:space="preserve">  при</w:t>
      </w:r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ортопедичному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лікуванні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знімними</w:t>
      </w:r>
      <w:proofErr w:type="spellEnd"/>
      <w:r w:rsidRPr="00EB2A5D">
        <w:rPr>
          <w:snapToGrid w:val="0"/>
          <w:sz w:val="26"/>
          <w:szCs w:val="26"/>
        </w:rPr>
        <w:t xml:space="preserve"> протезами з </w:t>
      </w:r>
      <w:proofErr w:type="spellStart"/>
      <w:r w:rsidRPr="00EB2A5D">
        <w:rPr>
          <w:snapToGrid w:val="0"/>
          <w:sz w:val="26"/>
          <w:szCs w:val="26"/>
        </w:rPr>
        <w:t>різними</w:t>
      </w:r>
      <w:proofErr w:type="spellEnd"/>
      <w:r w:rsidRPr="00EB2A5D">
        <w:rPr>
          <w:snapToGrid w:val="0"/>
          <w:sz w:val="26"/>
          <w:szCs w:val="26"/>
        </w:rPr>
        <w:t xml:space="preserve"> системами </w:t>
      </w:r>
      <w:proofErr w:type="spellStart"/>
      <w:r w:rsidRPr="00EB2A5D">
        <w:rPr>
          <w:snapToGrid w:val="0"/>
          <w:sz w:val="26"/>
          <w:szCs w:val="26"/>
        </w:rPr>
        <w:t>фіксації</w:t>
      </w:r>
      <w:proofErr w:type="spellEnd"/>
      <w:r w:rsidRPr="00EB2A5D">
        <w:rPr>
          <w:snapToGrid w:val="0"/>
          <w:sz w:val="26"/>
          <w:szCs w:val="26"/>
        </w:rPr>
        <w:t xml:space="preserve"> (</w:t>
      </w:r>
      <w:proofErr w:type="spellStart"/>
      <w:r w:rsidRPr="00EB2A5D">
        <w:rPr>
          <w:snapToGrid w:val="0"/>
          <w:sz w:val="26"/>
          <w:szCs w:val="26"/>
        </w:rPr>
        <w:t>гнутий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утримуючий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кламер</w:t>
      </w:r>
      <w:proofErr w:type="spellEnd"/>
      <w:r w:rsidRPr="00EB2A5D">
        <w:rPr>
          <w:snapToGrid w:val="0"/>
          <w:sz w:val="26"/>
          <w:szCs w:val="26"/>
        </w:rPr>
        <w:t>, опорно-</w:t>
      </w:r>
      <w:proofErr w:type="spellStart"/>
      <w:r w:rsidRPr="00EB2A5D">
        <w:rPr>
          <w:snapToGrid w:val="0"/>
          <w:sz w:val="26"/>
          <w:szCs w:val="26"/>
        </w:rPr>
        <w:t>утримуючий</w:t>
      </w:r>
      <w:proofErr w:type="spellEnd"/>
      <w:r w:rsidRPr="00EB2A5D">
        <w:rPr>
          <w:snapToGrid w:val="0"/>
          <w:sz w:val="26"/>
          <w:szCs w:val="26"/>
        </w:rPr>
        <w:t xml:space="preserve"> литий </w:t>
      </w:r>
      <w:proofErr w:type="spellStart"/>
      <w:r w:rsidRPr="00EB2A5D">
        <w:rPr>
          <w:snapToGrid w:val="0"/>
          <w:sz w:val="26"/>
          <w:szCs w:val="26"/>
        </w:rPr>
        <w:t>кламер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телескопічні</w:t>
      </w:r>
      <w:proofErr w:type="spellEnd"/>
      <w:r w:rsidRPr="00EB2A5D">
        <w:rPr>
          <w:snapToGrid w:val="0"/>
          <w:sz w:val="26"/>
          <w:szCs w:val="26"/>
        </w:rPr>
        <w:t xml:space="preserve"> коронки, </w:t>
      </w:r>
      <w:proofErr w:type="spellStart"/>
      <w:r w:rsidRPr="00EB2A5D">
        <w:rPr>
          <w:snapToGrid w:val="0"/>
          <w:sz w:val="26"/>
          <w:szCs w:val="26"/>
        </w:rPr>
        <w:t>замкові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кріплення</w:t>
      </w:r>
      <w:proofErr w:type="spellEnd"/>
      <w:r w:rsidRPr="00EB2A5D">
        <w:rPr>
          <w:snapToGrid w:val="0"/>
          <w:sz w:val="26"/>
          <w:szCs w:val="26"/>
        </w:rPr>
        <w:t xml:space="preserve">).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Анатомо-фізіологічні особливості ротової порожнини при частковій втраті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Вибір та обґрунтування конструкцій часткових знімних протезів при включених та </w:t>
      </w:r>
      <w:proofErr w:type="spellStart"/>
      <w:r w:rsidRPr="00EB2A5D">
        <w:rPr>
          <w:sz w:val="26"/>
          <w:szCs w:val="26"/>
          <w:lang w:val="uk-UA"/>
        </w:rPr>
        <w:t>дистально</w:t>
      </w:r>
      <w:proofErr w:type="spellEnd"/>
      <w:r w:rsidRPr="00EB2A5D">
        <w:rPr>
          <w:sz w:val="26"/>
          <w:szCs w:val="26"/>
          <w:lang w:val="uk-UA"/>
        </w:rPr>
        <w:t xml:space="preserve"> не обмежених дефектах зубних рядів.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Отримання відбитків при виготовленні часткових знімних протезів. Вимоги до відбитків.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Методи фіксації часткових знімних протезів. Роль біофізичних та механічних методів укріплень знімних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Опорні зуби, їх значення для фіксації протезів. </w:t>
      </w:r>
      <w:proofErr w:type="spellStart"/>
      <w:r w:rsidRPr="00EB2A5D">
        <w:rPr>
          <w:sz w:val="26"/>
          <w:szCs w:val="26"/>
          <w:lang w:val="uk-UA"/>
        </w:rPr>
        <w:t>Кламерна</w:t>
      </w:r>
      <w:proofErr w:type="spellEnd"/>
      <w:r w:rsidRPr="00EB2A5D">
        <w:rPr>
          <w:sz w:val="26"/>
          <w:szCs w:val="26"/>
          <w:lang w:val="uk-UA"/>
        </w:rPr>
        <w:t xml:space="preserve"> лінія. Точкове, лінійне та площинне укріплення протезів. Вибір опорних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Класифікація </w:t>
      </w:r>
      <w:proofErr w:type="spellStart"/>
      <w:r w:rsidRPr="00EB2A5D">
        <w:rPr>
          <w:sz w:val="26"/>
          <w:szCs w:val="26"/>
          <w:lang w:val="uk-UA"/>
        </w:rPr>
        <w:t>кламерів</w:t>
      </w:r>
      <w:proofErr w:type="spellEnd"/>
      <w:r w:rsidRPr="00EB2A5D">
        <w:rPr>
          <w:sz w:val="26"/>
          <w:szCs w:val="26"/>
          <w:lang w:val="uk-UA"/>
        </w:rPr>
        <w:t xml:space="preserve">. Способи з’єднання </w:t>
      </w:r>
      <w:proofErr w:type="spellStart"/>
      <w:r w:rsidRPr="00EB2A5D">
        <w:rPr>
          <w:sz w:val="26"/>
          <w:szCs w:val="26"/>
          <w:lang w:val="uk-UA"/>
        </w:rPr>
        <w:t>кламерів</w:t>
      </w:r>
      <w:proofErr w:type="spellEnd"/>
      <w:r w:rsidRPr="00EB2A5D">
        <w:rPr>
          <w:sz w:val="26"/>
          <w:szCs w:val="26"/>
          <w:lang w:val="uk-UA"/>
        </w:rPr>
        <w:t xml:space="preserve"> з протезами.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Значення елементів анатомічної </w:t>
      </w:r>
      <w:proofErr w:type="spellStart"/>
      <w:r w:rsidRPr="00EB2A5D">
        <w:rPr>
          <w:sz w:val="26"/>
          <w:szCs w:val="26"/>
          <w:lang w:val="uk-UA"/>
        </w:rPr>
        <w:t>ретенції</w:t>
      </w:r>
      <w:proofErr w:type="spellEnd"/>
      <w:r w:rsidRPr="00EB2A5D">
        <w:rPr>
          <w:sz w:val="26"/>
          <w:szCs w:val="26"/>
          <w:lang w:val="uk-UA"/>
        </w:rPr>
        <w:t xml:space="preserve"> для фіксації часткових знімних протезів. </w:t>
      </w:r>
      <w:proofErr w:type="spellStart"/>
      <w:r w:rsidRPr="00EB2A5D">
        <w:rPr>
          <w:sz w:val="26"/>
          <w:szCs w:val="26"/>
          <w:lang w:val="uk-UA"/>
        </w:rPr>
        <w:t>Безкламерні</w:t>
      </w:r>
      <w:proofErr w:type="spellEnd"/>
      <w:r w:rsidRPr="00EB2A5D">
        <w:rPr>
          <w:sz w:val="26"/>
          <w:szCs w:val="26"/>
          <w:lang w:val="uk-UA"/>
        </w:rPr>
        <w:t xml:space="preserve"> протези. Показання до їх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Визначення та фіксація центральної оклюзії при I  та II групах дефектів зубних рядів.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Визначення та фіксація центральної оклюзії при III групі дефектів зубних рядів.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Вибір конструкції зубного протезу при наявності одного зуба  на  верхній або нижній щелепах.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Лабораторні етапи виготовлення часткових знімних протезів. Матеріали, які для цього використовуються.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lastRenderedPageBreak/>
        <w:t>Показання до виготовлення часткових знімних протезів з металевим базисом. Клініко-лабораторні етапи виготовлення.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Литво металевих каркасів. Сплави металів. Компенсація усадки металів.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Заміщення дефектів зубних рядів </w:t>
      </w:r>
      <w:proofErr w:type="spellStart"/>
      <w:r w:rsidRPr="00EB2A5D">
        <w:rPr>
          <w:sz w:val="26"/>
          <w:szCs w:val="26"/>
          <w:lang w:val="uk-UA"/>
        </w:rPr>
        <w:t>бюгельними</w:t>
      </w:r>
      <w:proofErr w:type="spellEnd"/>
      <w:r w:rsidRPr="00EB2A5D">
        <w:rPr>
          <w:sz w:val="26"/>
          <w:szCs w:val="26"/>
          <w:lang w:val="uk-UA"/>
        </w:rPr>
        <w:t xml:space="preserve"> протезами. Показання та протипоказання до виготовлення </w:t>
      </w:r>
      <w:proofErr w:type="spellStart"/>
      <w:r w:rsidRPr="00EB2A5D">
        <w:rPr>
          <w:sz w:val="26"/>
          <w:szCs w:val="26"/>
          <w:lang w:val="uk-UA"/>
        </w:rPr>
        <w:t>бюгельних</w:t>
      </w:r>
      <w:proofErr w:type="spellEnd"/>
      <w:r w:rsidRPr="00EB2A5D">
        <w:rPr>
          <w:sz w:val="26"/>
          <w:szCs w:val="26"/>
          <w:lang w:val="uk-UA"/>
        </w:rPr>
        <w:t xml:space="preserve"> протезів. Конструктивні елементи </w:t>
      </w:r>
      <w:proofErr w:type="spellStart"/>
      <w:r w:rsidRPr="00EB2A5D">
        <w:rPr>
          <w:sz w:val="26"/>
          <w:szCs w:val="26"/>
          <w:lang w:val="uk-UA"/>
        </w:rPr>
        <w:t>бюгельних</w:t>
      </w:r>
      <w:proofErr w:type="spellEnd"/>
      <w:r w:rsidRPr="00EB2A5D">
        <w:rPr>
          <w:sz w:val="26"/>
          <w:szCs w:val="26"/>
          <w:lang w:val="uk-UA"/>
        </w:rPr>
        <w:t xml:space="preserve"> протезів та їх значення.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Діагностичні моделі. Вимоги до них, правила виготовлення. Планування конструкції </w:t>
      </w:r>
      <w:proofErr w:type="spellStart"/>
      <w:r w:rsidRPr="00EB2A5D">
        <w:rPr>
          <w:sz w:val="26"/>
          <w:szCs w:val="26"/>
          <w:lang w:val="uk-UA"/>
        </w:rPr>
        <w:t>бюгельних</w:t>
      </w:r>
      <w:proofErr w:type="spellEnd"/>
      <w:r w:rsidRPr="00EB2A5D">
        <w:rPr>
          <w:sz w:val="26"/>
          <w:szCs w:val="26"/>
          <w:lang w:val="uk-UA"/>
        </w:rPr>
        <w:t xml:space="preserve">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Паралелометрія</w:t>
      </w:r>
      <w:proofErr w:type="spellEnd"/>
      <w:r w:rsidRPr="00EB2A5D">
        <w:rPr>
          <w:sz w:val="26"/>
          <w:szCs w:val="26"/>
          <w:lang w:val="uk-UA"/>
        </w:rPr>
        <w:t xml:space="preserve">. Мета, завдання. Способи проведення </w:t>
      </w:r>
      <w:proofErr w:type="spellStart"/>
      <w:r w:rsidRPr="00EB2A5D">
        <w:rPr>
          <w:sz w:val="26"/>
          <w:szCs w:val="26"/>
          <w:lang w:val="uk-UA"/>
        </w:rPr>
        <w:t>паралелометрії</w:t>
      </w:r>
      <w:proofErr w:type="spellEnd"/>
      <w:r w:rsidRPr="00EB2A5D">
        <w:rPr>
          <w:sz w:val="26"/>
          <w:szCs w:val="26"/>
          <w:lang w:val="uk-UA"/>
        </w:rPr>
        <w:t xml:space="preserve">. Вибір опорних зубів.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Етапи проведення </w:t>
      </w:r>
      <w:proofErr w:type="spellStart"/>
      <w:r w:rsidRPr="00EB2A5D">
        <w:rPr>
          <w:sz w:val="26"/>
          <w:szCs w:val="26"/>
          <w:lang w:val="uk-UA"/>
        </w:rPr>
        <w:t>паралелометрії</w:t>
      </w:r>
      <w:proofErr w:type="spellEnd"/>
      <w:r w:rsidRPr="00EB2A5D">
        <w:rPr>
          <w:sz w:val="26"/>
          <w:szCs w:val="26"/>
          <w:lang w:val="uk-UA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Кламери</w:t>
      </w:r>
      <w:proofErr w:type="spellEnd"/>
      <w:r w:rsidRPr="00EB2A5D">
        <w:rPr>
          <w:sz w:val="26"/>
          <w:szCs w:val="26"/>
          <w:lang w:val="uk-UA"/>
        </w:rPr>
        <w:t xml:space="preserve">. Показання до їх застосування. Класифікація. Складові частини </w:t>
      </w:r>
      <w:proofErr w:type="spellStart"/>
      <w:r w:rsidRPr="00EB2A5D">
        <w:rPr>
          <w:sz w:val="26"/>
          <w:szCs w:val="26"/>
          <w:lang w:val="uk-UA"/>
        </w:rPr>
        <w:t>кламерів</w:t>
      </w:r>
      <w:proofErr w:type="spellEnd"/>
      <w:r w:rsidRPr="00EB2A5D">
        <w:rPr>
          <w:sz w:val="26"/>
          <w:szCs w:val="26"/>
          <w:lang w:val="uk-UA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Система </w:t>
      </w:r>
      <w:proofErr w:type="spellStart"/>
      <w:r w:rsidRPr="00EB2A5D">
        <w:rPr>
          <w:sz w:val="26"/>
          <w:szCs w:val="26"/>
          <w:lang w:val="uk-UA"/>
        </w:rPr>
        <w:t>кламерів</w:t>
      </w:r>
      <w:proofErr w:type="spellEnd"/>
      <w:r w:rsidRPr="00EB2A5D">
        <w:rPr>
          <w:sz w:val="26"/>
          <w:szCs w:val="26"/>
          <w:lang w:val="uk-UA"/>
        </w:rPr>
        <w:t xml:space="preserve"> </w:t>
      </w:r>
      <w:proofErr w:type="spellStart"/>
      <w:r w:rsidRPr="00EB2A5D">
        <w:rPr>
          <w:sz w:val="26"/>
          <w:szCs w:val="26"/>
          <w:lang w:val="uk-UA"/>
        </w:rPr>
        <w:t>Нея</w:t>
      </w:r>
      <w:proofErr w:type="spellEnd"/>
      <w:r w:rsidRPr="00EB2A5D">
        <w:rPr>
          <w:sz w:val="26"/>
          <w:szCs w:val="26"/>
          <w:lang w:val="uk-UA"/>
        </w:rPr>
        <w:t xml:space="preserve">.  Показання до </w:t>
      </w:r>
      <w:proofErr w:type="spellStart"/>
      <w:r w:rsidRPr="00EB2A5D">
        <w:rPr>
          <w:sz w:val="26"/>
          <w:szCs w:val="26"/>
          <w:lang w:val="uk-UA"/>
        </w:rPr>
        <w:t>застосуваннярізних</w:t>
      </w:r>
      <w:proofErr w:type="spellEnd"/>
      <w:r w:rsidRPr="00EB2A5D">
        <w:rPr>
          <w:sz w:val="26"/>
          <w:szCs w:val="26"/>
          <w:lang w:val="uk-UA"/>
        </w:rPr>
        <w:t xml:space="preserve"> типів </w:t>
      </w:r>
      <w:proofErr w:type="spellStart"/>
      <w:r w:rsidRPr="00EB2A5D">
        <w:rPr>
          <w:sz w:val="26"/>
          <w:szCs w:val="26"/>
          <w:lang w:val="uk-UA"/>
        </w:rPr>
        <w:t>кламерів</w:t>
      </w:r>
      <w:proofErr w:type="spellEnd"/>
      <w:r w:rsidRPr="00EB2A5D">
        <w:rPr>
          <w:sz w:val="26"/>
          <w:szCs w:val="26"/>
          <w:lang w:val="uk-UA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Атачмени</w:t>
      </w:r>
      <w:proofErr w:type="spellEnd"/>
      <w:r w:rsidRPr="00EB2A5D">
        <w:rPr>
          <w:sz w:val="26"/>
          <w:szCs w:val="26"/>
          <w:lang w:val="uk-UA"/>
        </w:rPr>
        <w:t>. Класифікація. Показання до використання.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Литво каркасів </w:t>
      </w:r>
      <w:proofErr w:type="spellStart"/>
      <w:r w:rsidRPr="00EB2A5D">
        <w:rPr>
          <w:sz w:val="26"/>
          <w:szCs w:val="26"/>
          <w:lang w:val="uk-UA"/>
        </w:rPr>
        <w:t>бюгельних</w:t>
      </w:r>
      <w:proofErr w:type="spellEnd"/>
      <w:r w:rsidRPr="00EB2A5D">
        <w:rPr>
          <w:sz w:val="26"/>
          <w:szCs w:val="26"/>
          <w:lang w:val="uk-UA"/>
        </w:rPr>
        <w:t xml:space="preserve"> протезів на вогнетривких моделях. Дублювання моделей. Матеріали для дублювання.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Компенсація усадки металів. </w:t>
      </w:r>
      <w:proofErr w:type="spellStart"/>
      <w:r w:rsidRPr="00EB2A5D">
        <w:rPr>
          <w:sz w:val="26"/>
          <w:szCs w:val="26"/>
          <w:lang w:val="uk-UA"/>
        </w:rPr>
        <w:t>Формовочні</w:t>
      </w:r>
      <w:proofErr w:type="spellEnd"/>
      <w:r w:rsidRPr="00EB2A5D">
        <w:rPr>
          <w:sz w:val="26"/>
          <w:szCs w:val="26"/>
          <w:lang w:val="uk-UA"/>
        </w:rPr>
        <w:t xml:space="preserve"> маси. Сплави металів для виготовлення </w:t>
      </w:r>
      <w:proofErr w:type="spellStart"/>
      <w:r w:rsidRPr="00EB2A5D">
        <w:rPr>
          <w:sz w:val="26"/>
          <w:szCs w:val="26"/>
          <w:lang w:val="uk-UA"/>
        </w:rPr>
        <w:t>бюгельних</w:t>
      </w:r>
      <w:proofErr w:type="spellEnd"/>
      <w:r w:rsidRPr="00EB2A5D">
        <w:rPr>
          <w:sz w:val="26"/>
          <w:szCs w:val="26"/>
          <w:lang w:val="uk-UA"/>
        </w:rPr>
        <w:t xml:space="preserve">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Форма, розмір та положення дуги </w:t>
      </w:r>
      <w:proofErr w:type="spellStart"/>
      <w:r w:rsidRPr="00EB2A5D">
        <w:rPr>
          <w:sz w:val="26"/>
          <w:szCs w:val="26"/>
          <w:lang w:val="uk-UA"/>
        </w:rPr>
        <w:t>бюгельного</w:t>
      </w:r>
      <w:proofErr w:type="spellEnd"/>
      <w:r w:rsidRPr="00EB2A5D">
        <w:rPr>
          <w:sz w:val="26"/>
          <w:szCs w:val="26"/>
          <w:lang w:val="uk-UA"/>
        </w:rPr>
        <w:t xml:space="preserve"> протезу на верхній та нижній щелепах в залежності від топографії дефекту зубного ряду.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Припасування каркасу </w:t>
      </w:r>
      <w:proofErr w:type="spellStart"/>
      <w:r w:rsidRPr="00EB2A5D">
        <w:rPr>
          <w:sz w:val="26"/>
          <w:szCs w:val="26"/>
          <w:lang w:val="uk-UA"/>
        </w:rPr>
        <w:t>бюгельного</w:t>
      </w:r>
      <w:proofErr w:type="spellEnd"/>
      <w:r w:rsidRPr="00EB2A5D">
        <w:rPr>
          <w:sz w:val="26"/>
          <w:szCs w:val="26"/>
          <w:lang w:val="uk-UA"/>
        </w:rPr>
        <w:t xml:space="preserve"> протезу. Вимоги до суцільнолитого каркаса.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Накладання і корекція часткового знімного протеза.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Механізм та терміни адаптації до часткових знімних протезів. Правила користування частковими знімними протезами.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Вплив знімних протезів на тканини ротової порожнини. Діагностика, клініка та лікування протезних стоматитів.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Способи постановки зубів при частковому знімному протезуванні.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Штучні зуби. Способи виготовлення, матеріали. Правила підбору штучних зубів для постановки у знімні протези.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Правила постановки штучних зубів. Фіксація в базисі знімного протеза.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Компресійне пресування пластмас. Матеріали, обладнання. Методи гіпсування моделей в кювету, пакування пластмаси.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Пакування пластмаси методом ливарного пресування. Гіпсування моделей в кювету. Властивості пластмаси для пакування.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Стадії полімеризації пластмас. Підготовка пластмаси до пакування.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Режими полімеризації. Ізоляційні матеріали.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Лабораторні етапи виготовлення часткових знімних протезів з термопластичних матеріалів. Порівняльна характеристика протезів з пластмасовим та термопластичним базисом.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Матеріали, що застосовуються для виготовлення базисів знімних протезів. Акрилові пластмаси. Термопластичні матеріали. Склад, спосіб застосування. Позитивні та негативні властивості.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Оцінка якості полімеризації базисних матеріалів. Пористість, види, причини виникнення та способи усунення.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Особливості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отримання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відбитків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виготовлення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робочої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моделі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lastRenderedPageBreak/>
        <w:t>реєстрація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центральної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оклюзії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Помилки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ускладнення</w:t>
      </w:r>
      <w:proofErr w:type="spellEnd"/>
      <w:r w:rsidRPr="00EB2A5D">
        <w:rPr>
          <w:snapToGrid w:val="0"/>
          <w:sz w:val="26"/>
          <w:szCs w:val="26"/>
        </w:rPr>
        <w:t xml:space="preserve"> при </w:t>
      </w:r>
      <w:proofErr w:type="spellStart"/>
      <w:r w:rsidRPr="00EB2A5D">
        <w:rPr>
          <w:snapToGrid w:val="0"/>
          <w:sz w:val="26"/>
          <w:szCs w:val="26"/>
        </w:rPr>
        <w:t>відновленні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дефектів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рядів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частковими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знімними</w:t>
      </w:r>
      <w:proofErr w:type="spellEnd"/>
      <w:r w:rsidRPr="00EB2A5D">
        <w:rPr>
          <w:snapToGrid w:val="0"/>
          <w:sz w:val="26"/>
          <w:szCs w:val="26"/>
        </w:rPr>
        <w:t xml:space="preserve"> протезами.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Конструкції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proofErr w:type="gramStart"/>
      <w:r w:rsidRPr="00EB2A5D">
        <w:rPr>
          <w:sz w:val="26"/>
          <w:szCs w:val="26"/>
        </w:rPr>
        <w:t>стоматологічних</w:t>
      </w:r>
      <w:proofErr w:type="spellEnd"/>
      <w:r w:rsidRPr="00EB2A5D">
        <w:rPr>
          <w:sz w:val="26"/>
          <w:szCs w:val="26"/>
        </w:rPr>
        <w:t xml:space="preserve">  </w:t>
      </w:r>
      <w:proofErr w:type="spellStart"/>
      <w:r w:rsidRPr="00EB2A5D">
        <w:rPr>
          <w:sz w:val="26"/>
          <w:szCs w:val="26"/>
        </w:rPr>
        <w:t>імплантатів</w:t>
      </w:r>
      <w:proofErr w:type="spellEnd"/>
      <w:proofErr w:type="gramEnd"/>
      <w:r w:rsidRPr="00EB2A5D">
        <w:rPr>
          <w:sz w:val="26"/>
          <w:szCs w:val="26"/>
        </w:rPr>
        <w:t xml:space="preserve">.  </w:t>
      </w:r>
      <w:proofErr w:type="spellStart"/>
      <w:r w:rsidRPr="00EB2A5D">
        <w:rPr>
          <w:sz w:val="26"/>
          <w:szCs w:val="26"/>
        </w:rPr>
        <w:t>Конструкції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абатментів</w:t>
      </w:r>
      <w:proofErr w:type="spellEnd"/>
      <w:r w:rsidRPr="00EB2A5D">
        <w:rPr>
          <w:sz w:val="26"/>
          <w:szCs w:val="26"/>
        </w:rPr>
        <w:t xml:space="preserve">.  </w:t>
      </w:r>
      <w:proofErr w:type="spellStart"/>
      <w:r w:rsidRPr="00EB2A5D">
        <w:rPr>
          <w:sz w:val="26"/>
          <w:szCs w:val="26"/>
        </w:rPr>
        <w:t>Типорозміри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імплантатів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Тимчасове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перехідне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Біомеханіка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 на </w:t>
      </w:r>
      <w:proofErr w:type="spellStart"/>
      <w:r w:rsidRPr="00EB2A5D">
        <w:rPr>
          <w:sz w:val="26"/>
          <w:szCs w:val="26"/>
        </w:rPr>
        <w:t>імплантатах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Умовно-знімне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 з </w:t>
      </w:r>
      <w:proofErr w:type="spellStart"/>
      <w:r w:rsidRPr="00EB2A5D">
        <w:rPr>
          <w:sz w:val="26"/>
          <w:szCs w:val="26"/>
        </w:rPr>
        <w:t>використанням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стоматологічних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імплантатів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Знімне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 з </w:t>
      </w:r>
      <w:proofErr w:type="spellStart"/>
      <w:r w:rsidRPr="00EB2A5D">
        <w:rPr>
          <w:sz w:val="26"/>
          <w:szCs w:val="26"/>
        </w:rPr>
        <w:t>використанням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стоматологічних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імплантатів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proofErr w:type="gram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 та</w:t>
      </w:r>
      <w:proofErr w:type="gram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необхідні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умови</w:t>
      </w:r>
      <w:proofErr w:type="spellEnd"/>
      <w:r w:rsidRPr="00EB2A5D">
        <w:rPr>
          <w:sz w:val="26"/>
          <w:szCs w:val="26"/>
        </w:rPr>
        <w:t xml:space="preserve"> для </w:t>
      </w:r>
      <w:proofErr w:type="spellStart"/>
      <w:r w:rsidRPr="00EB2A5D">
        <w:rPr>
          <w:sz w:val="26"/>
          <w:szCs w:val="26"/>
        </w:rPr>
        <w:t>знімного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 з </w:t>
      </w:r>
      <w:proofErr w:type="spellStart"/>
      <w:r w:rsidRPr="00EB2A5D">
        <w:rPr>
          <w:sz w:val="26"/>
          <w:szCs w:val="26"/>
        </w:rPr>
        <w:t>використанням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стоматологічних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імплантатів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Клініко-лабораторні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етапи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Переваги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недоліки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знімних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конструкцій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Помилки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ускладнення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стоматологічної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імплантації</w:t>
      </w:r>
      <w:proofErr w:type="spellEnd"/>
      <w:r w:rsidRPr="00EB2A5D">
        <w:rPr>
          <w:sz w:val="26"/>
          <w:szCs w:val="26"/>
        </w:rPr>
        <w:t xml:space="preserve"> на </w:t>
      </w:r>
      <w:proofErr w:type="spellStart"/>
      <w:r w:rsidRPr="00EB2A5D">
        <w:rPr>
          <w:sz w:val="26"/>
          <w:szCs w:val="26"/>
        </w:rPr>
        <w:t>ортопедичному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етапі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лікування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Етіологія</w:t>
      </w:r>
      <w:proofErr w:type="spellEnd"/>
      <w:r w:rsidRPr="00EB2A5D">
        <w:rPr>
          <w:snapToGrid w:val="0"/>
          <w:sz w:val="26"/>
          <w:szCs w:val="26"/>
        </w:rPr>
        <w:t xml:space="preserve"> і патогенез </w:t>
      </w:r>
      <w:proofErr w:type="spellStart"/>
      <w:r w:rsidRPr="00EB2A5D">
        <w:rPr>
          <w:snapToGrid w:val="0"/>
          <w:sz w:val="26"/>
          <w:szCs w:val="26"/>
        </w:rPr>
        <w:t>стирання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твердих</w:t>
      </w:r>
      <w:proofErr w:type="spellEnd"/>
      <w:r w:rsidRPr="00EB2A5D">
        <w:rPr>
          <w:snapToGrid w:val="0"/>
          <w:sz w:val="26"/>
          <w:szCs w:val="26"/>
        </w:rPr>
        <w:t xml:space="preserve"> тканин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Морфологічні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особливості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людини</w:t>
      </w:r>
      <w:proofErr w:type="spellEnd"/>
      <w:r w:rsidRPr="00EB2A5D">
        <w:rPr>
          <w:snapToGrid w:val="0"/>
          <w:sz w:val="26"/>
          <w:szCs w:val="26"/>
        </w:rPr>
        <w:t xml:space="preserve"> в </w:t>
      </w:r>
      <w:proofErr w:type="spellStart"/>
      <w:r w:rsidRPr="00EB2A5D">
        <w:rPr>
          <w:snapToGrid w:val="0"/>
          <w:sz w:val="26"/>
          <w:szCs w:val="26"/>
        </w:rPr>
        <w:t>нормі</w:t>
      </w:r>
      <w:proofErr w:type="spellEnd"/>
      <w:r w:rsidRPr="00EB2A5D">
        <w:rPr>
          <w:snapToGrid w:val="0"/>
          <w:sz w:val="26"/>
          <w:szCs w:val="26"/>
        </w:rPr>
        <w:t xml:space="preserve"> і при </w:t>
      </w:r>
      <w:proofErr w:type="spellStart"/>
      <w:r w:rsidRPr="00EB2A5D">
        <w:rPr>
          <w:snapToGrid w:val="0"/>
          <w:sz w:val="26"/>
          <w:szCs w:val="26"/>
        </w:rPr>
        <w:t>їх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патологічному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стиранні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Клінічні</w:t>
      </w:r>
      <w:proofErr w:type="spellEnd"/>
      <w:r w:rsidRPr="00EB2A5D">
        <w:rPr>
          <w:snapToGrid w:val="0"/>
          <w:sz w:val="26"/>
          <w:szCs w:val="26"/>
        </w:rPr>
        <w:t xml:space="preserve"> прояви </w:t>
      </w:r>
      <w:proofErr w:type="spellStart"/>
      <w:r w:rsidRPr="00EB2A5D">
        <w:rPr>
          <w:snapToGrid w:val="0"/>
          <w:sz w:val="26"/>
          <w:szCs w:val="26"/>
        </w:rPr>
        <w:t>патологічного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Класифікації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патологічного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(</w:t>
      </w:r>
      <w:proofErr w:type="spellStart"/>
      <w:r w:rsidRPr="00EB2A5D">
        <w:rPr>
          <w:snapToGrid w:val="0"/>
          <w:sz w:val="26"/>
          <w:szCs w:val="26"/>
        </w:rPr>
        <w:t>Грозовського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Курляндського</w:t>
      </w:r>
      <w:proofErr w:type="spellEnd"/>
      <w:r w:rsidRPr="00EB2A5D">
        <w:rPr>
          <w:snapToGrid w:val="0"/>
          <w:sz w:val="26"/>
          <w:szCs w:val="26"/>
        </w:rPr>
        <w:t xml:space="preserve">, Гаврилова, </w:t>
      </w:r>
      <w:proofErr w:type="spellStart"/>
      <w:r w:rsidRPr="00EB2A5D">
        <w:rPr>
          <w:snapToGrid w:val="0"/>
          <w:sz w:val="26"/>
          <w:szCs w:val="26"/>
        </w:rPr>
        <w:t>Бушана</w:t>
      </w:r>
      <w:proofErr w:type="spellEnd"/>
      <w:r w:rsidRPr="00EB2A5D">
        <w:rPr>
          <w:snapToGrid w:val="0"/>
          <w:sz w:val="26"/>
          <w:szCs w:val="26"/>
        </w:rPr>
        <w:t xml:space="preserve">).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Діагностика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патологічного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твердих</w:t>
      </w:r>
      <w:proofErr w:type="spellEnd"/>
      <w:r w:rsidRPr="00EB2A5D">
        <w:rPr>
          <w:snapToGrid w:val="0"/>
          <w:sz w:val="26"/>
          <w:szCs w:val="26"/>
        </w:rPr>
        <w:t xml:space="preserve"> тканин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r w:rsidRPr="00EB2A5D">
        <w:rPr>
          <w:snapToGrid w:val="0"/>
          <w:sz w:val="26"/>
          <w:szCs w:val="26"/>
          <w:lang w:val="en-US"/>
        </w:rPr>
        <w:t>(</w:t>
      </w:r>
      <w:proofErr w:type="spellStart"/>
      <w:r w:rsidRPr="00EB2A5D">
        <w:rPr>
          <w:snapToGrid w:val="0"/>
          <w:sz w:val="26"/>
          <w:szCs w:val="26"/>
        </w:rPr>
        <w:t>компенсована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декомпенсована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форми</w:t>
      </w:r>
      <w:proofErr w:type="spellEnd"/>
      <w:r w:rsidRPr="00EB2A5D">
        <w:rPr>
          <w:snapToGrid w:val="0"/>
          <w:sz w:val="26"/>
          <w:szCs w:val="26"/>
          <w:lang w:val="en-US"/>
        </w:rPr>
        <w:t>)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proofErr w:type="gramStart"/>
      <w:r w:rsidRPr="00EB2A5D">
        <w:rPr>
          <w:snapToGrid w:val="0"/>
          <w:sz w:val="26"/>
          <w:szCs w:val="26"/>
        </w:rPr>
        <w:t>Ускладнення</w:t>
      </w:r>
      <w:proofErr w:type="spellEnd"/>
      <w:r w:rsidRPr="00EB2A5D">
        <w:rPr>
          <w:snapToGrid w:val="0"/>
          <w:sz w:val="26"/>
          <w:szCs w:val="26"/>
        </w:rPr>
        <w:t xml:space="preserve">  при</w:t>
      </w:r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патологічному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, яка </w:t>
      </w:r>
      <w:proofErr w:type="spellStart"/>
      <w:r w:rsidRPr="00EB2A5D">
        <w:rPr>
          <w:snapToGrid w:val="0"/>
          <w:sz w:val="26"/>
          <w:szCs w:val="26"/>
        </w:rPr>
        <w:t>супроводжуєтеся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зниженням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міжальвеолярної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висоти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дисфункцією</w:t>
      </w:r>
      <w:proofErr w:type="spellEnd"/>
      <w:r w:rsidRPr="00EB2A5D">
        <w:rPr>
          <w:snapToGrid w:val="0"/>
          <w:sz w:val="26"/>
          <w:szCs w:val="26"/>
        </w:rPr>
        <w:t xml:space="preserve"> СНЩС.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Ортопедичне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лікування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патологічного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стирання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твердих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тканини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gramStart"/>
      <w:r w:rsidRPr="00EB2A5D">
        <w:rPr>
          <w:snapToGrid w:val="0"/>
          <w:sz w:val="26"/>
          <w:szCs w:val="26"/>
        </w:rPr>
        <w:t xml:space="preserve">в  </w:t>
      </w:r>
      <w:proofErr w:type="spellStart"/>
      <w:r w:rsidRPr="00EB2A5D">
        <w:rPr>
          <w:snapToGrid w:val="0"/>
          <w:sz w:val="26"/>
          <w:szCs w:val="26"/>
        </w:rPr>
        <w:t>залежності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клінічних</w:t>
      </w:r>
      <w:proofErr w:type="spellEnd"/>
      <w:r w:rsidRPr="00EB2A5D">
        <w:rPr>
          <w:snapToGrid w:val="0"/>
          <w:sz w:val="26"/>
          <w:szCs w:val="26"/>
        </w:rPr>
        <w:t xml:space="preserve"> форм та </w:t>
      </w:r>
      <w:proofErr w:type="spellStart"/>
      <w:r w:rsidRPr="00EB2A5D">
        <w:rPr>
          <w:snapToGrid w:val="0"/>
          <w:sz w:val="26"/>
          <w:szCs w:val="26"/>
        </w:rPr>
        <w:t>ускладнень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r w:rsidRPr="00EB2A5D">
        <w:rPr>
          <w:sz w:val="26"/>
          <w:szCs w:val="26"/>
        </w:rPr>
        <w:t>Анатомо-</w:t>
      </w:r>
      <w:proofErr w:type="spellStart"/>
      <w:r w:rsidRPr="00EB2A5D">
        <w:rPr>
          <w:sz w:val="26"/>
          <w:szCs w:val="26"/>
        </w:rPr>
        <w:t>фізіологічна</w:t>
      </w:r>
      <w:proofErr w:type="spellEnd"/>
      <w:r w:rsidRPr="00EB2A5D">
        <w:rPr>
          <w:sz w:val="26"/>
          <w:szCs w:val="26"/>
        </w:rPr>
        <w:t xml:space="preserve"> характеристика </w:t>
      </w:r>
      <w:proofErr w:type="spellStart"/>
      <w:r w:rsidRPr="00EB2A5D">
        <w:rPr>
          <w:sz w:val="26"/>
          <w:szCs w:val="26"/>
        </w:rPr>
        <w:t>жувального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proofErr w:type="gramStart"/>
      <w:r w:rsidRPr="00EB2A5D">
        <w:rPr>
          <w:sz w:val="26"/>
          <w:szCs w:val="26"/>
        </w:rPr>
        <w:t>апарату</w:t>
      </w:r>
      <w:proofErr w:type="spellEnd"/>
      <w:r w:rsidRPr="00EB2A5D">
        <w:rPr>
          <w:sz w:val="26"/>
          <w:szCs w:val="26"/>
        </w:rPr>
        <w:t xml:space="preserve">  при</w:t>
      </w:r>
      <w:proofErr w:type="gram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захворюваннях</w:t>
      </w:r>
      <w:proofErr w:type="spellEnd"/>
      <w:r w:rsidRPr="00EB2A5D">
        <w:rPr>
          <w:sz w:val="26"/>
          <w:szCs w:val="26"/>
        </w:rPr>
        <w:t xml:space="preserve"> на пародонтит та пародонтоз.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Класифікація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захворювань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тканини</w:t>
      </w:r>
      <w:proofErr w:type="spellEnd"/>
      <w:r w:rsidRPr="00EB2A5D">
        <w:rPr>
          <w:sz w:val="26"/>
          <w:szCs w:val="26"/>
        </w:rPr>
        <w:t xml:space="preserve"> пародонту.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Обстеження</w:t>
      </w:r>
      <w:proofErr w:type="spellEnd"/>
      <w:r w:rsidRPr="00EB2A5D">
        <w:rPr>
          <w:sz w:val="26"/>
          <w:szCs w:val="26"/>
        </w:rPr>
        <w:t xml:space="preserve"> хворого на пародонтит та пародонтоз.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Одонтопародонтограма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Курляндського</w:t>
      </w:r>
      <w:proofErr w:type="spellEnd"/>
      <w:r w:rsidRPr="00EB2A5D">
        <w:rPr>
          <w:sz w:val="26"/>
          <w:szCs w:val="26"/>
        </w:rPr>
        <w:t xml:space="preserve">: </w:t>
      </w:r>
      <w:proofErr w:type="spellStart"/>
      <w:r w:rsidRPr="00EB2A5D">
        <w:rPr>
          <w:sz w:val="26"/>
          <w:szCs w:val="26"/>
        </w:rPr>
        <w:t>поняття</w:t>
      </w:r>
      <w:proofErr w:type="spellEnd"/>
      <w:r w:rsidRPr="00EB2A5D">
        <w:rPr>
          <w:sz w:val="26"/>
          <w:szCs w:val="26"/>
        </w:rPr>
        <w:t xml:space="preserve"> про </w:t>
      </w:r>
      <w:proofErr w:type="spellStart"/>
      <w:r w:rsidRPr="00EB2A5D">
        <w:rPr>
          <w:sz w:val="26"/>
          <w:szCs w:val="26"/>
        </w:rPr>
        <w:t>функціональну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патологію</w:t>
      </w:r>
      <w:proofErr w:type="spellEnd"/>
      <w:r w:rsidRPr="00EB2A5D">
        <w:rPr>
          <w:sz w:val="26"/>
          <w:szCs w:val="26"/>
        </w:rPr>
        <w:t xml:space="preserve">; </w:t>
      </w:r>
      <w:proofErr w:type="spellStart"/>
      <w:r w:rsidRPr="00EB2A5D">
        <w:rPr>
          <w:sz w:val="26"/>
          <w:szCs w:val="26"/>
        </w:rPr>
        <w:t>резервна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залишкова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потужність</w:t>
      </w:r>
      <w:proofErr w:type="spellEnd"/>
      <w:r w:rsidRPr="00EB2A5D">
        <w:rPr>
          <w:sz w:val="26"/>
          <w:szCs w:val="26"/>
        </w:rPr>
        <w:t xml:space="preserve"> пародонту.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Види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стабілізації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рядів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Біомеханічні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основи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шинування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Задачі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ортопедичних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втручань</w:t>
      </w:r>
      <w:proofErr w:type="spellEnd"/>
      <w:r w:rsidRPr="00EB2A5D">
        <w:rPr>
          <w:sz w:val="26"/>
          <w:szCs w:val="26"/>
        </w:rPr>
        <w:t xml:space="preserve"> в комплексному </w:t>
      </w:r>
      <w:proofErr w:type="spellStart"/>
      <w:r w:rsidRPr="00EB2A5D">
        <w:rPr>
          <w:sz w:val="26"/>
          <w:szCs w:val="26"/>
        </w:rPr>
        <w:t>лікуванні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захворювань</w:t>
      </w:r>
      <w:proofErr w:type="spellEnd"/>
      <w:r w:rsidRPr="00EB2A5D">
        <w:rPr>
          <w:sz w:val="26"/>
          <w:szCs w:val="26"/>
        </w:rPr>
        <w:t xml:space="preserve"> пародонту.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Попередня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підготовка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рядів</w:t>
      </w:r>
      <w:proofErr w:type="spellEnd"/>
      <w:r w:rsidRPr="00EB2A5D">
        <w:rPr>
          <w:sz w:val="26"/>
          <w:szCs w:val="26"/>
        </w:rPr>
        <w:t xml:space="preserve"> перед </w:t>
      </w:r>
      <w:proofErr w:type="spellStart"/>
      <w:r w:rsidRPr="00EB2A5D">
        <w:rPr>
          <w:sz w:val="26"/>
          <w:szCs w:val="26"/>
        </w:rPr>
        <w:t>протезуванням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Тимчасове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шинування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proofErr w:type="gramStart"/>
      <w:r w:rsidRPr="00EB2A5D">
        <w:rPr>
          <w:sz w:val="26"/>
          <w:szCs w:val="26"/>
        </w:rPr>
        <w:t>Етіологія</w:t>
      </w:r>
      <w:proofErr w:type="spellEnd"/>
      <w:r w:rsidRPr="00EB2A5D">
        <w:rPr>
          <w:sz w:val="26"/>
          <w:szCs w:val="26"/>
        </w:rPr>
        <w:t xml:space="preserve">,  </w:t>
      </w:r>
      <w:proofErr w:type="spellStart"/>
      <w:r w:rsidRPr="00EB2A5D">
        <w:rPr>
          <w:sz w:val="26"/>
          <w:szCs w:val="26"/>
        </w:rPr>
        <w:t>діагностика</w:t>
      </w:r>
      <w:proofErr w:type="spellEnd"/>
      <w:proofErr w:type="gram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клініка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ортопедичні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методи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лікування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локалізованого</w:t>
      </w:r>
      <w:proofErr w:type="spellEnd"/>
      <w:r w:rsidRPr="00EB2A5D">
        <w:rPr>
          <w:sz w:val="26"/>
          <w:szCs w:val="26"/>
        </w:rPr>
        <w:t xml:space="preserve"> пародонтита.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Знімні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незнімні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конструкції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протезів</w:t>
      </w:r>
      <w:proofErr w:type="spellEnd"/>
      <w:r w:rsidRPr="00EB2A5D">
        <w:rPr>
          <w:sz w:val="26"/>
          <w:szCs w:val="26"/>
        </w:rPr>
        <w:t xml:space="preserve"> в комплексному </w:t>
      </w:r>
      <w:proofErr w:type="spellStart"/>
      <w:r w:rsidRPr="00EB2A5D">
        <w:rPr>
          <w:sz w:val="26"/>
          <w:szCs w:val="26"/>
        </w:rPr>
        <w:t>лікуванні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локалізованого</w:t>
      </w:r>
      <w:proofErr w:type="spellEnd"/>
      <w:r w:rsidRPr="00EB2A5D">
        <w:rPr>
          <w:sz w:val="26"/>
          <w:szCs w:val="26"/>
        </w:rPr>
        <w:t xml:space="preserve"> </w:t>
      </w:r>
      <w:proofErr w:type="gramStart"/>
      <w:r w:rsidRPr="00EB2A5D">
        <w:rPr>
          <w:sz w:val="26"/>
          <w:szCs w:val="26"/>
        </w:rPr>
        <w:t>пародонтита..</w:t>
      </w:r>
      <w:proofErr w:type="gramEnd"/>
      <w:r w:rsidRPr="00EB2A5D">
        <w:rPr>
          <w:sz w:val="26"/>
          <w:szCs w:val="26"/>
        </w:rPr>
        <w:t xml:space="preserve">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lastRenderedPageBreak/>
        <w:t>Етіологія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діагностика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клініка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ортопедичні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методи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лікування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генералізованого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пародонти</w:t>
      </w:r>
      <w:proofErr w:type="spellEnd"/>
      <w:r w:rsidRPr="00EB2A5D">
        <w:rPr>
          <w:sz w:val="26"/>
          <w:szCs w:val="26"/>
        </w:rPr>
        <w:t xml:space="preserve"> та і пародонтоза.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клініко-технологічні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етапи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незнімних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суцільнолитих</w:t>
      </w:r>
      <w:proofErr w:type="spellEnd"/>
      <w:r w:rsidRPr="00EB2A5D">
        <w:rPr>
          <w:sz w:val="26"/>
          <w:szCs w:val="26"/>
        </w:rPr>
        <w:t xml:space="preserve"> шин та шин-</w:t>
      </w:r>
      <w:proofErr w:type="spellStart"/>
      <w:r w:rsidRPr="00EB2A5D">
        <w:rPr>
          <w:sz w:val="26"/>
          <w:szCs w:val="26"/>
        </w:rPr>
        <w:t>протезів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Безпосереднє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клініко-технологічні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етапи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використання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імедіат-протезів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Помилки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ускладнення</w:t>
      </w:r>
      <w:proofErr w:type="spellEnd"/>
      <w:r w:rsidRPr="00EB2A5D">
        <w:rPr>
          <w:sz w:val="26"/>
          <w:szCs w:val="26"/>
        </w:rPr>
        <w:t xml:space="preserve"> при </w:t>
      </w:r>
      <w:proofErr w:type="spellStart"/>
      <w:r w:rsidRPr="00EB2A5D">
        <w:rPr>
          <w:sz w:val="26"/>
          <w:szCs w:val="26"/>
        </w:rPr>
        <w:t>лікуванні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хворих</w:t>
      </w:r>
      <w:proofErr w:type="spellEnd"/>
      <w:r w:rsidRPr="00EB2A5D">
        <w:rPr>
          <w:sz w:val="26"/>
          <w:szCs w:val="26"/>
        </w:rPr>
        <w:t xml:space="preserve"> на пародонтит і пародонтоз. </w:t>
      </w:r>
    </w:p>
    <w:p w:rsidR="00EB2A5D" w:rsidRPr="00EB2A5D" w:rsidRDefault="00EB2A5D" w:rsidP="00EB2A5D">
      <w:pPr>
        <w:ind w:left="426" w:hanging="426"/>
        <w:contextualSpacing/>
        <w:rPr>
          <w:sz w:val="26"/>
          <w:szCs w:val="26"/>
        </w:rPr>
      </w:pPr>
    </w:p>
    <w:p w:rsidR="00EB2A5D" w:rsidRPr="00EB2A5D" w:rsidRDefault="00EB2A5D" w:rsidP="00EB2A5D">
      <w:pPr>
        <w:ind w:left="426" w:hanging="426"/>
        <w:contextualSpacing/>
        <w:rPr>
          <w:b/>
          <w:sz w:val="26"/>
          <w:szCs w:val="26"/>
        </w:rPr>
      </w:pP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Дослідження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оклюзійно-артикуляційних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співвідношень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Показання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послідовність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вибіркового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зішліфування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proofErr w:type="gram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Види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суперконтактів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Суперконтакти</w:t>
      </w:r>
      <w:proofErr w:type="spellEnd"/>
      <w:r w:rsidRPr="00EB2A5D">
        <w:rPr>
          <w:snapToGrid w:val="0"/>
          <w:sz w:val="26"/>
          <w:szCs w:val="26"/>
        </w:rPr>
        <w:t xml:space="preserve"> на </w:t>
      </w:r>
      <w:proofErr w:type="spellStart"/>
      <w:r w:rsidRPr="00EB2A5D">
        <w:rPr>
          <w:snapToGrid w:val="0"/>
          <w:sz w:val="26"/>
          <w:szCs w:val="26"/>
        </w:rPr>
        <w:t>робочій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балансуючій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стороні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proofErr w:type="gramStart"/>
      <w:r w:rsidRPr="00EB2A5D">
        <w:rPr>
          <w:snapToGrid w:val="0"/>
          <w:sz w:val="26"/>
          <w:szCs w:val="26"/>
        </w:rPr>
        <w:t>Вибіркове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зішліфування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для </w:t>
      </w:r>
      <w:proofErr w:type="spellStart"/>
      <w:r w:rsidRPr="00EB2A5D">
        <w:rPr>
          <w:snapToGrid w:val="0"/>
          <w:sz w:val="26"/>
          <w:szCs w:val="26"/>
        </w:rPr>
        <w:t>профілактики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функціонального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перенавантаження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Часткова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відсутність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 яка</w:t>
      </w:r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ускладнена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деформацією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рядів</w:t>
      </w:r>
      <w:proofErr w:type="spellEnd"/>
      <w:r w:rsidRPr="00EB2A5D">
        <w:rPr>
          <w:snapToGrid w:val="0"/>
          <w:sz w:val="26"/>
          <w:szCs w:val="26"/>
        </w:rPr>
        <w:t xml:space="preserve">; </w:t>
      </w:r>
      <w:proofErr w:type="spellStart"/>
      <w:r w:rsidRPr="00EB2A5D">
        <w:rPr>
          <w:snapToGrid w:val="0"/>
          <w:sz w:val="26"/>
          <w:szCs w:val="26"/>
        </w:rPr>
        <w:t>морфологічні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функціональні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зміни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зубощелепного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апарату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Механізми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утворення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зубощелепних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деформацій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Клінічні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форми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деформацій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які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proofErr w:type="gramStart"/>
      <w:r w:rsidRPr="00EB2A5D">
        <w:rPr>
          <w:snapToGrid w:val="0"/>
          <w:sz w:val="26"/>
          <w:szCs w:val="26"/>
        </w:rPr>
        <w:t>виникли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внаслідок</w:t>
      </w:r>
      <w:proofErr w:type="spellEnd"/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часткової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відсутності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Теорія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артикуляційної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рівноваги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Підготовка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зубо-щелепної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системи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proofErr w:type="gramStart"/>
      <w:r w:rsidRPr="00EB2A5D">
        <w:rPr>
          <w:snapToGrid w:val="0"/>
          <w:sz w:val="26"/>
          <w:szCs w:val="26"/>
        </w:rPr>
        <w:t>протезування</w:t>
      </w:r>
      <w:proofErr w:type="spellEnd"/>
      <w:r w:rsidRPr="00EB2A5D">
        <w:rPr>
          <w:snapToGrid w:val="0"/>
          <w:sz w:val="26"/>
          <w:szCs w:val="26"/>
        </w:rPr>
        <w:t xml:space="preserve">  при</w:t>
      </w:r>
      <w:proofErr w:type="gram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наявності</w:t>
      </w:r>
      <w:proofErr w:type="spellEnd"/>
      <w:r w:rsidRPr="00EB2A5D">
        <w:rPr>
          <w:snapToGrid w:val="0"/>
          <w:sz w:val="26"/>
          <w:szCs w:val="26"/>
        </w:rPr>
        <w:t xml:space="preserve">  </w:t>
      </w:r>
      <w:proofErr w:type="spellStart"/>
      <w:r w:rsidRPr="00EB2A5D">
        <w:rPr>
          <w:snapToGrid w:val="0"/>
          <w:sz w:val="26"/>
          <w:szCs w:val="26"/>
        </w:rPr>
        <w:t>зубощелепних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деформацій</w:t>
      </w:r>
      <w:proofErr w:type="spellEnd"/>
      <w:r w:rsidRPr="00EB2A5D">
        <w:rPr>
          <w:snapToGrid w:val="0"/>
          <w:sz w:val="26"/>
          <w:szCs w:val="26"/>
        </w:rPr>
        <w:t xml:space="preserve"> ( </w:t>
      </w:r>
      <w:proofErr w:type="spellStart"/>
      <w:r w:rsidRPr="00EB2A5D">
        <w:rPr>
          <w:snapToGrid w:val="0"/>
          <w:sz w:val="26"/>
          <w:szCs w:val="26"/>
        </w:rPr>
        <w:t>протетична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хірургічна</w:t>
      </w:r>
      <w:proofErr w:type="spellEnd"/>
      <w:r w:rsidRPr="00EB2A5D">
        <w:rPr>
          <w:snapToGrid w:val="0"/>
          <w:sz w:val="26"/>
          <w:szCs w:val="26"/>
        </w:rPr>
        <w:t xml:space="preserve">, </w:t>
      </w:r>
      <w:proofErr w:type="spellStart"/>
      <w:r w:rsidRPr="00EB2A5D">
        <w:rPr>
          <w:snapToGrid w:val="0"/>
          <w:sz w:val="26"/>
          <w:szCs w:val="26"/>
        </w:rPr>
        <w:t>ортодонтична</w:t>
      </w:r>
      <w:proofErr w:type="spellEnd"/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Клінічні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морфологічні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особливості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зубощелепної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системи</w:t>
      </w:r>
      <w:proofErr w:type="spellEnd"/>
      <w:r w:rsidRPr="00EB2A5D">
        <w:rPr>
          <w:snapToGrid w:val="0"/>
          <w:sz w:val="26"/>
          <w:szCs w:val="26"/>
        </w:rPr>
        <w:t xml:space="preserve"> при </w:t>
      </w:r>
      <w:proofErr w:type="spellStart"/>
      <w:r w:rsidRPr="00EB2A5D">
        <w:rPr>
          <w:snapToGrid w:val="0"/>
          <w:sz w:val="26"/>
          <w:szCs w:val="26"/>
        </w:rPr>
        <w:t>повній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відсутності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Класифікації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атрофії</w:t>
      </w:r>
      <w:proofErr w:type="spellEnd"/>
      <w:r w:rsidRPr="00EB2A5D">
        <w:rPr>
          <w:snapToGrid w:val="0"/>
          <w:sz w:val="26"/>
          <w:szCs w:val="26"/>
        </w:rPr>
        <w:t xml:space="preserve"> альвеолярного </w:t>
      </w:r>
      <w:proofErr w:type="spellStart"/>
      <w:r w:rsidRPr="00EB2A5D">
        <w:rPr>
          <w:snapToGrid w:val="0"/>
          <w:sz w:val="26"/>
          <w:szCs w:val="26"/>
        </w:rPr>
        <w:t>відростка</w:t>
      </w:r>
      <w:proofErr w:type="spellEnd"/>
      <w:r w:rsidRPr="00EB2A5D">
        <w:rPr>
          <w:snapToGrid w:val="0"/>
          <w:sz w:val="26"/>
          <w:szCs w:val="26"/>
        </w:rPr>
        <w:t xml:space="preserve">. (за Шредером, Келлером, </w:t>
      </w:r>
      <w:proofErr w:type="spellStart"/>
      <w:r w:rsidRPr="00EB2A5D">
        <w:rPr>
          <w:snapToGrid w:val="0"/>
          <w:sz w:val="26"/>
          <w:szCs w:val="26"/>
        </w:rPr>
        <w:t>Оксманом</w:t>
      </w:r>
      <w:proofErr w:type="spellEnd"/>
      <w:r w:rsidRPr="00EB2A5D">
        <w:rPr>
          <w:snapToGrid w:val="0"/>
          <w:sz w:val="26"/>
          <w:szCs w:val="26"/>
        </w:rPr>
        <w:t>)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фіксації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 на </w:t>
      </w:r>
      <w:proofErr w:type="spellStart"/>
      <w:r w:rsidRPr="00EB2A5D">
        <w:rPr>
          <w:snapToGrid w:val="0"/>
          <w:sz w:val="26"/>
          <w:szCs w:val="26"/>
        </w:rPr>
        <w:t>беззубих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щелепах</w:t>
      </w:r>
      <w:proofErr w:type="spellEnd"/>
      <w:r w:rsidRPr="00EB2A5D">
        <w:rPr>
          <w:snapToGrid w:val="0"/>
          <w:sz w:val="26"/>
          <w:szCs w:val="26"/>
        </w:rPr>
        <w:t xml:space="preserve">. 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Методи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отримання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функціональних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відбитків</w:t>
      </w:r>
      <w:proofErr w:type="spellEnd"/>
      <w:r w:rsidRPr="00EB2A5D">
        <w:rPr>
          <w:snapToGrid w:val="0"/>
          <w:sz w:val="26"/>
          <w:szCs w:val="26"/>
        </w:rPr>
        <w:t xml:space="preserve"> з </w:t>
      </w:r>
      <w:proofErr w:type="spellStart"/>
      <w:r w:rsidRPr="00EB2A5D">
        <w:rPr>
          <w:snapToGrid w:val="0"/>
          <w:sz w:val="26"/>
          <w:szCs w:val="26"/>
        </w:rPr>
        <w:t>беззубих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щелеп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Визначення</w:t>
      </w:r>
      <w:proofErr w:type="spellEnd"/>
      <w:r w:rsidRPr="00EB2A5D">
        <w:rPr>
          <w:snapToGrid w:val="0"/>
          <w:sz w:val="26"/>
          <w:szCs w:val="26"/>
        </w:rPr>
        <w:t xml:space="preserve"> центрального </w:t>
      </w:r>
      <w:proofErr w:type="spellStart"/>
      <w:r w:rsidRPr="00EB2A5D">
        <w:rPr>
          <w:snapToGrid w:val="0"/>
          <w:sz w:val="26"/>
          <w:szCs w:val="26"/>
        </w:rPr>
        <w:t>співвідношення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щелеп</w:t>
      </w:r>
      <w:proofErr w:type="spellEnd"/>
      <w:r w:rsidRPr="00EB2A5D">
        <w:rPr>
          <w:snapToGrid w:val="0"/>
          <w:sz w:val="26"/>
          <w:szCs w:val="26"/>
        </w:rPr>
        <w:t xml:space="preserve"> при </w:t>
      </w:r>
      <w:proofErr w:type="spellStart"/>
      <w:r w:rsidRPr="00EB2A5D">
        <w:rPr>
          <w:snapToGrid w:val="0"/>
          <w:sz w:val="26"/>
          <w:szCs w:val="26"/>
        </w:rPr>
        <w:t>повній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відсутності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r w:rsidRPr="00EB2A5D">
        <w:rPr>
          <w:snapToGrid w:val="0"/>
          <w:sz w:val="26"/>
          <w:szCs w:val="26"/>
        </w:rPr>
        <w:t xml:space="preserve">Постановка </w:t>
      </w:r>
      <w:proofErr w:type="spellStart"/>
      <w:r w:rsidRPr="00EB2A5D">
        <w:rPr>
          <w:snapToGrid w:val="0"/>
          <w:sz w:val="26"/>
          <w:szCs w:val="26"/>
        </w:rPr>
        <w:t>зубів</w:t>
      </w:r>
      <w:proofErr w:type="spellEnd"/>
      <w:r w:rsidRPr="00EB2A5D">
        <w:rPr>
          <w:snapToGrid w:val="0"/>
          <w:sz w:val="26"/>
          <w:szCs w:val="26"/>
        </w:rPr>
        <w:t xml:space="preserve"> в </w:t>
      </w:r>
      <w:proofErr w:type="spellStart"/>
      <w:r w:rsidRPr="00EB2A5D">
        <w:rPr>
          <w:snapToGrid w:val="0"/>
          <w:sz w:val="26"/>
          <w:szCs w:val="26"/>
        </w:rPr>
        <w:t>повних</w:t>
      </w:r>
      <w:proofErr w:type="spellEnd"/>
      <w:r w:rsidRPr="00EB2A5D">
        <w:rPr>
          <w:snapToGrid w:val="0"/>
          <w:sz w:val="26"/>
          <w:szCs w:val="26"/>
        </w:rPr>
        <w:t xml:space="preserve"> протезах. </w:t>
      </w:r>
    </w:p>
    <w:p w:rsidR="00EB2A5D" w:rsidRPr="00EB2A5D" w:rsidRDefault="00EB2A5D" w:rsidP="00C71696">
      <w:pPr>
        <w:widowControl w:val="0"/>
        <w:numPr>
          <w:ilvl w:val="0"/>
          <w:numId w:val="46"/>
        </w:numPr>
        <w:tabs>
          <w:tab w:val="left" w:pos="851"/>
          <w:tab w:val="right" w:pos="10193"/>
        </w:tabs>
        <w:spacing w:after="200" w:line="276" w:lineRule="auto"/>
        <w:ind w:left="426" w:hanging="426"/>
        <w:contextualSpacing/>
        <w:jc w:val="both"/>
        <w:rPr>
          <w:snapToGrid w:val="0"/>
          <w:sz w:val="26"/>
          <w:szCs w:val="26"/>
        </w:rPr>
      </w:pPr>
      <w:proofErr w:type="spellStart"/>
      <w:r w:rsidRPr="00EB2A5D">
        <w:rPr>
          <w:snapToGrid w:val="0"/>
          <w:sz w:val="26"/>
          <w:szCs w:val="26"/>
        </w:rPr>
        <w:t>Перевірка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конструкції</w:t>
      </w:r>
      <w:proofErr w:type="spellEnd"/>
      <w:r w:rsidRPr="00EB2A5D">
        <w:rPr>
          <w:snapToGrid w:val="0"/>
          <w:sz w:val="26"/>
          <w:szCs w:val="26"/>
        </w:rPr>
        <w:t xml:space="preserve"> та </w:t>
      </w:r>
      <w:proofErr w:type="spellStart"/>
      <w:r w:rsidRPr="00EB2A5D">
        <w:rPr>
          <w:snapToGrid w:val="0"/>
          <w:sz w:val="26"/>
          <w:szCs w:val="26"/>
        </w:rPr>
        <w:t>накладання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повних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знімних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 xml:space="preserve">. </w:t>
      </w:r>
      <w:proofErr w:type="spellStart"/>
      <w:r w:rsidRPr="00EB2A5D">
        <w:rPr>
          <w:snapToGrid w:val="0"/>
          <w:sz w:val="26"/>
          <w:szCs w:val="26"/>
        </w:rPr>
        <w:t>Механізм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адаптації</w:t>
      </w:r>
      <w:proofErr w:type="spellEnd"/>
      <w:r w:rsidRPr="00EB2A5D">
        <w:rPr>
          <w:snapToGrid w:val="0"/>
          <w:sz w:val="26"/>
          <w:szCs w:val="26"/>
        </w:rPr>
        <w:t xml:space="preserve"> до </w:t>
      </w:r>
      <w:proofErr w:type="spellStart"/>
      <w:r w:rsidRPr="00EB2A5D">
        <w:rPr>
          <w:snapToGrid w:val="0"/>
          <w:sz w:val="26"/>
          <w:szCs w:val="26"/>
        </w:rPr>
        <w:t>повних</w:t>
      </w:r>
      <w:proofErr w:type="spellEnd"/>
      <w:r w:rsidRPr="00EB2A5D">
        <w:rPr>
          <w:snapToGrid w:val="0"/>
          <w:sz w:val="26"/>
          <w:szCs w:val="26"/>
        </w:rPr>
        <w:t xml:space="preserve"> </w:t>
      </w:r>
      <w:proofErr w:type="spellStart"/>
      <w:r w:rsidRPr="00EB2A5D">
        <w:rPr>
          <w:snapToGrid w:val="0"/>
          <w:sz w:val="26"/>
          <w:szCs w:val="26"/>
        </w:rPr>
        <w:t>протезів</w:t>
      </w:r>
      <w:proofErr w:type="spellEnd"/>
      <w:r w:rsidRPr="00EB2A5D">
        <w:rPr>
          <w:snapToGrid w:val="0"/>
          <w:sz w:val="26"/>
          <w:szCs w:val="26"/>
        </w:rPr>
        <w:t>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Класифікація беззубих щелеп. Морфологічні особливості будови беззубих щелеп, які слід враховувати при виготовленні повних знімних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Класифікація піддатливості слизової оболонки беззубих щелеп (</w:t>
      </w:r>
      <w:proofErr w:type="spellStart"/>
      <w:r w:rsidRPr="00EB2A5D">
        <w:rPr>
          <w:sz w:val="26"/>
          <w:szCs w:val="26"/>
          <w:lang w:val="uk-UA"/>
        </w:rPr>
        <w:t>Люнд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Супле</w:t>
      </w:r>
      <w:proofErr w:type="spellEnd"/>
      <w:r w:rsidRPr="00EB2A5D">
        <w:rPr>
          <w:sz w:val="26"/>
          <w:szCs w:val="26"/>
          <w:lang w:val="uk-UA"/>
        </w:rPr>
        <w:t>). Буферні зони за Гавриловим. Значення  для вибору методики отримання відбитків.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Рухома, нерухома, пасивно рухома слизова оболонка. Перехідна складка. Нейтральна зона. Топографія нейтральної зони на верхній та нижній щелепах.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Анатомічні особливості беззубих щелеп, які мають значення для фіксації пластинкових знімних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lastRenderedPageBreak/>
        <w:t>Класифікація відбитків для виготовлення повних знімних протезів (за висотою країв, ступенем відтиснення слизової оболонки). Відбиткові маси, їх властивості, показання до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Межі протезного ложа при виготовленні повних знімних протезів. Поняття про «клапанну зону», її топографія.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Фіксація, стабілізація, рівновага повних знімних протезів та фактори, що їх забезпечують.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Методи отримання функціональних відбитків беззубих щелеп.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Одномоментний</w:t>
      </w:r>
      <w:proofErr w:type="spellEnd"/>
      <w:r w:rsidRPr="00EB2A5D">
        <w:rPr>
          <w:sz w:val="26"/>
          <w:szCs w:val="26"/>
          <w:lang w:val="uk-UA"/>
        </w:rPr>
        <w:t xml:space="preserve"> спосіб виготовлення індивідуальних воскових ложок на верхню та нижню щелепи. Методика  отримання за їх допомогою функціональних відбитків (метод Василенка).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Методика функціонального відбитка за </w:t>
      </w:r>
      <w:proofErr w:type="spellStart"/>
      <w:r w:rsidRPr="00EB2A5D">
        <w:rPr>
          <w:sz w:val="26"/>
          <w:szCs w:val="26"/>
          <w:lang w:val="uk-UA"/>
        </w:rPr>
        <w:t>Гербстом</w:t>
      </w:r>
      <w:proofErr w:type="spellEnd"/>
      <w:r w:rsidRPr="00EB2A5D">
        <w:rPr>
          <w:sz w:val="26"/>
          <w:szCs w:val="26"/>
          <w:lang w:val="uk-UA"/>
        </w:rPr>
        <w:t>. Функціональні проби, їх клінічне обґрунтування.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Виготовлення жорстких індивідуальних ложок. Припасування індивідуальних ложок за методикою </w:t>
      </w:r>
      <w:proofErr w:type="spellStart"/>
      <w:r w:rsidRPr="00EB2A5D">
        <w:rPr>
          <w:sz w:val="26"/>
          <w:szCs w:val="26"/>
          <w:lang w:val="uk-UA"/>
        </w:rPr>
        <w:t>Гербста</w:t>
      </w:r>
      <w:proofErr w:type="spellEnd"/>
      <w:r w:rsidRPr="00EB2A5D">
        <w:rPr>
          <w:sz w:val="26"/>
          <w:szCs w:val="26"/>
          <w:lang w:val="uk-UA"/>
        </w:rPr>
        <w:t xml:space="preserve"> на верхню та нижню щелепи ( функціональні проби).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Компресійні та декомпресійні відбитки. Обґрунтування їх отримання.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Методика отримання функціональних відбитків під жувальним тиском. Показання до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Методи отримання відбитка з диференційованим тиском на слизову оболонку.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Визначення центрального співвідношення щелеп при повній відсутності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Правила виготовлення  та вимоги до воскових шаблонів з </w:t>
      </w:r>
      <w:proofErr w:type="spellStart"/>
      <w:r w:rsidRPr="00EB2A5D">
        <w:rPr>
          <w:sz w:val="26"/>
          <w:szCs w:val="26"/>
          <w:lang w:val="uk-UA"/>
        </w:rPr>
        <w:t>оклюзійними</w:t>
      </w:r>
      <w:proofErr w:type="spellEnd"/>
      <w:r w:rsidRPr="00EB2A5D">
        <w:rPr>
          <w:sz w:val="26"/>
          <w:szCs w:val="26"/>
          <w:lang w:val="uk-UA"/>
        </w:rPr>
        <w:t xml:space="preserve"> валиками.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Визначення протетичної площини при визначенні центрального співвідношення.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Анатомічний та антропометричний методи визначення </w:t>
      </w:r>
      <w:proofErr w:type="spellStart"/>
      <w:r w:rsidRPr="00EB2A5D">
        <w:rPr>
          <w:sz w:val="26"/>
          <w:szCs w:val="26"/>
          <w:lang w:val="uk-UA"/>
        </w:rPr>
        <w:t>міжальвеолярної</w:t>
      </w:r>
      <w:proofErr w:type="spellEnd"/>
      <w:r w:rsidRPr="00EB2A5D">
        <w:rPr>
          <w:sz w:val="26"/>
          <w:szCs w:val="26"/>
          <w:lang w:val="uk-UA"/>
        </w:rPr>
        <w:t xml:space="preserve"> висоти.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Анатомо-фізіологічний метод визначення </w:t>
      </w:r>
      <w:proofErr w:type="spellStart"/>
      <w:r w:rsidRPr="00EB2A5D">
        <w:rPr>
          <w:sz w:val="26"/>
          <w:szCs w:val="26"/>
          <w:lang w:val="uk-UA"/>
        </w:rPr>
        <w:t>міжальвеолярної</w:t>
      </w:r>
      <w:proofErr w:type="spellEnd"/>
      <w:r w:rsidRPr="00EB2A5D">
        <w:rPr>
          <w:sz w:val="26"/>
          <w:szCs w:val="26"/>
          <w:lang w:val="uk-UA"/>
        </w:rPr>
        <w:t xml:space="preserve"> висоти ( висоти прикусу).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Естетичні та функціональні порушення при змінах </w:t>
      </w:r>
      <w:proofErr w:type="spellStart"/>
      <w:r w:rsidRPr="00EB2A5D">
        <w:rPr>
          <w:sz w:val="26"/>
          <w:szCs w:val="26"/>
          <w:lang w:val="uk-UA"/>
        </w:rPr>
        <w:t>міжальвеолярної</w:t>
      </w:r>
      <w:proofErr w:type="spellEnd"/>
      <w:r w:rsidRPr="00EB2A5D">
        <w:rPr>
          <w:sz w:val="26"/>
          <w:szCs w:val="26"/>
          <w:lang w:val="uk-UA"/>
        </w:rPr>
        <w:t xml:space="preserve"> висоти. 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Фіксація нижньої щелепи в нейтральному положенні. Проби.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Перевірка правильності визначення центрального співвідношення щелеп.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Орієнтири для встановлення штучних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Класифікація апаратів, що відтворюють рухи нижньої щелепи.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Суглобова теорія артикуляції ( Гізі, </w:t>
      </w:r>
      <w:proofErr w:type="spellStart"/>
      <w:r w:rsidRPr="00EB2A5D">
        <w:rPr>
          <w:sz w:val="26"/>
          <w:szCs w:val="26"/>
          <w:lang w:val="uk-UA"/>
        </w:rPr>
        <w:t>Ганау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Бонвіль</w:t>
      </w:r>
      <w:proofErr w:type="spellEnd"/>
      <w:r w:rsidRPr="00EB2A5D">
        <w:rPr>
          <w:sz w:val="26"/>
          <w:szCs w:val="26"/>
          <w:lang w:val="uk-UA"/>
        </w:rPr>
        <w:t>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Сферична теорія артикуляції ( </w:t>
      </w:r>
      <w:proofErr w:type="spellStart"/>
      <w:r w:rsidRPr="00EB2A5D">
        <w:rPr>
          <w:sz w:val="26"/>
          <w:szCs w:val="26"/>
          <w:lang w:val="uk-UA"/>
        </w:rPr>
        <w:t>Монсон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Сапожніков</w:t>
      </w:r>
      <w:proofErr w:type="spellEnd"/>
      <w:r w:rsidRPr="00EB2A5D">
        <w:rPr>
          <w:sz w:val="26"/>
          <w:szCs w:val="26"/>
          <w:lang w:val="uk-UA"/>
        </w:rPr>
        <w:t>).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EB2A5D">
        <w:rPr>
          <w:sz w:val="26"/>
          <w:szCs w:val="26"/>
          <w:lang w:val="uk-UA"/>
        </w:rPr>
        <w:t>Позаротові</w:t>
      </w:r>
      <w:proofErr w:type="spellEnd"/>
      <w:r w:rsidRPr="00EB2A5D">
        <w:rPr>
          <w:sz w:val="26"/>
          <w:szCs w:val="26"/>
          <w:lang w:val="uk-UA"/>
        </w:rPr>
        <w:t xml:space="preserve"> методи реєстрації індивідуальних рухів нижньої щелепи. (</w:t>
      </w:r>
      <w:proofErr w:type="spellStart"/>
      <w:r w:rsidRPr="00EB2A5D">
        <w:rPr>
          <w:sz w:val="26"/>
          <w:szCs w:val="26"/>
          <w:lang w:val="uk-UA"/>
        </w:rPr>
        <w:t>аксіографія</w:t>
      </w:r>
      <w:proofErr w:type="spellEnd"/>
      <w:r w:rsidRPr="00EB2A5D">
        <w:rPr>
          <w:sz w:val="26"/>
          <w:szCs w:val="26"/>
          <w:lang w:val="uk-UA"/>
        </w:rPr>
        <w:t>)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Методика </w:t>
      </w:r>
      <w:proofErr w:type="spellStart"/>
      <w:r w:rsidRPr="00EB2A5D">
        <w:rPr>
          <w:sz w:val="26"/>
          <w:szCs w:val="26"/>
          <w:lang w:val="uk-UA"/>
        </w:rPr>
        <w:t>Ефрона</w:t>
      </w:r>
      <w:proofErr w:type="spellEnd"/>
      <w:r w:rsidRPr="00EB2A5D">
        <w:rPr>
          <w:sz w:val="26"/>
          <w:szCs w:val="26"/>
          <w:lang w:val="uk-UA"/>
        </w:rPr>
        <w:t xml:space="preserve">, </w:t>
      </w:r>
      <w:proofErr w:type="spellStart"/>
      <w:r w:rsidRPr="00EB2A5D">
        <w:rPr>
          <w:sz w:val="26"/>
          <w:szCs w:val="26"/>
          <w:lang w:val="uk-UA"/>
        </w:rPr>
        <w:t>Катца</w:t>
      </w:r>
      <w:proofErr w:type="spellEnd"/>
      <w:r w:rsidRPr="00EB2A5D">
        <w:rPr>
          <w:sz w:val="26"/>
          <w:szCs w:val="26"/>
          <w:lang w:val="uk-UA"/>
        </w:rPr>
        <w:t>, Гельфанда.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lastRenderedPageBreak/>
        <w:t>Постановка штучних зубів у повних протезах.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Анатомічна постановка зубів.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Постановка зубів за М.Е. Васильєвим.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Постановка зубів за сферичною поверхнею.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Перевірка конструкції повних знімних протезів.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Накладання повних протезів. Адаптація. Правила та рекомендації щодо користування повними протезами.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Патологічний вплив матеріалів, що застосовуються в ортопедичній стоматології. Диференційна діагностика, лікування та профілактика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Етіологія</w:t>
      </w:r>
      <w:proofErr w:type="spellEnd"/>
      <w:r w:rsidRPr="00EB2A5D">
        <w:rPr>
          <w:sz w:val="26"/>
          <w:szCs w:val="26"/>
        </w:rPr>
        <w:t xml:space="preserve"> та патогенез </w:t>
      </w:r>
      <w:proofErr w:type="spellStart"/>
      <w:r w:rsidRPr="00EB2A5D">
        <w:rPr>
          <w:sz w:val="26"/>
          <w:szCs w:val="26"/>
        </w:rPr>
        <w:t>дисфункцій</w:t>
      </w:r>
      <w:proofErr w:type="spellEnd"/>
      <w:r w:rsidRPr="00EB2A5D">
        <w:rPr>
          <w:sz w:val="26"/>
          <w:szCs w:val="26"/>
        </w:rPr>
        <w:t xml:space="preserve"> СНЩС.  </w:t>
      </w:r>
      <w:proofErr w:type="spellStart"/>
      <w:r w:rsidRPr="00EB2A5D">
        <w:rPr>
          <w:sz w:val="26"/>
          <w:szCs w:val="26"/>
        </w:rPr>
        <w:t>Провідні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клінічні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симптоми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синдроми</w:t>
      </w:r>
      <w:proofErr w:type="spellEnd"/>
      <w:r w:rsidRPr="00EB2A5D">
        <w:rPr>
          <w:sz w:val="26"/>
          <w:szCs w:val="26"/>
        </w:rPr>
        <w:t xml:space="preserve"> при </w:t>
      </w:r>
      <w:proofErr w:type="spellStart"/>
      <w:r w:rsidRPr="00EB2A5D">
        <w:rPr>
          <w:sz w:val="26"/>
          <w:szCs w:val="26"/>
        </w:rPr>
        <w:t>дисфункціях</w:t>
      </w:r>
      <w:proofErr w:type="spellEnd"/>
      <w:r w:rsidRPr="00EB2A5D">
        <w:rPr>
          <w:sz w:val="26"/>
          <w:szCs w:val="26"/>
        </w:rPr>
        <w:t xml:space="preserve"> СНЩС (</w:t>
      </w:r>
      <w:proofErr w:type="spellStart"/>
      <w:r w:rsidRPr="00EB2A5D">
        <w:rPr>
          <w:sz w:val="26"/>
          <w:szCs w:val="26"/>
        </w:rPr>
        <w:t>оклюзійно-артикуляційний</w:t>
      </w:r>
      <w:proofErr w:type="spellEnd"/>
      <w:r w:rsidRPr="00EB2A5D">
        <w:rPr>
          <w:sz w:val="26"/>
          <w:szCs w:val="26"/>
        </w:rPr>
        <w:t xml:space="preserve"> синдром, </w:t>
      </w:r>
      <w:proofErr w:type="spellStart"/>
      <w:r w:rsidRPr="00EB2A5D">
        <w:rPr>
          <w:sz w:val="26"/>
          <w:szCs w:val="26"/>
        </w:rPr>
        <w:t>нервово-м’язовий</w:t>
      </w:r>
      <w:proofErr w:type="spellEnd"/>
      <w:r w:rsidRPr="00EB2A5D">
        <w:rPr>
          <w:sz w:val="26"/>
          <w:szCs w:val="26"/>
        </w:rPr>
        <w:t xml:space="preserve"> синдром, </w:t>
      </w:r>
      <w:proofErr w:type="spellStart"/>
      <w:r w:rsidRPr="00EB2A5D">
        <w:rPr>
          <w:sz w:val="26"/>
          <w:szCs w:val="26"/>
        </w:rPr>
        <w:t>звичний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підвивих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вивих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стійке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функціональне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зміщення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нижньої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proofErr w:type="gramStart"/>
      <w:r w:rsidRPr="00EB2A5D">
        <w:rPr>
          <w:sz w:val="26"/>
          <w:szCs w:val="26"/>
        </w:rPr>
        <w:t>щелепи</w:t>
      </w:r>
      <w:proofErr w:type="spellEnd"/>
      <w:r w:rsidRPr="00EB2A5D">
        <w:rPr>
          <w:sz w:val="26"/>
          <w:szCs w:val="26"/>
        </w:rPr>
        <w:t>,  прикус</w:t>
      </w:r>
      <w:proofErr w:type="gram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який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знижується</w:t>
      </w:r>
      <w:proofErr w:type="spellEnd"/>
      <w:r w:rsidRPr="00EB2A5D">
        <w:rPr>
          <w:sz w:val="26"/>
          <w:szCs w:val="26"/>
        </w:rPr>
        <w:t>).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Клінічні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ознаки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дисфункціних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станів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Індекс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дисфункції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  <w:lang w:val="en-US"/>
        </w:rPr>
        <w:t>Melkimo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Дані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клінічних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спеціальних</w:t>
      </w:r>
      <w:proofErr w:type="spellEnd"/>
      <w:r w:rsidRPr="00EB2A5D">
        <w:rPr>
          <w:sz w:val="26"/>
          <w:szCs w:val="26"/>
        </w:rPr>
        <w:t xml:space="preserve"> (</w:t>
      </w:r>
      <w:proofErr w:type="spellStart"/>
      <w:proofErr w:type="gramStart"/>
      <w:r w:rsidRPr="00EB2A5D">
        <w:rPr>
          <w:sz w:val="26"/>
          <w:szCs w:val="26"/>
        </w:rPr>
        <w:t>додаткових</w:t>
      </w:r>
      <w:proofErr w:type="spellEnd"/>
      <w:r w:rsidRPr="00EB2A5D">
        <w:rPr>
          <w:sz w:val="26"/>
          <w:szCs w:val="26"/>
        </w:rPr>
        <w:t xml:space="preserve">)  </w:t>
      </w:r>
      <w:proofErr w:type="spellStart"/>
      <w:r w:rsidRPr="00EB2A5D">
        <w:rPr>
          <w:sz w:val="26"/>
          <w:szCs w:val="26"/>
        </w:rPr>
        <w:t>методів</w:t>
      </w:r>
      <w:proofErr w:type="spellEnd"/>
      <w:proofErr w:type="gramEnd"/>
      <w:r w:rsidRPr="00EB2A5D">
        <w:rPr>
          <w:sz w:val="26"/>
          <w:szCs w:val="26"/>
        </w:rPr>
        <w:t xml:space="preserve">  при </w:t>
      </w:r>
      <w:proofErr w:type="spellStart"/>
      <w:r w:rsidRPr="00EB2A5D">
        <w:rPr>
          <w:sz w:val="26"/>
          <w:szCs w:val="26"/>
        </w:rPr>
        <w:t>різних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клінічних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варіантах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перебігу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ускладнення</w:t>
      </w:r>
      <w:proofErr w:type="spellEnd"/>
      <w:r w:rsidRPr="00EB2A5D">
        <w:rPr>
          <w:sz w:val="26"/>
          <w:szCs w:val="26"/>
        </w:rPr>
        <w:t xml:space="preserve">. 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Методи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ортопедичного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лікування</w:t>
      </w:r>
      <w:proofErr w:type="spellEnd"/>
      <w:r w:rsidRPr="00EB2A5D">
        <w:rPr>
          <w:sz w:val="26"/>
          <w:szCs w:val="26"/>
        </w:rPr>
        <w:t xml:space="preserve">. Капи, </w:t>
      </w:r>
      <w:proofErr w:type="spellStart"/>
      <w:r w:rsidRPr="00EB2A5D">
        <w:rPr>
          <w:sz w:val="26"/>
          <w:szCs w:val="26"/>
        </w:rPr>
        <w:t>їх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класифікація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показання</w:t>
      </w:r>
      <w:proofErr w:type="spellEnd"/>
      <w:r w:rsidRPr="00EB2A5D">
        <w:rPr>
          <w:sz w:val="26"/>
          <w:szCs w:val="26"/>
        </w:rPr>
        <w:t xml:space="preserve"> до </w:t>
      </w:r>
      <w:proofErr w:type="spellStart"/>
      <w:r w:rsidRPr="00EB2A5D">
        <w:rPr>
          <w:sz w:val="26"/>
          <w:szCs w:val="26"/>
        </w:rPr>
        <w:t>застосування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Профілактика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дисфункцій</w:t>
      </w:r>
      <w:proofErr w:type="spellEnd"/>
      <w:r w:rsidRPr="00EB2A5D">
        <w:rPr>
          <w:sz w:val="26"/>
          <w:szCs w:val="26"/>
        </w:rPr>
        <w:t xml:space="preserve"> СНЩС.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Організація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proofErr w:type="gramStart"/>
      <w:r w:rsidRPr="00EB2A5D">
        <w:rPr>
          <w:sz w:val="26"/>
          <w:szCs w:val="26"/>
        </w:rPr>
        <w:t>стоматологічної</w:t>
      </w:r>
      <w:proofErr w:type="spellEnd"/>
      <w:r w:rsidRPr="00EB2A5D">
        <w:rPr>
          <w:sz w:val="26"/>
          <w:szCs w:val="26"/>
        </w:rPr>
        <w:t xml:space="preserve">  </w:t>
      </w:r>
      <w:proofErr w:type="spellStart"/>
      <w:r w:rsidRPr="00EB2A5D">
        <w:rPr>
          <w:sz w:val="26"/>
          <w:szCs w:val="26"/>
        </w:rPr>
        <w:t>допомоги</w:t>
      </w:r>
      <w:proofErr w:type="spellEnd"/>
      <w:proofErr w:type="gramEnd"/>
      <w:r w:rsidRPr="00EB2A5D">
        <w:rPr>
          <w:sz w:val="26"/>
          <w:szCs w:val="26"/>
        </w:rPr>
        <w:t xml:space="preserve"> при </w:t>
      </w:r>
      <w:proofErr w:type="spellStart"/>
      <w:r w:rsidRPr="00EB2A5D">
        <w:rPr>
          <w:sz w:val="26"/>
          <w:szCs w:val="26"/>
        </w:rPr>
        <w:t>надзвичайних</w:t>
      </w:r>
      <w:proofErr w:type="spellEnd"/>
      <w:r w:rsidRPr="00EB2A5D">
        <w:rPr>
          <w:sz w:val="26"/>
          <w:szCs w:val="26"/>
        </w:rPr>
        <w:t xml:space="preserve"> станах. </w:t>
      </w:r>
      <w:proofErr w:type="spellStart"/>
      <w:r w:rsidRPr="00EB2A5D">
        <w:rPr>
          <w:sz w:val="26"/>
          <w:szCs w:val="26"/>
        </w:rPr>
        <w:t>Основні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принципи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етапного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лікування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поранених</w:t>
      </w:r>
      <w:proofErr w:type="spellEnd"/>
      <w:r w:rsidRPr="00EB2A5D">
        <w:rPr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Обсяг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ортопедичної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допомоги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Етапи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евакуації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види</w:t>
      </w:r>
      <w:proofErr w:type="spellEnd"/>
      <w:r w:rsidRPr="00EB2A5D">
        <w:rPr>
          <w:sz w:val="26"/>
          <w:szCs w:val="26"/>
        </w:rPr>
        <w:t xml:space="preserve"> та </w:t>
      </w:r>
      <w:proofErr w:type="spellStart"/>
      <w:r w:rsidRPr="00EB2A5D">
        <w:rPr>
          <w:sz w:val="26"/>
          <w:szCs w:val="26"/>
        </w:rPr>
        <w:t>обсяг</w:t>
      </w:r>
      <w:proofErr w:type="spellEnd"/>
      <w:r w:rsidRPr="00EB2A5D">
        <w:rPr>
          <w:sz w:val="26"/>
          <w:szCs w:val="26"/>
        </w:rPr>
        <w:t xml:space="preserve"> мед. </w:t>
      </w:r>
      <w:proofErr w:type="spellStart"/>
      <w:r w:rsidRPr="00EB2A5D">
        <w:rPr>
          <w:sz w:val="26"/>
          <w:szCs w:val="26"/>
        </w:rPr>
        <w:t>допомоги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Зубне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хворих</w:t>
      </w:r>
      <w:proofErr w:type="spellEnd"/>
      <w:r w:rsidRPr="00EB2A5D">
        <w:rPr>
          <w:sz w:val="26"/>
          <w:szCs w:val="26"/>
        </w:rPr>
        <w:t xml:space="preserve"> з </w:t>
      </w:r>
      <w:proofErr w:type="spellStart"/>
      <w:r w:rsidRPr="00EB2A5D">
        <w:rPr>
          <w:sz w:val="26"/>
          <w:szCs w:val="26"/>
        </w:rPr>
        <w:t>ураженнями</w:t>
      </w:r>
      <w:proofErr w:type="spellEnd"/>
      <w:r w:rsidRPr="00EB2A5D">
        <w:rPr>
          <w:sz w:val="26"/>
          <w:szCs w:val="26"/>
        </w:rPr>
        <w:t xml:space="preserve"> ЩЛД.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Загальна</w:t>
      </w:r>
      <w:proofErr w:type="spellEnd"/>
      <w:r w:rsidRPr="00EB2A5D">
        <w:rPr>
          <w:sz w:val="26"/>
          <w:szCs w:val="26"/>
        </w:rPr>
        <w:t xml:space="preserve"> характеристика </w:t>
      </w:r>
      <w:proofErr w:type="spellStart"/>
      <w:r w:rsidRPr="00EB2A5D">
        <w:rPr>
          <w:sz w:val="26"/>
          <w:szCs w:val="26"/>
        </w:rPr>
        <w:t>щелепно-лицьових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апаратів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їх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proofErr w:type="gramStart"/>
      <w:r w:rsidRPr="00EB2A5D">
        <w:rPr>
          <w:sz w:val="26"/>
          <w:szCs w:val="26"/>
        </w:rPr>
        <w:t>класифікації</w:t>
      </w:r>
      <w:proofErr w:type="spellEnd"/>
      <w:r w:rsidRPr="00EB2A5D">
        <w:rPr>
          <w:sz w:val="26"/>
          <w:szCs w:val="26"/>
        </w:rPr>
        <w:t xml:space="preserve">,  </w:t>
      </w:r>
      <w:proofErr w:type="spellStart"/>
      <w:r w:rsidRPr="00EB2A5D">
        <w:rPr>
          <w:sz w:val="26"/>
          <w:szCs w:val="26"/>
        </w:rPr>
        <w:t>конструкційні</w:t>
      </w:r>
      <w:proofErr w:type="spellEnd"/>
      <w:proofErr w:type="gram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особливості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Розподіл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апаратів</w:t>
      </w:r>
      <w:proofErr w:type="spellEnd"/>
      <w:r w:rsidRPr="00EB2A5D">
        <w:rPr>
          <w:sz w:val="26"/>
          <w:szCs w:val="26"/>
        </w:rPr>
        <w:t xml:space="preserve"> за </w:t>
      </w:r>
      <w:proofErr w:type="spellStart"/>
      <w:r w:rsidRPr="00EB2A5D">
        <w:rPr>
          <w:sz w:val="26"/>
          <w:szCs w:val="26"/>
        </w:rPr>
        <w:t>функцією</w:t>
      </w:r>
      <w:proofErr w:type="spellEnd"/>
      <w:r w:rsidRPr="00EB2A5D">
        <w:rPr>
          <w:sz w:val="26"/>
          <w:szCs w:val="26"/>
        </w:rPr>
        <w:t xml:space="preserve">, </w:t>
      </w:r>
      <w:proofErr w:type="spellStart"/>
      <w:r w:rsidRPr="00EB2A5D">
        <w:rPr>
          <w:sz w:val="26"/>
          <w:szCs w:val="26"/>
        </w:rPr>
        <w:t>лікувальним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значенням</w:t>
      </w:r>
      <w:proofErr w:type="spellEnd"/>
      <w:r w:rsidRPr="00EB2A5D">
        <w:rPr>
          <w:sz w:val="26"/>
          <w:szCs w:val="26"/>
        </w:rPr>
        <w:t xml:space="preserve">, за </w:t>
      </w:r>
      <w:proofErr w:type="spellStart"/>
      <w:r w:rsidRPr="00EB2A5D">
        <w:rPr>
          <w:sz w:val="26"/>
          <w:szCs w:val="26"/>
        </w:rPr>
        <w:t>місцем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прикріплення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Види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транспортних</w:t>
      </w:r>
      <w:proofErr w:type="spellEnd"/>
      <w:r w:rsidRPr="00EB2A5D">
        <w:rPr>
          <w:sz w:val="26"/>
          <w:szCs w:val="26"/>
        </w:rPr>
        <w:t xml:space="preserve"> шин. </w:t>
      </w:r>
      <w:proofErr w:type="spellStart"/>
      <w:r w:rsidRPr="00EB2A5D">
        <w:rPr>
          <w:sz w:val="26"/>
          <w:szCs w:val="26"/>
        </w:rPr>
        <w:t>Лігатурне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зв’язування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Етіологія</w:t>
      </w:r>
      <w:proofErr w:type="spellEnd"/>
      <w:r w:rsidRPr="00EB2A5D">
        <w:rPr>
          <w:sz w:val="26"/>
          <w:szCs w:val="26"/>
        </w:rPr>
        <w:t xml:space="preserve"> та патогенез </w:t>
      </w:r>
      <w:proofErr w:type="spellStart"/>
      <w:r w:rsidRPr="00EB2A5D">
        <w:rPr>
          <w:sz w:val="26"/>
          <w:szCs w:val="26"/>
        </w:rPr>
        <w:t>мікростоми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Зубні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протези</w:t>
      </w:r>
      <w:proofErr w:type="spellEnd"/>
      <w:r w:rsidRPr="00EB2A5D">
        <w:rPr>
          <w:sz w:val="26"/>
          <w:szCs w:val="26"/>
        </w:rPr>
        <w:t xml:space="preserve"> при </w:t>
      </w:r>
      <w:proofErr w:type="spellStart"/>
      <w:r w:rsidRPr="00EB2A5D">
        <w:rPr>
          <w:sz w:val="26"/>
          <w:szCs w:val="26"/>
        </w:rPr>
        <w:t>мікростомії</w:t>
      </w:r>
      <w:proofErr w:type="spellEnd"/>
      <w:r w:rsidRPr="00EB2A5D">
        <w:rPr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6"/>
        </w:numPr>
        <w:spacing w:after="200" w:line="276" w:lineRule="auto"/>
        <w:ind w:left="426" w:hanging="426"/>
        <w:contextualSpacing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Особливості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отримання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відбитків</w:t>
      </w:r>
      <w:proofErr w:type="spellEnd"/>
      <w:r w:rsidRPr="00EB2A5D">
        <w:rPr>
          <w:sz w:val="26"/>
          <w:szCs w:val="26"/>
        </w:rPr>
        <w:t xml:space="preserve"> у </w:t>
      </w:r>
      <w:proofErr w:type="spellStart"/>
      <w:r w:rsidRPr="00EB2A5D">
        <w:rPr>
          <w:sz w:val="26"/>
          <w:szCs w:val="26"/>
        </w:rPr>
        <w:t>хворих</w:t>
      </w:r>
      <w:proofErr w:type="spellEnd"/>
      <w:r w:rsidRPr="00EB2A5D">
        <w:rPr>
          <w:sz w:val="26"/>
          <w:szCs w:val="26"/>
        </w:rPr>
        <w:t xml:space="preserve"> з </w:t>
      </w:r>
      <w:proofErr w:type="spellStart"/>
      <w:r w:rsidRPr="00EB2A5D">
        <w:rPr>
          <w:sz w:val="26"/>
          <w:szCs w:val="26"/>
        </w:rPr>
        <w:t>мікростомією</w:t>
      </w:r>
      <w:proofErr w:type="spellEnd"/>
      <w:r w:rsidRPr="00EB2A5D">
        <w:rPr>
          <w:sz w:val="26"/>
          <w:szCs w:val="26"/>
        </w:rPr>
        <w:t>.</w:t>
      </w:r>
      <w:r w:rsidRPr="00EB2A5D">
        <w:rPr>
          <w:bCs/>
          <w:sz w:val="26"/>
          <w:szCs w:val="26"/>
        </w:rPr>
        <w:t xml:space="preserve"> </w:t>
      </w:r>
      <w:proofErr w:type="spellStart"/>
      <w:r w:rsidRPr="00EB2A5D">
        <w:rPr>
          <w:bCs/>
          <w:sz w:val="26"/>
          <w:szCs w:val="26"/>
        </w:rPr>
        <w:t>Розбірні</w:t>
      </w:r>
      <w:proofErr w:type="spellEnd"/>
      <w:r w:rsidRPr="00EB2A5D">
        <w:rPr>
          <w:bCs/>
          <w:sz w:val="26"/>
          <w:szCs w:val="26"/>
        </w:rPr>
        <w:t xml:space="preserve"> </w:t>
      </w:r>
      <w:proofErr w:type="spellStart"/>
      <w:r w:rsidRPr="00EB2A5D">
        <w:rPr>
          <w:bCs/>
          <w:sz w:val="26"/>
          <w:szCs w:val="26"/>
        </w:rPr>
        <w:t>протези</w:t>
      </w:r>
      <w:proofErr w:type="spellEnd"/>
      <w:r w:rsidRPr="00EB2A5D">
        <w:rPr>
          <w:bCs/>
          <w:sz w:val="26"/>
          <w:szCs w:val="26"/>
        </w:rPr>
        <w:t xml:space="preserve">, а </w:t>
      </w:r>
      <w:proofErr w:type="spellStart"/>
      <w:r w:rsidRPr="00EB2A5D">
        <w:rPr>
          <w:bCs/>
          <w:sz w:val="26"/>
          <w:szCs w:val="26"/>
        </w:rPr>
        <w:t>також</w:t>
      </w:r>
      <w:proofErr w:type="spellEnd"/>
      <w:r w:rsidRPr="00EB2A5D">
        <w:rPr>
          <w:bCs/>
          <w:sz w:val="26"/>
          <w:szCs w:val="26"/>
        </w:rPr>
        <w:t xml:space="preserve"> </w:t>
      </w:r>
      <w:proofErr w:type="spellStart"/>
      <w:r w:rsidRPr="00EB2A5D">
        <w:rPr>
          <w:bCs/>
          <w:sz w:val="26"/>
          <w:szCs w:val="26"/>
        </w:rPr>
        <w:t>протези</w:t>
      </w:r>
      <w:proofErr w:type="spellEnd"/>
      <w:r w:rsidRPr="00EB2A5D">
        <w:rPr>
          <w:bCs/>
          <w:sz w:val="26"/>
          <w:szCs w:val="26"/>
        </w:rPr>
        <w:t xml:space="preserve">, </w:t>
      </w:r>
      <w:proofErr w:type="spellStart"/>
      <w:r w:rsidRPr="00EB2A5D">
        <w:rPr>
          <w:bCs/>
          <w:sz w:val="26"/>
          <w:szCs w:val="26"/>
        </w:rPr>
        <w:t>що</w:t>
      </w:r>
      <w:proofErr w:type="spellEnd"/>
      <w:r w:rsidRPr="00EB2A5D">
        <w:rPr>
          <w:bCs/>
          <w:sz w:val="26"/>
          <w:szCs w:val="26"/>
        </w:rPr>
        <w:t xml:space="preserve"> </w:t>
      </w:r>
      <w:proofErr w:type="spellStart"/>
      <w:r w:rsidRPr="00EB2A5D">
        <w:rPr>
          <w:bCs/>
          <w:sz w:val="26"/>
          <w:szCs w:val="26"/>
        </w:rPr>
        <w:t>складаються</w:t>
      </w:r>
      <w:proofErr w:type="spellEnd"/>
      <w:r w:rsidRPr="00EB2A5D">
        <w:rPr>
          <w:bCs/>
          <w:sz w:val="26"/>
          <w:szCs w:val="26"/>
        </w:rPr>
        <w:t>.</w:t>
      </w:r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Техніка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протеза, </w:t>
      </w:r>
      <w:proofErr w:type="spellStart"/>
      <w:r w:rsidRPr="00EB2A5D">
        <w:rPr>
          <w:sz w:val="26"/>
          <w:szCs w:val="26"/>
        </w:rPr>
        <w:t>що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складається</w:t>
      </w:r>
      <w:proofErr w:type="spellEnd"/>
      <w:r w:rsidRPr="00EB2A5D">
        <w:rPr>
          <w:sz w:val="26"/>
          <w:szCs w:val="26"/>
        </w:rPr>
        <w:t xml:space="preserve">. </w:t>
      </w:r>
      <w:proofErr w:type="spellStart"/>
      <w:r w:rsidRPr="00EB2A5D">
        <w:rPr>
          <w:sz w:val="26"/>
          <w:szCs w:val="26"/>
        </w:rPr>
        <w:t>Техніка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виготовлення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розбірного</w:t>
      </w:r>
      <w:proofErr w:type="spellEnd"/>
      <w:r w:rsidRPr="00EB2A5D">
        <w:rPr>
          <w:sz w:val="26"/>
          <w:szCs w:val="26"/>
        </w:rPr>
        <w:t xml:space="preserve"> протеза.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Класифікація переломів верхньої та нижньої щелеп. Особливості та механізм зміщення відламків нижньої щелепи в залежності від локалізації лінії перелому та його виду.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Особливості травматичних пошкоджень </w:t>
      </w:r>
      <w:proofErr w:type="spellStart"/>
      <w:r w:rsidRPr="00EB2A5D">
        <w:rPr>
          <w:sz w:val="26"/>
          <w:szCs w:val="26"/>
          <w:lang w:val="uk-UA"/>
        </w:rPr>
        <w:t>щелепно</w:t>
      </w:r>
      <w:proofErr w:type="spellEnd"/>
      <w:r w:rsidRPr="00EB2A5D">
        <w:rPr>
          <w:sz w:val="26"/>
          <w:szCs w:val="26"/>
          <w:lang w:val="uk-UA"/>
        </w:rPr>
        <w:t>-лицевої ділянки. Невогнепальні та вогнепальні пошкодження.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>Транспортні шини. Лігатурне зв’язування. Види.  Показання для застосування.</w:t>
      </w:r>
    </w:p>
    <w:p w:rsidR="00EB2A5D" w:rsidRPr="00EB2A5D" w:rsidRDefault="00EB2A5D" w:rsidP="00C71696">
      <w:pPr>
        <w:pStyle w:val="af6"/>
        <w:numPr>
          <w:ilvl w:val="0"/>
          <w:numId w:val="46"/>
        </w:numPr>
        <w:tabs>
          <w:tab w:val="left" w:pos="0"/>
        </w:tabs>
        <w:spacing w:line="276" w:lineRule="auto"/>
        <w:ind w:left="426" w:hanging="426"/>
        <w:contextualSpacing/>
        <w:jc w:val="both"/>
        <w:rPr>
          <w:sz w:val="26"/>
          <w:szCs w:val="26"/>
          <w:lang w:val="uk-UA"/>
        </w:rPr>
      </w:pPr>
      <w:r w:rsidRPr="00EB2A5D">
        <w:rPr>
          <w:sz w:val="26"/>
          <w:szCs w:val="26"/>
          <w:lang w:val="uk-UA"/>
        </w:rPr>
        <w:t xml:space="preserve">Етіологія та клініка </w:t>
      </w:r>
      <w:proofErr w:type="spellStart"/>
      <w:r w:rsidRPr="00EB2A5D">
        <w:rPr>
          <w:sz w:val="26"/>
          <w:szCs w:val="26"/>
          <w:lang w:val="uk-UA"/>
        </w:rPr>
        <w:t>мікростомії</w:t>
      </w:r>
      <w:proofErr w:type="spellEnd"/>
      <w:r w:rsidRPr="00EB2A5D">
        <w:rPr>
          <w:sz w:val="26"/>
          <w:szCs w:val="26"/>
          <w:lang w:val="uk-UA"/>
        </w:rPr>
        <w:t xml:space="preserve">. Зубне протезування </w:t>
      </w:r>
      <w:proofErr w:type="spellStart"/>
      <w:r w:rsidRPr="00EB2A5D">
        <w:rPr>
          <w:sz w:val="26"/>
          <w:szCs w:val="26"/>
          <w:lang w:val="uk-UA"/>
        </w:rPr>
        <w:t>щелепно</w:t>
      </w:r>
      <w:proofErr w:type="spellEnd"/>
      <w:r w:rsidRPr="00EB2A5D">
        <w:rPr>
          <w:sz w:val="26"/>
          <w:szCs w:val="26"/>
          <w:lang w:val="uk-UA"/>
        </w:rPr>
        <w:t xml:space="preserve">-лицевих поранених при </w:t>
      </w:r>
      <w:proofErr w:type="spellStart"/>
      <w:r w:rsidRPr="00EB2A5D">
        <w:rPr>
          <w:sz w:val="26"/>
          <w:szCs w:val="26"/>
          <w:lang w:val="uk-UA"/>
        </w:rPr>
        <w:t>мікростомії</w:t>
      </w:r>
      <w:proofErr w:type="spellEnd"/>
      <w:r w:rsidRPr="00EB2A5D">
        <w:rPr>
          <w:sz w:val="26"/>
          <w:szCs w:val="26"/>
          <w:lang w:val="uk-UA"/>
        </w:rPr>
        <w:t>. Особливості отримання відбитків та виготовлення конструкцій протезів.</w:t>
      </w:r>
    </w:p>
    <w:p w:rsidR="00EB2A5D" w:rsidRPr="00EB2A5D" w:rsidRDefault="00EB2A5D" w:rsidP="00EB2A5D">
      <w:pPr>
        <w:tabs>
          <w:tab w:val="left" w:pos="851"/>
        </w:tabs>
        <w:spacing w:after="240"/>
        <w:ind w:firstLine="567"/>
        <w:jc w:val="both"/>
        <w:rPr>
          <w:lang w:val="uk-UA"/>
        </w:rPr>
      </w:pPr>
    </w:p>
    <w:p w:rsidR="00EB2A5D" w:rsidRDefault="00EB2A5D" w:rsidP="00EB2A5D">
      <w:pPr>
        <w:tabs>
          <w:tab w:val="left" w:pos="851"/>
        </w:tabs>
        <w:ind w:firstLine="567"/>
        <w:jc w:val="both"/>
      </w:pP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b/>
          <w:bCs/>
          <w:color w:val="000000"/>
          <w:sz w:val="26"/>
          <w:szCs w:val="26"/>
        </w:rPr>
        <w:t>ПЕРЕЛІК ПРАКТИЧНИХ НАВИЧОК, ЩО ПІДЛЯГАЮТЬ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b/>
          <w:bCs/>
          <w:color w:val="000000"/>
          <w:sz w:val="26"/>
          <w:szCs w:val="26"/>
        </w:rPr>
        <w:t xml:space="preserve">ПЕРЕВІРЦІ ПІД ЧАС </w:t>
      </w:r>
      <w:proofErr w:type="gramStart"/>
      <w:r w:rsidRPr="00EB2A5D">
        <w:rPr>
          <w:b/>
          <w:bCs/>
          <w:color w:val="000000"/>
          <w:sz w:val="26"/>
          <w:szCs w:val="26"/>
        </w:rPr>
        <w:t>СКЛАДАННЯ  ПМК</w:t>
      </w:r>
      <w:proofErr w:type="gramEnd"/>
      <w:r w:rsidRPr="00EB2A5D">
        <w:rPr>
          <w:b/>
          <w:bCs/>
          <w:color w:val="000000"/>
          <w:sz w:val="26"/>
          <w:szCs w:val="26"/>
        </w:rPr>
        <w:t xml:space="preserve"> 5</w:t>
      </w:r>
    </w:p>
    <w:p w:rsidR="00EB2A5D" w:rsidRPr="00EB2A5D" w:rsidRDefault="00EB2A5D" w:rsidP="00EB2A5D">
      <w:pPr>
        <w:tabs>
          <w:tab w:val="left" w:pos="851"/>
        </w:tabs>
        <w:spacing w:after="240"/>
        <w:ind w:firstLine="567"/>
        <w:jc w:val="both"/>
        <w:rPr>
          <w:color w:val="000000"/>
          <w:sz w:val="26"/>
          <w:szCs w:val="26"/>
        </w:rPr>
      </w:pPr>
      <w:r w:rsidRPr="00EB2A5D">
        <w:rPr>
          <w:sz w:val="26"/>
          <w:szCs w:val="26"/>
        </w:rPr>
        <w:br/>
      </w:r>
      <w:r w:rsidRPr="00EB2A5D">
        <w:rPr>
          <w:color w:val="000000"/>
          <w:sz w:val="26"/>
          <w:szCs w:val="26"/>
        </w:rPr>
        <w:t xml:space="preserve">Провести </w:t>
      </w:r>
      <w:proofErr w:type="spellStart"/>
      <w:r w:rsidRPr="00EB2A5D">
        <w:rPr>
          <w:color w:val="000000"/>
          <w:sz w:val="26"/>
          <w:szCs w:val="26"/>
        </w:rPr>
        <w:t>обстеження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 xml:space="preserve">. </w:t>
      </w:r>
      <w:proofErr w:type="spellStart"/>
      <w:r w:rsidRPr="00EB2A5D">
        <w:rPr>
          <w:color w:val="000000"/>
          <w:sz w:val="26"/>
          <w:szCs w:val="26"/>
        </w:rPr>
        <w:t>Встановити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попередній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остаточний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діагноз</w:t>
      </w:r>
      <w:proofErr w:type="spellEnd"/>
      <w:r w:rsidRPr="00EB2A5D">
        <w:rPr>
          <w:color w:val="000000"/>
          <w:sz w:val="26"/>
          <w:szCs w:val="26"/>
        </w:rPr>
        <w:t xml:space="preserve"> на </w:t>
      </w:r>
      <w:proofErr w:type="spellStart"/>
      <w:r w:rsidRPr="00EB2A5D">
        <w:rPr>
          <w:color w:val="000000"/>
          <w:sz w:val="26"/>
          <w:szCs w:val="26"/>
        </w:rPr>
        <w:t>підставі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даних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обстеження</w:t>
      </w:r>
      <w:proofErr w:type="spellEnd"/>
      <w:r w:rsidRPr="00EB2A5D">
        <w:rPr>
          <w:color w:val="000000"/>
          <w:sz w:val="26"/>
          <w:szCs w:val="26"/>
        </w:rPr>
        <w:t xml:space="preserve"> (</w:t>
      </w:r>
      <w:proofErr w:type="spellStart"/>
      <w:r w:rsidRPr="00EB2A5D">
        <w:rPr>
          <w:color w:val="000000"/>
          <w:sz w:val="26"/>
          <w:szCs w:val="26"/>
        </w:rPr>
        <w:t>клінічних</w:t>
      </w:r>
      <w:proofErr w:type="spellEnd"/>
      <w:r w:rsidRPr="00EB2A5D">
        <w:rPr>
          <w:color w:val="000000"/>
          <w:sz w:val="26"/>
          <w:szCs w:val="26"/>
        </w:rPr>
        <w:t xml:space="preserve"> і </w:t>
      </w:r>
      <w:proofErr w:type="spellStart"/>
      <w:r w:rsidRPr="00EB2A5D">
        <w:rPr>
          <w:color w:val="000000"/>
          <w:sz w:val="26"/>
          <w:szCs w:val="26"/>
        </w:rPr>
        <w:t>лабораторних</w:t>
      </w:r>
      <w:proofErr w:type="spellEnd"/>
      <w:r w:rsidRPr="00EB2A5D">
        <w:rPr>
          <w:color w:val="000000"/>
          <w:sz w:val="26"/>
          <w:szCs w:val="26"/>
        </w:rPr>
        <w:t>).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Запропонувати</w:t>
      </w:r>
      <w:proofErr w:type="spellEnd"/>
      <w:r w:rsidRPr="00EB2A5D">
        <w:rPr>
          <w:color w:val="000000"/>
          <w:sz w:val="26"/>
          <w:szCs w:val="26"/>
        </w:rPr>
        <w:t xml:space="preserve"> план </w:t>
      </w:r>
      <w:proofErr w:type="spellStart"/>
      <w:r w:rsidRPr="00EB2A5D">
        <w:rPr>
          <w:color w:val="000000"/>
          <w:sz w:val="26"/>
          <w:szCs w:val="26"/>
        </w:rPr>
        <w:t>ортопедичного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лікування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Запропонувати</w:t>
      </w:r>
      <w:proofErr w:type="spellEnd"/>
      <w:r w:rsidRPr="00EB2A5D">
        <w:rPr>
          <w:color w:val="000000"/>
          <w:sz w:val="26"/>
          <w:szCs w:val="26"/>
        </w:rPr>
        <w:t xml:space="preserve"> план </w:t>
      </w:r>
      <w:proofErr w:type="spellStart"/>
      <w:r w:rsidRPr="00EB2A5D">
        <w:rPr>
          <w:color w:val="000000"/>
          <w:sz w:val="26"/>
          <w:szCs w:val="26"/>
        </w:rPr>
        <w:t>підготовки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порожнини</w:t>
      </w:r>
      <w:proofErr w:type="spellEnd"/>
      <w:r w:rsidRPr="00EB2A5D">
        <w:rPr>
          <w:color w:val="000000"/>
          <w:sz w:val="26"/>
          <w:szCs w:val="26"/>
        </w:rPr>
        <w:t xml:space="preserve"> рота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 xml:space="preserve"> до </w:t>
      </w:r>
      <w:proofErr w:type="spellStart"/>
      <w:r w:rsidRPr="00EB2A5D">
        <w:rPr>
          <w:color w:val="000000"/>
          <w:sz w:val="26"/>
          <w:szCs w:val="26"/>
        </w:rPr>
        <w:t>протезування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Отримати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анатомічний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відбиток</w:t>
      </w:r>
      <w:proofErr w:type="spellEnd"/>
      <w:r w:rsidRPr="00EB2A5D">
        <w:rPr>
          <w:color w:val="000000"/>
          <w:sz w:val="26"/>
          <w:szCs w:val="26"/>
        </w:rPr>
        <w:t xml:space="preserve"> з </w:t>
      </w:r>
      <w:proofErr w:type="spellStart"/>
      <w:r w:rsidRPr="00EB2A5D">
        <w:rPr>
          <w:color w:val="000000"/>
          <w:sz w:val="26"/>
          <w:szCs w:val="26"/>
        </w:rPr>
        <w:t>нижньої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верхньої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щелеп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Зафіксувати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центральну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оклюзію</w:t>
      </w:r>
      <w:proofErr w:type="spellEnd"/>
      <w:r w:rsidRPr="00EB2A5D">
        <w:rPr>
          <w:color w:val="000000"/>
          <w:sz w:val="26"/>
          <w:szCs w:val="26"/>
        </w:rPr>
        <w:t xml:space="preserve"> при II </w:t>
      </w:r>
      <w:proofErr w:type="spellStart"/>
      <w:r w:rsidRPr="00EB2A5D">
        <w:rPr>
          <w:color w:val="000000"/>
          <w:sz w:val="26"/>
          <w:szCs w:val="26"/>
        </w:rPr>
        <w:t>групі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дефектів</w:t>
      </w:r>
      <w:proofErr w:type="spellEnd"/>
      <w:r w:rsidRPr="00EB2A5D">
        <w:rPr>
          <w:color w:val="000000"/>
          <w:sz w:val="26"/>
          <w:szCs w:val="26"/>
        </w:rPr>
        <w:t xml:space="preserve">. 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Визначити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зафіксувати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центральне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співвідношення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щелеп</w:t>
      </w:r>
      <w:proofErr w:type="spellEnd"/>
      <w:r w:rsidRPr="00EB2A5D">
        <w:rPr>
          <w:color w:val="000000"/>
          <w:sz w:val="26"/>
          <w:szCs w:val="26"/>
        </w:rPr>
        <w:t xml:space="preserve"> при III </w:t>
      </w:r>
      <w:proofErr w:type="spellStart"/>
      <w:r w:rsidRPr="00EB2A5D">
        <w:rPr>
          <w:color w:val="000000"/>
          <w:sz w:val="26"/>
          <w:szCs w:val="26"/>
        </w:rPr>
        <w:t>групі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дефектів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Препарування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під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комбіновану</w:t>
      </w:r>
      <w:proofErr w:type="spellEnd"/>
      <w:r w:rsidRPr="00EB2A5D">
        <w:rPr>
          <w:color w:val="000000"/>
          <w:sz w:val="26"/>
          <w:szCs w:val="26"/>
        </w:rPr>
        <w:t xml:space="preserve"> коронку.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штучні</w:t>
      </w:r>
      <w:proofErr w:type="spellEnd"/>
      <w:r w:rsidRPr="00EB2A5D">
        <w:rPr>
          <w:color w:val="000000"/>
          <w:sz w:val="26"/>
          <w:szCs w:val="26"/>
        </w:rPr>
        <w:t xml:space="preserve"> коронки.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Перевірка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мостоподібний</w:t>
      </w:r>
      <w:proofErr w:type="spellEnd"/>
      <w:r w:rsidRPr="00EB2A5D">
        <w:rPr>
          <w:color w:val="000000"/>
          <w:sz w:val="26"/>
          <w:szCs w:val="26"/>
        </w:rPr>
        <w:t xml:space="preserve"> протез.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Фіксація</w:t>
      </w:r>
      <w:proofErr w:type="spellEnd"/>
      <w:r w:rsidRPr="00EB2A5D">
        <w:rPr>
          <w:color w:val="000000"/>
          <w:sz w:val="26"/>
          <w:szCs w:val="26"/>
        </w:rPr>
        <w:t xml:space="preserve"> коронок та </w:t>
      </w:r>
      <w:proofErr w:type="spellStart"/>
      <w:r w:rsidRPr="00EB2A5D">
        <w:rPr>
          <w:color w:val="000000"/>
          <w:sz w:val="26"/>
          <w:szCs w:val="26"/>
        </w:rPr>
        <w:t>мостоподібних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Перевірка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часткового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Здати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знімні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протези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Корекція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знімних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Оцінити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діагностичну</w:t>
      </w:r>
      <w:proofErr w:type="spellEnd"/>
      <w:r w:rsidRPr="00EB2A5D">
        <w:rPr>
          <w:color w:val="000000"/>
          <w:sz w:val="26"/>
          <w:szCs w:val="26"/>
        </w:rPr>
        <w:t xml:space="preserve"> модель в </w:t>
      </w:r>
      <w:proofErr w:type="spellStart"/>
      <w:r w:rsidRPr="00EB2A5D">
        <w:rPr>
          <w:color w:val="000000"/>
          <w:sz w:val="26"/>
          <w:szCs w:val="26"/>
        </w:rPr>
        <w:t>паралелометрі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спланувати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конструкцію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бюгельного</w:t>
      </w:r>
      <w:proofErr w:type="spellEnd"/>
      <w:r w:rsidRPr="00EB2A5D">
        <w:rPr>
          <w:color w:val="000000"/>
          <w:sz w:val="26"/>
          <w:szCs w:val="26"/>
        </w:rPr>
        <w:t xml:space="preserve"> протеза на </w:t>
      </w:r>
      <w:proofErr w:type="spellStart"/>
      <w:r w:rsidRPr="00EB2A5D">
        <w:rPr>
          <w:color w:val="000000"/>
          <w:sz w:val="26"/>
          <w:szCs w:val="26"/>
        </w:rPr>
        <w:t>діагностичній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моделі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каркас </w:t>
      </w:r>
      <w:proofErr w:type="spellStart"/>
      <w:r w:rsidRPr="00EB2A5D">
        <w:rPr>
          <w:color w:val="000000"/>
          <w:sz w:val="26"/>
          <w:szCs w:val="26"/>
        </w:rPr>
        <w:t>бюгельного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Здати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бюгельний</w:t>
      </w:r>
      <w:proofErr w:type="spellEnd"/>
      <w:r w:rsidRPr="00EB2A5D">
        <w:rPr>
          <w:color w:val="000000"/>
          <w:sz w:val="26"/>
          <w:szCs w:val="26"/>
        </w:rPr>
        <w:t xml:space="preserve"> протез.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Вибір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Підготовити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корінь</w:t>
      </w:r>
      <w:proofErr w:type="spellEnd"/>
      <w:r w:rsidRPr="00EB2A5D">
        <w:rPr>
          <w:color w:val="000000"/>
          <w:sz w:val="26"/>
          <w:szCs w:val="26"/>
        </w:rPr>
        <w:t xml:space="preserve"> зуба для </w:t>
      </w:r>
      <w:proofErr w:type="spellStart"/>
      <w:r w:rsidRPr="00EB2A5D">
        <w:rPr>
          <w:color w:val="000000"/>
          <w:sz w:val="26"/>
          <w:szCs w:val="26"/>
        </w:rPr>
        <w:t>виготовлення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литої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штифтової</w:t>
      </w:r>
      <w:proofErr w:type="spellEnd"/>
      <w:r w:rsidRPr="00EB2A5D">
        <w:rPr>
          <w:color w:val="000000"/>
          <w:sz w:val="26"/>
          <w:szCs w:val="26"/>
        </w:rPr>
        <w:t xml:space="preserve"> кукси та провести </w:t>
      </w:r>
      <w:proofErr w:type="spellStart"/>
      <w:r w:rsidRPr="00EB2A5D">
        <w:rPr>
          <w:color w:val="000000"/>
          <w:sz w:val="26"/>
          <w:szCs w:val="26"/>
        </w:rPr>
        <w:t>моделювання</w:t>
      </w:r>
      <w:proofErr w:type="spellEnd"/>
      <w:r w:rsidRPr="00EB2A5D">
        <w:rPr>
          <w:color w:val="000000"/>
          <w:sz w:val="26"/>
          <w:szCs w:val="26"/>
        </w:rPr>
        <w:t xml:space="preserve"> кукси.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Проаналізувати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одонтопарадонтограму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Провести </w:t>
      </w:r>
      <w:proofErr w:type="spellStart"/>
      <w:r w:rsidRPr="00EB2A5D">
        <w:rPr>
          <w:color w:val="000000"/>
          <w:sz w:val="26"/>
          <w:szCs w:val="26"/>
        </w:rPr>
        <w:t>вибіркове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зішліфування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Вирівнювання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оклюзійної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кривої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засобом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зішліфування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Вирівнювання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оклюзійної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кривої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ортодонтичним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засобом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Оклюдограма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Зняття</w:t>
      </w:r>
      <w:proofErr w:type="spellEnd"/>
      <w:r w:rsidRPr="00EB2A5D">
        <w:rPr>
          <w:color w:val="000000"/>
          <w:sz w:val="26"/>
          <w:szCs w:val="26"/>
        </w:rPr>
        <w:t xml:space="preserve"> коронок.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Одержання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відбитків</w:t>
      </w:r>
      <w:proofErr w:type="spellEnd"/>
      <w:r w:rsidRPr="00EB2A5D">
        <w:rPr>
          <w:color w:val="000000"/>
          <w:sz w:val="26"/>
          <w:szCs w:val="26"/>
        </w:rPr>
        <w:t xml:space="preserve"> для </w:t>
      </w:r>
      <w:proofErr w:type="spellStart"/>
      <w:r w:rsidRPr="00EB2A5D">
        <w:rPr>
          <w:color w:val="000000"/>
          <w:sz w:val="26"/>
          <w:szCs w:val="26"/>
        </w:rPr>
        <w:t>виготовлення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незнімних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конструкцій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EB2A5D">
        <w:rPr>
          <w:color w:val="000000"/>
          <w:sz w:val="26"/>
          <w:szCs w:val="26"/>
        </w:rPr>
        <w:t>Протезування</w:t>
      </w:r>
      <w:proofErr w:type="spellEnd"/>
      <w:r w:rsidRPr="00EB2A5D">
        <w:rPr>
          <w:color w:val="000000"/>
          <w:sz w:val="26"/>
          <w:szCs w:val="26"/>
        </w:rPr>
        <w:t xml:space="preserve"> з </w:t>
      </w:r>
      <w:proofErr w:type="spellStart"/>
      <w:r w:rsidRPr="00EB2A5D">
        <w:rPr>
          <w:color w:val="000000"/>
          <w:sz w:val="26"/>
          <w:szCs w:val="26"/>
        </w:rPr>
        <w:t>використанням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імплантатів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Препарування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</w:t>
      </w:r>
      <w:proofErr w:type="spellEnd"/>
      <w:r w:rsidRPr="00EB2A5D">
        <w:rPr>
          <w:sz w:val="26"/>
          <w:szCs w:val="26"/>
        </w:rPr>
        <w:t xml:space="preserve"> вкладки</w:t>
      </w:r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Препарування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вініри</w:t>
      </w:r>
      <w:proofErr w:type="spellEnd"/>
    </w:p>
    <w:p w:rsidR="00EB2A5D" w:rsidRPr="00EB2A5D" w:rsidRDefault="00EB2A5D" w:rsidP="00C71696">
      <w:pPr>
        <w:numPr>
          <w:ilvl w:val="0"/>
          <w:numId w:val="47"/>
        </w:numPr>
        <w:tabs>
          <w:tab w:val="clear" w:pos="720"/>
          <w:tab w:val="left" w:pos="851"/>
        </w:tabs>
        <w:ind w:left="0" w:firstLine="567"/>
        <w:jc w:val="both"/>
        <w:rPr>
          <w:sz w:val="26"/>
          <w:szCs w:val="26"/>
        </w:rPr>
      </w:pPr>
      <w:proofErr w:type="spellStart"/>
      <w:r w:rsidRPr="00EB2A5D">
        <w:rPr>
          <w:sz w:val="26"/>
          <w:szCs w:val="26"/>
        </w:rPr>
        <w:t>Фіксація</w:t>
      </w:r>
      <w:proofErr w:type="spellEnd"/>
      <w:r w:rsidRPr="00EB2A5D">
        <w:rPr>
          <w:sz w:val="26"/>
          <w:szCs w:val="26"/>
        </w:rPr>
        <w:t xml:space="preserve"> вкладок </w:t>
      </w:r>
      <w:proofErr w:type="spellStart"/>
      <w:r w:rsidRPr="00EB2A5D">
        <w:rPr>
          <w:sz w:val="26"/>
          <w:szCs w:val="26"/>
        </w:rPr>
        <w:t>вінірів</w:t>
      </w:r>
      <w:proofErr w:type="spellEnd"/>
    </w:p>
    <w:p w:rsidR="00EB2A5D" w:rsidRPr="00EB2A5D" w:rsidRDefault="00EB2A5D" w:rsidP="00F7617F">
      <w:pPr>
        <w:tabs>
          <w:tab w:val="left" w:pos="851"/>
        </w:tabs>
        <w:spacing w:after="240"/>
        <w:jc w:val="both"/>
        <w:rPr>
          <w:sz w:val="26"/>
          <w:szCs w:val="26"/>
          <w:lang w:val="uk-UA"/>
        </w:rPr>
      </w:pP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b/>
          <w:bCs/>
          <w:color w:val="000000"/>
          <w:sz w:val="26"/>
          <w:szCs w:val="26"/>
        </w:rPr>
        <w:t>ПЕРЕЛІК ПРАКТИЧНИХ НАВИЧОК, ЩО ПІДЛЯГАЮТЬ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b/>
          <w:bCs/>
          <w:color w:val="000000"/>
          <w:sz w:val="26"/>
          <w:szCs w:val="26"/>
        </w:rPr>
        <w:t xml:space="preserve">ПЕРЕВІРЦІ ПІД ЧАС </w:t>
      </w:r>
      <w:proofErr w:type="gramStart"/>
      <w:r w:rsidRPr="00EB2A5D">
        <w:rPr>
          <w:b/>
          <w:bCs/>
          <w:color w:val="000000"/>
          <w:sz w:val="26"/>
          <w:szCs w:val="26"/>
        </w:rPr>
        <w:t>СКЛАДАННЯ  ПМК</w:t>
      </w:r>
      <w:proofErr w:type="gramEnd"/>
      <w:r w:rsidRPr="00EB2A5D">
        <w:rPr>
          <w:b/>
          <w:bCs/>
          <w:color w:val="000000"/>
          <w:sz w:val="26"/>
          <w:szCs w:val="26"/>
        </w:rPr>
        <w:t xml:space="preserve"> 6</w:t>
      </w:r>
    </w:p>
    <w:p w:rsidR="00EB2A5D" w:rsidRPr="00EB2A5D" w:rsidRDefault="00EB2A5D" w:rsidP="00EB2A5D">
      <w:pPr>
        <w:tabs>
          <w:tab w:val="left" w:pos="851"/>
        </w:tabs>
        <w:spacing w:after="240"/>
        <w:ind w:firstLine="567"/>
        <w:jc w:val="both"/>
        <w:rPr>
          <w:sz w:val="26"/>
          <w:szCs w:val="26"/>
        </w:rPr>
      </w:pP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1. Провести </w:t>
      </w:r>
      <w:proofErr w:type="spellStart"/>
      <w:r w:rsidRPr="00EB2A5D">
        <w:rPr>
          <w:color w:val="000000"/>
          <w:sz w:val="26"/>
          <w:szCs w:val="26"/>
        </w:rPr>
        <w:t>обстеження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 xml:space="preserve">. </w:t>
      </w:r>
      <w:proofErr w:type="spellStart"/>
      <w:r w:rsidRPr="00EB2A5D">
        <w:rPr>
          <w:color w:val="000000"/>
          <w:sz w:val="26"/>
          <w:szCs w:val="26"/>
        </w:rPr>
        <w:t>Встановити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попередній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остаточний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діагноз</w:t>
      </w:r>
      <w:proofErr w:type="spellEnd"/>
      <w:r w:rsidRPr="00EB2A5D">
        <w:rPr>
          <w:color w:val="000000"/>
          <w:sz w:val="26"/>
          <w:szCs w:val="26"/>
        </w:rPr>
        <w:t xml:space="preserve"> на </w:t>
      </w:r>
      <w:proofErr w:type="spellStart"/>
      <w:r w:rsidRPr="00EB2A5D">
        <w:rPr>
          <w:color w:val="000000"/>
          <w:sz w:val="26"/>
          <w:szCs w:val="26"/>
        </w:rPr>
        <w:t>підставі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даних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обстеження</w:t>
      </w:r>
      <w:proofErr w:type="spellEnd"/>
      <w:r w:rsidRPr="00EB2A5D">
        <w:rPr>
          <w:color w:val="000000"/>
          <w:sz w:val="26"/>
          <w:szCs w:val="26"/>
        </w:rPr>
        <w:t xml:space="preserve"> (</w:t>
      </w:r>
      <w:proofErr w:type="spellStart"/>
      <w:r w:rsidRPr="00EB2A5D">
        <w:rPr>
          <w:color w:val="000000"/>
          <w:sz w:val="26"/>
          <w:szCs w:val="26"/>
        </w:rPr>
        <w:t>клінічних</w:t>
      </w:r>
      <w:proofErr w:type="spellEnd"/>
      <w:r w:rsidRPr="00EB2A5D">
        <w:rPr>
          <w:color w:val="000000"/>
          <w:sz w:val="26"/>
          <w:szCs w:val="26"/>
        </w:rPr>
        <w:t xml:space="preserve"> і </w:t>
      </w:r>
      <w:proofErr w:type="spellStart"/>
      <w:r w:rsidRPr="00EB2A5D">
        <w:rPr>
          <w:color w:val="000000"/>
          <w:sz w:val="26"/>
          <w:szCs w:val="26"/>
        </w:rPr>
        <w:t>лабораторних</w:t>
      </w:r>
      <w:proofErr w:type="spellEnd"/>
      <w:r w:rsidRPr="00EB2A5D">
        <w:rPr>
          <w:color w:val="000000"/>
          <w:sz w:val="26"/>
          <w:szCs w:val="26"/>
        </w:rPr>
        <w:t>).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lastRenderedPageBreak/>
        <w:t xml:space="preserve">2. </w:t>
      </w:r>
      <w:proofErr w:type="spellStart"/>
      <w:r w:rsidRPr="00EB2A5D">
        <w:rPr>
          <w:color w:val="000000"/>
          <w:sz w:val="26"/>
          <w:szCs w:val="26"/>
        </w:rPr>
        <w:t>Запропонувати</w:t>
      </w:r>
      <w:proofErr w:type="spellEnd"/>
      <w:r w:rsidRPr="00EB2A5D">
        <w:rPr>
          <w:color w:val="000000"/>
          <w:sz w:val="26"/>
          <w:szCs w:val="26"/>
        </w:rPr>
        <w:t xml:space="preserve"> план </w:t>
      </w:r>
      <w:proofErr w:type="spellStart"/>
      <w:r w:rsidRPr="00EB2A5D">
        <w:rPr>
          <w:color w:val="000000"/>
          <w:sz w:val="26"/>
          <w:szCs w:val="26"/>
        </w:rPr>
        <w:t>ортопедичного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лікування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3. </w:t>
      </w:r>
      <w:proofErr w:type="spellStart"/>
      <w:r w:rsidRPr="00EB2A5D">
        <w:rPr>
          <w:color w:val="000000"/>
          <w:sz w:val="26"/>
          <w:szCs w:val="26"/>
        </w:rPr>
        <w:t>Запропонувати</w:t>
      </w:r>
      <w:proofErr w:type="spellEnd"/>
      <w:r w:rsidRPr="00EB2A5D">
        <w:rPr>
          <w:color w:val="000000"/>
          <w:sz w:val="26"/>
          <w:szCs w:val="26"/>
        </w:rPr>
        <w:t xml:space="preserve"> план </w:t>
      </w:r>
      <w:proofErr w:type="spellStart"/>
      <w:r w:rsidRPr="00EB2A5D">
        <w:rPr>
          <w:color w:val="000000"/>
          <w:sz w:val="26"/>
          <w:szCs w:val="26"/>
        </w:rPr>
        <w:t>підготовки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порожнини</w:t>
      </w:r>
      <w:proofErr w:type="spellEnd"/>
      <w:r w:rsidRPr="00EB2A5D">
        <w:rPr>
          <w:color w:val="000000"/>
          <w:sz w:val="26"/>
          <w:szCs w:val="26"/>
        </w:rPr>
        <w:t xml:space="preserve"> рота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 xml:space="preserve"> до </w:t>
      </w:r>
      <w:proofErr w:type="spellStart"/>
      <w:r w:rsidRPr="00EB2A5D">
        <w:rPr>
          <w:color w:val="000000"/>
          <w:sz w:val="26"/>
          <w:szCs w:val="26"/>
        </w:rPr>
        <w:t>протезування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4. </w:t>
      </w:r>
      <w:proofErr w:type="spellStart"/>
      <w:r w:rsidRPr="00EB2A5D">
        <w:rPr>
          <w:color w:val="000000"/>
          <w:sz w:val="26"/>
          <w:szCs w:val="26"/>
        </w:rPr>
        <w:t>Отримати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анатомічний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відбиток</w:t>
      </w:r>
      <w:proofErr w:type="spellEnd"/>
      <w:r w:rsidRPr="00EB2A5D">
        <w:rPr>
          <w:color w:val="000000"/>
          <w:sz w:val="26"/>
          <w:szCs w:val="26"/>
        </w:rPr>
        <w:t xml:space="preserve"> з </w:t>
      </w:r>
      <w:proofErr w:type="spellStart"/>
      <w:r w:rsidRPr="00EB2A5D">
        <w:rPr>
          <w:color w:val="000000"/>
          <w:sz w:val="26"/>
          <w:szCs w:val="26"/>
        </w:rPr>
        <w:t>нижньої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верхньої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щелеп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5. </w:t>
      </w:r>
      <w:proofErr w:type="spellStart"/>
      <w:r w:rsidRPr="00EB2A5D">
        <w:rPr>
          <w:color w:val="000000"/>
          <w:sz w:val="26"/>
          <w:szCs w:val="26"/>
        </w:rPr>
        <w:t>Припасування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жорсткої</w:t>
      </w:r>
      <w:proofErr w:type="spellEnd"/>
      <w:r w:rsidRPr="00EB2A5D">
        <w:rPr>
          <w:color w:val="000000"/>
          <w:sz w:val="26"/>
          <w:szCs w:val="26"/>
        </w:rPr>
        <w:t xml:space="preserve"> ложки та </w:t>
      </w:r>
      <w:proofErr w:type="spellStart"/>
      <w:r w:rsidRPr="00EB2A5D">
        <w:rPr>
          <w:color w:val="000000"/>
          <w:sz w:val="26"/>
          <w:szCs w:val="26"/>
        </w:rPr>
        <w:t>отримання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функціональних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відбитків</w:t>
      </w:r>
      <w:proofErr w:type="spellEnd"/>
      <w:r w:rsidRPr="00EB2A5D">
        <w:rPr>
          <w:color w:val="000000"/>
          <w:sz w:val="26"/>
          <w:szCs w:val="26"/>
        </w:rPr>
        <w:t xml:space="preserve"> при </w:t>
      </w:r>
      <w:proofErr w:type="spellStart"/>
      <w:r w:rsidRPr="00EB2A5D">
        <w:rPr>
          <w:color w:val="000000"/>
          <w:sz w:val="26"/>
          <w:szCs w:val="26"/>
        </w:rPr>
        <w:t>повній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відсутності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6. </w:t>
      </w:r>
      <w:proofErr w:type="spellStart"/>
      <w:r w:rsidRPr="00EB2A5D">
        <w:rPr>
          <w:color w:val="000000"/>
          <w:sz w:val="26"/>
          <w:szCs w:val="26"/>
        </w:rPr>
        <w:t>Зафіксувати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центральну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оклюзію</w:t>
      </w:r>
      <w:proofErr w:type="spellEnd"/>
      <w:r w:rsidRPr="00EB2A5D">
        <w:rPr>
          <w:color w:val="000000"/>
          <w:sz w:val="26"/>
          <w:szCs w:val="26"/>
        </w:rPr>
        <w:t xml:space="preserve"> при II </w:t>
      </w:r>
      <w:proofErr w:type="spellStart"/>
      <w:r w:rsidRPr="00EB2A5D">
        <w:rPr>
          <w:color w:val="000000"/>
          <w:sz w:val="26"/>
          <w:szCs w:val="26"/>
        </w:rPr>
        <w:t>групі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дефектів</w:t>
      </w:r>
      <w:proofErr w:type="spellEnd"/>
      <w:r w:rsidRPr="00EB2A5D">
        <w:rPr>
          <w:color w:val="000000"/>
          <w:sz w:val="26"/>
          <w:szCs w:val="26"/>
        </w:rPr>
        <w:t xml:space="preserve">. </w:t>
      </w:r>
      <w:proofErr w:type="spellStart"/>
      <w:r w:rsidRPr="00EB2A5D">
        <w:rPr>
          <w:color w:val="000000"/>
          <w:sz w:val="26"/>
          <w:szCs w:val="26"/>
        </w:rPr>
        <w:t>Визначити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зафіксувати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центральне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співвідношення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щелеп</w:t>
      </w:r>
      <w:proofErr w:type="spellEnd"/>
      <w:r w:rsidRPr="00EB2A5D">
        <w:rPr>
          <w:color w:val="000000"/>
          <w:sz w:val="26"/>
          <w:szCs w:val="26"/>
        </w:rPr>
        <w:t xml:space="preserve"> при III </w:t>
      </w:r>
      <w:proofErr w:type="spellStart"/>
      <w:r w:rsidRPr="00EB2A5D">
        <w:rPr>
          <w:color w:val="000000"/>
          <w:sz w:val="26"/>
          <w:szCs w:val="26"/>
        </w:rPr>
        <w:t>групі</w:t>
      </w:r>
      <w:proofErr w:type="spellEnd"/>
      <w:r w:rsidRPr="00EB2A5D">
        <w:rPr>
          <w:color w:val="000000"/>
          <w:sz w:val="26"/>
          <w:szCs w:val="26"/>
        </w:rPr>
        <w:t xml:space="preserve"> та IV </w:t>
      </w:r>
      <w:proofErr w:type="spellStart"/>
      <w:r w:rsidRPr="00EB2A5D">
        <w:rPr>
          <w:color w:val="000000"/>
          <w:sz w:val="26"/>
          <w:szCs w:val="26"/>
        </w:rPr>
        <w:t>групі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дефектів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7. </w:t>
      </w:r>
      <w:proofErr w:type="spellStart"/>
      <w:r w:rsidRPr="00EB2A5D">
        <w:rPr>
          <w:color w:val="000000"/>
          <w:sz w:val="26"/>
          <w:szCs w:val="26"/>
        </w:rPr>
        <w:t>Знеболення</w:t>
      </w:r>
      <w:proofErr w:type="spellEnd"/>
      <w:r w:rsidRPr="00EB2A5D">
        <w:rPr>
          <w:color w:val="000000"/>
          <w:sz w:val="26"/>
          <w:szCs w:val="26"/>
        </w:rPr>
        <w:t xml:space="preserve"> при </w:t>
      </w:r>
      <w:proofErr w:type="spellStart"/>
      <w:r w:rsidRPr="00EB2A5D">
        <w:rPr>
          <w:color w:val="000000"/>
          <w:sz w:val="26"/>
          <w:szCs w:val="26"/>
        </w:rPr>
        <w:t>препаруванні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8. </w:t>
      </w:r>
      <w:proofErr w:type="spellStart"/>
      <w:r w:rsidRPr="00EB2A5D">
        <w:rPr>
          <w:color w:val="000000"/>
          <w:sz w:val="26"/>
          <w:szCs w:val="26"/>
        </w:rPr>
        <w:t>Препарування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під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металеву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штамповану</w:t>
      </w:r>
      <w:proofErr w:type="spellEnd"/>
      <w:r w:rsidRPr="00EB2A5D">
        <w:rPr>
          <w:color w:val="000000"/>
          <w:sz w:val="26"/>
          <w:szCs w:val="26"/>
        </w:rPr>
        <w:t xml:space="preserve"> коронку.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9. </w:t>
      </w:r>
      <w:proofErr w:type="spellStart"/>
      <w:r w:rsidRPr="00EB2A5D">
        <w:rPr>
          <w:color w:val="000000"/>
          <w:sz w:val="26"/>
          <w:szCs w:val="26"/>
        </w:rPr>
        <w:t>Препарування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під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комбіновану</w:t>
      </w:r>
      <w:proofErr w:type="spellEnd"/>
      <w:r w:rsidRPr="00EB2A5D">
        <w:rPr>
          <w:color w:val="000000"/>
          <w:sz w:val="26"/>
          <w:szCs w:val="26"/>
        </w:rPr>
        <w:t xml:space="preserve"> коронку.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10. </w:t>
      </w: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штучні</w:t>
      </w:r>
      <w:proofErr w:type="spellEnd"/>
      <w:r w:rsidRPr="00EB2A5D">
        <w:rPr>
          <w:color w:val="000000"/>
          <w:sz w:val="26"/>
          <w:szCs w:val="26"/>
        </w:rPr>
        <w:t xml:space="preserve"> коронки.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11. </w:t>
      </w:r>
      <w:proofErr w:type="spellStart"/>
      <w:r w:rsidRPr="00EB2A5D">
        <w:rPr>
          <w:color w:val="000000"/>
          <w:sz w:val="26"/>
          <w:szCs w:val="26"/>
        </w:rPr>
        <w:t>Перевірка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12. </w:t>
      </w: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суцільнолитий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мостоподібний</w:t>
      </w:r>
      <w:proofErr w:type="spellEnd"/>
      <w:r w:rsidRPr="00EB2A5D">
        <w:rPr>
          <w:color w:val="000000"/>
          <w:sz w:val="26"/>
          <w:szCs w:val="26"/>
        </w:rPr>
        <w:t xml:space="preserve"> протез.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13. </w:t>
      </w:r>
      <w:proofErr w:type="spellStart"/>
      <w:r w:rsidRPr="00EB2A5D">
        <w:rPr>
          <w:color w:val="000000"/>
          <w:sz w:val="26"/>
          <w:szCs w:val="26"/>
        </w:rPr>
        <w:t>Фіксація</w:t>
      </w:r>
      <w:proofErr w:type="spellEnd"/>
      <w:r w:rsidRPr="00EB2A5D">
        <w:rPr>
          <w:color w:val="000000"/>
          <w:sz w:val="26"/>
          <w:szCs w:val="26"/>
        </w:rPr>
        <w:t xml:space="preserve"> коронок та </w:t>
      </w:r>
      <w:proofErr w:type="spellStart"/>
      <w:r w:rsidRPr="00EB2A5D">
        <w:rPr>
          <w:color w:val="000000"/>
          <w:sz w:val="26"/>
          <w:szCs w:val="26"/>
        </w:rPr>
        <w:t>мостоподібних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14. </w:t>
      </w:r>
      <w:proofErr w:type="spellStart"/>
      <w:r w:rsidRPr="00EB2A5D">
        <w:rPr>
          <w:color w:val="000000"/>
          <w:sz w:val="26"/>
          <w:szCs w:val="26"/>
        </w:rPr>
        <w:t>Перевірка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часткового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повного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знімного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15. </w:t>
      </w:r>
      <w:proofErr w:type="spellStart"/>
      <w:r w:rsidRPr="00EB2A5D">
        <w:rPr>
          <w:color w:val="000000"/>
          <w:sz w:val="26"/>
          <w:szCs w:val="26"/>
        </w:rPr>
        <w:t>Здати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або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повні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знімні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протези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16. </w:t>
      </w:r>
      <w:proofErr w:type="spellStart"/>
      <w:r w:rsidRPr="00EB2A5D">
        <w:rPr>
          <w:color w:val="000000"/>
          <w:sz w:val="26"/>
          <w:szCs w:val="26"/>
        </w:rPr>
        <w:t>Корекція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часткових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або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повних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знімних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протезів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17. </w:t>
      </w:r>
      <w:proofErr w:type="spellStart"/>
      <w:r w:rsidRPr="00EB2A5D">
        <w:rPr>
          <w:color w:val="000000"/>
          <w:sz w:val="26"/>
          <w:szCs w:val="26"/>
        </w:rPr>
        <w:t>Оцінити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діагностичну</w:t>
      </w:r>
      <w:proofErr w:type="spellEnd"/>
      <w:r w:rsidRPr="00EB2A5D">
        <w:rPr>
          <w:color w:val="000000"/>
          <w:sz w:val="26"/>
          <w:szCs w:val="26"/>
        </w:rPr>
        <w:t xml:space="preserve"> модель в </w:t>
      </w:r>
      <w:proofErr w:type="spellStart"/>
      <w:r w:rsidRPr="00EB2A5D">
        <w:rPr>
          <w:color w:val="000000"/>
          <w:sz w:val="26"/>
          <w:szCs w:val="26"/>
        </w:rPr>
        <w:t>паралелометрі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спланувати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конструкцію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бюгельного</w:t>
      </w:r>
      <w:proofErr w:type="spellEnd"/>
      <w:r w:rsidRPr="00EB2A5D">
        <w:rPr>
          <w:color w:val="000000"/>
          <w:sz w:val="26"/>
          <w:szCs w:val="26"/>
        </w:rPr>
        <w:t xml:space="preserve"> протеза на </w:t>
      </w:r>
      <w:proofErr w:type="spellStart"/>
      <w:r w:rsidRPr="00EB2A5D">
        <w:rPr>
          <w:color w:val="000000"/>
          <w:sz w:val="26"/>
          <w:szCs w:val="26"/>
        </w:rPr>
        <w:t>діагностичній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моделі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18. </w:t>
      </w:r>
      <w:proofErr w:type="spellStart"/>
      <w:r w:rsidRPr="00EB2A5D">
        <w:rPr>
          <w:color w:val="000000"/>
          <w:sz w:val="26"/>
          <w:szCs w:val="26"/>
        </w:rPr>
        <w:t>Припасувати</w:t>
      </w:r>
      <w:proofErr w:type="spellEnd"/>
      <w:r w:rsidRPr="00EB2A5D">
        <w:rPr>
          <w:color w:val="000000"/>
          <w:sz w:val="26"/>
          <w:szCs w:val="26"/>
        </w:rPr>
        <w:t xml:space="preserve"> каркас </w:t>
      </w:r>
      <w:proofErr w:type="spellStart"/>
      <w:r w:rsidRPr="00EB2A5D">
        <w:rPr>
          <w:color w:val="000000"/>
          <w:sz w:val="26"/>
          <w:szCs w:val="26"/>
        </w:rPr>
        <w:t>бюгельного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19. </w:t>
      </w:r>
      <w:proofErr w:type="spellStart"/>
      <w:r w:rsidRPr="00EB2A5D">
        <w:rPr>
          <w:color w:val="000000"/>
          <w:sz w:val="26"/>
          <w:szCs w:val="26"/>
        </w:rPr>
        <w:t>Здати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бюгельний</w:t>
      </w:r>
      <w:proofErr w:type="spellEnd"/>
      <w:r w:rsidRPr="00EB2A5D">
        <w:rPr>
          <w:color w:val="000000"/>
          <w:sz w:val="26"/>
          <w:szCs w:val="26"/>
        </w:rPr>
        <w:t xml:space="preserve"> протез.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20. Постановка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 xml:space="preserve"> за методикою </w:t>
      </w:r>
      <w:proofErr w:type="spellStart"/>
      <w:r w:rsidRPr="00EB2A5D">
        <w:rPr>
          <w:color w:val="000000"/>
          <w:sz w:val="26"/>
          <w:szCs w:val="26"/>
        </w:rPr>
        <w:t>Васильєва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21. </w:t>
      </w:r>
      <w:proofErr w:type="spellStart"/>
      <w:r w:rsidRPr="00EB2A5D">
        <w:rPr>
          <w:color w:val="000000"/>
          <w:sz w:val="26"/>
          <w:szCs w:val="26"/>
        </w:rPr>
        <w:t>Вибір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мостоподібного</w:t>
      </w:r>
      <w:proofErr w:type="spellEnd"/>
      <w:r w:rsidRPr="00EB2A5D">
        <w:rPr>
          <w:color w:val="000000"/>
          <w:sz w:val="26"/>
          <w:szCs w:val="26"/>
        </w:rPr>
        <w:t xml:space="preserve"> протеза.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22. </w:t>
      </w:r>
      <w:proofErr w:type="spellStart"/>
      <w:r w:rsidRPr="00EB2A5D">
        <w:rPr>
          <w:color w:val="000000"/>
          <w:sz w:val="26"/>
          <w:szCs w:val="26"/>
        </w:rPr>
        <w:t>Лігатурне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зв’язування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 xml:space="preserve"> за </w:t>
      </w:r>
      <w:proofErr w:type="spellStart"/>
      <w:r w:rsidRPr="00EB2A5D">
        <w:rPr>
          <w:color w:val="000000"/>
          <w:sz w:val="26"/>
          <w:szCs w:val="26"/>
        </w:rPr>
        <w:t>Айві</w:t>
      </w:r>
      <w:proofErr w:type="spellEnd"/>
      <w:r w:rsidRPr="00EB2A5D">
        <w:rPr>
          <w:color w:val="000000"/>
          <w:sz w:val="26"/>
          <w:szCs w:val="26"/>
        </w:rPr>
        <w:t xml:space="preserve"> та </w:t>
      </w:r>
      <w:proofErr w:type="spellStart"/>
      <w:r w:rsidRPr="00EB2A5D">
        <w:rPr>
          <w:color w:val="000000"/>
          <w:sz w:val="26"/>
          <w:szCs w:val="26"/>
        </w:rPr>
        <w:t>Лімбергом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23. </w:t>
      </w:r>
      <w:proofErr w:type="spellStart"/>
      <w:r w:rsidRPr="00EB2A5D">
        <w:rPr>
          <w:color w:val="000000"/>
          <w:sz w:val="26"/>
          <w:szCs w:val="26"/>
        </w:rPr>
        <w:t>Підготовити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корінь</w:t>
      </w:r>
      <w:proofErr w:type="spellEnd"/>
      <w:r w:rsidRPr="00EB2A5D">
        <w:rPr>
          <w:color w:val="000000"/>
          <w:sz w:val="26"/>
          <w:szCs w:val="26"/>
        </w:rPr>
        <w:t xml:space="preserve"> зуба для </w:t>
      </w:r>
      <w:proofErr w:type="spellStart"/>
      <w:r w:rsidRPr="00EB2A5D">
        <w:rPr>
          <w:color w:val="000000"/>
          <w:sz w:val="26"/>
          <w:szCs w:val="26"/>
        </w:rPr>
        <w:t>виготовлення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литої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штифтової</w:t>
      </w:r>
      <w:proofErr w:type="spellEnd"/>
      <w:r w:rsidRPr="00EB2A5D">
        <w:rPr>
          <w:color w:val="000000"/>
          <w:sz w:val="26"/>
          <w:szCs w:val="26"/>
        </w:rPr>
        <w:t xml:space="preserve"> кукси та провести </w:t>
      </w:r>
      <w:proofErr w:type="spellStart"/>
      <w:r w:rsidRPr="00EB2A5D">
        <w:rPr>
          <w:color w:val="000000"/>
          <w:sz w:val="26"/>
          <w:szCs w:val="26"/>
        </w:rPr>
        <w:t>моделювання</w:t>
      </w:r>
      <w:proofErr w:type="spellEnd"/>
      <w:r w:rsidRPr="00EB2A5D">
        <w:rPr>
          <w:color w:val="000000"/>
          <w:sz w:val="26"/>
          <w:szCs w:val="26"/>
        </w:rPr>
        <w:t xml:space="preserve"> кукси.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24. </w:t>
      </w:r>
      <w:proofErr w:type="spellStart"/>
      <w:r w:rsidRPr="00EB2A5D">
        <w:rPr>
          <w:color w:val="000000"/>
          <w:sz w:val="26"/>
          <w:szCs w:val="26"/>
        </w:rPr>
        <w:t>Проаналізувати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одонтопарадонтограму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пацієнта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25. Провести </w:t>
      </w:r>
      <w:proofErr w:type="spellStart"/>
      <w:r w:rsidRPr="00EB2A5D">
        <w:rPr>
          <w:color w:val="000000"/>
          <w:sz w:val="26"/>
          <w:szCs w:val="26"/>
        </w:rPr>
        <w:t>вибіркове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зішліфування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26. </w:t>
      </w:r>
      <w:proofErr w:type="spellStart"/>
      <w:r w:rsidRPr="00EB2A5D">
        <w:rPr>
          <w:color w:val="000000"/>
          <w:sz w:val="26"/>
          <w:szCs w:val="26"/>
        </w:rPr>
        <w:t>Вирівнювання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оклюзійної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кривої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засобом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зішліфування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зубів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27. </w:t>
      </w:r>
      <w:proofErr w:type="spellStart"/>
      <w:r w:rsidRPr="00EB2A5D">
        <w:rPr>
          <w:color w:val="000000"/>
          <w:sz w:val="26"/>
          <w:szCs w:val="26"/>
        </w:rPr>
        <w:t>Вирівнювання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оклюзійної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кривої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ортодонтичним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засобом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28. </w:t>
      </w:r>
      <w:proofErr w:type="spellStart"/>
      <w:r w:rsidRPr="00EB2A5D">
        <w:rPr>
          <w:color w:val="000000"/>
          <w:sz w:val="26"/>
          <w:szCs w:val="26"/>
        </w:rPr>
        <w:t>Оклюдограма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29. </w:t>
      </w:r>
      <w:proofErr w:type="spellStart"/>
      <w:r w:rsidRPr="00EB2A5D">
        <w:rPr>
          <w:color w:val="000000"/>
          <w:sz w:val="26"/>
          <w:szCs w:val="26"/>
        </w:rPr>
        <w:t>Зняття</w:t>
      </w:r>
      <w:proofErr w:type="spellEnd"/>
      <w:r w:rsidRPr="00EB2A5D">
        <w:rPr>
          <w:color w:val="000000"/>
          <w:sz w:val="26"/>
          <w:szCs w:val="26"/>
        </w:rPr>
        <w:t xml:space="preserve"> коронок.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30. </w:t>
      </w:r>
      <w:proofErr w:type="spellStart"/>
      <w:r w:rsidRPr="00EB2A5D">
        <w:rPr>
          <w:color w:val="000000"/>
          <w:sz w:val="26"/>
          <w:szCs w:val="26"/>
        </w:rPr>
        <w:t>Одержання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відбитків</w:t>
      </w:r>
      <w:proofErr w:type="spellEnd"/>
      <w:r w:rsidRPr="00EB2A5D">
        <w:rPr>
          <w:color w:val="000000"/>
          <w:sz w:val="26"/>
          <w:szCs w:val="26"/>
        </w:rPr>
        <w:t xml:space="preserve"> для </w:t>
      </w:r>
      <w:proofErr w:type="spellStart"/>
      <w:r w:rsidRPr="00EB2A5D">
        <w:rPr>
          <w:color w:val="000000"/>
          <w:sz w:val="26"/>
          <w:szCs w:val="26"/>
        </w:rPr>
        <w:t>виготовлення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суцільнолитих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незнімних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конструкцій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31. </w:t>
      </w:r>
      <w:proofErr w:type="spellStart"/>
      <w:r w:rsidRPr="00EB2A5D">
        <w:rPr>
          <w:color w:val="000000"/>
          <w:sz w:val="26"/>
          <w:szCs w:val="26"/>
        </w:rPr>
        <w:t>Протезування</w:t>
      </w:r>
      <w:proofErr w:type="spellEnd"/>
      <w:r w:rsidRPr="00EB2A5D">
        <w:rPr>
          <w:color w:val="000000"/>
          <w:sz w:val="26"/>
          <w:szCs w:val="26"/>
        </w:rPr>
        <w:t xml:space="preserve"> з </w:t>
      </w:r>
      <w:proofErr w:type="spellStart"/>
      <w:r w:rsidRPr="00EB2A5D">
        <w:rPr>
          <w:color w:val="000000"/>
          <w:sz w:val="26"/>
          <w:szCs w:val="26"/>
        </w:rPr>
        <w:t>використанням</w:t>
      </w:r>
      <w:proofErr w:type="spellEnd"/>
      <w:r w:rsidRPr="00EB2A5D">
        <w:rPr>
          <w:color w:val="000000"/>
          <w:sz w:val="26"/>
          <w:szCs w:val="26"/>
        </w:rPr>
        <w:t xml:space="preserve"> </w:t>
      </w:r>
      <w:proofErr w:type="spellStart"/>
      <w:r w:rsidRPr="00EB2A5D">
        <w:rPr>
          <w:color w:val="000000"/>
          <w:sz w:val="26"/>
          <w:szCs w:val="26"/>
        </w:rPr>
        <w:t>імплантатів</w:t>
      </w:r>
      <w:proofErr w:type="spellEnd"/>
      <w:r w:rsidRPr="00EB2A5D">
        <w:rPr>
          <w:color w:val="000000"/>
          <w:sz w:val="26"/>
          <w:szCs w:val="26"/>
        </w:rPr>
        <w:t>.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color w:val="000000"/>
          <w:sz w:val="26"/>
          <w:szCs w:val="26"/>
        </w:rPr>
        <w:t xml:space="preserve">32. </w:t>
      </w:r>
      <w:proofErr w:type="spellStart"/>
      <w:r w:rsidRPr="00EB2A5D">
        <w:rPr>
          <w:sz w:val="26"/>
          <w:szCs w:val="26"/>
        </w:rPr>
        <w:t>Препарування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</w:t>
      </w:r>
      <w:proofErr w:type="spellEnd"/>
      <w:r w:rsidRPr="00EB2A5D">
        <w:rPr>
          <w:sz w:val="26"/>
          <w:szCs w:val="26"/>
        </w:rPr>
        <w:t xml:space="preserve"> вкладки</w:t>
      </w:r>
    </w:p>
    <w:p w:rsidR="00EB2A5D" w:rsidRPr="00EB2A5D" w:rsidRDefault="00EB2A5D" w:rsidP="00EB2A5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sz w:val="26"/>
          <w:szCs w:val="26"/>
        </w:rPr>
        <w:t xml:space="preserve">33. </w:t>
      </w:r>
      <w:proofErr w:type="spellStart"/>
      <w:r w:rsidRPr="00EB2A5D">
        <w:rPr>
          <w:sz w:val="26"/>
          <w:szCs w:val="26"/>
        </w:rPr>
        <w:t>Препарування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зубів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під</w:t>
      </w:r>
      <w:proofErr w:type="spellEnd"/>
      <w:r w:rsidRPr="00EB2A5D">
        <w:rPr>
          <w:sz w:val="26"/>
          <w:szCs w:val="26"/>
        </w:rPr>
        <w:t xml:space="preserve"> </w:t>
      </w:r>
      <w:proofErr w:type="spellStart"/>
      <w:r w:rsidRPr="00EB2A5D">
        <w:rPr>
          <w:sz w:val="26"/>
          <w:szCs w:val="26"/>
        </w:rPr>
        <w:t>вініри</w:t>
      </w:r>
      <w:proofErr w:type="spellEnd"/>
    </w:p>
    <w:p w:rsidR="003B2282" w:rsidRDefault="00EB2A5D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B2A5D">
        <w:rPr>
          <w:sz w:val="26"/>
          <w:szCs w:val="26"/>
        </w:rPr>
        <w:t xml:space="preserve">34. </w:t>
      </w:r>
      <w:proofErr w:type="spellStart"/>
      <w:r w:rsidRPr="00EB2A5D">
        <w:rPr>
          <w:sz w:val="26"/>
          <w:szCs w:val="26"/>
        </w:rPr>
        <w:t>Фіксація</w:t>
      </w:r>
      <w:proofErr w:type="spellEnd"/>
      <w:r w:rsidRPr="00EB2A5D">
        <w:rPr>
          <w:sz w:val="26"/>
          <w:szCs w:val="26"/>
        </w:rPr>
        <w:t xml:space="preserve"> вкладок </w:t>
      </w:r>
      <w:proofErr w:type="spellStart"/>
      <w:r w:rsidRPr="00EB2A5D">
        <w:rPr>
          <w:sz w:val="26"/>
          <w:szCs w:val="26"/>
        </w:rPr>
        <w:t>вінірів</w:t>
      </w:r>
      <w:proofErr w:type="spellEnd"/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3B2282" w:rsidRPr="003B2282" w:rsidRDefault="003B2282" w:rsidP="003B2282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A33767" w:rsidRPr="00A33767" w:rsidRDefault="00A33767" w:rsidP="00A33767">
      <w:pPr>
        <w:jc w:val="center"/>
        <w:rPr>
          <w:b/>
          <w:lang w:val="uk-UA"/>
        </w:rPr>
      </w:pPr>
      <w:r w:rsidRPr="00A33767">
        <w:rPr>
          <w:b/>
          <w:lang w:val="uk-UA"/>
        </w:rPr>
        <w:lastRenderedPageBreak/>
        <w:t>12. Розподіл балів, які отримують студенти</w:t>
      </w:r>
    </w:p>
    <w:p w:rsidR="00A33767" w:rsidRPr="00A33767" w:rsidRDefault="00A33767" w:rsidP="00A33767">
      <w:pPr>
        <w:jc w:val="center"/>
        <w:rPr>
          <w:b/>
          <w:lang w:val="uk-UA"/>
        </w:rPr>
      </w:pPr>
    </w:p>
    <w:p w:rsidR="00A33767" w:rsidRPr="00A33767" w:rsidRDefault="00A33767" w:rsidP="00A33767">
      <w:pPr>
        <w:jc w:val="center"/>
        <w:rPr>
          <w:b/>
          <w:lang w:val="uk-UA"/>
        </w:rPr>
      </w:pPr>
      <w:r w:rsidRPr="00A33767">
        <w:rPr>
          <w:b/>
          <w:lang w:val="uk-UA"/>
        </w:rPr>
        <w:t xml:space="preserve">Нарахування балів за поточну навчальну діяльність при вивченні дисципліни «ортопедична стоматологія» на </w:t>
      </w:r>
      <w:r>
        <w:rPr>
          <w:b/>
          <w:lang w:val="en-US"/>
        </w:rPr>
        <w:t>V</w:t>
      </w:r>
      <w:r w:rsidRPr="00A33767">
        <w:rPr>
          <w:b/>
          <w:lang w:val="uk-UA"/>
        </w:rPr>
        <w:t xml:space="preserve"> </w:t>
      </w:r>
      <w:r>
        <w:rPr>
          <w:b/>
          <w:lang w:val="uk-UA"/>
        </w:rPr>
        <w:t>курсі</w:t>
      </w:r>
    </w:p>
    <w:p w:rsidR="00A33767" w:rsidRDefault="00A33767" w:rsidP="00A33767">
      <w:pPr>
        <w:jc w:val="center"/>
      </w:pPr>
      <w:r>
        <w:rPr>
          <w:b/>
        </w:rPr>
        <w:t xml:space="preserve">(Модуль </w:t>
      </w:r>
      <w:r>
        <w:rPr>
          <w:b/>
          <w:lang w:val="uk-UA"/>
        </w:rPr>
        <w:t>5</w:t>
      </w:r>
      <w:r>
        <w:rPr>
          <w:b/>
        </w:rPr>
        <w:t xml:space="preserve">, Модуль </w:t>
      </w:r>
      <w:r>
        <w:rPr>
          <w:b/>
          <w:lang w:val="uk-UA"/>
        </w:rPr>
        <w:t>6</w:t>
      </w:r>
      <w:r>
        <w:rPr>
          <w:b/>
        </w:rPr>
        <w:t>)</w:t>
      </w:r>
    </w:p>
    <w:p w:rsidR="00A33767" w:rsidRDefault="00A33767" w:rsidP="00A33767"/>
    <w:tbl>
      <w:tblPr>
        <w:tblStyle w:val="a7"/>
        <w:tblW w:w="10314" w:type="dxa"/>
        <w:tblInd w:w="-889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850"/>
        <w:gridCol w:w="709"/>
        <w:gridCol w:w="851"/>
        <w:gridCol w:w="850"/>
        <w:gridCol w:w="1418"/>
        <w:gridCol w:w="2409"/>
      </w:tblGrid>
      <w:tr w:rsidR="00A33767" w:rsidRPr="0049124D" w:rsidTr="00A33767">
        <w:trPr>
          <w:trHeight w:val="412"/>
        </w:trPr>
        <w:tc>
          <w:tcPr>
            <w:tcW w:w="1242" w:type="dxa"/>
            <w:vMerge w:val="restart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 xml:space="preserve">Номер модуля, </w:t>
            </w:r>
            <w:proofErr w:type="spellStart"/>
            <w:r w:rsidRPr="00736D1D">
              <w:rPr>
                <w:b/>
                <w:sz w:val="24"/>
                <w:szCs w:val="24"/>
              </w:rPr>
              <w:t>кількість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навчальних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годин/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кредитів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r w:rsidRPr="00736D1D">
              <w:rPr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851" w:type="dxa"/>
            <w:vMerge w:val="restart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Кіль</w:t>
            </w:r>
            <w:proofErr w:type="spellEnd"/>
            <w:r w:rsidRPr="00736D1D">
              <w:rPr>
                <w:b/>
                <w:sz w:val="24"/>
                <w:szCs w:val="24"/>
              </w:rPr>
              <w:t>-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кість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змістових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модулів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Кіль</w:t>
            </w:r>
            <w:proofErr w:type="spellEnd"/>
            <w:r w:rsidRPr="00736D1D">
              <w:rPr>
                <w:b/>
                <w:sz w:val="24"/>
                <w:szCs w:val="24"/>
              </w:rPr>
              <w:t>-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кість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прак-тичних</w:t>
            </w:r>
            <w:proofErr w:type="spellEnd"/>
          </w:p>
          <w:p w:rsidR="00A33767" w:rsidRPr="005849F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занять</w:t>
            </w:r>
            <w:r w:rsidRPr="00784E2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D1D">
              <w:rPr>
                <w:b/>
                <w:sz w:val="24"/>
                <w:szCs w:val="24"/>
              </w:rPr>
              <w:t xml:space="preserve">тем у </w:t>
            </w:r>
            <w:proofErr w:type="spellStart"/>
            <w:r w:rsidRPr="00736D1D">
              <w:rPr>
                <w:b/>
                <w:sz w:val="24"/>
                <w:szCs w:val="24"/>
              </w:rPr>
              <w:t>модулі</w:t>
            </w:r>
            <w:proofErr w:type="spellEnd"/>
          </w:p>
        </w:tc>
        <w:tc>
          <w:tcPr>
            <w:tcW w:w="4678" w:type="dxa"/>
            <w:gridSpan w:val="5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Конвертація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736D1D">
              <w:rPr>
                <w:b/>
                <w:sz w:val="24"/>
                <w:szCs w:val="24"/>
              </w:rPr>
              <w:t>бали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D1D">
              <w:rPr>
                <w:b/>
                <w:sz w:val="24"/>
                <w:szCs w:val="24"/>
              </w:rPr>
              <w:t>традиційних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D1D">
              <w:rPr>
                <w:b/>
                <w:sz w:val="24"/>
                <w:szCs w:val="24"/>
              </w:rPr>
              <w:t>оцінок</w:t>
            </w:r>
            <w:proofErr w:type="spellEnd"/>
          </w:p>
        </w:tc>
        <w:tc>
          <w:tcPr>
            <w:tcW w:w="2409" w:type="dxa"/>
            <w:vMerge w:val="restart"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Максимальна/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мінімальна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D1D">
              <w:rPr>
                <w:b/>
                <w:sz w:val="24"/>
                <w:szCs w:val="24"/>
              </w:rPr>
              <w:t>кількість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балів</w:t>
            </w:r>
            <w:proofErr w:type="spellEnd"/>
            <w:r>
              <w:rPr>
                <w:b/>
              </w:rPr>
              <w:t xml:space="preserve"> за модуль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767" w:rsidRPr="0049124D" w:rsidTr="00A33767">
        <w:trPr>
          <w:trHeight w:val="540"/>
        </w:trPr>
        <w:tc>
          <w:tcPr>
            <w:tcW w:w="1242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Традиційні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D1D">
              <w:rPr>
                <w:b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1418" w:type="dxa"/>
            <w:vMerge w:val="restart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Бали за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вико</w:t>
            </w:r>
            <w:proofErr w:type="spellEnd"/>
            <w:r w:rsidRPr="00736D1D">
              <w:rPr>
                <w:b/>
                <w:sz w:val="24"/>
                <w:szCs w:val="24"/>
              </w:rPr>
              <w:t>-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нання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індиві</w:t>
            </w:r>
            <w:proofErr w:type="spellEnd"/>
            <w:r w:rsidRPr="00736D1D">
              <w:rPr>
                <w:b/>
                <w:sz w:val="24"/>
                <w:szCs w:val="24"/>
              </w:rPr>
              <w:t>-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дуаль</w:t>
            </w:r>
            <w:proofErr w:type="spellEnd"/>
            <w:r w:rsidRPr="00736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6D1D">
              <w:rPr>
                <w:b/>
                <w:sz w:val="24"/>
                <w:szCs w:val="24"/>
              </w:rPr>
              <w:t>ного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36D1D">
              <w:rPr>
                <w:b/>
                <w:sz w:val="24"/>
                <w:szCs w:val="24"/>
              </w:rPr>
              <w:t>завдання</w:t>
            </w:r>
            <w:proofErr w:type="spellEnd"/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(ІНДЗ</w:t>
            </w:r>
            <w:r w:rsidRPr="00736D1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3767" w:rsidRPr="0049124D" w:rsidTr="00A33767">
        <w:trPr>
          <w:trHeight w:val="1230"/>
        </w:trPr>
        <w:tc>
          <w:tcPr>
            <w:tcW w:w="1242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33767" w:rsidRPr="00736D1D" w:rsidRDefault="00A33767" w:rsidP="002D7716">
            <w:pPr>
              <w:rPr>
                <w:b/>
                <w:sz w:val="24"/>
                <w:szCs w:val="24"/>
              </w:rPr>
            </w:pPr>
          </w:p>
        </w:tc>
      </w:tr>
      <w:tr w:rsidR="00A33767" w:rsidRPr="006D0640" w:rsidTr="00A33767">
        <w:tc>
          <w:tcPr>
            <w:tcW w:w="1242" w:type="dxa"/>
          </w:tcPr>
          <w:p w:rsidR="00A33767" w:rsidRPr="00FF5A58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5A58">
              <w:rPr>
                <w:b/>
                <w:sz w:val="24"/>
                <w:szCs w:val="24"/>
              </w:rPr>
              <w:t>Модуль 5</w:t>
            </w:r>
          </w:p>
          <w:p w:rsidR="00A33767" w:rsidRPr="00FF5A58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5A58">
              <w:rPr>
                <w:b/>
                <w:sz w:val="24"/>
                <w:szCs w:val="24"/>
                <w:lang w:val="en-US"/>
              </w:rPr>
              <w:t>150/3</w:t>
            </w:r>
          </w:p>
        </w:tc>
        <w:tc>
          <w:tcPr>
            <w:tcW w:w="851" w:type="dxa"/>
          </w:tcPr>
          <w:p w:rsidR="00A33767" w:rsidRPr="005849FD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33767" w:rsidRPr="00784E24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20/19</w:t>
            </w:r>
          </w:p>
        </w:tc>
        <w:tc>
          <w:tcPr>
            <w:tcW w:w="850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A33767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6D1D">
              <w:rPr>
                <w:b/>
                <w:sz w:val="24"/>
                <w:szCs w:val="24"/>
              </w:rPr>
              <w:t>19*6=114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36D1D">
              <w:rPr>
                <w:b/>
                <w:sz w:val="24"/>
                <w:szCs w:val="24"/>
              </w:rPr>
              <w:t>/</w:t>
            </w:r>
          </w:p>
          <w:p w:rsidR="00A33767" w:rsidRPr="00736D1D" w:rsidRDefault="00A33767" w:rsidP="002D7716">
            <w:pPr>
              <w:jc w:val="center"/>
              <w:rPr>
                <w:b/>
                <w:sz w:val="24"/>
                <w:szCs w:val="24"/>
              </w:rPr>
            </w:pPr>
            <w:r w:rsidRPr="00736D1D">
              <w:rPr>
                <w:b/>
                <w:sz w:val="24"/>
                <w:szCs w:val="24"/>
              </w:rPr>
              <w:t>19*3= 57</w:t>
            </w:r>
          </w:p>
        </w:tc>
      </w:tr>
      <w:tr w:rsidR="00A33767" w:rsidRPr="006D0640" w:rsidTr="00A33767">
        <w:tc>
          <w:tcPr>
            <w:tcW w:w="1242" w:type="dxa"/>
          </w:tcPr>
          <w:p w:rsidR="00A33767" w:rsidRPr="00FF5A58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5A58">
              <w:rPr>
                <w:b/>
                <w:sz w:val="24"/>
                <w:szCs w:val="24"/>
              </w:rPr>
              <w:t>Модуль 6</w:t>
            </w:r>
          </w:p>
          <w:p w:rsidR="00A33767" w:rsidRPr="00FF5A58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F5A58">
              <w:rPr>
                <w:b/>
                <w:sz w:val="24"/>
                <w:szCs w:val="24"/>
                <w:lang w:val="en-US"/>
              </w:rPr>
              <w:t>150/3</w:t>
            </w:r>
          </w:p>
        </w:tc>
        <w:tc>
          <w:tcPr>
            <w:tcW w:w="851" w:type="dxa"/>
          </w:tcPr>
          <w:p w:rsidR="00A33767" w:rsidRPr="005849FD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33767" w:rsidRPr="00784E24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19/18</w:t>
            </w:r>
          </w:p>
        </w:tc>
        <w:tc>
          <w:tcPr>
            <w:tcW w:w="850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</w:tcPr>
          <w:p w:rsidR="00A33767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18*6=108/</w:t>
            </w:r>
          </w:p>
          <w:p w:rsidR="00A33767" w:rsidRPr="00692D46" w:rsidRDefault="00A33767" w:rsidP="002D771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18*4=72</w:t>
            </w:r>
          </w:p>
        </w:tc>
      </w:tr>
    </w:tbl>
    <w:p w:rsidR="00346366" w:rsidRDefault="00346366" w:rsidP="00DB468D">
      <w:pPr>
        <w:spacing w:after="200" w:line="276" w:lineRule="auto"/>
        <w:jc w:val="center"/>
        <w:rPr>
          <w:b/>
          <w:szCs w:val="28"/>
          <w:lang w:val="uk-UA"/>
        </w:rPr>
      </w:pPr>
    </w:p>
    <w:p w:rsidR="00B424C0" w:rsidRPr="00E242A1" w:rsidRDefault="00B424C0" w:rsidP="00B424C0">
      <w:pPr>
        <w:shd w:val="clear" w:color="auto" w:fill="FFFFFF"/>
        <w:ind w:firstLine="284"/>
        <w:jc w:val="center"/>
        <w:rPr>
          <w:b/>
        </w:rPr>
      </w:pPr>
      <w:r w:rsidRPr="00E242A1">
        <w:rPr>
          <w:b/>
        </w:rPr>
        <w:t xml:space="preserve">13. </w:t>
      </w:r>
      <w:proofErr w:type="spellStart"/>
      <w:r w:rsidRPr="00E242A1">
        <w:rPr>
          <w:b/>
        </w:rPr>
        <w:t>Методичне</w:t>
      </w:r>
      <w:proofErr w:type="spellEnd"/>
      <w:r w:rsidRPr="00E242A1">
        <w:rPr>
          <w:b/>
        </w:rPr>
        <w:t xml:space="preserve"> </w:t>
      </w:r>
      <w:proofErr w:type="spellStart"/>
      <w:r w:rsidRPr="00E242A1">
        <w:rPr>
          <w:b/>
        </w:rPr>
        <w:t>забезпечення</w:t>
      </w:r>
      <w:proofErr w:type="spellEnd"/>
    </w:p>
    <w:p w:rsidR="00B424C0" w:rsidRPr="00E242A1" w:rsidRDefault="00B424C0" w:rsidP="00B424C0">
      <w:pPr>
        <w:shd w:val="clear" w:color="auto" w:fill="FFFFFF"/>
        <w:ind w:firstLine="284"/>
        <w:jc w:val="both"/>
      </w:pPr>
      <w:r w:rsidRPr="00E242A1">
        <w:t xml:space="preserve">      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>1.</w:t>
      </w:r>
      <w:r w:rsidRPr="00E242A1">
        <w:rPr>
          <w:b/>
        </w:rPr>
        <w:t xml:space="preserve"> </w:t>
      </w:r>
      <w:proofErr w:type="spellStart"/>
      <w:r w:rsidRPr="00E242A1">
        <w:t>Освітньо-професійна</w:t>
      </w:r>
      <w:proofErr w:type="spellEnd"/>
      <w:r w:rsidRPr="00E242A1">
        <w:t xml:space="preserve"> </w:t>
      </w:r>
      <w:proofErr w:type="spellStart"/>
      <w:r w:rsidRPr="00E242A1">
        <w:t>програма</w:t>
      </w:r>
      <w:proofErr w:type="spellEnd"/>
      <w:r w:rsidRPr="00E242A1">
        <w:t xml:space="preserve"> </w:t>
      </w:r>
      <w:proofErr w:type="spellStart"/>
      <w:r w:rsidRPr="00E242A1">
        <w:t>підготовки</w:t>
      </w:r>
      <w:proofErr w:type="spellEnd"/>
      <w:r w:rsidRPr="00E242A1">
        <w:t xml:space="preserve"> </w:t>
      </w:r>
      <w:proofErr w:type="spellStart"/>
      <w:r w:rsidRPr="00E242A1">
        <w:t>спеціаліста</w:t>
      </w:r>
      <w:proofErr w:type="spellEnd"/>
      <w:r w:rsidRPr="00E242A1">
        <w:t xml:space="preserve"> за </w:t>
      </w:r>
      <w:proofErr w:type="spellStart"/>
      <w:r w:rsidRPr="00E242A1">
        <w:t>спеціальністю</w:t>
      </w:r>
      <w:proofErr w:type="spellEnd"/>
      <w:r w:rsidRPr="00E242A1">
        <w:t xml:space="preserve"> 7.12010005 «</w:t>
      </w:r>
      <w:proofErr w:type="spellStart"/>
      <w:r w:rsidRPr="00E242A1">
        <w:t>Стоматологія</w:t>
      </w:r>
      <w:proofErr w:type="spellEnd"/>
      <w:r w:rsidRPr="00E242A1">
        <w:t xml:space="preserve">», </w:t>
      </w:r>
      <w:proofErr w:type="spellStart"/>
      <w:r w:rsidRPr="00E242A1">
        <w:t>напрямку</w:t>
      </w:r>
      <w:proofErr w:type="spellEnd"/>
      <w:r w:rsidRPr="00E242A1">
        <w:t xml:space="preserve"> </w:t>
      </w:r>
      <w:proofErr w:type="spellStart"/>
      <w:r w:rsidRPr="00E242A1">
        <w:t>підготовки</w:t>
      </w:r>
      <w:proofErr w:type="spellEnd"/>
      <w:r w:rsidRPr="00E242A1">
        <w:t xml:space="preserve"> 1201 «Медицина».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2. </w:t>
      </w:r>
      <w:proofErr w:type="spellStart"/>
      <w:r w:rsidRPr="00E242A1">
        <w:t>Освітньо-кваліфікаційна</w:t>
      </w:r>
      <w:proofErr w:type="spellEnd"/>
      <w:r w:rsidRPr="00E242A1">
        <w:t xml:space="preserve"> характеристика </w:t>
      </w:r>
      <w:proofErr w:type="spellStart"/>
      <w:r w:rsidRPr="00E242A1">
        <w:t>спеціаліста</w:t>
      </w:r>
      <w:proofErr w:type="spellEnd"/>
      <w:r w:rsidRPr="00E242A1">
        <w:t xml:space="preserve"> за </w:t>
      </w:r>
      <w:proofErr w:type="spellStart"/>
      <w:r w:rsidRPr="00E242A1">
        <w:t>спеціальністю</w:t>
      </w:r>
      <w:proofErr w:type="spellEnd"/>
      <w:r w:rsidRPr="00E242A1">
        <w:t xml:space="preserve"> 7.12010005 «</w:t>
      </w:r>
      <w:proofErr w:type="spellStart"/>
      <w:r w:rsidRPr="00E242A1">
        <w:t>Стоматологія</w:t>
      </w:r>
      <w:proofErr w:type="spellEnd"/>
      <w:r w:rsidRPr="00E242A1">
        <w:t xml:space="preserve">», </w:t>
      </w:r>
      <w:proofErr w:type="spellStart"/>
      <w:r w:rsidRPr="00E242A1">
        <w:t>напрямку</w:t>
      </w:r>
      <w:proofErr w:type="spellEnd"/>
      <w:r w:rsidRPr="00E242A1">
        <w:t xml:space="preserve"> </w:t>
      </w:r>
      <w:proofErr w:type="spellStart"/>
      <w:r w:rsidRPr="00E242A1">
        <w:t>підготовки</w:t>
      </w:r>
      <w:proofErr w:type="spellEnd"/>
      <w:r w:rsidRPr="00E242A1">
        <w:t xml:space="preserve"> 1201 «Медицина».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3. </w:t>
      </w:r>
      <w:proofErr w:type="spellStart"/>
      <w:r w:rsidRPr="00E242A1">
        <w:t>Реком</w:t>
      </w:r>
      <w:r>
        <w:t>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proofErr w:type="gramStart"/>
      <w:r>
        <w:t>розробки</w:t>
      </w:r>
      <w:proofErr w:type="spellEnd"/>
      <w:r>
        <w:t xml:space="preserve"> </w:t>
      </w:r>
      <w:r w:rsidRPr="00E242A1">
        <w:t xml:space="preserve"> </w:t>
      </w:r>
      <w:proofErr w:type="spellStart"/>
      <w:r w:rsidRPr="00E242A1">
        <w:t>програм</w:t>
      </w:r>
      <w:proofErr w:type="spellEnd"/>
      <w:proofErr w:type="gramEnd"/>
      <w:r w:rsidRPr="00E242A1">
        <w:t xml:space="preserve"> з </w:t>
      </w:r>
      <w:proofErr w:type="spellStart"/>
      <w:r w:rsidRPr="00E242A1">
        <w:t>навчальних</w:t>
      </w:r>
      <w:proofErr w:type="spellEnd"/>
      <w:r w:rsidRPr="00E242A1">
        <w:t xml:space="preserve"> </w:t>
      </w:r>
      <w:proofErr w:type="spellStart"/>
      <w:r w:rsidRPr="00E242A1">
        <w:t>дисциплін</w:t>
      </w:r>
      <w:proofErr w:type="spellEnd"/>
      <w:r w:rsidRPr="00E242A1">
        <w:t xml:space="preserve"> (Форма № Н-3.03 . </w:t>
      </w:r>
      <w:r>
        <w:t xml:space="preserve">Рекомендована </w:t>
      </w:r>
      <w:proofErr w:type="gramStart"/>
      <w:r>
        <w:t xml:space="preserve">МОЗ  </w:t>
      </w:r>
      <w:proofErr w:type="spellStart"/>
      <w:r>
        <w:t>України</w:t>
      </w:r>
      <w:proofErr w:type="spellEnd"/>
      <w:proofErr w:type="gramEnd"/>
      <w:r>
        <w:t xml:space="preserve"> лист </w:t>
      </w:r>
      <w:proofErr w:type="spellStart"/>
      <w:r>
        <w:t>від</w:t>
      </w:r>
      <w:proofErr w:type="spellEnd"/>
      <w:r>
        <w:t xml:space="preserve"> 4.06.2014 №23-01-9/112).  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4. </w:t>
      </w:r>
      <w:proofErr w:type="spellStart"/>
      <w:r w:rsidRPr="00E242A1">
        <w:t>Методичні</w:t>
      </w:r>
      <w:proofErr w:type="spellEnd"/>
      <w:r w:rsidRPr="00E242A1">
        <w:t xml:space="preserve"> </w:t>
      </w:r>
      <w:proofErr w:type="spellStart"/>
      <w:r w:rsidRPr="00E242A1">
        <w:t>рекомендації</w:t>
      </w:r>
      <w:proofErr w:type="spellEnd"/>
      <w:r w:rsidRPr="00E242A1">
        <w:t xml:space="preserve"> для </w:t>
      </w:r>
      <w:proofErr w:type="spellStart"/>
      <w:r w:rsidRPr="00E242A1">
        <w:t>викладачів</w:t>
      </w:r>
      <w:proofErr w:type="spellEnd"/>
      <w:r w:rsidRPr="00E242A1">
        <w:t xml:space="preserve"> до </w:t>
      </w:r>
      <w:proofErr w:type="spellStart"/>
      <w:r w:rsidRPr="00E242A1">
        <w:t>практичних</w:t>
      </w:r>
      <w:proofErr w:type="spellEnd"/>
      <w:r w:rsidRPr="00E242A1">
        <w:t xml:space="preserve"> занять.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5. </w:t>
      </w:r>
      <w:proofErr w:type="spellStart"/>
      <w:r w:rsidRPr="00E242A1">
        <w:t>Методичні</w:t>
      </w:r>
      <w:proofErr w:type="spellEnd"/>
      <w:r w:rsidRPr="00E242A1">
        <w:t xml:space="preserve"> </w:t>
      </w:r>
      <w:proofErr w:type="spellStart"/>
      <w:r w:rsidRPr="00E242A1">
        <w:t>рекомендації</w:t>
      </w:r>
      <w:proofErr w:type="spellEnd"/>
      <w:r w:rsidRPr="00E242A1">
        <w:t xml:space="preserve"> для </w:t>
      </w:r>
      <w:proofErr w:type="spellStart"/>
      <w:r w:rsidRPr="00E242A1">
        <w:t>студентів</w:t>
      </w:r>
      <w:proofErr w:type="spellEnd"/>
      <w:r w:rsidRPr="00E242A1">
        <w:t xml:space="preserve"> до </w:t>
      </w:r>
      <w:proofErr w:type="spellStart"/>
      <w:r w:rsidRPr="00E242A1">
        <w:t>практичних</w:t>
      </w:r>
      <w:proofErr w:type="spellEnd"/>
      <w:r w:rsidRPr="00E242A1">
        <w:t xml:space="preserve"> занять.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6. </w:t>
      </w:r>
      <w:proofErr w:type="spellStart"/>
      <w:r w:rsidRPr="00E242A1">
        <w:t>Методичні</w:t>
      </w:r>
      <w:proofErr w:type="spellEnd"/>
      <w:r w:rsidRPr="00E242A1">
        <w:t xml:space="preserve"> </w:t>
      </w:r>
      <w:proofErr w:type="spellStart"/>
      <w:r w:rsidRPr="00E242A1">
        <w:t>рекомендації</w:t>
      </w:r>
      <w:proofErr w:type="spellEnd"/>
      <w:r w:rsidRPr="00E242A1">
        <w:t xml:space="preserve"> для </w:t>
      </w:r>
      <w:proofErr w:type="spellStart"/>
      <w:r w:rsidRPr="00E242A1">
        <w:t>самостійної</w:t>
      </w:r>
      <w:proofErr w:type="spellEnd"/>
      <w:r w:rsidRPr="00E242A1">
        <w:t xml:space="preserve"> </w:t>
      </w:r>
      <w:proofErr w:type="spellStart"/>
      <w:r w:rsidRPr="00E242A1">
        <w:t>роботи</w:t>
      </w:r>
      <w:proofErr w:type="spellEnd"/>
      <w:r w:rsidRPr="00E242A1">
        <w:t xml:space="preserve"> </w:t>
      </w:r>
      <w:proofErr w:type="spellStart"/>
      <w:r w:rsidRPr="00E242A1">
        <w:t>студентів</w:t>
      </w:r>
      <w:proofErr w:type="spellEnd"/>
      <w:r w:rsidRPr="00E242A1">
        <w:t>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>7. Нормативно-</w:t>
      </w:r>
      <w:proofErr w:type="spellStart"/>
      <w:r w:rsidRPr="00E242A1">
        <w:t>методичні</w:t>
      </w:r>
      <w:proofErr w:type="spellEnd"/>
      <w:r w:rsidRPr="00E242A1">
        <w:t xml:space="preserve"> </w:t>
      </w:r>
      <w:proofErr w:type="spellStart"/>
      <w:r w:rsidRPr="00E242A1">
        <w:t>документи</w:t>
      </w:r>
      <w:proofErr w:type="spellEnd"/>
      <w:r w:rsidRPr="00E242A1">
        <w:t>.</w:t>
      </w:r>
    </w:p>
    <w:p w:rsidR="00B424C0" w:rsidRPr="00E242A1" w:rsidRDefault="00B424C0" w:rsidP="00B424C0">
      <w:pPr>
        <w:shd w:val="clear" w:color="auto" w:fill="FFFFFF"/>
        <w:ind w:firstLine="284"/>
      </w:pPr>
      <w:r w:rsidRPr="00E242A1">
        <w:t xml:space="preserve">8. </w:t>
      </w:r>
      <w:proofErr w:type="spellStart"/>
      <w:r w:rsidRPr="00E242A1">
        <w:t>Наочні</w:t>
      </w:r>
      <w:proofErr w:type="spellEnd"/>
      <w:r w:rsidRPr="00E242A1">
        <w:t xml:space="preserve"> </w:t>
      </w:r>
      <w:proofErr w:type="spellStart"/>
      <w:r w:rsidRPr="00E242A1">
        <w:t>засоби</w:t>
      </w:r>
      <w:proofErr w:type="spellEnd"/>
      <w:r w:rsidRPr="00E242A1">
        <w:t>.</w:t>
      </w:r>
    </w:p>
    <w:p w:rsidR="00B424C0" w:rsidRDefault="00B424C0" w:rsidP="00B424C0">
      <w:pPr>
        <w:shd w:val="clear" w:color="auto" w:fill="FFFFFF"/>
        <w:ind w:firstLine="284"/>
      </w:pPr>
      <w:r w:rsidRPr="00E242A1">
        <w:t xml:space="preserve">9.Демонстраційні </w:t>
      </w:r>
      <w:proofErr w:type="spellStart"/>
      <w:r w:rsidRPr="00E242A1">
        <w:t>матеріали</w:t>
      </w:r>
      <w:proofErr w:type="spellEnd"/>
      <w:r w:rsidRPr="00E242A1">
        <w:t xml:space="preserve">, </w:t>
      </w:r>
      <w:proofErr w:type="spellStart"/>
      <w:r w:rsidRPr="00E242A1">
        <w:t>інструкції</w:t>
      </w:r>
      <w:proofErr w:type="spellEnd"/>
      <w:r w:rsidRPr="00E242A1">
        <w:t xml:space="preserve"> до </w:t>
      </w:r>
      <w:proofErr w:type="spellStart"/>
      <w:r w:rsidRPr="00E242A1">
        <w:t>використання</w:t>
      </w:r>
      <w:proofErr w:type="spellEnd"/>
      <w:r w:rsidRPr="00E242A1">
        <w:t xml:space="preserve"> </w:t>
      </w:r>
      <w:proofErr w:type="spellStart"/>
      <w:r w:rsidRPr="00E242A1">
        <w:t>технічних</w:t>
      </w:r>
      <w:proofErr w:type="spellEnd"/>
      <w:r w:rsidRPr="00E242A1">
        <w:t xml:space="preserve"> </w:t>
      </w:r>
      <w:proofErr w:type="spellStart"/>
      <w:r w:rsidRPr="00E242A1">
        <w:t>засобів</w:t>
      </w:r>
      <w:proofErr w:type="spellEnd"/>
      <w:r w:rsidRPr="00E242A1">
        <w:t xml:space="preserve"> </w:t>
      </w:r>
      <w:proofErr w:type="spellStart"/>
      <w:r w:rsidRPr="00E242A1">
        <w:t>навчання</w:t>
      </w:r>
      <w:proofErr w:type="spellEnd"/>
      <w:r w:rsidRPr="00E242A1">
        <w:t xml:space="preserve"> (</w:t>
      </w:r>
      <w:proofErr w:type="spellStart"/>
      <w:r w:rsidRPr="00E242A1">
        <w:t>апаратура</w:t>
      </w:r>
      <w:proofErr w:type="spellEnd"/>
      <w:r w:rsidRPr="00E242A1">
        <w:t xml:space="preserve"> для </w:t>
      </w:r>
      <w:proofErr w:type="spellStart"/>
      <w:r w:rsidRPr="00E242A1">
        <w:t>засвоєння</w:t>
      </w:r>
      <w:proofErr w:type="spellEnd"/>
      <w:r w:rsidRPr="00E242A1">
        <w:t xml:space="preserve"> теоретичного </w:t>
      </w:r>
      <w:proofErr w:type="spellStart"/>
      <w:r w:rsidRPr="00E242A1">
        <w:t>матеріалу</w:t>
      </w:r>
      <w:proofErr w:type="spellEnd"/>
      <w:r w:rsidRPr="00E242A1">
        <w:t xml:space="preserve">, </w:t>
      </w:r>
      <w:proofErr w:type="spellStart"/>
      <w:r w:rsidRPr="00E242A1">
        <w:t>навчальні</w:t>
      </w:r>
      <w:proofErr w:type="spellEnd"/>
      <w:r w:rsidRPr="00E242A1">
        <w:t xml:space="preserve"> </w:t>
      </w:r>
      <w:proofErr w:type="spellStart"/>
      <w:r w:rsidRPr="00E242A1">
        <w:t>фільми</w:t>
      </w:r>
      <w:proofErr w:type="spellEnd"/>
      <w:r w:rsidRPr="00E242A1">
        <w:t xml:space="preserve">, </w:t>
      </w:r>
      <w:proofErr w:type="spellStart"/>
      <w:r w:rsidRPr="00E242A1">
        <w:t>відеоматеріали</w:t>
      </w:r>
      <w:proofErr w:type="spellEnd"/>
      <w:r w:rsidRPr="00E242A1">
        <w:t>).</w:t>
      </w:r>
    </w:p>
    <w:p w:rsidR="00B424C0" w:rsidRPr="00E242A1" w:rsidRDefault="00B424C0" w:rsidP="00B424C0">
      <w:pPr>
        <w:shd w:val="clear" w:color="auto" w:fill="FFFFFF"/>
        <w:ind w:firstLine="284"/>
      </w:pPr>
      <w:r>
        <w:t xml:space="preserve">10.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формату А.</w:t>
      </w:r>
    </w:p>
    <w:p w:rsidR="00B424C0" w:rsidRDefault="00B424C0" w:rsidP="00B424C0">
      <w:pPr>
        <w:jc w:val="center"/>
        <w:rPr>
          <w:b/>
          <w:sz w:val="24"/>
          <w:lang w:val="uk-UA"/>
        </w:rPr>
      </w:pPr>
    </w:p>
    <w:p w:rsidR="00B424C0" w:rsidRDefault="00B424C0" w:rsidP="00F7617F">
      <w:pPr>
        <w:rPr>
          <w:b/>
          <w:sz w:val="24"/>
          <w:lang w:val="uk-UA"/>
        </w:rPr>
      </w:pPr>
    </w:p>
    <w:p w:rsidR="00B424C0" w:rsidRPr="00B424C0" w:rsidRDefault="00B424C0" w:rsidP="00B424C0">
      <w:pPr>
        <w:jc w:val="center"/>
        <w:rPr>
          <w:b/>
          <w:sz w:val="26"/>
          <w:szCs w:val="26"/>
        </w:rPr>
      </w:pPr>
      <w:r w:rsidRPr="00B424C0">
        <w:rPr>
          <w:b/>
          <w:sz w:val="26"/>
          <w:szCs w:val="26"/>
        </w:rPr>
        <w:t xml:space="preserve">14. Рекомендована </w:t>
      </w:r>
      <w:proofErr w:type="spellStart"/>
      <w:r w:rsidRPr="00B424C0">
        <w:rPr>
          <w:b/>
          <w:sz w:val="26"/>
          <w:szCs w:val="26"/>
        </w:rPr>
        <w:t>література</w:t>
      </w:r>
      <w:proofErr w:type="spellEnd"/>
    </w:p>
    <w:p w:rsidR="00B424C0" w:rsidRPr="00B424C0" w:rsidRDefault="00B424C0" w:rsidP="00B424C0">
      <w:pPr>
        <w:jc w:val="center"/>
        <w:rPr>
          <w:b/>
          <w:sz w:val="26"/>
          <w:szCs w:val="26"/>
        </w:rPr>
      </w:pPr>
      <w:proofErr w:type="spellStart"/>
      <w:r w:rsidRPr="00B424C0">
        <w:rPr>
          <w:b/>
          <w:sz w:val="26"/>
          <w:szCs w:val="26"/>
        </w:rPr>
        <w:t>Основна</w:t>
      </w:r>
      <w:proofErr w:type="spellEnd"/>
      <w:r w:rsidRPr="00B424C0">
        <w:rPr>
          <w:b/>
          <w:sz w:val="26"/>
          <w:szCs w:val="26"/>
        </w:rPr>
        <w:t xml:space="preserve"> </w:t>
      </w:r>
      <w:proofErr w:type="spellStart"/>
      <w:r w:rsidRPr="00B424C0">
        <w:rPr>
          <w:b/>
          <w:sz w:val="26"/>
          <w:szCs w:val="26"/>
        </w:rPr>
        <w:t>література</w:t>
      </w:r>
      <w:proofErr w:type="spellEnd"/>
    </w:p>
    <w:p w:rsidR="00B424C0" w:rsidRPr="00B424C0" w:rsidRDefault="00B424C0" w:rsidP="00C71696">
      <w:pPr>
        <w:numPr>
          <w:ilvl w:val="0"/>
          <w:numId w:val="48"/>
        </w:numPr>
        <w:jc w:val="both"/>
        <w:rPr>
          <w:rFonts w:eastAsia="Calibri"/>
          <w:color w:val="000000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Клемин</w:t>
      </w:r>
      <w:proofErr w:type="spellEnd"/>
      <w:r w:rsidRPr="00B424C0">
        <w:rPr>
          <w:rFonts w:eastAsia="Calibri"/>
          <w:sz w:val="26"/>
          <w:szCs w:val="26"/>
        </w:rPr>
        <w:t xml:space="preserve"> В.А. Ортопедическая стоматология. Учебное пособие /</w:t>
      </w:r>
      <w:proofErr w:type="spellStart"/>
      <w:r w:rsidRPr="00B424C0">
        <w:rPr>
          <w:rFonts w:eastAsia="Calibri"/>
          <w:sz w:val="26"/>
          <w:szCs w:val="26"/>
        </w:rPr>
        <w:t>В.А.Клемин</w:t>
      </w:r>
      <w:proofErr w:type="spellEnd"/>
      <w:r w:rsidRPr="00B424C0">
        <w:rPr>
          <w:rFonts w:eastAsia="Calibri"/>
          <w:sz w:val="26"/>
          <w:szCs w:val="26"/>
        </w:rPr>
        <w:t xml:space="preserve">,            </w:t>
      </w:r>
      <w:proofErr w:type="spellStart"/>
      <w:r w:rsidRPr="00B424C0">
        <w:rPr>
          <w:rFonts w:eastAsia="Calibri"/>
          <w:sz w:val="26"/>
          <w:szCs w:val="26"/>
        </w:rPr>
        <w:t>В.Е.Жданов</w:t>
      </w:r>
      <w:proofErr w:type="spellEnd"/>
      <w:r w:rsidRPr="00B424C0">
        <w:rPr>
          <w:rFonts w:eastAsia="Calibri"/>
          <w:sz w:val="26"/>
          <w:szCs w:val="26"/>
        </w:rPr>
        <w:t xml:space="preserve">. –К.: ВСИ «Медицина», 2010. -224с. Рекомендовано </w:t>
      </w:r>
      <w:r w:rsidRPr="00B424C0">
        <w:rPr>
          <w:rFonts w:eastAsia="Calibri"/>
          <w:color w:val="000000"/>
          <w:sz w:val="26"/>
          <w:szCs w:val="26"/>
        </w:rPr>
        <w:t xml:space="preserve">          Министерством образования и науки Украины как учебное пособие для </w:t>
      </w:r>
      <w:r w:rsidRPr="00B424C0">
        <w:rPr>
          <w:rFonts w:eastAsia="Calibri"/>
          <w:color w:val="000000"/>
          <w:sz w:val="26"/>
          <w:szCs w:val="26"/>
        </w:rPr>
        <w:lastRenderedPageBreak/>
        <w:t xml:space="preserve">студентов высших      медицинских учебных </w:t>
      </w:r>
      <w:proofErr w:type="gramStart"/>
      <w:r w:rsidRPr="00B424C0">
        <w:rPr>
          <w:rFonts w:eastAsia="Calibri"/>
          <w:color w:val="000000"/>
          <w:sz w:val="26"/>
          <w:szCs w:val="26"/>
        </w:rPr>
        <w:t xml:space="preserve">заведений  </w:t>
      </w:r>
      <w:r w:rsidRPr="00B424C0">
        <w:rPr>
          <w:rFonts w:eastAsia="Calibri"/>
          <w:color w:val="000000"/>
          <w:sz w:val="26"/>
          <w:szCs w:val="26"/>
          <w:lang w:val="en-US"/>
        </w:rPr>
        <w:t>IV</w:t>
      </w:r>
      <w:proofErr w:type="gramEnd"/>
      <w:r w:rsidRPr="00B424C0">
        <w:rPr>
          <w:rFonts w:eastAsia="Calibri"/>
          <w:color w:val="000000"/>
          <w:sz w:val="26"/>
          <w:szCs w:val="26"/>
        </w:rPr>
        <w:t xml:space="preserve"> уровня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акредитации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ГРИФ ЛИСТ №  1/11-10347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від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09.11.2010.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Макєєв</w:t>
      </w:r>
      <w:proofErr w:type="spellEnd"/>
      <w:r w:rsidRPr="00B424C0">
        <w:rPr>
          <w:rFonts w:eastAsia="Calibri"/>
          <w:sz w:val="26"/>
          <w:szCs w:val="26"/>
        </w:rPr>
        <w:t xml:space="preserve"> В.Ф., </w:t>
      </w:r>
      <w:proofErr w:type="spellStart"/>
      <w:r w:rsidRPr="00B424C0">
        <w:rPr>
          <w:rFonts w:eastAsia="Calibri"/>
          <w:sz w:val="26"/>
          <w:szCs w:val="26"/>
        </w:rPr>
        <w:t>Ступницький</w:t>
      </w:r>
      <w:proofErr w:type="spellEnd"/>
      <w:r w:rsidRPr="00B424C0">
        <w:rPr>
          <w:rFonts w:eastAsia="Calibri"/>
          <w:sz w:val="26"/>
          <w:szCs w:val="26"/>
        </w:rPr>
        <w:t xml:space="preserve"> Р.М. </w:t>
      </w:r>
      <w:proofErr w:type="spellStart"/>
      <w:r w:rsidRPr="00B424C0">
        <w:rPr>
          <w:rFonts w:eastAsia="Calibri"/>
          <w:sz w:val="26"/>
          <w:szCs w:val="26"/>
        </w:rPr>
        <w:t>Теоретичні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основи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ортопедичної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стоматології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gramStart"/>
      <w:r w:rsidRPr="00B424C0">
        <w:rPr>
          <w:rFonts w:eastAsia="Calibri"/>
          <w:sz w:val="26"/>
          <w:szCs w:val="26"/>
        </w:rPr>
        <w:t xml:space="preserve">   (</w:t>
      </w:r>
      <w:proofErr w:type="spellStart"/>
      <w:proofErr w:type="gramEnd"/>
      <w:r w:rsidRPr="00B424C0">
        <w:rPr>
          <w:rFonts w:eastAsia="Calibri"/>
          <w:sz w:val="26"/>
          <w:szCs w:val="26"/>
        </w:rPr>
        <w:t>навчальний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посібник</w:t>
      </w:r>
      <w:proofErr w:type="spellEnd"/>
      <w:r w:rsidRPr="00B424C0">
        <w:rPr>
          <w:rFonts w:eastAsia="Calibri"/>
          <w:sz w:val="26"/>
          <w:szCs w:val="26"/>
        </w:rPr>
        <w:t>). –</w:t>
      </w:r>
      <w:proofErr w:type="spellStart"/>
      <w:r w:rsidRPr="00B424C0">
        <w:rPr>
          <w:rFonts w:eastAsia="Calibri"/>
          <w:sz w:val="26"/>
          <w:szCs w:val="26"/>
        </w:rPr>
        <w:t>Львів</w:t>
      </w:r>
      <w:proofErr w:type="spellEnd"/>
      <w:r w:rsidRPr="00B424C0">
        <w:rPr>
          <w:rFonts w:eastAsia="Calibri"/>
          <w:sz w:val="26"/>
          <w:szCs w:val="26"/>
        </w:rPr>
        <w:t xml:space="preserve">: ЛНМУ </w:t>
      </w:r>
      <w:proofErr w:type="spellStart"/>
      <w:r w:rsidRPr="00B424C0">
        <w:rPr>
          <w:rFonts w:eastAsia="Calibri"/>
          <w:sz w:val="26"/>
          <w:szCs w:val="26"/>
        </w:rPr>
        <w:t>імені</w:t>
      </w:r>
      <w:proofErr w:type="spellEnd"/>
      <w:r w:rsidRPr="00B424C0">
        <w:rPr>
          <w:rFonts w:eastAsia="Calibri"/>
          <w:sz w:val="26"/>
          <w:szCs w:val="26"/>
        </w:rPr>
        <w:t xml:space="preserve"> Данила </w:t>
      </w:r>
      <w:proofErr w:type="spellStart"/>
      <w:r w:rsidRPr="00B424C0">
        <w:rPr>
          <w:rFonts w:eastAsia="Calibri"/>
          <w:sz w:val="26"/>
          <w:szCs w:val="26"/>
        </w:rPr>
        <w:t>Галицького</w:t>
      </w:r>
      <w:proofErr w:type="spellEnd"/>
      <w:r w:rsidRPr="00B424C0">
        <w:rPr>
          <w:rFonts w:eastAsia="Calibri"/>
          <w:sz w:val="26"/>
          <w:szCs w:val="26"/>
        </w:rPr>
        <w:t>, 2010, -394 с.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rFonts w:eastAsia="Calibri"/>
          <w:color w:val="000000"/>
          <w:sz w:val="26"/>
          <w:szCs w:val="26"/>
        </w:rPr>
      </w:pPr>
      <w:proofErr w:type="spellStart"/>
      <w:r w:rsidRPr="00B424C0">
        <w:rPr>
          <w:rFonts w:eastAsia="Calibri"/>
          <w:color w:val="000000"/>
          <w:sz w:val="26"/>
          <w:szCs w:val="26"/>
        </w:rPr>
        <w:t>Неспрядько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В.П., Рожко М.М.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Ортопедична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color w:val="000000"/>
          <w:sz w:val="26"/>
          <w:szCs w:val="26"/>
        </w:rPr>
        <w:t>стоматологія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. </w:t>
      </w:r>
      <w:proofErr w:type="spellStart"/>
      <w:proofErr w:type="gramStart"/>
      <w:r w:rsidRPr="00B424C0">
        <w:rPr>
          <w:rFonts w:eastAsia="Calibri"/>
          <w:color w:val="000000"/>
          <w:sz w:val="26"/>
          <w:szCs w:val="26"/>
        </w:rPr>
        <w:t>Київ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,   </w:t>
      </w:r>
      <w:proofErr w:type="gramEnd"/>
      <w:r w:rsidRPr="00B424C0">
        <w:rPr>
          <w:rFonts w:eastAsia="Calibri"/>
          <w:color w:val="000000"/>
          <w:sz w:val="26"/>
          <w:szCs w:val="26"/>
        </w:rPr>
        <w:t>Книга плюс, 2003.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rFonts w:eastAsia="Calibri"/>
          <w:color w:val="000000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Чулак Л.Д., </w:t>
      </w:r>
      <w:proofErr w:type="spellStart"/>
      <w:r w:rsidRPr="00B424C0">
        <w:rPr>
          <w:rFonts w:eastAsia="Calibri"/>
          <w:sz w:val="26"/>
          <w:szCs w:val="26"/>
        </w:rPr>
        <w:t>Шутурмінський</w:t>
      </w:r>
      <w:proofErr w:type="spellEnd"/>
      <w:r w:rsidRPr="00B424C0">
        <w:rPr>
          <w:rFonts w:eastAsia="Calibri"/>
          <w:sz w:val="26"/>
          <w:szCs w:val="26"/>
        </w:rPr>
        <w:t xml:space="preserve"> В.Г. </w:t>
      </w:r>
      <w:proofErr w:type="spellStart"/>
      <w:r w:rsidRPr="00B424C0">
        <w:rPr>
          <w:rFonts w:eastAsia="Calibri"/>
          <w:sz w:val="26"/>
          <w:szCs w:val="26"/>
        </w:rPr>
        <w:t>Клінічні</w:t>
      </w:r>
      <w:proofErr w:type="spellEnd"/>
      <w:r w:rsidRPr="00B424C0">
        <w:rPr>
          <w:rFonts w:eastAsia="Calibri"/>
          <w:sz w:val="26"/>
          <w:szCs w:val="26"/>
        </w:rPr>
        <w:t xml:space="preserve"> та </w:t>
      </w:r>
      <w:proofErr w:type="spellStart"/>
      <w:r w:rsidRPr="00B424C0">
        <w:rPr>
          <w:rFonts w:eastAsia="Calibri"/>
          <w:sz w:val="26"/>
          <w:szCs w:val="26"/>
        </w:rPr>
        <w:t>лабораторні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етапи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B424C0">
        <w:rPr>
          <w:rFonts w:eastAsia="Calibri"/>
          <w:sz w:val="26"/>
          <w:szCs w:val="26"/>
        </w:rPr>
        <w:t>виготовлення</w:t>
      </w:r>
      <w:proofErr w:type="spellEnd"/>
      <w:r w:rsidRPr="00B424C0">
        <w:rPr>
          <w:rFonts w:eastAsia="Calibri"/>
          <w:sz w:val="26"/>
          <w:szCs w:val="26"/>
        </w:rPr>
        <w:t xml:space="preserve">  </w:t>
      </w:r>
      <w:proofErr w:type="spellStart"/>
      <w:r w:rsidRPr="00B424C0">
        <w:rPr>
          <w:rFonts w:eastAsia="Calibri"/>
          <w:sz w:val="26"/>
          <w:szCs w:val="26"/>
        </w:rPr>
        <w:t>зубних</w:t>
      </w:r>
      <w:proofErr w:type="spellEnd"/>
      <w:proofErr w:type="gramEnd"/>
      <w:r w:rsidRPr="00B424C0">
        <w:rPr>
          <w:rFonts w:eastAsia="Calibri"/>
          <w:sz w:val="26"/>
          <w:szCs w:val="26"/>
        </w:rPr>
        <w:t xml:space="preserve"> </w:t>
      </w:r>
      <w:r w:rsidRPr="00B424C0">
        <w:rPr>
          <w:rFonts w:eastAsia="Calibri"/>
          <w:color w:val="000000"/>
          <w:sz w:val="26"/>
          <w:szCs w:val="26"/>
        </w:rPr>
        <w:t xml:space="preserve">            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протезів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. Одеса.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Одеський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мед. </w:t>
      </w:r>
      <w:proofErr w:type="spellStart"/>
      <w:proofErr w:type="gramStart"/>
      <w:r w:rsidRPr="00B424C0">
        <w:rPr>
          <w:rFonts w:eastAsia="Calibri"/>
          <w:color w:val="000000"/>
          <w:sz w:val="26"/>
          <w:szCs w:val="26"/>
        </w:rPr>
        <w:t>університет</w:t>
      </w:r>
      <w:proofErr w:type="spellEnd"/>
      <w:r w:rsidRPr="00B424C0">
        <w:rPr>
          <w:rFonts w:eastAsia="Calibri"/>
          <w:color w:val="000000"/>
          <w:sz w:val="26"/>
          <w:szCs w:val="26"/>
        </w:rPr>
        <w:t>,  2009</w:t>
      </w:r>
      <w:proofErr w:type="gramEnd"/>
      <w:r w:rsidRPr="00B424C0">
        <w:rPr>
          <w:rFonts w:eastAsia="Calibri"/>
          <w:color w:val="000000"/>
          <w:sz w:val="26"/>
          <w:szCs w:val="26"/>
        </w:rPr>
        <w:t>р., 318с.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rFonts w:eastAsia="Calibri"/>
          <w:color w:val="000000"/>
          <w:sz w:val="26"/>
          <w:szCs w:val="26"/>
        </w:rPr>
      </w:pPr>
      <w:r w:rsidRPr="00B424C0">
        <w:rPr>
          <w:rFonts w:eastAsia="Calibri"/>
          <w:color w:val="000000"/>
          <w:sz w:val="26"/>
          <w:szCs w:val="26"/>
        </w:rPr>
        <w:t xml:space="preserve">Неотложная помощь в стоматологии /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В.А.Клемин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,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А.В.Павленко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,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В.Н.Арендарюк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и   др. Под ред. </w:t>
      </w:r>
      <w:proofErr w:type="spellStart"/>
      <w:r w:rsidRPr="00B424C0">
        <w:rPr>
          <w:rFonts w:eastAsia="Calibri"/>
          <w:color w:val="000000"/>
          <w:sz w:val="26"/>
          <w:szCs w:val="26"/>
        </w:rPr>
        <w:t>В.А.Клемина</w:t>
      </w:r>
      <w:proofErr w:type="spellEnd"/>
      <w:r w:rsidRPr="00B424C0">
        <w:rPr>
          <w:rFonts w:eastAsia="Calibri"/>
          <w:color w:val="000000"/>
          <w:sz w:val="26"/>
          <w:szCs w:val="26"/>
        </w:rPr>
        <w:t>. –Донецк: Издатель Заславский А.Ю., 2011. -144с.</w:t>
      </w:r>
    </w:p>
    <w:p w:rsidR="00B424C0" w:rsidRPr="00B424C0" w:rsidRDefault="00B424C0" w:rsidP="00C71696">
      <w:pPr>
        <w:pStyle w:val="af3"/>
        <w:numPr>
          <w:ilvl w:val="0"/>
          <w:numId w:val="48"/>
        </w:numPr>
        <w:rPr>
          <w:rFonts w:ascii="Times New Roman" w:hAnsi="Times New Roman"/>
          <w:b/>
          <w:sz w:val="26"/>
          <w:szCs w:val="26"/>
        </w:rPr>
      </w:pPr>
      <w:r w:rsidRPr="00B424C0">
        <w:rPr>
          <w:rFonts w:ascii="Times New Roman" w:hAnsi="Times New Roman"/>
          <w:sz w:val="26"/>
          <w:szCs w:val="26"/>
        </w:rPr>
        <w:t xml:space="preserve">Рожко М.М., </w:t>
      </w:r>
      <w:proofErr w:type="spellStart"/>
      <w:r w:rsidRPr="00B424C0">
        <w:rPr>
          <w:rFonts w:ascii="Times New Roman" w:hAnsi="Times New Roman"/>
          <w:sz w:val="26"/>
          <w:szCs w:val="26"/>
        </w:rPr>
        <w:t>Неспрядько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В.П., Михайленко Т.Н. та ін. Зубопротезна </w:t>
      </w:r>
      <w:r w:rsidRPr="00B424C0">
        <w:rPr>
          <w:rFonts w:ascii="Times New Roman" w:hAnsi="Times New Roman"/>
          <w:sz w:val="26"/>
          <w:szCs w:val="26"/>
          <w:lang w:val="ru-RU"/>
        </w:rPr>
        <w:t xml:space="preserve">   т</w:t>
      </w:r>
      <w:proofErr w:type="spellStart"/>
      <w:r w:rsidRPr="00B424C0">
        <w:rPr>
          <w:rFonts w:ascii="Times New Roman" w:hAnsi="Times New Roman"/>
          <w:sz w:val="26"/>
          <w:szCs w:val="26"/>
        </w:rPr>
        <w:t>ехніка</w:t>
      </w:r>
      <w:proofErr w:type="spellEnd"/>
      <w:r w:rsidRPr="00B424C0">
        <w:rPr>
          <w:rFonts w:ascii="Times New Roman" w:hAnsi="Times New Roman"/>
          <w:sz w:val="26"/>
          <w:szCs w:val="26"/>
        </w:rPr>
        <w:t>. – К.; Книга плюс, 2006. – 544 с.</w:t>
      </w:r>
    </w:p>
    <w:p w:rsidR="00B424C0" w:rsidRPr="00B424C0" w:rsidRDefault="00B424C0" w:rsidP="00C71696">
      <w:pPr>
        <w:pStyle w:val="af3"/>
        <w:numPr>
          <w:ilvl w:val="0"/>
          <w:numId w:val="48"/>
        </w:numPr>
        <w:rPr>
          <w:rFonts w:ascii="Times New Roman" w:hAnsi="Times New Roman"/>
          <w:b/>
          <w:sz w:val="26"/>
          <w:szCs w:val="26"/>
        </w:rPr>
      </w:pPr>
      <w:r w:rsidRPr="00B424C0">
        <w:rPr>
          <w:rFonts w:ascii="Times New Roman" w:hAnsi="Times New Roman"/>
          <w:sz w:val="26"/>
          <w:szCs w:val="26"/>
        </w:rPr>
        <w:t xml:space="preserve">Іщенко П.В., </w:t>
      </w:r>
      <w:proofErr w:type="spellStart"/>
      <w:r w:rsidRPr="00B424C0">
        <w:rPr>
          <w:rFonts w:ascii="Times New Roman" w:hAnsi="Times New Roman"/>
          <w:sz w:val="26"/>
          <w:szCs w:val="26"/>
        </w:rPr>
        <w:t>Кльомін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В.А., Качалов Р.Х., </w:t>
      </w:r>
      <w:proofErr w:type="spellStart"/>
      <w:r w:rsidRPr="00B424C0">
        <w:rPr>
          <w:rFonts w:ascii="Times New Roman" w:hAnsi="Times New Roman"/>
          <w:sz w:val="26"/>
          <w:szCs w:val="26"/>
        </w:rPr>
        <w:t>Лихота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А.М. Військова ортопедична стоматологія. – К.: ВСВ «Медицина». -2013. -312с.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b/>
          <w:sz w:val="26"/>
          <w:szCs w:val="26"/>
        </w:rPr>
      </w:pPr>
      <w:proofErr w:type="spellStart"/>
      <w:r w:rsidRPr="00B424C0">
        <w:rPr>
          <w:sz w:val="26"/>
          <w:szCs w:val="26"/>
        </w:rPr>
        <w:t>Збірник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алгоритмів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практичних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навичок</w:t>
      </w:r>
      <w:proofErr w:type="spellEnd"/>
      <w:r w:rsidRPr="00B424C0">
        <w:rPr>
          <w:sz w:val="26"/>
          <w:szCs w:val="26"/>
        </w:rPr>
        <w:t xml:space="preserve"> і </w:t>
      </w:r>
      <w:proofErr w:type="spellStart"/>
      <w:r w:rsidRPr="00B424C0">
        <w:rPr>
          <w:sz w:val="26"/>
          <w:szCs w:val="26"/>
        </w:rPr>
        <w:t>вмінь</w:t>
      </w:r>
      <w:proofErr w:type="spellEnd"/>
      <w:r w:rsidRPr="00B424C0">
        <w:rPr>
          <w:sz w:val="26"/>
          <w:szCs w:val="26"/>
        </w:rPr>
        <w:t xml:space="preserve"> до практично </w:t>
      </w:r>
      <w:proofErr w:type="spellStart"/>
      <w:r w:rsidRPr="00B424C0">
        <w:rPr>
          <w:sz w:val="26"/>
          <w:szCs w:val="26"/>
        </w:rPr>
        <w:t>орієнтованого</w:t>
      </w:r>
      <w:proofErr w:type="spellEnd"/>
      <w:r w:rsidRPr="00B424C0">
        <w:rPr>
          <w:sz w:val="26"/>
          <w:szCs w:val="26"/>
        </w:rPr>
        <w:t xml:space="preserve"> державного </w:t>
      </w:r>
      <w:proofErr w:type="spellStart"/>
      <w:r w:rsidRPr="00B424C0">
        <w:rPr>
          <w:sz w:val="26"/>
          <w:szCs w:val="26"/>
        </w:rPr>
        <w:t>іспиту</w:t>
      </w:r>
      <w:proofErr w:type="spellEnd"/>
      <w:r w:rsidRPr="00B424C0">
        <w:rPr>
          <w:sz w:val="26"/>
          <w:szCs w:val="26"/>
        </w:rPr>
        <w:t xml:space="preserve"> за </w:t>
      </w:r>
      <w:proofErr w:type="spellStart"/>
      <w:r w:rsidRPr="00B424C0">
        <w:rPr>
          <w:sz w:val="26"/>
          <w:szCs w:val="26"/>
        </w:rPr>
        <w:t>спеціальністю</w:t>
      </w:r>
      <w:proofErr w:type="spellEnd"/>
      <w:r w:rsidRPr="00B424C0">
        <w:rPr>
          <w:sz w:val="26"/>
          <w:szCs w:val="26"/>
        </w:rPr>
        <w:t xml:space="preserve"> 7.110106 «</w:t>
      </w:r>
      <w:proofErr w:type="spellStart"/>
      <w:r w:rsidRPr="00B424C0">
        <w:rPr>
          <w:sz w:val="26"/>
          <w:szCs w:val="26"/>
        </w:rPr>
        <w:t>Стоматологія</w:t>
      </w:r>
      <w:proofErr w:type="spellEnd"/>
      <w:r w:rsidRPr="00B424C0">
        <w:rPr>
          <w:sz w:val="26"/>
          <w:szCs w:val="26"/>
        </w:rPr>
        <w:t xml:space="preserve">»: </w:t>
      </w:r>
      <w:proofErr w:type="spellStart"/>
      <w:r w:rsidRPr="00B424C0">
        <w:rPr>
          <w:sz w:val="26"/>
          <w:szCs w:val="26"/>
        </w:rPr>
        <w:t>Навч.посібник</w:t>
      </w:r>
      <w:proofErr w:type="spellEnd"/>
      <w:r w:rsidRPr="00B424C0">
        <w:rPr>
          <w:sz w:val="26"/>
          <w:szCs w:val="26"/>
        </w:rPr>
        <w:t xml:space="preserve"> / </w:t>
      </w:r>
      <w:proofErr w:type="spellStart"/>
      <w:r w:rsidRPr="00B424C0">
        <w:rPr>
          <w:sz w:val="26"/>
          <w:szCs w:val="26"/>
        </w:rPr>
        <w:t>Л.Д.Чулак</w:t>
      </w:r>
      <w:proofErr w:type="spellEnd"/>
      <w:r w:rsidRPr="00B424C0">
        <w:rPr>
          <w:sz w:val="26"/>
          <w:szCs w:val="26"/>
        </w:rPr>
        <w:t xml:space="preserve">, </w:t>
      </w:r>
      <w:proofErr w:type="spellStart"/>
      <w:r w:rsidRPr="00B424C0">
        <w:rPr>
          <w:sz w:val="26"/>
          <w:szCs w:val="26"/>
        </w:rPr>
        <w:t>К.М.Косенко</w:t>
      </w:r>
      <w:proofErr w:type="spellEnd"/>
      <w:r w:rsidRPr="00B424C0">
        <w:rPr>
          <w:sz w:val="26"/>
          <w:szCs w:val="26"/>
        </w:rPr>
        <w:t xml:space="preserve">, </w:t>
      </w:r>
      <w:proofErr w:type="spellStart"/>
      <w:r w:rsidRPr="00B424C0">
        <w:rPr>
          <w:sz w:val="26"/>
          <w:szCs w:val="26"/>
        </w:rPr>
        <w:t>А.Г.Гулюк</w:t>
      </w:r>
      <w:proofErr w:type="spellEnd"/>
      <w:r w:rsidRPr="00B424C0">
        <w:rPr>
          <w:sz w:val="26"/>
          <w:szCs w:val="26"/>
        </w:rPr>
        <w:t xml:space="preserve"> та </w:t>
      </w:r>
      <w:proofErr w:type="spellStart"/>
      <w:r w:rsidRPr="00B424C0">
        <w:rPr>
          <w:sz w:val="26"/>
          <w:szCs w:val="26"/>
        </w:rPr>
        <w:t>ін</w:t>
      </w:r>
      <w:proofErr w:type="spellEnd"/>
      <w:r w:rsidRPr="00B424C0">
        <w:rPr>
          <w:sz w:val="26"/>
          <w:szCs w:val="26"/>
        </w:rPr>
        <w:t>.</w:t>
      </w:r>
      <w:proofErr w:type="gramStart"/>
      <w:r w:rsidRPr="00B424C0">
        <w:rPr>
          <w:sz w:val="26"/>
          <w:szCs w:val="26"/>
        </w:rPr>
        <w:t>; За</w:t>
      </w:r>
      <w:proofErr w:type="gram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заг</w:t>
      </w:r>
      <w:proofErr w:type="spellEnd"/>
      <w:r w:rsidRPr="00B424C0">
        <w:rPr>
          <w:sz w:val="26"/>
          <w:szCs w:val="26"/>
        </w:rPr>
        <w:t xml:space="preserve">. ред. </w:t>
      </w:r>
      <w:proofErr w:type="spellStart"/>
      <w:r w:rsidRPr="00B424C0">
        <w:rPr>
          <w:sz w:val="26"/>
          <w:szCs w:val="26"/>
        </w:rPr>
        <w:t>Л.Д.Чулака</w:t>
      </w:r>
      <w:proofErr w:type="spellEnd"/>
      <w:r w:rsidRPr="00B424C0">
        <w:rPr>
          <w:sz w:val="26"/>
          <w:szCs w:val="26"/>
        </w:rPr>
        <w:t xml:space="preserve">. – Одеса: Одес. </w:t>
      </w:r>
      <w:proofErr w:type="spellStart"/>
      <w:r w:rsidRPr="00B424C0">
        <w:rPr>
          <w:sz w:val="26"/>
          <w:szCs w:val="26"/>
        </w:rPr>
        <w:t>Держ</w:t>
      </w:r>
      <w:proofErr w:type="spellEnd"/>
      <w:r w:rsidRPr="00B424C0">
        <w:rPr>
          <w:sz w:val="26"/>
          <w:szCs w:val="26"/>
        </w:rPr>
        <w:t xml:space="preserve">. Мед. Ун-т, 2004. – 264 с. – Рос. </w:t>
      </w:r>
      <w:proofErr w:type="spellStart"/>
      <w:r w:rsidRPr="00B424C0">
        <w:rPr>
          <w:sz w:val="26"/>
          <w:szCs w:val="26"/>
        </w:rPr>
        <w:t>мова</w:t>
      </w:r>
      <w:proofErr w:type="spellEnd"/>
      <w:r w:rsidRPr="00B424C0">
        <w:rPr>
          <w:sz w:val="26"/>
          <w:szCs w:val="26"/>
        </w:rPr>
        <w:t>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b/>
          <w:sz w:val="26"/>
          <w:szCs w:val="26"/>
        </w:rPr>
      </w:pPr>
      <w:proofErr w:type="spellStart"/>
      <w:r w:rsidRPr="00B424C0">
        <w:rPr>
          <w:sz w:val="26"/>
          <w:szCs w:val="26"/>
        </w:rPr>
        <w:t>Фліс</w:t>
      </w:r>
      <w:proofErr w:type="spellEnd"/>
      <w:r w:rsidRPr="00B424C0">
        <w:rPr>
          <w:sz w:val="26"/>
          <w:szCs w:val="26"/>
        </w:rPr>
        <w:t xml:space="preserve"> П.С., Банник </w:t>
      </w:r>
      <w:proofErr w:type="spellStart"/>
      <w:r w:rsidRPr="00B424C0">
        <w:rPr>
          <w:sz w:val="26"/>
          <w:szCs w:val="26"/>
        </w:rPr>
        <w:t>Т.М.Техніка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виготовлення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знімних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протезів</w:t>
      </w:r>
      <w:proofErr w:type="spellEnd"/>
      <w:r w:rsidRPr="00B424C0">
        <w:rPr>
          <w:sz w:val="26"/>
          <w:szCs w:val="26"/>
        </w:rPr>
        <w:t>.-К.: Медицина. – 2008. – 254.</w:t>
      </w:r>
    </w:p>
    <w:p w:rsidR="00B424C0" w:rsidRPr="00B424C0" w:rsidRDefault="00B424C0" w:rsidP="00C71696">
      <w:pPr>
        <w:numPr>
          <w:ilvl w:val="0"/>
          <w:numId w:val="48"/>
        </w:numPr>
        <w:jc w:val="both"/>
        <w:rPr>
          <w:b/>
          <w:sz w:val="26"/>
          <w:szCs w:val="26"/>
        </w:rPr>
      </w:pPr>
      <w:proofErr w:type="spellStart"/>
      <w:r w:rsidRPr="00B424C0">
        <w:rPr>
          <w:sz w:val="26"/>
          <w:szCs w:val="26"/>
        </w:rPr>
        <w:t>Неспрядько</w:t>
      </w:r>
      <w:proofErr w:type="spellEnd"/>
      <w:r w:rsidRPr="00B424C0">
        <w:rPr>
          <w:sz w:val="26"/>
          <w:szCs w:val="26"/>
        </w:rPr>
        <w:t xml:space="preserve"> В.П., Куц П.В. </w:t>
      </w:r>
      <w:proofErr w:type="spellStart"/>
      <w:r w:rsidRPr="00B424C0">
        <w:rPr>
          <w:sz w:val="26"/>
          <w:szCs w:val="26"/>
        </w:rPr>
        <w:t>Дентальна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імплантологія</w:t>
      </w:r>
      <w:proofErr w:type="spellEnd"/>
      <w:r w:rsidRPr="00B424C0">
        <w:rPr>
          <w:sz w:val="26"/>
          <w:szCs w:val="26"/>
        </w:rPr>
        <w:t xml:space="preserve">. </w:t>
      </w:r>
      <w:proofErr w:type="spellStart"/>
      <w:r w:rsidRPr="00B424C0">
        <w:rPr>
          <w:sz w:val="26"/>
          <w:szCs w:val="26"/>
        </w:rPr>
        <w:t>Основи</w:t>
      </w:r>
      <w:proofErr w:type="spellEnd"/>
      <w:r w:rsidRPr="00B424C0">
        <w:rPr>
          <w:sz w:val="26"/>
          <w:szCs w:val="26"/>
        </w:rPr>
        <w:t xml:space="preserve"> </w:t>
      </w:r>
      <w:proofErr w:type="spellStart"/>
      <w:r w:rsidRPr="00B424C0">
        <w:rPr>
          <w:sz w:val="26"/>
          <w:szCs w:val="26"/>
        </w:rPr>
        <w:t>теорії</w:t>
      </w:r>
      <w:proofErr w:type="spellEnd"/>
      <w:r w:rsidRPr="00B424C0">
        <w:rPr>
          <w:sz w:val="26"/>
          <w:szCs w:val="26"/>
        </w:rPr>
        <w:t xml:space="preserve"> та практики. – </w:t>
      </w:r>
      <w:proofErr w:type="spellStart"/>
      <w:r w:rsidRPr="00B424C0">
        <w:rPr>
          <w:sz w:val="26"/>
          <w:szCs w:val="26"/>
        </w:rPr>
        <w:t>Харків</w:t>
      </w:r>
      <w:proofErr w:type="spellEnd"/>
      <w:r w:rsidRPr="00B424C0">
        <w:rPr>
          <w:sz w:val="26"/>
          <w:szCs w:val="26"/>
        </w:rPr>
        <w:t>: ВПП «Контракт», 2009. – 292.</w:t>
      </w:r>
    </w:p>
    <w:p w:rsidR="00B424C0" w:rsidRPr="00B424C0" w:rsidRDefault="00B424C0" w:rsidP="00B424C0">
      <w:pPr>
        <w:pStyle w:val="af3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B424C0">
        <w:rPr>
          <w:rFonts w:ascii="Times New Roman" w:hAnsi="Times New Roman"/>
          <w:sz w:val="26"/>
          <w:szCs w:val="26"/>
        </w:rPr>
        <w:br/>
      </w:r>
      <w:r w:rsidRPr="00B424C0">
        <w:rPr>
          <w:rFonts w:ascii="Times New Roman" w:hAnsi="Times New Roman"/>
          <w:b/>
          <w:sz w:val="26"/>
          <w:szCs w:val="26"/>
        </w:rPr>
        <w:t>Додаткова література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color w:val="000000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Варава</w:t>
      </w:r>
      <w:proofErr w:type="spellEnd"/>
      <w:r w:rsidRPr="00B424C0">
        <w:rPr>
          <w:rFonts w:eastAsia="Calibri"/>
          <w:sz w:val="26"/>
          <w:szCs w:val="26"/>
        </w:rPr>
        <w:t xml:space="preserve"> Г.М., </w:t>
      </w:r>
      <w:proofErr w:type="spellStart"/>
      <w:r w:rsidRPr="00B424C0">
        <w:rPr>
          <w:rFonts w:eastAsia="Calibri"/>
          <w:sz w:val="26"/>
          <w:szCs w:val="26"/>
        </w:rPr>
        <w:t>Стрелковський</w:t>
      </w:r>
      <w:proofErr w:type="spellEnd"/>
      <w:r w:rsidRPr="00B424C0">
        <w:rPr>
          <w:rFonts w:eastAsia="Calibri"/>
          <w:sz w:val="26"/>
          <w:szCs w:val="26"/>
        </w:rPr>
        <w:t xml:space="preserve"> К.М. </w:t>
      </w:r>
      <w:proofErr w:type="spellStart"/>
      <w:r w:rsidRPr="00B424C0">
        <w:rPr>
          <w:rFonts w:eastAsia="Calibri"/>
          <w:sz w:val="26"/>
          <w:szCs w:val="26"/>
        </w:rPr>
        <w:t>Техніка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виготовлення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щелепно-лицевих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протезів</w:t>
      </w:r>
      <w:proofErr w:type="spellEnd"/>
      <w:r w:rsidRPr="00B424C0">
        <w:rPr>
          <w:rFonts w:eastAsia="Calibri"/>
          <w:sz w:val="26"/>
          <w:szCs w:val="26"/>
        </w:rPr>
        <w:t>. - К., 1992.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color w:val="000000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Левитов А.Н., </w:t>
      </w:r>
      <w:proofErr w:type="spellStart"/>
      <w:r w:rsidRPr="00B424C0">
        <w:rPr>
          <w:rFonts w:eastAsia="Calibri"/>
          <w:sz w:val="26"/>
          <w:szCs w:val="26"/>
        </w:rPr>
        <w:t>Рубаненко</w:t>
      </w:r>
      <w:proofErr w:type="spellEnd"/>
      <w:r w:rsidRPr="00B424C0">
        <w:rPr>
          <w:rFonts w:eastAsia="Calibri"/>
          <w:sz w:val="26"/>
          <w:szCs w:val="26"/>
        </w:rPr>
        <w:t xml:space="preserve"> В.В., Король М.Д. Челюстно-лицевая ортопедия: курс </w:t>
      </w:r>
      <w:proofErr w:type="gramStart"/>
      <w:r w:rsidRPr="00B424C0">
        <w:rPr>
          <w:rFonts w:eastAsia="Calibri"/>
          <w:sz w:val="26"/>
          <w:szCs w:val="26"/>
        </w:rPr>
        <w:t>лекций.-</w:t>
      </w:r>
      <w:proofErr w:type="gramEnd"/>
      <w:r w:rsidRPr="00B424C0">
        <w:rPr>
          <w:rFonts w:eastAsia="Calibri"/>
          <w:sz w:val="26"/>
          <w:szCs w:val="26"/>
        </w:rPr>
        <w:t xml:space="preserve"> Полтава, 1995. - 80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b/>
          <w:sz w:val="26"/>
          <w:szCs w:val="26"/>
        </w:rPr>
      </w:pPr>
      <w:proofErr w:type="spellStart"/>
      <w:r w:rsidRPr="00B424C0">
        <w:rPr>
          <w:rFonts w:eastAsia="Calibri"/>
          <w:color w:val="000000"/>
          <w:sz w:val="26"/>
          <w:szCs w:val="26"/>
        </w:rPr>
        <w:t>Нападов</w:t>
      </w:r>
      <w:proofErr w:type="spellEnd"/>
      <w:r w:rsidRPr="00B424C0">
        <w:rPr>
          <w:rFonts w:eastAsia="Calibri"/>
          <w:color w:val="000000"/>
          <w:sz w:val="26"/>
          <w:szCs w:val="26"/>
        </w:rPr>
        <w:t xml:space="preserve"> А.Л. Артикуляция и протезирование в </w:t>
      </w:r>
      <w:proofErr w:type="gramStart"/>
      <w:r w:rsidRPr="00B424C0">
        <w:rPr>
          <w:rFonts w:eastAsia="Calibri"/>
          <w:color w:val="000000"/>
          <w:sz w:val="26"/>
          <w:szCs w:val="26"/>
        </w:rPr>
        <w:t>стоматологии.-</w:t>
      </w:r>
      <w:proofErr w:type="gramEnd"/>
      <w:r w:rsidRPr="00B424C0">
        <w:rPr>
          <w:rFonts w:eastAsia="Calibri"/>
          <w:color w:val="000000"/>
          <w:sz w:val="26"/>
          <w:szCs w:val="26"/>
        </w:rPr>
        <w:t xml:space="preserve">   К.:  Здоровья, 1984.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424C0">
        <w:rPr>
          <w:rFonts w:ascii="Times New Roman" w:hAnsi="Times New Roman"/>
          <w:color w:val="000000"/>
          <w:sz w:val="26"/>
          <w:szCs w:val="26"/>
        </w:rPr>
        <w:t>Основ</w:t>
      </w:r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ы деонтологии в стоматологии. Пособие для студентов и врачей     /Под ред.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Г.П.Рузина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–Винница: Нова книга, 2008. -120с.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Маевски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С.В. Стоматологическая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гнатофизиология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Нормы окклюзии и     функции стоматологической системы /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Маевски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С.В. –Львов: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ГалДент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–     2008. -144с.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Клемин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В.А. Зубные коронки из полимерных материалов. –</w:t>
      </w:r>
      <w:proofErr w:type="gram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М.:МЕД</w:t>
      </w:r>
      <w:proofErr w:type="gram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   пресс-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информ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 2004. -176с. 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Морфофункциональная и клиническая оценка зубов с     дефектами твердых тканей /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В.А.Клемин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А.В.Борисенко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П.В.Ищенко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   – М.: МЕД пресс-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информ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, 2003. –111с.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Эстетические аспекты восстановительной стоматологии (монография) /    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В.Н.Шабанов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А.П.Педорец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О.В.Шабанов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В.А.Клемин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  <w:proofErr w:type="gram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Элиста:   </w:t>
      </w:r>
      <w:proofErr w:type="gram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ЗАОрНПП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«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Джингар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», 2010. -111с.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Біда</w:t>
      </w:r>
      <w:proofErr w:type="spellEnd"/>
      <w:r w:rsidRPr="00B424C0">
        <w:rPr>
          <w:rFonts w:eastAsia="Calibri"/>
          <w:sz w:val="26"/>
          <w:szCs w:val="26"/>
        </w:rPr>
        <w:t xml:space="preserve"> В.І. </w:t>
      </w:r>
      <w:proofErr w:type="spellStart"/>
      <w:r w:rsidRPr="00B424C0">
        <w:rPr>
          <w:rFonts w:eastAsia="Calibri"/>
          <w:sz w:val="26"/>
          <w:szCs w:val="26"/>
        </w:rPr>
        <w:t>Патологічне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стирання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твердих</w:t>
      </w:r>
      <w:proofErr w:type="spellEnd"/>
      <w:r w:rsidRPr="00B424C0">
        <w:rPr>
          <w:rFonts w:eastAsia="Calibri"/>
          <w:sz w:val="26"/>
          <w:szCs w:val="26"/>
        </w:rPr>
        <w:t xml:space="preserve"> тканин </w:t>
      </w:r>
      <w:proofErr w:type="spellStart"/>
      <w:r w:rsidRPr="00B424C0">
        <w:rPr>
          <w:rFonts w:eastAsia="Calibri"/>
          <w:sz w:val="26"/>
          <w:szCs w:val="26"/>
        </w:rPr>
        <w:t>зубів</w:t>
      </w:r>
      <w:proofErr w:type="spellEnd"/>
      <w:r w:rsidRPr="00B424C0">
        <w:rPr>
          <w:rFonts w:eastAsia="Calibri"/>
          <w:sz w:val="26"/>
          <w:szCs w:val="26"/>
        </w:rPr>
        <w:t xml:space="preserve"> та </w:t>
      </w:r>
      <w:proofErr w:type="spellStart"/>
      <w:r w:rsidRPr="00B424C0">
        <w:rPr>
          <w:rFonts w:eastAsia="Calibri"/>
          <w:sz w:val="26"/>
          <w:szCs w:val="26"/>
        </w:rPr>
        <w:t>основні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принципи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його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лікування</w:t>
      </w:r>
      <w:proofErr w:type="spellEnd"/>
      <w:r w:rsidRPr="00B424C0">
        <w:rPr>
          <w:rFonts w:eastAsia="Calibri"/>
          <w:sz w:val="26"/>
          <w:szCs w:val="26"/>
        </w:rPr>
        <w:t xml:space="preserve"> (</w:t>
      </w:r>
      <w:proofErr w:type="spellStart"/>
      <w:r w:rsidRPr="00B424C0">
        <w:rPr>
          <w:rFonts w:eastAsia="Calibri"/>
          <w:sz w:val="26"/>
          <w:szCs w:val="26"/>
        </w:rPr>
        <w:t>Навчально-методичний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посібник</w:t>
      </w:r>
      <w:proofErr w:type="spellEnd"/>
      <w:r w:rsidRPr="00B424C0">
        <w:rPr>
          <w:rFonts w:eastAsia="Calibri"/>
          <w:sz w:val="26"/>
          <w:szCs w:val="26"/>
        </w:rPr>
        <w:t>). – К.: ВАТ «</w:t>
      </w:r>
      <w:proofErr w:type="spellStart"/>
      <w:r w:rsidRPr="00B424C0">
        <w:rPr>
          <w:rFonts w:eastAsia="Calibri"/>
          <w:sz w:val="26"/>
          <w:szCs w:val="26"/>
        </w:rPr>
        <w:t>Видавництво</w:t>
      </w:r>
      <w:proofErr w:type="spellEnd"/>
      <w:r w:rsidRPr="00B424C0">
        <w:rPr>
          <w:rFonts w:eastAsia="Calibri"/>
          <w:sz w:val="26"/>
          <w:szCs w:val="26"/>
        </w:rPr>
        <w:t xml:space="preserve"> «</w:t>
      </w:r>
      <w:proofErr w:type="spellStart"/>
      <w:r w:rsidRPr="00B424C0">
        <w:rPr>
          <w:rFonts w:eastAsia="Calibri"/>
          <w:sz w:val="26"/>
          <w:szCs w:val="26"/>
        </w:rPr>
        <w:t>Київська</w:t>
      </w:r>
      <w:proofErr w:type="spellEnd"/>
      <w:r w:rsidRPr="00B424C0">
        <w:rPr>
          <w:rFonts w:eastAsia="Calibri"/>
          <w:sz w:val="26"/>
          <w:szCs w:val="26"/>
        </w:rPr>
        <w:t xml:space="preserve"> правда», 2002. – 96с.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lastRenderedPageBreak/>
        <w:t xml:space="preserve">Борисенко А.В., </w:t>
      </w:r>
      <w:proofErr w:type="spellStart"/>
      <w:r w:rsidRPr="00B424C0">
        <w:rPr>
          <w:rFonts w:eastAsia="Calibri"/>
          <w:sz w:val="26"/>
          <w:szCs w:val="26"/>
        </w:rPr>
        <w:t>Неспрядько</w:t>
      </w:r>
      <w:proofErr w:type="spellEnd"/>
      <w:r w:rsidRPr="00B424C0">
        <w:rPr>
          <w:rFonts w:eastAsia="Calibri"/>
          <w:sz w:val="26"/>
          <w:szCs w:val="26"/>
        </w:rPr>
        <w:t xml:space="preserve"> В.П. Композиционные пломбировочные и облицовочные материалы. Практическое пособие. – Киев, Книга плюс, 2002. – 221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Вадалян</w:t>
      </w:r>
      <w:proofErr w:type="spellEnd"/>
      <w:r w:rsidRPr="00B424C0">
        <w:rPr>
          <w:rFonts w:eastAsia="Calibri"/>
          <w:sz w:val="26"/>
          <w:szCs w:val="26"/>
        </w:rPr>
        <w:t xml:space="preserve"> Х.А. Лечение переломов челюстей и костей лицевого скелета: Учеб. пособие. -1984.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Варава</w:t>
      </w:r>
      <w:proofErr w:type="spellEnd"/>
      <w:r w:rsidRPr="00B424C0">
        <w:rPr>
          <w:rFonts w:eastAsia="Calibri"/>
          <w:sz w:val="26"/>
          <w:szCs w:val="26"/>
        </w:rPr>
        <w:t xml:space="preserve"> Г.М., </w:t>
      </w:r>
      <w:proofErr w:type="spellStart"/>
      <w:r w:rsidRPr="00B424C0">
        <w:rPr>
          <w:rFonts w:eastAsia="Calibri"/>
          <w:sz w:val="26"/>
          <w:szCs w:val="26"/>
        </w:rPr>
        <w:t>Стрелковський</w:t>
      </w:r>
      <w:proofErr w:type="spellEnd"/>
      <w:r w:rsidRPr="00B424C0">
        <w:rPr>
          <w:rFonts w:eastAsia="Calibri"/>
          <w:sz w:val="26"/>
          <w:szCs w:val="26"/>
        </w:rPr>
        <w:t xml:space="preserve"> К.М. </w:t>
      </w:r>
      <w:proofErr w:type="spellStart"/>
      <w:r w:rsidRPr="00B424C0">
        <w:rPr>
          <w:rFonts w:eastAsia="Calibri"/>
          <w:sz w:val="26"/>
          <w:szCs w:val="26"/>
        </w:rPr>
        <w:t>Техніка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виготовлення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щелепно-лицевих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протезів</w:t>
      </w:r>
      <w:proofErr w:type="spellEnd"/>
      <w:r w:rsidRPr="00B424C0">
        <w:rPr>
          <w:rFonts w:eastAsia="Calibri"/>
          <w:sz w:val="26"/>
          <w:szCs w:val="26"/>
        </w:rPr>
        <w:t>. - К., 1992.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>Гаврилов Е.И. Деформации зубных рядов. – М.: Медицина, 1984. – 94с.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b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Гітлан</w:t>
      </w:r>
      <w:proofErr w:type="spellEnd"/>
      <w:r w:rsidRPr="00B424C0">
        <w:rPr>
          <w:rFonts w:eastAsia="Calibri"/>
          <w:sz w:val="26"/>
          <w:szCs w:val="26"/>
        </w:rPr>
        <w:t xml:space="preserve"> Є.М., </w:t>
      </w:r>
      <w:proofErr w:type="spellStart"/>
      <w:r w:rsidRPr="00B424C0">
        <w:rPr>
          <w:rFonts w:eastAsia="Calibri"/>
          <w:sz w:val="26"/>
          <w:szCs w:val="26"/>
        </w:rPr>
        <w:t>Кроть</w:t>
      </w:r>
      <w:proofErr w:type="spellEnd"/>
      <w:r w:rsidRPr="00B424C0">
        <w:rPr>
          <w:rFonts w:eastAsia="Calibri"/>
          <w:sz w:val="26"/>
          <w:szCs w:val="26"/>
        </w:rPr>
        <w:t xml:space="preserve"> М.К. </w:t>
      </w:r>
      <w:proofErr w:type="spellStart"/>
      <w:r w:rsidRPr="00B424C0">
        <w:rPr>
          <w:rFonts w:eastAsia="Calibri"/>
          <w:sz w:val="26"/>
          <w:szCs w:val="26"/>
        </w:rPr>
        <w:t>Посібник</w:t>
      </w:r>
      <w:proofErr w:type="spellEnd"/>
      <w:r w:rsidRPr="00B424C0">
        <w:rPr>
          <w:rFonts w:eastAsia="Calibri"/>
          <w:sz w:val="26"/>
          <w:szCs w:val="26"/>
        </w:rPr>
        <w:t xml:space="preserve"> з </w:t>
      </w:r>
      <w:proofErr w:type="spellStart"/>
      <w:r w:rsidRPr="00B424C0">
        <w:rPr>
          <w:rFonts w:eastAsia="Calibri"/>
          <w:sz w:val="26"/>
          <w:szCs w:val="26"/>
        </w:rPr>
        <w:t>бюгельного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протезування</w:t>
      </w:r>
      <w:proofErr w:type="spellEnd"/>
      <w:r w:rsidRPr="00B424C0">
        <w:rPr>
          <w:rFonts w:eastAsia="Calibri"/>
          <w:sz w:val="26"/>
          <w:szCs w:val="26"/>
        </w:rPr>
        <w:t xml:space="preserve">. – К.: </w:t>
      </w:r>
      <w:proofErr w:type="spellStart"/>
      <w:r w:rsidRPr="00B424C0">
        <w:rPr>
          <w:rFonts w:eastAsia="Calibri"/>
          <w:sz w:val="26"/>
          <w:szCs w:val="26"/>
        </w:rPr>
        <w:t>Здоров’я</w:t>
      </w:r>
      <w:proofErr w:type="spellEnd"/>
      <w:r w:rsidRPr="00B424C0">
        <w:rPr>
          <w:rFonts w:eastAsia="Calibri"/>
          <w:sz w:val="26"/>
          <w:szCs w:val="26"/>
        </w:rPr>
        <w:t>, 2001. – 140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Гумецький</w:t>
      </w:r>
      <w:proofErr w:type="spellEnd"/>
      <w:r w:rsidRPr="00B424C0">
        <w:rPr>
          <w:rFonts w:eastAsia="Calibri"/>
          <w:sz w:val="26"/>
          <w:szCs w:val="26"/>
        </w:rPr>
        <w:t xml:space="preserve"> Р.А., Рожко М.М., </w:t>
      </w:r>
      <w:proofErr w:type="spellStart"/>
      <w:r w:rsidRPr="00B424C0">
        <w:rPr>
          <w:rFonts w:eastAsia="Calibri"/>
          <w:sz w:val="26"/>
          <w:szCs w:val="26"/>
        </w:rPr>
        <w:t>Завадка</w:t>
      </w:r>
      <w:proofErr w:type="spellEnd"/>
      <w:r w:rsidRPr="00B424C0">
        <w:rPr>
          <w:rFonts w:eastAsia="Calibri"/>
          <w:sz w:val="26"/>
          <w:szCs w:val="26"/>
        </w:rPr>
        <w:t xml:space="preserve"> О.Є., </w:t>
      </w:r>
      <w:proofErr w:type="spellStart"/>
      <w:r w:rsidRPr="00B424C0">
        <w:rPr>
          <w:rFonts w:eastAsia="Calibri"/>
          <w:sz w:val="26"/>
          <w:szCs w:val="26"/>
        </w:rPr>
        <w:t>Скрипніков</w:t>
      </w:r>
      <w:proofErr w:type="spellEnd"/>
      <w:r w:rsidRPr="00B424C0">
        <w:rPr>
          <w:rFonts w:eastAsia="Calibri"/>
          <w:sz w:val="26"/>
          <w:szCs w:val="26"/>
        </w:rPr>
        <w:t xml:space="preserve"> П.М. </w:t>
      </w:r>
      <w:proofErr w:type="spellStart"/>
      <w:proofErr w:type="gramStart"/>
      <w:r w:rsidRPr="00B424C0">
        <w:rPr>
          <w:rFonts w:eastAsia="Calibri"/>
          <w:sz w:val="26"/>
          <w:szCs w:val="26"/>
        </w:rPr>
        <w:t>Ускладнення</w:t>
      </w:r>
      <w:proofErr w:type="spellEnd"/>
      <w:r w:rsidRPr="00B424C0">
        <w:rPr>
          <w:rFonts w:eastAsia="Calibri"/>
          <w:sz w:val="26"/>
          <w:szCs w:val="26"/>
        </w:rPr>
        <w:t xml:space="preserve">  </w:t>
      </w:r>
      <w:proofErr w:type="spellStart"/>
      <w:r w:rsidRPr="00B424C0">
        <w:rPr>
          <w:rFonts w:eastAsia="Calibri"/>
          <w:sz w:val="26"/>
          <w:szCs w:val="26"/>
        </w:rPr>
        <w:t>місцевої</w:t>
      </w:r>
      <w:proofErr w:type="spellEnd"/>
      <w:proofErr w:type="gram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анестезії</w:t>
      </w:r>
      <w:proofErr w:type="spellEnd"/>
      <w:r w:rsidRPr="00B424C0">
        <w:rPr>
          <w:rFonts w:eastAsia="Calibri"/>
          <w:sz w:val="26"/>
          <w:szCs w:val="26"/>
        </w:rPr>
        <w:t xml:space="preserve"> у </w:t>
      </w:r>
      <w:proofErr w:type="spellStart"/>
      <w:r w:rsidRPr="00B424C0">
        <w:rPr>
          <w:rFonts w:eastAsia="Calibri"/>
          <w:sz w:val="26"/>
          <w:szCs w:val="26"/>
        </w:rPr>
        <w:t>щелепно-лицевій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ділянці</w:t>
      </w:r>
      <w:proofErr w:type="spellEnd"/>
      <w:r w:rsidRPr="00B424C0">
        <w:rPr>
          <w:rFonts w:eastAsia="Calibri"/>
          <w:sz w:val="26"/>
          <w:szCs w:val="26"/>
        </w:rPr>
        <w:t xml:space="preserve">: </w:t>
      </w:r>
      <w:proofErr w:type="spellStart"/>
      <w:r w:rsidRPr="00B424C0">
        <w:rPr>
          <w:rFonts w:eastAsia="Calibri"/>
          <w:sz w:val="26"/>
          <w:szCs w:val="26"/>
        </w:rPr>
        <w:t>Посібник</w:t>
      </w:r>
      <w:proofErr w:type="spellEnd"/>
      <w:r w:rsidRPr="00B424C0">
        <w:rPr>
          <w:rFonts w:eastAsia="Calibri"/>
          <w:sz w:val="26"/>
          <w:szCs w:val="26"/>
        </w:rPr>
        <w:t xml:space="preserve"> у 3 т. – </w:t>
      </w:r>
      <w:proofErr w:type="spellStart"/>
      <w:r w:rsidRPr="00B424C0">
        <w:rPr>
          <w:rFonts w:eastAsia="Calibri"/>
          <w:sz w:val="26"/>
          <w:szCs w:val="26"/>
        </w:rPr>
        <w:t>Львів</w:t>
      </w:r>
      <w:proofErr w:type="spellEnd"/>
      <w:r w:rsidRPr="00B424C0">
        <w:rPr>
          <w:rFonts w:eastAsia="Calibri"/>
          <w:sz w:val="26"/>
          <w:szCs w:val="26"/>
        </w:rPr>
        <w:t xml:space="preserve">: </w:t>
      </w:r>
      <w:proofErr w:type="spellStart"/>
      <w:r w:rsidRPr="00B424C0">
        <w:rPr>
          <w:rFonts w:eastAsia="Calibri"/>
          <w:sz w:val="26"/>
          <w:szCs w:val="26"/>
        </w:rPr>
        <w:t>Івано-Франківськ</w:t>
      </w:r>
      <w:proofErr w:type="spellEnd"/>
      <w:r w:rsidRPr="00B424C0">
        <w:rPr>
          <w:rFonts w:eastAsia="Calibri"/>
          <w:sz w:val="26"/>
          <w:szCs w:val="26"/>
        </w:rPr>
        <w:t xml:space="preserve">: Полтава: </w:t>
      </w:r>
      <w:proofErr w:type="spellStart"/>
      <w:r w:rsidRPr="00B424C0">
        <w:rPr>
          <w:rFonts w:eastAsia="Calibri"/>
          <w:sz w:val="26"/>
          <w:szCs w:val="26"/>
        </w:rPr>
        <w:t>Видавничий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дім</w:t>
      </w:r>
      <w:proofErr w:type="spellEnd"/>
      <w:r w:rsidRPr="00B424C0">
        <w:rPr>
          <w:rFonts w:eastAsia="Calibri"/>
          <w:sz w:val="26"/>
          <w:szCs w:val="26"/>
        </w:rPr>
        <w:t xml:space="preserve"> «</w:t>
      </w:r>
      <w:proofErr w:type="spellStart"/>
      <w:r w:rsidRPr="00B424C0">
        <w:rPr>
          <w:rFonts w:eastAsia="Calibri"/>
          <w:sz w:val="26"/>
          <w:szCs w:val="26"/>
        </w:rPr>
        <w:t>Наутілус</w:t>
      </w:r>
      <w:proofErr w:type="spellEnd"/>
      <w:r w:rsidRPr="00B424C0">
        <w:rPr>
          <w:rFonts w:eastAsia="Calibri"/>
          <w:sz w:val="26"/>
          <w:szCs w:val="26"/>
        </w:rPr>
        <w:t>», 2002. – 231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b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Збірник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алгоритмів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практичних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навичок</w:t>
      </w:r>
      <w:proofErr w:type="spellEnd"/>
      <w:r w:rsidRPr="00B424C0">
        <w:rPr>
          <w:rFonts w:eastAsia="Calibri"/>
          <w:sz w:val="26"/>
          <w:szCs w:val="26"/>
        </w:rPr>
        <w:t xml:space="preserve"> і </w:t>
      </w:r>
      <w:proofErr w:type="spellStart"/>
      <w:r w:rsidRPr="00B424C0">
        <w:rPr>
          <w:rFonts w:eastAsia="Calibri"/>
          <w:sz w:val="26"/>
          <w:szCs w:val="26"/>
        </w:rPr>
        <w:t>вмінь</w:t>
      </w:r>
      <w:proofErr w:type="spellEnd"/>
      <w:r w:rsidRPr="00B424C0">
        <w:rPr>
          <w:rFonts w:eastAsia="Calibri"/>
          <w:sz w:val="26"/>
          <w:szCs w:val="26"/>
        </w:rPr>
        <w:t xml:space="preserve"> до практично </w:t>
      </w:r>
      <w:proofErr w:type="spellStart"/>
      <w:r w:rsidRPr="00B424C0">
        <w:rPr>
          <w:rFonts w:eastAsia="Calibri"/>
          <w:sz w:val="26"/>
          <w:szCs w:val="26"/>
        </w:rPr>
        <w:t>орієнтованого</w:t>
      </w:r>
      <w:proofErr w:type="spellEnd"/>
      <w:r w:rsidRPr="00B424C0">
        <w:rPr>
          <w:rFonts w:eastAsia="Calibri"/>
          <w:sz w:val="26"/>
          <w:szCs w:val="26"/>
        </w:rPr>
        <w:t xml:space="preserve"> державного </w:t>
      </w:r>
      <w:proofErr w:type="spellStart"/>
      <w:r w:rsidRPr="00B424C0">
        <w:rPr>
          <w:rFonts w:eastAsia="Calibri"/>
          <w:sz w:val="26"/>
          <w:szCs w:val="26"/>
        </w:rPr>
        <w:t>іспиту</w:t>
      </w:r>
      <w:proofErr w:type="spellEnd"/>
      <w:r w:rsidRPr="00B424C0">
        <w:rPr>
          <w:rFonts w:eastAsia="Calibri"/>
          <w:sz w:val="26"/>
          <w:szCs w:val="26"/>
        </w:rPr>
        <w:t xml:space="preserve"> за </w:t>
      </w:r>
      <w:proofErr w:type="spellStart"/>
      <w:r w:rsidRPr="00B424C0">
        <w:rPr>
          <w:rFonts w:eastAsia="Calibri"/>
          <w:sz w:val="26"/>
          <w:szCs w:val="26"/>
        </w:rPr>
        <w:t>спеціальністю</w:t>
      </w:r>
      <w:proofErr w:type="spellEnd"/>
      <w:r w:rsidRPr="00B424C0">
        <w:rPr>
          <w:rFonts w:eastAsia="Calibri"/>
          <w:sz w:val="26"/>
          <w:szCs w:val="26"/>
        </w:rPr>
        <w:t xml:space="preserve"> 7.110106 «</w:t>
      </w:r>
      <w:proofErr w:type="spellStart"/>
      <w:r w:rsidRPr="00B424C0">
        <w:rPr>
          <w:rFonts w:eastAsia="Calibri"/>
          <w:sz w:val="26"/>
          <w:szCs w:val="26"/>
        </w:rPr>
        <w:t>Стоматологія</w:t>
      </w:r>
      <w:proofErr w:type="spellEnd"/>
      <w:r w:rsidRPr="00B424C0">
        <w:rPr>
          <w:rFonts w:eastAsia="Calibri"/>
          <w:sz w:val="26"/>
          <w:szCs w:val="26"/>
        </w:rPr>
        <w:t xml:space="preserve">»: </w:t>
      </w:r>
      <w:proofErr w:type="spellStart"/>
      <w:r w:rsidRPr="00B424C0">
        <w:rPr>
          <w:rFonts w:eastAsia="Calibri"/>
          <w:sz w:val="26"/>
          <w:szCs w:val="26"/>
        </w:rPr>
        <w:t>Навч.посібник</w:t>
      </w:r>
      <w:proofErr w:type="spellEnd"/>
      <w:r w:rsidRPr="00B424C0">
        <w:rPr>
          <w:rFonts w:eastAsia="Calibri"/>
          <w:sz w:val="26"/>
          <w:szCs w:val="26"/>
        </w:rPr>
        <w:t xml:space="preserve"> / </w:t>
      </w:r>
      <w:proofErr w:type="spellStart"/>
      <w:r w:rsidRPr="00B424C0">
        <w:rPr>
          <w:rFonts w:eastAsia="Calibri"/>
          <w:sz w:val="26"/>
          <w:szCs w:val="26"/>
        </w:rPr>
        <w:t>Л.Д.Чулак</w:t>
      </w:r>
      <w:proofErr w:type="spellEnd"/>
      <w:r w:rsidRPr="00B424C0">
        <w:rPr>
          <w:rFonts w:eastAsia="Calibri"/>
          <w:sz w:val="26"/>
          <w:szCs w:val="26"/>
        </w:rPr>
        <w:t xml:space="preserve">, </w:t>
      </w:r>
      <w:proofErr w:type="spellStart"/>
      <w:r w:rsidRPr="00B424C0">
        <w:rPr>
          <w:rFonts w:eastAsia="Calibri"/>
          <w:sz w:val="26"/>
          <w:szCs w:val="26"/>
        </w:rPr>
        <w:t>К.М.Косенко</w:t>
      </w:r>
      <w:proofErr w:type="spellEnd"/>
      <w:r w:rsidRPr="00B424C0">
        <w:rPr>
          <w:rFonts w:eastAsia="Calibri"/>
          <w:sz w:val="26"/>
          <w:szCs w:val="26"/>
        </w:rPr>
        <w:t xml:space="preserve">, </w:t>
      </w:r>
      <w:proofErr w:type="spellStart"/>
      <w:r w:rsidRPr="00B424C0">
        <w:rPr>
          <w:rFonts w:eastAsia="Calibri"/>
          <w:sz w:val="26"/>
          <w:szCs w:val="26"/>
        </w:rPr>
        <w:t>А.Г.Гулюк</w:t>
      </w:r>
      <w:proofErr w:type="spellEnd"/>
      <w:r w:rsidRPr="00B424C0">
        <w:rPr>
          <w:rFonts w:eastAsia="Calibri"/>
          <w:sz w:val="26"/>
          <w:szCs w:val="26"/>
        </w:rPr>
        <w:t xml:space="preserve"> та </w:t>
      </w:r>
      <w:proofErr w:type="spellStart"/>
      <w:r w:rsidRPr="00B424C0">
        <w:rPr>
          <w:rFonts w:eastAsia="Calibri"/>
          <w:sz w:val="26"/>
          <w:szCs w:val="26"/>
        </w:rPr>
        <w:t>ін</w:t>
      </w:r>
      <w:proofErr w:type="spellEnd"/>
      <w:r w:rsidRPr="00B424C0">
        <w:rPr>
          <w:rFonts w:eastAsia="Calibri"/>
          <w:sz w:val="26"/>
          <w:szCs w:val="26"/>
        </w:rPr>
        <w:t>.</w:t>
      </w:r>
      <w:proofErr w:type="gramStart"/>
      <w:r w:rsidRPr="00B424C0">
        <w:rPr>
          <w:rFonts w:eastAsia="Calibri"/>
          <w:sz w:val="26"/>
          <w:szCs w:val="26"/>
        </w:rPr>
        <w:t>; За</w:t>
      </w:r>
      <w:proofErr w:type="gram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заг</w:t>
      </w:r>
      <w:proofErr w:type="spellEnd"/>
      <w:r w:rsidRPr="00B424C0">
        <w:rPr>
          <w:rFonts w:eastAsia="Calibri"/>
          <w:sz w:val="26"/>
          <w:szCs w:val="26"/>
        </w:rPr>
        <w:t xml:space="preserve">. ред. </w:t>
      </w:r>
      <w:proofErr w:type="spellStart"/>
      <w:r w:rsidRPr="00B424C0">
        <w:rPr>
          <w:rFonts w:eastAsia="Calibri"/>
          <w:sz w:val="26"/>
          <w:szCs w:val="26"/>
        </w:rPr>
        <w:t>Л.Д.Чулака</w:t>
      </w:r>
      <w:proofErr w:type="spellEnd"/>
      <w:r w:rsidRPr="00B424C0">
        <w:rPr>
          <w:rFonts w:eastAsia="Calibri"/>
          <w:sz w:val="26"/>
          <w:szCs w:val="26"/>
        </w:rPr>
        <w:t xml:space="preserve">. – Одеса: Одес. </w:t>
      </w:r>
      <w:proofErr w:type="spellStart"/>
      <w:r w:rsidRPr="00B424C0">
        <w:rPr>
          <w:rFonts w:eastAsia="Calibri"/>
          <w:sz w:val="26"/>
          <w:szCs w:val="26"/>
        </w:rPr>
        <w:t>Держ</w:t>
      </w:r>
      <w:proofErr w:type="spellEnd"/>
      <w:r w:rsidRPr="00B424C0">
        <w:rPr>
          <w:rFonts w:eastAsia="Calibri"/>
          <w:sz w:val="26"/>
          <w:szCs w:val="26"/>
        </w:rPr>
        <w:t xml:space="preserve">. Мед. Ун-т, 2004. – 264 с. – Рос. </w:t>
      </w:r>
      <w:proofErr w:type="spellStart"/>
      <w:r w:rsidRPr="00B424C0">
        <w:rPr>
          <w:rFonts w:eastAsia="Calibri"/>
          <w:sz w:val="26"/>
          <w:szCs w:val="26"/>
        </w:rPr>
        <w:t>мова</w:t>
      </w:r>
      <w:proofErr w:type="spellEnd"/>
      <w:r w:rsidRPr="00B424C0">
        <w:rPr>
          <w:rFonts w:eastAsia="Calibri"/>
          <w:sz w:val="26"/>
          <w:szCs w:val="26"/>
        </w:rPr>
        <w:t>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Король М.Д., </w:t>
      </w:r>
      <w:proofErr w:type="spellStart"/>
      <w:r w:rsidRPr="00B424C0">
        <w:rPr>
          <w:rFonts w:eastAsia="Calibri"/>
          <w:sz w:val="26"/>
          <w:szCs w:val="26"/>
        </w:rPr>
        <w:t>Коробейніков</w:t>
      </w:r>
      <w:proofErr w:type="spellEnd"/>
      <w:r w:rsidRPr="00B424C0">
        <w:rPr>
          <w:rFonts w:eastAsia="Calibri"/>
          <w:sz w:val="26"/>
          <w:szCs w:val="26"/>
        </w:rPr>
        <w:t xml:space="preserve"> Л.С., </w:t>
      </w:r>
      <w:proofErr w:type="spellStart"/>
      <w:r w:rsidRPr="00B424C0">
        <w:rPr>
          <w:rFonts w:eastAsia="Calibri"/>
          <w:sz w:val="26"/>
          <w:szCs w:val="26"/>
        </w:rPr>
        <w:t>Кіндій</w:t>
      </w:r>
      <w:proofErr w:type="spellEnd"/>
      <w:r w:rsidRPr="00B424C0">
        <w:rPr>
          <w:rFonts w:eastAsia="Calibri"/>
          <w:sz w:val="26"/>
          <w:szCs w:val="26"/>
        </w:rPr>
        <w:t xml:space="preserve"> Д.Д., </w:t>
      </w:r>
      <w:proofErr w:type="spellStart"/>
      <w:r w:rsidRPr="00B424C0">
        <w:rPr>
          <w:rFonts w:eastAsia="Calibri"/>
          <w:sz w:val="26"/>
          <w:szCs w:val="26"/>
        </w:rPr>
        <w:t>Ярковий</w:t>
      </w:r>
      <w:proofErr w:type="spellEnd"/>
      <w:r w:rsidRPr="00B424C0">
        <w:rPr>
          <w:rFonts w:eastAsia="Calibri"/>
          <w:sz w:val="26"/>
          <w:szCs w:val="26"/>
        </w:rPr>
        <w:t xml:space="preserve"> В.В. </w:t>
      </w:r>
      <w:proofErr w:type="spellStart"/>
      <w:r w:rsidRPr="00B424C0">
        <w:rPr>
          <w:rFonts w:eastAsia="Calibri"/>
          <w:sz w:val="26"/>
          <w:szCs w:val="26"/>
        </w:rPr>
        <w:t>Оджубейська</w:t>
      </w:r>
      <w:proofErr w:type="spellEnd"/>
      <w:r w:rsidRPr="00B424C0">
        <w:rPr>
          <w:rFonts w:eastAsia="Calibri"/>
          <w:sz w:val="26"/>
          <w:szCs w:val="26"/>
        </w:rPr>
        <w:t xml:space="preserve"> О.Д. Тактика </w:t>
      </w:r>
      <w:proofErr w:type="spellStart"/>
      <w:r w:rsidRPr="00B424C0">
        <w:rPr>
          <w:rFonts w:eastAsia="Calibri"/>
          <w:sz w:val="26"/>
          <w:szCs w:val="26"/>
        </w:rPr>
        <w:t>курації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хворих</w:t>
      </w:r>
      <w:proofErr w:type="spellEnd"/>
      <w:r w:rsidRPr="00B424C0">
        <w:rPr>
          <w:rFonts w:eastAsia="Calibri"/>
          <w:sz w:val="26"/>
          <w:szCs w:val="26"/>
        </w:rPr>
        <w:t xml:space="preserve"> у </w:t>
      </w:r>
      <w:proofErr w:type="spellStart"/>
      <w:r w:rsidRPr="00B424C0">
        <w:rPr>
          <w:rFonts w:eastAsia="Calibri"/>
          <w:sz w:val="26"/>
          <w:szCs w:val="26"/>
        </w:rPr>
        <w:t>клініці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ортопедичної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стоматології</w:t>
      </w:r>
      <w:proofErr w:type="spellEnd"/>
      <w:r w:rsidRPr="00B424C0">
        <w:rPr>
          <w:rFonts w:eastAsia="Calibri"/>
          <w:sz w:val="26"/>
          <w:szCs w:val="26"/>
        </w:rPr>
        <w:t xml:space="preserve">. Полтава: </w:t>
      </w:r>
      <w:proofErr w:type="spellStart"/>
      <w:r w:rsidRPr="00B424C0">
        <w:rPr>
          <w:rFonts w:eastAsia="Calibri"/>
          <w:sz w:val="26"/>
          <w:szCs w:val="26"/>
        </w:rPr>
        <w:t>Астрая</w:t>
      </w:r>
      <w:proofErr w:type="spellEnd"/>
      <w:r w:rsidRPr="00B424C0">
        <w:rPr>
          <w:rFonts w:eastAsia="Calibri"/>
          <w:sz w:val="26"/>
          <w:szCs w:val="26"/>
        </w:rPr>
        <w:t xml:space="preserve">, 2003 – 52 с. 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Король М.Д., </w:t>
      </w:r>
      <w:proofErr w:type="spellStart"/>
      <w:r w:rsidRPr="00B424C0">
        <w:rPr>
          <w:rFonts w:eastAsia="Calibri"/>
          <w:sz w:val="26"/>
          <w:szCs w:val="26"/>
        </w:rPr>
        <w:t>Коробейніков</w:t>
      </w:r>
      <w:proofErr w:type="spellEnd"/>
      <w:r w:rsidRPr="00B424C0">
        <w:rPr>
          <w:rFonts w:eastAsia="Calibri"/>
          <w:sz w:val="26"/>
          <w:szCs w:val="26"/>
        </w:rPr>
        <w:t xml:space="preserve"> Л.С., </w:t>
      </w:r>
      <w:proofErr w:type="spellStart"/>
      <w:r w:rsidRPr="00B424C0">
        <w:rPr>
          <w:rFonts w:eastAsia="Calibri"/>
          <w:sz w:val="26"/>
          <w:szCs w:val="26"/>
        </w:rPr>
        <w:t>Кіндій</w:t>
      </w:r>
      <w:proofErr w:type="spellEnd"/>
      <w:r w:rsidRPr="00B424C0">
        <w:rPr>
          <w:rFonts w:eastAsia="Calibri"/>
          <w:sz w:val="26"/>
          <w:szCs w:val="26"/>
        </w:rPr>
        <w:t xml:space="preserve"> Д.Д., </w:t>
      </w:r>
      <w:proofErr w:type="spellStart"/>
      <w:r w:rsidRPr="00B424C0">
        <w:rPr>
          <w:rFonts w:eastAsia="Calibri"/>
          <w:sz w:val="26"/>
          <w:szCs w:val="26"/>
        </w:rPr>
        <w:t>Ярковий</w:t>
      </w:r>
      <w:proofErr w:type="spellEnd"/>
      <w:r w:rsidRPr="00B424C0">
        <w:rPr>
          <w:rFonts w:eastAsia="Calibri"/>
          <w:sz w:val="26"/>
          <w:szCs w:val="26"/>
        </w:rPr>
        <w:t xml:space="preserve"> В.В. Практикум з </w:t>
      </w:r>
      <w:proofErr w:type="spellStart"/>
      <w:r w:rsidRPr="00B424C0">
        <w:rPr>
          <w:rFonts w:eastAsia="Calibri"/>
          <w:sz w:val="26"/>
          <w:szCs w:val="26"/>
        </w:rPr>
        <w:t>ортопедичної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стоматології</w:t>
      </w:r>
      <w:proofErr w:type="spellEnd"/>
      <w:r w:rsidRPr="00B424C0">
        <w:rPr>
          <w:rFonts w:eastAsia="Calibri"/>
          <w:sz w:val="26"/>
          <w:szCs w:val="26"/>
        </w:rPr>
        <w:t xml:space="preserve">. </w:t>
      </w:r>
      <w:proofErr w:type="spellStart"/>
      <w:r w:rsidRPr="00B424C0">
        <w:rPr>
          <w:rFonts w:eastAsia="Calibri"/>
          <w:sz w:val="26"/>
          <w:szCs w:val="26"/>
        </w:rPr>
        <w:t>Частина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r w:rsidRPr="00B424C0">
        <w:rPr>
          <w:rFonts w:eastAsia="Calibri"/>
          <w:sz w:val="26"/>
          <w:szCs w:val="26"/>
          <w:lang w:val="en-US"/>
        </w:rPr>
        <w:t>II</w:t>
      </w:r>
      <w:r w:rsidRPr="00B424C0">
        <w:rPr>
          <w:rFonts w:eastAsia="Calibri"/>
          <w:sz w:val="26"/>
          <w:szCs w:val="26"/>
        </w:rPr>
        <w:t>. Полтава: ПП «</w:t>
      </w:r>
      <w:proofErr w:type="spellStart"/>
      <w:r w:rsidRPr="00B424C0">
        <w:rPr>
          <w:rFonts w:eastAsia="Calibri"/>
          <w:sz w:val="26"/>
          <w:szCs w:val="26"/>
        </w:rPr>
        <w:t>Форміка</w:t>
      </w:r>
      <w:proofErr w:type="spellEnd"/>
      <w:r w:rsidRPr="00B424C0">
        <w:rPr>
          <w:rFonts w:eastAsia="Calibri"/>
          <w:sz w:val="26"/>
          <w:szCs w:val="26"/>
        </w:rPr>
        <w:t>», 2002. – 168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color w:val="000000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Левитов А.Н., </w:t>
      </w:r>
      <w:proofErr w:type="spellStart"/>
      <w:r w:rsidRPr="00B424C0">
        <w:rPr>
          <w:rFonts w:eastAsia="Calibri"/>
          <w:sz w:val="26"/>
          <w:szCs w:val="26"/>
        </w:rPr>
        <w:t>Рубаненко</w:t>
      </w:r>
      <w:proofErr w:type="spellEnd"/>
      <w:r w:rsidRPr="00B424C0">
        <w:rPr>
          <w:rFonts w:eastAsia="Calibri"/>
          <w:sz w:val="26"/>
          <w:szCs w:val="26"/>
        </w:rPr>
        <w:t xml:space="preserve"> В.В., Король М.Д. Челюстно-лицевая ортопедия: курс </w:t>
      </w:r>
      <w:proofErr w:type="gramStart"/>
      <w:r w:rsidRPr="00B424C0">
        <w:rPr>
          <w:rFonts w:eastAsia="Calibri"/>
          <w:sz w:val="26"/>
          <w:szCs w:val="26"/>
        </w:rPr>
        <w:t>лекций.-</w:t>
      </w:r>
      <w:proofErr w:type="gramEnd"/>
      <w:r w:rsidRPr="00B424C0">
        <w:rPr>
          <w:rFonts w:eastAsia="Calibri"/>
          <w:sz w:val="26"/>
          <w:szCs w:val="26"/>
        </w:rPr>
        <w:t xml:space="preserve"> Полтава, 1995. - 80 с.</w:t>
      </w:r>
    </w:p>
    <w:p w:rsidR="00B424C0" w:rsidRPr="00B424C0" w:rsidRDefault="00B424C0" w:rsidP="00C71696">
      <w:pPr>
        <w:pStyle w:val="af6"/>
        <w:numPr>
          <w:ilvl w:val="0"/>
          <w:numId w:val="49"/>
        </w:numPr>
        <w:jc w:val="both"/>
        <w:rPr>
          <w:sz w:val="26"/>
          <w:szCs w:val="26"/>
          <w:lang w:val="uk-UA"/>
        </w:rPr>
      </w:pPr>
      <w:proofErr w:type="spellStart"/>
      <w:r w:rsidRPr="00B424C0">
        <w:rPr>
          <w:sz w:val="26"/>
          <w:szCs w:val="26"/>
          <w:lang w:val="uk-UA"/>
        </w:rPr>
        <w:t>Хватова</w:t>
      </w:r>
      <w:proofErr w:type="spellEnd"/>
      <w:r w:rsidRPr="00B424C0">
        <w:rPr>
          <w:sz w:val="26"/>
          <w:szCs w:val="26"/>
          <w:lang w:val="uk-UA"/>
        </w:rPr>
        <w:t xml:space="preserve"> В.А.  </w:t>
      </w:r>
      <w:proofErr w:type="spellStart"/>
      <w:r w:rsidRPr="00B424C0">
        <w:rPr>
          <w:sz w:val="26"/>
          <w:szCs w:val="26"/>
          <w:lang w:val="uk-UA"/>
        </w:rPr>
        <w:t>Диагностика</w:t>
      </w:r>
      <w:proofErr w:type="spellEnd"/>
      <w:r w:rsidRPr="00B424C0">
        <w:rPr>
          <w:sz w:val="26"/>
          <w:szCs w:val="26"/>
          <w:lang w:val="uk-UA"/>
        </w:rPr>
        <w:t xml:space="preserve"> и </w:t>
      </w:r>
      <w:proofErr w:type="spellStart"/>
      <w:r w:rsidRPr="00B424C0">
        <w:rPr>
          <w:sz w:val="26"/>
          <w:szCs w:val="26"/>
          <w:lang w:val="uk-UA"/>
        </w:rPr>
        <w:t>лечение</w:t>
      </w:r>
      <w:proofErr w:type="spellEnd"/>
      <w:r w:rsidRPr="00B424C0">
        <w:rPr>
          <w:sz w:val="26"/>
          <w:szCs w:val="26"/>
          <w:lang w:val="uk-UA"/>
        </w:rPr>
        <w:t xml:space="preserve"> нарушений </w:t>
      </w:r>
      <w:proofErr w:type="spellStart"/>
      <w:r w:rsidRPr="00B424C0">
        <w:rPr>
          <w:sz w:val="26"/>
          <w:szCs w:val="26"/>
          <w:lang w:val="uk-UA"/>
        </w:rPr>
        <w:t>функциональной</w:t>
      </w:r>
      <w:proofErr w:type="spellEnd"/>
      <w:r w:rsidRPr="00B424C0">
        <w:rPr>
          <w:sz w:val="26"/>
          <w:szCs w:val="26"/>
          <w:lang w:val="uk-UA"/>
        </w:rPr>
        <w:t xml:space="preserve"> </w:t>
      </w:r>
      <w:proofErr w:type="spellStart"/>
      <w:r w:rsidRPr="00B424C0">
        <w:rPr>
          <w:sz w:val="26"/>
          <w:szCs w:val="26"/>
          <w:lang w:val="uk-UA"/>
        </w:rPr>
        <w:t>окклюзии</w:t>
      </w:r>
      <w:proofErr w:type="spellEnd"/>
      <w:r w:rsidRPr="00B424C0">
        <w:rPr>
          <w:sz w:val="26"/>
          <w:szCs w:val="26"/>
          <w:lang w:val="uk-UA"/>
        </w:rPr>
        <w:t xml:space="preserve"> </w:t>
      </w:r>
      <w:r w:rsidRPr="00B424C0">
        <w:rPr>
          <w:sz w:val="26"/>
          <w:szCs w:val="26"/>
        </w:rPr>
        <w:t>//</w:t>
      </w:r>
      <w:proofErr w:type="spellStart"/>
      <w:r w:rsidRPr="00B424C0">
        <w:rPr>
          <w:sz w:val="26"/>
          <w:szCs w:val="26"/>
        </w:rPr>
        <w:t>Н.Новгород</w:t>
      </w:r>
      <w:proofErr w:type="spellEnd"/>
      <w:r w:rsidRPr="00B424C0">
        <w:rPr>
          <w:sz w:val="26"/>
          <w:szCs w:val="26"/>
        </w:rPr>
        <w:t>.</w:t>
      </w:r>
      <w:r w:rsidRPr="00B424C0">
        <w:rPr>
          <w:sz w:val="26"/>
          <w:szCs w:val="26"/>
          <w:lang w:val="uk-UA"/>
        </w:rPr>
        <w:t xml:space="preserve"> – 1996. - 275с.</w:t>
      </w:r>
    </w:p>
    <w:p w:rsidR="00B424C0" w:rsidRPr="00B424C0" w:rsidRDefault="00B424C0" w:rsidP="00C71696">
      <w:pPr>
        <w:pStyle w:val="af6"/>
        <w:numPr>
          <w:ilvl w:val="0"/>
          <w:numId w:val="49"/>
        </w:numPr>
        <w:jc w:val="both"/>
        <w:rPr>
          <w:sz w:val="26"/>
          <w:szCs w:val="26"/>
          <w:lang w:val="uk-UA"/>
        </w:rPr>
      </w:pPr>
      <w:proofErr w:type="spellStart"/>
      <w:r w:rsidRPr="00B424C0">
        <w:rPr>
          <w:sz w:val="26"/>
          <w:szCs w:val="26"/>
          <w:lang w:val="uk-UA"/>
        </w:rPr>
        <w:t>Гросс</w:t>
      </w:r>
      <w:proofErr w:type="spellEnd"/>
      <w:r w:rsidRPr="00B424C0">
        <w:rPr>
          <w:sz w:val="26"/>
          <w:szCs w:val="26"/>
          <w:lang w:val="uk-UA"/>
        </w:rPr>
        <w:t xml:space="preserve"> М.Д., </w:t>
      </w:r>
      <w:proofErr w:type="spellStart"/>
      <w:r w:rsidRPr="00B424C0">
        <w:rPr>
          <w:sz w:val="26"/>
          <w:szCs w:val="26"/>
          <w:lang w:val="uk-UA"/>
        </w:rPr>
        <w:t>Мєтьюс</w:t>
      </w:r>
      <w:proofErr w:type="spellEnd"/>
      <w:r w:rsidRPr="00B424C0">
        <w:rPr>
          <w:sz w:val="26"/>
          <w:szCs w:val="26"/>
          <w:lang w:val="uk-UA"/>
        </w:rPr>
        <w:t xml:space="preserve"> </w:t>
      </w:r>
      <w:proofErr w:type="spellStart"/>
      <w:r w:rsidRPr="00B424C0">
        <w:rPr>
          <w:sz w:val="26"/>
          <w:szCs w:val="26"/>
          <w:lang w:val="uk-UA"/>
        </w:rPr>
        <w:t>Дж.Д</w:t>
      </w:r>
      <w:proofErr w:type="spellEnd"/>
      <w:r w:rsidRPr="00B424C0">
        <w:rPr>
          <w:sz w:val="26"/>
          <w:szCs w:val="26"/>
          <w:lang w:val="uk-UA"/>
        </w:rPr>
        <w:t xml:space="preserve">. </w:t>
      </w:r>
      <w:proofErr w:type="spellStart"/>
      <w:r w:rsidRPr="00B424C0">
        <w:rPr>
          <w:sz w:val="26"/>
          <w:szCs w:val="26"/>
          <w:lang w:val="uk-UA"/>
        </w:rPr>
        <w:t>Нормализация</w:t>
      </w:r>
      <w:proofErr w:type="spellEnd"/>
      <w:r w:rsidRPr="00B424C0">
        <w:rPr>
          <w:sz w:val="26"/>
          <w:szCs w:val="26"/>
          <w:lang w:val="uk-UA"/>
        </w:rPr>
        <w:t xml:space="preserve"> </w:t>
      </w:r>
      <w:proofErr w:type="spellStart"/>
      <w:r w:rsidRPr="00B424C0">
        <w:rPr>
          <w:sz w:val="26"/>
          <w:szCs w:val="26"/>
          <w:lang w:val="uk-UA"/>
        </w:rPr>
        <w:t>окклюзии</w:t>
      </w:r>
      <w:proofErr w:type="spellEnd"/>
      <w:r w:rsidRPr="00B424C0">
        <w:rPr>
          <w:sz w:val="26"/>
          <w:szCs w:val="26"/>
          <w:lang w:val="uk-UA"/>
        </w:rPr>
        <w:t xml:space="preserve">: </w:t>
      </w:r>
      <w:proofErr w:type="spellStart"/>
      <w:r w:rsidRPr="00B424C0">
        <w:rPr>
          <w:sz w:val="26"/>
          <w:szCs w:val="26"/>
          <w:lang w:val="uk-UA"/>
        </w:rPr>
        <w:t>Пер.с</w:t>
      </w:r>
      <w:proofErr w:type="spellEnd"/>
      <w:r w:rsidRPr="00B424C0">
        <w:rPr>
          <w:sz w:val="26"/>
          <w:szCs w:val="26"/>
          <w:lang w:val="uk-UA"/>
        </w:rPr>
        <w:t xml:space="preserve"> </w:t>
      </w:r>
      <w:proofErr w:type="spellStart"/>
      <w:r w:rsidRPr="00B424C0">
        <w:rPr>
          <w:sz w:val="26"/>
          <w:szCs w:val="26"/>
          <w:lang w:val="uk-UA"/>
        </w:rPr>
        <w:t>англ</w:t>
      </w:r>
      <w:proofErr w:type="spellEnd"/>
      <w:r w:rsidRPr="00B424C0">
        <w:rPr>
          <w:sz w:val="26"/>
          <w:szCs w:val="26"/>
          <w:lang w:val="uk-UA"/>
        </w:rPr>
        <w:t>.. – М.: Медицина, 1986, 288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Абакаров </w:t>
      </w:r>
      <w:proofErr w:type="gramStart"/>
      <w:r w:rsidRPr="00B424C0">
        <w:rPr>
          <w:rFonts w:eastAsia="Calibri"/>
          <w:sz w:val="26"/>
          <w:szCs w:val="26"/>
        </w:rPr>
        <w:t>С.И..</w:t>
      </w:r>
      <w:proofErr w:type="gramEnd"/>
      <w:r w:rsidRPr="00B424C0">
        <w:rPr>
          <w:rFonts w:eastAsia="Calibri"/>
          <w:sz w:val="26"/>
          <w:szCs w:val="26"/>
        </w:rPr>
        <w:t xml:space="preserve"> Современные конструкции несъемных зубных </w:t>
      </w:r>
      <w:proofErr w:type="gramStart"/>
      <w:r w:rsidRPr="00B424C0">
        <w:rPr>
          <w:rFonts w:eastAsia="Calibri"/>
          <w:sz w:val="26"/>
          <w:szCs w:val="26"/>
        </w:rPr>
        <w:t>протезов.-</w:t>
      </w:r>
      <w:proofErr w:type="gramEnd"/>
      <w:r w:rsidRPr="00B424C0">
        <w:rPr>
          <w:rFonts w:eastAsia="Calibri"/>
          <w:sz w:val="26"/>
          <w:szCs w:val="26"/>
        </w:rPr>
        <w:t xml:space="preserve"> М.: Медицина, 1994.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Калинина Н.В., Загорский В.А. Протезирование при </w:t>
      </w:r>
      <w:proofErr w:type="gramStart"/>
      <w:r w:rsidRPr="00B424C0">
        <w:rPr>
          <w:rFonts w:eastAsia="Calibri"/>
          <w:sz w:val="26"/>
          <w:szCs w:val="26"/>
        </w:rPr>
        <w:t>полной  потере</w:t>
      </w:r>
      <w:proofErr w:type="gramEnd"/>
      <w:r w:rsidRPr="00B424C0">
        <w:rPr>
          <w:rFonts w:eastAsia="Calibri"/>
          <w:sz w:val="26"/>
          <w:szCs w:val="26"/>
        </w:rPr>
        <w:t xml:space="preserve"> зубов.   - Медицина, 1990.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Нападов</w:t>
      </w:r>
      <w:proofErr w:type="spellEnd"/>
      <w:r w:rsidRPr="00B424C0">
        <w:rPr>
          <w:rFonts w:eastAsia="Calibri"/>
          <w:sz w:val="26"/>
          <w:szCs w:val="26"/>
        </w:rPr>
        <w:t xml:space="preserve"> А.Л. Артикуляция и протезирование в </w:t>
      </w:r>
      <w:proofErr w:type="gramStart"/>
      <w:r w:rsidRPr="00B424C0">
        <w:rPr>
          <w:rFonts w:eastAsia="Calibri"/>
          <w:sz w:val="26"/>
          <w:szCs w:val="26"/>
        </w:rPr>
        <w:t>стоматологии.-</w:t>
      </w:r>
      <w:proofErr w:type="gramEnd"/>
      <w:r w:rsidRPr="00B424C0">
        <w:rPr>
          <w:rFonts w:eastAsia="Calibri"/>
          <w:sz w:val="26"/>
          <w:szCs w:val="26"/>
        </w:rPr>
        <w:t xml:space="preserve"> К.:  Здоровья, 1984.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Суров О.Н. Зубное протезирование на </w:t>
      </w:r>
      <w:proofErr w:type="spellStart"/>
      <w:r w:rsidRPr="00B424C0">
        <w:rPr>
          <w:rFonts w:eastAsia="Calibri"/>
          <w:sz w:val="26"/>
          <w:szCs w:val="26"/>
        </w:rPr>
        <w:t>имплантатах.М</w:t>
      </w:r>
      <w:proofErr w:type="spellEnd"/>
      <w:r w:rsidRPr="00B424C0">
        <w:rPr>
          <w:rFonts w:eastAsia="Calibri"/>
          <w:sz w:val="26"/>
          <w:szCs w:val="26"/>
        </w:rPr>
        <w:t>., Медицина, 1993, -208с.</w:t>
      </w:r>
    </w:p>
    <w:p w:rsidR="00B424C0" w:rsidRPr="00B424C0" w:rsidRDefault="00B424C0" w:rsidP="00C71696">
      <w:pPr>
        <w:numPr>
          <w:ilvl w:val="0"/>
          <w:numId w:val="49"/>
        </w:numPr>
        <w:ind w:right="175"/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Лебеденко И.Ю., Перегудов А.Б., Глебова Т.Э., Телескопические и </w:t>
      </w:r>
      <w:proofErr w:type="spellStart"/>
      <w:r w:rsidRPr="00B424C0">
        <w:rPr>
          <w:rFonts w:eastAsia="Calibri"/>
          <w:sz w:val="26"/>
          <w:szCs w:val="26"/>
        </w:rPr>
        <w:t>замкове</w:t>
      </w:r>
      <w:proofErr w:type="spellEnd"/>
      <w:r w:rsidRPr="00B424C0">
        <w:rPr>
          <w:rFonts w:eastAsia="Calibri"/>
          <w:sz w:val="26"/>
          <w:szCs w:val="26"/>
        </w:rPr>
        <w:t xml:space="preserve"> крепления </w:t>
      </w:r>
      <w:proofErr w:type="spellStart"/>
      <w:r w:rsidRPr="00B424C0">
        <w:rPr>
          <w:rFonts w:eastAsia="Calibri"/>
          <w:sz w:val="26"/>
          <w:szCs w:val="26"/>
        </w:rPr>
        <w:t>зубних</w:t>
      </w:r>
      <w:proofErr w:type="spellEnd"/>
      <w:r w:rsidRPr="00B424C0">
        <w:rPr>
          <w:rFonts w:eastAsia="Calibri"/>
          <w:sz w:val="26"/>
          <w:szCs w:val="26"/>
        </w:rPr>
        <w:t xml:space="preserve"> протезов. – </w:t>
      </w:r>
      <w:proofErr w:type="spellStart"/>
      <w:r w:rsidRPr="00B424C0">
        <w:rPr>
          <w:rFonts w:eastAsia="Calibri"/>
          <w:sz w:val="26"/>
          <w:szCs w:val="26"/>
        </w:rPr>
        <w:t>Моска</w:t>
      </w:r>
      <w:proofErr w:type="spellEnd"/>
      <w:r w:rsidRPr="00B424C0">
        <w:rPr>
          <w:rFonts w:eastAsia="Calibri"/>
          <w:sz w:val="26"/>
          <w:szCs w:val="26"/>
        </w:rPr>
        <w:t>, 2005. – 336 с.</w:t>
      </w:r>
    </w:p>
    <w:p w:rsidR="00B424C0" w:rsidRPr="00B424C0" w:rsidRDefault="00B424C0" w:rsidP="00C71696">
      <w:pPr>
        <w:numPr>
          <w:ilvl w:val="0"/>
          <w:numId w:val="49"/>
        </w:numPr>
        <w:ind w:right="175"/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>Шварц А.Д. Цельнолитые (</w:t>
      </w:r>
      <w:proofErr w:type="spellStart"/>
      <w:r w:rsidRPr="00B424C0">
        <w:rPr>
          <w:rFonts w:eastAsia="Calibri"/>
          <w:sz w:val="26"/>
          <w:szCs w:val="26"/>
        </w:rPr>
        <w:t>бюгельные</w:t>
      </w:r>
      <w:proofErr w:type="spellEnd"/>
      <w:r w:rsidRPr="00B424C0">
        <w:rPr>
          <w:rFonts w:eastAsia="Calibri"/>
          <w:sz w:val="26"/>
          <w:szCs w:val="26"/>
        </w:rPr>
        <w:t>) протезы. – Москва, 2005. – 70 с.</w:t>
      </w:r>
    </w:p>
    <w:p w:rsidR="00B424C0" w:rsidRPr="00B424C0" w:rsidRDefault="00B424C0" w:rsidP="00C71696">
      <w:pPr>
        <w:numPr>
          <w:ilvl w:val="0"/>
          <w:numId w:val="49"/>
        </w:numPr>
        <w:ind w:right="175"/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Хоманн</w:t>
      </w:r>
      <w:proofErr w:type="spellEnd"/>
      <w:r w:rsidRPr="00B424C0">
        <w:rPr>
          <w:rFonts w:eastAsia="Calibri"/>
          <w:sz w:val="26"/>
          <w:szCs w:val="26"/>
        </w:rPr>
        <w:t xml:space="preserve"> А., </w:t>
      </w:r>
      <w:proofErr w:type="spellStart"/>
      <w:r w:rsidRPr="00B424C0">
        <w:rPr>
          <w:rFonts w:eastAsia="Calibri"/>
          <w:sz w:val="26"/>
          <w:szCs w:val="26"/>
        </w:rPr>
        <w:t>Хильшер</w:t>
      </w:r>
      <w:proofErr w:type="spellEnd"/>
      <w:r w:rsidRPr="00B424C0">
        <w:rPr>
          <w:rFonts w:eastAsia="Calibri"/>
          <w:sz w:val="26"/>
          <w:szCs w:val="26"/>
        </w:rPr>
        <w:t xml:space="preserve"> в. Конструкции частичного зубного протеза. </w:t>
      </w:r>
      <w:proofErr w:type="spellStart"/>
      <w:r w:rsidRPr="00B424C0">
        <w:rPr>
          <w:rFonts w:eastAsia="Calibri"/>
          <w:sz w:val="26"/>
          <w:szCs w:val="26"/>
        </w:rPr>
        <w:t>Науч.ред</w:t>
      </w:r>
      <w:proofErr w:type="spellEnd"/>
      <w:r w:rsidRPr="00B424C0">
        <w:rPr>
          <w:rFonts w:eastAsia="Calibri"/>
          <w:sz w:val="26"/>
          <w:szCs w:val="26"/>
        </w:rPr>
        <w:t xml:space="preserve">. узд. На </w:t>
      </w:r>
      <w:proofErr w:type="spellStart"/>
      <w:r w:rsidRPr="00B424C0">
        <w:rPr>
          <w:rFonts w:eastAsia="Calibri"/>
          <w:sz w:val="26"/>
          <w:szCs w:val="26"/>
        </w:rPr>
        <w:t>русск.яз</w:t>
      </w:r>
      <w:proofErr w:type="spellEnd"/>
      <w:r w:rsidRPr="00B424C0">
        <w:rPr>
          <w:rFonts w:eastAsia="Calibri"/>
          <w:sz w:val="26"/>
          <w:szCs w:val="26"/>
        </w:rPr>
        <w:t xml:space="preserve">. </w:t>
      </w:r>
      <w:proofErr w:type="gramStart"/>
      <w:r w:rsidRPr="00B424C0">
        <w:rPr>
          <w:rFonts w:eastAsia="Calibri"/>
          <w:sz w:val="26"/>
          <w:szCs w:val="26"/>
        </w:rPr>
        <w:t>проф..</w:t>
      </w:r>
      <w:proofErr w:type="gram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В.Ф.Макеев</w:t>
      </w:r>
      <w:proofErr w:type="spellEnd"/>
      <w:r w:rsidRPr="00B424C0">
        <w:rPr>
          <w:rFonts w:eastAsia="Calibri"/>
          <w:sz w:val="26"/>
          <w:szCs w:val="26"/>
        </w:rPr>
        <w:t xml:space="preserve">. Пер. с нем. – Львов: </w:t>
      </w:r>
      <w:proofErr w:type="spellStart"/>
      <w:r w:rsidRPr="00B424C0">
        <w:rPr>
          <w:rFonts w:eastAsia="Calibri"/>
          <w:sz w:val="26"/>
          <w:szCs w:val="26"/>
        </w:rPr>
        <w:t>ГалДент</w:t>
      </w:r>
      <w:proofErr w:type="spellEnd"/>
      <w:r w:rsidRPr="00B424C0">
        <w:rPr>
          <w:rFonts w:eastAsia="Calibri"/>
          <w:sz w:val="26"/>
          <w:szCs w:val="26"/>
        </w:rPr>
        <w:t>, 2002.- 192 с., 178 рис.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Аболмасов</w:t>
      </w:r>
      <w:proofErr w:type="spellEnd"/>
      <w:r w:rsidRPr="00B424C0">
        <w:rPr>
          <w:rFonts w:eastAsia="Calibri"/>
          <w:sz w:val="26"/>
          <w:szCs w:val="26"/>
        </w:rPr>
        <w:t xml:space="preserve"> Н.Н. Избирательная </w:t>
      </w:r>
      <w:proofErr w:type="spellStart"/>
      <w:r w:rsidRPr="00B424C0">
        <w:rPr>
          <w:rFonts w:eastAsia="Calibri"/>
          <w:sz w:val="26"/>
          <w:szCs w:val="26"/>
        </w:rPr>
        <w:t>пришлифовка</w:t>
      </w:r>
      <w:proofErr w:type="spellEnd"/>
      <w:r w:rsidRPr="00B424C0">
        <w:rPr>
          <w:rFonts w:eastAsia="Calibri"/>
          <w:sz w:val="26"/>
          <w:szCs w:val="26"/>
        </w:rPr>
        <w:t xml:space="preserve"> зубов. – Смоленск, 2004. – 79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Жулев Е.Н. Клиника, диагностика и ортопедическое лечение заболеваний пародонта. </w:t>
      </w:r>
      <w:proofErr w:type="spellStart"/>
      <w:r w:rsidRPr="00B424C0">
        <w:rPr>
          <w:rFonts w:eastAsia="Calibri"/>
          <w:sz w:val="26"/>
          <w:szCs w:val="26"/>
        </w:rPr>
        <w:t>Н.Новгород</w:t>
      </w:r>
      <w:proofErr w:type="spellEnd"/>
      <w:r w:rsidRPr="00B424C0">
        <w:rPr>
          <w:rFonts w:eastAsia="Calibri"/>
          <w:sz w:val="26"/>
          <w:szCs w:val="26"/>
        </w:rPr>
        <w:t xml:space="preserve">. -2003. – 276 с.    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lastRenderedPageBreak/>
        <w:t xml:space="preserve">Жулев Е.Н. </w:t>
      </w:r>
      <w:proofErr w:type="spellStart"/>
      <w:r w:rsidRPr="00B424C0">
        <w:rPr>
          <w:rFonts w:eastAsia="Calibri"/>
          <w:sz w:val="26"/>
          <w:szCs w:val="26"/>
        </w:rPr>
        <w:t>Неcъемные</w:t>
      </w:r>
      <w:proofErr w:type="spellEnd"/>
      <w:r w:rsidRPr="00B424C0">
        <w:rPr>
          <w:rFonts w:eastAsia="Calibri"/>
          <w:sz w:val="26"/>
          <w:szCs w:val="26"/>
        </w:rPr>
        <w:t xml:space="preserve"> протезы. Теория, клиника и </w:t>
      </w:r>
      <w:proofErr w:type="spellStart"/>
      <w:r w:rsidRPr="00B424C0">
        <w:rPr>
          <w:rFonts w:eastAsia="Calibri"/>
          <w:sz w:val="26"/>
          <w:szCs w:val="26"/>
        </w:rPr>
        <w:t>лабораторая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gramStart"/>
      <w:r w:rsidRPr="00B424C0">
        <w:rPr>
          <w:rFonts w:eastAsia="Calibri"/>
          <w:sz w:val="26"/>
          <w:szCs w:val="26"/>
        </w:rPr>
        <w:t>техника.-</w:t>
      </w:r>
      <w:proofErr w:type="gramEnd"/>
      <w:r w:rsidRPr="00B424C0">
        <w:rPr>
          <w:rFonts w:eastAsia="Calibri"/>
          <w:sz w:val="26"/>
          <w:szCs w:val="26"/>
        </w:rPr>
        <w:t xml:space="preserve"> Н/Новгород, 1995.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Нідзельський</w:t>
      </w:r>
      <w:proofErr w:type="spellEnd"/>
      <w:r w:rsidRPr="00B424C0">
        <w:rPr>
          <w:rFonts w:eastAsia="Calibri"/>
          <w:sz w:val="26"/>
          <w:szCs w:val="26"/>
        </w:rPr>
        <w:t xml:space="preserve"> М.Я. </w:t>
      </w:r>
      <w:proofErr w:type="spellStart"/>
      <w:r w:rsidRPr="00B424C0">
        <w:rPr>
          <w:rFonts w:eastAsia="Calibri"/>
          <w:sz w:val="26"/>
          <w:szCs w:val="26"/>
        </w:rPr>
        <w:t>Механізми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адаптації</w:t>
      </w:r>
      <w:proofErr w:type="spellEnd"/>
      <w:r w:rsidRPr="00B424C0">
        <w:rPr>
          <w:rFonts w:eastAsia="Calibri"/>
          <w:sz w:val="26"/>
          <w:szCs w:val="26"/>
        </w:rPr>
        <w:t xml:space="preserve"> до </w:t>
      </w:r>
      <w:proofErr w:type="spellStart"/>
      <w:r w:rsidRPr="00B424C0">
        <w:rPr>
          <w:rFonts w:eastAsia="Calibri"/>
          <w:sz w:val="26"/>
          <w:szCs w:val="26"/>
        </w:rPr>
        <w:t>стоматологічних</w:t>
      </w:r>
      <w:proofErr w:type="spell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протезів</w:t>
      </w:r>
      <w:proofErr w:type="spellEnd"/>
      <w:r w:rsidRPr="00B424C0">
        <w:rPr>
          <w:rFonts w:eastAsia="Calibri"/>
          <w:sz w:val="26"/>
          <w:szCs w:val="26"/>
        </w:rPr>
        <w:t>. – Полтава: ТОВ «</w:t>
      </w:r>
      <w:proofErr w:type="spellStart"/>
      <w:r w:rsidRPr="00B424C0">
        <w:rPr>
          <w:rFonts w:eastAsia="Calibri"/>
          <w:sz w:val="26"/>
          <w:szCs w:val="26"/>
        </w:rPr>
        <w:t>Фірма</w:t>
      </w:r>
      <w:proofErr w:type="spellEnd"/>
      <w:r w:rsidRPr="00B424C0">
        <w:rPr>
          <w:rFonts w:eastAsia="Calibri"/>
          <w:sz w:val="26"/>
          <w:szCs w:val="26"/>
        </w:rPr>
        <w:t xml:space="preserve"> «</w:t>
      </w:r>
      <w:proofErr w:type="spellStart"/>
      <w:r w:rsidRPr="00B424C0">
        <w:rPr>
          <w:rFonts w:eastAsia="Calibri"/>
          <w:sz w:val="26"/>
          <w:szCs w:val="26"/>
        </w:rPr>
        <w:t>Техсервіс</w:t>
      </w:r>
      <w:proofErr w:type="spellEnd"/>
      <w:r w:rsidRPr="00B424C0">
        <w:rPr>
          <w:rFonts w:eastAsia="Calibri"/>
          <w:sz w:val="26"/>
          <w:szCs w:val="26"/>
        </w:rPr>
        <w:t>», 2003. – 116 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Окклюзия и клиническая практика / под ред. И. </w:t>
      </w:r>
      <w:proofErr w:type="spellStart"/>
      <w:r w:rsidRPr="00B424C0">
        <w:rPr>
          <w:rFonts w:eastAsia="Calibri"/>
          <w:sz w:val="26"/>
          <w:szCs w:val="26"/>
        </w:rPr>
        <w:t>Клинеберга</w:t>
      </w:r>
      <w:proofErr w:type="spellEnd"/>
      <w:r w:rsidRPr="00B424C0">
        <w:rPr>
          <w:rFonts w:eastAsia="Calibri"/>
          <w:sz w:val="26"/>
          <w:szCs w:val="26"/>
        </w:rPr>
        <w:t xml:space="preserve">, </w:t>
      </w:r>
      <w:proofErr w:type="spellStart"/>
      <w:r w:rsidRPr="00B424C0">
        <w:rPr>
          <w:rFonts w:eastAsia="Calibri"/>
          <w:sz w:val="26"/>
          <w:szCs w:val="26"/>
        </w:rPr>
        <w:t>Р.Джагера</w:t>
      </w:r>
      <w:proofErr w:type="spellEnd"/>
      <w:r w:rsidRPr="00B424C0">
        <w:rPr>
          <w:rFonts w:eastAsia="Calibri"/>
          <w:sz w:val="26"/>
          <w:szCs w:val="26"/>
        </w:rPr>
        <w:t>; Пер. с англ.</w:t>
      </w:r>
      <w:proofErr w:type="gramStart"/>
      <w:r w:rsidRPr="00B424C0">
        <w:rPr>
          <w:rFonts w:eastAsia="Calibri"/>
          <w:sz w:val="26"/>
          <w:szCs w:val="26"/>
        </w:rPr>
        <w:t>; Под</w:t>
      </w:r>
      <w:proofErr w:type="gramEnd"/>
      <w:r w:rsidRPr="00B424C0">
        <w:rPr>
          <w:rFonts w:eastAsia="Calibri"/>
          <w:sz w:val="26"/>
          <w:szCs w:val="26"/>
        </w:rPr>
        <w:t xml:space="preserve"> </w:t>
      </w:r>
      <w:proofErr w:type="spellStart"/>
      <w:r w:rsidRPr="00B424C0">
        <w:rPr>
          <w:rFonts w:eastAsia="Calibri"/>
          <w:sz w:val="26"/>
          <w:szCs w:val="26"/>
        </w:rPr>
        <w:t>общ.ред</w:t>
      </w:r>
      <w:proofErr w:type="spellEnd"/>
      <w:r w:rsidRPr="00B424C0">
        <w:rPr>
          <w:rFonts w:eastAsia="Calibri"/>
          <w:sz w:val="26"/>
          <w:szCs w:val="26"/>
        </w:rPr>
        <w:t xml:space="preserve">. </w:t>
      </w:r>
      <w:proofErr w:type="spellStart"/>
      <w:r w:rsidRPr="00B424C0">
        <w:rPr>
          <w:rFonts w:eastAsia="Calibri"/>
          <w:sz w:val="26"/>
          <w:szCs w:val="26"/>
        </w:rPr>
        <w:t>М.М.Антоника</w:t>
      </w:r>
      <w:proofErr w:type="spellEnd"/>
      <w:r w:rsidRPr="00B424C0">
        <w:rPr>
          <w:rFonts w:eastAsia="Calibri"/>
          <w:sz w:val="26"/>
          <w:szCs w:val="26"/>
        </w:rPr>
        <w:t xml:space="preserve">. – М.: </w:t>
      </w:r>
      <w:proofErr w:type="spellStart"/>
      <w:r w:rsidRPr="00B424C0">
        <w:rPr>
          <w:rFonts w:eastAsia="Calibri"/>
          <w:sz w:val="26"/>
          <w:szCs w:val="26"/>
        </w:rPr>
        <w:t>МЕДпресс-информ</w:t>
      </w:r>
      <w:proofErr w:type="spellEnd"/>
      <w:r w:rsidRPr="00B424C0">
        <w:rPr>
          <w:rFonts w:eastAsia="Calibri"/>
          <w:sz w:val="26"/>
          <w:szCs w:val="26"/>
        </w:rPr>
        <w:t>, 2006. – 200с.</w:t>
      </w:r>
    </w:p>
    <w:p w:rsidR="00B424C0" w:rsidRPr="00B424C0" w:rsidRDefault="00B424C0" w:rsidP="00C71696">
      <w:pPr>
        <w:numPr>
          <w:ilvl w:val="0"/>
          <w:numId w:val="49"/>
        </w:numPr>
        <w:jc w:val="both"/>
        <w:rPr>
          <w:rFonts w:eastAsia="Calibri"/>
          <w:sz w:val="26"/>
          <w:szCs w:val="26"/>
        </w:rPr>
      </w:pPr>
      <w:r w:rsidRPr="00B424C0">
        <w:rPr>
          <w:rFonts w:eastAsia="Calibri"/>
          <w:sz w:val="26"/>
          <w:szCs w:val="26"/>
        </w:rPr>
        <w:t xml:space="preserve">Бернар </w:t>
      </w:r>
      <w:proofErr w:type="spellStart"/>
      <w:r w:rsidRPr="00B424C0">
        <w:rPr>
          <w:rFonts w:eastAsia="Calibri"/>
          <w:sz w:val="26"/>
          <w:szCs w:val="26"/>
        </w:rPr>
        <w:t>Туати</w:t>
      </w:r>
      <w:proofErr w:type="spellEnd"/>
      <w:r w:rsidRPr="00B424C0">
        <w:rPr>
          <w:rFonts w:eastAsia="Calibri"/>
          <w:sz w:val="26"/>
          <w:szCs w:val="26"/>
        </w:rPr>
        <w:t xml:space="preserve">, Пол </w:t>
      </w:r>
      <w:proofErr w:type="spellStart"/>
      <w:r w:rsidRPr="00B424C0">
        <w:rPr>
          <w:rFonts w:eastAsia="Calibri"/>
          <w:sz w:val="26"/>
          <w:szCs w:val="26"/>
        </w:rPr>
        <w:t>Миара</w:t>
      </w:r>
      <w:proofErr w:type="spellEnd"/>
      <w:r w:rsidRPr="00B424C0">
        <w:rPr>
          <w:rFonts w:eastAsia="Calibri"/>
          <w:sz w:val="26"/>
          <w:szCs w:val="26"/>
        </w:rPr>
        <w:t xml:space="preserve">, Дэн </w:t>
      </w:r>
      <w:proofErr w:type="spellStart"/>
      <w:r w:rsidRPr="00B424C0">
        <w:rPr>
          <w:rFonts w:eastAsia="Calibri"/>
          <w:sz w:val="26"/>
          <w:szCs w:val="26"/>
        </w:rPr>
        <w:t>Нэтэнсон</w:t>
      </w:r>
      <w:proofErr w:type="spellEnd"/>
      <w:r w:rsidRPr="00B424C0">
        <w:rPr>
          <w:rFonts w:eastAsia="Calibri"/>
          <w:sz w:val="26"/>
          <w:szCs w:val="26"/>
        </w:rPr>
        <w:t xml:space="preserve">. Эстетическая стоматология и керамические реставрации. Пер. с </w:t>
      </w:r>
      <w:proofErr w:type="gramStart"/>
      <w:r w:rsidRPr="00B424C0">
        <w:rPr>
          <w:rFonts w:eastAsia="Calibri"/>
          <w:sz w:val="26"/>
          <w:szCs w:val="26"/>
        </w:rPr>
        <w:t>англ..</w:t>
      </w:r>
      <w:proofErr w:type="gramEnd"/>
      <w:r w:rsidRPr="00B424C0">
        <w:rPr>
          <w:rFonts w:eastAsia="Calibri"/>
          <w:sz w:val="26"/>
          <w:szCs w:val="26"/>
        </w:rPr>
        <w:t xml:space="preserve"> – М.: Издательский </w:t>
      </w:r>
      <w:proofErr w:type="gramStart"/>
      <w:r w:rsidRPr="00B424C0">
        <w:rPr>
          <w:rFonts w:eastAsia="Calibri"/>
          <w:sz w:val="26"/>
          <w:szCs w:val="26"/>
        </w:rPr>
        <w:t>Дом  «</w:t>
      </w:r>
      <w:proofErr w:type="gramEnd"/>
      <w:r w:rsidRPr="00B424C0">
        <w:rPr>
          <w:rFonts w:eastAsia="Calibri"/>
          <w:sz w:val="26"/>
          <w:szCs w:val="26"/>
        </w:rPr>
        <w:t>Высшее образование и Наука», 2004. – 448 с.</w:t>
      </w:r>
    </w:p>
    <w:p w:rsidR="00B424C0" w:rsidRPr="00B424C0" w:rsidRDefault="00B424C0" w:rsidP="00C71696">
      <w:pPr>
        <w:numPr>
          <w:ilvl w:val="0"/>
          <w:numId w:val="49"/>
        </w:numPr>
        <w:rPr>
          <w:rFonts w:eastAsia="Calibri"/>
          <w:b/>
          <w:sz w:val="26"/>
          <w:szCs w:val="26"/>
        </w:rPr>
      </w:pPr>
      <w:proofErr w:type="spellStart"/>
      <w:r w:rsidRPr="00B424C0">
        <w:rPr>
          <w:rFonts w:eastAsia="Calibri"/>
          <w:sz w:val="26"/>
          <w:szCs w:val="26"/>
        </w:rPr>
        <w:t>Криспин</w:t>
      </w:r>
      <w:proofErr w:type="spellEnd"/>
      <w:r w:rsidRPr="00B424C0">
        <w:rPr>
          <w:rFonts w:eastAsia="Calibri"/>
          <w:sz w:val="26"/>
          <w:szCs w:val="26"/>
        </w:rPr>
        <w:t xml:space="preserve"> Б.Д., </w:t>
      </w:r>
      <w:proofErr w:type="spellStart"/>
      <w:r w:rsidRPr="00B424C0">
        <w:rPr>
          <w:rFonts w:eastAsia="Calibri"/>
          <w:sz w:val="26"/>
          <w:szCs w:val="26"/>
        </w:rPr>
        <w:t>Хевлетт</w:t>
      </w:r>
      <w:proofErr w:type="spellEnd"/>
      <w:r w:rsidRPr="00B424C0">
        <w:rPr>
          <w:rFonts w:eastAsia="Calibri"/>
          <w:sz w:val="26"/>
          <w:szCs w:val="26"/>
        </w:rPr>
        <w:t xml:space="preserve"> Е.Р., Джо Я.Х. Современная эстетическая стоматология. Практические основы. Пер. с англ.</w:t>
      </w:r>
      <w:proofErr w:type="gramStart"/>
      <w:r w:rsidRPr="00B424C0">
        <w:rPr>
          <w:rFonts w:eastAsia="Calibri"/>
          <w:sz w:val="26"/>
          <w:szCs w:val="26"/>
        </w:rPr>
        <w:t>; Под</w:t>
      </w:r>
      <w:proofErr w:type="gramEnd"/>
      <w:r w:rsidRPr="00B424C0">
        <w:rPr>
          <w:rFonts w:eastAsia="Calibri"/>
          <w:sz w:val="26"/>
          <w:szCs w:val="26"/>
        </w:rPr>
        <w:t xml:space="preserve"> ред. </w:t>
      </w:r>
      <w:proofErr w:type="spellStart"/>
      <w:r w:rsidRPr="00B424C0">
        <w:rPr>
          <w:rFonts w:eastAsia="Calibri"/>
          <w:sz w:val="26"/>
          <w:szCs w:val="26"/>
        </w:rPr>
        <w:t>Т.Ф.Виноградова</w:t>
      </w:r>
      <w:proofErr w:type="spellEnd"/>
      <w:r w:rsidRPr="00B424C0">
        <w:rPr>
          <w:rFonts w:eastAsia="Calibri"/>
          <w:sz w:val="26"/>
          <w:szCs w:val="26"/>
        </w:rPr>
        <w:t>. – Изд-во «Квинтэссенция», 2003 – 303 с.</w:t>
      </w:r>
    </w:p>
    <w:p w:rsidR="00B424C0" w:rsidRPr="00B424C0" w:rsidRDefault="00B424C0" w:rsidP="00C71696">
      <w:pPr>
        <w:pStyle w:val="aa"/>
        <w:widowControl w:val="0"/>
        <w:numPr>
          <w:ilvl w:val="0"/>
          <w:numId w:val="49"/>
        </w:numPr>
        <w:spacing w:before="0" w:after="0"/>
        <w:jc w:val="left"/>
        <w:outlineLvl w:val="9"/>
        <w:rPr>
          <w:rFonts w:ascii="Times New Roman" w:hAnsi="Times New Roman"/>
          <w:sz w:val="26"/>
          <w:szCs w:val="26"/>
        </w:rPr>
      </w:pPr>
      <w:proofErr w:type="spellStart"/>
      <w:r w:rsidRPr="00B424C0">
        <w:rPr>
          <w:rFonts w:ascii="Times New Roman" w:hAnsi="Times New Roman"/>
          <w:sz w:val="26"/>
          <w:szCs w:val="26"/>
        </w:rPr>
        <w:t>Біда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В.І. </w:t>
      </w:r>
      <w:proofErr w:type="spellStart"/>
      <w:r w:rsidRPr="00B424C0">
        <w:rPr>
          <w:rFonts w:ascii="Times New Roman" w:hAnsi="Times New Roman"/>
          <w:sz w:val="26"/>
          <w:szCs w:val="26"/>
        </w:rPr>
        <w:t>Заміщення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дефектів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зубних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рядів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незнімними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конструкціями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зубних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24C0">
        <w:rPr>
          <w:rFonts w:ascii="Times New Roman" w:hAnsi="Times New Roman"/>
          <w:sz w:val="26"/>
          <w:szCs w:val="26"/>
        </w:rPr>
        <w:t>протезів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424C0">
        <w:rPr>
          <w:rFonts w:ascii="Times New Roman" w:hAnsi="Times New Roman"/>
          <w:sz w:val="26"/>
          <w:szCs w:val="26"/>
        </w:rPr>
        <w:t>Лекція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. – </w:t>
      </w:r>
      <w:proofErr w:type="spellStart"/>
      <w:r w:rsidRPr="00B424C0">
        <w:rPr>
          <w:rFonts w:ascii="Times New Roman" w:hAnsi="Times New Roman"/>
          <w:sz w:val="26"/>
          <w:szCs w:val="26"/>
        </w:rPr>
        <w:t>Київ</w:t>
      </w:r>
      <w:proofErr w:type="spellEnd"/>
      <w:r w:rsidRPr="00B424C0">
        <w:rPr>
          <w:rFonts w:ascii="Times New Roman" w:hAnsi="Times New Roman"/>
          <w:sz w:val="26"/>
          <w:szCs w:val="26"/>
        </w:rPr>
        <w:t>, 2001. – 26с.</w:t>
      </w:r>
    </w:p>
    <w:p w:rsidR="00B424C0" w:rsidRPr="00B424C0" w:rsidRDefault="00B424C0" w:rsidP="00C71696">
      <w:pPr>
        <w:pStyle w:val="aa"/>
        <w:widowControl w:val="0"/>
        <w:numPr>
          <w:ilvl w:val="0"/>
          <w:numId w:val="49"/>
        </w:numPr>
        <w:spacing w:before="0" w:after="0"/>
        <w:jc w:val="left"/>
        <w:outlineLvl w:val="9"/>
        <w:rPr>
          <w:rFonts w:ascii="Times New Roman" w:hAnsi="Times New Roman"/>
          <w:b w:val="0"/>
          <w:sz w:val="26"/>
          <w:szCs w:val="26"/>
        </w:rPr>
      </w:pPr>
      <w:proofErr w:type="spellStart"/>
      <w:proofErr w:type="gramStart"/>
      <w:r w:rsidRPr="00B424C0">
        <w:rPr>
          <w:rFonts w:ascii="Times New Roman" w:hAnsi="Times New Roman"/>
          <w:sz w:val="26"/>
          <w:szCs w:val="26"/>
        </w:rPr>
        <w:t>Зубне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 протезирование</w:t>
      </w:r>
      <w:proofErr w:type="gramEnd"/>
      <w:r w:rsidRPr="00B424C0">
        <w:rPr>
          <w:rFonts w:ascii="Times New Roman" w:hAnsi="Times New Roman"/>
          <w:sz w:val="26"/>
          <w:szCs w:val="26"/>
        </w:rPr>
        <w:t xml:space="preserve">. Учебно-методическое пособие для иностранных студентов стоматологического факультета // </w:t>
      </w:r>
      <w:proofErr w:type="spellStart"/>
      <w:r w:rsidRPr="00B424C0">
        <w:rPr>
          <w:rFonts w:ascii="Times New Roman" w:hAnsi="Times New Roman"/>
          <w:sz w:val="26"/>
          <w:szCs w:val="26"/>
        </w:rPr>
        <w:t>Помайницкий</w:t>
      </w:r>
      <w:proofErr w:type="spellEnd"/>
      <w:r w:rsidRPr="00B424C0">
        <w:rPr>
          <w:rFonts w:ascii="Times New Roman" w:hAnsi="Times New Roman"/>
          <w:sz w:val="26"/>
          <w:szCs w:val="26"/>
        </w:rPr>
        <w:t xml:space="preserve"> В.Г., Фастовец </w:t>
      </w:r>
      <w:proofErr w:type="gramStart"/>
      <w:r w:rsidRPr="00B424C0">
        <w:rPr>
          <w:rFonts w:ascii="Times New Roman" w:hAnsi="Times New Roman"/>
          <w:sz w:val="26"/>
          <w:szCs w:val="26"/>
        </w:rPr>
        <w:t>Е.А. :</w:t>
      </w:r>
      <w:proofErr w:type="gramEnd"/>
      <w:r w:rsidRPr="00B424C0">
        <w:rPr>
          <w:rFonts w:ascii="Times New Roman" w:hAnsi="Times New Roman"/>
          <w:sz w:val="26"/>
          <w:szCs w:val="26"/>
        </w:rPr>
        <w:t xml:space="preserve"> Днепропетровск, ОК «</w:t>
      </w:r>
      <w:proofErr w:type="spellStart"/>
      <w:r w:rsidRPr="00B424C0">
        <w:rPr>
          <w:rFonts w:ascii="Times New Roman" w:hAnsi="Times New Roman"/>
          <w:sz w:val="26"/>
          <w:szCs w:val="26"/>
        </w:rPr>
        <w:t>Друкар</w:t>
      </w:r>
      <w:proofErr w:type="spellEnd"/>
      <w:r w:rsidRPr="00B424C0">
        <w:rPr>
          <w:rFonts w:ascii="Times New Roman" w:hAnsi="Times New Roman"/>
          <w:sz w:val="26"/>
          <w:szCs w:val="26"/>
        </w:rPr>
        <w:t>», 2004. – 60с.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424C0">
        <w:rPr>
          <w:rFonts w:ascii="Times New Roman" w:hAnsi="Times New Roman"/>
          <w:color w:val="000000"/>
          <w:sz w:val="26"/>
          <w:szCs w:val="26"/>
        </w:rPr>
        <w:t>Основ</w:t>
      </w:r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ы деонтологии в стоматологии. Пособие для студентов и врачей     /Под ред.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Г.П.Рузина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–Винница: Нова книга, 2008. -120с.</w:t>
      </w:r>
    </w:p>
    <w:p w:rsidR="00B424C0" w:rsidRPr="00B424C0" w:rsidRDefault="00B424C0" w:rsidP="00C71696">
      <w:pPr>
        <w:pStyle w:val="af3"/>
        <w:numPr>
          <w:ilvl w:val="0"/>
          <w:numId w:val="49"/>
        </w:num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Маевски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С.В. Стоматологическая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гнатофизиология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Нормы окклюзии и     функции стоматологической системы /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Маевски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 xml:space="preserve"> С.В. –Львов: </w:t>
      </w:r>
      <w:proofErr w:type="spellStart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ГалДент</w:t>
      </w:r>
      <w:proofErr w:type="spellEnd"/>
      <w:r w:rsidRPr="00B424C0">
        <w:rPr>
          <w:rFonts w:ascii="Times New Roman" w:hAnsi="Times New Roman"/>
          <w:color w:val="000000"/>
          <w:sz w:val="26"/>
          <w:szCs w:val="26"/>
          <w:lang w:val="ru-RU"/>
        </w:rPr>
        <w:t>. –     2008. -144с.</w:t>
      </w:r>
    </w:p>
    <w:p w:rsidR="00F7617F" w:rsidRDefault="00F7617F" w:rsidP="00B424C0">
      <w:pPr>
        <w:shd w:val="clear" w:color="auto" w:fill="FFFFFF"/>
        <w:tabs>
          <w:tab w:val="left" w:pos="365"/>
        </w:tabs>
        <w:spacing w:before="14" w:line="226" w:lineRule="exact"/>
        <w:ind w:firstLine="284"/>
        <w:jc w:val="center"/>
        <w:rPr>
          <w:b/>
          <w:szCs w:val="28"/>
        </w:rPr>
      </w:pPr>
    </w:p>
    <w:p w:rsidR="00B424C0" w:rsidRPr="00216D81" w:rsidRDefault="00B424C0" w:rsidP="00B424C0">
      <w:pPr>
        <w:shd w:val="clear" w:color="auto" w:fill="FFFFFF"/>
        <w:tabs>
          <w:tab w:val="left" w:pos="365"/>
        </w:tabs>
        <w:spacing w:before="14" w:line="226" w:lineRule="exact"/>
        <w:ind w:firstLine="284"/>
        <w:jc w:val="center"/>
        <w:rPr>
          <w:b/>
        </w:rPr>
      </w:pPr>
      <w:r>
        <w:rPr>
          <w:b/>
        </w:rPr>
        <w:t xml:space="preserve">15. </w:t>
      </w: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p w:rsidR="00B424C0" w:rsidRDefault="00B424C0" w:rsidP="00B424C0">
      <w:pPr>
        <w:shd w:val="clear" w:color="auto" w:fill="FFFFFF"/>
        <w:tabs>
          <w:tab w:val="left" w:pos="365"/>
        </w:tabs>
        <w:spacing w:before="14" w:line="226" w:lineRule="exact"/>
        <w:ind w:firstLine="284"/>
        <w:jc w:val="center"/>
        <w:rPr>
          <w:b/>
          <w:sz w:val="36"/>
          <w:szCs w:val="36"/>
        </w:rPr>
      </w:pPr>
    </w:p>
    <w:p w:rsidR="00B424C0" w:rsidRDefault="00B424C0" w:rsidP="00B424C0">
      <w:pPr>
        <w:shd w:val="clear" w:color="auto" w:fill="FFFFFF"/>
        <w:tabs>
          <w:tab w:val="left" w:pos="365"/>
        </w:tabs>
        <w:spacing w:before="14" w:line="226" w:lineRule="exact"/>
        <w:ind w:firstLine="284"/>
        <w:jc w:val="center"/>
        <w:rPr>
          <w:b/>
          <w:sz w:val="36"/>
          <w:szCs w:val="36"/>
        </w:rPr>
      </w:pPr>
    </w:p>
    <w:p w:rsidR="00B424C0" w:rsidRPr="00216D81" w:rsidRDefault="00B424C0" w:rsidP="00B424C0">
      <w:pPr>
        <w:shd w:val="clear" w:color="auto" w:fill="FFFFFF"/>
        <w:tabs>
          <w:tab w:val="left" w:pos="365"/>
        </w:tabs>
        <w:spacing w:before="14" w:line="226" w:lineRule="exact"/>
        <w:ind w:firstLine="284"/>
        <w:jc w:val="center"/>
        <w:rPr>
          <w:b/>
        </w:rPr>
      </w:pPr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</w:pPr>
      <w:proofErr w:type="spellStart"/>
      <w:r w:rsidRPr="00F84A19">
        <w:t>Офіційні</w:t>
      </w:r>
      <w:proofErr w:type="spellEnd"/>
      <w:r w:rsidRPr="00F84A19">
        <w:t xml:space="preserve"> веб-</w:t>
      </w:r>
      <w:proofErr w:type="spellStart"/>
      <w:r w:rsidRPr="00F84A19">
        <w:t>сайти</w:t>
      </w:r>
      <w:proofErr w:type="spellEnd"/>
      <w:r w:rsidRPr="00F84A19">
        <w:t xml:space="preserve"> Президента </w:t>
      </w:r>
      <w:proofErr w:type="spellStart"/>
      <w:r w:rsidRPr="00F84A19">
        <w:t>України</w:t>
      </w:r>
      <w:proofErr w:type="spellEnd"/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</w:pPr>
      <w:proofErr w:type="spellStart"/>
      <w:proofErr w:type="gramStart"/>
      <w:r w:rsidRPr="00F84A19">
        <w:t>Верховної</w:t>
      </w:r>
      <w:proofErr w:type="spellEnd"/>
      <w:proofErr w:type="gramEnd"/>
      <w:r w:rsidRPr="00F84A19">
        <w:t xml:space="preserve"> Ради </w:t>
      </w:r>
      <w:proofErr w:type="spellStart"/>
      <w:r w:rsidRPr="00F84A19">
        <w:t>України</w:t>
      </w:r>
      <w:proofErr w:type="spellEnd"/>
      <w:r w:rsidRPr="00F84A19">
        <w:t xml:space="preserve">, </w:t>
      </w:r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</w:pPr>
      <w:proofErr w:type="spellStart"/>
      <w:r w:rsidRPr="00F84A19">
        <w:t>Міністерства</w:t>
      </w:r>
      <w:proofErr w:type="spellEnd"/>
      <w:r w:rsidRPr="00F84A19">
        <w:t xml:space="preserve"> </w:t>
      </w:r>
      <w:proofErr w:type="spellStart"/>
      <w:r w:rsidRPr="00F84A19">
        <w:t>освіти</w:t>
      </w:r>
      <w:proofErr w:type="spellEnd"/>
      <w:r w:rsidRPr="00F84A19">
        <w:t xml:space="preserve"> та науки, </w:t>
      </w:r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</w:pPr>
      <w:proofErr w:type="spellStart"/>
      <w:r w:rsidRPr="00F84A19">
        <w:t>Міністерства</w:t>
      </w:r>
      <w:proofErr w:type="spellEnd"/>
      <w:r w:rsidRPr="00F84A19">
        <w:t xml:space="preserve"> </w:t>
      </w:r>
      <w:proofErr w:type="spellStart"/>
      <w:r w:rsidRPr="00F84A19">
        <w:t>охорони</w:t>
      </w:r>
      <w:proofErr w:type="spellEnd"/>
      <w:r w:rsidRPr="00F84A19">
        <w:t xml:space="preserve"> </w:t>
      </w:r>
      <w:proofErr w:type="spellStart"/>
      <w:r w:rsidRPr="00F84A19">
        <w:t>здоров’я</w:t>
      </w:r>
      <w:proofErr w:type="spellEnd"/>
      <w:r w:rsidRPr="00F84A19">
        <w:t xml:space="preserve">, </w:t>
      </w:r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</w:pPr>
      <w:proofErr w:type="spellStart"/>
      <w:r w:rsidRPr="00F84A19">
        <w:t>освітні</w:t>
      </w:r>
      <w:proofErr w:type="spellEnd"/>
      <w:r w:rsidRPr="00F84A19">
        <w:t xml:space="preserve"> </w:t>
      </w:r>
      <w:proofErr w:type="spellStart"/>
      <w:r w:rsidRPr="00F84A19">
        <w:t>портали</w:t>
      </w:r>
      <w:proofErr w:type="spellEnd"/>
      <w:r w:rsidRPr="00F84A19">
        <w:t xml:space="preserve"> </w:t>
      </w:r>
      <w:proofErr w:type="spellStart"/>
      <w:r w:rsidRPr="00F84A19">
        <w:t>вищих</w:t>
      </w:r>
      <w:proofErr w:type="spellEnd"/>
      <w:r w:rsidRPr="00F84A19">
        <w:t xml:space="preserve"> </w:t>
      </w:r>
      <w:proofErr w:type="spellStart"/>
      <w:r w:rsidRPr="00F84A19">
        <w:t>медичних</w:t>
      </w:r>
      <w:proofErr w:type="spellEnd"/>
      <w:r w:rsidRPr="00F84A19">
        <w:t xml:space="preserve"> </w:t>
      </w:r>
      <w:proofErr w:type="spellStart"/>
      <w:r w:rsidRPr="00F84A19">
        <w:t>навчальних</w:t>
      </w:r>
      <w:proofErr w:type="spellEnd"/>
      <w:r w:rsidRPr="00F84A19">
        <w:t xml:space="preserve"> </w:t>
      </w:r>
      <w:proofErr w:type="spellStart"/>
      <w:r w:rsidRPr="00F84A19">
        <w:t>закладів</w:t>
      </w:r>
      <w:proofErr w:type="spellEnd"/>
      <w:r w:rsidRPr="00F84A19">
        <w:t xml:space="preserve"> </w:t>
      </w:r>
      <w:proofErr w:type="spellStart"/>
      <w:r w:rsidRPr="00F84A19">
        <w:t>України</w:t>
      </w:r>
      <w:proofErr w:type="spellEnd"/>
      <w:r w:rsidRPr="00F84A19">
        <w:t xml:space="preserve">, </w:t>
      </w:r>
    </w:p>
    <w:p w:rsidR="00B424C0" w:rsidRPr="00F84A19" w:rsidRDefault="00B424C0" w:rsidP="00C71696">
      <w:pPr>
        <w:pStyle w:val="a6"/>
        <w:numPr>
          <w:ilvl w:val="0"/>
          <w:numId w:val="50"/>
        </w:numPr>
        <w:jc w:val="both"/>
        <w:rPr>
          <w:lang w:val="en-US"/>
        </w:rPr>
      </w:pPr>
      <w:proofErr w:type="spellStart"/>
      <w:r>
        <w:t>сайти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кафедр</w:t>
      </w:r>
    </w:p>
    <w:p w:rsidR="00496878" w:rsidRDefault="00496878">
      <w:pPr>
        <w:spacing w:after="200" w:line="276" w:lineRule="auto"/>
        <w:rPr>
          <w:b/>
          <w:szCs w:val="28"/>
          <w:lang w:val="uk-UA"/>
        </w:rPr>
      </w:pPr>
    </w:p>
    <w:p w:rsidR="00496878" w:rsidRPr="00496878" w:rsidRDefault="00496878" w:rsidP="00496878">
      <w:pPr>
        <w:pStyle w:val="3"/>
        <w:ind w:left="420"/>
        <w:jc w:val="center"/>
        <w:rPr>
          <w:color w:val="auto"/>
          <w:szCs w:val="28"/>
        </w:rPr>
      </w:pPr>
      <w:r w:rsidRPr="00496878">
        <w:rPr>
          <w:color w:val="auto"/>
          <w:szCs w:val="28"/>
        </w:rPr>
        <w:t xml:space="preserve">16. Форма </w:t>
      </w:r>
      <w:proofErr w:type="spellStart"/>
      <w:r w:rsidRPr="00496878">
        <w:rPr>
          <w:color w:val="auto"/>
          <w:szCs w:val="28"/>
        </w:rPr>
        <w:t>підсумкового</w:t>
      </w:r>
      <w:proofErr w:type="spellEnd"/>
      <w:r w:rsidRPr="00496878">
        <w:rPr>
          <w:color w:val="auto"/>
          <w:szCs w:val="28"/>
        </w:rPr>
        <w:t xml:space="preserve"> контролю </w:t>
      </w:r>
      <w:proofErr w:type="spellStart"/>
      <w:r w:rsidRPr="00496878">
        <w:rPr>
          <w:color w:val="auto"/>
          <w:szCs w:val="28"/>
        </w:rPr>
        <w:t>успішності</w:t>
      </w:r>
      <w:proofErr w:type="spellEnd"/>
      <w:r w:rsidRPr="00496878">
        <w:rPr>
          <w:color w:val="auto"/>
          <w:szCs w:val="28"/>
        </w:rPr>
        <w:t xml:space="preserve"> </w:t>
      </w:r>
      <w:proofErr w:type="spellStart"/>
      <w:r w:rsidRPr="00496878">
        <w:rPr>
          <w:color w:val="auto"/>
          <w:szCs w:val="28"/>
        </w:rPr>
        <w:t>навчання</w:t>
      </w:r>
      <w:proofErr w:type="spellEnd"/>
    </w:p>
    <w:p w:rsidR="00496878" w:rsidRPr="00F27D72" w:rsidRDefault="00496878" w:rsidP="00496878">
      <w:pPr>
        <w:rPr>
          <w:sz w:val="22"/>
          <w:szCs w:val="22"/>
        </w:rPr>
      </w:pPr>
    </w:p>
    <w:p w:rsidR="00496878" w:rsidRPr="00B44E7D" w:rsidRDefault="00496878" w:rsidP="00496878">
      <w:pPr>
        <w:ind w:firstLine="420"/>
        <w:jc w:val="center"/>
        <w:rPr>
          <w:b/>
        </w:rPr>
      </w:pPr>
      <w:proofErr w:type="spellStart"/>
      <w:r w:rsidRPr="00B44E7D">
        <w:rPr>
          <w:b/>
        </w:rPr>
        <w:t>Підсумковий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модульний</w:t>
      </w:r>
      <w:proofErr w:type="spellEnd"/>
      <w:r w:rsidRPr="00B44E7D">
        <w:rPr>
          <w:b/>
        </w:rPr>
        <w:t xml:space="preserve"> контроль</w:t>
      </w:r>
    </w:p>
    <w:p w:rsidR="00496878" w:rsidRPr="00B44E7D" w:rsidRDefault="00496878" w:rsidP="00496878">
      <w:pPr>
        <w:ind w:firstLine="709"/>
        <w:jc w:val="both"/>
      </w:pPr>
      <w:proofErr w:type="spellStart"/>
      <w:r w:rsidRPr="00B44E7D">
        <w:t>Підсумковий</w:t>
      </w:r>
      <w:proofErr w:type="spellEnd"/>
      <w:r w:rsidRPr="00B44E7D">
        <w:t xml:space="preserve"> </w:t>
      </w:r>
      <w:proofErr w:type="spellStart"/>
      <w:r w:rsidRPr="00B44E7D">
        <w:t>модульний</w:t>
      </w:r>
      <w:proofErr w:type="spellEnd"/>
      <w:r w:rsidRPr="00B44E7D">
        <w:t xml:space="preserve"> контроль </w:t>
      </w:r>
      <w:proofErr w:type="spellStart"/>
      <w:r w:rsidRPr="00B44E7D">
        <w:t>здійснюється</w:t>
      </w:r>
      <w:proofErr w:type="spellEnd"/>
      <w:r w:rsidRPr="00B44E7D">
        <w:t xml:space="preserve"> по </w:t>
      </w:r>
      <w:proofErr w:type="spellStart"/>
      <w:r w:rsidRPr="00B44E7D">
        <w:t>завершенню</w:t>
      </w:r>
      <w:proofErr w:type="spellEnd"/>
      <w:r w:rsidRPr="00B44E7D">
        <w:t xml:space="preserve"> </w:t>
      </w:r>
      <w:proofErr w:type="spellStart"/>
      <w:r w:rsidRPr="00B44E7D">
        <w:t>вивчення</w:t>
      </w:r>
      <w:proofErr w:type="spellEnd"/>
      <w:r w:rsidRPr="00B44E7D">
        <w:t xml:space="preserve"> </w:t>
      </w:r>
      <w:proofErr w:type="spellStart"/>
      <w:r w:rsidRPr="00B44E7D">
        <w:t>всіх</w:t>
      </w:r>
      <w:proofErr w:type="spellEnd"/>
      <w:r w:rsidRPr="00B44E7D">
        <w:t xml:space="preserve"> тем модуля на </w:t>
      </w:r>
      <w:proofErr w:type="spellStart"/>
      <w:r w:rsidRPr="00B44E7D">
        <w:t>останньому</w:t>
      </w:r>
      <w:proofErr w:type="spellEnd"/>
      <w:r w:rsidRPr="00B44E7D">
        <w:t xml:space="preserve"> контрольному </w:t>
      </w:r>
      <w:proofErr w:type="spellStart"/>
      <w:r w:rsidRPr="00B44E7D">
        <w:t>занятті</w:t>
      </w:r>
      <w:proofErr w:type="spellEnd"/>
      <w:r w:rsidRPr="00B44E7D">
        <w:t xml:space="preserve"> з модуля.</w:t>
      </w:r>
    </w:p>
    <w:p w:rsidR="00496878" w:rsidRPr="00B44E7D" w:rsidRDefault="00496878" w:rsidP="00496878">
      <w:pPr>
        <w:jc w:val="both"/>
      </w:pPr>
      <w:r w:rsidRPr="00B44E7D">
        <w:tab/>
        <w:t xml:space="preserve">До </w:t>
      </w:r>
      <w:proofErr w:type="spellStart"/>
      <w:r w:rsidRPr="00B44E7D">
        <w:t>підсумкового</w:t>
      </w:r>
      <w:proofErr w:type="spellEnd"/>
      <w:r w:rsidRPr="00B44E7D">
        <w:t xml:space="preserve"> контролю </w:t>
      </w:r>
      <w:proofErr w:type="spellStart"/>
      <w:r w:rsidRPr="00B44E7D">
        <w:t>допускаються</w:t>
      </w:r>
      <w:proofErr w:type="spellEnd"/>
      <w:r w:rsidRPr="00B44E7D">
        <w:t xml:space="preserve"> </w:t>
      </w:r>
      <w:proofErr w:type="spellStart"/>
      <w:r w:rsidRPr="00B44E7D">
        <w:t>студенти</w:t>
      </w:r>
      <w:proofErr w:type="spellEnd"/>
      <w:r w:rsidRPr="00B44E7D">
        <w:t xml:space="preserve">, </w:t>
      </w:r>
      <w:proofErr w:type="spellStart"/>
      <w:r w:rsidRPr="00B44E7D">
        <w:t>які</w:t>
      </w:r>
      <w:proofErr w:type="spellEnd"/>
      <w:r w:rsidRPr="00B44E7D">
        <w:t xml:space="preserve"> не </w:t>
      </w:r>
      <w:proofErr w:type="spellStart"/>
      <w:r w:rsidRPr="00B44E7D">
        <w:t>мають</w:t>
      </w:r>
      <w:proofErr w:type="spellEnd"/>
      <w:r w:rsidRPr="00B44E7D">
        <w:t xml:space="preserve"> </w:t>
      </w:r>
      <w:proofErr w:type="spellStart"/>
      <w:r w:rsidRPr="00B44E7D">
        <w:t>академічної</w:t>
      </w:r>
      <w:proofErr w:type="spellEnd"/>
      <w:r w:rsidRPr="00B44E7D">
        <w:t xml:space="preserve"> </w:t>
      </w:r>
      <w:proofErr w:type="spellStart"/>
      <w:r w:rsidRPr="00B44E7D">
        <w:t>заборгованості</w:t>
      </w:r>
      <w:proofErr w:type="spellEnd"/>
      <w:r w:rsidRPr="00B44E7D">
        <w:t xml:space="preserve">, </w:t>
      </w:r>
      <w:proofErr w:type="spellStart"/>
      <w:r w:rsidRPr="00B44E7D">
        <w:t>виконали</w:t>
      </w:r>
      <w:proofErr w:type="spellEnd"/>
      <w:r w:rsidRPr="00B44E7D">
        <w:t xml:space="preserve"> </w:t>
      </w:r>
      <w:proofErr w:type="spellStart"/>
      <w:r w:rsidRPr="00B44E7D">
        <w:t>всі</w:t>
      </w:r>
      <w:proofErr w:type="spellEnd"/>
      <w:r w:rsidRPr="00B44E7D">
        <w:t xml:space="preserve"> </w:t>
      </w:r>
      <w:proofErr w:type="spellStart"/>
      <w:r w:rsidRPr="00B44E7D">
        <w:t>види</w:t>
      </w:r>
      <w:proofErr w:type="spellEnd"/>
      <w:r w:rsidRPr="00B44E7D">
        <w:t xml:space="preserve"> </w:t>
      </w:r>
      <w:proofErr w:type="spellStart"/>
      <w:r w:rsidRPr="00B44E7D">
        <w:t>робіт</w:t>
      </w:r>
      <w:proofErr w:type="spellEnd"/>
      <w:r w:rsidRPr="00B44E7D">
        <w:t xml:space="preserve">, </w:t>
      </w:r>
      <w:proofErr w:type="spellStart"/>
      <w:r w:rsidRPr="00B44E7D">
        <w:t>передбачені</w:t>
      </w:r>
      <w:proofErr w:type="spellEnd"/>
      <w:r w:rsidRPr="00B44E7D">
        <w:t xml:space="preserve"> </w:t>
      </w:r>
      <w:proofErr w:type="spellStart"/>
      <w:r w:rsidRPr="00B44E7D">
        <w:t>навчальною</w:t>
      </w:r>
      <w:proofErr w:type="spellEnd"/>
      <w:r w:rsidRPr="00B44E7D">
        <w:t xml:space="preserve"> </w:t>
      </w:r>
      <w:proofErr w:type="spellStart"/>
      <w:r w:rsidRPr="00B44E7D">
        <w:t>програмою</w:t>
      </w:r>
      <w:proofErr w:type="spellEnd"/>
      <w:r w:rsidRPr="00B44E7D">
        <w:t xml:space="preserve"> та при </w:t>
      </w:r>
      <w:proofErr w:type="spellStart"/>
      <w:r w:rsidRPr="00B44E7D">
        <w:t>вивченні</w:t>
      </w:r>
      <w:proofErr w:type="spellEnd"/>
      <w:r w:rsidRPr="00B44E7D">
        <w:t xml:space="preserve"> модуля набрали </w:t>
      </w:r>
      <w:proofErr w:type="spellStart"/>
      <w:r w:rsidRPr="00B44E7D">
        <w:t>кількість</w:t>
      </w:r>
      <w:proofErr w:type="spellEnd"/>
      <w:r w:rsidRPr="00B44E7D">
        <w:t xml:space="preserve"> </w:t>
      </w:r>
      <w:proofErr w:type="spellStart"/>
      <w:r w:rsidRPr="00B44E7D">
        <w:t>балів</w:t>
      </w:r>
      <w:proofErr w:type="spellEnd"/>
      <w:r w:rsidRPr="00B44E7D">
        <w:t xml:space="preserve">, </w:t>
      </w:r>
      <w:proofErr w:type="gramStart"/>
      <w:r w:rsidRPr="00B44E7D">
        <w:t xml:space="preserve">не  </w:t>
      </w:r>
      <w:proofErr w:type="spellStart"/>
      <w:r w:rsidRPr="00B44E7D">
        <w:t>меншу</w:t>
      </w:r>
      <w:proofErr w:type="spellEnd"/>
      <w:proofErr w:type="gramEnd"/>
      <w:r w:rsidRPr="00B44E7D">
        <w:t xml:space="preserve">  за  </w:t>
      </w:r>
      <w:proofErr w:type="spellStart"/>
      <w:r w:rsidRPr="00B44E7D">
        <w:t>мінімальну</w:t>
      </w:r>
      <w:proofErr w:type="spellEnd"/>
    </w:p>
    <w:p w:rsidR="00496878" w:rsidRPr="00F47911" w:rsidRDefault="00496878" w:rsidP="00496878">
      <w:pPr>
        <w:ind w:firstLine="708"/>
        <w:jc w:val="both"/>
      </w:pPr>
      <w:r w:rsidRPr="00B44E7D">
        <w:t xml:space="preserve">Форма </w:t>
      </w:r>
      <w:proofErr w:type="spellStart"/>
      <w:r w:rsidRPr="00B44E7D">
        <w:t>проведення</w:t>
      </w:r>
      <w:proofErr w:type="spellEnd"/>
      <w:r w:rsidRPr="00B44E7D">
        <w:t xml:space="preserve"> </w:t>
      </w:r>
      <w:proofErr w:type="spellStart"/>
      <w:r w:rsidRPr="00B44E7D">
        <w:t>підсумкового</w:t>
      </w:r>
      <w:proofErr w:type="spellEnd"/>
      <w:r w:rsidRPr="00B44E7D">
        <w:t xml:space="preserve"> модульного контро</w:t>
      </w:r>
      <w:r>
        <w:t xml:space="preserve">лю є </w:t>
      </w:r>
      <w:proofErr w:type="spellStart"/>
      <w:r>
        <w:t>стандартизованою</w:t>
      </w:r>
      <w:proofErr w:type="spellEnd"/>
      <w:r>
        <w:t xml:space="preserve"> і </w:t>
      </w:r>
      <w:proofErr w:type="spellStart"/>
      <w:r>
        <w:t>включає</w:t>
      </w:r>
      <w:proofErr w:type="spellEnd"/>
      <w:r w:rsidRPr="00B44E7D">
        <w:t xml:space="preserve"> 1) </w:t>
      </w:r>
      <w:proofErr w:type="spellStart"/>
      <w:r w:rsidRPr="00B44E7D">
        <w:t>вирішування</w:t>
      </w:r>
      <w:proofErr w:type="spellEnd"/>
      <w:r w:rsidRPr="00B44E7D">
        <w:t xml:space="preserve"> </w:t>
      </w:r>
      <w:proofErr w:type="spellStart"/>
      <w:r w:rsidRPr="00B44E7D">
        <w:t>тестових</w:t>
      </w:r>
      <w:proofErr w:type="spellEnd"/>
      <w:r w:rsidRPr="00B44E7D">
        <w:t xml:space="preserve"> задач формату А; 2) контроль </w:t>
      </w:r>
      <w:proofErr w:type="spellStart"/>
      <w:r w:rsidRPr="00B44E7D">
        <w:t>теоретичної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; 3) </w:t>
      </w:r>
      <w:proofErr w:type="gramStart"/>
      <w:r>
        <w:t xml:space="preserve">контроль  </w:t>
      </w:r>
      <w:proofErr w:type="spellStart"/>
      <w:r>
        <w:t>практичної</w:t>
      </w:r>
      <w:proofErr w:type="spellEnd"/>
      <w:proofErr w:type="gramEnd"/>
      <w:r>
        <w:t xml:space="preserve"> </w:t>
      </w:r>
      <w:proofErr w:type="spellStart"/>
      <w:r>
        <w:t>підготовки</w:t>
      </w:r>
      <w:proofErr w:type="spellEnd"/>
      <w:r>
        <w:t xml:space="preserve">. </w:t>
      </w:r>
    </w:p>
    <w:p w:rsidR="00496878" w:rsidRPr="00F47911" w:rsidRDefault="00496878" w:rsidP="00496878">
      <w:pPr>
        <w:ind w:firstLine="708"/>
        <w:jc w:val="both"/>
      </w:pPr>
    </w:p>
    <w:p w:rsidR="00496878" w:rsidRPr="00B44E7D" w:rsidRDefault="00496878" w:rsidP="00496878">
      <w:pPr>
        <w:ind w:firstLine="708"/>
        <w:jc w:val="center"/>
        <w:rPr>
          <w:b/>
        </w:rPr>
      </w:pPr>
      <w:r w:rsidRPr="00B44E7D">
        <w:rPr>
          <w:b/>
        </w:rPr>
        <w:t xml:space="preserve">Регламент </w:t>
      </w:r>
      <w:proofErr w:type="spellStart"/>
      <w:r w:rsidRPr="00B44E7D">
        <w:rPr>
          <w:b/>
        </w:rPr>
        <w:t>проведення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підсумкового</w:t>
      </w:r>
      <w:proofErr w:type="spellEnd"/>
      <w:r w:rsidRPr="00B44E7D">
        <w:rPr>
          <w:b/>
        </w:rPr>
        <w:t xml:space="preserve"> модульного контролю</w:t>
      </w:r>
    </w:p>
    <w:p w:rsidR="00496878" w:rsidRPr="00B44E7D" w:rsidRDefault="00496878" w:rsidP="00496878">
      <w:pPr>
        <w:ind w:firstLine="708"/>
      </w:pPr>
      <w:proofErr w:type="spellStart"/>
      <w:r w:rsidRPr="00B44E7D">
        <w:t>Контрольні</w:t>
      </w:r>
      <w:proofErr w:type="spellEnd"/>
      <w:r w:rsidRPr="00B44E7D">
        <w:t xml:space="preserve"> заходи </w:t>
      </w:r>
      <w:proofErr w:type="spellStart"/>
      <w:r w:rsidRPr="00B44E7D">
        <w:t>під</w:t>
      </w:r>
      <w:proofErr w:type="spellEnd"/>
      <w:r w:rsidRPr="00B44E7D">
        <w:t xml:space="preserve"> час </w:t>
      </w:r>
      <w:proofErr w:type="spellStart"/>
      <w:r w:rsidRPr="00B44E7D">
        <w:t>проведення</w:t>
      </w:r>
      <w:proofErr w:type="spellEnd"/>
      <w:r w:rsidRPr="00B44E7D">
        <w:t xml:space="preserve"> ПМК з </w:t>
      </w:r>
      <w:proofErr w:type="spellStart"/>
      <w:r w:rsidRPr="00B44E7D">
        <w:t>ортопедичної</w:t>
      </w:r>
      <w:proofErr w:type="spellEnd"/>
      <w:r w:rsidRPr="00B44E7D">
        <w:t xml:space="preserve"> </w:t>
      </w:r>
      <w:proofErr w:type="spellStart"/>
      <w:r w:rsidRPr="00B44E7D">
        <w:t>стоматології</w:t>
      </w:r>
      <w:proofErr w:type="spellEnd"/>
      <w:r w:rsidRPr="00B44E7D">
        <w:t xml:space="preserve"> </w:t>
      </w:r>
      <w:proofErr w:type="spellStart"/>
      <w:r w:rsidRPr="00B44E7D">
        <w:t>відбуваються</w:t>
      </w:r>
      <w:proofErr w:type="spellEnd"/>
      <w:r w:rsidRPr="00B44E7D">
        <w:t xml:space="preserve"> в три </w:t>
      </w:r>
      <w:proofErr w:type="spellStart"/>
      <w:r w:rsidRPr="00B44E7D">
        <w:t>етапи</w:t>
      </w:r>
      <w:proofErr w:type="spellEnd"/>
      <w:r w:rsidRPr="00B44E7D">
        <w:t>:</w:t>
      </w:r>
    </w:p>
    <w:p w:rsidR="00496878" w:rsidRPr="00B44E7D" w:rsidRDefault="00496878" w:rsidP="00496878">
      <w:pPr>
        <w:ind w:left="708"/>
        <w:jc w:val="both"/>
      </w:pPr>
      <w:r w:rsidRPr="00B44E7D">
        <w:rPr>
          <w:b/>
        </w:rPr>
        <w:t xml:space="preserve">1 </w:t>
      </w:r>
      <w:proofErr w:type="spellStart"/>
      <w:proofErr w:type="gramStart"/>
      <w:r w:rsidRPr="00B44E7D">
        <w:rPr>
          <w:b/>
        </w:rPr>
        <w:t>етап</w:t>
      </w:r>
      <w:proofErr w:type="spellEnd"/>
      <w:r w:rsidRPr="00B44E7D">
        <w:t xml:space="preserve">  -</w:t>
      </w:r>
      <w:proofErr w:type="gramEnd"/>
      <w:r w:rsidRPr="00B44E7D">
        <w:t xml:space="preserve"> </w:t>
      </w:r>
      <w:proofErr w:type="spellStart"/>
      <w:r w:rsidRPr="00B44E7D">
        <w:t>тестовий</w:t>
      </w:r>
      <w:proofErr w:type="spellEnd"/>
      <w:r w:rsidRPr="00B44E7D">
        <w:t xml:space="preserve"> контроль</w:t>
      </w:r>
      <w:r>
        <w:t xml:space="preserve"> </w:t>
      </w:r>
      <w:proofErr w:type="spellStart"/>
      <w:r>
        <w:t>знань</w:t>
      </w:r>
      <w:proofErr w:type="spellEnd"/>
    </w:p>
    <w:p w:rsidR="00496878" w:rsidRPr="00B44E7D" w:rsidRDefault="00496878" w:rsidP="00496878">
      <w:pPr>
        <w:ind w:firstLine="708"/>
        <w:jc w:val="both"/>
      </w:pPr>
      <w:proofErr w:type="spellStart"/>
      <w:r w:rsidRPr="00B44E7D">
        <w:t>Студенти</w:t>
      </w:r>
      <w:proofErr w:type="spellEnd"/>
      <w:r w:rsidRPr="00B44E7D">
        <w:t xml:space="preserve"> </w:t>
      </w:r>
      <w:proofErr w:type="spellStart"/>
      <w:r w:rsidRPr="00B44E7D">
        <w:t>дають</w:t>
      </w:r>
      <w:proofErr w:type="spellEnd"/>
      <w:r w:rsidRPr="00B44E7D">
        <w:t xml:space="preserve"> </w:t>
      </w:r>
      <w:proofErr w:type="spellStart"/>
      <w:r w:rsidRPr="00B44E7D">
        <w:t>відповіді</w:t>
      </w:r>
      <w:proofErr w:type="spellEnd"/>
      <w:r w:rsidRPr="00B44E7D">
        <w:t xml:space="preserve"> на </w:t>
      </w:r>
      <w:proofErr w:type="spellStart"/>
      <w:r w:rsidRPr="00B44E7D">
        <w:t>стандартизовані</w:t>
      </w:r>
      <w:proofErr w:type="spellEnd"/>
      <w:r w:rsidRPr="00B44E7D">
        <w:t xml:space="preserve">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 </w:t>
      </w:r>
      <w:r w:rsidRPr="003C0EE6">
        <w:t xml:space="preserve">(на </w:t>
      </w:r>
      <w:proofErr w:type="spellStart"/>
      <w:r w:rsidRPr="003C0EE6">
        <w:t>паперових</w:t>
      </w:r>
      <w:proofErr w:type="spellEnd"/>
      <w:r w:rsidRPr="003C0EE6">
        <w:t xml:space="preserve"> </w:t>
      </w:r>
      <w:proofErr w:type="spellStart"/>
      <w:r w:rsidRPr="003C0EE6">
        <w:t>або</w:t>
      </w:r>
      <w:proofErr w:type="spellEnd"/>
      <w:r w:rsidRPr="003C0EE6">
        <w:t xml:space="preserve"> </w:t>
      </w:r>
      <w:proofErr w:type="spellStart"/>
      <w:proofErr w:type="gramStart"/>
      <w:r w:rsidRPr="003C0EE6">
        <w:t>електронних</w:t>
      </w:r>
      <w:proofErr w:type="spellEnd"/>
      <w:r w:rsidRPr="003C0EE6">
        <w:t xml:space="preserve">  </w:t>
      </w:r>
      <w:proofErr w:type="spellStart"/>
      <w:r w:rsidRPr="003C0EE6">
        <w:t>носіях</w:t>
      </w:r>
      <w:proofErr w:type="spellEnd"/>
      <w:proofErr w:type="gramEnd"/>
      <w:r w:rsidRPr="003C0EE6">
        <w:t xml:space="preserve">), </w:t>
      </w:r>
      <w:proofErr w:type="spellStart"/>
      <w:r w:rsidRPr="003C0EE6">
        <w:t>що</w:t>
      </w:r>
      <w:proofErr w:type="spellEnd"/>
      <w:r w:rsidRPr="003C0EE6">
        <w:t xml:space="preserve"> </w:t>
      </w:r>
      <w:proofErr w:type="spellStart"/>
      <w:r w:rsidRPr="003C0EE6">
        <w:t>включають</w:t>
      </w:r>
      <w:proofErr w:type="spellEnd"/>
      <w:r w:rsidRPr="003C0EE6">
        <w:t xml:space="preserve"> 10 </w:t>
      </w:r>
      <w:proofErr w:type="spellStart"/>
      <w:r w:rsidRPr="003C0EE6">
        <w:t>тестів</w:t>
      </w:r>
      <w:proofErr w:type="spellEnd"/>
      <w:r w:rsidRPr="003C0EE6">
        <w:t xml:space="preserve"> (20 </w:t>
      </w:r>
      <w:proofErr w:type="spellStart"/>
      <w:r w:rsidRPr="003C0EE6">
        <w:t>хвилин</w:t>
      </w:r>
      <w:proofErr w:type="spellEnd"/>
      <w:r w:rsidRPr="003C0EE6">
        <w:t>).</w:t>
      </w:r>
      <w:r w:rsidRPr="00B44E7D">
        <w:t xml:space="preserve"> </w:t>
      </w:r>
      <w:proofErr w:type="spellStart"/>
      <w:r w:rsidRPr="00B44E7D">
        <w:t>Кожне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 </w:t>
      </w:r>
      <w:proofErr w:type="spellStart"/>
      <w:r w:rsidRPr="00B44E7D">
        <w:t>має</w:t>
      </w:r>
      <w:proofErr w:type="spellEnd"/>
      <w:r w:rsidRPr="00B44E7D">
        <w:t xml:space="preserve"> </w:t>
      </w:r>
      <w:proofErr w:type="spellStart"/>
      <w:r w:rsidRPr="00B44E7D">
        <w:t>тільки</w:t>
      </w:r>
      <w:proofErr w:type="spellEnd"/>
      <w:r w:rsidRPr="00B44E7D">
        <w:t xml:space="preserve"> одну </w:t>
      </w:r>
      <w:proofErr w:type="spellStart"/>
      <w:r w:rsidRPr="00B44E7D">
        <w:t>правильну</w:t>
      </w:r>
      <w:proofErr w:type="spellEnd"/>
      <w:r w:rsidRPr="00B44E7D">
        <w:t xml:space="preserve"> </w:t>
      </w:r>
      <w:proofErr w:type="spellStart"/>
      <w:r w:rsidRPr="00B44E7D">
        <w:t>відповідь</w:t>
      </w:r>
      <w:proofErr w:type="spellEnd"/>
      <w:r w:rsidRPr="00B44E7D">
        <w:t xml:space="preserve"> з пяти (формат А).</w:t>
      </w:r>
    </w:p>
    <w:p w:rsidR="00496878" w:rsidRDefault="00496878" w:rsidP="00496878">
      <w:pPr>
        <w:jc w:val="both"/>
      </w:pPr>
      <w:r w:rsidRPr="00B44E7D">
        <w:t>*</w:t>
      </w:r>
      <w:proofErr w:type="spellStart"/>
      <w:r w:rsidRPr="00B44E7D">
        <w:t>Студенти</w:t>
      </w:r>
      <w:proofErr w:type="spellEnd"/>
      <w:r w:rsidRPr="00B44E7D">
        <w:t xml:space="preserve">, </w:t>
      </w:r>
      <w:proofErr w:type="spellStart"/>
      <w:r w:rsidRPr="00B44E7D">
        <w:t>що</w:t>
      </w:r>
      <w:proofErr w:type="spellEnd"/>
      <w:r w:rsidRPr="00B44E7D">
        <w:t xml:space="preserve"> дали </w:t>
      </w:r>
      <w:proofErr w:type="spellStart"/>
      <w:r w:rsidRPr="00B44E7D">
        <w:t>менше</w:t>
      </w:r>
      <w:proofErr w:type="spellEnd"/>
      <w:r w:rsidRPr="00B44E7D">
        <w:t xml:space="preserve"> </w:t>
      </w:r>
      <w:proofErr w:type="spellStart"/>
      <w:r w:rsidRPr="00B44E7D">
        <w:t>ніж</w:t>
      </w:r>
      <w:proofErr w:type="spellEnd"/>
      <w:r w:rsidRPr="00B44E7D">
        <w:t xml:space="preserve"> 60% </w:t>
      </w:r>
      <w:proofErr w:type="spellStart"/>
      <w:r w:rsidRPr="00B44E7D">
        <w:t>вірних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, не </w:t>
      </w:r>
      <w:proofErr w:type="spellStart"/>
      <w:r w:rsidRPr="00B44E7D">
        <w:t>допускаються</w:t>
      </w:r>
      <w:proofErr w:type="spellEnd"/>
      <w:r w:rsidRPr="00B44E7D">
        <w:t xml:space="preserve"> до </w:t>
      </w:r>
      <w:proofErr w:type="spellStart"/>
      <w:r w:rsidRPr="00B44E7D">
        <w:t>складання</w:t>
      </w:r>
      <w:proofErr w:type="spellEnd"/>
      <w:r w:rsidRPr="00B44E7D">
        <w:t xml:space="preserve"> </w:t>
      </w:r>
      <w:proofErr w:type="spellStart"/>
      <w:r w:rsidRPr="00B44E7D">
        <w:t>теоретичної</w:t>
      </w:r>
      <w:proofErr w:type="spellEnd"/>
      <w:r w:rsidRPr="00B44E7D">
        <w:t xml:space="preserve"> </w:t>
      </w:r>
      <w:proofErr w:type="spellStart"/>
      <w:r w:rsidRPr="00B44E7D">
        <w:t>частини</w:t>
      </w:r>
      <w:proofErr w:type="spellEnd"/>
      <w:r w:rsidRPr="00B44E7D">
        <w:t xml:space="preserve"> ПМК</w:t>
      </w:r>
      <w:r>
        <w:t>.</w:t>
      </w:r>
    </w:p>
    <w:p w:rsidR="00496878" w:rsidRPr="00B44E7D" w:rsidRDefault="00496878" w:rsidP="00496878">
      <w:pPr>
        <w:ind w:firstLine="708"/>
      </w:pPr>
      <w:r w:rsidRPr="00B44E7D">
        <w:rPr>
          <w:b/>
        </w:rPr>
        <w:t xml:space="preserve">2 </w:t>
      </w:r>
      <w:proofErr w:type="spellStart"/>
      <w:r w:rsidRPr="00B44E7D">
        <w:rPr>
          <w:b/>
        </w:rPr>
        <w:t>етап</w:t>
      </w:r>
      <w:proofErr w:type="spellEnd"/>
      <w:r w:rsidRPr="00B44E7D">
        <w:rPr>
          <w:b/>
        </w:rPr>
        <w:t xml:space="preserve"> </w:t>
      </w:r>
      <w:proofErr w:type="gramStart"/>
      <w:r w:rsidRPr="00B44E7D">
        <w:rPr>
          <w:b/>
        </w:rPr>
        <w:t xml:space="preserve">- </w:t>
      </w:r>
      <w:r w:rsidRPr="00B44E7D">
        <w:t xml:space="preserve"> </w:t>
      </w:r>
      <w:proofErr w:type="spellStart"/>
      <w:r w:rsidRPr="00B44E7D">
        <w:t>усне</w:t>
      </w:r>
      <w:proofErr w:type="spellEnd"/>
      <w:proofErr w:type="gramEnd"/>
      <w:r w:rsidRPr="00B44E7D">
        <w:t xml:space="preserve"> </w:t>
      </w:r>
      <w:proofErr w:type="spellStart"/>
      <w:r w:rsidRPr="00B44E7D">
        <w:t>опитування</w:t>
      </w:r>
      <w:proofErr w:type="spellEnd"/>
      <w:r>
        <w:t>.</w:t>
      </w:r>
    </w:p>
    <w:p w:rsidR="00496878" w:rsidRPr="00B44E7D" w:rsidRDefault="00496878" w:rsidP="00496878">
      <w:r w:rsidRPr="00B44E7D">
        <w:t xml:space="preserve">Кожному студенту </w:t>
      </w:r>
      <w:proofErr w:type="spellStart"/>
      <w:r w:rsidRPr="00B44E7D">
        <w:t>пропонується</w:t>
      </w:r>
      <w:proofErr w:type="spellEnd"/>
      <w:r w:rsidRPr="00B44E7D">
        <w:t xml:space="preserve"> три </w:t>
      </w:r>
      <w:proofErr w:type="spellStart"/>
      <w:r w:rsidRPr="00B44E7D">
        <w:t>запитання</w:t>
      </w:r>
      <w:proofErr w:type="spellEnd"/>
      <w:r w:rsidRPr="00B44E7D">
        <w:t xml:space="preserve"> з </w:t>
      </w:r>
      <w:proofErr w:type="spellStart"/>
      <w:r w:rsidRPr="00B44E7D">
        <w:t>переліку</w:t>
      </w:r>
      <w:proofErr w:type="spellEnd"/>
      <w:r w:rsidRPr="00B44E7D">
        <w:t xml:space="preserve"> </w:t>
      </w:r>
      <w:proofErr w:type="spellStart"/>
      <w:r w:rsidRPr="00B44E7D">
        <w:t>контрольних</w:t>
      </w:r>
      <w:proofErr w:type="spellEnd"/>
      <w:r w:rsidRPr="00B44E7D">
        <w:t xml:space="preserve"> </w:t>
      </w:r>
      <w:proofErr w:type="spellStart"/>
      <w:r w:rsidRPr="00B44E7D">
        <w:t>питань</w:t>
      </w:r>
      <w:proofErr w:type="spellEnd"/>
      <w:r w:rsidRPr="00B44E7D">
        <w:t xml:space="preserve"> до ПМК; </w:t>
      </w:r>
      <w:proofErr w:type="spellStart"/>
      <w:r w:rsidRPr="00B44E7D">
        <w:t>обовязково</w:t>
      </w:r>
      <w:proofErr w:type="spellEnd"/>
      <w:r w:rsidRPr="00B44E7D">
        <w:t xml:space="preserve"> </w:t>
      </w:r>
      <w:proofErr w:type="spellStart"/>
      <w:r w:rsidRPr="00B44E7D">
        <w:t>включаючи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 xml:space="preserve"> з </w:t>
      </w:r>
      <w:proofErr w:type="spellStart"/>
      <w:r w:rsidRPr="00B44E7D">
        <w:t>розділів</w:t>
      </w:r>
      <w:proofErr w:type="spellEnd"/>
      <w:r w:rsidRPr="00B44E7D">
        <w:t>:</w:t>
      </w:r>
    </w:p>
    <w:p w:rsidR="00496878" w:rsidRPr="005E19E9" w:rsidRDefault="00496878" w:rsidP="00C71696">
      <w:pPr>
        <w:pStyle w:val="a6"/>
        <w:numPr>
          <w:ilvl w:val="0"/>
          <w:numId w:val="51"/>
        </w:numPr>
      </w:pPr>
      <w:proofErr w:type="spellStart"/>
      <w:r w:rsidRPr="005E19E9">
        <w:t>Функціональної</w:t>
      </w:r>
      <w:proofErr w:type="spellEnd"/>
      <w:r w:rsidRPr="005E19E9">
        <w:t xml:space="preserve"> </w:t>
      </w:r>
      <w:proofErr w:type="spellStart"/>
      <w:r w:rsidRPr="005E19E9">
        <w:t>анатомії</w:t>
      </w:r>
      <w:proofErr w:type="spellEnd"/>
      <w:r w:rsidRPr="00B44E7D">
        <w:t xml:space="preserve"> </w:t>
      </w:r>
      <w:proofErr w:type="spellStart"/>
      <w:r w:rsidRPr="00B44E7D">
        <w:t>або</w:t>
      </w:r>
      <w:proofErr w:type="spellEnd"/>
      <w:r w:rsidRPr="00B44E7D">
        <w:t xml:space="preserve"> </w:t>
      </w:r>
      <w:proofErr w:type="spellStart"/>
      <w:r w:rsidRPr="00B44E7D">
        <w:t>біомеханіки</w:t>
      </w:r>
      <w:proofErr w:type="spellEnd"/>
      <w:r w:rsidRPr="005E19E9">
        <w:t xml:space="preserve"> </w:t>
      </w:r>
      <w:proofErr w:type="spellStart"/>
      <w:r w:rsidRPr="005E19E9">
        <w:t>зубощелепного</w:t>
      </w:r>
      <w:proofErr w:type="spellEnd"/>
      <w:r w:rsidRPr="005E19E9">
        <w:t xml:space="preserve"> </w:t>
      </w:r>
      <w:proofErr w:type="spellStart"/>
      <w:r w:rsidRPr="005E19E9">
        <w:t>апарату</w:t>
      </w:r>
      <w:proofErr w:type="spellEnd"/>
      <w:r w:rsidRPr="005E19E9">
        <w:t xml:space="preserve"> </w:t>
      </w:r>
    </w:p>
    <w:p w:rsidR="00496878" w:rsidRPr="005E19E9" w:rsidRDefault="00496878" w:rsidP="00C71696">
      <w:pPr>
        <w:pStyle w:val="a6"/>
        <w:numPr>
          <w:ilvl w:val="0"/>
          <w:numId w:val="51"/>
        </w:numPr>
      </w:pPr>
      <w:proofErr w:type="spellStart"/>
      <w:r w:rsidRPr="005E19E9">
        <w:t>Клінічних</w:t>
      </w:r>
      <w:proofErr w:type="spellEnd"/>
      <w:r w:rsidRPr="005E19E9">
        <w:t xml:space="preserve"> і </w:t>
      </w:r>
      <w:proofErr w:type="spellStart"/>
      <w:r w:rsidRPr="005E19E9">
        <w:t>лабораторних</w:t>
      </w:r>
      <w:proofErr w:type="spellEnd"/>
      <w:r w:rsidRPr="005E19E9">
        <w:t xml:space="preserve"> </w:t>
      </w:r>
      <w:proofErr w:type="spellStart"/>
      <w:r w:rsidRPr="005E19E9">
        <w:t>етапів</w:t>
      </w:r>
      <w:proofErr w:type="spellEnd"/>
      <w:r w:rsidRPr="005E19E9">
        <w:t xml:space="preserve"> </w:t>
      </w:r>
      <w:proofErr w:type="spellStart"/>
      <w:r w:rsidRPr="005E19E9">
        <w:t>ортопедичного</w:t>
      </w:r>
      <w:proofErr w:type="spellEnd"/>
      <w:r w:rsidRPr="005E19E9">
        <w:t xml:space="preserve"> </w:t>
      </w:r>
      <w:proofErr w:type="spellStart"/>
      <w:r w:rsidRPr="005E19E9">
        <w:t>лікування</w:t>
      </w:r>
      <w:proofErr w:type="spellEnd"/>
      <w:r w:rsidRPr="005E19E9">
        <w:t xml:space="preserve"> </w:t>
      </w:r>
      <w:proofErr w:type="spellStart"/>
      <w:r w:rsidRPr="005E19E9">
        <w:t>захворювань</w:t>
      </w:r>
      <w:proofErr w:type="spellEnd"/>
      <w:r w:rsidRPr="005E19E9">
        <w:t xml:space="preserve"> </w:t>
      </w:r>
      <w:proofErr w:type="spellStart"/>
      <w:r w:rsidRPr="005E19E9">
        <w:t>зубощелепного</w:t>
      </w:r>
      <w:proofErr w:type="spellEnd"/>
      <w:r w:rsidRPr="005E19E9">
        <w:t xml:space="preserve"> </w:t>
      </w:r>
      <w:proofErr w:type="spellStart"/>
      <w:r w:rsidRPr="005E19E9">
        <w:t>апарату</w:t>
      </w:r>
      <w:proofErr w:type="spellEnd"/>
    </w:p>
    <w:p w:rsidR="00496878" w:rsidRDefault="00496878" w:rsidP="00C71696">
      <w:pPr>
        <w:pStyle w:val="a6"/>
        <w:numPr>
          <w:ilvl w:val="0"/>
          <w:numId w:val="51"/>
        </w:numPr>
      </w:pPr>
      <w:proofErr w:type="spellStart"/>
      <w:r w:rsidRPr="005E19E9">
        <w:t>Зуботехнічного</w:t>
      </w:r>
      <w:proofErr w:type="spellEnd"/>
      <w:r w:rsidRPr="005E19E9">
        <w:t xml:space="preserve"> </w:t>
      </w:r>
      <w:proofErr w:type="spellStart"/>
      <w:r w:rsidRPr="005E19E9">
        <w:t>матеріалознавства</w:t>
      </w:r>
      <w:proofErr w:type="spellEnd"/>
      <w:r w:rsidRPr="005E19E9">
        <w:t xml:space="preserve"> </w:t>
      </w:r>
    </w:p>
    <w:p w:rsidR="00496878" w:rsidRPr="00B44E7D" w:rsidRDefault="00496878" w:rsidP="00496878">
      <w:pPr>
        <w:ind w:left="360" w:firstLine="360"/>
      </w:pPr>
      <w:r w:rsidRPr="00B44E7D">
        <w:rPr>
          <w:b/>
        </w:rPr>
        <w:t xml:space="preserve"> 3 </w:t>
      </w:r>
      <w:proofErr w:type="spellStart"/>
      <w:r w:rsidRPr="00B44E7D">
        <w:rPr>
          <w:b/>
        </w:rPr>
        <w:t>етап</w:t>
      </w:r>
      <w:proofErr w:type="spellEnd"/>
      <w:r w:rsidRPr="00B44E7D">
        <w:t xml:space="preserve"> - </w:t>
      </w:r>
      <w:proofErr w:type="spellStart"/>
      <w:r w:rsidRPr="00B44E7D">
        <w:t>оцінювання</w:t>
      </w:r>
      <w:proofErr w:type="spellEnd"/>
      <w:r w:rsidRPr="00B44E7D">
        <w:t xml:space="preserve"> </w:t>
      </w:r>
      <w:proofErr w:type="spellStart"/>
      <w:r w:rsidRPr="00B44E7D">
        <w:t>практичних</w:t>
      </w:r>
      <w:proofErr w:type="spellEnd"/>
      <w:r w:rsidRPr="00B44E7D">
        <w:t xml:space="preserve"> </w:t>
      </w:r>
      <w:proofErr w:type="spellStart"/>
      <w:r w:rsidRPr="00B44E7D">
        <w:t>навичок</w:t>
      </w:r>
      <w:proofErr w:type="spellEnd"/>
    </w:p>
    <w:p w:rsidR="00496878" w:rsidRPr="00B44E7D" w:rsidRDefault="00496878" w:rsidP="00496878">
      <w:pPr>
        <w:ind w:firstLine="708"/>
      </w:pPr>
      <w:proofErr w:type="spellStart"/>
      <w:r w:rsidRPr="00B44E7D">
        <w:t>Здійснюється</w:t>
      </w:r>
      <w:proofErr w:type="spellEnd"/>
      <w:r w:rsidRPr="00B44E7D">
        <w:t xml:space="preserve"> </w:t>
      </w:r>
      <w:proofErr w:type="spellStart"/>
      <w:r w:rsidRPr="00B44E7D">
        <w:t>відповідно</w:t>
      </w:r>
      <w:proofErr w:type="spellEnd"/>
      <w:r w:rsidRPr="00B44E7D">
        <w:t xml:space="preserve"> до </w:t>
      </w:r>
      <w:proofErr w:type="spellStart"/>
      <w:r w:rsidRPr="00B44E7D">
        <w:t>затвердженого</w:t>
      </w:r>
      <w:proofErr w:type="spellEnd"/>
      <w:r w:rsidRPr="00B44E7D">
        <w:t xml:space="preserve"> алгоритму </w:t>
      </w:r>
      <w:proofErr w:type="spellStart"/>
      <w:r w:rsidRPr="00B44E7D">
        <w:t>практичних</w:t>
      </w:r>
      <w:proofErr w:type="spellEnd"/>
      <w:r w:rsidRPr="00B44E7D">
        <w:t xml:space="preserve"> </w:t>
      </w:r>
      <w:proofErr w:type="spellStart"/>
      <w:r w:rsidRPr="00B44E7D">
        <w:t>навичок</w:t>
      </w:r>
      <w:proofErr w:type="spellEnd"/>
      <w:r w:rsidRPr="00B44E7D">
        <w:t xml:space="preserve"> </w:t>
      </w:r>
      <w:proofErr w:type="spellStart"/>
      <w:r w:rsidRPr="00B44E7D">
        <w:t>під</w:t>
      </w:r>
      <w:proofErr w:type="spellEnd"/>
      <w:r w:rsidRPr="00B44E7D">
        <w:t xml:space="preserve"> час </w:t>
      </w:r>
      <w:proofErr w:type="spellStart"/>
      <w:r w:rsidRPr="00B44E7D">
        <w:t>клінічного</w:t>
      </w:r>
      <w:proofErr w:type="spellEnd"/>
      <w:r w:rsidRPr="00B44E7D">
        <w:t xml:space="preserve"> </w:t>
      </w:r>
      <w:proofErr w:type="spellStart"/>
      <w:r w:rsidRPr="00B44E7D">
        <w:t>прийому</w:t>
      </w:r>
      <w:proofErr w:type="spellEnd"/>
      <w:r w:rsidRPr="00B44E7D">
        <w:t xml:space="preserve"> </w:t>
      </w:r>
      <w:proofErr w:type="spellStart"/>
      <w:r w:rsidRPr="00B44E7D">
        <w:t>пацієнтів</w:t>
      </w:r>
      <w:proofErr w:type="spellEnd"/>
      <w:r w:rsidRPr="00B44E7D">
        <w:t xml:space="preserve">, </w:t>
      </w:r>
      <w:proofErr w:type="spellStart"/>
      <w:r w:rsidRPr="00B44E7D">
        <w:t>або</w:t>
      </w:r>
      <w:proofErr w:type="spellEnd"/>
      <w:r w:rsidRPr="00B44E7D">
        <w:t xml:space="preserve"> в </w:t>
      </w:r>
      <w:proofErr w:type="spellStart"/>
      <w:r w:rsidRPr="00B44E7D">
        <w:t>умовах</w:t>
      </w:r>
      <w:proofErr w:type="spellEnd"/>
      <w:r w:rsidRPr="00B44E7D">
        <w:t xml:space="preserve"> </w:t>
      </w:r>
      <w:proofErr w:type="spellStart"/>
      <w:r w:rsidRPr="00B44E7D">
        <w:t>що</w:t>
      </w:r>
      <w:proofErr w:type="spellEnd"/>
      <w:r w:rsidRPr="00B44E7D">
        <w:t xml:space="preserve"> </w:t>
      </w:r>
      <w:proofErr w:type="spellStart"/>
      <w:r w:rsidRPr="00B44E7D">
        <w:t>наближені</w:t>
      </w:r>
      <w:proofErr w:type="spellEnd"/>
      <w:r w:rsidRPr="00B44E7D">
        <w:t xml:space="preserve"> до </w:t>
      </w:r>
      <w:proofErr w:type="spellStart"/>
      <w:r w:rsidRPr="00B44E7D">
        <w:t>реальних</w:t>
      </w:r>
      <w:proofErr w:type="spellEnd"/>
      <w:r w:rsidRPr="00B44E7D">
        <w:t xml:space="preserve"> - на фантомах, </w:t>
      </w:r>
      <w:proofErr w:type="spellStart"/>
      <w:r w:rsidRPr="00B44E7D">
        <w:t>наочних</w:t>
      </w:r>
      <w:proofErr w:type="spellEnd"/>
      <w:r w:rsidRPr="00B44E7D">
        <w:t xml:space="preserve"> </w:t>
      </w:r>
      <w:proofErr w:type="spellStart"/>
      <w:r w:rsidRPr="00B44E7D">
        <w:t>посібниках</w:t>
      </w:r>
      <w:proofErr w:type="spellEnd"/>
      <w:r w:rsidRPr="00B44E7D">
        <w:t xml:space="preserve">, </w:t>
      </w:r>
      <w:proofErr w:type="spellStart"/>
      <w:r w:rsidRPr="00B44E7D">
        <w:t>діагностичних</w:t>
      </w:r>
      <w:proofErr w:type="spellEnd"/>
      <w:r w:rsidRPr="00B44E7D">
        <w:t xml:space="preserve"> моделях. </w:t>
      </w:r>
      <w:proofErr w:type="spellStart"/>
      <w:r w:rsidRPr="00B44E7D">
        <w:t>Може</w:t>
      </w:r>
      <w:proofErr w:type="spellEnd"/>
      <w:r w:rsidRPr="00B44E7D">
        <w:t xml:space="preserve"> бути проведено на </w:t>
      </w:r>
      <w:proofErr w:type="spellStart"/>
      <w:r w:rsidRPr="00B44E7D">
        <w:t>останньому</w:t>
      </w:r>
      <w:proofErr w:type="spellEnd"/>
      <w:r w:rsidRPr="00B44E7D">
        <w:t xml:space="preserve"> практичному </w:t>
      </w:r>
      <w:proofErr w:type="spellStart"/>
      <w:r w:rsidRPr="00B44E7D">
        <w:t>занятті</w:t>
      </w:r>
      <w:proofErr w:type="spellEnd"/>
      <w:r w:rsidRPr="00B44E7D">
        <w:t xml:space="preserve">, </w:t>
      </w:r>
      <w:proofErr w:type="spellStart"/>
      <w:r w:rsidRPr="00B44E7D">
        <w:t>що</w:t>
      </w:r>
      <w:proofErr w:type="spellEnd"/>
      <w:r w:rsidRPr="00B44E7D">
        <w:t xml:space="preserve"> </w:t>
      </w:r>
      <w:proofErr w:type="spellStart"/>
      <w:r w:rsidRPr="00B44E7D">
        <w:t>передує</w:t>
      </w:r>
      <w:proofErr w:type="spellEnd"/>
      <w:r w:rsidRPr="00B44E7D">
        <w:t xml:space="preserve"> ПМК</w:t>
      </w:r>
      <w:r>
        <w:t>.</w:t>
      </w:r>
    </w:p>
    <w:p w:rsidR="00496878" w:rsidRPr="00F47911" w:rsidRDefault="00496878" w:rsidP="00496878">
      <w:r w:rsidRPr="00B44E7D">
        <w:tab/>
        <w:t xml:space="preserve">За </w:t>
      </w:r>
      <w:proofErr w:type="spellStart"/>
      <w:r w:rsidRPr="00B44E7D">
        <w:t>кожен</w:t>
      </w:r>
      <w:proofErr w:type="spellEnd"/>
      <w:r w:rsidRPr="00B44E7D">
        <w:t xml:space="preserve"> </w:t>
      </w:r>
      <w:proofErr w:type="spellStart"/>
      <w:r w:rsidRPr="00B44E7D">
        <w:t>етап</w:t>
      </w:r>
      <w:proofErr w:type="spellEnd"/>
      <w:r w:rsidRPr="00B44E7D">
        <w:t xml:space="preserve"> (</w:t>
      </w:r>
      <w:proofErr w:type="spellStart"/>
      <w:r w:rsidRPr="00B44E7D">
        <w:t>виконання</w:t>
      </w:r>
      <w:proofErr w:type="spellEnd"/>
      <w:r w:rsidRPr="00B44E7D">
        <w:t xml:space="preserve"> </w:t>
      </w:r>
      <w:proofErr w:type="spellStart"/>
      <w:r w:rsidRPr="00B44E7D">
        <w:t>тестових</w:t>
      </w:r>
      <w:proofErr w:type="spellEnd"/>
      <w:r w:rsidRPr="00B44E7D">
        <w:t xml:space="preserve"> </w:t>
      </w:r>
      <w:proofErr w:type="spellStart"/>
      <w:r w:rsidRPr="00B44E7D">
        <w:t>завдань</w:t>
      </w:r>
      <w:proofErr w:type="spellEnd"/>
      <w:r w:rsidRPr="00B44E7D">
        <w:t xml:space="preserve">,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відповіді</w:t>
      </w:r>
      <w:proofErr w:type="spellEnd"/>
      <w:r w:rsidRPr="00B44E7D">
        <w:t xml:space="preserve"> та </w:t>
      </w:r>
      <w:proofErr w:type="spellStart"/>
      <w:r w:rsidRPr="00B44E7D">
        <w:t>практичні</w:t>
      </w:r>
      <w:proofErr w:type="spellEnd"/>
      <w:r w:rsidRPr="00B44E7D">
        <w:t xml:space="preserve"> </w:t>
      </w:r>
      <w:proofErr w:type="spellStart"/>
      <w:r w:rsidRPr="00B44E7D">
        <w:t>навички</w:t>
      </w:r>
      <w:proofErr w:type="spellEnd"/>
      <w:r w:rsidRPr="00B44E7D">
        <w:t xml:space="preserve">) студенту </w:t>
      </w:r>
      <w:proofErr w:type="spellStart"/>
      <w:r w:rsidRPr="00B44E7D">
        <w:t>виставляється</w:t>
      </w:r>
      <w:proofErr w:type="spellEnd"/>
      <w:r w:rsidRPr="00B44E7D">
        <w:t xml:space="preserve"> </w:t>
      </w:r>
      <w:proofErr w:type="spellStart"/>
      <w:r w:rsidRPr="00B44E7D">
        <w:t>окрема</w:t>
      </w:r>
      <w:proofErr w:type="spellEnd"/>
      <w:r w:rsidRPr="00B44E7D">
        <w:t xml:space="preserve"> </w:t>
      </w:r>
      <w:proofErr w:type="spellStart"/>
      <w:r w:rsidRPr="00B44E7D">
        <w:t>оцінка</w:t>
      </w:r>
      <w:proofErr w:type="spellEnd"/>
      <w:r w:rsidRPr="00B44E7D">
        <w:t xml:space="preserve">, яка </w:t>
      </w:r>
      <w:proofErr w:type="spellStart"/>
      <w:r w:rsidRPr="00B44E7D">
        <w:t>конвертується</w:t>
      </w:r>
      <w:proofErr w:type="spellEnd"/>
      <w:r w:rsidRPr="00B44E7D">
        <w:t xml:space="preserve"> в </w:t>
      </w:r>
      <w:proofErr w:type="spellStart"/>
      <w:r w:rsidRPr="00B44E7D">
        <w:t>бали</w:t>
      </w:r>
      <w:proofErr w:type="spellEnd"/>
      <w:r w:rsidRPr="00B44E7D">
        <w:t xml:space="preserve"> </w:t>
      </w:r>
      <w:proofErr w:type="spellStart"/>
      <w:r w:rsidRPr="00B44E7D">
        <w:t>системи</w:t>
      </w:r>
      <w:proofErr w:type="spellEnd"/>
      <w:r w:rsidRPr="00B44E7D">
        <w:t xml:space="preserve"> ЕСТ</w:t>
      </w:r>
      <w:r w:rsidRPr="00B44E7D">
        <w:rPr>
          <w:lang w:val="en-US"/>
        </w:rPr>
        <w:t>S</w:t>
      </w:r>
      <w:r w:rsidRPr="00B44E7D">
        <w:t xml:space="preserve"> </w:t>
      </w:r>
    </w:p>
    <w:p w:rsidR="00496878" w:rsidRPr="00496878" w:rsidRDefault="00496878" w:rsidP="00496878">
      <w:pPr>
        <w:rPr>
          <w:lang w:val="uk-UA"/>
        </w:rPr>
      </w:pPr>
    </w:p>
    <w:p w:rsidR="00496878" w:rsidRPr="00B44E7D" w:rsidRDefault="00496878" w:rsidP="00496878">
      <w:pPr>
        <w:jc w:val="center"/>
        <w:rPr>
          <w:b/>
        </w:rPr>
      </w:pPr>
      <w:proofErr w:type="spellStart"/>
      <w:r w:rsidRPr="00B44E7D">
        <w:rPr>
          <w:b/>
        </w:rPr>
        <w:t>Критерії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оцінювання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успішності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студентів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під</w:t>
      </w:r>
      <w:proofErr w:type="spellEnd"/>
      <w:r w:rsidRPr="00B44E7D">
        <w:rPr>
          <w:b/>
        </w:rPr>
        <w:t xml:space="preserve"> час </w:t>
      </w:r>
      <w:proofErr w:type="spellStart"/>
      <w:r w:rsidRPr="00B44E7D">
        <w:rPr>
          <w:b/>
        </w:rPr>
        <w:t>проведення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підсумкового</w:t>
      </w:r>
      <w:proofErr w:type="spellEnd"/>
      <w:r w:rsidRPr="00B44E7D">
        <w:rPr>
          <w:b/>
        </w:rPr>
        <w:t xml:space="preserve"> модульного контролю</w:t>
      </w:r>
    </w:p>
    <w:p w:rsidR="00496878" w:rsidRPr="00F47911" w:rsidRDefault="00496878" w:rsidP="00496878">
      <w:pPr>
        <w:ind w:firstLine="708"/>
      </w:pPr>
      <w:proofErr w:type="spellStart"/>
      <w:r w:rsidRPr="00B44E7D">
        <w:t>Оцінка</w:t>
      </w:r>
      <w:proofErr w:type="spellEnd"/>
      <w:r w:rsidRPr="00B44E7D">
        <w:t xml:space="preserve">, </w:t>
      </w:r>
      <w:proofErr w:type="spellStart"/>
      <w:r w:rsidRPr="00B44E7D">
        <w:t>що</w:t>
      </w:r>
      <w:proofErr w:type="spellEnd"/>
      <w:r w:rsidRPr="00B44E7D">
        <w:t xml:space="preserve"> </w:t>
      </w:r>
      <w:proofErr w:type="spellStart"/>
      <w:r w:rsidRPr="00B44E7D">
        <w:t>виставляється</w:t>
      </w:r>
      <w:proofErr w:type="spellEnd"/>
      <w:r w:rsidRPr="00B44E7D">
        <w:t xml:space="preserve"> кожному студенту на </w:t>
      </w:r>
      <w:proofErr w:type="spellStart"/>
      <w:r w:rsidRPr="00B44E7D">
        <w:t>підсумковому</w:t>
      </w:r>
      <w:proofErr w:type="spellEnd"/>
      <w:r w:rsidRPr="00B44E7D">
        <w:t xml:space="preserve"> модульному </w:t>
      </w:r>
      <w:proofErr w:type="spellStart"/>
      <w:r w:rsidRPr="00B44E7D">
        <w:t>контролі</w:t>
      </w:r>
      <w:proofErr w:type="spellEnd"/>
      <w:r w:rsidRPr="00B44E7D">
        <w:t xml:space="preserve"> є </w:t>
      </w:r>
      <w:proofErr w:type="spellStart"/>
      <w:r w:rsidRPr="00B44E7D">
        <w:t>сумарною</w:t>
      </w:r>
      <w:proofErr w:type="spellEnd"/>
      <w:r w:rsidRPr="00B44E7D">
        <w:t xml:space="preserve">, і </w:t>
      </w:r>
      <w:proofErr w:type="spellStart"/>
      <w:r w:rsidRPr="00B44E7D">
        <w:t>складається</w:t>
      </w:r>
      <w:proofErr w:type="spellEnd"/>
      <w:r w:rsidRPr="00B44E7D">
        <w:t xml:space="preserve"> з </w:t>
      </w:r>
      <w:proofErr w:type="spellStart"/>
      <w:r w:rsidRPr="00B44E7D">
        <w:t>балів</w:t>
      </w:r>
      <w:proofErr w:type="spellEnd"/>
      <w:r w:rsidRPr="00B44E7D">
        <w:t xml:space="preserve">, </w:t>
      </w:r>
      <w:proofErr w:type="spellStart"/>
      <w:r w:rsidRPr="00B44E7D">
        <w:t>нарахованих</w:t>
      </w:r>
      <w:proofErr w:type="spellEnd"/>
      <w:r w:rsidRPr="00B44E7D">
        <w:t xml:space="preserve"> за </w:t>
      </w:r>
      <w:proofErr w:type="spellStart"/>
      <w:r w:rsidRPr="00B44E7D">
        <w:t>виконання</w:t>
      </w:r>
      <w:proofErr w:type="spellEnd"/>
      <w:r w:rsidRPr="00B44E7D">
        <w:t xml:space="preserve"> </w:t>
      </w:r>
      <w:proofErr w:type="spellStart"/>
      <w:r w:rsidRPr="00B44E7D">
        <w:t>практичних</w:t>
      </w:r>
      <w:proofErr w:type="spellEnd"/>
      <w:r w:rsidRPr="00B44E7D">
        <w:t xml:space="preserve"> </w:t>
      </w:r>
      <w:proofErr w:type="spellStart"/>
      <w:r w:rsidRPr="00B44E7D">
        <w:t>навичок</w:t>
      </w:r>
      <w:proofErr w:type="spellEnd"/>
      <w:r w:rsidRPr="00B44E7D">
        <w:t xml:space="preserve">, </w:t>
      </w:r>
      <w:proofErr w:type="spellStart"/>
      <w:r w:rsidRPr="00B44E7D">
        <w:t>відповіді</w:t>
      </w:r>
      <w:proofErr w:type="spellEnd"/>
      <w:r w:rsidRPr="00B44E7D">
        <w:t xml:space="preserve"> на </w:t>
      </w:r>
      <w:proofErr w:type="spellStart"/>
      <w:r w:rsidRPr="00B44E7D">
        <w:t>стандартизовані</w:t>
      </w:r>
      <w:proofErr w:type="spellEnd"/>
      <w:r w:rsidRPr="00B44E7D">
        <w:t xml:space="preserve">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 та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відповіді</w:t>
      </w:r>
      <w:proofErr w:type="spellEnd"/>
      <w:r w:rsidRPr="00B44E7D">
        <w:t xml:space="preserve"> на </w:t>
      </w:r>
      <w:proofErr w:type="spellStart"/>
      <w:r w:rsidRPr="00B44E7D">
        <w:t>контрольні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>.</w:t>
      </w:r>
    </w:p>
    <w:p w:rsidR="00496878" w:rsidRPr="00B44E7D" w:rsidRDefault="00496878" w:rsidP="00496878">
      <w:pPr>
        <w:ind w:firstLine="708"/>
        <w:jc w:val="both"/>
      </w:pPr>
      <w:proofErr w:type="spellStart"/>
      <w:r w:rsidRPr="00B44E7D">
        <w:rPr>
          <w:b/>
        </w:rPr>
        <w:t>Оцінку</w:t>
      </w:r>
      <w:proofErr w:type="spellEnd"/>
      <w:r w:rsidRPr="00B44E7D">
        <w:rPr>
          <w:b/>
        </w:rPr>
        <w:t xml:space="preserve"> «</w:t>
      </w:r>
      <w:proofErr w:type="spellStart"/>
      <w:r w:rsidRPr="00B44E7D">
        <w:rPr>
          <w:b/>
        </w:rPr>
        <w:t>відмінно</w:t>
      </w:r>
      <w:proofErr w:type="spellEnd"/>
      <w:r w:rsidRPr="00B44E7D">
        <w:rPr>
          <w:b/>
        </w:rPr>
        <w:t xml:space="preserve">» </w:t>
      </w:r>
      <w:proofErr w:type="spellStart"/>
      <w:r w:rsidRPr="00B44E7D">
        <w:t>отримує</w:t>
      </w:r>
      <w:proofErr w:type="spellEnd"/>
      <w:r w:rsidRPr="00B44E7D">
        <w:t xml:space="preserve"> студент, </w:t>
      </w:r>
      <w:proofErr w:type="spellStart"/>
      <w:r w:rsidRPr="00B44E7D">
        <w:t>який</w:t>
      </w:r>
      <w:proofErr w:type="spellEnd"/>
      <w:r w:rsidRPr="00B44E7D">
        <w:t xml:space="preserve"> дав не </w:t>
      </w:r>
      <w:proofErr w:type="spellStart"/>
      <w:r w:rsidRPr="00B44E7D">
        <w:t>менше</w:t>
      </w:r>
      <w:proofErr w:type="spellEnd"/>
      <w:r w:rsidRPr="00B44E7D">
        <w:t xml:space="preserve"> 90% </w:t>
      </w:r>
      <w:proofErr w:type="spellStart"/>
      <w:r w:rsidRPr="00B44E7D">
        <w:t>вірних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, без </w:t>
      </w:r>
      <w:proofErr w:type="spellStart"/>
      <w:r w:rsidRPr="00B44E7D">
        <w:t>помилок</w:t>
      </w:r>
      <w:proofErr w:type="spellEnd"/>
      <w:r w:rsidRPr="00B44E7D">
        <w:t xml:space="preserve"> </w:t>
      </w:r>
      <w:proofErr w:type="spellStart"/>
      <w:r w:rsidRPr="00B44E7D">
        <w:t>відповів</w:t>
      </w:r>
      <w:proofErr w:type="spellEnd"/>
      <w:r w:rsidRPr="00B44E7D">
        <w:t xml:space="preserve"> на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 xml:space="preserve">, правильно </w:t>
      </w:r>
      <w:proofErr w:type="spellStart"/>
      <w:r w:rsidRPr="00B44E7D">
        <w:t>продемонстрував</w:t>
      </w:r>
      <w:proofErr w:type="spellEnd"/>
      <w:r w:rsidRPr="00B44E7D">
        <w:t xml:space="preserve"> </w:t>
      </w:r>
      <w:proofErr w:type="spellStart"/>
      <w:r w:rsidRPr="00B44E7D">
        <w:t>необхідні</w:t>
      </w:r>
      <w:proofErr w:type="spellEnd"/>
      <w:r w:rsidRPr="00B44E7D">
        <w:t xml:space="preserve"> </w:t>
      </w:r>
      <w:proofErr w:type="spellStart"/>
      <w:r w:rsidRPr="00B44E7D">
        <w:t>практичні</w:t>
      </w:r>
      <w:proofErr w:type="spellEnd"/>
      <w:r w:rsidRPr="00B44E7D">
        <w:t xml:space="preserve"> </w:t>
      </w:r>
      <w:proofErr w:type="spellStart"/>
      <w:r w:rsidRPr="00B44E7D">
        <w:t>навички</w:t>
      </w:r>
      <w:proofErr w:type="spellEnd"/>
      <w:r w:rsidRPr="00B44E7D">
        <w:t xml:space="preserve">, </w:t>
      </w:r>
      <w:proofErr w:type="spellStart"/>
      <w:r w:rsidRPr="00B44E7D">
        <w:t>тобто</w:t>
      </w:r>
      <w:proofErr w:type="spellEnd"/>
      <w:r w:rsidRPr="00B44E7D">
        <w:t xml:space="preserve"> </w:t>
      </w:r>
      <w:proofErr w:type="spellStart"/>
      <w:r w:rsidRPr="00B44E7D">
        <w:t>всебічно</w:t>
      </w:r>
      <w:proofErr w:type="spellEnd"/>
      <w:r w:rsidRPr="00B44E7D">
        <w:t xml:space="preserve"> та </w:t>
      </w:r>
      <w:proofErr w:type="spellStart"/>
      <w:r w:rsidRPr="00B44E7D">
        <w:t>глибоко</w:t>
      </w:r>
      <w:proofErr w:type="spellEnd"/>
      <w:r w:rsidRPr="00B44E7D">
        <w:t xml:space="preserve"> </w:t>
      </w:r>
      <w:proofErr w:type="spellStart"/>
      <w:r w:rsidRPr="00B44E7D">
        <w:t>засвоїв</w:t>
      </w:r>
      <w:proofErr w:type="spellEnd"/>
      <w:r w:rsidRPr="00B44E7D">
        <w:t xml:space="preserve"> </w:t>
      </w:r>
      <w:proofErr w:type="spellStart"/>
      <w:r w:rsidRPr="00B44E7D">
        <w:t>програмний</w:t>
      </w:r>
      <w:proofErr w:type="spellEnd"/>
      <w:r w:rsidRPr="00B44E7D">
        <w:t xml:space="preserve"> </w:t>
      </w:r>
      <w:proofErr w:type="spellStart"/>
      <w:r w:rsidRPr="00B44E7D">
        <w:t>матеріал</w:t>
      </w:r>
      <w:proofErr w:type="spellEnd"/>
      <w:r w:rsidRPr="00B44E7D">
        <w:t xml:space="preserve"> модуля, в </w:t>
      </w:r>
      <w:proofErr w:type="spellStart"/>
      <w:r w:rsidRPr="00B44E7D">
        <w:t>повному</w:t>
      </w:r>
      <w:proofErr w:type="spellEnd"/>
      <w:r w:rsidRPr="00B44E7D">
        <w:t xml:space="preserve"> </w:t>
      </w:r>
      <w:proofErr w:type="spellStart"/>
      <w:r w:rsidRPr="00B44E7D">
        <w:t>обсязі</w:t>
      </w:r>
      <w:proofErr w:type="spellEnd"/>
      <w:r w:rsidRPr="00B44E7D">
        <w:t xml:space="preserve"> </w:t>
      </w:r>
      <w:proofErr w:type="spellStart"/>
      <w:r w:rsidRPr="00B44E7D">
        <w:t>володіє</w:t>
      </w:r>
      <w:proofErr w:type="spellEnd"/>
      <w:r w:rsidRPr="00B44E7D">
        <w:t xml:space="preserve"> </w:t>
      </w:r>
      <w:proofErr w:type="spellStart"/>
      <w:proofErr w:type="gramStart"/>
      <w:r w:rsidRPr="00B44E7D">
        <w:t>теоретичними</w:t>
      </w:r>
      <w:proofErr w:type="spellEnd"/>
      <w:r w:rsidRPr="00B44E7D">
        <w:t xml:space="preserve">  </w:t>
      </w:r>
      <w:proofErr w:type="spellStart"/>
      <w:r w:rsidRPr="00B44E7D">
        <w:t>знаннями</w:t>
      </w:r>
      <w:proofErr w:type="spellEnd"/>
      <w:proofErr w:type="gramEnd"/>
      <w:r w:rsidRPr="00B44E7D">
        <w:t xml:space="preserve"> та </w:t>
      </w:r>
      <w:proofErr w:type="spellStart"/>
      <w:r w:rsidRPr="00B44E7D">
        <w:t>практичними</w:t>
      </w:r>
      <w:proofErr w:type="spellEnd"/>
      <w:r w:rsidRPr="00B44E7D">
        <w:t xml:space="preserve"> </w:t>
      </w:r>
      <w:proofErr w:type="spellStart"/>
      <w:r w:rsidRPr="00B44E7D">
        <w:t>навичками</w:t>
      </w:r>
      <w:proofErr w:type="spellEnd"/>
      <w:r w:rsidRPr="00B44E7D">
        <w:t xml:space="preserve">, без </w:t>
      </w:r>
      <w:proofErr w:type="spellStart"/>
      <w:r w:rsidRPr="00B44E7D">
        <w:t>помилок</w:t>
      </w:r>
      <w:proofErr w:type="spellEnd"/>
      <w:r w:rsidRPr="00B44E7D">
        <w:t xml:space="preserve"> </w:t>
      </w:r>
      <w:proofErr w:type="spellStart"/>
      <w:r w:rsidRPr="00B44E7D">
        <w:t>вирішує</w:t>
      </w:r>
      <w:proofErr w:type="spellEnd"/>
      <w:r w:rsidRPr="00B44E7D">
        <w:t xml:space="preserve"> </w:t>
      </w:r>
      <w:proofErr w:type="spellStart"/>
      <w:r w:rsidRPr="00B44E7D">
        <w:t>ситуаційні</w:t>
      </w:r>
      <w:proofErr w:type="spellEnd"/>
      <w:r w:rsidRPr="00B44E7D">
        <w:t xml:space="preserve"> </w:t>
      </w:r>
      <w:proofErr w:type="spellStart"/>
      <w:r w:rsidRPr="00B44E7D">
        <w:t>задачі</w:t>
      </w:r>
      <w:proofErr w:type="spellEnd"/>
    </w:p>
    <w:p w:rsidR="00496878" w:rsidRPr="00B44E7D" w:rsidRDefault="00496878" w:rsidP="00496878">
      <w:pPr>
        <w:ind w:firstLine="708"/>
        <w:jc w:val="both"/>
      </w:pPr>
      <w:proofErr w:type="spellStart"/>
      <w:r w:rsidRPr="00B44E7D">
        <w:rPr>
          <w:b/>
        </w:rPr>
        <w:t>Оцінку</w:t>
      </w:r>
      <w:proofErr w:type="spellEnd"/>
      <w:r w:rsidRPr="00B44E7D">
        <w:rPr>
          <w:b/>
        </w:rPr>
        <w:t xml:space="preserve"> «добре»</w:t>
      </w:r>
      <w:r w:rsidRPr="00B44E7D">
        <w:t xml:space="preserve"> </w:t>
      </w:r>
      <w:proofErr w:type="spellStart"/>
      <w:r w:rsidRPr="00B44E7D">
        <w:t>отримує</w:t>
      </w:r>
      <w:proofErr w:type="spellEnd"/>
      <w:r w:rsidRPr="00B44E7D">
        <w:t xml:space="preserve"> студент, </w:t>
      </w:r>
      <w:proofErr w:type="spellStart"/>
      <w:r w:rsidRPr="00B44E7D">
        <w:t>який</w:t>
      </w:r>
      <w:proofErr w:type="spellEnd"/>
      <w:r w:rsidRPr="00B44E7D">
        <w:t xml:space="preserve"> дав не </w:t>
      </w:r>
      <w:proofErr w:type="spellStart"/>
      <w:r w:rsidRPr="00B44E7D">
        <w:t>менше</w:t>
      </w:r>
      <w:proofErr w:type="spellEnd"/>
      <w:r w:rsidRPr="00B44E7D">
        <w:t xml:space="preserve"> 70% </w:t>
      </w:r>
      <w:proofErr w:type="spellStart"/>
      <w:r w:rsidRPr="00B44E7D">
        <w:t>вірних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, </w:t>
      </w:r>
      <w:proofErr w:type="spellStart"/>
      <w:r w:rsidRPr="00B44E7D">
        <w:t>припустився</w:t>
      </w:r>
      <w:proofErr w:type="spellEnd"/>
      <w:r w:rsidRPr="00B44E7D">
        <w:t xml:space="preserve"> </w:t>
      </w:r>
      <w:proofErr w:type="spellStart"/>
      <w:r w:rsidRPr="00B44E7D">
        <w:t>окремих</w:t>
      </w:r>
      <w:proofErr w:type="spellEnd"/>
      <w:r w:rsidRPr="00B44E7D">
        <w:t xml:space="preserve"> </w:t>
      </w:r>
      <w:proofErr w:type="spellStart"/>
      <w:r w:rsidRPr="00B44E7D">
        <w:t>незначних</w:t>
      </w:r>
      <w:proofErr w:type="spellEnd"/>
      <w:r w:rsidRPr="00B44E7D">
        <w:t xml:space="preserve"> </w:t>
      </w:r>
      <w:proofErr w:type="spellStart"/>
      <w:r w:rsidRPr="00B44E7D">
        <w:t>помилок</w:t>
      </w:r>
      <w:proofErr w:type="spellEnd"/>
      <w:r w:rsidRPr="00B44E7D">
        <w:t xml:space="preserve"> у </w:t>
      </w:r>
      <w:proofErr w:type="spellStart"/>
      <w:r w:rsidRPr="00B44E7D">
        <w:t>відповідях</w:t>
      </w:r>
      <w:proofErr w:type="spellEnd"/>
      <w:r w:rsidRPr="00B44E7D">
        <w:t xml:space="preserve"> на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 xml:space="preserve">, </w:t>
      </w:r>
      <w:proofErr w:type="spellStart"/>
      <w:r w:rsidRPr="00B44E7D">
        <w:t>продемонстрував</w:t>
      </w:r>
      <w:proofErr w:type="spellEnd"/>
      <w:r w:rsidRPr="00B44E7D">
        <w:t xml:space="preserve"> </w:t>
      </w:r>
      <w:proofErr w:type="spellStart"/>
      <w:r w:rsidRPr="00B44E7D">
        <w:t>необхідні</w:t>
      </w:r>
      <w:proofErr w:type="spellEnd"/>
      <w:r w:rsidRPr="00B44E7D">
        <w:t xml:space="preserve"> </w:t>
      </w:r>
      <w:proofErr w:type="spellStart"/>
      <w:r w:rsidRPr="00B44E7D">
        <w:t>практичні</w:t>
      </w:r>
      <w:proofErr w:type="spellEnd"/>
      <w:r w:rsidRPr="00B44E7D">
        <w:t xml:space="preserve"> </w:t>
      </w:r>
      <w:proofErr w:type="spellStart"/>
      <w:r w:rsidRPr="00B44E7D">
        <w:t>навички</w:t>
      </w:r>
      <w:proofErr w:type="spellEnd"/>
      <w:r w:rsidRPr="00B44E7D">
        <w:t xml:space="preserve">, але не в </w:t>
      </w:r>
      <w:proofErr w:type="spellStart"/>
      <w:r w:rsidRPr="00B44E7D">
        <w:t>повному</w:t>
      </w:r>
      <w:proofErr w:type="spellEnd"/>
      <w:r w:rsidRPr="00B44E7D">
        <w:t xml:space="preserve"> </w:t>
      </w:r>
      <w:proofErr w:type="spellStart"/>
      <w:r w:rsidRPr="00B44E7D">
        <w:t>обсязі</w:t>
      </w:r>
      <w:proofErr w:type="spellEnd"/>
      <w:r w:rsidRPr="00B44E7D">
        <w:t xml:space="preserve">, та адекватно </w:t>
      </w:r>
      <w:proofErr w:type="spellStart"/>
      <w:r w:rsidRPr="00B44E7D">
        <w:t>вирішує</w:t>
      </w:r>
      <w:proofErr w:type="spellEnd"/>
      <w:r w:rsidRPr="00B44E7D">
        <w:t xml:space="preserve"> </w:t>
      </w:r>
      <w:proofErr w:type="spellStart"/>
      <w:r w:rsidRPr="00B44E7D">
        <w:t>ситуаційні</w:t>
      </w:r>
      <w:proofErr w:type="spellEnd"/>
      <w:r w:rsidRPr="00B44E7D">
        <w:t xml:space="preserve"> </w:t>
      </w:r>
      <w:proofErr w:type="spellStart"/>
      <w:r w:rsidRPr="00B44E7D">
        <w:t>задачі</w:t>
      </w:r>
      <w:proofErr w:type="spellEnd"/>
    </w:p>
    <w:p w:rsidR="00496878" w:rsidRPr="00B44E7D" w:rsidRDefault="00496878" w:rsidP="00496878">
      <w:pPr>
        <w:ind w:firstLine="708"/>
        <w:jc w:val="both"/>
      </w:pPr>
      <w:proofErr w:type="spellStart"/>
      <w:r w:rsidRPr="00B44E7D">
        <w:rPr>
          <w:b/>
        </w:rPr>
        <w:t>Оцінку</w:t>
      </w:r>
      <w:proofErr w:type="spellEnd"/>
      <w:r w:rsidRPr="00B44E7D">
        <w:rPr>
          <w:b/>
        </w:rPr>
        <w:t xml:space="preserve"> «</w:t>
      </w:r>
      <w:proofErr w:type="spellStart"/>
      <w:r w:rsidRPr="00B44E7D">
        <w:rPr>
          <w:b/>
        </w:rPr>
        <w:t>задовільно</w:t>
      </w:r>
      <w:proofErr w:type="spellEnd"/>
      <w:r w:rsidRPr="00B44E7D">
        <w:rPr>
          <w:b/>
        </w:rPr>
        <w:t>»</w:t>
      </w:r>
      <w:r w:rsidRPr="00B44E7D">
        <w:t xml:space="preserve"> </w:t>
      </w:r>
      <w:proofErr w:type="spellStart"/>
      <w:r w:rsidRPr="00B44E7D">
        <w:t>отримує</w:t>
      </w:r>
      <w:proofErr w:type="spellEnd"/>
      <w:r w:rsidRPr="00B44E7D">
        <w:t xml:space="preserve"> студент, </w:t>
      </w:r>
      <w:proofErr w:type="spellStart"/>
      <w:r w:rsidRPr="00B44E7D">
        <w:t>який</w:t>
      </w:r>
      <w:proofErr w:type="spellEnd"/>
      <w:r w:rsidRPr="00B44E7D">
        <w:t xml:space="preserve"> дав не </w:t>
      </w:r>
      <w:proofErr w:type="spellStart"/>
      <w:r w:rsidRPr="00B44E7D">
        <w:t>менше</w:t>
      </w:r>
      <w:proofErr w:type="spellEnd"/>
      <w:r w:rsidRPr="00B44E7D">
        <w:t xml:space="preserve"> 60% </w:t>
      </w:r>
      <w:proofErr w:type="spellStart"/>
      <w:r w:rsidRPr="00B44E7D">
        <w:t>вірних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, </w:t>
      </w:r>
      <w:proofErr w:type="spellStart"/>
      <w:r w:rsidRPr="00B44E7D">
        <w:t>припускається</w:t>
      </w:r>
      <w:proofErr w:type="spellEnd"/>
      <w:r w:rsidRPr="00B44E7D">
        <w:t xml:space="preserve"> </w:t>
      </w:r>
      <w:proofErr w:type="spellStart"/>
      <w:r w:rsidRPr="00B44E7D">
        <w:t>значних</w:t>
      </w:r>
      <w:proofErr w:type="spellEnd"/>
      <w:r w:rsidRPr="00B44E7D">
        <w:t xml:space="preserve"> </w:t>
      </w:r>
      <w:proofErr w:type="spellStart"/>
      <w:r w:rsidRPr="00B44E7D">
        <w:t>помилок</w:t>
      </w:r>
      <w:proofErr w:type="spellEnd"/>
      <w:r w:rsidRPr="00B44E7D">
        <w:t xml:space="preserve"> у </w:t>
      </w:r>
      <w:proofErr w:type="spellStart"/>
      <w:r w:rsidRPr="00B44E7D">
        <w:t>відповідях</w:t>
      </w:r>
      <w:proofErr w:type="spellEnd"/>
      <w:r w:rsidRPr="00B44E7D">
        <w:t xml:space="preserve"> </w:t>
      </w:r>
      <w:r w:rsidRPr="00B44E7D">
        <w:lastRenderedPageBreak/>
        <w:t xml:space="preserve">на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 xml:space="preserve">, </w:t>
      </w:r>
      <w:proofErr w:type="spellStart"/>
      <w:r w:rsidRPr="00B44E7D">
        <w:t>демонструє</w:t>
      </w:r>
      <w:proofErr w:type="spellEnd"/>
      <w:r w:rsidRPr="00B44E7D">
        <w:t xml:space="preserve"> </w:t>
      </w:r>
      <w:proofErr w:type="spellStart"/>
      <w:r w:rsidRPr="00B44E7D">
        <w:t>недостатній</w:t>
      </w:r>
      <w:proofErr w:type="spellEnd"/>
      <w:r w:rsidRPr="00B44E7D">
        <w:t xml:space="preserve"> </w:t>
      </w:r>
      <w:proofErr w:type="spellStart"/>
      <w:r w:rsidRPr="00B44E7D">
        <w:t>рівень</w:t>
      </w:r>
      <w:proofErr w:type="spellEnd"/>
      <w:r w:rsidRPr="00B44E7D">
        <w:t xml:space="preserve"> </w:t>
      </w:r>
      <w:proofErr w:type="spellStart"/>
      <w:r w:rsidRPr="00B44E7D">
        <w:t>оволодіння</w:t>
      </w:r>
      <w:proofErr w:type="spellEnd"/>
      <w:r w:rsidRPr="00B44E7D">
        <w:t xml:space="preserve"> </w:t>
      </w:r>
      <w:proofErr w:type="spellStart"/>
      <w:r w:rsidRPr="00B44E7D">
        <w:t>практичними</w:t>
      </w:r>
      <w:proofErr w:type="spellEnd"/>
      <w:r w:rsidRPr="00B44E7D">
        <w:t xml:space="preserve"> </w:t>
      </w:r>
      <w:proofErr w:type="spellStart"/>
      <w:r w:rsidRPr="00B44E7D">
        <w:t>навичками</w:t>
      </w:r>
      <w:proofErr w:type="spellEnd"/>
      <w:r w:rsidRPr="00B44E7D">
        <w:t xml:space="preserve"> та не в </w:t>
      </w:r>
      <w:proofErr w:type="spellStart"/>
      <w:r w:rsidRPr="00B44E7D">
        <w:t>повному</w:t>
      </w:r>
      <w:proofErr w:type="spellEnd"/>
      <w:r w:rsidRPr="00B44E7D">
        <w:t xml:space="preserve"> </w:t>
      </w:r>
      <w:proofErr w:type="spellStart"/>
      <w:r w:rsidRPr="00B44E7D">
        <w:t>обсязі</w:t>
      </w:r>
      <w:proofErr w:type="spellEnd"/>
      <w:r w:rsidRPr="00B44E7D">
        <w:t xml:space="preserve"> </w:t>
      </w:r>
      <w:proofErr w:type="spellStart"/>
      <w:r w:rsidRPr="00B44E7D">
        <w:t>вирішує</w:t>
      </w:r>
      <w:proofErr w:type="spellEnd"/>
      <w:r w:rsidRPr="00B44E7D">
        <w:t xml:space="preserve"> </w:t>
      </w:r>
      <w:proofErr w:type="spellStart"/>
      <w:r w:rsidRPr="00B44E7D">
        <w:t>ситуаційні</w:t>
      </w:r>
      <w:proofErr w:type="spellEnd"/>
      <w:r w:rsidRPr="00B44E7D">
        <w:t xml:space="preserve"> </w:t>
      </w:r>
      <w:proofErr w:type="spellStart"/>
      <w:r w:rsidRPr="00B44E7D">
        <w:t>задачі</w:t>
      </w:r>
      <w:proofErr w:type="spellEnd"/>
    </w:p>
    <w:p w:rsidR="00496878" w:rsidRPr="00B44E7D" w:rsidRDefault="00496878" w:rsidP="00496878">
      <w:pPr>
        <w:ind w:firstLine="708"/>
        <w:jc w:val="both"/>
      </w:pPr>
      <w:proofErr w:type="spellStart"/>
      <w:r w:rsidRPr="00B44E7D">
        <w:rPr>
          <w:b/>
        </w:rPr>
        <w:t>Оцінку</w:t>
      </w:r>
      <w:proofErr w:type="spellEnd"/>
      <w:r w:rsidRPr="00B44E7D">
        <w:rPr>
          <w:b/>
        </w:rPr>
        <w:t xml:space="preserve"> «</w:t>
      </w:r>
      <w:proofErr w:type="spellStart"/>
      <w:r w:rsidRPr="00B44E7D">
        <w:rPr>
          <w:b/>
        </w:rPr>
        <w:t>незадовільно</w:t>
      </w:r>
      <w:proofErr w:type="spellEnd"/>
      <w:r w:rsidRPr="00B44E7D">
        <w:rPr>
          <w:b/>
        </w:rPr>
        <w:t>»</w:t>
      </w:r>
      <w:r w:rsidRPr="00B44E7D">
        <w:t xml:space="preserve"> </w:t>
      </w:r>
      <w:proofErr w:type="spellStart"/>
      <w:r w:rsidRPr="00B44E7D">
        <w:t>отримує</w:t>
      </w:r>
      <w:proofErr w:type="spellEnd"/>
      <w:r w:rsidRPr="00B44E7D">
        <w:t xml:space="preserve"> студент, </w:t>
      </w:r>
      <w:proofErr w:type="spellStart"/>
      <w:r w:rsidRPr="00B44E7D">
        <w:t>який</w:t>
      </w:r>
      <w:proofErr w:type="spellEnd"/>
      <w:r w:rsidRPr="00B44E7D">
        <w:t xml:space="preserve"> дав </w:t>
      </w:r>
      <w:proofErr w:type="spellStart"/>
      <w:r w:rsidRPr="00B44E7D">
        <w:t>менше</w:t>
      </w:r>
      <w:proofErr w:type="spellEnd"/>
      <w:r w:rsidRPr="00B44E7D">
        <w:t xml:space="preserve"> 60% </w:t>
      </w:r>
      <w:proofErr w:type="spellStart"/>
      <w:r w:rsidRPr="00B44E7D">
        <w:t>вірних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тестові</w:t>
      </w:r>
      <w:proofErr w:type="spellEnd"/>
      <w:r w:rsidRPr="00B44E7D">
        <w:t xml:space="preserve"> </w:t>
      </w:r>
      <w:proofErr w:type="spellStart"/>
      <w:r w:rsidRPr="00B44E7D">
        <w:t>завдання</w:t>
      </w:r>
      <w:proofErr w:type="spellEnd"/>
      <w:r w:rsidRPr="00B44E7D">
        <w:t xml:space="preserve">, не </w:t>
      </w:r>
      <w:proofErr w:type="spellStart"/>
      <w:r w:rsidRPr="00B44E7D">
        <w:t>дає</w:t>
      </w:r>
      <w:proofErr w:type="spellEnd"/>
      <w:r w:rsidRPr="00B44E7D">
        <w:t xml:space="preserve"> </w:t>
      </w:r>
      <w:proofErr w:type="spellStart"/>
      <w:r w:rsidRPr="00B44E7D">
        <w:t>відповідей</w:t>
      </w:r>
      <w:proofErr w:type="spellEnd"/>
      <w:r w:rsidRPr="00B44E7D">
        <w:t xml:space="preserve"> на </w:t>
      </w:r>
      <w:proofErr w:type="spellStart"/>
      <w:r w:rsidRPr="00B44E7D">
        <w:t>усні</w:t>
      </w:r>
      <w:proofErr w:type="spellEnd"/>
      <w:r w:rsidRPr="00B44E7D">
        <w:t xml:space="preserve"> </w:t>
      </w:r>
      <w:proofErr w:type="spellStart"/>
      <w:r w:rsidRPr="00B44E7D">
        <w:t>запитання</w:t>
      </w:r>
      <w:proofErr w:type="spellEnd"/>
      <w:r w:rsidRPr="00B44E7D">
        <w:t xml:space="preserve"> </w:t>
      </w:r>
      <w:proofErr w:type="spellStart"/>
      <w:r w:rsidRPr="00B44E7D">
        <w:t>або</w:t>
      </w:r>
      <w:proofErr w:type="spellEnd"/>
      <w:r w:rsidRPr="00B44E7D">
        <w:t xml:space="preserve"> </w:t>
      </w:r>
      <w:proofErr w:type="spellStart"/>
      <w:r w:rsidRPr="00B44E7D">
        <w:t>припускається</w:t>
      </w:r>
      <w:proofErr w:type="spellEnd"/>
      <w:r w:rsidRPr="00B44E7D">
        <w:t xml:space="preserve"> </w:t>
      </w:r>
      <w:proofErr w:type="spellStart"/>
      <w:r w:rsidRPr="00B44E7D">
        <w:t>грубих</w:t>
      </w:r>
      <w:proofErr w:type="spellEnd"/>
      <w:r w:rsidRPr="00B44E7D">
        <w:t xml:space="preserve"> </w:t>
      </w:r>
      <w:proofErr w:type="spellStart"/>
      <w:r w:rsidRPr="00B44E7D">
        <w:t>помилок</w:t>
      </w:r>
      <w:proofErr w:type="spellEnd"/>
      <w:r w:rsidRPr="00B44E7D">
        <w:t xml:space="preserve">, не </w:t>
      </w:r>
      <w:proofErr w:type="spellStart"/>
      <w:r w:rsidRPr="00B44E7D">
        <w:t>здатен</w:t>
      </w:r>
      <w:proofErr w:type="spellEnd"/>
      <w:r w:rsidRPr="00B44E7D">
        <w:t xml:space="preserve"> </w:t>
      </w:r>
      <w:proofErr w:type="spellStart"/>
      <w:r w:rsidRPr="00B44E7D">
        <w:t>продемонструвати</w:t>
      </w:r>
      <w:proofErr w:type="spellEnd"/>
      <w:r w:rsidRPr="00B44E7D">
        <w:t xml:space="preserve"> </w:t>
      </w:r>
      <w:proofErr w:type="spellStart"/>
      <w:r w:rsidRPr="00B44E7D">
        <w:t>практичні</w:t>
      </w:r>
      <w:proofErr w:type="spellEnd"/>
      <w:r w:rsidRPr="00B44E7D">
        <w:t xml:space="preserve"> </w:t>
      </w:r>
      <w:proofErr w:type="spellStart"/>
      <w:r w:rsidRPr="00B44E7D">
        <w:t>навички</w:t>
      </w:r>
      <w:proofErr w:type="spellEnd"/>
      <w:r w:rsidRPr="00B44E7D">
        <w:t xml:space="preserve"> і не </w:t>
      </w:r>
      <w:proofErr w:type="spellStart"/>
      <w:r w:rsidRPr="00B44E7D">
        <w:t>може</w:t>
      </w:r>
      <w:proofErr w:type="spellEnd"/>
      <w:r w:rsidRPr="00B44E7D">
        <w:t xml:space="preserve"> </w:t>
      </w:r>
      <w:proofErr w:type="spellStart"/>
      <w:r w:rsidRPr="00B44E7D">
        <w:t>дати</w:t>
      </w:r>
      <w:proofErr w:type="spellEnd"/>
      <w:r w:rsidRPr="00B44E7D">
        <w:t xml:space="preserve"> </w:t>
      </w:r>
      <w:proofErr w:type="spellStart"/>
      <w:r w:rsidRPr="00B44E7D">
        <w:t>правильної</w:t>
      </w:r>
      <w:proofErr w:type="spellEnd"/>
      <w:r w:rsidRPr="00B44E7D">
        <w:t xml:space="preserve"> </w:t>
      </w:r>
      <w:proofErr w:type="spellStart"/>
      <w:r w:rsidRPr="00B44E7D">
        <w:t>інтерпритації</w:t>
      </w:r>
      <w:proofErr w:type="spellEnd"/>
      <w:r w:rsidRPr="00B44E7D">
        <w:t xml:space="preserve"> </w:t>
      </w:r>
      <w:proofErr w:type="spellStart"/>
      <w:r w:rsidRPr="00B44E7D">
        <w:t>їх</w:t>
      </w:r>
      <w:proofErr w:type="spellEnd"/>
      <w:r w:rsidRPr="00B44E7D">
        <w:t xml:space="preserve"> </w:t>
      </w:r>
      <w:proofErr w:type="spellStart"/>
      <w:r w:rsidRPr="00B44E7D">
        <w:t>застосування</w:t>
      </w:r>
      <w:proofErr w:type="spellEnd"/>
      <w:r w:rsidRPr="00B44E7D">
        <w:t xml:space="preserve">, не </w:t>
      </w:r>
      <w:proofErr w:type="spellStart"/>
      <w:r w:rsidRPr="00B44E7D">
        <w:t>може</w:t>
      </w:r>
      <w:proofErr w:type="spellEnd"/>
      <w:r w:rsidRPr="00B44E7D">
        <w:t xml:space="preserve"> </w:t>
      </w:r>
      <w:proofErr w:type="spellStart"/>
      <w:r w:rsidRPr="00B44E7D">
        <w:t>вирішити</w:t>
      </w:r>
      <w:proofErr w:type="spellEnd"/>
      <w:r w:rsidRPr="00B44E7D">
        <w:t xml:space="preserve"> </w:t>
      </w:r>
      <w:proofErr w:type="spellStart"/>
      <w:r w:rsidRPr="00B44E7D">
        <w:t>ситуаційні</w:t>
      </w:r>
      <w:proofErr w:type="spellEnd"/>
      <w:r w:rsidRPr="00B44E7D">
        <w:t xml:space="preserve"> </w:t>
      </w:r>
      <w:proofErr w:type="spellStart"/>
      <w:r w:rsidRPr="00B44E7D">
        <w:t>задачі</w:t>
      </w:r>
      <w:proofErr w:type="spellEnd"/>
    </w:p>
    <w:p w:rsidR="00496878" w:rsidRPr="00F913A7" w:rsidRDefault="00496878" w:rsidP="00496878">
      <w:pPr>
        <w:ind w:firstLine="708"/>
      </w:pPr>
    </w:p>
    <w:p w:rsidR="00496878" w:rsidRPr="00B44E7D" w:rsidRDefault="00496878" w:rsidP="00496878"/>
    <w:p w:rsidR="00496878" w:rsidRPr="00496878" w:rsidRDefault="00496878" w:rsidP="00496878">
      <w:pPr>
        <w:jc w:val="center"/>
        <w:rPr>
          <w:b/>
          <w:i/>
          <w:sz w:val="24"/>
        </w:rPr>
      </w:pPr>
      <w:proofErr w:type="spellStart"/>
      <w:r w:rsidRPr="00496878">
        <w:rPr>
          <w:b/>
          <w:i/>
          <w:sz w:val="24"/>
        </w:rPr>
        <w:t>Критерії</w:t>
      </w:r>
      <w:proofErr w:type="spellEnd"/>
      <w:r w:rsidRPr="00496878">
        <w:rPr>
          <w:b/>
          <w:i/>
          <w:sz w:val="24"/>
        </w:rPr>
        <w:t xml:space="preserve"> </w:t>
      </w:r>
      <w:proofErr w:type="spellStart"/>
      <w:r w:rsidRPr="00496878">
        <w:rPr>
          <w:b/>
          <w:i/>
          <w:sz w:val="24"/>
        </w:rPr>
        <w:t>оцінювання</w:t>
      </w:r>
      <w:proofErr w:type="spellEnd"/>
      <w:r w:rsidRPr="00496878">
        <w:rPr>
          <w:b/>
          <w:i/>
          <w:sz w:val="24"/>
        </w:rPr>
        <w:t xml:space="preserve"> </w:t>
      </w:r>
      <w:proofErr w:type="spellStart"/>
      <w:r w:rsidRPr="00496878">
        <w:rPr>
          <w:b/>
          <w:i/>
          <w:sz w:val="24"/>
        </w:rPr>
        <w:t>успішності</w:t>
      </w:r>
      <w:proofErr w:type="spellEnd"/>
      <w:r w:rsidRPr="00496878">
        <w:rPr>
          <w:b/>
          <w:i/>
          <w:sz w:val="24"/>
        </w:rPr>
        <w:t xml:space="preserve"> </w:t>
      </w:r>
      <w:proofErr w:type="spellStart"/>
      <w:r w:rsidRPr="00496878">
        <w:rPr>
          <w:b/>
          <w:i/>
          <w:sz w:val="24"/>
        </w:rPr>
        <w:t>студентів</w:t>
      </w:r>
      <w:proofErr w:type="spellEnd"/>
      <w:r w:rsidRPr="00496878">
        <w:rPr>
          <w:b/>
          <w:i/>
          <w:sz w:val="24"/>
        </w:rPr>
        <w:t xml:space="preserve"> </w:t>
      </w:r>
      <w:proofErr w:type="spellStart"/>
      <w:r w:rsidRPr="00496878">
        <w:rPr>
          <w:b/>
          <w:i/>
          <w:sz w:val="24"/>
        </w:rPr>
        <w:t>під</w:t>
      </w:r>
      <w:proofErr w:type="spellEnd"/>
      <w:r w:rsidRPr="00496878">
        <w:rPr>
          <w:b/>
          <w:i/>
          <w:sz w:val="24"/>
        </w:rPr>
        <w:t xml:space="preserve"> час </w:t>
      </w:r>
      <w:proofErr w:type="spellStart"/>
      <w:r w:rsidRPr="00496878">
        <w:rPr>
          <w:b/>
          <w:i/>
          <w:sz w:val="24"/>
        </w:rPr>
        <w:t>проведення</w:t>
      </w:r>
      <w:proofErr w:type="spellEnd"/>
      <w:r w:rsidRPr="00496878">
        <w:rPr>
          <w:b/>
          <w:i/>
          <w:sz w:val="24"/>
        </w:rPr>
        <w:t xml:space="preserve"> </w:t>
      </w:r>
      <w:proofErr w:type="spellStart"/>
      <w:r w:rsidRPr="00496878">
        <w:rPr>
          <w:b/>
          <w:i/>
          <w:sz w:val="24"/>
        </w:rPr>
        <w:t>підсумкового</w:t>
      </w:r>
      <w:proofErr w:type="spellEnd"/>
      <w:r w:rsidRPr="00496878">
        <w:rPr>
          <w:b/>
          <w:i/>
          <w:sz w:val="24"/>
        </w:rPr>
        <w:t xml:space="preserve"> модульного контролю</w:t>
      </w:r>
    </w:p>
    <w:p w:rsidR="00496878" w:rsidRPr="00496878" w:rsidRDefault="00496878" w:rsidP="00496878">
      <w:pPr>
        <w:ind w:firstLine="708"/>
        <w:jc w:val="center"/>
        <w:rPr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87"/>
        <w:gridCol w:w="1886"/>
        <w:gridCol w:w="1907"/>
        <w:gridCol w:w="1882"/>
      </w:tblGrid>
      <w:tr w:rsidR="00496878" w:rsidRPr="00496878" w:rsidTr="002D7716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sz w:val="24"/>
              </w:rPr>
            </w:pPr>
            <w:proofErr w:type="spellStart"/>
            <w:r w:rsidRPr="00496878">
              <w:rPr>
                <w:b/>
                <w:sz w:val="24"/>
              </w:rPr>
              <w:t>Оцінка</w:t>
            </w:r>
            <w:proofErr w:type="spellEnd"/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sz w:val="24"/>
              </w:rPr>
            </w:pPr>
            <w:r w:rsidRPr="00496878">
              <w:rPr>
                <w:i/>
                <w:sz w:val="24"/>
              </w:rPr>
              <w:t xml:space="preserve">1 </w:t>
            </w:r>
            <w:proofErr w:type="spellStart"/>
            <w:r w:rsidRPr="00496878">
              <w:rPr>
                <w:i/>
                <w:sz w:val="24"/>
              </w:rPr>
              <w:t>етап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  <w:proofErr w:type="spellStart"/>
            <w:r w:rsidRPr="00496878">
              <w:rPr>
                <w:b/>
                <w:sz w:val="24"/>
              </w:rPr>
              <w:t>бали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sz w:val="24"/>
              </w:rPr>
            </w:pPr>
            <w:r w:rsidRPr="00496878">
              <w:rPr>
                <w:i/>
                <w:sz w:val="24"/>
              </w:rPr>
              <w:t xml:space="preserve">2 </w:t>
            </w:r>
            <w:proofErr w:type="spellStart"/>
            <w:r w:rsidRPr="00496878">
              <w:rPr>
                <w:i/>
                <w:sz w:val="24"/>
              </w:rPr>
              <w:t>етап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sz w:val="24"/>
              </w:rPr>
            </w:pPr>
            <w:r w:rsidRPr="00496878">
              <w:rPr>
                <w:i/>
                <w:sz w:val="24"/>
              </w:rPr>
              <w:t xml:space="preserve">3 </w:t>
            </w:r>
            <w:proofErr w:type="spellStart"/>
            <w:r w:rsidRPr="00496878">
              <w:rPr>
                <w:i/>
                <w:sz w:val="24"/>
              </w:rPr>
              <w:t>етап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sz w:val="24"/>
              </w:rPr>
            </w:pPr>
            <w:proofErr w:type="spellStart"/>
            <w:r w:rsidRPr="00496878">
              <w:rPr>
                <w:b/>
                <w:sz w:val="24"/>
              </w:rPr>
              <w:t>Сумарна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  <w:proofErr w:type="spellStart"/>
            <w:r w:rsidRPr="00496878">
              <w:rPr>
                <w:b/>
                <w:sz w:val="24"/>
              </w:rPr>
              <w:t>оцінка</w:t>
            </w:r>
            <w:proofErr w:type="spellEnd"/>
            <w:r w:rsidRPr="00496878">
              <w:rPr>
                <w:b/>
                <w:sz w:val="24"/>
              </w:rPr>
              <w:t xml:space="preserve"> за ПМК</w:t>
            </w:r>
          </w:p>
        </w:tc>
      </w:tr>
      <w:tr w:rsidR="00496878" w:rsidRPr="00496878" w:rsidTr="002D7716">
        <w:trPr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i/>
                <w:sz w:val="24"/>
              </w:rPr>
            </w:pPr>
            <w:proofErr w:type="spellStart"/>
            <w:r w:rsidRPr="00496878">
              <w:rPr>
                <w:b/>
                <w:sz w:val="24"/>
              </w:rPr>
              <w:t>Тестовий</w:t>
            </w:r>
            <w:proofErr w:type="spellEnd"/>
            <w:r w:rsidRPr="00496878">
              <w:rPr>
                <w:b/>
                <w:sz w:val="24"/>
              </w:rPr>
              <w:t xml:space="preserve"> контроль,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i/>
                <w:sz w:val="24"/>
              </w:rPr>
            </w:pPr>
            <w:proofErr w:type="spellStart"/>
            <w:r w:rsidRPr="00496878">
              <w:rPr>
                <w:b/>
                <w:sz w:val="24"/>
              </w:rPr>
              <w:t>Усна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  <w:proofErr w:type="spellStart"/>
            <w:r w:rsidRPr="00496878">
              <w:rPr>
                <w:b/>
                <w:sz w:val="24"/>
              </w:rPr>
              <w:t>відповідь</w:t>
            </w:r>
            <w:proofErr w:type="spellEnd"/>
            <w:r w:rsidRPr="00496878">
              <w:rPr>
                <w:b/>
                <w:sz w:val="24"/>
              </w:rPr>
              <w:t xml:space="preserve">, </w:t>
            </w:r>
            <w:proofErr w:type="spellStart"/>
            <w:r w:rsidRPr="00496878">
              <w:rPr>
                <w:b/>
                <w:sz w:val="24"/>
              </w:rPr>
              <w:t>бали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i/>
                <w:sz w:val="24"/>
              </w:rPr>
            </w:pPr>
            <w:proofErr w:type="spellStart"/>
            <w:r w:rsidRPr="00496878">
              <w:rPr>
                <w:b/>
                <w:sz w:val="24"/>
              </w:rPr>
              <w:t>Практичні</w:t>
            </w:r>
            <w:proofErr w:type="spellEnd"/>
            <w:r w:rsidRPr="00496878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 w:rsidRPr="00496878">
              <w:rPr>
                <w:b/>
                <w:sz w:val="24"/>
              </w:rPr>
              <w:t>навички,бали</w:t>
            </w:r>
            <w:proofErr w:type="spellEnd"/>
            <w:proofErr w:type="gramEnd"/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i/>
                <w:sz w:val="24"/>
              </w:rPr>
            </w:pPr>
          </w:p>
        </w:tc>
      </w:tr>
      <w:tr w:rsidR="00496878" w:rsidRPr="00496878" w:rsidTr="002D7716">
        <w:trPr>
          <w:trHeight w:val="109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>«</w:t>
            </w:r>
            <w:proofErr w:type="spellStart"/>
            <w:r w:rsidRPr="00496878">
              <w:rPr>
                <w:b/>
                <w:i/>
                <w:sz w:val="24"/>
              </w:rPr>
              <w:t>відмінно</w:t>
            </w:r>
            <w:proofErr w:type="spellEnd"/>
            <w:r w:rsidRPr="00496878">
              <w:rPr>
                <w:b/>
                <w:i/>
                <w:sz w:val="24"/>
              </w:rPr>
              <w:t>»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(90-100% </w:t>
            </w:r>
            <w:proofErr w:type="spellStart"/>
            <w:r w:rsidRPr="00496878">
              <w:rPr>
                <w:sz w:val="24"/>
              </w:rPr>
              <w:t>вірних</w:t>
            </w:r>
            <w:proofErr w:type="spellEnd"/>
            <w:r w:rsidRPr="00496878">
              <w:rPr>
                <w:sz w:val="24"/>
              </w:rPr>
              <w:t xml:space="preserve"> </w:t>
            </w:r>
            <w:proofErr w:type="spellStart"/>
            <w:r w:rsidRPr="00496878">
              <w:rPr>
                <w:sz w:val="24"/>
              </w:rPr>
              <w:t>відповідей</w:t>
            </w:r>
            <w:proofErr w:type="spellEnd"/>
            <w:r w:rsidRPr="00496878">
              <w:rPr>
                <w:sz w:val="24"/>
              </w:rPr>
              <w:t>) –</w:t>
            </w:r>
          </w:p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30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46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  <w:r w:rsidRPr="00496878">
              <w:rPr>
                <w:sz w:val="24"/>
              </w:rPr>
              <w:t xml:space="preserve">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4 </w:t>
            </w:r>
            <w:proofErr w:type="spellStart"/>
            <w:r w:rsidRPr="00496878">
              <w:rPr>
                <w:sz w:val="24"/>
              </w:rPr>
              <w:t>бали</w:t>
            </w:r>
            <w:proofErr w:type="spellEnd"/>
          </w:p>
        </w:tc>
        <w:tc>
          <w:tcPr>
            <w:tcW w:w="1882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 xml:space="preserve">70-80 </w:t>
            </w:r>
            <w:proofErr w:type="spellStart"/>
            <w:r w:rsidRPr="00496878">
              <w:rPr>
                <w:b/>
                <w:i/>
                <w:sz w:val="24"/>
              </w:rPr>
              <w:t>балів</w:t>
            </w:r>
            <w:proofErr w:type="spellEnd"/>
            <w:r w:rsidRPr="00496878">
              <w:rPr>
                <w:b/>
                <w:i/>
                <w:sz w:val="24"/>
              </w:rPr>
              <w:t xml:space="preserve"> – ПМК </w:t>
            </w:r>
            <w:proofErr w:type="spellStart"/>
            <w:r w:rsidRPr="00496878">
              <w:rPr>
                <w:b/>
                <w:i/>
                <w:sz w:val="24"/>
              </w:rPr>
              <w:t>зараховано</w:t>
            </w:r>
            <w:proofErr w:type="spellEnd"/>
          </w:p>
        </w:tc>
      </w:tr>
      <w:tr w:rsidR="00496878" w:rsidRPr="00496878" w:rsidTr="002D7716">
        <w:trPr>
          <w:trHeight w:val="101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>«добре»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(70-80% </w:t>
            </w:r>
            <w:proofErr w:type="spellStart"/>
            <w:r w:rsidRPr="00496878">
              <w:rPr>
                <w:sz w:val="24"/>
              </w:rPr>
              <w:t>вірних</w:t>
            </w:r>
            <w:proofErr w:type="spellEnd"/>
            <w:r w:rsidRPr="00496878">
              <w:rPr>
                <w:sz w:val="24"/>
              </w:rPr>
              <w:t xml:space="preserve"> </w:t>
            </w:r>
            <w:proofErr w:type="spellStart"/>
            <w:r w:rsidRPr="00496878">
              <w:rPr>
                <w:sz w:val="24"/>
              </w:rPr>
              <w:t>відповідей</w:t>
            </w:r>
            <w:proofErr w:type="spellEnd"/>
            <w:r w:rsidRPr="00496878">
              <w:rPr>
                <w:sz w:val="24"/>
              </w:rPr>
              <w:t xml:space="preserve">) – </w:t>
            </w:r>
          </w:p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23 </w:t>
            </w:r>
            <w:proofErr w:type="spellStart"/>
            <w:r w:rsidRPr="00496878">
              <w:rPr>
                <w:sz w:val="24"/>
              </w:rPr>
              <w:t>бали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40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3 </w:t>
            </w:r>
            <w:proofErr w:type="spellStart"/>
            <w:r w:rsidRPr="00496878">
              <w:rPr>
                <w:sz w:val="24"/>
              </w:rPr>
              <w:t>бали</w:t>
            </w:r>
            <w:proofErr w:type="spellEnd"/>
          </w:p>
        </w:tc>
        <w:tc>
          <w:tcPr>
            <w:tcW w:w="1882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 xml:space="preserve">60-69 </w:t>
            </w:r>
            <w:proofErr w:type="spellStart"/>
            <w:r w:rsidRPr="00496878">
              <w:rPr>
                <w:b/>
                <w:i/>
                <w:sz w:val="24"/>
              </w:rPr>
              <w:t>балів</w:t>
            </w:r>
            <w:proofErr w:type="spellEnd"/>
          </w:p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 xml:space="preserve">ПМК </w:t>
            </w:r>
            <w:proofErr w:type="spellStart"/>
            <w:r w:rsidRPr="00496878">
              <w:rPr>
                <w:b/>
                <w:i/>
                <w:sz w:val="24"/>
              </w:rPr>
              <w:t>зараховано</w:t>
            </w:r>
            <w:proofErr w:type="spellEnd"/>
          </w:p>
        </w:tc>
      </w:tr>
      <w:tr w:rsidR="00496878" w:rsidRPr="00496878" w:rsidTr="002D7716">
        <w:trPr>
          <w:trHeight w:val="107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>«</w:t>
            </w:r>
            <w:proofErr w:type="spellStart"/>
            <w:r w:rsidRPr="00496878">
              <w:rPr>
                <w:b/>
                <w:i/>
                <w:sz w:val="24"/>
              </w:rPr>
              <w:t>задовільно</w:t>
            </w:r>
            <w:proofErr w:type="spellEnd"/>
            <w:r w:rsidRPr="00496878">
              <w:rPr>
                <w:b/>
                <w:i/>
                <w:sz w:val="24"/>
              </w:rPr>
              <w:t>»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(60% </w:t>
            </w:r>
            <w:proofErr w:type="spellStart"/>
            <w:r w:rsidRPr="00496878">
              <w:rPr>
                <w:sz w:val="24"/>
              </w:rPr>
              <w:t>вірних</w:t>
            </w:r>
            <w:proofErr w:type="spellEnd"/>
            <w:r w:rsidRPr="00496878">
              <w:rPr>
                <w:sz w:val="24"/>
              </w:rPr>
              <w:t xml:space="preserve"> </w:t>
            </w:r>
            <w:proofErr w:type="spellStart"/>
            <w:r w:rsidRPr="00496878">
              <w:rPr>
                <w:sz w:val="24"/>
              </w:rPr>
              <w:t>відповідей</w:t>
            </w:r>
            <w:proofErr w:type="spellEnd"/>
            <w:r w:rsidRPr="00496878">
              <w:rPr>
                <w:sz w:val="24"/>
              </w:rPr>
              <w:t>) -</w:t>
            </w:r>
          </w:p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15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33 </w:t>
            </w:r>
            <w:proofErr w:type="spellStart"/>
            <w:r w:rsidRPr="00496878">
              <w:rPr>
                <w:sz w:val="24"/>
              </w:rPr>
              <w:t>бали</w:t>
            </w:r>
            <w:proofErr w:type="spellEnd"/>
            <w:r w:rsidRPr="00496878">
              <w:rPr>
                <w:sz w:val="24"/>
              </w:rPr>
              <w:t xml:space="preserve">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 2 </w:t>
            </w:r>
            <w:proofErr w:type="spellStart"/>
            <w:r w:rsidRPr="00496878">
              <w:rPr>
                <w:sz w:val="24"/>
              </w:rPr>
              <w:t>бали</w:t>
            </w:r>
            <w:proofErr w:type="spellEnd"/>
          </w:p>
        </w:tc>
        <w:tc>
          <w:tcPr>
            <w:tcW w:w="1882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 xml:space="preserve">50-59 </w:t>
            </w:r>
            <w:proofErr w:type="spellStart"/>
            <w:r w:rsidRPr="00496878">
              <w:rPr>
                <w:b/>
                <w:i/>
                <w:sz w:val="24"/>
              </w:rPr>
              <w:t>балів</w:t>
            </w:r>
            <w:proofErr w:type="spellEnd"/>
          </w:p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 xml:space="preserve">ПМК </w:t>
            </w:r>
            <w:proofErr w:type="spellStart"/>
            <w:r w:rsidRPr="00496878">
              <w:rPr>
                <w:b/>
                <w:i/>
                <w:sz w:val="24"/>
              </w:rPr>
              <w:t>зараховано</w:t>
            </w:r>
            <w:proofErr w:type="spellEnd"/>
          </w:p>
        </w:tc>
      </w:tr>
      <w:tr w:rsidR="00496878" w:rsidRPr="00496878" w:rsidTr="002D7716">
        <w:trPr>
          <w:trHeight w:val="99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b/>
                <w:i/>
                <w:sz w:val="24"/>
              </w:rPr>
            </w:pPr>
            <w:r w:rsidRPr="00496878">
              <w:rPr>
                <w:b/>
                <w:i/>
                <w:sz w:val="24"/>
              </w:rPr>
              <w:t>«</w:t>
            </w:r>
            <w:proofErr w:type="spellStart"/>
            <w:r w:rsidRPr="00496878">
              <w:rPr>
                <w:b/>
                <w:i/>
                <w:sz w:val="24"/>
              </w:rPr>
              <w:t>незадовільно</w:t>
            </w:r>
            <w:proofErr w:type="spellEnd"/>
            <w:r w:rsidRPr="00496878">
              <w:rPr>
                <w:b/>
                <w:i/>
                <w:sz w:val="24"/>
              </w:rPr>
              <w:t>»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0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0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sz w:val="24"/>
              </w:rPr>
            </w:pPr>
            <w:r w:rsidRPr="00496878">
              <w:rPr>
                <w:sz w:val="24"/>
              </w:rPr>
              <w:t xml:space="preserve">0 </w:t>
            </w:r>
            <w:proofErr w:type="spellStart"/>
            <w:r w:rsidRPr="00496878">
              <w:rPr>
                <w:sz w:val="24"/>
              </w:rPr>
              <w:t>балів</w:t>
            </w:r>
            <w:proofErr w:type="spellEnd"/>
          </w:p>
        </w:tc>
        <w:tc>
          <w:tcPr>
            <w:tcW w:w="1882" w:type="dxa"/>
            <w:shd w:val="clear" w:color="auto" w:fill="auto"/>
            <w:vAlign w:val="center"/>
          </w:tcPr>
          <w:p w:rsidR="00496878" w:rsidRPr="00496878" w:rsidRDefault="00496878" w:rsidP="002D7716">
            <w:pPr>
              <w:jc w:val="center"/>
              <w:rPr>
                <w:i/>
                <w:sz w:val="24"/>
              </w:rPr>
            </w:pPr>
            <w:proofErr w:type="spellStart"/>
            <w:r w:rsidRPr="00496878">
              <w:rPr>
                <w:b/>
                <w:i/>
                <w:sz w:val="24"/>
              </w:rPr>
              <w:t>менше</w:t>
            </w:r>
            <w:proofErr w:type="spellEnd"/>
            <w:r w:rsidRPr="00496878">
              <w:rPr>
                <w:b/>
                <w:i/>
                <w:sz w:val="24"/>
              </w:rPr>
              <w:t xml:space="preserve"> 50 </w:t>
            </w:r>
            <w:proofErr w:type="spellStart"/>
            <w:r w:rsidRPr="00496878">
              <w:rPr>
                <w:b/>
                <w:i/>
                <w:sz w:val="24"/>
              </w:rPr>
              <w:t>балів</w:t>
            </w:r>
            <w:proofErr w:type="spellEnd"/>
            <w:r w:rsidRPr="00496878">
              <w:rPr>
                <w:b/>
                <w:i/>
                <w:sz w:val="24"/>
              </w:rPr>
              <w:t xml:space="preserve"> – ПМК не </w:t>
            </w:r>
            <w:proofErr w:type="spellStart"/>
            <w:r w:rsidRPr="00496878">
              <w:rPr>
                <w:b/>
                <w:i/>
                <w:sz w:val="24"/>
              </w:rPr>
              <w:t>зараховано</w:t>
            </w:r>
            <w:proofErr w:type="spellEnd"/>
          </w:p>
        </w:tc>
      </w:tr>
    </w:tbl>
    <w:p w:rsidR="00496878" w:rsidRPr="00B44E7D" w:rsidRDefault="00496878" w:rsidP="00496878"/>
    <w:p w:rsidR="00346366" w:rsidRDefault="00496878" w:rsidP="00496878">
      <w:pPr>
        <w:spacing w:after="200"/>
        <w:jc w:val="both"/>
        <w:rPr>
          <w:b/>
          <w:lang w:val="uk-UA"/>
        </w:rPr>
      </w:pPr>
      <w:proofErr w:type="spellStart"/>
      <w:r w:rsidRPr="00B44E7D">
        <w:rPr>
          <w:b/>
        </w:rPr>
        <w:t>Підсумковий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модульний</w:t>
      </w:r>
      <w:proofErr w:type="spellEnd"/>
      <w:r w:rsidRPr="00B44E7D">
        <w:rPr>
          <w:b/>
        </w:rPr>
        <w:t xml:space="preserve"> контроль</w:t>
      </w:r>
      <w:r>
        <w:rPr>
          <w:b/>
        </w:rPr>
        <w:t xml:space="preserve"> ПМК)</w:t>
      </w:r>
      <w:r w:rsidRPr="00B44E7D">
        <w:rPr>
          <w:b/>
        </w:rPr>
        <w:t xml:space="preserve"> </w:t>
      </w:r>
      <w:proofErr w:type="spellStart"/>
      <w:r w:rsidRPr="00B44E7D">
        <w:rPr>
          <w:b/>
        </w:rPr>
        <w:t>вважається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зарахованим</w:t>
      </w:r>
      <w:proofErr w:type="spellEnd"/>
      <w:r w:rsidRPr="00B44E7D">
        <w:rPr>
          <w:b/>
        </w:rPr>
        <w:t xml:space="preserve">, </w:t>
      </w:r>
      <w:proofErr w:type="spellStart"/>
      <w:r w:rsidRPr="00B44E7D">
        <w:rPr>
          <w:b/>
        </w:rPr>
        <w:t>якщо</w:t>
      </w:r>
      <w:proofErr w:type="spellEnd"/>
      <w:r w:rsidRPr="00B44E7D">
        <w:rPr>
          <w:b/>
        </w:rPr>
        <w:t xml:space="preserve"> студент набрав не </w:t>
      </w:r>
      <w:proofErr w:type="spellStart"/>
      <w:r w:rsidRPr="00B44E7D">
        <w:rPr>
          <w:b/>
        </w:rPr>
        <w:t>менше</w:t>
      </w:r>
      <w:proofErr w:type="spellEnd"/>
      <w:r w:rsidRPr="00B44E7D">
        <w:rPr>
          <w:b/>
        </w:rPr>
        <w:t xml:space="preserve"> </w:t>
      </w:r>
      <w:proofErr w:type="gramStart"/>
      <w:r w:rsidRPr="00B44E7D">
        <w:rPr>
          <w:b/>
        </w:rPr>
        <w:t xml:space="preserve">50  </w:t>
      </w:r>
      <w:proofErr w:type="spellStart"/>
      <w:r w:rsidRPr="00B44E7D">
        <w:rPr>
          <w:b/>
        </w:rPr>
        <w:t>балів</w:t>
      </w:r>
      <w:proofErr w:type="spellEnd"/>
      <w:proofErr w:type="gramEnd"/>
      <w:r w:rsidRPr="00B44E7D">
        <w:rPr>
          <w:b/>
        </w:rPr>
        <w:t xml:space="preserve">. Максимальна </w:t>
      </w:r>
      <w:proofErr w:type="spellStart"/>
      <w:r w:rsidRPr="00B44E7D">
        <w:rPr>
          <w:b/>
        </w:rPr>
        <w:t>кількість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балів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підсумкового</w:t>
      </w:r>
      <w:proofErr w:type="spellEnd"/>
      <w:r w:rsidRPr="00B44E7D">
        <w:rPr>
          <w:b/>
        </w:rPr>
        <w:t xml:space="preserve"> модульного контролю </w:t>
      </w:r>
      <w:proofErr w:type="spellStart"/>
      <w:r w:rsidRPr="00B44E7D">
        <w:rPr>
          <w:b/>
        </w:rPr>
        <w:t>дорівнює</w:t>
      </w:r>
      <w:proofErr w:type="spellEnd"/>
      <w:r w:rsidRPr="00B44E7D">
        <w:rPr>
          <w:b/>
        </w:rPr>
        <w:t xml:space="preserve"> 80 балам</w:t>
      </w:r>
      <w:r>
        <w:rPr>
          <w:b/>
        </w:rPr>
        <w:t xml:space="preserve">. </w:t>
      </w:r>
      <w:proofErr w:type="spellStart"/>
      <w:r w:rsidRPr="00B44E7D">
        <w:rPr>
          <w:b/>
        </w:rPr>
        <w:t>Оцінка</w:t>
      </w:r>
      <w:proofErr w:type="spellEnd"/>
      <w:r w:rsidRPr="00B44E7D">
        <w:rPr>
          <w:b/>
        </w:rPr>
        <w:t xml:space="preserve"> </w:t>
      </w:r>
      <w:proofErr w:type="gramStart"/>
      <w:r w:rsidRPr="00B44E7D">
        <w:rPr>
          <w:b/>
        </w:rPr>
        <w:t xml:space="preserve">за </w:t>
      </w:r>
      <w:r>
        <w:rPr>
          <w:b/>
        </w:rPr>
        <w:t xml:space="preserve"> модуль</w:t>
      </w:r>
      <w:proofErr w:type="gramEnd"/>
      <w:r>
        <w:rPr>
          <w:b/>
        </w:rPr>
        <w:t xml:space="preserve"> </w:t>
      </w:r>
      <w:proofErr w:type="spellStart"/>
      <w:r w:rsidRPr="00B44E7D">
        <w:rPr>
          <w:b/>
        </w:rPr>
        <w:t>виставляється</w:t>
      </w:r>
      <w:proofErr w:type="spellEnd"/>
      <w:r w:rsidRPr="00B44E7D">
        <w:rPr>
          <w:b/>
        </w:rPr>
        <w:t xml:space="preserve"> </w:t>
      </w:r>
      <w:proofErr w:type="spellStart"/>
      <w:r w:rsidRPr="00B44E7D">
        <w:rPr>
          <w:b/>
        </w:rPr>
        <w:t>тільки</w:t>
      </w:r>
      <w:proofErr w:type="spellEnd"/>
      <w:r w:rsidRPr="00B44E7D">
        <w:rPr>
          <w:b/>
        </w:rPr>
        <w:t xml:space="preserve"> у балах  ЕСТ</w:t>
      </w:r>
      <w:r w:rsidRPr="00B44E7D">
        <w:rPr>
          <w:b/>
          <w:lang w:val="en-US"/>
        </w:rPr>
        <w:t>S</w:t>
      </w:r>
      <w:r>
        <w:rPr>
          <w:b/>
          <w:lang w:val="uk-UA"/>
        </w:rPr>
        <w:t>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0" w:lineRule="exact"/>
        <w:ind w:left="20" w:right="20" w:firstLine="380"/>
        <w:rPr>
          <w:sz w:val="28"/>
          <w:szCs w:val="28"/>
        </w:rPr>
      </w:pPr>
      <w:r w:rsidRPr="00496878">
        <w:rPr>
          <w:sz w:val="28"/>
          <w:szCs w:val="28"/>
        </w:rPr>
        <w:lastRenderedPageBreak/>
        <w:t xml:space="preserve">Бали з </w:t>
      </w:r>
      <w:proofErr w:type="spellStart"/>
      <w:r w:rsidRPr="00496878">
        <w:rPr>
          <w:sz w:val="28"/>
          <w:szCs w:val="28"/>
        </w:rPr>
        <w:t>дисциплін</w:t>
      </w:r>
      <w:proofErr w:type="spellEnd"/>
      <w:r w:rsidRPr="00496878">
        <w:rPr>
          <w:rStyle w:val="6"/>
          <w:sz w:val="28"/>
          <w:szCs w:val="28"/>
        </w:rPr>
        <w:t xml:space="preserve"> </w:t>
      </w:r>
      <w:proofErr w:type="spellStart"/>
      <w:r w:rsidRPr="00496878">
        <w:rPr>
          <w:rStyle w:val="6"/>
          <w:sz w:val="28"/>
          <w:szCs w:val="28"/>
        </w:rPr>
        <w:t>незалежно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конвертуються</w:t>
      </w:r>
      <w:proofErr w:type="spellEnd"/>
      <w:r w:rsidRPr="00496878">
        <w:rPr>
          <w:sz w:val="28"/>
          <w:szCs w:val="28"/>
        </w:rPr>
        <w:t xml:space="preserve"> як в шкалу ЕСТ8 (у </w:t>
      </w:r>
      <w:proofErr w:type="spellStart"/>
      <w:r w:rsidRPr="00496878">
        <w:rPr>
          <w:sz w:val="28"/>
          <w:szCs w:val="28"/>
        </w:rPr>
        <w:t>відповідних</w:t>
      </w:r>
      <w:proofErr w:type="spellEnd"/>
      <w:r w:rsidRPr="00496878">
        <w:rPr>
          <w:sz w:val="28"/>
          <w:szCs w:val="28"/>
        </w:rPr>
        <w:t xml:space="preserve"> деканатах) для </w:t>
      </w:r>
      <w:proofErr w:type="spellStart"/>
      <w:r w:rsidRPr="00496878">
        <w:rPr>
          <w:sz w:val="28"/>
          <w:szCs w:val="28"/>
        </w:rPr>
        <w:t>занесення</w:t>
      </w:r>
      <w:proofErr w:type="spellEnd"/>
      <w:r w:rsidRPr="00496878">
        <w:rPr>
          <w:sz w:val="28"/>
          <w:szCs w:val="28"/>
        </w:rPr>
        <w:t xml:space="preserve"> до </w:t>
      </w:r>
      <w:proofErr w:type="spellStart"/>
      <w:r w:rsidRPr="00496878">
        <w:rPr>
          <w:sz w:val="28"/>
          <w:szCs w:val="28"/>
        </w:rPr>
        <w:t>Оіріота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зирріетепі</w:t>
      </w:r>
      <w:proofErr w:type="spellEnd"/>
      <w:r w:rsidRPr="00496878">
        <w:rPr>
          <w:sz w:val="28"/>
          <w:szCs w:val="28"/>
        </w:rPr>
        <w:t xml:space="preserve"> (</w:t>
      </w:r>
      <w:proofErr w:type="spellStart"/>
      <w:r w:rsidRPr="00496878">
        <w:rPr>
          <w:sz w:val="28"/>
          <w:szCs w:val="28"/>
        </w:rPr>
        <w:t>додаток</w:t>
      </w:r>
      <w:proofErr w:type="spellEnd"/>
      <w:r w:rsidRPr="00496878">
        <w:rPr>
          <w:sz w:val="28"/>
          <w:szCs w:val="28"/>
        </w:rPr>
        <w:t xml:space="preserve"> </w:t>
      </w:r>
      <w:proofErr w:type="gramStart"/>
      <w:r w:rsidRPr="00496878">
        <w:rPr>
          <w:sz w:val="28"/>
          <w:szCs w:val="28"/>
        </w:rPr>
        <w:t>до диплому</w:t>
      </w:r>
      <w:proofErr w:type="gram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міжнародного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зразка</w:t>
      </w:r>
      <w:proofErr w:type="spellEnd"/>
      <w:r w:rsidRPr="00496878">
        <w:rPr>
          <w:sz w:val="28"/>
          <w:szCs w:val="28"/>
        </w:rPr>
        <w:t xml:space="preserve">), так і в </w:t>
      </w:r>
      <w:proofErr w:type="spellStart"/>
      <w:r w:rsidRPr="00496878">
        <w:rPr>
          <w:sz w:val="28"/>
          <w:szCs w:val="28"/>
        </w:rPr>
        <w:t>чотирибальну</w:t>
      </w:r>
      <w:proofErr w:type="spellEnd"/>
      <w:r w:rsidRPr="00496878">
        <w:rPr>
          <w:sz w:val="28"/>
          <w:szCs w:val="28"/>
        </w:rPr>
        <w:t xml:space="preserve"> шкалу - «5», «4», «З», «2» (на кафедрах).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55" w:lineRule="exact"/>
        <w:ind w:left="20" w:right="20" w:firstLine="380"/>
        <w:rPr>
          <w:sz w:val="28"/>
          <w:szCs w:val="28"/>
          <w:lang w:val="en-US"/>
        </w:rPr>
      </w:pPr>
      <w:proofErr w:type="spellStart"/>
      <w:r w:rsidRPr="00496878">
        <w:rPr>
          <w:sz w:val="28"/>
          <w:szCs w:val="28"/>
        </w:rPr>
        <w:t>Студенти</w:t>
      </w:r>
      <w:proofErr w:type="spellEnd"/>
      <w:r w:rsidRPr="00496878">
        <w:rPr>
          <w:sz w:val="28"/>
          <w:szCs w:val="28"/>
        </w:rPr>
        <w:t xml:space="preserve">, </w:t>
      </w:r>
      <w:proofErr w:type="spellStart"/>
      <w:r w:rsidRPr="00496878">
        <w:rPr>
          <w:sz w:val="28"/>
          <w:szCs w:val="28"/>
        </w:rPr>
        <w:t>які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навчаються</w:t>
      </w:r>
      <w:proofErr w:type="spellEnd"/>
      <w:r w:rsidRPr="00496878">
        <w:rPr>
          <w:sz w:val="28"/>
          <w:szCs w:val="28"/>
        </w:rPr>
        <w:t xml:space="preserve"> за </w:t>
      </w:r>
      <w:proofErr w:type="spellStart"/>
      <w:r w:rsidRPr="00496878">
        <w:rPr>
          <w:sz w:val="28"/>
          <w:szCs w:val="28"/>
        </w:rPr>
        <w:t>однією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спеціальністю</w:t>
      </w:r>
      <w:proofErr w:type="spellEnd"/>
      <w:r w:rsidRPr="00496878">
        <w:rPr>
          <w:sz w:val="28"/>
          <w:szCs w:val="28"/>
        </w:rPr>
        <w:t xml:space="preserve">, з </w:t>
      </w:r>
      <w:proofErr w:type="spellStart"/>
      <w:r w:rsidRPr="00496878">
        <w:rPr>
          <w:sz w:val="28"/>
          <w:szCs w:val="28"/>
        </w:rPr>
        <w:t>урахуванням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кількості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балів</w:t>
      </w:r>
      <w:proofErr w:type="spellEnd"/>
      <w:r w:rsidRPr="00496878">
        <w:rPr>
          <w:sz w:val="28"/>
          <w:szCs w:val="28"/>
        </w:rPr>
        <w:t xml:space="preserve">, </w:t>
      </w:r>
      <w:proofErr w:type="spellStart"/>
      <w:r w:rsidRPr="00496878">
        <w:rPr>
          <w:sz w:val="28"/>
          <w:szCs w:val="28"/>
        </w:rPr>
        <w:t>набраних</w:t>
      </w:r>
      <w:proofErr w:type="spellEnd"/>
      <w:r w:rsidRPr="00496878">
        <w:rPr>
          <w:sz w:val="28"/>
          <w:szCs w:val="28"/>
        </w:rPr>
        <w:t xml:space="preserve"> з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 xml:space="preserve">, </w:t>
      </w:r>
      <w:proofErr w:type="spellStart"/>
      <w:r w:rsidRPr="00496878">
        <w:rPr>
          <w:sz w:val="28"/>
          <w:szCs w:val="28"/>
        </w:rPr>
        <w:t>ранжуються</w:t>
      </w:r>
      <w:proofErr w:type="spellEnd"/>
      <w:r w:rsidRPr="00496878">
        <w:rPr>
          <w:sz w:val="28"/>
          <w:szCs w:val="28"/>
        </w:rPr>
        <w:t xml:space="preserve"> в деканатах за шкалою ЕСТБ таким чином: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55" w:lineRule="exact"/>
        <w:ind w:left="20" w:right="20" w:firstLine="380"/>
        <w:rPr>
          <w:sz w:val="28"/>
          <w:szCs w:val="28"/>
          <w:lang w:val="en-US"/>
        </w:rPr>
      </w:pP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55" w:lineRule="exact"/>
        <w:ind w:left="20" w:right="20" w:firstLine="380"/>
        <w:rPr>
          <w:sz w:val="28"/>
          <w:szCs w:val="28"/>
          <w:lang w:val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5942"/>
      </w:tblGrid>
      <w:tr w:rsidR="00496878" w:rsidRPr="00496878" w:rsidTr="002D7716">
        <w:trPr>
          <w:trHeight w:val="41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Оцінка</w:t>
            </w:r>
            <w:proofErr w:type="spellEnd"/>
            <w:r w:rsidRPr="00496878">
              <w:rPr>
                <w:sz w:val="28"/>
                <w:szCs w:val="28"/>
              </w:rPr>
              <w:t xml:space="preserve"> ЕСТ8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Статистичний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показник</w:t>
            </w:r>
            <w:proofErr w:type="spellEnd"/>
          </w:p>
        </w:tc>
      </w:tr>
      <w:tr w:rsidR="00496878" w:rsidRPr="00496878" w:rsidTr="002D7716">
        <w:trPr>
          <w:trHeight w:val="38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Найкращі</w:t>
            </w:r>
            <w:proofErr w:type="spellEnd"/>
            <w:r w:rsidRPr="00496878">
              <w:rPr>
                <w:sz w:val="28"/>
                <w:szCs w:val="28"/>
              </w:rPr>
              <w:t xml:space="preserve"> 10% </w:t>
            </w:r>
            <w:proofErr w:type="spellStart"/>
            <w:r w:rsidRPr="00496878">
              <w:rPr>
                <w:sz w:val="28"/>
                <w:szCs w:val="28"/>
              </w:rPr>
              <w:t>студентів</w:t>
            </w:r>
            <w:proofErr w:type="spellEnd"/>
          </w:p>
        </w:tc>
      </w:tr>
      <w:tr w:rsidR="00496878" w:rsidRPr="00496878" w:rsidTr="002D7716">
        <w:trPr>
          <w:trHeight w:val="38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Наступні</w:t>
            </w:r>
            <w:proofErr w:type="spellEnd"/>
            <w:r w:rsidRPr="00496878">
              <w:rPr>
                <w:sz w:val="28"/>
                <w:szCs w:val="28"/>
              </w:rPr>
              <w:t xml:space="preserve"> 25%студентів</w:t>
            </w:r>
          </w:p>
        </w:tc>
      </w:tr>
      <w:tr w:rsidR="00496878" w:rsidRPr="00496878" w:rsidTr="002D7716">
        <w:trPr>
          <w:trHeight w:val="38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С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Наступні</w:t>
            </w:r>
            <w:proofErr w:type="spellEnd"/>
            <w:r w:rsidRPr="00496878">
              <w:rPr>
                <w:sz w:val="28"/>
                <w:szCs w:val="28"/>
              </w:rPr>
              <w:t xml:space="preserve"> 30% </w:t>
            </w:r>
            <w:proofErr w:type="spellStart"/>
            <w:r w:rsidRPr="00496878">
              <w:rPr>
                <w:sz w:val="28"/>
                <w:szCs w:val="28"/>
              </w:rPr>
              <w:t>студентів</w:t>
            </w:r>
            <w:proofErr w:type="spellEnd"/>
          </w:p>
        </w:tc>
      </w:tr>
      <w:tr w:rsidR="00496878" w:rsidRPr="00496878" w:rsidTr="002D7716">
        <w:trPr>
          <w:trHeight w:val="37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Б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Наступні</w:t>
            </w:r>
            <w:proofErr w:type="spellEnd"/>
            <w:r w:rsidRPr="00496878">
              <w:rPr>
                <w:sz w:val="28"/>
                <w:szCs w:val="28"/>
              </w:rPr>
              <w:t xml:space="preserve"> 25%студентів</w:t>
            </w:r>
          </w:p>
        </w:tc>
      </w:tr>
      <w:tr w:rsidR="00496878" w:rsidRPr="00496878" w:rsidTr="002D7716">
        <w:trPr>
          <w:trHeight w:val="42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Е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framePr w:w="9322" w:h="10352" w:hRule="exact" w:wrap="around" w:vAnchor="page" w:hAnchor="page" w:x="1906" w:y="111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Останні</w:t>
            </w:r>
            <w:proofErr w:type="spellEnd"/>
            <w:r w:rsidRPr="00496878">
              <w:rPr>
                <w:sz w:val="28"/>
                <w:szCs w:val="28"/>
              </w:rPr>
              <w:t xml:space="preserve"> 10% </w:t>
            </w:r>
            <w:proofErr w:type="spellStart"/>
            <w:r w:rsidRPr="00496878">
              <w:rPr>
                <w:sz w:val="28"/>
                <w:szCs w:val="28"/>
              </w:rPr>
              <w:t>студентів</w:t>
            </w:r>
            <w:proofErr w:type="spellEnd"/>
          </w:p>
        </w:tc>
      </w:tr>
    </w:tbl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55" w:lineRule="exact"/>
        <w:ind w:left="20" w:right="20" w:firstLine="380"/>
        <w:rPr>
          <w:sz w:val="28"/>
          <w:szCs w:val="28"/>
          <w:lang w:val="en-US"/>
        </w:rPr>
      </w:pP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5" w:lineRule="exact"/>
        <w:ind w:left="40" w:right="340" w:firstLine="400"/>
        <w:rPr>
          <w:sz w:val="28"/>
          <w:szCs w:val="28"/>
        </w:rPr>
      </w:pPr>
      <w:proofErr w:type="spellStart"/>
      <w:r w:rsidRPr="00496878">
        <w:rPr>
          <w:sz w:val="28"/>
          <w:szCs w:val="28"/>
        </w:rPr>
        <w:t>Ранжування</w:t>
      </w:r>
      <w:proofErr w:type="spellEnd"/>
      <w:r w:rsidRPr="00496878">
        <w:rPr>
          <w:sz w:val="28"/>
          <w:szCs w:val="28"/>
        </w:rPr>
        <w:t xml:space="preserve"> з </w:t>
      </w:r>
      <w:proofErr w:type="spellStart"/>
      <w:r w:rsidRPr="00496878">
        <w:rPr>
          <w:sz w:val="28"/>
          <w:szCs w:val="28"/>
        </w:rPr>
        <w:t>присвоєнням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оцінок</w:t>
      </w:r>
      <w:proofErr w:type="spellEnd"/>
      <w:r w:rsidRPr="00496878">
        <w:rPr>
          <w:sz w:val="28"/>
          <w:szCs w:val="28"/>
        </w:rPr>
        <w:t xml:space="preserve"> «А», «В», «С», «Б», «Е» проводиться для </w:t>
      </w:r>
      <w:proofErr w:type="spellStart"/>
      <w:r w:rsidRPr="00496878">
        <w:rPr>
          <w:sz w:val="28"/>
          <w:szCs w:val="28"/>
        </w:rPr>
        <w:t>студентів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даного</w:t>
      </w:r>
      <w:proofErr w:type="spellEnd"/>
      <w:r w:rsidRPr="00496878">
        <w:rPr>
          <w:sz w:val="28"/>
          <w:szCs w:val="28"/>
        </w:rPr>
        <w:t xml:space="preserve"> курсу, </w:t>
      </w:r>
      <w:proofErr w:type="spellStart"/>
      <w:r w:rsidRPr="00496878">
        <w:rPr>
          <w:sz w:val="28"/>
          <w:szCs w:val="28"/>
        </w:rPr>
        <w:t>які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навчаються</w:t>
      </w:r>
      <w:proofErr w:type="spellEnd"/>
      <w:r w:rsidRPr="00496878">
        <w:rPr>
          <w:sz w:val="28"/>
          <w:szCs w:val="28"/>
        </w:rPr>
        <w:t xml:space="preserve"> за </w:t>
      </w:r>
      <w:proofErr w:type="spellStart"/>
      <w:r w:rsidRPr="00496878">
        <w:rPr>
          <w:sz w:val="28"/>
          <w:szCs w:val="28"/>
        </w:rPr>
        <w:t>однією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спеціальністю</w:t>
      </w:r>
      <w:proofErr w:type="spellEnd"/>
      <w:r w:rsidRPr="00496878">
        <w:rPr>
          <w:sz w:val="28"/>
          <w:szCs w:val="28"/>
        </w:rPr>
        <w:t xml:space="preserve">, і </w:t>
      </w:r>
      <w:proofErr w:type="spellStart"/>
      <w:r w:rsidRPr="00496878">
        <w:rPr>
          <w:rStyle w:val="34"/>
          <w:sz w:val="28"/>
          <w:szCs w:val="28"/>
        </w:rPr>
        <w:t>успішно</w:t>
      </w:r>
      <w:proofErr w:type="spellEnd"/>
      <w:r w:rsidRPr="00496878">
        <w:rPr>
          <w:sz w:val="28"/>
          <w:szCs w:val="28"/>
        </w:rPr>
        <w:t xml:space="preserve"> завершили </w:t>
      </w:r>
      <w:proofErr w:type="spellStart"/>
      <w:r w:rsidRPr="00496878">
        <w:rPr>
          <w:sz w:val="28"/>
          <w:szCs w:val="28"/>
        </w:rPr>
        <w:t>вивчення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>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5" w:lineRule="exact"/>
        <w:ind w:left="40" w:right="340" w:firstLine="400"/>
        <w:rPr>
          <w:sz w:val="28"/>
          <w:szCs w:val="28"/>
        </w:rPr>
      </w:pPr>
      <w:proofErr w:type="spellStart"/>
      <w:r w:rsidRPr="00496878">
        <w:rPr>
          <w:sz w:val="28"/>
          <w:szCs w:val="28"/>
        </w:rPr>
        <w:t>Оцінки</w:t>
      </w:r>
      <w:proofErr w:type="spellEnd"/>
      <w:r w:rsidRPr="00496878">
        <w:rPr>
          <w:sz w:val="28"/>
          <w:szCs w:val="28"/>
        </w:rPr>
        <w:t xml:space="preserve"> з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 xml:space="preserve"> РХ, Р («2») </w:t>
      </w:r>
      <w:proofErr w:type="spellStart"/>
      <w:r w:rsidRPr="00496878">
        <w:rPr>
          <w:sz w:val="28"/>
          <w:szCs w:val="28"/>
        </w:rPr>
        <w:t>виставляються</w:t>
      </w:r>
      <w:proofErr w:type="spellEnd"/>
      <w:r w:rsidRPr="00496878">
        <w:rPr>
          <w:sz w:val="28"/>
          <w:szCs w:val="28"/>
        </w:rPr>
        <w:t xml:space="preserve"> студентам, </w:t>
      </w:r>
      <w:proofErr w:type="spellStart"/>
      <w:r w:rsidRPr="00496878">
        <w:rPr>
          <w:sz w:val="28"/>
          <w:szCs w:val="28"/>
        </w:rPr>
        <w:t>яким</w:t>
      </w:r>
      <w:proofErr w:type="spellEnd"/>
      <w:r w:rsidRPr="00496878">
        <w:rPr>
          <w:sz w:val="28"/>
          <w:szCs w:val="28"/>
        </w:rPr>
        <w:t xml:space="preserve"> не </w:t>
      </w:r>
      <w:proofErr w:type="spellStart"/>
      <w:r w:rsidRPr="00496878">
        <w:rPr>
          <w:sz w:val="28"/>
          <w:szCs w:val="28"/>
        </w:rPr>
        <w:t>зараховано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хоча</w:t>
      </w:r>
      <w:proofErr w:type="spellEnd"/>
      <w:r w:rsidRPr="00496878">
        <w:rPr>
          <w:sz w:val="28"/>
          <w:szCs w:val="28"/>
        </w:rPr>
        <w:t xml:space="preserve"> б один модуль з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після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завершення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її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вивчення</w:t>
      </w:r>
      <w:proofErr w:type="spellEnd"/>
      <w:r w:rsidRPr="00496878">
        <w:rPr>
          <w:sz w:val="28"/>
          <w:szCs w:val="28"/>
        </w:rPr>
        <w:t>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5" w:lineRule="exact"/>
        <w:ind w:left="40" w:right="340" w:firstLine="400"/>
        <w:rPr>
          <w:sz w:val="28"/>
          <w:szCs w:val="28"/>
        </w:rPr>
      </w:pPr>
      <w:proofErr w:type="spellStart"/>
      <w:r w:rsidRPr="00496878">
        <w:rPr>
          <w:sz w:val="28"/>
          <w:szCs w:val="28"/>
        </w:rPr>
        <w:t>Оцінка</w:t>
      </w:r>
      <w:proofErr w:type="spellEnd"/>
      <w:r w:rsidRPr="00496878">
        <w:rPr>
          <w:sz w:val="28"/>
          <w:szCs w:val="28"/>
        </w:rPr>
        <w:t xml:space="preserve"> РХ </w:t>
      </w:r>
      <w:proofErr w:type="spellStart"/>
      <w:r w:rsidRPr="00496878">
        <w:rPr>
          <w:sz w:val="28"/>
          <w:szCs w:val="28"/>
        </w:rPr>
        <w:t>виставляється</w:t>
      </w:r>
      <w:proofErr w:type="spellEnd"/>
      <w:r w:rsidRPr="00496878">
        <w:rPr>
          <w:sz w:val="28"/>
          <w:szCs w:val="28"/>
        </w:rPr>
        <w:t xml:space="preserve"> студентам, </w:t>
      </w:r>
      <w:proofErr w:type="spellStart"/>
      <w:r w:rsidRPr="00496878">
        <w:rPr>
          <w:sz w:val="28"/>
          <w:szCs w:val="28"/>
        </w:rPr>
        <w:t>які</w:t>
      </w:r>
      <w:proofErr w:type="spellEnd"/>
      <w:r w:rsidRPr="00496878">
        <w:rPr>
          <w:sz w:val="28"/>
          <w:szCs w:val="28"/>
        </w:rPr>
        <w:t xml:space="preserve"> набрали </w:t>
      </w:r>
      <w:proofErr w:type="spellStart"/>
      <w:r w:rsidRPr="00496878">
        <w:rPr>
          <w:sz w:val="28"/>
          <w:szCs w:val="28"/>
        </w:rPr>
        <w:t>мінімальну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кількість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балів</w:t>
      </w:r>
      <w:proofErr w:type="spellEnd"/>
      <w:r w:rsidRPr="00496878">
        <w:rPr>
          <w:sz w:val="28"/>
          <w:szCs w:val="28"/>
        </w:rPr>
        <w:t xml:space="preserve"> за </w:t>
      </w:r>
      <w:proofErr w:type="spellStart"/>
      <w:r w:rsidRPr="00496878">
        <w:rPr>
          <w:sz w:val="28"/>
          <w:szCs w:val="28"/>
        </w:rPr>
        <w:t>поточну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навчальну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діяльність</w:t>
      </w:r>
      <w:proofErr w:type="spellEnd"/>
      <w:r w:rsidRPr="00496878">
        <w:rPr>
          <w:sz w:val="28"/>
          <w:szCs w:val="28"/>
        </w:rPr>
        <w:t xml:space="preserve">, але </w:t>
      </w:r>
      <w:proofErr w:type="spellStart"/>
      <w:r w:rsidRPr="00496878">
        <w:rPr>
          <w:sz w:val="28"/>
          <w:szCs w:val="28"/>
        </w:rPr>
        <w:t>яким</w:t>
      </w:r>
      <w:proofErr w:type="spellEnd"/>
      <w:r w:rsidRPr="00496878">
        <w:rPr>
          <w:sz w:val="28"/>
          <w:szCs w:val="28"/>
        </w:rPr>
        <w:t xml:space="preserve"> не </w:t>
      </w:r>
      <w:proofErr w:type="spellStart"/>
      <w:r w:rsidRPr="00496878">
        <w:rPr>
          <w:sz w:val="28"/>
          <w:szCs w:val="28"/>
        </w:rPr>
        <w:t>зарахований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підсумковий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модульний</w:t>
      </w:r>
      <w:proofErr w:type="spellEnd"/>
      <w:r w:rsidRPr="00496878">
        <w:rPr>
          <w:sz w:val="28"/>
          <w:szCs w:val="28"/>
        </w:rPr>
        <w:t xml:space="preserve"> контроль. </w:t>
      </w:r>
      <w:proofErr w:type="spellStart"/>
      <w:r w:rsidRPr="00496878">
        <w:rPr>
          <w:sz w:val="28"/>
          <w:szCs w:val="28"/>
        </w:rPr>
        <w:t>Ця</w:t>
      </w:r>
      <w:proofErr w:type="spellEnd"/>
      <w:r w:rsidRPr="00496878">
        <w:rPr>
          <w:sz w:val="28"/>
          <w:szCs w:val="28"/>
        </w:rPr>
        <w:t xml:space="preserve">. </w:t>
      </w:r>
      <w:proofErr w:type="spellStart"/>
      <w:r w:rsidRPr="00496878">
        <w:rPr>
          <w:sz w:val="28"/>
          <w:szCs w:val="28"/>
        </w:rPr>
        <w:t>категорія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студентів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має</w:t>
      </w:r>
      <w:proofErr w:type="spellEnd"/>
      <w:r w:rsidRPr="00496878">
        <w:rPr>
          <w:sz w:val="28"/>
          <w:szCs w:val="28"/>
        </w:rPr>
        <w:t xml:space="preserve"> право на </w:t>
      </w:r>
      <w:proofErr w:type="spellStart"/>
      <w:r w:rsidRPr="00496878">
        <w:rPr>
          <w:sz w:val="28"/>
          <w:szCs w:val="28"/>
        </w:rPr>
        <w:t>перескладання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підсумкового</w:t>
      </w:r>
      <w:proofErr w:type="spellEnd"/>
      <w:r w:rsidRPr="00496878">
        <w:rPr>
          <w:sz w:val="28"/>
          <w:szCs w:val="28"/>
        </w:rPr>
        <w:t xml:space="preserve"> модульного контролю за </w:t>
      </w:r>
      <w:proofErr w:type="spellStart"/>
      <w:r w:rsidRPr="00496878">
        <w:rPr>
          <w:sz w:val="28"/>
          <w:szCs w:val="28"/>
        </w:rPr>
        <w:t>затвердженим</w:t>
      </w:r>
      <w:proofErr w:type="spellEnd"/>
      <w:r w:rsidRPr="00496878">
        <w:rPr>
          <w:sz w:val="28"/>
          <w:szCs w:val="28"/>
        </w:rPr>
        <w:t xml:space="preserve"> регламентом. </w:t>
      </w:r>
      <w:proofErr w:type="spellStart"/>
      <w:r w:rsidRPr="00496878">
        <w:rPr>
          <w:rStyle w:val="5"/>
          <w:sz w:val="28"/>
          <w:szCs w:val="28"/>
        </w:rPr>
        <w:t>Повторне</w:t>
      </w:r>
      <w:proofErr w:type="spellEnd"/>
      <w:r w:rsidRPr="00496878">
        <w:rPr>
          <w:rStyle w:val="5"/>
          <w:sz w:val="28"/>
          <w:szCs w:val="28"/>
        </w:rPr>
        <w:t xml:space="preserve"> </w:t>
      </w:r>
      <w:proofErr w:type="spellStart"/>
      <w:r w:rsidRPr="00496878">
        <w:rPr>
          <w:rStyle w:val="5"/>
          <w:sz w:val="28"/>
          <w:szCs w:val="28"/>
        </w:rPr>
        <w:t>складання</w:t>
      </w:r>
      <w:proofErr w:type="spellEnd"/>
      <w:r w:rsidRPr="00496878">
        <w:rPr>
          <w:rStyle w:val="5"/>
          <w:sz w:val="28"/>
          <w:szCs w:val="28"/>
        </w:rPr>
        <w:t xml:space="preserve"> </w:t>
      </w:r>
      <w:proofErr w:type="spellStart"/>
      <w:r w:rsidRPr="00496878">
        <w:rPr>
          <w:rStyle w:val="5"/>
          <w:sz w:val="28"/>
          <w:szCs w:val="28"/>
        </w:rPr>
        <w:t>підсумкового</w:t>
      </w:r>
      <w:proofErr w:type="spellEnd"/>
      <w:r w:rsidRPr="00496878">
        <w:rPr>
          <w:rStyle w:val="5"/>
          <w:sz w:val="28"/>
          <w:szCs w:val="28"/>
        </w:rPr>
        <w:t xml:space="preserve"> модульного контролю </w:t>
      </w:r>
      <w:proofErr w:type="spellStart"/>
      <w:r w:rsidRPr="00496878">
        <w:rPr>
          <w:rStyle w:val="5"/>
          <w:sz w:val="28"/>
          <w:szCs w:val="28"/>
        </w:rPr>
        <w:t>дозволяється</w:t>
      </w:r>
      <w:proofErr w:type="spellEnd"/>
      <w:r w:rsidRPr="00496878">
        <w:rPr>
          <w:rStyle w:val="5"/>
          <w:sz w:val="28"/>
          <w:szCs w:val="28"/>
        </w:rPr>
        <w:t xml:space="preserve"> не </w:t>
      </w:r>
      <w:proofErr w:type="spellStart"/>
      <w:r w:rsidRPr="00496878">
        <w:rPr>
          <w:rStyle w:val="5"/>
          <w:sz w:val="28"/>
          <w:szCs w:val="28"/>
        </w:rPr>
        <w:t>більше</w:t>
      </w:r>
      <w:proofErr w:type="spellEnd"/>
      <w:r w:rsidRPr="00496878">
        <w:rPr>
          <w:rStyle w:val="5"/>
          <w:sz w:val="28"/>
          <w:szCs w:val="28"/>
        </w:rPr>
        <w:t xml:space="preserve"> </w:t>
      </w:r>
      <w:proofErr w:type="spellStart"/>
      <w:r w:rsidRPr="00496878">
        <w:rPr>
          <w:rStyle w:val="5"/>
          <w:sz w:val="28"/>
          <w:szCs w:val="28"/>
        </w:rPr>
        <w:t>двох</w:t>
      </w:r>
      <w:proofErr w:type="spellEnd"/>
      <w:r>
        <w:rPr>
          <w:rStyle w:val="5"/>
          <w:sz w:val="28"/>
          <w:szCs w:val="28"/>
          <w:lang w:val="uk-UA"/>
        </w:rPr>
        <w:t>.</w:t>
      </w:r>
      <w:r w:rsidRPr="00496878">
        <w:rPr>
          <w:rStyle w:val="5"/>
          <w:sz w:val="28"/>
          <w:szCs w:val="28"/>
        </w:rPr>
        <w:t xml:space="preserve"> </w:t>
      </w:r>
      <w:proofErr w:type="spellStart"/>
      <w:r w:rsidRPr="00496878">
        <w:rPr>
          <w:rStyle w:val="5"/>
          <w:sz w:val="28"/>
          <w:szCs w:val="28"/>
        </w:rPr>
        <w:t>разів</w:t>
      </w:r>
      <w:proofErr w:type="spellEnd"/>
      <w:r w:rsidRPr="00496878">
        <w:rPr>
          <w:rStyle w:val="5"/>
          <w:sz w:val="28"/>
          <w:szCs w:val="28"/>
        </w:rPr>
        <w:t>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5" w:lineRule="exact"/>
        <w:ind w:left="40" w:right="340" w:firstLine="400"/>
        <w:rPr>
          <w:sz w:val="28"/>
          <w:szCs w:val="28"/>
        </w:rPr>
      </w:pPr>
      <w:proofErr w:type="spellStart"/>
      <w:r w:rsidRPr="00496878">
        <w:rPr>
          <w:sz w:val="28"/>
          <w:szCs w:val="28"/>
        </w:rPr>
        <w:t>Оцінка</w:t>
      </w:r>
      <w:proofErr w:type="spellEnd"/>
      <w:r w:rsidRPr="00496878">
        <w:rPr>
          <w:sz w:val="28"/>
          <w:szCs w:val="28"/>
        </w:rPr>
        <w:t xml:space="preserve"> Р </w:t>
      </w:r>
      <w:proofErr w:type="spellStart"/>
      <w:r w:rsidRPr="00496878">
        <w:rPr>
          <w:sz w:val="28"/>
          <w:szCs w:val="28"/>
        </w:rPr>
        <w:t>виставляється</w:t>
      </w:r>
      <w:proofErr w:type="spellEnd"/>
      <w:r w:rsidRPr="00496878">
        <w:rPr>
          <w:sz w:val="28"/>
          <w:szCs w:val="28"/>
        </w:rPr>
        <w:t xml:space="preserve"> студентам, </w:t>
      </w:r>
      <w:proofErr w:type="spellStart"/>
      <w:r w:rsidRPr="00496878">
        <w:rPr>
          <w:sz w:val="28"/>
          <w:szCs w:val="28"/>
        </w:rPr>
        <w:t>які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відвідали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всі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аудиторні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заняття</w:t>
      </w:r>
      <w:proofErr w:type="spellEnd"/>
      <w:r w:rsidRPr="00496878">
        <w:rPr>
          <w:sz w:val="28"/>
          <w:szCs w:val="28"/>
        </w:rPr>
        <w:t xml:space="preserve"> з модуля, але не набрали </w:t>
      </w:r>
      <w:proofErr w:type="spellStart"/>
      <w:r w:rsidRPr="00496878">
        <w:rPr>
          <w:sz w:val="28"/>
          <w:szCs w:val="28"/>
        </w:rPr>
        <w:t>мінімальну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кількість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балів</w:t>
      </w:r>
      <w:proofErr w:type="spellEnd"/>
      <w:r w:rsidRPr="00496878">
        <w:rPr>
          <w:sz w:val="28"/>
          <w:szCs w:val="28"/>
        </w:rPr>
        <w:t xml:space="preserve"> за </w:t>
      </w:r>
      <w:proofErr w:type="spellStart"/>
      <w:r w:rsidRPr="00496878">
        <w:rPr>
          <w:sz w:val="28"/>
          <w:szCs w:val="28"/>
        </w:rPr>
        <w:t>поточну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навчальну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діяльність</w:t>
      </w:r>
      <w:proofErr w:type="spellEnd"/>
      <w:r w:rsidRPr="00496878">
        <w:rPr>
          <w:sz w:val="28"/>
          <w:szCs w:val="28"/>
        </w:rPr>
        <w:t xml:space="preserve"> і не </w:t>
      </w:r>
      <w:proofErr w:type="spellStart"/>
      <w:r w:rsidRPr="00496878">
        <w:rPr>
          <w:sz w:val="28"/>
          <w:szCs w:val="28"/>
        </w:rPr>
        <w:t>допущені</w:t>
      </w:r>
      <w:proofErr w:type="spellEnd"/>
      <w:r w:rsidRPr="00496878">
        <w:rPr>
          <w:sz w:val="28"/>
          <w:szCs w:val="28"/>
        </w:rPr>
        <w:t xml:space="preserve"> до </w:t>
      </w:r>
      <w:proofErr w:type="spellStart"/>
      <w:r w:rsidRPr="00496878">
        <w:rPr>
          <w:sz w:val="28"/>
          <w:szCs w:val="28"/>
        </w:rPr>
        <w:t>підсумкового</w:t>
      </w:r>
      <w:proofErr w:type="spellEnd"/>
      <w:r w:rsidRPr="00496878">
        <w:rPr>
          <w:sz w:val="28"/>
          <w:szCs w:val="28"/>
        </w:rPr>
        <w:t xml:space="preserve"> модульного контролю. </w:t>
      </w:r>
      <w:proofErr w:type="spellStart"/>
      <w:r w:rsidRPr="00496878">
        <w:rPr>
          <w:sz w:val="28"/>
          <w:szCs w:val="28"/>
        </w:rPr>
        <w:t>Ця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категорія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студентів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має</w:t>
      </w:r>
      <w:proofErr w:type="spellEnd"/>
      <w:r w:rsidRPr="00496878">
        <w:rPr>
          <w:sz w:val="28"/>
          <w:szCs w:val="28"/>
        </w:rPr>
        <w:t xml:space="preserve"> право на </w:t>
      </w:r>
      <w:proofErr w:type="spellStart"/>
      <w:r w:rsidRPr="00496878">
        <w:rPr>
          <w:sz w:val="28"/>
          <w:szCs w:val="28"/>
        </w:rPr>
        <w:t>повторне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вивчення</w:t>
      </w:r>
      <w:proofErr w:type="spellEnd"/>
      <w:r w:rsidRPr="00496878">
        <w:rPr>
          <w:sz w:val="28"/>
          <w:szCs w:val="28"/>
        </w:rPr>
        <w:t xml:space="preserve"> модуля.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65" w:lineRule="exact"/>
        <w:ind w:left="40" w:right="340" w:firstLine="400"/>
        <w:rPr>
          <w:sz w:val="28"/>
          <w:szCs w:val="28"/>
        </w:rPr>
      </w:pPr>
      <w:r w:rsidRPr="00496878">
        <w:rPr>
          <w:sz w:val="28"/>
          <w:szCs w:val="28"/>
        </w:rPr>
        <w:t xml:space="preserve">Бали з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 xml:space="preserve"> для </w:t>
      </w:r>
      <w:proofErr w:type="spellStart"/>
      <w:r w:rsidRPr="00496878">
        <w:rPr>
          <w:sz w:val="28"/>
          <w:szCs w:val="28"/>
        </w:rPr>
        <w:t>студентів</w:t>
      </w:r>
      <w:proofErr w:type="spellEnd"/>
      <w:r w:rsidRPr="00496878">
        <w:rPr>
          <w:sz w:val="28"/>
          <w:szCs w:val="28"/>
        </w:rPr>
        <w:t xml:space="preserve">, </w:t>
      </w:r>
      <w:proofErr w:type="spellStart"/>
      <w:r w:rsidRPr="00496878">
        <w:rPr>
          <w:sz w:val="28"/>
          <w:szCs w:val="28"/>
        </w:rPr>
        <w:t>які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успішно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виконали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програму</w:t>
      </w:r>
      <w:proofErr w:type="spellEnd"/>
      <w:r w:rsidRPr="00496878">
        <w:rPr>
          <w:sz w:val="28"/>
          <w:szCs w:val="28"/>
        </w:rPr>
        <w:t xml:space="preserve"> з </w:t>
      </w:r>
      <w:proofErr w:type="spellStart"/>
      <w:r w:rsidRPr="00496878">
        <w:rPr>
          <w:sz w:val="28"/>
          <w:szCs w:val="28"/>
        </w:rPr>
        <w:t>дисципліни</w:t>
      </w:r>
      <w:proofErr w:type="spellEnd"/>
      <w:r w:rsidRPr="00496878">
        <w:rPr>
          <w:sz w:val="28"/>
          <w:szCs w:val="28"/>
        </w:rPr>
        <w:t xml:space="preserve">, </w:t>
      </w:r>
      <w:proofErr w:type="spellStart"/>
      <w:r w:rsidRPr="00496878">
        <w:rPr>
          <w:sz w:val="28"/>
          <w:szCs w:val="28"/>
        </w:rPr>
        <w:t>конвертуються</w:t>
      </w:r>
      <w:proofErr w:type="spellEnd"/>
      <w:r w:rsidRPr="00496878">
        <w:rPr>
          <w:rStyle w:val="5"/>
          <w:sz w:val="28"/>
          <w:szCs w:val="28"/>
        </w:rPr>
        <w:t xml:space="preserve"> на </w:t>
      </w:r>
      <w:proofErr w:type="spellStart"/>
      <w:r w:rsidRPr="00496878">
        <w:rPr>
          <w:rStyle w:val="5"/>
          <w:sz w:val="28"/>
          <w:szCs w:val="28"/>
        </w:rPr>
        <w:t>кафедрі</w:t>
      </w:r>
      <w:proofErr w:type="spellEnd"/>
      <w:r w:rsidRPr="00496878">
        <w:rPr>
          <w:sz w:val="28"/>
          <w:szCs w:val="28"/>
        </w:rPr>
        <w:t xml:space="preserve"> у </w:t>
      </w:r>
      <w:proofErr w:type="spellStart"/>
      <w:r w:rsidRPr="00496878">
        <w:rPr>
          <w:sz w:val="28"/>
          <w:szCs w:val="28"/>
        </w:rPr>
        <w:t>традиційну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чотирибальну</w:t>
      </w:r>
      <w:proofErr w:type="spellEnd"/>
      <w:r w:rsidRPr="00496878">
        <w:rPr>
          <w:sz w:val="28"/>
          <w:szCs w:val="28"/>
        </w:rPr>
        <w:t xml:space="preserve"> шкалу за </w:t>
      </w:r>
      <w:proofErr w:type="spellStart"/>
      <w:r w:rsidRPr="00496878">
        <w:rPr>
          <w:sz w:val="28"/>
          <w:szCs w:val="28"/>
        </w:rPr>
        <w:t>абсолютними</w:t>
      </w:r>
      <w:proofErr w:type="spellEnd"/>
      <w:r w:rsidRPr="00496878">
        <w:rPr>
          <w:sz w:val="28"/>
          <w:szCs w:val="28"/>
        </w:rPr>
        <w:t xml:space="preserve"> </w:t>
      </w:r>
      <w:proofErr w:type="spellStart"/>
      <w:r w:rsidRPr="00496878">
        <w:rPr>
          <w:sz w:val="28"/>
          <w:szCs w:val="28"/>
        </w:rPr>
        <w:t>критеріями</w:t>
      </w:r>
      <w:proofErr w:type="spellEnd"/>
      <w:r w:rsidRPr="00496878">
        <w:rPr>
          <w:sz w:val="28"/>
          <w:szCs w:val="28"/>
        </w:rPr>
        <w:t xml:space="preserve"> як наведено </w:t>
      </w:r>
      <w:proofErr w:type="spellStart"/>
      <w:r w:rsidRPr="00496878">
        <w:rPr>
          <w:sz w:val="28"/>
          <w:szCs w:val="28"/>
        </w:rPr>
        <w:t>нижче</w:t>
      </w:r>
      <w:proofErr w:type="spellEnd"/>
      <w:r w:rsidRPr="00496878">
        <w:rPr>
          <w:sz w:val="28"/>
          <w:szCs w:val="28"/>
        </w:rPr>
        <w:t xml:space="preserve"> у </w:t>
      </w:r>
      <w:proofErr w:type="spellStart"/>
      <w:r w:rsidRPr="00496878">
        <w:rPr>
          <w:sz w:val="28"/>
          <w:szCs w:val="28"/>
        </w:rPr>
        <w:t>таблиці</w:t>
      </w:r>
      <w:proofErr w:type="spellEnd"/>
      <w:r w:rsidRPr="00496878">
        <w:rPr>
          <w:sz w:val="28"/>
          <w:szCs w:val="28"/>
        </w:rPr>
        <w:t>.</w:t>
      </w:r>
    </w:p>
    <w:p w:rsidR="00496878" w:rsidRPr="00496878" w:rsidRDefault="00496878" w:rsidP="00496878">
      <w:pPr>
        <w:pStyle w:val="15"/>
        <w:framePr w:w="9322" w:h="10352" w:hRule="exact" w:wrap="around" w:vAnchor="page" w:hAnchor="page" w:x="1906" w:y="1111"/>
        <w:shd w:val="clear" w:color="auto" w:fill="auto"/>
        <w:spacing w:before="0" w:line="355" w:lineRule="exact"/>
        <w:ind w:left="20" w:right="20" w:firstLine="380"/>
        <w:rPr>
          <w:sz w:val="28"/>
          <w:szCs w:val="28"/>
        </w:rPr>
      </w:pPr>
    </w:p>
    <w:p w:rsidR="00496878" w:rsidRPr="00496878" w:rsidRDefault="00496878" w:rsidP="00496878">
      <w:pPr>
        <w:pStyle w:val="3"/>
        <w:ind w:firstLine="284"/>
        <w:jc w:val="center"/>
        <w:rPr>
          <w:rFonts w:ascii="Times New Roman" w:hAnsi="Times New Roman" w:cs="Times New Roman"/>
          <w:bCs w:val="0"/>
          <w:color w:val="auto"/>
          <w:szCs w:val="28"/>
          <w:lang w:val="uk-UA"/>
        </w:rPr>
      </w:pPr>
      <w:r w:rsidRPr="00496878">
        <w:rPr>
          <w:rFonts w:ascii="Times New Roman" w:hAnsi="Times New Roman" w:cs="Times New Roman"/>
          <w:bCs w:val="0"/>
          <w:color w:val="auto"/>
          <w:szCs w:val="28"/>
        </w:rPr>
        <w:t xml:space="preserve">17. </w:t>
      </w:r>
      <w:proofErr w:type="spellStart"/>
      <w:r w:rsidRPr="00496878">
        <w:rPr>
          <w:rFonts w:ascii="Times New Roman" w:hAnsi="Times New Roman" w:cs="Times New Roman"/>
          <w:bCs w:val="0"/>
          <w:color w:val="auto"/>
          <w:szCs w:val="28"/>
        </w:rPr>
        <w:t>Засоби</w:t>
      </w:r>
      <w:proofErr w:type="spellEnd"/>
      <w:r w:rsidRPr="00496878">
        <w:rPr>
          <w:rFonts w:ascii="Times New Roman" w:hAnsi="Times New Roman" w:cs="Times New Roman"/>
          <w:bCs w:val="0"/>
          <w:color w:val="auto"/>
          <w:szCs w:val="28"/>
        </w:rPr>
        <w:t xml:space="preserve"> </w:t>
      </w:r>
      <w:proofErr w:type="spellStart"/>
      <w:r w:rsidRPr="00496878">
        <w:rPr>
          <w:rFonts w:ascii="Times New Roman" w:hAnsi="Times New Roman" w:cs="Times New Roman"/>
          <w:bCs w:val="0"/>
          <w:color w:val="auto"/>
          <w:szCs w:val="28"/>
        </w:rPr>
        <w:t>діагностики</w:t>
      </w:r>
      <w:proofErr w:type="spellEnd"/>
      <w:r w:rsidRPr="00496878">
        <w:rPr>
          <w:rFonts w:ascii="Times New Roman" w:hAnsi="Times New Roman" w:cs="Times New Roman"/>
          <w:bCs w:val="0"/>
          <w:color w:val="auto"/>
          <w:szCs w:val="28"/>
        </w:rPr>
        <w:t xml:space="preserve"> </w:t>
      </w:r>
      <w:proofErr w:type="spellStart"/>
      <w:r w:rsidRPr="00496878">
        <w:rPr>
          <w:rFonts w:ascii="Times New Roman" w:hAnsi="Times New Roman" w:cs="Times New Roman"/>
          <w:bCs w:val="0"/>
          <w:color w:val="auto"/>
          <w:szCs w:val="28"/>
        </w:rPr>
        <w:t>успішності</w:t>
      </w:r>
      <w:proofErr w:type="spellEnd"/>
      <w:r w:rsidRPr="00496878">
        <w:rPr>
          <w:rFonts w:ascii="Times New Roman" w:hAnsi="Times New Roman" w:cs="Times New Roman"/>
          <w:bCs w:val="0"/>
          <w:color w:val="auto"/>
          <w:szCs w:val="28"/>
        </w:rPr>
        <w:t xml:space="preserve"> </w:t>
      </w:r>
      <w:proofErr w:type="spellStart"/>
      <w:r w:rsidRPr="00496878">
        <w:rPr>
          <w:rFonts w:ascii="Times New Roman" w:hAnsi="Times New Roman" w:cs="Times New Roman"/>
          <w:bCs w:val="0"/>
          <w:color w:val="auto"/>
          <w:szCs w:val="28"/>
        </w:rPr>
        <w:t>навчання</w:t>
      </w:r>
      <w:proofErr w:type="spellEnd"/>
    </w:p>
    <w:p w:rsidR="00496878" w:rsidRPr="00173980" w:rsidRDefault="00496878" w:rsidP="00496878">
      <w:pPr>
        <w:ind w:firstLine="284"/>
        <w:rPr>
          <w:sz w:val="22"/>
          <w:szCs w:val="22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819"/>
      </w:tblGrid>
      <w:tr w:rsidR="00496878" w:rsidRPr="00173980" w:rsidTr="00F7617F">
        <w:trPr>
          <w:trHeight w:val="50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shd w:val="clear" w:color="auto" w:fill="auto"/>
              <w:spacing w:line="240" w:lineRule="auto"/>
              <w:ind w:left="1320"/>
              <w:jc w:val="left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 xml:space="preserve">Бали з </w:t>
            </w:r>
            <w:proofErr w:type="spellStart"/>
            <w:r w:rsidRPr="00496878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shd w:val="clear" w:color="auto" w:fill="auto"/>
              <w:spacing w:line="370" w:lineRule="exact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Оцінка</w:t>
            </w:r>
            <w:proofErr w:type="spellEnd"/>
            <w:r w:rsidRPr="00496878">
              <w:rPr>
                <w:sz w:val="28"/>
                <w:szCs w:val="28"/>
              </w:rPr>
              <w:t xml:space="preserve"> за </w:t>
            </w:r>
            <w:proofErr w:type="spellStart"/>
            <w:r w:rsidRPr="00496878">
              <w:rPr>
                <w:sz w:val="28"/>
                <w:szCs w:val="28"/>
              </w:rPr>
              <w:t>чотирибальною</w:t>
            </w:r>
            <w:proofErr w:type="spellEnd"/>
            <w:r w:rsidRPr="00496878">
              <w:rPr>
                <w:sz w:val="28"/>
                <w:szCs w:val="28"/>
              </w:rPr>
              <w:t xml:space="preserve"> шкалою</w:t>
            </w:r>
          </w:p>
        </w:tc>
      </w:tr>
      <w:tr w:rsidR="00496878" w:rsidRPr="00173980" w:rsidTr="00F7617F">
        <w:trPr>
          <w:trHeight w:val="38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від</w:t>
            </w:r>
            <w:proofErr w:type="spellEnd"/>
            <w:r w:rsidRPr="00496878">
              <w:rPr>
                <w:sz w:val="28"/>
                <w:szCs w:val="28"/>
              </w:rPr>
              <w:t xml:space="preserve"> 170 до 200 </w:t>
            </w:r>
            <w:proofErr w:type="spellStart"/>
            <w:r w:rsidRPr="00496878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5</w:t>
            </w:r>
          </w:p>
        </w:tc>
      </w:tr>
      <w:tr w:rsidR="00496878" w:rsidRPr="00173980" w:rsidTr="00F7617F">
        <w:trPr>
          <w:trHeight w:val="1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від</w:t>
            </w:r>
            <w:proofErr w:type="spellEnd"/>
            <w:r w:rsidRPr="00496878">
              <w:rPr>
                <w:sz w:val="28"/>
                <w:szCs w:val="28"/>
              </w:rPr>
              <w:t xml:space="preserve"> 140 до 169 </w:t>
            </w:r>
            <w:proofErr w:type="spellStart"/>
            <w:r w:rsidRPr="00496878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2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4</w:t>
            </w:r>
          </w:p>
        </w:tc>
      </w:tr>
      <w:tr w:rsidR="00496878" w:rsidRPr="00173980" w:rsidTr="00F7617F">
        <w:trPr>
          <w:trHeight w:val="61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374" w:lineRule="exact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від</w:t>
            </w:r>
            <w:proofErr w:type="spellEnd"/>
            <w:r w:rsidRPr="00496878">
              <w:rPr>
                <w:sz w:val="28"/>
                <w:szCs w:val="28"/>
              </w:rPr>
              <w:t xml:space="preserve"> 139 </w:t>
            </w:r>
            <w:proofErr w:type="spellStart"/>
            <w:r w:rsidRPr="00496878">
              <w:rPr>
                <w:sz w:val="28"/>
                <w:szCs w:val="28"/>
              </w:rPr>
              <w:t>балів</w:t>
            </w:r>
            <w:proofErr w:type="spellEnd"/>
            <w:r w:rsidRPr="00496878">
              <w:rPr>
                <w:sz w:val="28"/>
                <w:szCs w:val="28"/>
              </w:rPr>
              <w:t xml:space="preserve"> до </w:t>
            </w:r>
            <w:proofErr w:type="spellStart"/>
            <w:r w:rsidRPr="00496878">
              <w:rPr>
                <w:sz w:val="28"/>
                <w:szCs w:val="28"/>
              </w:rPr>
              <w:t>мінімальної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кількості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балів</w:t>
            </w:r>
            <w:proofErr w:type="spellEnd"/>
            <w:r w:rsidRPr="00496878">
              <w:rPr>
                <w:sz w:val="28"/>
                <w:szCs w:val="28"/>
              </w:rPr>
              <w:t xml:space="preserve">, яку повинен </w:t>
            </w:r>
            <w:proofErr w:type="spellStart"/>
            <w:r w:rsidRPr="00496878">
              <w:rPr>
                <w:sz w:val="28"/>
                <w:szCs w:val="28"/>
              </w:rPr>
              <w:t>набрати</w:t>
            </w:r>
            <w:proofErr w:type="spellEnd"/>
            <w:r w:rsidRPr="00496878">
              <w:rPr>
                <w:sz w:val="28"/>
                <w:szCs w:val="28"/>
              </w:rPr>
              <w:t xml:space="preserve"> студент з </w:t>
            </w:r>
            <w:proofErr w:type="spellStart"/>
            <w:r w:rsidRPr="00496878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3</w:t>
            </w:r>
          </w:p>
        </w:tc>
      </w:tr>
      <w:tr w:rsidR="00496878" w:rsidRPr="00173980" w:rsidTr="00F7617F">
        <w:trPr>
          <w:trHeight w:val="62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374" w:lineRule="exact"/>
              <w:rPr>
                <w:sz w:val="28"/>
                <w:szCs w:val="28"/>
              </w:rPr>
            </w:pPr>
            <w:proofErr w:type="spellStart"/>
            <w:r w:rsidRPr="00496878">
              <w:rPr>
                <w:sz w:val="28"/>
                <w:szCs w:val="28"/>
              </w:rPr>
              <w:t>нижче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мінімальної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кількості</w:t>
            </w:r>
            <w:proofErr w:type="spellEnd"/>
            <w:r w:rsidRPr="00496878">
              <w:rPr>
                <w:sz w:val="28"/>
                <w:szCs w:val="28"/>
              </w:rPr>
              <w:t xml:space="preserve"> </w:t>
            </w:r>
            <w:proofErr w:type="spellStart"/>
            <w:r w:rsidRPr="00496878">
              <w:rPr>
                <w:sz w:val="28"/>
                <w:szCs w:val="28"/>
              </w:rPr>
              <w:t>балів</w:t>
            </w:r>
            <w:proofErr w:type="spellEnd"/>
            <w:r w:rsidRPr="00496878">
              <w:rPr>
                <w:sz w:val="28"/>
                <w:szCs w:val="28"/>
              </w:rPr>
              <w:t xml:space="preserve">, яку повинен </w:t>
            </w:r>
            <w:proofErr w:type="spellStart"/>
            <w:r w:rsidRPr="00496878">
              <w:rPr>
                <w:sz w:val="28"/>
                <w:szCs w:val="28"/>
              </w:rPr>
              <w:t>набрати</w:t>
            </w:r>
            <w:proofErr w:type="spellEnd"/>
            <w:r w:rsidRPr="00496878">
              <w:rPr>
                <w:sz w:val="28"/>
                <w:szCs w:val="28"/>
              </w:rPr>
              <w:t xml:space="preserve"> студент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78" w:rsidRPr="00496878" w:rsidRDefault="00496878" w:rsidP="002D7716">
            <w:pPr>
              <w:pStyle w:val="15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96878">
              <w:rPr>
                <w:sz w:val="28"/>
                <w:szCs w:val="28"/>
              </w:rPr>
              <w:t>2</w:t>
            </w:r>
          </w:p>
        </w:tc>
      </w:tr>
    </w:tbl>
    <w:p w:rsidR="00496878" w:rsidRPr="00496878" w:rsidRDefault="00496878" w:rsidP="00F7617F">
      <w:pPr>
        <w:spacing w:after="200"/>
        <w:jc w:val="both"/>
        <w:rPr>
          <w:b/>
          <w:szCs w:val="28"/>
          <w:lang w:val="uk-UA"/>
        </w:rPr>
      </w:pPr>
    </w:p>
    <w:sectPr w:rsidR="00496878" w:rsidRPr="00496878" w:rsidSect="00F761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04B4" w:rsidRDefault="00B704B4" w:rsidP="00896113">
      <w:r>
        <w:separator/>
      </w:r>
    </w:p>
  </w:endnote>
  <w:endnote w:type="continuationSeparator" w:id="0">
    <w:p w:rsidR="00B704B4" w:rsidRDefault="00B704B4" w:rsidP="0089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04B4" w:rsidRDefault="00B704B4" w:rsidP="00896113">
      <w:r>
        <w:separator/>
      </w:r>
    </w:p>
  </w:footnote>
  <w:footnote w:type="continuationSeparator" w:id="0">
    <w:p w:rsidR="00B704B4" w:rsidRDefault="00B704B4" w:rsidP="0089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153728"/>
      <w:docPartObj>
        <w:docPartGallery w:val="Page Numbers (Top of Page)"/>
        <w:docPartUnique/>
      </w:docPartObj>
    </w:sdtPr>
    <w:sdtContent>
      <w:p w:rsidR="0020530E" w:rsidRDefault="002053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20530E" w:rsidRDefault="002053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86A"/>
    <w:multiLevelType w:val="hybridMultilevel"/>
    <w:tmpl w:val="6D860BE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D85C0F"/>
    <w:multiLevelType w:val="hybridMultilevel"/>
    <w:tmpl w:val="DE167A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44639"/>
    <w:multiLevelType w:val="hybridMultilevel"/>
    <w:tmpl w:val="9712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44FA"/>
    <w:multiLevelType w:val="hybridMultilevel"/>
    <w:tmpl w:val="BCC6A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4222"/>
    <w:multiLevelType w:val="hybridMultilevel"/>
    <w:tmpl w:val="C5D630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5051"/>
    <w:multiLevelType w:val="hybridMultilevel"/>
    <w:tmpl w:val="154EDA70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10216B3B"/>
    <w:multiLevelType w:val="hybridMultilevel"/>
    <w:tmpl w:val="8B2A6B76"/>
    <w:lvl w:ilvl="0" w:tplc="12EAE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46422"/>
    <w:multiLevelType w:val="hybridMultilevel"/>
    <w:tmpl w:val="93BE4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62C8"/>
    <w:multiLevelType w:val="hybridMultilevel"/>
    <w:tmpl w:val="AF3870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9F7EDB"/>
    <w:multiLevelType w:val="hybridMultilevel"/>
    <w:tmpl w:val="C764FB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D97532"/>
    <w:multiLevelType w:val="hybridMultilevel"/>
    <w:tmpl w:val="7B364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B553D"/>
    <w:multiLevelType w:val="hybridMultilevel"/>
    <w:tmpl w:val="F678026C"/>
    <w:lvl w:ilvl="0" w:tplc="4E44FA7C">
      <w:start w:val="11"/>
      <w:numFmt w:val="decimal"/>
      <w:lvlText w:val="%1."/>
      <w:lvlJc w:val="left"/>
      <w:pPr>
        <w:ind w:left="810" w:hanging="45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F2A7F"/>
    <w:multiLevelType w:val="hybridMultilevel"/>
    <w:tmpl w:val="C1684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14A29"/>
    <w:multiLevelType w:val="hybridMultilevel"/>
    <w:tmpl w:val="BA62F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27EE1"/>
    <w:multiLevelType w:val="multilevel"/>
    <w:tmpl w:val="C1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14F9C"/>
    <w:multiLevelType w:val="hybridMultilevel"/>
    <w:tmpl w:val="91E0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712BD"/>
    <w:multiLevelType w:val="hybridMultilevel"/>
    <w:tmpl w:val="2242A7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4540"/>
    <w:multiLevelType w:val="hybridMultilevel"/>
    <w:tmpl w:val="F72A8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52C"/>
    <w:multiLevelType w:val="hybridMultilevel"/>
    <w:tmpl w:val="B3A2CFDA"/>
    <w:lvl w:ilvl="0" w:tplc="12EAE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E06C8"/>
    <w:multiLevelType w:val="hybridMultilevel"/>
    <w:tmpl w:val="A6CEC9C2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404604E4"/>
    <w:multiLevelType w:val="hybridMultilevel"/>
    <w:tmpl w:val="A2448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348E6"/>
    <w:multiLevelType w:val="hybridMultilevel"/>
    <w:tmpl w:val="CA36048C"/>
    <w:lvl w:ilvl="0" w:tplc="BC8AA6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94905"/>
    <w:multiLevelType w:val="hybridMultilevel"/>
    <w:tmpl w:val="0C10FE26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A03DE1"/>
    <w:multiLevelType w:val="hybridMultilevel"/>
    <w:tmpl w:val="565ECD6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01CB2"/>
    <w:multiLevelType w:val="hybridMultilevel"/>
    <w:tmpl w:val="1932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C5DC2"/>
    <w:multiLevelType w:val="hybridMultilevel"/>
    <w:tmpl w:val="4AF0441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65B3696"/>
    <w:multiLevelType w:val="multilevel"/>
    <w:tmpl w:val="AAEA6F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7" w15:restartNumberingAfterBreak="0">
    <w:nsid w:val="5CFC7B28"/>
    <w:multiLevelType w:val="hybridMultilevel"/>
    <w:tmpl w:val="DEC26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4269E"/>
    <w:multiLevelType w:val="hybridMultilevel"/>
    <w:tmpl w:val="849E2A1C"/>
    <w:lvl w:ilvl="0" w:tplc="DFE848B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24237"/>
    <w:multiLevelType w:val="hybridMultilevel"/>
    <w:tmpl w:val="005C4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52DD9"/>
    <w:multiLevelType w:val="hybridMultilevel"/>
    <w:tmpl w:val="20F26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72195"/>
    <w:multiLevelType w:val="hybridMultilevel"/>
    <w:tmpl w:val="2AC2A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81082"/>
    <w:multiLevelType w:val="hybridMultilevel"/>
    <w:tmpl w:val="CE50516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B40A07"/>
    <w:multiLevelType w:val="hybridMultilevel"/>
    <w:tmpl w:val="6960FD3A"/>
    <w:lvl w:ilvl="0" w:tplc="6322640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F5DDE"/>
    <w:multiLevelType w:val="multilevel"/>
    <w:tmpl w:val="B8E8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AA72BE"/>
    <w:multiLevelType w:val="hybridMultilevel"/>
    <w:tmpl w:val="64581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6770B"/>
    <w:multiLevelType w:val="hybridMultilevel"/>
    <w:tmpl w:val="4A90F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85554"/>
    <w:multiLevelType w:val="hybridMultilevel"/>
    <w:tmpl w:val="A1A8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6"/>
  </w:num>
  <w:num w:numId="4">
    <w:abstractNumId w:val="3"/>
  </w:num>
  <w:num w:numId="5">
    <w:abstractNumId w:val="19"/>
  </w:num>
  <w:num w:numId="6">
    <w:abstractNumId w:val="10"/>
  </w:num>
  <w:num w:numId="7">
    <w:abstractNumId w:val="17"/>
  </w:num>
  <w:num w:numId="8">
    <w:abstractNumId w:val="27"/>
  </w:num>
  <w:num w:numId="9">
    <w:abstractNumId w:val="20"/>
  </w:num>
  <w:num w:numId="10">
    <w:abstractNumId w:val="32"/>
  </w:num>
  <w:num w:numId="11">
    <w:abstractNumId w:val="9"/>
  </w:num>
  <w:num w:numId="12">
    <w:abstractNumId w:val="25"/>
  </w:num>
  <w:num w:numId="13">
    <w:abstractNumId w:val="8"/>
  </w:num>
  <w:num w:numId="14">
    <w:abstractNumId w:val="30"/>
  </w:num>
  <w:num w:numId="15">
    <w:abstractNumId w:val="4"/>
  </w:num>
  <w:num w:numId="16">
    <w:abstractNumId w:val="0"/>
  </w:num>
  <w:num w:numId="17">
    <w:abstractNumId w:val="23"/>
  </w:num>
  <w:num w:numId="18">
    <w:abstractNumId w:val="22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28"/>
  </w:num>
  <w:num w:numId="50">
    <w:abstractNumId w:val="29"/>
  </w:num>
  <w:num w:numId="5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4B6"/>
    <w:rsid w:val="0000549B"/>
    <w:rsid w:val="00011CF8"/>
    <w:rsid w:val="00025031"/>
    <w:rsid w:val="00035B96"/>
    <w:rsid w:val="00052BB8"/>
    <w:rsid w:val="000903B4"/>
    <w:rsid w:val="00091B23"/>
    <w:rsid w:val="00094247"/>
    <w:rsid w:val="0009564B"/>
    <w:rsid w:val="000A43C6"/>
    <w:rsid w:val="000A4733"/>
    <w:rsid w:val="000A6F09"/>
    <w:rsid w:val="000B1995"/>
    <w:rsid w:val="000B44E3"/>
    <w:rsid w:val="000D2D27"/>
    <w:rsid w:val="000D6462"/>
    <w:rsid w:val="000F30B9"/>
    <w:rsid w:val="00100F03"/>
    <w:rsid w:val="0011757A"/>
    <w:rsid w:val="00156F91"/>
    <w:rsid w:val="00160996"/>
    <w:rsid w:val="00173733"/>
    <w:rsid w:val="00175E56"/>
    <w:rsid w:val="00184E73"/>
    <w:rsid w:val="00194263"/>
    <w:rsid w:val="001A3D29"/>
    <w:rsid w:val="001A5040"/>
    <w:rsid w:val="001A69B1"/>
    <w:rsid w:val="001B15F5"/>
    <w:rsid w:val="001B388F"/>
    <w:rsid w:val="001B6BCC"/>
    <w:rsid w:val="001C62E7"/>
    <w:rsid w:val="001E4B19"/>
    <w:rsid w:val="001E6686"/>
    <w:rsid w:val="00200158"/>
    <w:rsid w:val="0020530E"/>
    <w:rsid w:val="0021489F"/>
    <w:rsid w:val="0023585B"/>
    <w:rsid w:val="00237A07"/>
    <w:rsid w:val="00260FE0"/>
    <w:rsid w:val="002634A6"/>
    <w:rsid w:val="00266B9C"/>
    <w:rsid w:val="0028589A"/>
    <w:rsid w:val="00290202"/>
    <w:rsid w:val="002972FE"/>
    <w:rsid w:val="002B222B"/>
    <w:rsid w:val="002B43B7"/>
    <w:rsid w:val="002B6D99"/>
    <w:rsid w:val="002C1C5B"/>
    <w:rsid w:val="002D7716"/>
    <w:rsid w:val="002E3BC4"/>
    <w:rsid w:val="002E5317"/>
    <w:rsid w:val="003317B8"/>
    <w:rsid w:val="00332CBF"/>
    <w:rsid w:val="0033572B"/>
    <w:rsid w:val="00346366"/>
    <w:rsid w:val="00347474"/>
    <w:rsid w:val="00354C60"/>
    <w:rsid w:val="00364E84"/>
    <w:rsid w:val="00376701"/>
    <w:rsid w:val="003A3445"/>
    <w:rsid w:val="003A50D2"/>
    <w:rsid w:val="003A51C6"/>
    <w:rsid w:val="003B2282"/>
    <w:rsid w:val="003B3FF7"/>
    <w:rsid w:val="003C4D47"/>
    <w:rsid w:val="00425CAF"/>
    <w:rsid w:val="00436932"/>
    <w:rsid w:val="0045520E"/>
    <w:rsid w:val="00467098"/>
    <w:rsid w:val="0047646E"/>
    <w:rsid w:val="00476A67"/>
    <w:rsid w:val="00496878"/>
    <w:rsid w:val="004A7D5D"/>
    <w:rsid w:val="004E1A42"/>
    <w:rsid w:val="004E375D"/>
    <w:rsid w:val="004F5970"/>
    <w:rsid w:val="0050479D"/>
    <w:rsid w:val="00505D1F"/>
    <w:rsid w:val="0050753E"/>
    <w:rsid w:val="00515930"/>
    <w:rsid w:val="00532FE5"/>
    <w:rsid w:val="005472A3"/>
    <w:rsid w:val="0057111B"/>
    <w:rsid w:val="00576BB1"/>
    <w:rsid w:val="005A1CED"/>
    <w:rsid w:val="005B4E91"/>
    <w:rsid w:val="005E676A"/>
    <w:rsid w:val="00603377"/>
    <w:rsid w:val="00625962"/>
    <w:rsid w:val="00641B80"/>
    <w:rsid w:val="0064372B"/>
    <w:rsid w:val="0065257D"/>
    <w:rsid w:val="006630B5"/>
    <w:rsid w:val="006920D9"/>
    <w:rsid w:val="006A56D3"/>
    <w:rsid w:val="006D3D49"/>
    <w:rsid w:val="006E31D0"/>
    <w:rsid w:val="00701BD7"/>
    <w:rsid w:val="00702AE7"/>
    <w:rsid w:val="007233E7"/>
    <w:rsid w:val="007506BA"/>
    <w:rsid w:val="00762DDF"/>
    <w:rsid w:val="0077344F"/>
    <w:rsid w:val="007820AF"/>
    <w:rsid w:val="00785AE9"/>
    <w:rsid w:val="007D4105"/>
    <w:rsid w:val="00802DCE"/>
    <w:rsid w:val="00814F96"/>
    <w:rsid w:val="00815C8C"/>
    <w:rsid w:val="00824958"/>
    <w:rsid w:val="00854FE8"/>
    <w:rsid w:val="0086001C"/>
    <w:rsid w:val="00881989"/>
    <w:rsid w:val="00882121"/>
    <w:rsid w:val="0088339F"/>
    <w:rsid w:val="00886BCD"/>
    <w:rsid w:val="00896113"/>
    <w:rsid w:val="008A3CB0"/>
    <w:rsid w:val="008B24EE"/>
    <w:rsid w:val="008B2BDE"/>
    <w:rsid w:val="008C49A7"/>
    <w:rsid w:val="008C4EF1"/>
    <w:rsid w:val="008D6A0C"/>
    <w:rsid w:val="008F1275"/>
    <w:rsid w:val="00903837"/>
    <w:rsid w:val="00911373"/>
    <w:rsid w:val="00920F53"/>
    <w:rsid w:val="009314DD"/>
    <w:rsid w:val="009363B2"/>
    <w:rsid w:val="0095294F"/>
    <w:rsid w:val="009642FF"/>
    <w:rsid w:val="0098791D"/>
    <w:rsid w:val="009B24B6"/>
    <w:rsid w:val="009B6D72"/>
    <w:rsid w:val="009C15F6"/>
    <w:rsid w:val="009C6F95"/>
    <w:rsid w:val="009D244D"/>
    <w:rsid w:val="009D6F55"/>
    <w:rsid w:val="009E0EFB"/>
    <w:rsid w:val="009E2FD2"/>
    <w:rsid w:val="009F12DA"/>
    <w:rsid w:val="00A020E6"/>
    <w:rsid w:val="00A3231F"/>
    <w:rsid w:val="00A33767"/>
    <w:rsid w:val="00A34ED5"/>
    <w:rsid w:val="00A35036"/>
    <w:rsid w:val="00A3522B"/>
    <w:rsid w:val="00A35239"/>
    <w:rsid w:val="00A42C81"/>
    <w:rsid w:val="00A43564"/>
    <w:rsid w:val="00A5654A"/>
    <w:rsid w:val="00A87ED6"/>
    <w:rsid w:val="00AA56EE"/>
    <w:rsid w:val="00AA642D"/>
    <w:rsid w:val="00AB6E82"/>
    <w:rsid w:val="00AD1533"/>
    <w:rsid w:val="00AE4319"/>
    <w:rsid w:val="00AF0CE5"/>
    <w:rsid w:val="00AF77D3"/>
    <w:rsid w:val="00AF7E9B"/>
    <w:rsid w:val="00B23AB0"/>
    <w:rsid w:val="00B25F87"/>
    <w:rsid w:val="00B30FEF"/>
    <w:rsid w:val="00B32460"/>
    <w:rsid w:val="00B424C0"/>
    <w:rsid w:val="00B44F4E"/>
    <w:rsid w:val="00B454B6"/>
    <w:rsid w:val="00B5222C"/>
    <w:rsid w:val="00B704B4"/>
    <w:rsid w:val="00B90A01"/>
    <w:rsid w:val="00BA5FC2"/>
    <w:rsid w:val="00BB20BF"/>
    <w:rsid w:val="00BB43AD"/>
    <w:rsid w:val="00BD0910"/>
    <w:rsid w:val="00BD492E"/>
    <w:rsid w:val="00C102C4"/>
    <w:rsid w:val="00C12C38"/>
    <w:rsid w:val="00C13250"/>
    <w:rsid w:val="00C375BE"/>
    <w:rsid w:val="00C63750"/>
    <w:rsid w:val="00C672A7"/>
    <w:rsid w:val="00C71696"/>
    <w:rsid w:val="00C71EC2"/>
    <w:rsid w:val="00CA45AD"/>
    <w:rsid w:val="00CE16D8"/>
    <w:rsid w:val="00CE4E90"/>
    <w:rsid w:val="00CF23F1"/>
    <w:rsid w:val="00D14E24"/>
    <w:rsid w:val="00D2092D"/>
    <w:rsid w:val="00D23846"/>
    <w:rsid w:val="00D26BB6"/>
    <w:rsid w:val="00D42103"/>
    <w:rsid w:val="00D44399"/>
    <w:rsid w:val="00D61A84"/>
    <w:rsid w:val="00D633BE"/>
    <w:rsid w:val="00D70C26"/>
    <w:rsid w:val="00D7494E"/>
    <w:rsid w:val="00D8005A"/>
    <w:rsid w:val="00D97321"/>
    <w:rsid w:val="00DB000B"/>
    <w:rsid w:val="00DB07E4"/>
    <w:rsid w:val="00DB0D2A"/>
    <w:rsid w:val="00DB1946"/>
    <w:rsid w:val="00DB468D"/>
    <w:rsid w:val="00DC0D4F"/>
    <w:rsid w:val="00DC2E63"/>
    <w:rsid w:val="00DC3D13"/>
    <w:rsid w:val="00DD7CFF"/>
    <w:rsid w:val="00E056E1"/>
    <w:rsid w:val="00E201C0"/>
    <w:rsid w:val="00E51DD8"/>
    <w:rsid w:val="00E55035"/>
    <w:rsid w:val="00E618C4"/>
    <w:rsid w:val="00E61F13"/>
    <w:rsid w:val="00EB2A5D"/>
    <w:rsid w:val="00EC4FD4"/>
    <w:rsid w:val="00ED11BF"/>
    <w:rsid w:val="00EF4EF4"/>
    <w:rsid w:val="00EF550B"/>
    <w:rsid w:val="00F014C3"/>
    <w:rsid w:val="00F029FF"/>
    <w:rsid w:val="00F02BE9"/>
    <w:rsid w:val="00F05C7E"/>
    <w:rsid w:val="00F21D94"/>
    <w:rsid w:val="00F267AD"/>
    <w:rsid w:val="00F54924"/>
    <w:rsid w:val="00F54B04"/>
    <w:rsid w:val="00F6246C"/>
    <w:rsid w:val="00F7617F"/>
    <w:rsid w:val="00F825AB"/>
    <w:rsid w:val="00F92A04"/>
    <w:rsid w:val="00F96423"/>
    <w:rsid w:val="00FA11FA"/>
    <w:rsid w:val="00FC7101"/>
    <w:rsid w:val="00FD66BC"/>
    <w:rsid w:val="00FD76DF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3"/>
        <o:r id="V:Rule4" type="connector" idref="#_x0000_s1032"/>
        <o:r id="V:Rule5" type="connector" idref="#_x0000_s1035"/>
      </o:rules>
    </o:shapelayout>
  </w:shapeDefaults>
  <w:decimalSymbol w:val=","/>
  <w:listSeparator w:val=";"/>
  <w14:docId w14:val="640B1492"/>
  <w15:docId w15:val="{6577A350-6D04-4952-B11E-B1290C73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4B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B454B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5B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4B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454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B454B6"/>
    <w:pPr>
      <w:spacing w:after="120"/>
    </w:pPr>
  </w:style>
  <w:style w:type="character" w:customStyle="1" w:styleId="a4">
    <w:name w:val="Основний текст Знак"/>
    <w:basedOn w:val="a0"/>
    <w:link w:val="a3"/>
    <w:rsid w:val="00B45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454B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B454B6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B454B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+ Не полужирный"/>
    <w:aliases w:val="Интервал 0 pt2"/>
    <w:basedOn w:val="a4"/>
    <w:rsid w:val="009D244D"/>
    <w:rPr>
      <w:rFonts w:ascii="Times New Roman" w:eastAsia="Times New Roman" w:hAnsi="Times New Roman" w:cs="Times New Roman"/>
      <w:b/>
      <w:bCs/>
      <w:i/>
      <w:iCs/>
      <w:spacing w:val="-10"/>
      <w:sz w:val="29"/>
      <w:szCs w:val="29"/>
      <w:lang w:eastAsia="ru-RU" w:bidi="ar-SA"/>
    </w:rPr>
  </w:style>
  <w:style w:type="character" w:customStyle="1" w:styleId="14pt">
    <w:name w:val="Основной текст + 14 pt"/>
    <w:aliases w:val="Не полужирный1,Основной текст (3) + 43 pt,Курсив3,Заголовок №1 + 10 pt"/>
    <w:basedOn w:val="a4"/>
    <w:rsid w:val="009D244D"/>
    <w:rPr>
      <w:rFonts w:ascii="Times New Roman" w:eastAsia="Times New Roman" w:hAnsi="Times New Roman" w:cs="Times New Roman"/>
      <w:b/>
      <w:bCs/>
      <w:i/>
      <w:iCs/>
      <w:spacing w:val="0"/>
      <w:sz w:val="28"/>
      <w:szCs w:val="28"/>
      <w:lang w:eastAsia="ru-RU" w:bidi="ar-SA"/>
    </w:rPr>
  </w:style>
  <w:style w:type="character" w:customStyle="1" w:styleId="4">
    <w:name w:val="Основной текст (4)_"/>
    <w:basedOn w:val="a0"/>
    <w:link w:val="40"/>
    <w:rsid w:val="009D244D"/>
    <w:rPr>
      <w:i/>
      <w:iCs/>
      <w:spacing w:val="-10"/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D244D"/>
    <w:pPr>
      <w:shd w:val="clear" w:color="auto" w:fill="FFFFFF"/>
      <w:spacing w:before="60" w:line="320" w:lineRule="exact"/>
      <w:ind w:firstLine="780"/>
      <w:jc w:val="both"/>
    </w:pPr>
    <w:rPr>
      <w:rFonts w:asciiTheme="minorHAnsi" w:eastAsiaTheme="minorHAnsi" w:hAnsiTheme="minorHAnsi" w:cstheme="minorBidi"/>
      <w:i/>
      <w:iCs/>
      <w:spacing w:val="-10"/>
      <w:sz w:val="29"/>
      <w:szCs w:val="29"/>
      <w:lang w:eastAsia="en-US"/>
    </w:rPr>
  </w:style>
  <w:style w:type="character" w:customStyle="1" w:styleId="41">
    <w:name w:val="Основной текст (4) + Полужирный"/>
    <w:aliases w:val="Интервал 0 pt1"/>
    <w:basedOn w:val="4"/>
    <w:rsid w:val="009D244D"/>
    <w:rPr>
      <w:b/>
      <w:bCs/>
      <w:i/>
      <w:iCs/>
      <w:spacing w:val="0"/>
      <w:sz w:val="29"/>
      <w:szCs w:val="29"/>
      <w:shd w:val="clear" w:color="auto" w:fill="FFFFFF"/>
    </w:rPr>
  </w:style>
  <w:style w:type="paragraph" w:styleId="a6">
    <w:name w:val="List Paragraph"/>
    <w:basedOn w:val="a"/>
    <w:uiPriority w:val="34"/>
    <w:qFormat/>
    <w:rsid w:val="009D244D"/>
    <w:pPr>
      <w:ind w:left="720"/>
      <w:contextualSpacing/>
    </w:pPr>
  </w:style>
  <w:style w:type="table" w:styleId="a7">
    <w:name w:val="Table Grid"/>
    <w:basedOn w:val="a1"/>
    <w:uiPriority w:val="59"/>
    <w:rsid w:val="001A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4F597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4F59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4F5970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b">
    <w:name w:val="Назва Знак"/>
    <w:basedOn w:val="a0"/>
    <w:link w:val="aa"/>
    <w:rsid w:val="004F597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6113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9611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896113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961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9611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961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unhideWhenUsed/>
    <w:rsid w:val="000A6F09"/>
    <w:rPr>
      <w:color w:val="0000FF" w:themeColor="hyperlink"/>
      <w:u w:val="single"/>
    </w:rPr>
  </w:style>
  <w:style w:type="character" w:customStyle="1" w:styleId="spelle">
    <w:name w:val="spelle"/>
    <w:basedOn w:val="a0"/>
    <w:rsid w:val="000A6F09"/>
  </w:style>
  <w:style w:type="character" w:customStyle="1" w:styleId="30">
    <w:name w:val="Заголовок 3 Знак"/>
    <w:basedOn w:val="a0"/>
    <w:link w:val="3"/>
    <w:uiPriority w:val="9"/>
    <w:rsid w:val="00035B9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msonormalcxspmiddle">
    <w:name w:val="msonormalcxspmiddle"/>
    <w:basedOn w:val="a"/>
    <w:rsid w:val="00035B96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21">
    <w:name w:val="Абзац списка2"/>
    <w:basedOn w:val="a"/>
    <w:rsid w:val="00035B96"/>
    <w:pPr>
      <w:ind w:left="720"/>
      <w:contextualSpacing/>
    </w:pPr>
    <w:rPr>
      <w:rFonts w:ascii="Cambria" w:eastAsia="Cambria" w:hAnsi="Cambria"/>
      <w:sz w:val="24"/>
      <w:lang w:eastAsia="en-US"/>
    </w:rPr>
  </w:style>
  <w:style w:type="paragraph" w:customStyle="1" w:styleId="11">
    <w:name w:val="Абзац списка1"/>
    <w:basedOn w:val="a"/>
    <w:rsid w:val="00035B96"/>
    <w:pPr>
      <w:ind w:left="720"/>
      <w:contextualSpacing/>
    </w:pPr>
    <w:rPr>
      <w:rFonts w:ascii="Cambria" w:eastAsia="Cambria" w:hAnsi="Cambria"/>
      <w:sz w:val="24"/>
      <w:lang w:eastAsia="en-US"/>
    </w:rPr>
  </w:style>
  <w:style w:type="paragraph" w:styleId="22">
    <w:name w:val="Body Text 2"/>
    <w:basedOn w:val="a"/>
    <w:link w:val="23"/>
    <w:unhideWhenUsed/>
    <w:rsid w:val="00035B96"/>
    <w:pPr>
      <w:widowControl w:val="0"/>
      <w:snapToGrid w:val="0"/>
      <w:spacing w:after="120" w:line="480" w:lineRule="auto"/>
      <w:ind w:firstLine="420"/>
      <w:jc w:val="both"/>
    </w:pPr>
    <w:rPr>
      <w:sz w:val="22"/>
      <w:lang w:val="uk-UA"/>
    </w:rPr>
  </w:style>
  <w:style w:type="character" w:customStyle="1" w:styleId="23">
    <w:name w:val="Основний текст 2 Знак"/>
    <w:basedOn w:val="a0"/>
    <w:link w:val="22"/>
    <w:rsid w:val="00035B96"/>
    <w:rPr>
      <w:rFonts w:ascii="Times New Roman" w:eastAsia="Times New Roman" w:hAnsi="Times New Roman" w:cs="Times New Roman"/>
      <w:szCs w:val="24"/>
      <w:lang w:val="uk-UA" w:eastAsia="ru-RU"/>
    </w:rPr>
  </w:style>
  <w:style w:type="paragraph" w:customStyle="1" w:styleId="33">
    <w:name w:val="Абзац списка3"/>
    <w:basedOn w:val="a"/>
    <w:rsid w:val="00035B96"/>
    <w:pPr>
      <w:ind w:left="720"/>
      <w:contextualSpacing/>
    </w:pPr>
    <w:rPr>
      <w:rFonts w:ascii="Cambria" w:eastAsia="Cambria" w:hAnsi="Cambria"/>
      <w:sz w:val="24"/>
      <w:lang w:eastAsia="en-US"/>
    </w:rPr>
  </w:style>
  <w:style w:type="character" w:customStyle="1" w:styleId="12">
    <w:name w:val="Основной текст с отступом Знак1"/>
    <w:basedOn w:val="a0"/>
    <w:locked/>
    <w:rsid w:val="00854FE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3">
    <w:name w:val="Plain Text"/>
    <w:aliases w:val="Знак"/>
    <w:basedOn w:val="a"/>
    <w:link w:val="13"/>
    <w:unhideWhenUsed/>
    <w:rsid w:val="00854FE8"/>
    <w:rPr>
      <w:rFonts w:ascii="Courier New" w:hAnsi="Courier New"/>
      <w:sz w:val="22"/>
      <w:lang w:val="uk-UA"/>
    </w:rPr>
  </w:style>
  <w:style w:type="character" w:customStyle="1" w:styleId="af4">
    <w:name w:val="Текст Знак"/>
    <w:aliases w:val="Знак Знак1"/>
    <w:basedOn w:val="a0"/>
    <w:rsid w:val="00854FE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3">
    <w:name w:val="Текст Знак1"/>
    <w:aliases w:val="Знак Знак"/>
    <w:basedOn w:val="a0"/>
    <w:link w:val="af3"/>
    <w:locked/>
    <w:rsid w:val="00854FE8"/>
    <w:rPr>
      <w:rFonts w:ascii="Courier New" w:eastAsia="Times New Roman" w:hAnsi="Courier New" w:cs="Times New Roman"/>
      <w:szCs w:val="24"/>
      <w:lang w:val="uk-UA" w:eastAsia="ru-RU"/>
    </w:rPr>
  </w:style>
  <w:style w:type="paragraph" w:customStyle="1" w:styleId="14">
    <w:name w:val="Основний текст1"/>
    <w:uiPriority w:val="99"/>
    <w:rsid w:val="00854FE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val="uk-UA" w:eastAsia="uk-UA"/>
    </w:rPr>
  </w:style>
  <w:style w:type="paragraph" w:customStyle="1" w:styleId="FR1">
    <w:name w:val="FR1"/>
    <w:rsid w:val="00532FE5"/>
    <w:pPr>
      <w:widowControl w:val="0"/>
      <w:spacing w:after="0" w:line="240" w:lineRule="auto"/>
    </w:pPr>
    <w:rPr>
      <w:rFonts w:ascii="Arial" w:eastAsia="Times New Roman" w:hAnsi="Arial" w:cs="Times New Roman"/>
      <w:sz w:val="40"/>
      <w:szCs w:val="20"/>
      <w:lang w:val="uk-UA" w:eastAsia="ru-RU"/>
    </w:rPr>
  </w:style>
  <w:style w:type="character" w:customStyle="1" w:styleId="42">
    <w:name w:val="Основний текст (4)_"/>
    <w:basedOn w:val="a0"/>
    <w:link w:val="43"/>
    <w:uiPriority w:val="99"/>
    <w:rsid w:val="00AE4319"/>
    <w:rPr>
      <w:rFonts w:ascii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43">
    <w:name w:val="Основний текст (4)"/>
    <w:basedOn w:val="a"/>
    <w:link w:val="42"/>
    <w:uiPriority w:val="99"/>
    <w:rsid w:val="00AE4319"/>
    <w:pPr>
      <w:shd w:val="clear" w:color="auto" w:fill="FFFFFF"/>
      <w:spacing w:line="365" w:lineRule="exact"/>
      <w:jc w:val="both"/>
    </w:pPr>
    <w:rPr>
      <w:rFonts w:eastAsiaTheme="minorHAnsi"/>
      <w:i/>
      <w:iCs/>
      <w:spacing w:val="1"/>
      <w:sz w:val="25"/>
      <w:szCs w:val="25"/>
      <w:lang w:eastAsia="en-US"/>
    </w:rPr>
  </w:style>
  <w:style w:type="character" w:customStyle="1" w:styleId="af5">
    <w:name w:val="Основний текст_"/>
    <w:basedOn w:val="a0"/>
    <w:link w:val="15"/>
    <w:uiPriority w:val="99"/>
    <w:rsid w:val="00815C8C"/>
    <w:rPr>
      <w:rFonts w:ascii="Times New Roman" w:hAnsi="Times New Roman" w:cs="Times New Roman"/>
      <w:spacing w:val="6"/>
      <w:sz w:val="24"/>
      <w:szCs w:val="24"/>
      <w:shd w:val="clear" w:color="auto" w:fill="FFFFFF"/>
    </w:rPr>
  </w:style>
  <w:style w:type="paragraph" w:customStyle="1" w:styleId="15">
    <w:name w:val="Основний текст1"/>
    <w:basedOn w:val="a"/>
    <w:link w:val="af5"/>
    <w:uiPriority w:val="99"/>
    <w:rsid w:val="00815C8C"/>
    <w:pPr>
      <w:shd w:val="clear" w:color="auto" w:fill="FFFFFF"/>
      <w:spacing w:before="120" w:line="370" w:lineRule="exact"/>
      <w:jc w:val="both"/>
    </w:pPr>
    <w:rPr>
      <w:rFonts w:eastAsiaTheme="minorHAnsi"/>
      <w:spacing w:val="6"/>
      <w:sz w:val="24"/>
      <w:lang w:eastAsia="en-US"/>
    </w:rPr>
  </w:style>
  <w:style w:type="paragraph" w:styleId="af6">
    <w:name w:val="List"/>
    <w:basedOn w:val="a"/>
    <w:unhideWhenUsed/>
    <w:rsid w:val="00EB2A5D"/>
    <w:pPr>
      <w:ind w:left="283" w:hanging="283"/>
    </w:pPr>
    <w:rPr>
      <w:sz w:val="20"/>
      <w:szCs w:val="20"/>
    </w:rPr>
  </w:style>
  <w:style w:type="character" w:customStyle="1" w:styleId="24">
    <w:name w:val="Основний текст (2)_"/>
    <w:basedOn w:val="a0"/>
    <w:link w:val="25"/>
    <w:uiPriority w:val="99"/>
    <w:locked/>
    <w:rsid w:val="00496878"/>
    <w:rPr>
      <w:rFonts w:ascii="Times New Roman" w:hAnsi="Times New Roman" w:cs="Times New Roman"/>
      <w:b/>
      <w:bCs/>
      <w:spacing w:val="6"/>
      <w:sz w:val="24"/>
      <w:szCs w:val="24"/>
      <w:shd w:val="clear" w:color="auto" w:fill="FFFFFF"/>
    </w:rPr>
  </w:style>
  <w:style w:type="character" w:customStyle="1" w:styleId="6">
    <w:name w:val="Основний текст + Напівжирний6"/>
    <w:basedOn w:val="af5"/>
    <w:uiPriority w:val="99"/>
    <w:rsid w:val="00496878"/>
    <w:rPr>
      <w:rFonts w:ascii="Times New Roman" w:hAnsi="Times New Roman" w:cs="Times New Roman"/>
      <w:b/>
      <w:bCs/>
      <w:spacing w:val="6"/>
      <w:sz w:val="24"/>
      <w:szCs w:val="24"/>
      <w:shd w:val="clear" w:color="auto" w:fill="FFFFFF"/>
    </w:rPr>
  </w:style>
  <w:style w:type="paragraph" w:customStyle="1" w:styleId="25">
    <w:name w:val="Основний текст (2)"/>
    <w:basedOn w:val="a"/>
    <w:link w:val="24"/>
    <w:uiPriority w:val="99"/>
    <w:rsid w:val="00496878"/>
    <w:pPr>
      <w:shd w:val="clear" w:color="auto" w:fill="FFFFFF"/>
      <w:spacing w:line="365" w:lineRule="exact"/>
      <w:jc w:val="center"/>
    </w:pPr>
    <w:rPr>
      <w:rFonts w:eastAsiaTheme="minorHAnsi"/>
      <w:b/>
      <w:bCs/>
      <w:spacing w:val="6"/>
      <w:sz w:val="24"/>
      <w:lang w:eastAsia="en-US"/>
    </w:rPr>
  </w:style>
  <w:style w:type="character" w:customStyle="1" w:styleId="34">
    <w:name w:val="Основний текст3"/>
    <w:basedOn w:val="af5"/>
    <w:uiPriority w:val="99"/>
    <w:rsid w:val="00496878"/>
    <w:rPr>
      <w:rFonts w:ascii="Times New Roman" w:hAnsi="Times New Roman" w:cs="Times New Roman"/>
      <w:spacing w:val="6"/>
      <w:sz w:val="24"/>
      <w:szCs w:val="24"/>
      <w:u w:val="single"/>
      <w:shd w:val="clear" w:color="auto" w:fill="FFFFFF"/>
    </w:rPr>
  </w:style>
  <w:style w:type="character" w:customStyle="1" w:styleId="5">
    <w:name w:val="Основний текст + Напівжирний5"/>
    <w:basedOn w:val="af5"/>
    <w:uiPriority w:val="99"/>
    <w:rsid w:val="00496878"/>
    <w:rPr>
      <w:rFonts w:ascii="Times New Roman" w:hAnsi="Times New Roman" w:cs="Times New Roman"/>
      <w:b/>
      <w:bCs/>
      <w:spacing w:val="6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9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1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0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8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7CDD-2231-400B-95F9-4BA592DC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67</Pages>
  <Words>90388</Words>
  <Characters>51522</Characters>
  <Application>Microsoft Office Word</Application>
  <DocSecurity>0</DocSecurity>
  <Lines>429</Lines>
  <Paragraphs>283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UzhNU</cp:lastModifiedBy>
  <cp:revision>10</cp:revision>
  <cp:lastPrinted>2009-09-19T09:20:00Z</cp:lastPrinted>
  <dcterms:created xsi:type="dcterms:W3CDTF">2020-09-08T09:49:00Z</dcterms:created>
  <dcterms:modified xsi:type="dcterms:W3CDTF">2022-10-03T20:12:00Z</dcterms:modified>
</cp:coreProperties>
</file>