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53" w:rsidRPr="00C47427" w:rsidRDefault="00AE7953" w:rsidP="00080DB0">
      <w:pPr>
        <w:pStyle w:val="2"/>
        <w:ind w:left="7788" w:firstLine="708"/>
      </w:pPr>
      <w:r w:rsidRPr="00C47427">
        <w:t>ПРОЄКТ</w:t>
      </w:r>
      <w:r w:rsidR="00CF4097" w:rsidRPr="00C47427">
        <w:t xml:space="preserve"> </w:t>
      </w:r>
    </w:p>
    <w:p w:rsidR="005F2B96" w:rsidRPr="00C47427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МІНІСТРЕСТВО ОСВІТИ І НАУКИ УКРАЇНИ</w:t>
      </w:r>
    </w:p>
    <w:p w:rsidR="005F2B96" w:rsidRPr="00C47427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5F2B96" w:rsidRPr="00C47427" w:rsidRDefault="001452D3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</w:t>
      </w:r>
      <w:r w:rsidR="005F2B96" w:rsidRPr="00C47427">
        <w:rPr>
          <w:rFonts w:ascii="Times New Roman" w:hAnsi="Times New Roman" w:cs="Times New Roman"/>
          <w:b/>
          <w:sz w:val="28"/>
          <w:szCs w:val="28"/>
        </w:rPr>
        <w:t>»</w:t>
      </w:r>
    </w:p>
    <w:p w:rsidR="00C629A3" w:rsidRPr="00C47427" w:rsidRDefault="00C629A3" w:rsidP="0089521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C47427">
        <w:rPr>
          <w:b/>
          <w:bCs/>
          <w:sz w:val="28"/>
          <w:szCs w:val="28"/>
          <w:lang w:val="uk-UA"/>
        </w:rPr>
        <w:t xml:space="preserve">ЗАТВЕРДЖЕНО </w:t>
      </w:r>
    </w:p>
    <w:p w:rsidR="00895213" w:rsidRPr="00C47427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C47427">
        <w:rPr>
          <w:b/>
          <w:bCs/>
          <w:sz w:val="28"/>
          <w:szCs w:val="28"/>
          <w:lang w:val="uk-UA"/>
        </w:rPr>
        <w:t>Протокол</w:t>
      </w:r>
      <w:r w:rsidRPr="00C47427">
        <w:rPr>
          <w:sz w:val="28"/>
          <w:szCs w:val="28"/>
          <w:lang w:val="uk-UA"/>
        </w:rPr>
        <w:t xml:space="preserve"> </w:t>
      </w:r>
      <w:r w:rsidRPr="00C47427">
        <w:rPr>
          <w:b/>
          <w:bCs/>
          <w:sz w:val="28"/>
          <w:szCs w:val="28"/>
          <w:lang w:val="uk-UA"/>
        </w:rPr>
        <w:t>Вченої ради</w:t>
      </w:r>
    </w:p>
    <w:p w:rsidR="00895213" w:rsidRPr="00C47427" w:rsidRDefault="00895213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C47427">
        <w:rPr>
          <w:b/>
          <w:bCs/>
          <w:sz w:val="28"/>
          <w:szCs w:val="28"/>
          <w:lang w:val="uk-UA"/>
        </w:rPr>
        <w:t>ДВНЗ «Ужгородський</w:t>
      </w:r>
    </w:p>
    <w:p w:rsidR="00895213" w:rsidRPr="00C47427" w:rsidRDefault="00895213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C47427">
        <w:rPr>
          <w:b/>
          <w:bCs/>
          <w:sz w:val="28"/>
          <w:szCs w:val="28"/>
          <w:lang w:val="uk-UA"/>
        </w:rPr>
        <w:t>національний університет»</w:t>
      </w:r>
    </w:p>
    <w:p w:rsidR="00895213" w:rsidRPr="00C47427" w:rsidRDefault="00BB5F5B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C47427">
        <w:rPr>
          <w:b/>
          <w:bCs/>
          <w:sz w:val="28"/>
          <w:szCs w:val="28"/>
          <w:lang w:val="uk-UA"/>
        </w:rPr>
        <w:t>___________2022</w:t>
      </w:r>
      <w:r w:rsidR="00895213" w:rsidRPr="00C47427">
        <w:rPr>
          <w:b/>
          <w:bCs/>
          <w:sz w:val="28"/>
          <w:szCs w:val="28"/>
          <w:lang w:val="uk-UA"/>
        </w:rPr>
        <w:t>р. №___</w:t>
      </w:r>
    </w:p>
    <w:p w:rsidR="00C629A3" w:rsidRPr="00C47427" w:rsidRDefault="00C629A3" w:rsidP="00895213">
      <w:pPr>
        <w:pStyle w:val="Default"/>
        <w:spacing w:line="276" w:lineRule="auto"/>
        <w:ind w:left="3969"/>
        <w:rPr>
          <w:b/>
          <w:sz w:val="28"/>
          <w:szCs w:val="28"/>
          <w:lang w:val="uk-UA"/>
        </w:rPr>
      </w:pPr>
    </w:p>
    <w:p w:rsidR="00C629A3" w:rsidRPr="00C47427" w:rsidRDefault="00C629A3" w:rsidP="00C629A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C629A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F41" w:rsidRPr="00C47427" w:rsidRDefault="00D87F4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96" w:rsidRPr="00C47427" w:rsidRDefault="00FC64A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ОСВІТНЬО-</w:t>
      </w:r>
      <w:r w:rsidR="00EE1B17" w:rsidRPr="00C47427">
        <w:rPr>
          <w:rFonts w:ascii="Times New Roman" w:hAnsi="Times New Roman" w:cs="Times New Roman"/>
          <w:b/>
          <w:sz w:val="28"/>
          <w:szCs w:val="28"/>
        </w:rPr>
        <w:t>ПРОФЕ</w:t>
      </w:r>
      <w:r w:rsidR="00526966" w:rsidRPr="00C47427">
        <w:rPr>
          <w:rFonts w:ascii="Times New Roman" w:hAnsi="Times New Roman" w:cs="Times New Roman"/>
          <w:b/>
          <w:sz w:val="28"/>
          <w:szCs w:val="28"/>
        </w:rPr>
        <w:t>СІ</w:t>
      </w:r>
      <w:r w:rsidR="00EE1B17" w:rsidRPr="00C47427">
        <w:rPr>
          <w:rFonts w:ascii="Times New Roman" w:hAnsi="Times New Roman" w:cs="Times New Roman"/>
          <w:b/>
          <w:sz w:val="28"/>
          <w:szCs w:val="28"/>
        </w:rPr>
        <w:t>ЙНА</w:t>
      </w:r>
      <w:r w:rsidRPr="00C47427">
        <w:rPr>
          <w:rFonts w:ascii="Times New Roman" w:hAnsi="Times New Roman" w:cs="Times New Roman"/>
          <w:b/>
          <w:sz w:val="28"/>
          <w:szCs w:val="28"/>
        </w:rPr>
        <w:t xml:space="preserve"> ПРОГРАМА</w:t>
      </w:r>
    </w:p>
    <w:p w:rsidR="00F427ED" w:rsidRPr="00C47427" w:rsidRDefault="00D63D84" w:rsidP="008952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42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95213" w:rsidRPr="00C47427">
        <w:rPr>
          <w:rFonts w:ascii="Times New Roman" w:hAnsi="Times New Roman" w:cs="Times New Roman"/>
          <w:b/>
          <w:bCs/>
          <w:sz w:val="28"/>
          <w:szCs w:val="28"/>
        </w:rPr>
        <w:t>ФІЛОСОФІЯ</w:t>
      </w:r>
      <w:r w:rsidR="00F427ED" w:rsidRPr="00C4742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452D3" w:rsidRPr="00C47427" w:rsidRDefault="00676D2A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Першого</w:t>
      </w:r>
      <w:r w:rsidR="00E8315F" w:rsidRPr="00C4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895" w:rsidRPr="00C47427">
        <w:rPr>
          <w:rFonts w:ascii="Times New Roman" w:hAnsi="Times New Roman" w:cs="Times New Roman"/>
          <w:b/>
          <w:sz w:val="28"/>
          <w:szCs w:val="28"/>
        </w:rPr>
        <w:t>(</w:t>
      </w:r>
      <w:r w:rsidRPr="00C47427">
        <w:rPr>
          <w:rFonts w:ascii="Times New Roman" w:hAnsi="Times New Roman" w:cs="Times New Roman"/>
          <w:b/>
          <w:sz w:val="28"/>
          <w:szCs w:val="28"/>
        </w:rPr>
        <w:t>бакалаврського</w:t>
      </w:r>
      <w:r w:rsidR="00A00895" w:rsidRPr="00C47427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BE6C35" w:rsidRPr="00C47427">
        <w:rPr>
          <w:rFonts w:ascii="Times New Roman" w:hAnsi="Times New Roman" w:cs="Times New Roman"/>
          <w:b/>
          <w:sz w:val="28"/>
          <w:szCs w:val="28"/>
        </w:rPr>
        <w:t xml:space="preserve">рівня </w:t>
      </w:r>
      <w:r w:rsidR="001452D3" w:rsidRPr="00C47427">
        <w:rPr>
          <w:rFonts w:ascii="Times New Roman" w:hAnsi="Times New Roman" w:cs="Times New Roman"/>
          <w:b/>
          <w:sz w:val="28"/>
          <w:szCs w:val="28"/>
        </w:rPr>
        <w:t>вищої освіти</w:t>
      </w:r>
    </w:p>
    <w:p w:rsidR="00BE6C35" w:rsidRPr="00C47427" w:rsidRDefault="006706C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 xml:space="preserve">за спеціальністю </w:t>
      </w:r>
      <w:r w:rsidR="00EE2F63" w:rsidRPr="00C47427">
        <w:rPr>
          <w:rFonts w:ascii="Times New Roman" w:hAnsi="Times New Roman" w:cs="Times New Roman"/>
          <w:b/>
          <w:sz w:val="28"/>
          <w:szCs w:val="28"/>
        </w:rPr>
        <w:t>033</w:t>
      </w:r>
      <w:r w:rsidR="00A00895" w:rsidRPr="00C4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63" w:rsidRPr="00C47427">
        <w:rPr>
          <w:rFonts w:ascii="Times New Roman" w:hAnsi="Times New Roman" w:cs="Times New Roman"/>
          <w:b/>
          <w:sz w:val="28"/>
          <w:szCs w:val="28"/>
        </w:rPr>
        <w:t>Філософія</w:t>
      </w:r>
    </w:p>
    <w:p w:rsidR="00BE6C35" w:rsidRPr="00C47427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 xml:space="preserve">галузі знань </w:t>
      </w:r>
      <w:r w:rsidR="00EE2F63" w:rsidRPr="00C47427">
        <w:rPr>
          <w:rFonts w:ascii="Times New Roman" w:hAnsi="Times New Roman" w:cs="Times New Roman"/>
          <w:b/>
          <w:sz w:val="28"/>
          <w:szCs w:val="28"/>
        </w:rPr>
        <w:t>03 Гуманітарні науки</w:t>
      </w:r>
      <w:r w:rsidR="006706CF" w:rsidRPr="00C474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C35" w:rsidRPr="00C47427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Кваліфікація</w:t>
      </w:r>
      <w:r w:rsidR="00BE6C35" w:rsidRPr="00C4742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455E9" w:rsidRPr="00C47427">
        <w:rPr>
          <w:rFonts w:ascii="Times New Roman" w:hAnsi="Times New Roman" w:cs="Times New Roman"/>
          <w:b/>
          <w:sz w:val="28"/>
          <w:szCs w:val="28"/>
        </w:rPr>
        <w:t>бакалавр</w:t>
      </w:r>
      <w:r w:rsidR="00F427ED" w:rsidRPr="00C4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63" w:rsidRPr="00C47427">
        <w:rPr>
          <w:rFonts w:ascii="Times New Roman" w:hAnsi="Times New Roman" w:cs="Times New Roman"/>
          <w:b/>
          <w:sz w:val="28"/>
          <w:szCs w:val="28"/>
        </w:rPr>
        <w:t>філософії</w:t>
      </w:r>
    </w:p>
    <w:p w:rsidR="00FC64A1" w:rsidRPr="00C47427" w:rsidRDefault="00FC64A1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C47427">
        <w:rPr>
          <w:rFonts w:ascii="Times New Roman" w:hAnsi="Times New Roman"/>
          <w:b/>
          <w:sz w:val="28"/>
          <w:szCs w:val="28"/>
        </w:rPr>
        <w:t>УВЕДЕНО В ДІЮ</w:t>
      </w:r>
    </w:p>
    <w:p w:rsidR="00895213" w:rsidRPr="00C47427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C47427">
        <w:rPr>
          <w:rFonts w:ascii="Times New Roman" w:hAnsi="Times New Roman"/>
          <w:b/>
          <w:sz w:val="28"/>
          <w:szCs w:val="28"/>
        </w:rPr>
        <w:t>Наказ ректора ДВНЗ</w:t>
      </w:r>
    </w:p>
    <w:p w:rsidR="00895213" w:rsidRPr="00C47427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C47427">
        <w:rPr>
          <w:rFonts w:ascii="Times New Roman" w:hAnsi="Times New Roman"/>
          <w:b/>
          <w:sz w:val="28"/>
          <w:szCs w:val="28"/>
        </w:rPr>
        <w:t>«Ужгородський національний університет</w:t>
      </w:r>
    </w:p>
    <w:p w:rsidR="00895213" w:rsidRPr="00C47427" w:rsidRDefault="00080DB0" w:rsidP="00895213">
      <w:pPr>
        <w:spacing w:after="0" w:line="276" w:lineRule="auto"/>
        <w:ind w:left="595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__________20</w:t>
      </w:r>
      <w:r>
        <w:rPr>
          <w:rFonts w:ascii="Times New Roman" w:hAnsi="Times New Roman"/>
          <w:b/>
          <w:sz w:val="28"/>
          <w:szCs w:val="28"/>
          <w:lang w:val="en-US"/>
        </w:rPr>
        <w:t>22</w:t>
      </w:r>
      <w:bookmarkStart w:id="0" w:name="_GoBack"/>
      <w:bookmarkEnd w:id="0"/>
      <w:r w:rsidR="00895213" w:rsidRPr="00C47427">
        <w:rPr>
          <w:rFonts w:ascii="Times New Roman" w:hAnsi="Times New Roman"/>
          <w:b/>
          <w:sz w:val="28"/>
          <w:szCs w:val="28"/>
        </w:rPr>
        <w:t>р. №___</w:t>
      </w:r>
    </w:p>
    <w:p w:rsidR="00895213" w:rsidRPr="00C47427" w:rsidRDefault="00895213" w:rsidP="0089521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F300BA" w:rsidRPr="00C47427" w:rsidRDefault="00F300BA" w:rsidP="00C34C49">
      <w:pPr>
        <w:rPr>
          <w:rFonts w:ascii="Times New Roman" w:hAnsi="Times New Roman" w:cs="Times New Roman"/>
          <w:b/>
          <w:sz w:val="28"/>
          <w:szCs w:val="28"/>
        </w:rPr>
      </w:pPr>
    </w:p>
    <w:p w:rsidR="002361B3" w:rsidRPr="00C47427" w:rsidRDefault="004F5156" w:rsidP="007361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Ужгород</w:t>
      </w:r>
      <w:r w:rsidR="00D63D84" w:rsidRPr="00C4742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D11C0" w:rsidRPr="00C47427">
        <w:rPr>
          <w:rFonts w:ascii="Times New Roman" w:hAnsi="Times New Roman" w:cs="Times New Roman"/>
          <w:b/>
          <w:sz w:val="28"/>
          <w:szCs w:val="28"/>
        </w:rPr>
        <w:t>2</w:t>
      </w:r>
      <w:r w:rsidR="00BB5F5B" w:rsidRPr="00C47427">
        <w:rPr>
          <w:rFonts w:ascii="Times New Roman" w:hAnsi="Times New Roman" w:cs="Times New Roman"/>
          <w:b/>
          <w:sz w:val="28"/>
          <w:szCs w:val="28"/>
        </w:rPr>
        <w:t>2</w:t>
      </w:r>
      <w:r w:rsidR="002361B3" w:rsidRPr="00C4742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95213" w:rsidRPr="00C47427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895213" w:rsidRPr="00C47427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895213" w:rsidRPr="00C47427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«</w:t>
      </w:r>
      <w:r w:rsidR="00584B92" w:rsidRPr="00C47427">
        <w:rPr>
          <w:rFonts w:ascii="Times New Roman" w:hAnsi="Times New Roman" w:cs="Times New Roman"/>
          <w:b/>
          <w:sz w:val="28"/>
          <w:szCs w:val="28"/>
        </w:rPr>
        <w:t>ФІЛОСОФІЯ</w:t>
      </w:r>
      <w:r w:rsidRPr="00C47427">
        <w:rPr>
          <w:rFonts w:ascii="Times New Roman" w:hAnsi="Times New Roman" w:cs="Times New Roman"/>
          <w:b/>
          <w:sz w:val="28"/>
          <w:szCs w:val="28"/>
        </w:rPr>
        <w:t>»</w:t>
      </w:r>
    </w:p>
    <w:p w:rsidR="00895213" w:rsidRPr="00C47427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                           </w:t>
      </w:r>
      <w:r w:rsidR="00EE746E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Володимир СМОЛАНКА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895213" w:rsidRPr="00C47427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895213" w:rsidRPr="00C47427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</w:t>
      </w:r>
      <w:r w:rsidR="00EE746E" w:rsidRPr="00C4742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  <w:r w:rsidRPr="00C4742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BB5F5B" w:rsidRPr="00C4742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Василь ЛЕВКУЛИЧ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BB5F5B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22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5213" w:rsidRPr="00C47427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 w:rsidR="00EE746E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факультету суспільних наук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EE746E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Юрій ОСТАПЕЦЬ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</w:t>
      </w:r>
      <w:r w:rsidR="00BB5F5B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95213" w:rsidRPr="00C47427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</w:t>
      </w:r>
      <w:r w:rsidR="00EE746E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BB5F5B" w:rsidRPr="00C4742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Василь ЛЕВКУЛИЧ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_______________20</w:t>
      </w:r>
      <w:r w:rsidR="00BB5F5B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22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895213" w:rsidRPr="00C47427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 </w:t>
      </w:r>
      <w:r w:rsidR="00EE746E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Анатолій ШТИМАК</w:t>
      </w:r>
    </w:p>
    <w:p w:rsidR="00895213" w:rsidRPr="00C47427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 w:rsidR="00BB5F5B"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>22</w:t>
      </w:r>
      <w:r w:rsidRPr="00C474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895213" w:rsidRPr="00C47427" w:rsidRDefault="008952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742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361B3" w:rsidRPr="00C47427" w:rsidRDefault="002361B3" w:rsidP="00DE09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4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ПЕРЕДМОВА</w:t>
      </w:r>
    </w:p>
    <w:p w:rsidR="00676D2A" w:rsidRPr="00C47427" w:rsidRDefault="00676D2A" w:rsidP="00676D2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617C" w:rsidRPr="00C47427" w:rsidRDefault="00B3617C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427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«Філософія» підготовки фахівців </w:t>
      </w:r>
      <w:r w:rsidR="00676D2A" w:rsidRPr="00C47427">
        <w:rPr>
          <w:rFonts w:ascii="Times New Roman" w:hAnsi="Times New Roman" w:cs="Times New Roman"/>
          <w:sz w:val="28"/>
          <w:szCs w:val="28"/>
        </w:rPr>
        <w:t>першо</w:t>
      </w:r>
      <w:r w:rsidRPr="00C47427">
        <w:rPr>
          <w:rFonts w:ascii="Times New Roman" w:hAnsi="Times New Roman" w:cs="Times New Roman"/>
          <w:sz w:val="28"/>
          <w:szCs w:val="28"/>
        </w:rPr>
        <w:t>го (</w:t>
      </w:r>
      <w:r w:rsidR="00676D2A" w:rsidRPr="00C47427">
        <w:rPr>
          <w:rFonts w:ascii="Times New Roman" w:hAnsi="Times New Roman" w:cs="Times New Roman"/>
          <w:sz w:val="28"/>
          <w:szCs w:val="28"/>
        </w:rPr>
        <w:t>бакалав</w:t>
      </w:r>
      <w:r w:rsidRPr="00C47427">
        <w:rPr>
          <w:rFonts w:ascii="Times New Roman" w:hAnsi="Times New Roman" w:cs="Times New Roman"/>
          <w:sz w:val="28"/>
          <w:szCs w:val="28"/>
        </w:rPr>
        <w:t xml:space="preserve">рського) рівня вищої освіти за спеціальністю «Філософія» розроблена відповідно </w:t>
      </w:r>
      <w:r w:rsidR="00116C7E" w:rsidRPr="00C47427">
        <w:rPr>
          <w:rFonts w:ascii="Times New Roman" w:hAnsi="Times New Roman" w:cs="Times New Roman"/>
          <w:sz w:val="28"/>
          <w:szCs w:val="28"/>
        </w:rPr>
        <w:t xml:space="preserve">до стандарту вищої освіти України за спеціальністю 033 «Філософія» галузі знань 03 Гуманітарні науки для першого (бакалаврського) рівня вищої освіти затвердженого та введеного в дію наказом Міністерства освіти і науки України №370 від 04.03.2020р. та з урахуванням нормативно-розпорядчої документації ДВНЗ </w:t>
      </w:r>
      <w:r w:rsidR="00116C7E" w:rsidRPr="00C47427">
        <w:rPr>
          <w:rFonts w:ascii="Times New Roman" w:hAnsi="Times New Roman" w:cs="Times New Roman"/>
          <w:bCs/>
          <w:sz w:val="28"/>
          <w:szCs w:val="28"/>
        </w:rPr>
        <w:t>«Ужгородський національний університет».</w:t>
      </w:r>
    </w:p>
    <w:p w:rsidR="00116C7E" w:rsidRPr="00C47427" w:rsidRDefault="00116C7E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61B3" w:rsidRPr="00C47427" w:rsidRDefault="002C6205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427">
        <w:rPr>
          <w:rFonts w:ascii="Times New Roman" w:hAnsi="Times New Roman" w:cs="Times New Roman"/>
          <w:bCs/>
          <w:sz w:val="28"/>
          <w:szCs w:val="28"/>
        </w:rPr>
        <w:t>Освітньо-професійна програма розроблена</w:t>
      </w:r>
      <w:r w:rsidR="00F300BA"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22DA" w:rsidRPr="00C47427">
        <w:rPr>
          <w:rFonts w:ascii="Times New Roman" w:hAnsi="Times New Roman" w:cs="Times New Roman"/>
          <w:bCs/>
          <w:sz w:val="28"/>
          <w:szCs w:val="28"/>
        </w:rPr>
        <w:t>робочою (проектною)</w:t>
      </w:r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61B3" w:rsidRPr="00C47427">
        <w:rPr>
          <w:rFonts w:ascii="Times New Roman" w:hAnsi="Times New Roman" w:cs="Times New Roman"/>
          <w:bCs/>
          <w:sz w:val="28"/>
          <w:szCs w:val="28"/>
        </w:rPr>
        <w:t>г</w:t>
      </w:r>
      <w:r w:rsidR="00F300BA" w:rsidRPr="00C47427">
        <w:rPr>
          <w:rFonts w:ascii="Times New Roman" w:hAnsi="Times New Roman" w:cs="Times New Roman"/>
          <w:bCs/>
          <w:sz w:val="28"/>
          <w:szCs w:val="28"/>
        </w:rPr>
        <w:t>рупою</w:t>
      </w:r>
      <w:r w:rsidR="003E2AAF" w:rsidRPr="00C47427">
        <w:rPr>
          <w:rFonts w:ascii="Times New Roman" w:hAnsi="Times New Roman" w:cs="Times New Roman"/>
          <w:bCs/>
          <w:sz w:val="28"/>
          <w:szCs w:val="28"/>
        </w:rPr>
        <w:t xml:space="preserve"> кафедри філософії ДВНЗ «Ужгородський національний університет» </w:t>
      </w:r>
      <w:r w:rsidR="002361B3" w:rsidRPr="00C47427">
        <w:rPr>
          <w:rFonts w:ascii="Times New Roman" w:hAnsi="Times New Roman" w:cs="Times New Roman"/>
          <w:bCs/>
          <w:sz w:val="28"/>
          <w:szCs w:val="28"/>
        </w:rPr>
        <w:t>у складі:</w:t>
      </w:r>
    </w:p>
    <w:p w:rsidR="00127C12" w:rsidRPr="00C47427" w:rsidRDefault="00127C12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7427">
        <w:rPr>
          <w:rFonts w:ascii="Times New Roman" w:hAnsi="Times New Roman"/>
          <w:sz w:val="28"/>
          <w:szCs w:val="28"/>
        </w:rPr>
        <w:t>Левкулич</w:t>
      </w:r>
      <w:proofErr w:type="spellEnd"/>
      <w:r w:rsidRPr="00C47427">
        <w:rPr>
          <w:rFonts w:ascii="Times New Roman" w:hAnsi="Times New Roman"/>
          <w:sz w:val="28"/>
          <w:szCs w:val="28"/>
        </w:rPr>
        <w:t xml:space="preserve"> В</w:t>
      </w:r>
      <w:r w:rsidR="00B22D7B" w:rsidRPr="00C47427">
        <w:rPr>
          <w:rFonts w:ascii="Times New Roman" w:hAnsi="Times New Roman"/>
          <w:sz w:val="28"/>
          <w:szCs w:val="28"/>
        </w:rPr>
        <w:t>асиль</w:t>
      </w:r>
      <w:r w:rsidR="002F7BE0" w:rsidRPr="00C47427">
        <w:rPr>
          <w:rFonts w:ascii="Times New Roman" w:hAnsi="Times New Roman"/>
          <w:sz w:val="28"/>
          <w:szCs w:val="28"/>
        </w:rPr>
        <w:t xml:space="preserve"> </w:t>
      </w:r>
      <w:r w:rsidRPr="00C47427">
        <w:rPr>
          <w:rFonts w:ascii="Times New Roman" w:hAnsi="Times New Roman"/>
          <w:sz w:val="28"/>
          <w:szCs w:val="28"/>
        </w:rPr>
        <w:t>В</w:t>
      </w:r>
      <w:r w:rsidR="00B22D7B" w:rsidRPr="00C47427">
        <w:rPr>
          <w:rFonts w:ascii="Times New Roman" w:hAnsi="Times New Roman"/>
          <w:sz w:val="28"/>
          <w:szCs w:val="28"/>
        </w:rPr>
        <w:t>асильович</w:t>
      </w:r>
      <w:r w:rsidRPr="00C47427">
        <w:rPr>
          <w:rFonts w:ascii="Times New Roman" w:hAnsi="Times New Roman"/>
        </w:rPr>
        <w:t xml:space="preserve"> </w:t>
      </w:r>
      <w:r w:rsidRPr="00C47427">
        <w:rPr>
          <w:rFonts w:ascii="Times New Roman" w:hAnsi="Times New Roman" w:cs="Times New Roman"/>
          <w:bCs/>
          <w:sz w:val="28"/>
          <w:szCs w:val="28"/>
        </w:rPr>
        <w:t>– кандидат філософських наук, доцент</w:t>
      </w:r>
      <w:r w:rsidR="003E2AAF" w:rsidRPr="00C47427">
        <w:rPr>
          <w:rFonts w:ascii="Times New Roman" w:hAnsi="Times New Roman" w:cs="Times New Roman"/>
          <w:bCs/>
          <w:sz w:val="28"/>
          <w:szCs w:val="28"/>
        </w:rPr>
        <w:t xml:space="preserve"> завідувач</w:t>
      </w:r>
      <w:r w:rsidRPr="00C47427">
        <w:rPr>
          <w:rFonts w:ascii="Times New Roman" w:hAnsi="Times New Roman" w:cs="Times New Roman"/>
          <w:bCs/>
          <w:sz w:val="28"/>
          <w:szCs w:val="28"/>
        </w:rPr>
        <w:t xml:space="preserve"> кафедри</w:t>
      </w:r>
      <w:r w:rsidR="004F5156" w:rsidRPr="00C47427">
        <w:rPr>
          <w:rFonts w:ascii="Times New Roman" w:hAnsi="Times New Roman" w:cs="Times New Roman"/>
          <w:bCs/>
          <w:sz w:val="28"/>
          <w:szCs w:val="28"/>
        </w:rPr>
        <w:t xml:space="preserve"> філософії</w:t>
      </w:r>
      <w:r w:rsidR="00676D2A" w:rsidRPr="00C4742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F22DA" w:rsidRPr="00C47427">
        <w:rPr>
          <w:rFonts w:ascii="Times New Roman" w:hAnsi="Times New Roman" w:cs="Times New Roman"/>
          <w:bCs/>
          <w:sz w:val="28"/>
          <w:szCs w:val="28"/>
        </w:rPr>
        <w:t>керівник робочої групи (</w:t>
      </w:r>
      <w:r w:rsidR="00676D2A" w:rsidRPr="00C47427">
        <w:rPr>
          <w:rFonts w:ascii="Times New Roman" w:hAnsi="Times New Roman" w:cs="Times New Roman"/>
          <w:bCs/>
          <w:sz w:val="28"/>
          <w:szCs w:val="28"/>
        </w:rPr>
        <w:t>гарант освітньої програми</w:t>
      </w:r>
      <w:r w:rsidR="00AF22DA" w:rsidRPr="00C47427">
        <w:rPr>
          <w:rFonts w:ascii="Times New Roman" w:hAnsi="Times New Roman" w:cs="Times New Roman"/>
          <w:bCs/>
          <w:sz w:val="28"/>
          <w:szCs w:val="28"/>
        </w:rPr>
        <w:t>)</w:t>
      </w:r>
      <w:r w:rsidRPr="00C47427">
        <w:rPr>
          <w:rFonts w:ascii="Times New Roman" w:hAnsi="Times New Roman" w:cs="Times New Roman"/>
          <w:bCs/>
          <w:sz w:val="28"/>
          <w:szCs w:val="28"/>
        </w:rPr>
        <w:t>;</w:t>
      </w:r>
    </w:p>
    <w:p w:rsidR="00597F00" w:rsidRPr="00C47427" w:rsidRDefault="00597F00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47427">
        <w:rPr>
          <w:rFonts w:ascii="Times New Roman" w:hAnsi="Times New Roman" w:cs="Times New Roman"/>
          <w:bCs/>
          <w:sz w:val="28"/>
          <w:szCs w:val="28"/>
        </w:rPr>
        <w:t>Шандор Ф</w:t>
      </w:r>
      <w:r w:rsidR="00B22D7B" w:rsidRPr="00C47427">
        <w:rPr>
          <w:rFonts w:ascii="Times New Roman" w:hAnsi="Times New Roman" w:cs="Times New Roman"/>
          <w:bCs/>
          <w:sz w:val="28"/>
          <w:szCs w:val="28"/>
        </w:rPr>
        <w:t>едір</w:t>
      </w:r>
      <w:r w:rsidR="002F7BE0"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427">
        <w:rPr>
          <w:rFonts w:ascii="Times New Roman" w:hAnsi="Times New Roman" w:cs="Times New Roman"/>
          <w:bCs/>
          <w:sz w:val="28"/>
          <w:szCs w:val="28"/>
        </w:rPr>
        <w:t>Ф</w:t>
      </w:r>
      <w:r w:rsidR="00B22D7B" w:rsidRPr="00C47427">
        <w:rPr>
          <w:rFonts w:ascii="Times New Roman" w:hAnsi="Times New Roman" w:cs="Times New Roman"/>
          <w:bCs/>
          <w:sz w:val="28"/>
          <w:szCs w:val="28"/>
        </w:rPr>
        <w:t>едорович</w:t>
      </w:r>
      <w:r w:rsidRPr="00C47427">
        <w:rPr>
          <w:rFonts w:ascii="Times New Roman" w:hAnsi="Times New Roman" w:cs="Times New Roman"/>
          <w:bCs/>
          <w:sz w:val="28"/>
          <w:szCs w:val="28"/>
        </w:rPr>
        <w:t xml:space="preserve"> – доктор філософських наук, доцент;</w:t>
      </w:r>
    </w:p>
    <w:p w:rsidR="004F5156" w:rsidRPr="00C47427" w:rsidRDefault="004F5156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7427">
        <w:rPr>
          <w:rFonts w:ascii="Times New Roman" w:hAnsi="Times New Roman"/>
          <w:sz w:val="28"/>
          <w:szCs w:val="28"/>
        </w:rPr>
        <w:t>Ханас</w:t>
      </w:r>
      <w:proofErr w:type="spellEnd"/>
      <w:r w:rsidRPr="00C47427">
        <w:rPr>
          <w:rFonts w:ascii="Times New Roman" w:hAnsi="Times New Roman"/>
          <w:sz w:val="28"/>
          <w:szCs w:val="28"/>
        </w:rPr>
        <w:t xml:space="preserve"> У</w:t>
      </w:r>
      <w:r w:rsidR="00B22D7B" w:rsidRPr="00C47427">
        <w:rPr>
          <w:rFonts w:ascii="Times New Roman" w:hAnsi="Times New Roman"/>
          <w:sz w:val="28"/>
          <w:szCs w:val="28"/>
        </w:rPr>
        <w:t>ляна</w:t>
      </w:r>
      <w:r w:rsidR="002F7BE0" w:rsidRPr="00C47427">
        <w:rPr>
          <w:rFonts w:ascii="Times New Roman" w:hAnsi="Times New Roman"/>
          <w:sz w:val="28"/>
          <w:szCs w:val="28"/>
        </w:rPr>
        <w:t xml:space="preserve"> </w:t>
      </w:r>
      <w:r w:rsidRPr="00C47427">
        <w:rPr>
          <w:rFonts w:ascii="Times New Roman" w:hAnsi="Times New Roman"/>
          <w:sz w:val="28"/>
          <w:szCs w:val="28"/>
        </w:rPr>
        <w:t>Я</w:t>
      </w:r>
      <w:r w:rsidR="00B22D7B" w:rsidRPr="00C47427">
        <w:rPr>
          <w:rFonts w:ascii="Times New Roman" w:hAnsi="Times New Roman"/>
          <w:sz w:val="28"/>
          <w:szCs w:val="28"/>
        </w:rPr>
        <w:t>рославівна</w:t>
      </w:r>
      <w:r w:rsidRPr="00C47427">
        <w:rPr>
          <w:rFonts w:ascii="Times New Roman" w:hAnsi="Times New Roman"/>
          <w:sz w:val="28"/>
          <w:szCs w:val="28"/>
        </w:rPr>
        <w:t xml:space="preserve"> </w:t>
      </w:r>
      <w:r w:rsidRPr="00C47427">
        <w:rPr>
          <w:rFonts w:ascii="Times New Roman" w:hAnsi="Times New Roman" w:cs="Times New Roman"/>
          <w:bCs/>
          <w:sz w:val="28"/>
          <w:szCs w:val="28"/>
        </w:rPr>
        <w:t>– кандидат філософських наук, доцент;</w:t>
      </w:r>
    </w:p>
    <w:p w:rsidR="00317FDD" w:rsidRPr="00C47427" w:rsidRDefault="00676D2A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Шандра Б</w:t>
      </w:r>
      <w:r w:rsidR="00B22D7B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огданівна </w:t>
      </w:r>
      <w:proofErr w:type="spellStart"/>
      <w:r w:rsidR="000C246A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Б</w:t>
      </w:r>
      <w:r w:rsidR="00B22D7B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огданівна</w:t>
      </w:r>
      <w:proofErr w:type="spellEnd"/>
      <w:r w:rsidR="00317FDD" w:rsidRPr="00C4742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/>
        </w:rPr>
        <w:t xml:space="preserve"> – </w:t>
      </w:r>
      <w:r w:rsidR="00317FDD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кандидат філософських наук, доцент;</w:t>
      </w:r>
    </w:p>
    <w:p w:rsidR="00B22D7B" w:rsidRPr="00C47427" w:rsidRDefault="000C246A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Свищо</w:t>
      </w:r>
      <w:proofErr w:type="spellEnd"/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В</w:t>
      </w:r>
      <w:r w:rsidR="00B22D7B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ікторія </w:t>
      </w:r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Ю</w:t>
      </w:r>
      <w:r w:rsidR="00B22D7B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ріївна</w:t>
      </w:r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C4742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/>
        </w:rPr>
        <w:t xml:space="preserve">– </w:t>
      </w:r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кандидат філософських наук, доцент</w:t>
      </w:r>
    </w:p>
    <w:p w:rsidR="00B22D7B" w:rsidRPr="00C47427" w:rsidRDefault="004278E4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Бедь</w:t>
      </w:r>
      <w:proofErr w:type="spellEnd"/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Віктор Васильович – ректор Карпатського університету імені Августина Волошина;</w:t>
      </w:r>
    </w:p>
    <w:p w:rsidR="000C246A" w:rsidRPr="00C47427" w:rsidRDefault="00B22D7B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Чаварга</w:t>
      </w:r>
      <w:proofErr w:type="spellEnd"/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AB4D2E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Іван </w:t>
      </w:r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– </w:t>
      </w:r>
      <w:r w:rsidR="00AB4D2E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бакалавр філософії, </w:t>
      </w:r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випускни</w:t>
      </w:r>
      <w:r w:rsidR="00AB4D2E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к</w:t>
      </w:r>
      <w:r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ОПП «Філософія»</w:t>
      </w:r>
      <w:r w:rsidR="000C246A" w:rsidRPr="00C47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.</w:t>
      </w:r>
    </w:p>
    <w:p w:rsidR="00127C12" w:rsidRPr="00C47427" w:rsidRDefault="00127C12" w:rsidP="00127C12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61B3" w:rsidRPr="00C47427" w:rsidRDefault="002361B3" w:rsidP="002361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D78" w:rsidRPr="00C47427" w:rsidRDefault="00FB1D78" w:rsidP="0071351D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427">
        <w:rPr>
          <w:rFonts w:ascii="Times New Roman" w:hAnsi="Times New Roman" w:cs="Times New Roman"/>
          <w:bCs/>
          <w:sz w:val="28"/>
          <w:szCs w:val="28"/>
        </w:rPr>
        <w:t xml:space="preserve">Рецензії зовнішніх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стейкхолдерів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>:</w:t>
      </w:r>
    </w:p>
    <w:p w:rsidR="000C246A" w:rsidRPr="00C47427" w:rsidRDefault="000C246A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427">
        <w:rPr>
          <w:rFonts w:ascii="Times New Roman" w:hAnsi="Times New Roman" w:cs="Times New Roman"/>
          <w:sz w:val="28"/>
          <w:szCs w:val="28"/>
        </w:rPr>
        <w:t>Сергій РИК</w:t>
      </w:r>
      <w:r w:rsidR="00155CEA" w:rsidRPr="00C47427">
        <w:rPr>
          <w:rFonts w:ascii="Times New Roman" w:hAnsi="Times New Roman" w:cs="Times New Roman"/>
          <w:sz w:val="28"/>
          <w:szCs w:val="28"/>
        </w:rPr>
        <w:t xml:space="preserve">, </w:t>
      </w:r>
      <w:r w:rsidRPr="00C47427">
        <w:rPr>
          <w:rFonts w:ascii="Times New Roman" w:hAnsi="Times New Roman" w:cs="Times New Roman"/>
          <w:sz w:val="28"/>
          <w:szCs w:val="28"/>
        </w:rPr>
        <w:t>кандидат філософських наук,</w:t>
      </w:r>
      <w:r w:rsidR="00155CEA" w:rsidRPr="00C47427">
        <w:rPr>
          <w:rFonts w:ascii="Times New Roman" w:hAnsi="Times New Roman" w:cs="Times New Roman"/>
          <w:sz w:val="28"/>
          <w:szCs w:val="28"/>
        </w:rPr>
        <w:t xml:space="preserve"> завідувач </w:t>
      </w:r>
      <w:r w:rsidRPr="00C47427">
        <w:rPr>
          <w:rFonts w:ascii="Times New Roman" w:hAnsi="Times New Roman" w:cs="Times New Roman"/>
          <w:sz w:val="28"/>
          <w:szCs w:val="28"/>
        </w:rPr>
        <w:t>кафедри філософії і соціальної антропології імені професора І.П. Стогнія Університету Григорія Сковороди в Переяславі</w:t>
      </w:r>
    </w:p>
    <w:p w:rsidR="0071351D" w:rsidRPr="00C47427" w:rsidRDefault="002307C0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Vladislav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Dudinský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Assoc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Prof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PhDr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PhD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Head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01FCA" w:rsidRPr="00C47427">
        <w:rPr>
          <w:rFonts w:ascii="Times New Roman" w:hAnsi="Times New Roman" w:cs="Times New Roman"/>
          <w:bCs/>
          <w:sz w:val="28"/>
          <w:szCs w:val="28"/>
        </w:rPr>
        <w:t>Department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Civic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Education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Institute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Political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Faculty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Arts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University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Presov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Slovak</w:t>
      </w:r>
      <w:proofErr w:type="spellEnd"/>
      <w:r w:rsidRPr="00C474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47427">
        <w:rPr>
          <w:rFonts w:ascii="Times New Roman" w:hAnsi="Times New Roman" w:cs="Times New Roman"/>
          <w:bCs/>
          <w:sz w:val="28"/>
          <w:szCs w:val="28"/>
        </w:rPr>
        <w:t>Republic</w:t>
      </w:r>
      <w:proofErr w:type="spellEnd"/>
    </w:p>
    <w:p w:rsidR="0071351D" w:rsidRPr="00C47427" w:rsidRDefault="0071351D" w:rsidP="00A9569E">
      <w:pPr>
        <w:pStyle w:val="a5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59F5" w:rsidRPr="00C47427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9F5" w:rsidRPr="00C47427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46A" w:rsidRPr="00C47427" w:rsidRDefault="000C246A">
      <w:pPr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47ABA" w:rsidRPr="00C47427" w:rsidRDefault="005E0768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300BA" w:rsidRPr="00C47427">
        <w:rPr>
          <w:rFonts w:ascii="Times New Roman" w:hAnsi="Times New Roman" w:cs="Times New Roman"/>
          <w:b/>
          <w:sz w:val="28"/>
          <w:szCs w:val="28"/>
        </w:rPr>
        <w:t>. П</w:t>
      </w:r>
      <w:r w:rsidR="004F5156" w:rsidRPr="00C47427">
        <w:rPr>
          <w:rFonts w:ascii="Times New Roman" w:hAnsi="Times New Roman" w:cs="Times New Roman"/>
          <w:b/>
          <w:sz w:val="28"/>
          <w:szCs w:val="28"/>
        </w:rPr>
        <w:t>рофіль освітньої програми</w:t>
      </w:r>
    </w:p>
    <w:p w:rsidR="00047ABA" w:rsidRPr="00C47427" w:rsidRDefault="004F5156" w:rsidP="00FF59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>зі спеціальності</w:t>
      </w:r>
      <w:r w:rsidR="00D31302" w:rsidRPr="00C47427">
        <w:rPr>
          <w:rFonts w:ascii="Times New Roman" w:hAnsi="Times New Roman" w:cs="Times New Roman"/>
          <w:b/>
          <w:sz w:val="28"/>
          <w:szCs w:val="28"/>
        </w:rPr>
        <w:t xml:space="preserve"> 033</w:t>
      </w:r>
      <w:r w:rsidR="00047ABA" w:rsidRPr="00C474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46DB4" w:rsidRPr="00C47427">
        <w:rPr>
          <w:rFonts w:ascii="Times New Roman" w:hAnsi="Times New Roman" w:cs="Times New Roman"/>
          <w:b/>
          <w:sz w:val="28"/>
          <w:szCs w:val="28"/>
        </w:rPr>
        <w:t>Ф</w:t>
      </w:r>
      <w:r w:rsidRPr="00C47427">
        <w:rPr>
          <w:rFonts w:ascii="Times New Roman" w:hAnsi="Times New Roman" w:cs="Times New Roman"/>
          <w:b/>
          <w:sz w:val="28"/>
          <w:szCs w:val="28"/>
        </w:rPr>
        <w:t>ілософія</w:t>
      </w:r>
      <w:r w:rsidR="00047ABA" w:rsidRPr="00C47427">
        <w:rPr>
          <w:rFonts w:ascii="Times New Roman" w:hAnsi="Times New Roman" w:cs="Times New Roman"/>
          <w:b/>
          <w:sz w:val="28"/>
          <w:szCs w:val="28"/>
        </w:rPr>
        <w:t>»</w:t>
      </w:r>
    </w:p>
    <w:p w:rsidR="00047ABA" w:rsidRPr="00C47427" w:rsidRDefault="00B8406A" w:rsidP="00FF59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ABA" w:rsidRPr="00C474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6911"/>
      </w:tblGrid>
      <w:tr w:rsidR="00047ABA" w:rsidRPr="00C47427" w:rsidTr="005E26CF">
        <w:trPr>
          <w:trHeight w:val="303"/>
        </w:trPr>
        <w:tc>
          <w:tcPr>
            <w:tcW w:w="9747" w:type="dxa"/>
            <w:gridSpan w:val="2"/>
            <w:vAlign w:val="center"/>
          </w:tcPr>
          <w:p w:rsidR="00047ABA" w:rsidRPr="00C47427" w:rsidRDefault="00047ABA" w:rsidP="005E2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2A19"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Загальна інформація</w:t>
            </w:r>
          </w:p>
        </w:tc>
      </w:tr>
      <w:tr w:rsidR="00047ABA" w:rsidRPr="00C47427" w:rsidTr="005E0AD9">
        <w:tc>
          <w:tcPr>
            <w:tcW w:w="2836" w:type="dxa"/>
            <w:vAlign w:val="center"/>
          </w:tcPr>
          <w:p w:rsidR="00047ABA" w:rsidRPr="00C47427" w:rsidRDefault="00047ABA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11" w:type="dxa"/>
            <w:vAlign w:val="center"/>
          </w:tcPr>
          <w:p w:rsidR="00047ABA" w:rsidRPr="00C47427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Державний вищий на</w:t>
            </w:r>
            <w:r w:rsidR="00F24F90" w:rsidRPr="00C47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чальний заклад</w:t>
            </w:r>
            <w:r w:rsidR="00047ABA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«Ужгород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ський національний університет»</w:t>
            </w:r>
          </w:p>
          <w:p w:rsidR="00047ABA" w:rsidRPr="00C47427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6DB4" w:rsidRPr="00C47427">
              <w:rPr>
                <w:rFonts w:ascii="Times New Roman" w:hAnsi="Times New Roman" w:cs="Times New Roman"/>
                <w:sz w:val="24"/>
                <w:szCs w:val="24"/>
              </w:rPr>
              <w:t>акультет суспільних наук, кафедра філософії</w:t>
            </w:r>
          </w:p>
        </w:tc>
      </w:tr>
      <w:tr w:rsidR="00425585" w:rsidRPr="00C47427" w:rsidTr="00C35688">
        <w:trPr>
          <w:trHeight w:val="824"/>
        </w:trPr>
        <w:tc>
          <w:tcPr>
            <w:tcW w:w="2836" w:type="dxa"/>
            <w:vAlign w:val="center"/>
          </w:tcPr>
          <w:p w:rsidR="00425585" w:rsidRPr="00C47427" w:rsidRDefault="00425585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Ступінь вищої освіти </w:t>
            </w:r>
            <w:r w:rsidR="00046D4F"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та назва кваліфікації мовою оригіналу</w:t>
            </w:r>
          </w:p>
        </w:tc>
        <w:tc>
          <w:tcPr>
            <w:tcW w:w="6911" w:type="dxa"/>
            <w:vAlign w:val="center"/>
          </w:tcPr>
          <w:p w:rsidR="00425585" w:rsidRPr="00C47427" w:rsidRDefault="00C35688" w:rsidP="00C35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Ступ</w:t>
            </w:r>
            <w:r w:rsidR="009D63B1" w:rsidRPr="00C4742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нь вищої осв</w:t>
            </w:r>
            <w:r w:rsidR="00400A75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іти: </w:t>
            </w:r>
            <w:r w:rsidR="002307C0" w:rsidRPr="00C4742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:rsidR="00C35688" w:rsidRPr="00C47427" w:rsidRDefault="00400A75" w:rsidP="00230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Освітня кваліфікація</w:t>
            </w:r>
            <w:r w:rsidR="00C35688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07C0" w:rsidRPr="00C4742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2C6205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DB4" w:rsidRPr="00C47427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C47427" w:rsidRDefault="00646DB4" w:rsidP="005E0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/>
                <w:sz w:val="24"/>
                <w:szCs w:val="24"/>
              </w:rPr>
              <w:t>Філософія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диплому та </w:t>
            </w:r>
          </w:p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обсяг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C47427" w:rsidRDefault="00C35688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07C0" w:rsidRPr="00C47427"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одиничний; </w:t>
            </w:r>
            <w:r w:rsidR="002307C0" w:rsidRPr="00C4742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ЄКТС;</w:t>
            </w:r>
          </w:p>
          <w:p w:rsidR="00D37196" w:rsidRPr="00C47427" w:rsidRDefault="00D37196" w:rsidP="002307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термін навчання </w:t>
            </w:r>
            <w:r w:rsidR="002307C0" w:rsidRPr="00C4742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3 роки</w:t>
            </w:r>
            <w:r w:rsidR="00C35688" w:rsidRPr="00C4742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r w:rsidR="002307C0" w:rsidRPr="00C4742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10</w:t>
            </w:r>
            <w:r w:rsidRPr="00C4742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місяці</w:t>
            </w:r>
            <w:r w:rsidR="002307C0" w:rsidRPr="00C4742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911" w:type="dxa"/>
            <w:vAlign w:val="center"/>
          </w:tcPr>
          <w:p w:rsidR="00D37196" w:rsidRPr="00C47427" w:rsidRDefault="00CB2230" w:rsidP="00CB22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Акредитаційна комісія МОН України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Сертифікат про акредитацію освітньої програми «Філософія» спеціальності 033 Філософія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першого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бакалаврського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) рівня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Серія УД 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07010833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від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р. Строк дії сертифіката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562C" w:rsidRPr="00C47427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911" w:type="dxa"/>
            <w:vAlign w:val="center"/>
          </w:tcPr>
          <w:p w:rsidR="00D37196" w:rsidRPr="00C47427" w:rsidRDefault="00D37196" w:rsidP="002307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2307C0"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 -EHEA - </w:t>
            </w:r>
            <w:r w:rsidR="002307C0" w:rsidRPr="00C47427">
              <w:rPr>
                <w:rFonts w:ascii="Times New Roman" w:hAnsi="Times New Roman" w:cs="Times New Roman"/>
                <w:sz w:val="24"/>
                <w:szCs w:val="24"/>
              </w:rPr>
              <w:t>перш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ий цикл, EQF LLL – </w:t>
            </w:r>
            <w:r w:rsidR="002307C0"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911" w:type="dxa"/>
            <w:vAlign w:val="center"/>
          </w:tcPr>
          <w:p w:rsidR="00CB2230" w:rsidRPr="00C47427" w:rsidRDefault="00CB2230" w:rsidP="00CB2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Наявність: повної загальної середньої освіти; початкового рівня (короткий цикл) вищої освіти (ступінь - молодший бакалавр); освітньо-кваліфікаційного рівня «молодший спеціаліст».</w:t>
            </w:r>
          </w:p>
          <w:p w:rsidR="00CB2230" w:rsidRPr="00C47427" w:rsidRDefault="00CB2230" w:rsidP="00CB22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«Правилами прийому до ДВНЗ «Ужгородський національний університет»»</w:t>
            </w:r>
          </w:p>
          <w:p w:rsidR="00D37196" w:rsidRPr="00C47427" w:rsidRDefault="00551D32" w:rsidP="00CB22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D6450" w:rsidRPr="00C4742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https://www.uzhnu.edu.ua/uk/infocentre/294</w:t>
              </w:r>
            </w:hyperlink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11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C47427" w:rsidRDefault="00CB2230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До наступного перегляду, кінцевий термін дії обмежений терміном дії сертифіката про акредитацію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11" w:type="dxa"/>
            <w:vAlign w:val="center"/>
          </w:tcPr>
          <w:p w:rsidR="00D37196" w:rsidRPr="00C47427" w:rsidRDefault="00551D32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D37196" w:rsidRPr="00C47427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F96C42" w:rsidRPr="00C47427" w:rsidTr="00512769">
        <w:trPr>
          <w:trHeight w:val="1115"/>
        </w:trPr>
        <w:tc>
          <w:tcPr>
            <w:tcW w:w="9747" w:type="dxa"/>
            <w:gridSpan w:val="2"/>
            <w:vAlign w:val="center"/>
          </w:tcPr>
          <w:p w:rsidR="00F96C42" w:rsidRPr="00C47427" w:rsidRDefault="00B57573" w:rsidP="00B57573">
            <w:pPr>
              <w:pStyle w:val="210"/>
              <w:shd w:val="clear" w:color="auto" w:fill="auto"/>
              <w:spacing w:before="0" w:line="220" w:lineRule="exact"/>
              <w:ind w:left="360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6C42" w:rsidRPr="00C47427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  <w:p w:rsidR="00EE746E" w:rsidRPr="00C47427" w:rsidRDefault="00791B1F" w:rsidP="00896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спрямована на формування і розвиток </w:t>
            </w:r>
            <w:r w:rsidR="00E6416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фахових </w:t>
            </w:r>
            <w:proofErr w:type="spellStart"/>
            <w:r w:rsidR="00E64169" w:rsidRPr="00C47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07990" w:rsidRPr="00C47427">
              <w:rPr>
                <w:rFonts w:ascii="Times New Roman" w:hAnsi="Times New Roman" w:cs="Times New Roman"/>
                <w:sz w:val="24"/>
                <w:szCs w:val="24"/>
              </w:rPr>
              <w:t>омпетентностей</w:t>
            </w:r>
            <w:proofErr w:type="spellEnd"/>
            <w:r w:rsidR="00F0799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у здобувачів, необхідних для</w:t>
            </w:r>
            <w:r w:rsidR="00E6416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виріш</w:t>
            </w:r>
            <w:r w:rsidR="00F07990" w:rsidRPr="00C47427">
              <w:rPr>
                <w:rFonts w:ascii="Times New Roman" w:hAnsi="Times New Roman" w:cs="Times New Roman"/>
                <w:sz w:val="24"/>
                <w:szCs w:val="24"/>
              </w:rPr>
              <w:t>ення</w:t>
            </w:r>
            <w:r w:rsidR="00E6416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складн</w:t>
            </w:r>
            <w:r w:rsidR="005A218D" w:rsidRPr="00C4742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6416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нестандартн</w:t>
            </w:r>
            <w:r w:rsidR="005A218D" w:rsidRPr="00C4742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6416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завдан</w:t>
            </w:r>
            <w:r w:rsidR="005A218D" w:rsidRPr="00C47427">
              <w:rPr>
                <w:rFonts w:ascii="Times New Roman" w:hAnsi="Times New Roman" w:cs="Times New Roman"/>
                <w:sz w:val="24"/>
                <w:szCs w:val="24"/>
              </w:rPr>
              <w:t>ь і проблем</w:t>
            </w:r>
            <w:r w:rsidR="00E6416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інноваційного та дослідницького хар</w:t>
            </w:r>
            <w:r w:rsidR="00F0799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актеру в галузі </w:t>
            </w:r>
            <w:r w:rsidR="005A218D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філософії, які здатні мобільно адаптуватися до нових форм зайнятості в гуманітарній сфері </w:t>
            </w:r>
            <w:r w:rsidR="00BB0EB6" w:rsidRPr="00C47427">
              <w:rPr>
                <w:rFonts w:ascii="Times New Roman" w:hAnsi="Times New Roman" w:cs="Times New Roman"/>
                <w:sz w:val="24"/>
                <w:szCs w:val="24"/>
              </w:rPr>
              <w:t>в змінних умовах сучасного соціуму.</w:t>
            </w:r>
          </w:p>
        </w:tc>
      </w:tr>
      <w:tr w:rsidR="00D37196" w:rsidRPr="00C47427" w:rsidTr="00512769">
        <w:trPr>
          <w:trHeight w:val="422"/>
        </w:trPr>
        <w:tc>
          <w:tcPr>
            <w:tcW w:w="9747" w:type="dxa"/>
            <w:gridSpan w:val="2"/>
            <w:vAlign w:val="center"/>
          </w:tcPr>
          <w:p w:rsidR="00D37196" w:rsidRPr="00C47427" w:rsidRDefault="00F96C42" w:rsidP="00047ABA">
            <w:pPr>
              <w:pStyle w:val="210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3</w:t>
            </w:r>
            <w:r w:rsidR="001F2A19" w:rsidRPr="00C47427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.</w:t>
            </w:r>
            <w:r w:rsidR="00D37196" w:rsidRPr="00C47427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 Характеристика освітньої програми</w:t>
            </w:r>
          </w:p>
        </w:tc>
      </w:tr>
      <w:tr w:rsidR="00D37196" w:rsidRPr="00C47427" w:rsidTr="00521747">
        <w:tc>
          <w:tcPr>
            <w:tcW w:w="2836" w:type="dxa"/>
          </w:tcPr>
          <w:p w:rsidR="00D37196" w:rsidRPr="00C47427" w:rsidRDefault="00D37196" w:rsidP="005217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Предметна область</w:t>
            </w:r>
            <w:r w:rsidR="006955E1" w:rsidRPr="00C47427">
              <w:rPr>
                <w:rStyle w:val="22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(галузь знань, спеціальність</w:t>
            </w:r>
            <w:r w:rsidR="00FF59F5" w:rsidRPr="00C47427">
              <w:rPr>
                <w:rStyle w:val="22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спеціалізація</w:t>
            </w:r>
            <w:r w:rsidR="006955E1" w:rsidRPr="00C47427">
              <w:rPr>
                <w:rStyle w:val="22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6911" w:type="dxa"/>
            <w:vAlign w:val="center"/>
          </w:tcPr>
          <w:p w:rsidR="006955E1" w:rsidRPr="00C47427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47427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Галузь знань 03</w:t>
            </w:r>
            <w:r w:rsidR="00FF59F5" w:rsidRPr="00C47427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C47427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Гуманітарні науки</w:t>
            </w:r>
          </w:p>
          <w:p w:rsidR="006955E1" w:rsidRPr="00C47427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C47427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Спеціальність 033 Філософія</w:t>
            </w:r>
          </w:p>
          <w:p w:rsidR="00725E76" w:rsidRPr="00C47427" w:rsidRDefault="00FF59F5" w:rsidP="00D517CE">
            <w:pPr>
              <w:spacing w:after="0" w:line="276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 w:rsidR="00646DB4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нормативних навчальних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r w:rsidR="00646DB4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7CE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0EB6" w:rsidRPr="00C4742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725E7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  <w:r w:rsidR="00646DB4" w:rsidRPr="00C47427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ЄКТС</w:t>
            </w:r>
            <w:r w:rsidR="00317FDD" w:rsidRPr="00C47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9F5" w:rsidRPr="00C47427" w:rsidRDefault="004C251B" w:rsidP="00317F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дисципліни вільного вибору </w:t>
            </w:r>
            <w:r w:rsidR="00AE132B" w:rsidRPr="00C47427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B0EB6" w:rsidRPr="00C474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 w:rsidR="00BB0EB6" w:rsidRPr="00C47427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ЄКТС.</w:t>
            </w:r>
          </w:p>
          <w:p w:rsidR="008F2145" w:rsidRPr="00C47427" w:rsidRDefault="000649F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Об’єктами вивчення</w:t>
            </w:r>
            <w:r w:rsidR="00D37196" w:rsidRPr="00C47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2145"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та діяльності</w:t>
            </w:r>
            <w:r w:rsidR="008F2145" w:rsidRPr="00C474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37196" w:rsidRPr="00C474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є</w:t>
            </w:r>
            <w:r w:rsidRPr="00C474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D37196" w:rsidRPr="00C47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2145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філософські питання і </w:t>
            </w:r>
            <w:r w:rsidR="008F2145" w:rsidRPr="00C47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вчення в історичному розвитку та системно-теоретичному вигляді; вплив філософських ідей на розвиток людини, суспільства, культури. </w:t>
            </w:r>
          </w:p>
          <w:p w:rsidR="008F2145" w:rsidRPr="00C47427" w:rsidRDefault="008F214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Цілі навчання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– підготовка фахівців, здатних розв’язувати складні спеціалізовані задачі та практичні проблеми у сфері філософії та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гуманітаристики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або у процесі навчання, що характеризуються комплексністю та невизначеністю умов і передбачають системне опанування основ філософії, обізнаність в існуючих філософських традиціях, ученнях, методологіях, застосування теорій і методів філософії. </w:t>
            </w:r>
          </w:p>
          <w:p w:rsidR="008F2145" w:rsidRPr="00C47427" w:rsidRDefault="008F214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Теоретичний зміст предметної області: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ідей, понять, категорій, теорій, концепцій, принципів, методів філософії; функціонування і трансформація інтелектуальних практик. </w:t>
            </w:r>
          </w:p>
          <w:p w:rsidR="00D37196" w:rsidRPr="00C47427" w:rsidRDefault="008F2145" w:rsidP="008F214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Style w:val="2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Методи, методики та технології: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філософські і загальнонаукові методи, методологічні підходи сучасної філософії, поширення та презентації результатів досліджень. </w:t>
            </w: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Інструментарій та обладнання: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сучасне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інформаційнокомунікаційне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обладнання, інформаційні засоби, що застосовуються у професійній діяльності.</w:t>
            </w:r>
          </w:p>
        </w:tc>
      </w:tr>
      <w:tr w:rsidR="00D37196" w:rsidRPr="00C47427" w:rsidTr="00521747">
        <w:tc>
          <w:tcPr>
            <w:tcW w:w="2836" w:type="dxa"/>
          </w:tcPr>
          <w:p w:rsidR="00D37196" w:rsidRPr="00C47427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911" w:type="dxa"/>
            <w:vAlign w:val="center"/>
          </w:tcPr>
          <w:p w:rsidR="00512769" w:rsidRPr="00C47427" w:rsidRDefault="00E23018" w:rsidP="00116C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програма. </w:t>
            </w:r>
            <w:r w:rsidR="009E5426" w:rsidRPr="00C47427">
              <w:rPr>
                <w:rFonts w:ascii="Times New Roman" w:hAnsi="Times New Roman" w:cs="Times New Roman"/>
                <w:sz w:val="24"/>
                <w:szCs w:val="24"/>
              </w:rPr>
              <w:t>Структура п</w:t>
            </w:r>
            <w:r w:rsidR="00D90B87" w:rsidRPr="00C47427">
              <w:rPr>
                <w:rFonts w:ascii="Times New Roman" w:hAnsi="Times New Roman" w:cs="Times New Roman"/>
                <w:sz w:val="24"/>
                <w:szCs w:val="24"/>
              </w:rPr>
              <w:t>рограм</w:t>
            </w:r>
            <w:r w:rsidR="009E542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90B87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</w:t>
            </w:r>
            <w:r w:rsidR="00D90B87" w:rsidRPr="00C4742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опанування здобувачами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базового академічного рівня філософської освіти. </w:t>
            </w:r>
          </w:p>
        </w:tc>
      </w:tr>
      <w:tr w:rsidR="00521747" w:rsidRPr="00C47427" w:rsidTr="00521747">
        <w:tc>
          <w:tcPr>
            <w:tcW w:w="2836" w:type="dxa"/>
          </w:tcPr>
          <w:p w:rsidR="00521747" w:rsidRPr="00C47427" w:rsidRDefault="00521747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911" w:type="dxa"/>
            <w:vAlign w:val="center"/>
          </w:tcPr>
          <w:p w:rsidR="009E5426" w:rsidRPr="00C47427" w:rsidRDefault="00E23018" w:rsidP="00E2301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вища освіта в галузі 03 Гуманітарні науки за спеціальністю 033 «Філософія» Ключові слова: теоретична філософія, практична філософія, історія філософії, логіка, </w:t>
            </w:r>
            <w:r w:rsidR="00B1659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релігієзнавство,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етика, естетика.</w:t>
            </w:r>
            <w:r w:rsidR="009E542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196" w:rsidRPr="00C47427" w:rsidTr="00521747">
        <w:tc>
          <w:tcPr>
            <w:tcW w:w="2836" w:type="dxa"/>
          </w:tcPr>
          <w:p w:rsidR="00D37196" w:rsidRPr="00C47427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911" w:type="dxa"/>
            <w:vAlign w:val="center"/>
          </w:tcPr>
          <w:p w:rsidR="00E23018" w:rsidRPr="00C47427" w:rsidRDefault="008C152B" w:rsidP="00ED3E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Особливістю програми за спеціальністю </w:t>
            </w:r>
            <w:r w:rsidR="0025058E" w:rsidRPr="00C47427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5058E" w:rsidRPr="00C47427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» є теоретичний та </w:t>
            </w:r>
            <w:r w:rsidR="00ED3EFB" w:rsidRPr="00C47427">
              <w:rPr>
                <w:rFonts w:ascii="Times New Roman" w:hAnsi="Times New Roman" w:cs="Times New Roman"/>
                <w:sz w:val="24"/>
                <w:szCs w:val="24"/>
              </w:rPr>
              <w:t>практично-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прикладний характер</w:t>
            </w:r>
            <w:r w:rsidR="004D5EAA" w:rsidRPr="00C47427">
              <w:rPr>
                <w:rFonts w:ascii="Times New Roman" w:hAnsi="Times New Roman" w:cs="Times New Roman"/>
                <w:sz w:val="24"/>
                <w:szCs w:val="24"/>
              </w:rPr>
              <w:t>, що забезпечується</w:t>
            </w:r>
            <w:r w:rsidR="00B57573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через поєднання</w:t>
            </w:r>
            <w:r w:rsidR="00283214" w:rsidRPr="00C474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57573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системи ідей, теорій та концепцій</w:t>
            </w:r>
            <w:r w:rsidR="004D5EAA" w:rsidRPr="00C47427">
              <w:rPr>
                <w:rFonts w:ascii="Times New Roman" w:hAnsi="Times New Roman" w:cs="Times New Roman"/>
                <w:sz w:val="24"/>
                <w:szCs w:val="24"/>
              </w:rPr>
              <w:t>, які використовуються в сучасних філософських дослідженнях суспільства</w:t>
            </w:r>
            <w:r w:rsidR="00283214" w:rsidRPr="00C47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5EAA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214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великих масивів філософських текстів, які репрезентують різні спеціалізовані галузі філософського знання </w:t>
            </w:r>
            <w:r w:rsidR="004D5EAA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283214" w:rsidRPr="00C47427">
              <w:rPr>
                <w:rFonts w:ascii="Times New Roman" w:hAnsi="Times New Roman" w:cs="Times New Roman"/>
                <w:sz w:val="24"/>
                <w:szCs w:val="24"/>
              </w:rPr>
              <w:t>елементів інтелектуальних практик</w:t>
            </w:r>
            <w:r w:rsidR="00E23018" w:rsidRPr="00C47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307" w:rsidRPr="00C47427" w:rsidRDefault="004D2307" w:rsidP="00283214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Реалізується це через навчання та практичну підготовку, зокрема </w:t>
            </w:r>
            <w:r w:rsidR="00283214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можливістю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стажування за кордоном з отриманням сертифікат</w:t>
            </w:r>
            <w:r w:rsidR="00283214" w:rsidRPr="00C47427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="00B57573" w:rsidRPr="00B57573">
              <w:rPr>
                <w:rFonts w:ascii="Segoe UI" w:eastAsia="Times New Roman" w:hAnsi="Segoe UI" w:cs="Segoe UI"/>
                <w:color w:val="333333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A7885" w:rsidRPr="00C47427" w:rsidTr="005E0AD9">
        <w:tc>
          <w:tcPr>
            <w:tcW w:w="9747" w:type="dxa"/>
            <w:gridSpan w:val="2"/>
            <w:vAlign w:val="center"/>
          </w:tcPr>
          <w:p w:rsidR="00CA7885" w:rsidRPr="00C47427" w:rsidRDefault="00CA7885" w:rsidP="00047ABA">
            <w:pPr>
              <w:spacing w:after="0"/>
              <w:jc w:val="center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F2A19"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CA7885" w:rsidRPr="00C47427" w:rsidTr="005E0AD9">
        <w:tc>
          <w:tcPr>
            <w:tcW w:w="2836" w:type="dxa"/>
            <w:vAlign w:val="center"/>
          </w:tcPr>
          <w:p w:rsidR="00CA7885" w:rsidRPr="00C47427" w:rsidRDefault="00CA7885" w:rsidP="00047ABA">
            <w:pPr>
              <w:spacing w:after="0"/>
              <w:jc w:val="both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11" w:type="dxa"/>
            <w:vAlign w:val="center"/>
          </w:tcPr>
          <w:p w:rsidR="00B3748C" w:rsidRPr="00C47427" w:rsidRDefault="00CA7885" w:rsidP="00B3748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Випускники здатні виконувати професійну роботу в підрозділах організацій усіх форм власності та організаційно-правових форм, а також освітніх, наукових, консульта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них, </w:t>
            </w:r>
            <w:r w:rsidR="00B3748C" w:rsidRPr="00C47427">
              <w:rPr>
                <w:rFonts w:ascii="Times New Roman" w:hAnsi="Times New Roman" w:cs="Times New Roman"/>
                <w:sz w:val="24"/>
                <w:szCs w:val="24"/>
              </w:rPr>
              <w:t>аналітичних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</w:t>
            </w:r>
            <w:r w:rsidR="00B3748C" w:rsidRPr="00C4742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та установ</w:t>
            </w:r>
            <w:r w:rsidR="00B3748C" w:rsidRPr="00C4742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; підрозділах органів державного 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та м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>ісцевого самоврядування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засобах масової інформації, громадських організаціях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відповідно до Національного класифікатора України «Класифікація професій» ДК 003:2010 за наступними назвами і кодами професійних груп:</w:t>
            </w:r>
            <w:r w:rsidR="00B3748C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17DC" w:rsidRPr="00C47427" w:rsidRDefault="002617DC" w:rsidP="00261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1210.1* Керівники підприємств, установ та організацій </w:t>
            </w:r>
          </w:p>
          <w:p w:rsidR="002617DC" w:rsidRPr="00C47427" w:rsidRDefault="002617DC" w:rsidP="002617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1229.3* Керівні робітники апарату місцевих органів державної влади та місцевого самоврядування</w:t>
            </w:r>
          </w:p>
          <w:p w:rsidR="004336E8" w:rsidRPr="00C47427" w:rsidRDefault="002617D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1229.4* Керівники підрозділів у сфері освіти та виробничого навчання </w:t>
            </w:r>
          </w:p>
          <w:p w:rsidR="004336E8" w:rsidRPr="00C47427" w:rsidRDefault="002617D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1229.6* Керівники підрозділів у сфері культури, відпочинку та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спорту </w:t>
            </w:r>
          </w:p>
          <w:p w:rsidR="008B07C1" w:rsidRPr="00C47427" w:rsidRDefault="00B3748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>123</w:t>
            </w:r>
            <w:r w:rsidR="008B07C1" w:rsidRPr="00C47427">
              <w:rPr>
                <w:rFonts w:ascii="Times New Roman" w:hAnsi="Times New Roman"/>
                <w:sz w:val="24"/>
                <w:szCs w:val="24"/>
              </w:rPr>
              <w:t>4</w:t>
            </w:r>
            <w:r w:rsidRPr="00C47427">
              <w:rPr>
                <w:rFonts w:ascii="Times New Roman" w:hAnsi="Times New Roman"/>
                <w:sz w:val="24"/>
                <w:szCs w:val="24"/>
              </w:rPr>
              <w:t xml:space="preserve"> Керівники </w:t>
            </w:r>
            <w:r w:rsidR="008B07C1" w:rsidRPr="00C47427">
              <w:rPr>
                <w:rFonts w:ascii="Times New Roman" w:hAnsi="Times New Roman"/>
                <w:sz w:val="24"/>
                <w:szCs w:val="24"/>
              </w:rPr>
              <w:t>підрозділів з реклами та зв’язків з громадськістю</w:t>
            </w:r>
          </w:p>
          <w:p w:rsidR="00103F58" w:rsidRPr="00C47427" w:rsidRDefault="00103F58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>1239 Керівники інших функціональних підрозділів</w:t>
            </w:r>
          </w:p>
          <w:p w:rsidR="00B3748C" w:rsidRPr="00C47427" w:rsidRDefault="008B07C1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>1238 Керівники проектів та програм</w:t>
            </w:r>
            <w:r w:rsidR="00343F43" w:rsidRPr="00C474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748C" w:rsidRPr="00C47427" w:rsidRDefault="00A152C8" w:rsidP="00B3748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>114*</w:t>
            </w:r>
            <w:r w:rsidR="00B3748C" w:rsidRPr="00C47427">
              <w:rPr>
                <w:rFonts w:ascii="Times New Roman" w:hAnsi="Times New Roman"/>
                <w:sz w:val="24"/>
                <w:szCs w:val="24"/>
              </w:rPr>
              <w:t xml:space="preserve"> Вищі посадові особи громадських і </w:t>
            </w:r>
            <w:proofErr w:type="spellStart"/>
            <w:r w:rsidR="00B3748C" w:rsidRPr="00C47427">
              <w:rPr>
                <w:rFonts w:ascii="Times New Roman" w:hAnsi="Times New Roman"/>
                <w:sz w:val="24"/>
                <w:szCs w:val="24"/>
              </w:rPr>
              <w:t>самовряд</w:t>
            </w:r>
            <w:r w:rsidR="008B07C1" w:rsidRPr="00C47427">
              <w:rPr>
                <w:rFonts w:ascii="Times New Roman" w:hAnsi="Times New Roman"/>
                <w:sz w:val="24"/>
                <w:szCs w:val="24"/>
              </w:rPr>
              <w:t>уваль</w:t>
            </w:r>
            <w:r w:rsidR="00B3748C" w:rsidRPr="00C47427">
              <w:rPr>
                <w:rFonts w:ascii="Times New Roman" w:hAnsi="Times New Roman"/>
                <w:sz w:val="24"/>
                <w:szCs w:val="24"/>
              </w:rPr>
              <w:t>них</w:t>
            </w:r>
            <w:proofErr w:type="spellEnd"/>
            <w:r w:rsidR="00B3748C" w:rsidRPr="00C47427">
              <w:rPr>
                <w:rFonts w:ascii="Times New Roman" w:hAnsi="Times New Roman"/>
                <w:sz w:val="24"/>
                <w:szCs w:val="24"/>
              </w:rPr>
              <w:t xml:space="preserve"> організацій</w:t>
            </w:r>
          </w:p>
          <w:p w:rsidR="002617DC" w:rsidRPr="00C47427" w:rsidRDefault="00A152C8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>1141</w:t>
            </w:r>
            <w:r w:rsidR="002617DC" w:rsidRPr="00C47427">
              <w:rPr>
                <w:rFonts w:ascii="Times New Roman" w:hAnsi="Times New Roman"/>
                <w:sz w:val="24"/>
                <w:szCs w:val="24"/>
              </w:rPr>
              <w:t xml:space="preserve"> Вищі посадові особи політичних організацій</w:t>
            </w:r>
          </w:p>
          <w:p w:rsidR="00CA7885" w:rsidRPr="00C47427" w:rsidRDefault="008B07C1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1473 Менеджер (управитель) у сфері надання інформації</w:t>
            </w:r>
          </w:p>
          <w:p w:rsidR="003E3EB6" w:rsidRPr="00C47427" w:rsidRDefault="006775A4" w:rsidP="003E3E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 w:rsidR="003E3EB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 (управитель)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у соціальній сфері</w:t>
            </w:r>
          </w:p>
          <w:p w:rsidR="00A3423A" w:rsidRPr="00C47427" w:rsidRDefault="00A3423A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 xml:space="preserve">231 Викладачі університетів та вищих навчальних закладів </w:t>
            </w:r>
          </w:p>
          <w:p w:rsidR="00A3423A" w:rsidRPr="00C47427" w:rsidRDefault="00A3423A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 xml:space="preserve">2310.2 Інші викладачі університетів та вищих навчальних закладів </w:t>
            </w:r>
          </w:p>
          <w:p w:rsidR="00A3423A" w:rsidRPr="00C47427" w:rsidRDefault="00A152C8" w:rsidP="00A3423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 xml:space="preserve">2433 </w:t>
            </w:r>
            <w:r w:rsidR="00A3423A" w:rsidRPr="00C47427">
              <w:rPr>
                <w:rFonts w:ascii="Times New Roman" w:hAnsi="Times New Roman"/>
                <w:sz w:val="24"/>
                <w:szCs w:val="24"/>
              </w:rPr>
              <w:t xml:space="preserve">Професіонали в галузі інформації та інформаційного аналізу, </w:t>
            </w:r>
          </w:p>
          <w:p w:rsidR="003E3EB6" w:rsidRPr="00C47427" w:rsidRDefault="00A3423A" w:rsidP="00A342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>2443</w:t>
            </w:r>
            <w:r w:rsidRPr="00C47427">
              <w:rPr>
                <w:rFonts w:ascii="Times New Roman" w:hAnsi="Times New Roman"/>
                <w:sz w:val="24"/>
                <w:szCs w:val="24"/>
              </w:rPr>
              <w:tab/>
              <w:t>Професіонали в галузі філософії, історії та політології.</w:t>
            </w:r>
          </w:p>
          <w:p w:rsidR="00CA7885" w:rsidRPr="00C47427" w:rsidRDefault="00CA7885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Випускники можуть займати первинні посади відповідно до професійних назв робіт, а також посади у тих видах діяльності, які позначено зірочкою (*), при набутті ними відповідного досвіду.</w:t>
            </w:r>
          </w:p>
        </w:tc>
      </w:tr>
      <w:tr w:rsidR="00CA7885" w:rsidRPr="00C47427" w:rsidTr="005E0AD9">
        <w:tc>
          <w:tcPr>
            <w:tcW w:w="2836" w:type="dxa"/>
            <w:vAlign w:val="center"/>
          </w:tcPr>
          <w:p w:rsidR="00CA7885" w:rsidRPr="00C47427" w:rsidRDefault="00CA7885" w:rsidP="00047ABA">
            <w:pPr>
              <w:spacing w:after="0"/>
              <w:jc w:val="both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Подальше навчання (</w:t>
            </w: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академічні права випускників</w:t>
            </w: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911" w:type="dxa"/>
            <w:vAlign w:val="center"/>
          </w:tcPr>
          <w:p w:rsidR="004336E8" w:rsidRPr="00C47427" w:rsidRDefault="00CA7885" w:rsidP="004336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 w:rsidR="00AD645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="00AD6450" w:rsidRPr="00C4742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(магістерського)</w:t>
            </w:r>
            <w:r w:rsidR="00AD645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рівня 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>вищої освіти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рівня Н</w:t>
            </w:r>
            <w:r w:rsidR="008231E7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РК України, 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31E7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циклу FQ-ЕНЕА та </w:t>
            </w:r>
            <w:r w:rsidR="004336E8" w:rsidRPr="00C474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рівня EQF-LLL. </w:t>
            </w:r>
          </w:p>
          <w:p w:rsidR="00AD6450" w:rsidRPr="00C47427" w:rsidRDefault="00CA7885" w:rsidP="004336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Набуття додаткових кваліфікацій в системі освіти</w:t>
            </w:r>
            <w:r w:rsidR="00AD645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для дорослих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підвищення кваліфікації. </w:t>
            </w:r>
            <w:r w:rsidR="0089674A" w:rsidRPr="00C47427">
              <w:rPr>
                <w:rFonts w:ascii="Times New Roman" w:hAnsi="Times New Roman" w:cs="Times New Roman"/>
                <w:sz w:val="24"/>
                <w:szCs w:val="24"/>
              </w:rPr>
              <w:t>Академічна мобільність</w:t>
            </w:r>
          </w:p>
        </w:tc>
      </w:tr>
      <w:tr w:rsidR="00CA7885" w:rsidRPr="00C47427" w:rsidTr="0099461C">
        <w:tc>
          <w:tcPr>
            <w:tcW w:w="9747" w:type="dxa"/>
            <w:gridSpan w:val="2"/>
            <w:shd w:val="clear" w:color="auto" w:fill="FFFFFF" w:themeFill="background1"/>
            <w:vAlign w:val="center"/>
          </w:tcPr>
          <w:p w:rsidR="00CA7885" w:rsidRPr="00C47427" w:rsidRDefault="00CA7885" w:rsidP="00CA78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F3B48"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 xml:space="preserve"> Викладання та оцінювання</w:t>
            </w:r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823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Викладання та</w:t>
            </w:r>
            <w:r w:rsidR="008231E7"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31E7"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авчання</w:t>
            </w:r>
          </w:p>
        </w:tc>
        <w:tc>
          <w:tcPr>
            <w:tcW w:w="6911" w:type="dxa"/>
            <w:vAlign w:val="center"/>
          </w:tcPr>
          <w:p w:rsidR="005E26CF" w:rsidRPr="00C47427" w:rsidRDefault="005E26CF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Студентоцентроване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роблемно-орієнтоване навчання, ініціативне, самонавчання. </w:t>
            </w:r>
          </w:p>
          <w:p w:rsidR="00136220" w:rsidRPr="00C47427" w:rsidRDefault="00AD6450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 освітньому процесі застосовуються п</w:t>
            </w:r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роблемні, інтерактивні, </w:t>
            </w:r>
            <w:proofErr w:type="spellStart"/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>ктні</w:t>
            </w:r>
            <w:proofErr w:type="spellEnd"/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інформаційно-комп’ютерні, </w:t>
            </w:r>
            <w:proofErr w:type="spellStart"/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>саморозвиваючі</w:t>
            </w:r>
            <w:proofErr w:type="spellEnd"/>
            <w:r w:rsidR="00D37196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колективні та інтегративні, контекстні технології навчання. </w:t>
            </w:r>
          </w:p>
          <w:p w:rsidR="00AD6450" w:rsidRPr="00C47427" w:rsidRDefault="00AD6450" w:rsidP="00AD64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Навчально-методичне забезпечення та консультування самостійної роботи здійснюється, зокрема й через систему електронного навчання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C4742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https://e-learn.uzhnu.edu.ua/</w:t>
              </w:r>
            </w:hyperlink>
          </w:p>
        </w:tc>
      </w:tr>
      <w:tr w:rsidR="00D37196" w:rsidRPr="00C47427" w:rsidTr="005E0AD9">
        <w:tc>
          <w:tcPr>
            <w:tcW w:w="2836" w:type="dxa"/>
            <w:vAlign w:val="center"/>
          </w:tcPr>
          <w:p w:rsidR="00D37196" w:rsidRPr="00C47427" w:rsidRDefault="00D37196" w:rsidP="00047A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</w:p>
        </w:tc>
        <w:tc>
          <w:tcPr>
            <w:tcW w:w="6911" w:type="dxa"/>
            <w:vAlign w:val="center"/>
          </w:tcPr>
          <w:p w:rsidR="00AE132B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результатів навчання здобувачів регламентовано положеннями: «Про атестацію здобувачів вищої освіти та екзаменаційну комісію у ДВНЗ «УжНУ»» </w:t>
            </w:r>
            <w:hyperlink r:id="rId12" w:history="1">
              <w:r w:rsidRPr="00C4742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https://www.uzhnu.edu.ua/uk/infocentre/get/11070</w:t>
              </w:r>
            </w:hyperlink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«Про порядок та методику проведення семестрових (курсових) екзаменів і заліків в Ужгородському національному університеті» </w:t>
            </w:r>
            <w:hyperlink r:id="rId13" w:history="1">
              <w:r w:rsidRPr="00C4742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https://www.uzhnu.edu.ua/uk/infocentre/get/5952</w:t>
              </w:r>
            </w:hyperlink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132B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«Про організацію освітнього процесу в ДВНЗ «УжНУ»» та іншими чинними документами університету.</w:t>
            </w:r>
          </w:p>
          <w:p w:rsidR="00AE132B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здійснюється з використанням модульно-рейтингової системи, що передбачає поточний, модульний, семестровий контроль та атестацію, всіх видів аудиторної, індивідуальної та самостійної навчальної роботи здобувача. </w:t>
            </w:r>
          </w:p>
          <w:p w:rsidR="00AE132B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контроль проводиться у формі усного опитування, письмового та/чи тестового контролю, зокрема в системі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, презентації наукової роботи; захисту есе, проекту тощо.</w:t>
            </w:r>
          </w:p>
          <w:p w:rsidR="00AE132B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Модульний контроль складається з поточного контролю та модульного контрольного оцінювання і проводиться з усіх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дисциплін, передбачених навчальним планом.</w:t>
            </w:r>
          </w:p>
          <w:p w:rsidR="00AE132B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Семестрове оцінювання включає заліки, екзамени, захист звітів з практики.</w:t>
            </w:r>
          </w:p>
          <w:p w:rsidR="00AE132B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Атестація проводиться у формі складання атестаційного іспиту з філософії.</w:t>
            </w:r>
          </w:p>
          <w:p w:rsidR="00D37196" w:rsidRPr="00C47427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оцінювання побудована на дотриманні принципу академічної доброчесності. Передбачено оскарження результатів оцінювання (Положення про порядок оскарження результатів (апеляція) оцінювання в ДВНЗ «УжНУ» </w:t>
            </w:r>
            <w:hyperlink r:id="rId14" w:history="1">
              <w:r w:rsidRPr="00C4742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https://www.uzhnu.edu.ua/uk/infocentre/get/22967</w:t>
              </w:r>
            </w:hyperlink>
          </w:p>
        </w:tc>
      </w:tr>
      <w:tr w:rsidR="00C54367" w:rsidRPr="00C47427" w:rsidTr="0093271F">
        <w:tc>
          <w:tcPr>
            <w:tcW w:w="2836" w:type="dxa"/>
          </w:tcPr>
          <w:p w:rsidR="00C54367" w:rsidRPr="00C47427" w:rsidRDefault="00C54367" w:rsidP="00C543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Інтегральна компетентність</w:t>
            </w:r>
          </w:p>
        </w:tc>
        <w:tc>
          <w:tcPr>
            <w:tcW w:w="6911" w:type="dxa"/>
          </w:tcPr>
          <w:p w:rsidR="00C54367" w:rsidRPr="00C47427" w:rsidRDefault="004336E8" w:rsidP="007E1A3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розв’язувати складні спеціалізовані задачі та практичні проблеми у галузі філософії та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гуманітаристики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або у процесі навчання, що передбачає застосування філософських теорій та методів і характеризується комплексністю та невизначеністю умов.</w:t>
            </w:r>
          </w:p>
        </w:tc>
      </w:tr>
      <w:tr w:rsidR="00C54367" w:rsidRPr="00C47427" w:rsidTr="0093271F">
        <w:tc>
          <w:tcPr>
            <w:tcW w:w="2836" w:type="dxa"/>
          </w:tcPr>
          <w:p w:rsidR="00506255" w:rsidRPr="00C47427" w:rsidRDefault="00C54367" w:rsidP="007A5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  <w:p w:rsidR="00506255" w:rsidRPr="00C47427" w:rsidRDefault="00506255" w:rsidP="00506255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 w:firstLine="397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1. Здатність до абстрактного мислення, аналізу і синтезу.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2. Здатність вчитися й оволодівати сучасними знаннями.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3. Здатність до пошуку та аналізу інформації з різних джерел. 4. Здатність бути критичним і самокритичним.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5. Здатність проведення досліджень на відповідному рівні.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6. Здатність застосовувати знання у практичних ситуаціях.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7.Здатність спілкуватися державною мовою як усно, так і письмово.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8. Здатність спілкуватися іноземною мовою.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9. Здатність до міжособистісної взаємодії, здатність працювати в команді.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10. Здатність працювати автономно. 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>11. Цінування та повага різноманітності та мультикультурності</w:t>
            </w:r>
            <w:r w:rsidR="00E94A8B" w:rsidRPr="00C47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6E8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12. Здатність діяти на підставі етичних міркувань (мотивів). 13.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073F37" w:rsidRPr="00C47427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>14.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C54367" w:rsidRPr="00C47427" w:rsidTr="0093271F">
        <w:tc>
          <w:tcPr>
            <w:tcW w:w="2836" w:type="dxa"/>
          </w:tcPr>
          <w:p w:rsidR="00DA1B5C" w:rsidRPr="00C47427" w:rsidRDefault="00C54367" w:rsidP="00891C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 (фа</w:t>
            </w:r>
            <w:r w:rsidR="00891CBD"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хові, предметні) компетентності</w:t>
            </w:r>
          </w:p>
        </w:tc>
        <w:tc>
          <w:tcPr>
            <w:tcW w:w="6911" w:type="dxa"/>
          </w:tcPr>
          <w:p w:rsidR="00D31EF5" w:rsidRPr="00C47427" w:rsidRDefault="001B7397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1. Усвідомлення сенсу філософії, її дисциплінарного розмаїття та місця в системі культури.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2. Здатність виокремлювати специфіку філософського знання та змістові відмінності філософії від інших форм мислення.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3. Здатність використовувати в професійній діяльності знання про розвиток основних філософських ідей, учень та напрямків.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4. Усвідомлення особливостей і місця вітчизняної інтелектуально-філософської традиції у світовій.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5. Здатність аналізувати сучасні філософські проблеми та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вчення.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6. Здатність викладати міркування послідовно, логічно, систематично та аргументовано.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7. Здатність аналізувати міркування та робити ґрунтовні смислові узагальнення, висновки.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8. Здатність оперувати філософською термінологією для розв’язання професійних завдань.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9. Здатність застосовувати в професійній діяльності філософські методи і підходи.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10. Здатність аналізувати та коментувати літературу з філософської, соціокультурної та загальнонаукової проблематики.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11. Здатність застосовувати в професійній діяльності знання про засади, розвиток і сучасний стан наукового та гуманітарного знання.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12. Здатність дотримуватися в професійній діяльності норм інтелектуальної доброчесності. </w:t>
            </w:r>
          </w:p>
          <w:p w:rsidR="00D31EF5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13. Здатність брати участь у наукових та прикладних дослідженнях у галузі філософії. </w:t>
            </w:r>
          </w:p>
          <w:p w:rsidR="00DF5A4B" w:rsidRPr="00C47427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>14. Здатність брати участь в інтелектуальних дискусіях на засадах діалогу, відкритості й толерантності.</w:t>
            </w:r>
          </w:p>
        </w:tc>
      </w:tr>
      <w:tr w:rsidR="00B8406A" w:rsidRPr="00C47427" w:rsidTr="0093271F">
        <w:tc>
          <w:tcPr>
            <w:tcW w:w="9747" w:type="dxa"/>
            <w:gridSpan w:val="2"/>
            <w:vAlign w:val="center"/>
          </w:tcPr>
          <w:p w:rsidR="00B8406A" w:rsidRPr="00C47427" w:rsidRDefault="00B8406A" w:rsidP="00B840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Програмні результати навчання</w:t>
            </w:r>
          </w:p>
        </w:tc>
      </w:tr>
      <w:tr w:rsidR="00B8406A" w:rsidRPr="00C47427" w:rsidTr="0093271F">
        <w:tc>
          <w:tcPr>
            <w:tcW w:w="2836" w:type="dxa"/>
          </w:tcPr>
          <w:p w:rsidR="00B8406A" w:rsidRPr="00C47427" w:rsidRDefault="000C14AF" w:rsidP="00B840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6911" w:type="dxa"/>
          </w:tcPr>
          <w:p w:rsidR="008455E9" w:rsidRPr="00C47427" w:rsidRDefault="00C86CA8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C474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271F" w:rsidRPr="00C474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406A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5E9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сенс філософії, її місце в системі культури.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2. Розуміти розмаїття та специфіку філософських дисциплін, знати філософську термінологію.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3. Знати основні етапи, напрямки в історії світової та вітчизняної філософії.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загальногуманітарної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проблематики.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5. Спілкуватися з професійних питань державною та іноземною мовами усно й письмово, використовувати їх для організації ефективної міжкультурної комунікації.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6. Мати обізнаність щодо основних напрямів, тенденцій, проблематики сучасної філософії.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7. Розуміти сучасну наукову картину світу, її основні проблеми та суперечності.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8. Мати обізнаність у головних філософських методах і підходах, розуміти етико-практичну значущість філософського знання.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9. Мати навички написання філософських текстів.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10. Мати навички реферування, систематизованого огляду та порівняльного аналізу філософської та загальнонаукової літератури.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11. Вміти аналізувати міркування та робити ґрунтовні смислові узагальнення, висновки.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12. Вміти викладати власні міркування послідовно, логічно, систематично та аргументовано.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13. Критично оцінювати власну позицію та знання, порівнювати і перевіряти отримані результати.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14. Уникати симуляцій, плагіату та інших виявів академічної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у сфері професійної діяльності або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навчання.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15. Мати навички ведення інтелектуальних дискусій на засадах діалогу, відкритості й толерантності.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16. Вміти застосовувати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загальногуманітарні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та філософські знання в різних сферах життєдіяльності. </w:t>
            </w:r>
          </w:p>
          <w:p w:rsidR="008455E9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ПРН 17. Мати навички участі в наукових та прикладних дослідженнях у галузі філософії. </w:t>
            </w:r>
          </w:p>
          <w:p w:rsidR="00CA664B" w:rsidRPr="00C47427" w:rsidRDefault="008455E9" w:rsidP="008455E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ПРН 18.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</w:tc>
      </w:tr>
      <w:tr w:rsidR="00D20080" w:rsidRPr="00C47427" w:rsidTr="005E0AD9">
        <w:tc>
          <w:tcPr>
            <w:tcW w:w="9747" w:type="dxa"/>
            <w:gridSpan w:val="2"/>
            <w:vAlign w:val="center"/>
          </w:tcPr>
          <w:p w:rsidR="00D20080" w:rsidRPr="00C47427" w:rsidRDefault="00D20080" w:rsidP="00D2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Ресурсне забезпечення реалізації програми</w:t>
            </w:r>
          </w:p>
        </w:tc>
      </w:tr>
      <w:tr w:rsidR="00B8406A" w:rsidRPr="00C47427" w:rsidTr="00D20080">
        <w:tc>
          <w:tcPr>
            <w:tcW w:w="2836" w:type="dxa"/>
          </w:tcPr>
          <w:p w:rsidR="00B8406A" w:rsidRPr="00C47427" w:rsidRDefault="00D20080" w:rsidP="00D20080">
            <w:pPr>
              <w:spacing w:after="0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6911" w:type="dxa"/>
            <w:vAlign w:val="center"/>
          </w:tcPr>
          <w:p w:rsidR="00A60B60" w:rsidRPr="00C47427" w:rsidRDefault="00A60B60" w:rsidP="00AC2D84">
            <w:pPr>
              <w:spacing w:after="0"/>
              <w:jc w:val="both"/>
              <w:rPr>
                <w:rStyle w:val="51"/>
                <w:rFonts w:eastAsia="Arial Unicode MS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Професорсько-викладацький склад (група забезпечення) залучений до освіт</w:t>
            </w:r>
            <w:r w:rsidR="00434DE2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нього процесу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відповідає Ліцензійним умовам провадження освітньої діяльності </w:t>
            </w:r>
            <w:r w:rsidR="00676D2A" w:rsidRPr="00C47427">
              <w:rPr>
                <w:rFonts w:ascii="Times New Roman" w:hAnsi="Times New Roman" w:cs="Times New Roman"/>
                <w:sz w:val="24"/>
                <w:szCs w:val="24"/>
              </w:rPr>
              <w:t>за першим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427">
              <w:rPr>
                <w:rStyle w:val="51"/>
                <w:rFonts w:eastAsia="Arial Unicode MS"/>
                <w:sz w:val="24"/>
                <w:szCs w:val="24"/>
                <w:u w:val="none"/>
              </w:rPr>
              <w:t>(</w:t>
            </w:r>
            <w:r w:rsidR="00676D2A" w:rsidRPr="00C47427">
              <w:rPr>
                <w:rStyle w:val="51"/>
                <w:rFonts w:eastAsia="Arial Unicode MS"/>
                <w:sz w:val="24"/>
                <w:szCs w:val="24"/>
                <w:u w:val="none"/>
              </w:rPr>
              <w:t>бакалав</w:t>
            </w:r>
            <w:r w:rsidRPr="00C47427">
              <w:rPr>
                <w:rStyle w:val="51"/>
                <w:rFonts w:eastAsia="Arial Unicode MS"/>
                <w:sz w:val="24"/>
                <w:szCs w:val="24"/>
                <w:u w:val="none"/>
              </w:rPr>
              <w:t>рськ</w:t>
            </w:r>
            <w:r w:rsidR="00676D2A" w:rsidRPr="00C47427">
              <w:rPr>
                <w:rStyle w:val="51"/>
                <w:rFonts w:eastAsia="Arial Unicode MS"/>
                <w:sz w:val="24"/>
                <w:szCs w:val="24"/>
                <w:u w:val="none"/>
              </w:rPr>
              <w:t>и</w:t>
            </w:r>
            <w:r w:rsidRPr="00C47427">
              <w:rPr>
                <w:rStyle w:val="51"/>
                <w:rFonts w:eastAsia="Arial Unicode MS"/>
                <w:sz w:val="24"/>
                <w:szCs w:val="24"/>
                <w:u w:val="none"/>
              </w:rPr>
              <w:t>м) рівн</w:t>
            </w:r>
            <w:r w:rsidR="00676D2A" w:rsidRPr="00C47427">
              <w:rPr>
                <w:rStyle w:val="51"/>
                <w:rFonts w:eastAsia="Arial Unicode MS"/>
                <w:sz w:val="24"/>
                <w:szCs w:val="24"/>
                <w:u w:val="none"/>
              </w:rPr>
              <w:t>ем</w:t>
            </w:r>
            <w:r w:rsidRPr="00C47427">
              <w:rPr>
                <w:rStyle w:val="51"/>
                <w:rFonts w:eastAsia="Arial Unicode MS"/>
                <w:sz w:val="24"/>
                <w:szCs w:val="24"/>
                <w:u w:val="none"/>
              </w:rPr>
              <w:t xml:space="preserve"> вищої освіти.</w:t>
            </w:r>
          </w:p>
          <w:p w:rsidR="00AC2D84" w:rsidRPr="00C47427" w:rsidRDefault="00AC2D84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До проведення </w:t>
            </w:r>
            <w:r w:rsidR="00705318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навчальних занять з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окремих дисциплін</w:t>
            </w:r>
            <w:r w:rsidR="0013622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залучаються </w:t>
            </w:r>
            <w:r w:rsidR="0013622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іноземні науковці та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провідні вчені України</w:t>
            </w:r>
            <w:r w:rsidR="00705318" w:rsidRPr="00C47427">
              <w:rPr>
                <w:rFonts w:ascii="Times New Roman" w:hAnsi="Times New Roman" w:cs="Times New Roman"/>
                <w:sz w:val="24"/>
                <w:szCs w:val="24"/>
              </w:rPr>
              <w:t>, а також та фахівці-практики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06A" w:rsidRPr="00C47427" w:rsidRDefault="006E133E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2D84" w:rsidRPr="00C474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2D84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викладання лекцій залучаються лише фахівці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D84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що мають відповідні вчені звання та наукові ступені.</w:t>
            </w:r>
          </w:p>
        </w:tc>
      </w:tr>
      <w:tr w:rsidR="00B8406A" w:rsidRPr="00C47427" w:rsidTr="0093271F">
        <w:tc>
          <w:tcPr>
            <w:tcW w:w="2836" w:type="dxa"/>
            <w:vAlign w:val="center"/>
          </w:tcPr>
          <w:p w:rsidR="00B8406A" w:rsidRPr="00C47427" w:rsidRDefault="00D20080" w:rsidP="00047ABA">
            <w:pPr>
              <w:spacing w:after="0"/>
              <w:jc w:val="both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911" w:type="dxa"/>
            <w:vAlign w:val="center"/>
          </w:tcPr>
          <w:p w:rsidR="00C1790F" w:rsidRPr="00C47427" w:rsidRDefault="00434DE2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Для успішного оволодіння </w:t>
            </w:r>
            <w:r w:rsidR="00C1790F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змістовим обсягом 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освітньо-професійної програми використовуються спеціалізовані кабінети обладнані мультимедійними пристроями, комп’ютерні лабораторії </w:t>
            </w:r>
            <w:r w:rsidR="00C1790F" w:rsidRPr="00C47427">
              <w:rPr>
                <w:rFonts w:ascii="Times New Roman" w:hAnsi="Times New Roman" w:cs="Times New Roman"/>
                <w:sz w:val="24"/>
                <w:szCs w:val="24"/>
              </w:rPr>
              <w:t>з необмеженим до</w:t>
            </w:r>
            <w:r w:rsidR="00AC2D84" w:rsidRPr="00C47427">
              <w:rPr>
                <w:rFonts w:ascii="Times New Roman" w:hAnsi="Times New Roman" w:cs="Times New Roman"/>
                <w:sz w:val="24"/>
                <w:szCs w:val="24"/>
              </w:rPr>
              <w:t>ступом до мережі Інтернет</w:t>
            </w:r>
            <w:r w:rsidR="00C1790F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та бібліотека університету.</w:t>
            </w:r>
          </w:p>
          <w:p w:rsidR="00B8406A" w:rsidRPr="00C47427" w:rsidRDefault="00C1790F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Наявна необхідна соціально-побутова інфраструктура, кількість місць в гуртожитках відповідає чинним вимогам.</w:t>
            </w:r>
          </w:p>
        </w:tc>
      </w:tr>
      <w:tr w:rsidR="00B8406A" w:rsidRPr="00C47427" w:rsidTr="0093271F">
        <w:tc>
          <w:tcPr>
            <w:tcW w:w="2836" w:type="dxa"/>
            <w:vAlign w:val="center"/>
          </w:tcPr>
          <w:p w:rsidR="00B8406A" w:rsidRPr="00C47427" w:rsidRDefault="00D20080" w:rsidP="00047ABA">
            <w:pPr>
              <w:spacing w:after="0"/>
              <w:jc w:val="both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911" w:type="dxa"/>
            <w:vAlign w:val="center"/>
          </w:tcPr>
          <w:p w:rsidR="009D055D" w:rsidRPr="00C47427" w:rsidRDefault="006E133E" w:rsidP="005E0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вчально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="00620FD0" w:rsidRPr="00C47427">
              <w:rPr>
                <w:rFonts w:ascii="Times New Roman" w:hAnsi="Times New Roman" w:cs="Times New Roman"/>
                <w:sz w:val="24"/>
                <w:szCs w:val="24"/>
              </w:rPr>
              <w:t>етодичн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620FD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0FD0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 (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у тому числі електронн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версі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); лабораторії інформаційних техн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ологій; 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бібліотечн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, зокрема,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фахов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0768" w:rsidRPr="00C47427">
              <w:rPr>
                <w:rFonts w:ascii="Times New Roman" w:hAnsi="Times New Roman" w:cs="Times New Roman"/>
                <w:sz w:val="24"/>
                <w:szCs w:val="24"/>
              </w:rPr>
              <w:t>зокрема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міжнародн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,  періодичн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="009D055D" w:rsidRPr="00C47427">
              <w:rPr>
                <w:rFonts w:ascii="Times New Roman" w:hAnsi="Times New Roman" w:cs="Times New Roman"/>
                <w:sz w:val="24"/>
                <w:szCs w:val="24"/>
              </w:rPr>
              <w:t>видання та інтернет-ресурси</w:t>
            </w:r>
            <w:r w:rsidR="00620FD0" w:rsidRPr="00C47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10D" w:rsidRPr="00C47427" w:rsidTr="005E0AD9">
        <w:tc>
          <w:tcPr>
            <w:tcW w:w="9747" w:type="dxa"/>
            <w:gridSpan w:val="2"/>
            <w:vAlign w:val="center"/>
          </w:tcPr>
          <w:p w:rsidR="00A9510D" w:rsidRPr="00C47427" w:rsidRDefault="009D055D" w:rsidP="009D05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9. Академічна мобільність</w:t>
            </w:r>
          </w:p>
        </w:tc>
      </w:tr>
      <w:tr w:rsidR="00620FD0" w:rsidRPr="00C47427" w:rsidTr="005E0AD9">
        <w:tc>
          <w:tcPr>
            <w:tcW w:w="2836" w:type="dxa"/>
            <w:vAlign w:val="center"/>
          </w:tcPr>
          <w:p w:rsidR="00620FD0" w:rsidRPr="00C47427" w:rsidRDefault="00620FD0" w:rsidP="00047ABA">
            <w:pPr>
              <w:spacing w:after="0"/>
              <w:jc w:val="both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11" w:type="dxa"/>
          </w:tcPr>
          <w:p w:rsidR="00C1790F" w:rsidRPr="00C47427" w:rsidRDefault="00C1790F" w:rsidP="00620FD0">
            <w:pPr>
              <w:pStyle w:val="210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 xml:space="preserve">Академічна мобільність </w:t>
            </w:r>
            <w:r w:rsidR="00C908F7" w:rsidRPr="00C47427">
              <w:rPr>
                <w:rFonts w:ascii="Times New Roman" w:hAnsi="Times New Roman"/>
                <w:sz w:val="24"/>
                <w:szCs w:val="24"/>
              </w:rPr>
              <w:t>здобувач</w:t>
            </w:r>
            <w:r w:rsidRPr="00C47427">
              <w:rPr>
                <w:rFonts w:ascii="Times New Roman" w:hAnsi="Times New Roman"/>
                <w:sz w:val="24"/>
                <w:szCs w:val="24"/>
              </w:rPr>
              <w:t>ів здійснюється на основі двосторонніх договорів між ДВНЗ «Ужгородський національний університет» та закладами вищої освіти України.</w:t>
            </w:r>
          </w:p>
          <w:p w:rsidR="00620FD0" w:rsidRPr="00C47427" w:rsidRDefault="00C1790F" w:rsidP="00C77683">
            <w:pPr>
              <w:pStyle w:val="210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Fonts w:ascii="Times New Roman" w:hAnsi="Times New Roman"/>
                <w:sz w:val="24"/>
                <w:szCs w:val="24"/>
              </w:rPr>
              <w:t>УжНУ</w:t>
            </w:r>
            <w:r w:rsidR="00620FD0" w:rsidRPr="00C47427">
              <w:rPr>
                <w:rFonts w:ascii="Times New Roman" w:hAnsi="Times New Roman"/>
                <w:sz w:val="24"/>
                <w:szCs w:val="24"/>
              </w:rPr>
              <w:t xml:space="preserve"> має право визнати та </w:t>
            </w:r>
            <w:proofErr w:type="spellStart"/>
            <w:r w:rsidR="00620FD0" w:rsidRPr="00C47427">
              <w:rPr>
                <w:rFonts w:ascii="Times New Roman" w:hAnsi="Times New Roman"/>
                <w:sz w:val="24"/>
                <w:szCs w:val="24"/>
              </w:rPr>
              <w:t>перезарахувати</w:t>
            </w:r>
            <w:proofErr w:type="spellEnd"/>
            <w:r w:rsidR="00620FD0" w:rsidRPr="00C47427">
              <w:rPr>
                <w:rFonts w:ascii="Times New Roman" w:hAnsi="Times New Roman"/>
                <w:sz w:val="24"/>
                <w:szCs w:val="24"/>
              </w:rPr>
              <w:t xml:space="preserve"> кредити ЄКТС, отримані в межах попередньої освітньої програми або навчання в інших </w:t>
            </w:r>
            <w:r w:rsidR="00C77683" w:rsidRPr="00C47427">
              <w:rPr>
                <w:rFonts w:ascii="Times New Roman" w:hAnsi="Times New Roman"/>
                <w:sz w:val="24"/>
                <w:szCs w:val="24"/>
              </w:rPr>
              <w:t>ЗНО</w:t>
            </w:r>
            <w:r w:rsidR="00620FD0" w:rsidRPr="00C47427">
              <w:rPr>
                <w:rFonts w:ascii="Times New Roman" w:hAnsi="Times New Roman"/>
                <w:sz w:val="24"/>
                <w:szCs w:val="24"/>
              </w:rPr>
              <w:t xml:space="preserve"> України</w:t>
            </w:r>
          </w:p>
        </w:tc>
      </w:tr>
      <w:tr w:rsidR="00620FD0" w:rsidRPr="00C47427" w:rsidTr="005E0AD9">
        <w:tc>
          <w:tcPr>
            <w:tcW w:w="2836" w:type="dxa"/>
            <w:vAlign w:val="center"/>
          </w:tcPr>
          <w:p w:rsidR="00620FD0" w:rsidRPr="00C47427" w:rsidRDefault="00620FD0" w:rsidP="00047ABA">
            <w:pPr>
              <w:spacing w:after="0"/>
              <w:jc w:val="both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911" w:type="dxa"/>
          </w:tcPr>
          <w:p w:rsidR="00620FD0" w:rsidRPr="00C47427" w:rsidRDefault="00620FD0" w:rsidP="00620FD0">
            <w:pPr>
              <w:pStyle w:val="210"/>
              <w:numPr>
                <w:ilvl w:val="0"/>
                <w:numId w:val="21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Угода щодо семестрового академічного обміну між Поморською Академією в </w:t>
            </w:r>
            <w:proofErr w:type="spellStart"/>
            <w:r w:rsidRPr="00C47427">
              <w:rPr>
                <w:rStyle w:val="23"/>
                <w:rFonts w:ascii="Times New Roman" w:hAnsi="Times New Roman"/>
                <w:sz w:val="24"/>
                <w:szCs w:val="24"/>
              </w:rPr>
              <w:t>Слупську</w:t>
            </w:r>
            <w:proofErr w:type="spellEnd"/>
            <w:r w:rsidRPr="00C4742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(Польща) та ДВНЗ «УжНУ» (Україна); між Будапештським університетом ім. Етвеша </w:t>
            </w:r>
            <w:proofErr w:type="spellStart"/>
            <w:r w:rsidRPr="00C47427">
              <w:rPr>
                <w:rStyle w:val="23"/>
                <w:rFonts w:ascii="Times New Roman" w:hAnsi="Times New Roman"/>
                <w:sz w:val="24"/>
                <w:szCs w:val="24"/>
              </w:rPr>
              <w:t>Лоранда</w:t>
            </w:r>
            <w:proofErr w:type="spellEnd"/>
            <w:r w:rsidRPr="00C4742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(Угорщина) та  ДВНЗ «УжНУ» (Україна);</w:t>
            </w:r>
          </w:p>
          <w:p w:rsidR="00620FD0" w:rsidRPr="00C47427" w:rsidRDefault="00620FD0" w:rsidP="00A77BB2">
            <w:pPr>
              <w:pStyle w:val="210"/>
              <w:numPr>
                <w:ilvl w:val="0"/>
                <w:numId w:val="21"/>
              </w:numPr>
              <w:shd w:val="clear" w:color="auto" w:fill="auto"/>
              <w:tabs>
                <w:tab w:val="left" w:pos="490"/>
              </w:tabs>
              <w:spacing w:before="0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</w:t>
            </w:r>
            <w:r w:rsidR="00A77BB2" w:rsidRPr="00C47427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A77BB2" w:rsidRPr="00C47427">
              <w:rPr>
                <w:rStyle w:val="23"/>
                <w:rFonts w:ascii="Times New Roman" w:hAnsi="Times New Roman"/>
                <w:sz w:val="24"/>
                <w:szCs w:val="24"/>
              </w:rPr>
              <w:t>Еrasmus</w:t>
            </w:r>
            <w:proofErr w:type="spellEnd"/>
            <w:r w:rsidR="00A77BB2" w:rsidRPr="00C47427">
              <w:rPr>
                <w:rStyle w:val="23"/>
                <w:rFonts w:ascii="Times New Roman" w:hAnsi="Times New Roman"/>
                <w:sz w:val="24"/>
                <w:szCs w:val="24"/>
              </w:rPr>
              <w:t>+ та  ТЕМРUS.</w:t>
            </w:r>
          </w:p>
        </w:tc>
      </w:tr>
      <w:tr w:rsidR="00620FD0" w:rsidRPr="00C47427" w:rsidTr="0093271F">
        <w:tc>
          <w:tcPr>
            <w:tcW w:w="2836" w:type="dxa"/>
            <w:vAlign w:val="center"/>
          </w:tcPr>
          <w:p w:rsidR="00620FD0" w:rsidRPr="00C47427" w:rsidRDefault="00620FD0" w:rsidP="00047ABA">
            <w:pPr>
              <w:spacing w:after="0"/>
              <w:jc w:val="both"/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</w:pPr>
            <w:r w:rsidRPr="00C47427">
              <w:rPr>
                <w:rStyle w:val="22"/>
                <w:rFonts w:ascii="Times New Roman" w:hAnsi="Times New Roman" w:cs="Times New Roman"/>
                <w:b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11" w:type="dxa"/>
            <w:vAlign w:val="center"/>
          </w:tcPr>
          <w:p w:rsidR="00620FD0" w:rsidRPr="00C47427" w:rsidRDefault="00620FD0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Можливе на загальних умовах</w:t>
            </w:r>
          </w:p>
        </w:tc>
      </w:tr>
    </w:tbl>
    <w:p w:rsidR="00620FD0" w:rsidRPr="00C47427" w:rsidRDefault="00620FD0" w:rsidP="00620FD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FD0" w:rsidRPr="00C47427" w:rsidRDefault="00620FD0">
      <w:pPr>
        <w:rPr>
          <w:rFonts w:ascii="Times New Roman" w:hAnsi="Times New Roman" w:cs="Times New Roman"/>
          <w:b/>
          <w:sz w:val="28"/>
          <w:szCs w:val="28"/>
        </w:rPr>
      </w:pPr>
      <w:r w:rsidRPr="00C4742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87C3D" w:rsidRPr="00C47427" w:rsidRDefault="00887C3D" w:rsidP="00887C3D">
      <w:pPr>
        <w:rPr>
          <w:sz w:val="2"/>
          <w:szCs w:val="2"/>
        </w:rPr>
      </w:pPr>
    </w:p>
    <w:p w:rsidR="00887C3D" w:rsidRPr="00C47427" w:rsidRDefault="00283214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t>2</w:t>
      </w:r>
      <w:r w:rsidR="00887C3D" w:rsidRPr="00C47427">
        <w:rPr>
          <w:rFonts w:ascii="Times New Roman" w:hAnsi="Times New Roman" w:cs="Times New Roman"/>
          <w:b/>
          <w:sz w:val="24"/>
          <w:szCs w:val="24"/>
        </w:rPr>
        <w:t>. ПЕРЕЛІК КОМПОНЕНТ ОСВІТНЬО-ПРОФЕСІЙНОЇ ПРОГРАМИ</w:t>
      </w:r>
    </w:p>
    <w:p w:rsidR="00887C3D" w:rsidRPr="00C47427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t>ТА ЇХ ЛОГІЧНА ПОСЛІДОВНІСТЬ</w:t>
      </w:r>
    </w:p>
    <w:p w:rsidR="00A77BB2" w:rsidRPr="00C47427" w:rsidRDefault="00283214" w:rsidP="003330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t>2</w:t>
      </w:r>
      <w:r w:rsidR="0033302E" w:rsidRPr="00C47427">
        <w:rPr>
          <w:rFonts w:ascii="Times New Roman" w:hAnsi="Times New Roman" w:cs="Times New Roman"/>
          <w:b/>
          <w:sz w:val="24"/>
          <w:szCs w:val="24"/>
        </w:rPr>
        <w:t>.1 Перелік компонент ОП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4961"/>
        <w:gridCol w:w="1451"/>
        <w:gridCol w:w="108"/>
        <w:gridCol w:w="2126"/>
      </w:tblGrid>
      <w:tr w:rsidR="00A77BB2" w:rsidRPr="00C47427" w:rsidTr="001B7A4E">
        <w:tc>
          <w:tcPr>
            <w:tcW w:w="1277" w:type="dxa"/>
            <w:vAlign w:val="center"/>
          </w:tcPr>
          <w:p w:rsidR="00A77BB2" w:rsidRPr="00C47427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Код н/д</w:t>
            </w:r>
          </w:p>
        </w:tc>
        <w:tc>
          <w:tcPr>
            <w:tcW w:w="4961" w:type="dxa"/>
            <w:vAlign w:val="center"/>
          </w:tcPr>
          <w:p w:rsidR="00A77BB2" w:rsidRPr="00C47427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Компоненти освітньої програми</w:t>
            </w:r>
          </w:p>
        </w:tc>
        <w:tc>
          <w:tcPr>
            <w:tcW w:w="1451" w:type="dxa"/>
            <w:vAlign w:val="center"/>
          </w:tcPr>
          <w:p w:rsidR="00A77BB2" w:rsidRPr="00C47427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Кількість кредитів</w:t>
            </w:r>
          </w:p>
        </w:tc>
        <w:tc>
          <w:tcPr>
            <w:tcW w:w="2234" w:type="dxa"/>
            <w:gridSpan w:val="2"/>
            <w:vAlign w:val="center"/>
          </w:tcPr>
          <w:p w:rsidR="00A77BB2" w:rsidRPr="00C47427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Форма підсумкового контролю</w:t>
            </w:r>
          </w:p>
        </w:tc>
      </w:tr>
      <w:tr w:rsidR="00A77BB2" w:rsidRPr="00C47427" w:rsidTr="001B7A4E">
        <w:tc>
          <w:tcPr>
            <w:tcW w:w="9923" w:type="dxa"/>
            <w:gridSpan w:val="5"/>
          </w:tcPr>
          <w:p w:rsidR="00A77BB2" w:rsidRPr="00C47427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Обов’язкові компоненти ОП</w:t>
            </w:r>
          </w:p>
        </w:tc>
      </w:tr>
      <w:tr w:rsidR="006866E0" w:rsidRPr="00C47427" w:rsidTr="001B7A4E">
        <w:tc>
          <w:tcPr>
            <w:tcW w:w="9923" w:type="dxa"/>
            <w:gridSpan w:val="5"/>
          </w:tcPr>
          <w:p w:rsidR="006866E0" w:rsidRPr="00C47427" w:rsidRDefault="006866E0" w:rsidP="006866E0">
            <w:pPr>
              <w:widowControl w:val="0"/>
              <w:tabs>
                <w:tab w:val="left" w:pos="2889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ab/>
              <w:t>1.</w:t>
            </w:r>
            <w:r w:rsidR="0033302E"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загальної підготовки</w:t>
            </w:r>
          </w:p>
        </w:tc>
      </w:tr>
      <w:tr w:rsidR="006866E0" w:rsidRPr="00C47427" w:rsidTr="001B7A4E">
        <w:tc>
          <w:tcPr>
            <w:tcW w:w="1277" w:type="dxa"/>
            <w:vAlign w:val="center"/>
          </w:tcPr>
          <w:p w:rsidR="006866E0" w:rsidRPr="00C47427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4961" w:type="dxa"/>
            <w:vAlign w:val="center"/>
          </w:tcPr>
          <w:p w:rsidR="006866E0" w:rsidRPr="00C47427" w:rsidRDefault="00E30168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559" w:type="dxa"/>
            <w:gridSpan w:val="2"/>
            <w:vAlign w:val="center"/>
          </w:tcPr>
          <w:p w:rsidR="006866E0" w:rsidRPr="00C47427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866E0" w:rsidRPr="00C47427" w:rsidRDefault="00E30168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1.1.2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Ділова українська мова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1.1.3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1.1.4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Екзамен, залік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1.1.5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Філософська пропедевтика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1.1.6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Релігієзнавство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1.1.7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D216BF" w:rsidRPr="00C47427" w:rsidTr="001B7A4E">
        <w:tc>
          <w:tcPr>
            <w:tcW w:w="1277" w:type="dxa"/>
            <w:vAlign w:val="center"/>
          </w:tcPr>
          <w:p w:rsidR="00D216BF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1.1.8</w:t>
            </w:r>
          </w:p>
        </w:tc>
        <w:tc>
          <w:tcPr>
            <w:tcW w:w="4961" w:type="dxa"/>
            <w:vAlign w:val="center"/>
          </w:tcPr>
          <w:p w:rsidR="00D216BF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Культурологія</w:t>
            </w:r>
          </w:p>
        </w:tc>
        <w:tc>
          <w:tcPr>
            <w:tcW w:w="1559" w:type="dxa"/>
            <w:gridSpan w:val="2"/>
            <w:vAlign w:val="center"/>
          </w:tcPr>
          <w:p w:rsidR="00D216BF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216BF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1.1.9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Економічна теорія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1.1.10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Основи наукових досліджень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1.1.11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Естетика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6866E0" w:rsidRPr="00C47427" w:rsidTr="001B7A4E">
        <w:tc>
          <w:tcPr>
            <w:tcW w:w="1277" w:type="dxa"/>
            <w:vAlign w:val="center"/>
          </w:tcPr>
          <w:p w:rsidR="006866E0" w:rsidRPr="00C47427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="00E30168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961" w:type="dxa"/>
            <w:vAlign w:val="center"/>
          </w:tcPr>
          <w:p w:rsidR="006866E0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Етика</w:t>
            </w:r>
            <w:r w:rsidR="00D87F41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:rsidR="006866E0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66E0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1.1.13</w:t>
            </w:r>
          </w:p>
        </w:tc>
        <w:tc>
          <w:tcPr>
            <w:tcW w:w="4961" w:type="dxa"/>
            <w:vAlign w:val="center"/>
          </w:tcPr>
          <w:p w:rsidR="00E30168" w:rsidRPr="00C47427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C47427" w:rsidTr="001B7A4E">
        <w:tc>
          <w:tcPr>
            <w:tcW w:w="1277" w:type="dxa"/>
            <w:vAlign w:val="center"/>
          </w:tcPr>
          <w:p w:rsidR="00E30168" w:rsidRPr="00C47427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:rsidR="00E30168" w:rsidRPr="00C47427" w:rsidRDefault="00E30168" w:rsidP="004A773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  <w:r w:rsidR="004A7738"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циклом 1.1</w:t>
            </w:r>
          </w:p>
        </w:tc>
        <w:tc>
          <w:tcPr>
            <w:tcW w:w="1559" w:type="dxa"/>
            <w:gridSpan w:val="2"/>
            <w:vAlign w:val="center"/>
          </w:tcPr>
          <w:p w:rsidR="00E30168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E30168" w:rsidRPr="00C47427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</w:tr>
      <w:tr w:rsidR="006866E0" w:rsidRPr="00C47427" w:rsidTr="002F7BE0">
        <w:tc>
          <w:tcPr>
            <w:tcW w:w="9923" w:type="dxa"/>
            <w:gridSpan w:val="5"/>
            <w:vAlign w:val="center"/>
          </w:tcPr>
          <w:p w:rsidR="006866E0" w:rsidRPr="00C47427" w:rsidRDefault="0033302E" w:rsidP="0033302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1.2</w:t>
            </w:r>
            <w:r w:rsidR="006866E0"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професійної підготовки</w:t>
            </w:r>
          </w:p>
        </w:tc>
      </w:tr>
      <w:tr w:rsidR="00D87F41" w:rsidRPr="00C47427" w:rsidTr="002F7BE0">
        <w:tc>
          <w:tcPr>
            <w:tcW w:w="1277" w:type="dxa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4961" w:type="dxa"/>
            <w:vAlign w:val="center"/>
          </w:tcPr>
          <w:p w:rsidR="00D87F41" w:rsidRPr="00C47427" w:rsidRDefault="00E30168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87F41" w:rsidRPr="00C47427">
              <w:rPr>
                <w:rFonts w:ascii="Times New Roman" w:hAnsi="Times New Roman" w:cs="Times New Roman"/>
                <w:sz w:val="24"/>
                <w:szCs w:val="24"/>
              </w:rPr>
              <w:t>ілософія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Стародавнього Сходу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87F41" w:rsidRPr="00C47427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C47427" w:rsidTr="00BC203E">
        <w:tc>
          <w:tcPr>
            <w:tcW w:w="1277" w:type="dxa"/>
            <w:vAlign w:val="center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961" w:type="dxa"/>
            <w:vAlign w:val="center"/>
          </w:tcPr>
          <w:p w:rsidR="00D87F41" w:rsidRPr="00C47427" w:rsidRDefault="00E30168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Антична філософія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3A019A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87F41" w:rsidRPr="00C47427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  <w:r w:rsidR="003A019A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и (2), курсова робота</w:t>
            </w:r>
          </w:p>
        </w:tc>
      </w:tr>
      <w:tr w:rsidR="00D87F41" w:rsidRPr="00C47427" w:rsidTr="001B7A4E">
        <w:tc>
          <w:tcPr>
            <w:tcW w:w="1277" w:type="dxa"/>
            <w:vAlign w:val="center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961" w:type="dxa"/>
            <w:vAlign w:val="center"/>
          </w:tcPr>
          <w:p w:rsidR="00D87F41" w:rsidRPr="00C47427" w:rsidRDefault="00E3016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Логіка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87F41" w:rsidRPr="00C47427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  <w:r w:rsidR="003A019A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, залік</w:t>
            </w:r>
          </w:p>
        </w:tc>
      </w:tr>
      <w:tr w:rsidR="00D87F41" w:rsidRPr="00C47427" w:rsidTr="001B7A4E">
        <w:tc>
          <w:tcPr>
            <w:tcW w:w="1277" w:type="dxa"/>
            <w:vAlign w:val="center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4961" w:type="dxa"/>
            <w:vAlign w:val="center"/>
          </w:tcPr>
          <w:p w:rsidR="00D87F41" w:rsidRPr="00C47427" w:rsidRDefault="003A019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Філософія Середніх віків та Відродження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87F41" w:rsidRPr="00C47427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C47427" w:rsidTr="001B7A4E">
        <w:tc>
          <w:tcPr>
            <w:tcW w:w="1277" w:type="dxa"/>
            <w:vAlign w:val="center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4961" w:type="dxa"/>
            <w:vAlign w:val="bottom"/>
          </w:tcPr>
          <w:p w:rsidR="00D87F41" w:rsidRPr="00C47427" w:rsidRDefault="003A019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Метафізика та онтологія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C47427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C47427" w:rsidTr="001B7A4E">
        <w:tc>
          <w:tcPr>
            <w:tcW w:w="1277" w:type="dxa"/>
            <w:vAlign w:val="center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4961" w:type="dxa"/>
            <w:vAlign w:val="center"/>
          </w:tcPr>
          <w:p w:rsidR="00D87F41" w:rsidRPr="00C47427" w:rsidRDefault="003A019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Некласична логіка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C47427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C47427" w:rsidTr="001B7A4E">
        <w:tc>
          <w:tcPr>
            <w:tcW w:w="1277" w:type="dxa"/>
            <w:vAlign w:val="center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4961" w:type="dxa"/>
            <w:vAlign w:val="center"/>
          </w:tcPr>
          <w:p w:rsidR="00D87F41" w:rsidRPr="00C47427" w:rsidRDefault="003A019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Діалектика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7F41" w:rsidRPr="00C47427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C47427" w:rsidTr="001B7A4E">
        <w:tc>
          <w:tcPr>
            <w:tcW w:w="1277" w:type="dxa"/>
            <w:vAlign w:val="center"/>
          </w:tcPr>
          <w:p w:rsidR="00D87F41" w:rsidRPr="00C47427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4961" w:type="dxa"/>
            <w:vAlign w:val="center"/>
          </w:tcPr>
          <w:p w:rsidR="00D87F41" w:rsidRPr="00C47427" w:rsidRDefault="003A019A" w:rsidP="003A01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87F41" w:rsidRPr="00C47427">
              <w:rPr>
                <w:rFonts w:ascii="Times New Roman" w:hAnsi="Times New Roman" w:cs="Times New Roman"/>
                <w:sz w:val="24"/>
                <w:szCs w:val="24"/>
              </w:rPr>
              <w:t>ілософі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я Нового часу</w:t>
            </w:r>
          </w:p>
        </w:tc>
        <w:tc>
          <w:tcPr>
            <w:tcW w:w="1559" w:type="dxa"/>
            <w:gridSpan w:val="2"/>
            <w:vAlign w:val="center"/>
          </w:tcPr>
          <w:p w:rsidR="00D87F41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87F41" w:rsidRPr="00C47427" w:rsidRDefault="003A019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Екзамен, курсова робота</w:t>
            </w:r>
          </w:p>
        </w:tc>
      </w:tr>
      <w:tr w:rsidR="0068697B" w:rsidRPr="00C47427" w:rsidTr="001B7A4E">
        <w:tc>
          <w:tcPr>
            <w:tcW w:w="1277" w:type="dxa"/>
            <w:vAlign w:val="center"/>
          </w:tcPr>
          <w:p w:rsidR="0068697B" w:rsidRPr="00C47427" w:rsidRDefault="0068697B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2.9</w:t>
            </w:r>
          </w:p>
        </w:tc>
        <w:tc>
          <w:tcPr>
            <w:tcW w:w="4961" w:type="dxa"/>
            <w:vAlign w:val="center"/>
          </w:tcPr>
          <w:p w:rsidR="0068697B" w:rsidRPr="00C47427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Гносеологія та епістемологія</w:t>
            </w:r>
          </w:p>
        </w:tc>
        <w:tc>
          <w:tcPr>
            <w:tcW w:w="1559" w:type="dxa"/>
            <w:gridSpan w:val="2"/>
            <w:vAlign w:val="center"/>
          </w:tcPr>
          <w:p w:rsidR="0068697B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697B" w:rsidRPr="00C47427" w:rsidRDefault="00E30168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68697B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1.2.10</w:t>
            </w:r>
          </w:p>
        </w:tc>
        <w:tc>
          <w:tcPr>
            <w:tcW w:w="4961" w:type="dxa"/>
            <w:vAlign w:val="center"/>
          </w:tcPr>
          <w:p w:rsidR="003A019A" w:rsidRPr="00C47427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Німецька класична філософія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1.2.11</w:t>
            </w:r>
          </w:p>
        </w:tc>
        <w:tc>
          <w:tcPr>
            <w:tcW w:w="4961" w:type="dxa"/>
            <w:vAlign w:val="center"/>
          </w:tcPr>
          <w:p w:rsidR="003A019A" w:rsidRPr="00C47427" w:rsidRDefault="003A019A" w:rsidP="00E321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Соціальна філософія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1.2.12</w:t>
            </w:r>
          </w:p>
        </w:tc>
        <w:tc>
          <w:tcPr>
            <w:tcW w:w="4961" w:type="dxa"/>
            <w:vAlign w:val="center"/>
          </w:tcPr>
          <w:p w:rsidR="003A019A" w:rsidRPr="00C47427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Філософія культури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97B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1.2.13</w:t>
            </w:r>
          </w:p>
        </w:tc>
        <w:tc>
          <w:tcPr>
            <w:tcW w:w="4961" w:type="dxa"/>
            <w:vAlign w:val="center"/>
          </w:tcPr>
          <w:p w:rsidR="003A019A" w:rsidRPr="00C47427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Некласична філософія ХІХ-ХХ ст.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1.2.14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Історія української філософії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1.2.15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Філософія історії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1.2.16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Філософія освіти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1.2.17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Філософія життя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1.2.18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Філософія права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1.2.19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Філософська антропологія 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1.2.20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Екзистенційна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філософія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1.2.21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Феноменологія та герменевтика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A019A" w:rsidRPr="00C47427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C47427" w:rsidTr="001B7A4E">
        <w:tc>
          <w:tcPr>
            <w:tcW w:w="1277" w:type="dxa"/>
            <w:vAlign w:val="center"/>
          </w:tcPr>
          <w:p w:rsidR="003A019A" w:rsidRPr="00C47427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1.2.22</w:t>
            </w:r>
          </w:p>
        </w:tc>
        <w:tc>
          <w:tcPr>
            <w:tcW w:w="4961" w:type="dxa"/>
            <w:vAlign w:val="center"/>
          </w:tcPr>
          <w:p w:rsidR="003A019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Ознайомча практика</w:t>
            </w:r>
          </w:p>
        </w:tc>
        <w:tc>
          <w:tcPr>
            <w:tcW w:w="1559" w:type="dxa"/>
            <w:gridSpan w:val="2"/>
            <w:vAlign w:val="center"/>
          </w:tcPr>
          <w:p w:rsidR="003A019A" w:rsidRPr="00C47427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019A" w:rsidRPr="00C47427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Диферен</w:t>
            </w:r>
            <w:proofErr w:type="spellEnd"/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 залік</w:t>
            </w:r>
          </w:p>
        </w:tc>
      </w:tr>
      <w:tr w:rsidR="0003193A" w:rsidRPr="00C47427" w:rsidTr="001B7A4E">
        <w:tc>
          <w:tcPr>
            <w:tcW w:w="1277" w:type="dxa"/>
            <w:vAlign w:val="center"/>
          </w:tcPr>
          <w:p w:rsidR="0003193A" w:rsidRPr="00C47427" w:rsidRDefault="0003193A" w:rsidP="0003193A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1.2.23</w:t>
            </w:r>
          </w:p>
        </w:tc>
        <w:tc>
          <w:tcPr>
            <w:tcW w:w="4961" w:type="dxa"/>
            <w:vAlign w:val="center"/>
          </w:tcPr>
          <w:p w:rsidR="0003193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559" w:type="dxa"/>
            <w:gridSpan w:val="2"/>
            <w:vAlign w:val="center"/>
          </w:tcPr>
          <w:p w:rsidR="0003193A" w:rsidRPr="00C47427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03193A" w:rsidRPr="00C47427" w:rsidRDefault="0003193A" w:rsidP="0003193A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Диферен</w:t>
            </w:r>
            <w:proofErr w:type="spellEnd"/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 залік</w:t>
            </w:r>
          </w:p>
        </w:tc>
      </w:tr>
      <w:tr w:rsidR="0003193A" w:rsidRPr="00C47427" w:rsidTr="001B7A4E">
        <w:tc>
          <w:tcPr>
            <w:tcW w:w="1277" w:type="dxa"/>
            <w:vAlign w:val="center"/>
          </w:tcPr>
          <w:p w:rsidR="0003193A" w:rsidRPr="00C47427" w:rsidRDefault="0003193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ОК 1.2.24</w:t>
            </w:r>
          </w:p>
        </w:tc>
        <w:tc>
          <w:tcPr>
            <w:tcW w:w="4961" w:type="dxa"/>
            <w:vAlign w:val="center"/>
          </w:tcPr>
          <w:p w:rsidR="0003193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559" w:type="dxa"/>
            <w:gridSpan w:val="2"/>
            <w:vAlign w:val="center"/>
          </w:tcPr>
          <w:p w:rsidR="0003193A" w:rsidRPr="00C47427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03193A" w:rsidRPr="00C47427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Диферен</w:t>
            </w:r>
            <w:proofErr w:type="spellEnd"/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 залік</w:t>
            </w:r>
          </w:p>
        </w:tc>
      </w:tr>
      <w:tr w:rsidR="0003193A" w:rsidRPr="00C47427" w:rsidTr="001B7A4E">
        <w:tc>
          <w:tcPr>
            <w:tcW w:w="1277" w:type="dxa"/>
            <w:vAlign w:val="center"/>
          </w:tcPr>
          <w:p w:rsidR="0003193A" w:rsidRPr="00C47427" w:rsidRDefault="0003193A" w:rsidP="0003193A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1.2.25</w:t>
            </w:r>
          </w:p>
        </w:tc>
        <w:tc>
          <w:tcPr>
            <w:tcW w:w="4961" w:type="dxa"/>
            <w:vAlign w:val="center"/>
          </w:tcPr>
          <w:p w:rsidR="0003193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філософії</w:t>
            </w:r>
          </w:p>
        </w:tc>
        <w:tc>
          <w:tcPr>
            <w:tcW w:w="1559" w:type="dxa"/>
            <w:gridSpan w:val="2"/>
            <w:vAlign w:val="center"/>
          </w:tcPr>
          <w:p w:rsidR="0003193A" w:rsidRPr="00C47427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03193A" w:rsidRPr="00C47427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Екзамен</w:t>
            </w:r>
          </w:p>
        </w:tc>
      </w:tr>
      <w:tr w:rsidR="0003193A" w:rsidRPr="00C47427" w:rsidTr="001B7A4E">
        <w:tc>
          <w:tcPr>
            <w:tcW w:w="1277" w:type="dxa"/>
            <w:vAlign w:val="center"/>
          </w:tcPr>
          <w:p w:rsidR="0003193A" w:rsidRPr="00C47427" w:rsidRDefault="0003193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1.2.26</w:t>
            </w:r>
          </w:p>
        </w:tc>
        <w:tc>
          <w:tcPr>
            <w:tcW w:w="4961" w:type="dxa"/>
            <w:vAlign w:val="center"/>
          </w:tcPr>
          <w:p w:rsidR="0003193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Виконання кваліфікаційної роботи</w:t>
            </w:r>
          </w:p>
        </w:tc>
        <w:tc>
          <w:tcPr>
            <w:tcW w:w="1559" w:type="dxa"/>
            <w:gridSpan w:val="2"/>
            <w:vAlign w:val="center"/>
          </w:tcPr>
          <w:p w:rsidR="0003193A" w:rsidRPr="00C47427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26" w:type="dxa"/>
          </w:tcPr>
          <w:p w:rsidR="0003193A" w:rsidRPr="00C47427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Захист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:rsidR="004A7738" w:rsidRPr="00C47427" w:rsidRDefault="004A7738" w:rsidP="004A773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1.2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2126" w:type="dxa"/>
          </w:tcPr>
          <w:p w:rsidR="004A7738" w:rsidRPr="00C47427" w:rsidRDefault="004A7738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193A" w:rsidRPr="00C47427" w:rsidTr="001B7A4E">
        <w:tc>
          <w:tcPr>
            <w:tcW w:w="6238" w:type="dxa"/>
            <w:gridSpan w:val="2"/>
          </w:tcPr>
          <w:p w:rsidR="0003193A" w:rsidRPr="00C47427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обов’язкових компонент</w:t>
            </w:r>
          </w:p>
        </w:tc>
        <w:tc>
          <w:tcPr>
            <w:tcW w:w="3685" w:type="dxa"/>
            <w:gridSpan w:val="3"/>
          </w:tcPr>
          <w:p w:rsidR="0003193A" w:rsidRPr="00C47427" w:rsidRDefault="0003193A" w:rsidP="004A7738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</w:t>
            </w:r>
            <w:r w:rsidR="004A7738"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03193A" w:rsidRPr="00C47427" w:rsidTr="001B7A4E">
        <w:tc>
          <w:tcPr>
            <w:tcW w:w="9923" w:type="dxa"/>
            <w:gridSpan w:val="5"/>
          </w:tcPr>
          <w:p w:rsidR="0003193A" w:rsidRPr="00C47427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Вибіркові компоненти ОП</w:t>
            </w:r>
          </w:p>
        </w:tc>
      </w:tr>
      <w:tr w:rsidR="0003193A" w:rsidRPr="00C47427" w:rsidTr="001B7A4E">
        <w:tc>
          <w:tcPr>
            <w:tcW w:w="9923" w:type="dxa"/>
            <w:gridSpan w:val="5"/>
          </w:tcPr>
          <w:p w:rsidR="0003193A" w:rsidRPr="00C47427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2.1 Цикл загальної підготовки</w:t>
            </w:r>
          </w:p>
        </w:tc>
      </w:tr>
      <w:tr w:rsidR="0003193A" w:rsidRPr="00C47427" w:rsidTr="001B7A4E">
        <w:tc>
          <w:tcPr>
            <w:tcW w:w="1277" w:type="dxa"/>
            <w:vAlign w:val="center"/>
          </w:tcPr>
          <w:p w:rsidR="0003193A" w:rsidRPr="00C47427" w:rsidRDefault="0003193A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2.1.1</w:t>
            </w:r>
          </w:p>
        </w:tc>
        <w:tc>
          <w:tcPr>
            <w:tcW w:w="4961" w:type="dxa"/>
            <w:vAlign w:val="bottom"/>
          </w:tcPr>
          <w:p w:rsidR="0003193A" w:rsidRPr="00C47427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7738"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ибіркова дисципліна зі </w:t>
            </w:r>
            <w:proofErr w:type="spellStart"/>
            <w:r w:rsidR="004A7738" w:rsidRPr="00C47427">
              <w:rPr>
                <w:rFonts w:ascii="Times New Roman" w:hAnsi="Times New Roman" w:cs="Times New Roman"/>
                <w:sz w:val="24"/>
                <w:szCs w:val="24"/>
              </w:rPr>
              <w:t>загально</w:t>
            </w: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університетського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:rsidR="0003193A" w:rsidRPr="00C47427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03193A" w:rsidRPr="00C47427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03193A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03193A" w:rsidRPr="00C47427" w:rsidTr="001B7A4E">
        <w:tc>
          <w:tcPr>
            <w:tcW w:w="1277" w:type="dxa"/>
            <w:vAlign w:val="center"/>
          </w:tcPr>
          <w:p w:rsidR="0003193A" w:rsidRPr="00C47427" w:rsidRDefault="0003193A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2.1.2</w:t>
            </w:r>
          </w:p>
        </w:tc>
        <w:tc>
          <w:tcPr>
            <w:tcW w:w="4961" w:type="dxa"/>
            <w:vAlign w:val="center"/>
          </w:tcPr>
          <w:p w:rsidR="0003193A" w:rsidRPr="00C47427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зі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:rsidR="0003193A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03193A" w:rsidRPr="00C47427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03193A"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2.1.3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зі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2.1.4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зі </w:t>
            </w:r>
            <w:proofErr w:type="spellStart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C47427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:rsidR="004A7738" w:rsidRPr="00C47427" w:rsidRDefault="004A7738" w:rsidP="009F79C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2.1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A7738" w:rsidRPr="00C47427" w:rsidTr="00E3213E">
        <w:tc>
          <w:tcPr>
            <w:tcW w:w="9923" w:type="dxa"/>
            <w:gridSpan w:val="5"/>
            <w:vAlign w:val="center"/>
          </w:tcPr>
          <w:p w:rsidR="004A7738" w:rsidRPr="00C47427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2.2 Цикл професійної підготовки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</w:t>
            </w:r>
          </w:p>
        </w:tc>
        <w:tc>
          <w:tcPr>
            <w:tcW w:w="4961" w:type="dxa"/>
            <w:vAlign w:val="bottom"/>
          </w:tcPr>
          <w:p w:rsidR="004A7738" w:rsidRPr="00C47427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2.2.2</w:t>
            </w:r>
          </w:p>
        </w:tc>
        <w:tc>
          <w:tcPr>
            <w:tcW w:w="4961" w:type="dxa"/>
            <w:vAlign w:val="bottom"/>
          </w:tcPr>
          <w:p w:rsidR="004A7738" w:rsidRPr="00C47427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2.2.3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2.2.4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D31EF5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2.2.5</w:t>
            </w:r>
          </w:p>
        </w:tc>
        <w:tc>
          <w:tcPr>
            <w:tcW w:w="4961" w:type="dxa"/>
            <w:vAlign w:val="bottom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D31EF5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2.2.6</w:t>
            </w:r>
          </w:p>
        </w:tc>
        <w:tc>
          <w:tcPr>
            <w:tcW w:w="4961" w:type="dxa"/>
            <w:vAlign w:val="bottom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2.2.7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2.2.8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D31EF5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2.2.9</w:t>
            </w:r>
          </w:p>
        </w:tc>
        <w:tc>
          <w:tcPr>
            <w:tcW w:w="4961" w:type="dxa"/>
            <w:vAlign w:val="bottom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D31EF5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2.2.10</w:t>
            </w:r>
          </w:p>
        </w:tc>
        <w:tc>
          <w:tcPr>
            <w:tcW w:w="4961" w:type="dxa"/>
            <w:vAlign w:val="bottom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2.2.11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2.2.12</w:t>
            </w:r>
          </w:p>
        </w:tc>
        <w:tc>
          <w:tcPr>
            <w:tcW w:w="4961" w:type="dxa"/>
            <w:vAlign w:val="center"/>
          </w:tcPr>
          <w:p w:rsidR="004A7738" w:rsidRPr="00C47427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C47427" w:rsidTr="001B7A4E">
        <w:tc>
          <w:tcPr>
            <w:tcW w:w="1277" w:type="dxa"/>
            <w:vAlign w:val="center"/>
          </w:tcPr>
          <w:p w:rsidR="004A7738" w:rsidRPr="00C47427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:rsidR="004A7738" w:rsidRPr="00C47427" w:rsidRDefault="004A7738" w:rsidP="0089521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2.2</w:t>
            </w:r>
          </w:p>
        </w:tc>
        <w:tc>
          <w:tcPr>
            <w:tcW w:w="1559" w:type="dxa"/>
            <w:gridSpan w:val="2"/>
            <w:vAlign w:val="center"/>
          </w:tcPr>
          <w:p w:rsidR="004A7738" w:rsidRPr="00C47427" w:rsidRDefault="00796E27" w:rsidP="00676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6" w:type="dxa"/>
            <w:vAlign w:val="center"/>
          </w:tcPr>
          <w:p w:rsidR="004A7738" w:rsidRPr="00C47427" w:rsidRDefault="004A7738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A7738" w:rsidRPr="00C47427" w:rsidTr="001B7A4E">
        <w:tc>
          <w:tcPr>
            <w:tcW w:w="6238" w:type="dxa"/>
            <w:gridSpan w:val="2"/>
          </w:tcPr>
          <w:p w:rsidR="004A7738" w:rsidRPr="00C47427" w:rsidRDefault="004A7738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вибіркових компонент</w:t>
            </w:r>
          </w:p>
        </w:tc>
        <w:tc>
          <w:tcPr>
            <w:tcW w:w="3685" w:type="dxa"/>
            <w:gridSpan w:val="3"/>
          </w:tcPr>
          <w:p w:rsidR="004A7738" w:rsidRPr="00C47427" w:rsidRDefault="004A7738" w:rsidP="00796E27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</w:t>
            </w:r>
            <w:r w:rsidR="00796E27" w:rsidRPr="00C4742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uk-UA"/>
              </w:rPr>
              <w:t>60</w:t>
            </w:r>
          </w:p>
        </w:tc>
      </w:tr>
      <w:tr w:rsidR="004A7738" w:rsidRPr="00C47427" w:rsidTr="001B7A4E">
        <w:tc>
          <w:tcPr>
            <w:tcW w:w="6238" w:type="dxa"/>
            <w:gridSpan w:val="2"/>
          </w:tcPr>
          <w:p w:rsidR="004A7738" w:rsidRPr="00C47427" w:rsidRDefault="004A7738" w:rsidP="001B7A4E">
            <w:pPr>
              <w:widowControl w:val="0"/>
              <w:spacing w:after="0"/>
              <w:ind w:left="-108" w:right="-10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ОСВІТНЬОЇ ПРОГРАМИ</w:t>
            </w:r>
          </w:p>
        </w:tc>
        <w:tc>
          <w:tcPr>
            <w:tcW w:w="3685" w:type="dxa"/>
            <w:gridSpan w:val="3"/>
          </w:tcPr>
          <w:p w:rsidR="004A7738" w:rsidRPr="00C47427" w:rsidRDefault="004A7738" w:rsidP="00796E27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</w:t>
            </w:r>
            <w:r w:rsidR="00796E27" w:rsidRPr="00C4742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240</w:t>
            </w:r>
          </w:p>
        </w:tc>
      </w:tr>
    </w:tbl>
    <w:p w:rsidR="00283214" w:rsidRPr="00C47427" w:rsidRDefault="00283214" w:rsidP="00A77BB2">
      <w:pPr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</w:p>
    <w:p w:rsidR="00283214" w:rsidRPr="00C47427" w:rsidRDefault="00283214">
      <w:pP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  <w:r w:rsidRPr="00C4742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  <w:br w:type="page"/>
      </w:r>
    </w:p>
    <w:p w:rsidR="00283214" w:rsidRPr="00C47427" w:rsidRDefault="00283214" w:rsidP="002832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lastRenderedPageBreak/>
        <w:t>3. ФОРМА АТЕСТАЦІЇ ЗДОБУВАЧІВ ВИЩОЇ ОСВІТИ</w:t>
      </w:r>
    </w:p>
    <w:p w:rsidR="00283214" w:rsidRPr="00C47427" w:rsidRDefault="00283214" w:rsidP="002832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05"/>
      </w:tblGrid>
      <w:tr w:rsidR="00283214" w:rsidRPr="00C47427" w:rsidTr="004B37A2">
        <w:tc>
          <w:tcPr>
            <w:tcW w:w="2660" w:type="dxa"/>
          </w:tcPr>
          <w:p w:rsidR="00283214" w:rsidRPr="00C47427" w:rsidRDefault="00283214" w:rsidP="004B37A2">
            <w:pPr>
              <w:rPr>
                <w:rFonts w:ascii="Times New Roman" w:hAnsi="Times New Roman" w:cs="Times New Roman"/>
                <w:b/>
              </w:rPr>
            </w:pPr>
            <w:r w:rsidRPr="00C47427">
              <w:rPr>
                <w:rFonts w:ascii="Times New Roman" w:hAnsi="Times New Roman" w:cs="Times New Roman"/>
                <w:b/>
              </w:rPr>
              <w:t>Форми атестації здобувачів вищої освіти</w:t>
            </w:r>
          </w:p>
        </w:tc>
        <w:tc>
          <w:tcPr>
            <w:tcW w:w="6905" w:type="dxa"/>
          </w:tcPr>
          <w:p w:rsidR="00283214" w:rsidRPr="00C47427" w:rsidRDefault="00283214" w:rsidP="004B37A2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C47427">
              <w:rPr>
                <w:rFonts w:ascii="Times New Roman" w:hAnsi="Times New Roman" w:cs="Times New Roman"/>
              </w:rPr>
              <w:t>Атестація здобувачів першого (бакалаврського)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вище зазначеної спеціальності після виконання здобувачами у повному обсязі навчального плану.</w:t>
            </w:r>
          </w:p>
          <w:p w:rsidR="00283214" w:rsidRPr="00C47427" w:rsidRDefault="00283214" w:rsidP="00C47427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C47427">
              <w:rPr>
                <w:rFonts w:ascii="Times New Roman" w:hAnsi="Times New Roman" w:cs="Times New Roman"/>
              </w:rPr>
              <w:t>Атестація випускників освітньої програми спеціальності 033 "Філософія" проводиться у формі атестаційного іспиту з філософії та</w:t>
            </w:r>
            <w:r w:rsidR="00C47427" w:rsidRPr="00C47427">
              <w:rPr>
                <w:rFonts w:ascii="Times New Roman" w:hAnsi="Times New Roman" w:cs="Times New Roman"/>
              </w:rPr>
              <w:t xml:space="preserve"> публічного захисту кваліфікаційної роботи бакалавра й</w:t>
            </w:r>
            <w:r w:rsidRPr="00C47427">
              <w:rPr>
                <w:rFonts w:ascii="Times New Roman" w:hAnsi="Times New Roman" w:cs="Times New Roman"/>
              </w:rPr>
              <w:t xml:space="preserve"> завершується видачею документу встановленого зразка про присудження йому другого ступеня вищої освіти з присвоєнням кваліфікації «Бакалавр філософії».</w:t>
            </w:r>
            <w:r w:rsidR="00C47427" w:rsidRPr="00C47427">
              <w:t xml:space="preserve"> </w:t>
            </w:r>
          </w:p>
        </w:tc>
      </w:tr>
      <w:tr w:rsidR="00283214" w:rsidRPr="00C47427" w:rsidTr="004B37A2">
        <w:tc>
          <w:tcPr>
            <w:tcW w:w="2660" w:type="dxa"/>
          </w:tcPr>
          <w:p w:rsidR="00283214" w:rsidRPr="00C47427" w:rsidRDefault="00C47427" w:rsidP="00C47427">
            <w:pPr>
              <w:ind w:firstLine="5"/>
              <w:rPr>
                <w:rFonts w:ascii="Times New Roman" w:hAnsi="Times New Roman" w:cs="Times New Roman"/>
                <w:b/>
                <w:highlight w:val="yellow"/>
                <w:lang w:eastAsia="uk-UA"/>
              </w:rPr>
            </w:pPr>
            <w:r w:rsidRPr="00C47427">
              <w:rPr>
                <w:rFonts w:ascii="Times New Roman" w:hAnsi="Times New Roman" w:cs="Times New Roman"/>
                <w:b/>
                <w:highlight w:val="yellow"/>
                <w:lang w:eastAsia="uk-UA"/>
              </w:rPr>
              <w:t>Вимоги до кваліфікаційної роботи</w:t>
            </w:r>
          </w:p>
        </w:tc>
        <w:tc>
          <w:tcPr>
            <w:tcW w:w="6905" w:type="dxa"/>
          </w:tcPr>
          <w:p w:rsidR="00C47427" w:rsidRPr="00C47427" w:rsidRDefault="00C47427" w:rsidP="00C47427">
            <w:pPr>
              <w:pStyle w:val="ae"/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C47427">
              <w:rPr>
                <w:rFonts w:ascii="Times New Roman" w:hAnsi="Times New Roman"/>
                <w:lang w:val="uk-UA"/>
              </w:rPr>
              <w:t xml:space="preserve">Метою захисту кваліфікаційної роботи бакалавра є встановлення відповідності рівня освітньо-професійної підготовки випускника вимогам, що висувають до здобувачів першого (бакалаврського) рівня вищої освіти в галузі гуманітарних наук за спеціальністю 033 «Філософія». </w:t>
            </w:r>
          </w:p>
          <w:p w:rsidR="00283214" w:rsidRPr="00C47427" w:rsidRDefault="00C47427" w:rsidP="00C47427">
            <w:pPr>
              <w:pStyle w:val="ae"/>
              <w:ind w:firstLine="567"/>
              <w:jc w:val="both"/>
              <w:rPr>
                <w:rFonts w:ascii="Times New Roman" w:hAnsi="Times New Roman"/>
                <w:lang w:val="uk-UA" w:eastAsia="uk-UA"/>
              </w:rPr>
            </w:pPr>
            <w:r w:rsidRPr="00C47427">
              <w:rPr>
                <w:rFonts w:ascii="Times New Roman" w:hAnsi="Times New Roman"/>
                <w:lang w:val="uk-UA"/>
              </w:rPr>
              <w:t xml:space="preserve">Кваліфікаційна робота з філософії представляє розгляд філософського питання, який має елементи наукового пошуку і присвячений розв’язанню складної спеціалізованої задачі або проблеми, що характеризується комплексністю і невизначеністю умов. Робота має продемонструвати рівень опанування методик здійснення філософських досліджень та навичок творчого розв’язання інтелектуальних завдань. Захист бакалаврської кваліфікаційної роботи відбувається публічно. </w:t>
            </w:r>
          </w:p>
        </w:tc>
      </w:tr>
      <w:tr w:rsidR="00C47427" w:rsidRPr="00C47427" w:rsidTr="004B37A2">
        <w:tc>
          <w:tcPr>
            <w:tcW w:w="2660" w:type="dxa"/>
          </w:tcPr>
          <w:p w:rsidR="00C47427" w:rsidRPr="00C47427" w:rsidRDefault="00C47427" w:rsidP="00E05B64">
            <w:pPr>
              <w:ind w:firstLine="5"/>
              <w:rPr>
                <w:rFonts w:ascii="Times New Roman" w:hAnsi="Times New Roman"/>
                <w:b/>
                <w:lang w:eastAsia="uk-UA"/>
              </w:rPr>
            </w:pPr>
            <w:r w:rsidRPr="00C47427">
              <w:rPr>
                <w:rFonts w:ascii="Times New Roman" w:hAnsi="Times New Roman"/>
                <w:b/>
                <w:lang w:eastAsia="uk-UA"/>
              </w:rPr>
              <w:t>Вимоги до атестаційного екзамену зі спеціальності</w:t>
            </w:r>
          </w:p>
        </w:tc>
        <w:tc>
          <w:tcPr>
            <w:tcW w:w="6905" w:type="dxa"/>
          </w:tcPr>
          <w:p w:rsidR="00C47427" w:rsidRPr="00C47427" w:rsidRDefault="00C47427" w:rsidP="00E05B64">
            <w:pPr>
              <w:pStyle w:val="ae"/>
              <w:ind w:firstLine="567"/>
              <w:jc w:val="both"/>
              <w:rPr>
                <w:rFonts w:ascii="Times New Roman" w:hAnsi="Times New Roman"/>
                <w:lang w:val="uk-UA" w:eastAsia="uk-UA"/>
              </w:rPr>
            </w:pPr>
            <w:r w:rsidRPr="00C47427">
              <w:rPr>
                <w:rFonts w:ascii="Times New Roman" w:hAnsi="Times New Roman"/>
                <w:lang w:val="uk-UA" w:eastAsia="ru-RU"/>
              </w:rPr>
              <w:t xml:space="preserve">Складання </w:t>
            </w:r>
            <w:r w:rsidRPr="00C47427">
              <w:rPr>
                <w:rFonts w:ascii="Times New Roman" w:hAnsi="Times New Roman"/>
                <w:lang w:val="uk-UA"/>
              </w:rPr>
              <w:t xml:space="preserve">здобувачем атестаційного іспиту з філософії </w:t>
            </w:r>
            <w:r w:rsidRPr="00C47427">
              <w:rPr>
                <w:rFonts w:ascii="Times New Roman" w:hAnsi="Times New Roman"/>
                <w:lang w:val="uk-UA" w:eastAsia="ru-RU"/>
              </w:rPr>
              <w:t>передбачає перевірку рівня його теоретичної фахової підготовки відповідно до навчального плану підготовки здобувачів першого (бакалаврського) рівня вищої освіти за спеціальністю 033 «Філософія».</w:t>
            </w:r>
          </w:p>
        </w:tc>
      </w:tr>
    </w:tbl>
    <w:p w:rsidR="00283214" w:rsidRPr="00C47427" w:rsidRDefault="00283214" w:rsidP="00283214">
      <w:pPr>
        <w:rPr>
          <w:sz w:val="2"/>
          <w:szCs w:val="2"/>
        </w:rPr>
      </w:pPr>
    </w:p>
    <w:p w:rsidR="00283214" w:rsidRPr="00C47427" w:rsidRDefault="00283214" w:rsidP="00283214">
      <w:pPr>
        <w:rPr>
          <w:sz w:val="2"/>
          <w:szCs w:val="2"/>
        </w:rPr>
      </w:pPr>
    </w:p>
    <w:p w:rsidR="00283214" w:rsidRPr="00C47427" w:rsidRDefault="00283214" w:rsidP="00283214">
      <w:pPr>
        <w:rPr>
          <w:sz w:val="2"/>
          <w:szCs w:val="2"/>
        </w:rPr>
      </w:pPr>
    </w:p>
    <w:p w:rsidR="00283214" w:rsidRPr="00C47427" w:rsidRDefault="00283214" w:rsidP="00283214">
      <w:pPr>
        <w:rPr>
          <w:sz w:val="2"/>
          <w:szCs w:val="2"/>
        </w:rPr>
      </w:pPr>
    </w:p>
    <w:p w:rsidR="00283214" w:rsidRPr="00C47427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214" w:rsidRPr="00C47427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214" w:rsidRPr="00C47427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214" w:rsidRPr="00C47427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214" w:rsidRPr="00C47427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BB2" w:rsidRPr="00C47427" w:rsidRDefault="00A77BB2" w:rsidP="00A77BB2">
      <w:pPr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</w:p>
    <w:p w:rsidR="005E0AD9" w:rsidRPr="00C47427" w:rsidRDefault="0089674A" w:rsidP="00283214">
      <w:pPr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0AD9" w:rsidRPr="00C47427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5E0AD9" w:rsidRPr="00C47427" w:rsidSect="00D41555">
          <w:pgSz w:w="11906" w:h="16838"/>
          <w:pgMar w:top="426" w:right="566" w:bottom="1418" w:left="1701" w:header="708" w:footer="708" w:gutter="0"/>
          <w:cols w:space="708"/>
          <w:docGrid w:linePitch="360"/>
        </w:sectPr>
      </w:pPr>
    </w:p>
    <w:p w:rsidR="00430AB3" w:rsidRPr="00C47427" w:rsidRDefault="00283214" w:rsidP="00735AF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430AB3" w:rsidRPr="00C47427">
        <w:rPr>
          <w:rFonts w:ascii="Times New Roman" w:hAnsi="Times New Roman" w:cs="Times New Roman"/>
          <w:b/>
          <w:sz w:val="24"/>
          <w:szCs w:val="24"/>
        </w:rPr>
        <w:t>.2 Структурно-логічна схема ОП «Філософія»</w:t>
      </w:r>
    </w:p>
    <w:p w:rsidR="00430AB3" w:rsidRPr="00C47427" w:rsidRDefault="00430AB3" w:rsidP="00735AF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127"/>
        <w:gridCol w:w="850"/>
        <w:gridCol w:w="2127"/>
        <w:gridCol w:w="992"/>
        <w:gridCol w:w="2268"/>
        <w:gridCol w:w="850"/>
        <w:gridCol w:w="2268"/>
        <w:gridCol w:w="851"/>
        <w:gridCol w:w="2268"/>
      </w:tblGrid>
      <w:tr w:rsidR="009E29B9" w:rsidRPr="00F7696B" w:rsidTr="003D01E3"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29B9" w:rsidRPr="00F7696B" w:rsidRDefault="00F7696B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1.1.1 Історія та культура України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9" w:rsidRPr="00F7696B" w:rsidRDefault="00F7696B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1.1.5 Філософська пропедевтика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Філософія Стародавнього Сходу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Філософія Нового часу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B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 Некласична філософія ХІХ-ХХ ст..</w:t>
            </w:r>
          </w:p>
        </w:tc>
      </w:tr>
      <w:tr w:rsidR="009E29B9" w:rsidRPr="00F7696B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29B9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01E3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29B9" w:rsidRPr="00F7696B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1.1.2 Ділова українська мова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1.1.10 Основи наукових досліджень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Антична філософія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 Німецька класична філософія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1.1.6 Релігієзнавство</w:t>
            </w: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Default="008E4C19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</w:p>
          <w:p w:rsidR="003D01E3" w:rsidRPr="00F7696B" w:rsidRDefault="003D01E3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1.1.4 Іноземна мова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Логіка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Філософія Середніх віків та Відродження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1.2.12 Філософія культури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1.1.8 Культурологія</w:t>
            </w: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01E3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1.1.3 Всесвітня історія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Некласична логіка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1.1.5 Метафізика та онтологія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1.2.17 Філософія життя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Естетика</w:t>
            </w: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01E3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1.1.7 Інформаційні технології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1.2.14 Історія української філософії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1.1.7 Діалектика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 1.2.20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Екзистенційна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філософія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96B">
              <w:rPr>
                <w:rFonts w:ascii="Times New Roman" w:hAnsi="Times New Roman" w:cs="Times New Roman"/>
                <w:sz w:val="20"/>
                <w:szCs w:val="20"/>
              </w:rPr>
              <w:t>ОК 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Етика</w:t>
            </w: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01E3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1.1.9 Економічна теорія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1.2.11 Соціальна філософія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1.1.9 Гносеологія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1.2.19 Філософська антропологія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1.1.13 Риторика</w:t>
            </w: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01E3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1.2.15 Філософія історії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1.2.16 Філософія освіти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1.2.18 Філософія права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1.2.25 Кваліфікаційний іспит з філософії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1.2.21 Феноменологія і герменевтика</w:t>
            </w: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F7696B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1.2.22 Ознайомча навчальна практика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1.2.23 Виробнича практика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1.2.24 Переддипломна практика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C19" w:rsidRPr="00F7696B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1.2.26 Виконання кваліфікаційної роботи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4C19" w:rsidRPr="00F7696B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1D49" w:rsidRPr="00F7696B" w:rsidRDefault="00430AB3" w:rsidP="003D01E3">
      <w:pPr>
        <w:jc w:val="center"/>
        <w:rPr>
          <w:sz w:val="20"/>
          <w:szCs w:val="20"/>
        </w:rPr>
      </w:pPr>
      <w:r w:rsidRPr="00F7696B">
        <w:rPr>
          <w:sz w:val="20"/>
          <w:szCs w:val="20"/>
        </w:rPr>
        <w:br w:type="page"/>
      </w:r>
    </w:p>
    <w:p w:rsidR="005E0AD9" w:rsidRPr="00C47427" w:rsidRDefault="00E33CAD" w:rsidP="005E0AD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4742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Таблиця </w:t>
      </w:r>
      <w:r w:rsidR="00983E5F" w:rsidRPr="00C47427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5E0AD9" w:rsidRPr="00C47427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t xml:space="preserve">Матриця відповідності програмних </w:t>
      </w:r>
      <w:proofErr w:type="spellStart"/>
      <w:r w:rsidRPr="00C47427">
        <w:rPr>
          <w:rFonts w:ascii="Times New Roman" w:hAnsi="Times New Roman" w:cs="Times New Roman"/>
          <w:b/>
          <w:sz w:val="24"/>
          <w:szCs w:val="24"/>
        </w:rPr>
        <w:t>компетентностей</w:t>
      </w:r>
      <w:proofErr w:type="spellEnd"/>
      <w:r w:rsidRPr="00C47427">
        <w:rPr>
          <w:rFonts w:ascii="Times New Roman" w:hAnsi="Times New Roman" w:cs="Times New Roman"/>
          <w:b/>
          <w:sz w:val="24"/>
          <w:szCs w:val="24"/>
        </w:rPr>
        <w:t xml:space="preserve"> компонентам освітньої програми</w:t>
      </w:r>
    </w:p>
    <w:p w:rsidR="005E0AD9" w:rsidRPr="00C47427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5" w:type="pct"/>
        <w:tblLook w:val="04A0" w:firstRow="1" w:lastRow="0" w:firstColumn="1" w:lastColumn="0" w:noHBand="0" w:noVBand="1"/>
      </w:tblPr>
      <w:tblGrid>
        <w:gridCol w:w="1743"/>
        <w:gridCol w:w="549"/>
        <w:gridCol w:w="415"/>
        <w:gridCol w:w="415"/>
        <w:gridCol w:w="415"/>
        <w:gridCol w:w="415"/>
        <w:gridCol w:w="415"/>
        <w:gridCol w:w="415"/>
        <w:gridCol w:w="415"/>
        <w:gridCol w:w="415"/>
        <w:gridCol w:w="418"/>
        <w:gridCol w:w="418"/>
        <w:gridCol w:w="418"/>
        <w:gridCol w:w="418"/>
        <w:gridCol w:w="444"/>
        <w:gridCol w:w="418"/>
        <w:gridCol w:w="549"/>
        <w:gridCol w:w="418"/>
        <w:gridCol w:w="418"/>
        <w:gridCol w:w="418"/>
        <w:gridCol w:w="418"/>
        <w:gridCol w:w="418"/>
        <w:gridCol w:w="418"/>
        <w:gridCol w:w="462"/>
        <w:gridCol w:w="691"/>
        <w:gridCol w:w="575"/>
        <w:gridCol w:w="572"/>
        <w:gridCol w:w="433"/>
        <w:gridCol w:w="581"/>
      </w:tblGrid>
      <w:tr w:rsidR="00D31EF5" w:rsidRPr="00C47427" w:rsidTr="00681C75">
        <w:tc>
          <w:tcPr>
            <w:tcW w:w="600" w:type="pct"/>
            <w:vMerge w:val="restart"/>
            <w:vAlign w:val="center"/>
          </w:tcPr>
          <w:p w:rsidR="00D31EF5" w:rsidRPr="00C47427" w:rsidRDefault="00D31EF5" w:rsidP="00A7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4400" w:type="pct"/>
            <w:gridSpan w:val="28"/>
          </w:tcPr>
          <w:p w:rsidR="00D31EF5" w:rsidRPr="00C47427" w:rsidRDefault="00D31EF5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681C75" w:rsidRPr="00C47427" w:rsidTr="007E68D5">
        <w:tc>
          <w:tcPr>
            <w:tcW w:w="600" w:type="pct"/>
            <w:vMerge/>
          </w:tcPr>
          <w:p w:rsidR="00D31EF5" w:rsidRPr="00C47427" w:rsidRDefault="00D31EF5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</w:tcPr>
          <w:p w:rsidR="00D31EF5" w:rsidRPr="00C47427" w:rsidRDefault="00D31EF5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pct"/>
            <w:gridSpan w:val="13"/>
          </w:tcPr>
          <w:p w:rsidR="00D31EF5" w:rsidRPr="00C47427" w:rsidRDefault="00D31EF5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  <w:tc>
          <w:tcPr>
            <w:tcW w:w="2338" w:type="pct"/>
            <w:gridSpan w:val="14"/>
          </w:tcPr>
          <w:p w:rsidR="00D31EF5" w:rsidRPr="00C47427" w:rsidRDefault="00D31EF5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Фахові компетентності</w:t>
            </w:r>
          </w:p>
        </w:tc>
      </w:tr>
      <w:tr w:rsidR="00681C75" w:rsidRPr="00C47427" w:rsidTr="007E68D5">
        <w:trPr>
          <w:cantSplit/>
          <w:trHeight w:val="665"/>
        </w:trPr>
        <w:tc>
          <w:tcPr>
            <w:tcW w:w="600" w:type="pct"/>
            <w:vMerge/>
          </w:tcPr>
          <w:p w:rsidR="00D31EF5" w:rsidRPr="00C47427" w:rsidRDefault="00D31EF5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ЗК1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ЗК2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ЗК3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ЗК4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ЗК5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ЗК6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ЗК7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ЗК8</w:t>
            </w:r>
          </w:p>
        </w:tc>
        <w:tc>
          <w:tcPr>
            <w:tcW w:w="143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ЗК9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ЗК10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ЗК11</w:t>
            </w:r>
          </w:p>
        </w:tc>
        <w:tc>
          <w:tcPr>
            <w:tcW w:w="144" w:type="pct"/>
            <w:textDirection w:val="btL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ЗК12</w:t>
            </w:r>
          </w:p>
        </w:tc>
        <w:tc>
          <w:tcPr>
            <w:tcW w:w="144" w:type="pct"/>
            <w:textDirection w:val="btL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ЗК13</w:t>
            </w:r>
          </w:p>
        </w:tc>
        <w:tc>
          <w:tcPr>
            <w:tcW w:w="153" w:type="pct"/>
            <w:textDirection w:val="btL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ЗК14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ФК1</w:t>
            </w:r>
          </w:p>
        </w:tc>
        <w:tc>
          <w:tcPr>
            <w:tcW w:w="189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ФК2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ФК3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ФК4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ФК5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ФК6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ФК7</w:t>
            </w:r>
          </w:p>
        </w:tc>
        <w:tc>
          <w:tcPr>
            <w:tcW w:w="144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ФК8</w:t>
            </w:r>
          </w:p>
        </w:tc>
        <w:tc>
          <w:tcPr>
            <w:tcW w:w="159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ФК9</w:t>
            </w:r>
          </w:p>
        </w:tc>
        <w:tc>
          <w:tcPr>
            <w:tcW w:w="238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ФК10</w:t>
            </w:r>
          </w:p>
        </w:tc>
        <w:tc>
          <w:tcPr>
            <w:tcW w:w="198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ФК11</w:t>
            </w:r>
          </w:p>
        </w:tc>
        <w:tc>
          <w:tcPr>
            <w:tcW w:w="197" w:type="pct"/>
            <w:textDirection w:val="btLr"/>
            <w:vAlign w:val="cente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ФК12</w:t>
            </w:r>
          </w:p>
        </w:tc>
        <w:tc>
          <w:tcPr>
            <w:tcW w:w="149" w:type="pct"/>
            <w:textDirection w:val="btL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ФК13</w:t>
            </w:r>
          </w:p>
        </w:tc>
        <w:tc>
          <w:tcPr>
            <w:tcW w:w="200" w:type="pct"/>
            <w:textDirection w:val="btLr"/>
          </w:tcPr>
          <w:p w:rsidR="00D31EF5" w:rsidRPr="00C47427" w:rsidRDefault="00D31EF5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16"/>
                <w:szCs w:val="16"/>
              </w:rPr>
              <w:t>ФК14</w:t>
            </w: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D31EF5" w:rsidRPr="00C47427" w:rsidRDefault="00D31EF5" w:rsidP="00D31E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1.1.1 </w:t>
            </w:r>
          </w:p>
        </w:tc>
        <w:tc>
          <w:tcPr>
            <w:tcW w:w="189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D31EF5" w:rsidRPr="00C47427" w:rsidRDefault="00D31EF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D31EF5" w:rsidRPr="00C47427" w:rsidRDefault="00D31EF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</w:tcPr>
          <w:p w:rsidR="00D31EF5" w:rsidRPr="00C47427" w:rsidRDefault="00D31EF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D31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1.1.2 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7E68D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D31E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1.1.3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1.1.4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1.1.5 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681C7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1.1.6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1.1.7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1.1.8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1.1.9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1.1.10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1.1.11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681C75" w:rsidRPr="00C47427" w:rsidRDefault="00681C75" w:rsidP="00E321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D31EF5">
            <w:pPr>
              <w:jc w:val="both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1.1.12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D31EF5">
            <w:pPr>
              <w:jc w:val="both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1.1.13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681C7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81C75" w:rsidRPr="00C47427" w:rsidTr="007E68D5">
        <w:tc>
          <w:tcPr>
            <w:tcW w:w="600" w:type="pct"/>
            <w:vAlign w:val="center"/>
          </w:tcPr>
          <w:p w:rsidR="00681C75" w:rsidRPr="00C47427" w:rsidRDefault="00681C75" w:rsidP="00D31EF5">
            <w:pPr>
              <w:jc w:val="both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</w:t>
            </w:r>
          </w:p>
        </w:tc>
        <w:tc>
          <w:tcPr>
            <w:tcW w:w="189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681C7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" w:type="pct"/>
            <w:vAlign w:val="center"/>
          </w:tcPr>
          <w:p w:rsidR="00681C75" w:rsidRPr="00C47427" w:rsidRDefault="00681C7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681C7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7E68D5">
        <w:tc>
          <w:tcPr>
            <w:tcW w:w="600" w:type="pct"/>
            <w:vAlign w:val="center"/>
          </w:tcPr>
          <w:p w:rsidR="007E68D5" w:rsidRPr="00C47427" w:rsidRDefault="007E68D5" w:rsidP="00D31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ОК1. 2.2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7E68D5">
        <w:tc>
          <w:tcPr>
            <w:tcW w:w="600" w:type="pct"/>
            <w:vAlign w:val="center"/>
          </w:tcPr>
          <w:p w:rsidR="007E68D5" w:rsidRPr="00C47427" w:rsidRDefault="007E68D5" w:rsidP="00D31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1.2.3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D31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1.2.4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D31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1.2.5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ОК 1.2.6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 1.2.7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1.2.8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1.2.9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1.2.10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1.2.11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1.2.12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1.2.13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681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1.2.14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9D0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1.2.15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9F7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1.2.16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1.2.17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1.2.18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1.2.19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1.2.20 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1.2.21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1.2.22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1.2.23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0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F251A7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1.2.24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5B4BA0">
        <w:tc>
          <w:tcPr>
            <w:tcW w:w="600" w:type="pct"/>
            <w:vAlign w:val="center"/>
          </w:tcPr>
          <w:p w:rsidR="007E68D5" w:rsidRPr="00C47427" w:rsidRDefault="007E68D5" w:rsidP="004B37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1.2.25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5B4BA0">
        <w:tc>
          <w:tcPr>
            <w:tcW w:w="600" w:type="pct"/>
            <w:vAlign w:val="center"/>
          </w:tcPr>
          <w:p w:rsidR="007E68D5" w:rsidRPr="00C47427" w:rsidRDefault="007E68D5" w:rsidP="009D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1.2.26</w:t>
            </w:r>
          </w:p>
        </w:tc>
        <w:tc>
          <w:tcPr>
            <w:tcW w:w="189" w:type="pct"/>
            <w:vAlign w:val="center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9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vAlign w:val="center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97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</w:tcPr>
          <w:p w:rsidR="007E68D5" w:rsidRPr="00C47427" w:rsidRDefault="007E68D5" w:rsidP="004B3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</w:tcPr>
          <w:p w:rsidR="007E68D5" w:rsidRPr="00C47427" w:rsidRDefault="007E68D5" w:rsidP="0090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357C" w:rsidRPr="00C47427" w:rsidRDefault="009D357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7427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5E0AD9" w:rsidRPr="00C47427" w:rsidRDefault="00983E5F" w:rsidP="005E0AD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47427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Таблиця 2</w:t>
      </w:r>
    </w:p>
    <w:p w:rsidR="005E0AD9" w:rsidRPr="00C47427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427">
        <w:rPr>
          <w:rFonts w:ascii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 освітньої програми</w:t>
      </w:r>
    </w:p>
    <w:p w:rsidR="005E0AD9" w:rsidRPr="00C47427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="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E3213E" w:rsidRPr="00C47427" w:rsidTr="00E3213E">
        <w:trPr>
          <w:trHeight w:val="485"/>
        </w:trPr>
        <w:tc>
          <w:tcPr>
            <w:tcW w:w="0" w:type="auto"/>
            <w:vMerge w:val="restart"/>
            <w:vAlign w:val="center"/>
          </w:tcPr>
          <w:p w:rsidR="00E3213E" w:rsidRPr="00C47427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8341" w:type="dxa"/>
            <w:gridSpan w:val="19"/>
            <w:vAlign w:val="center"/>
          </w:tcPr>
          <w:p w:rsidR="00E3213E" w:rsidRPr="00C47427" w:rsidRDefault="00E3213E" w:rsidP="00A34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E3213E" w:rsidRPr="00C47427" w:rsidTr="00E3213E">
        <w:trPr>
          <w:cantSplit/>
          <w:trHeight w:val="846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3213E" w:rsidRPr="00C47427" w:rsidRDefault="00E3213E" w:rsidP="00A3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 2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 3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 4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ПРН5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ПРН6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ПРН7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ПРН8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ПРН9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ПРН10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ПРН11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ПРН12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ПРН13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ПРН14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ПРН15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ПРН16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ПРН17</w:t>
            </w:r>
          </w:p>
        </w:tc>
        <w:tc>
          <w:tcPr>
            <w:tcW w:w="0" w:type="auto"/>
            <w:textDirection w:val="btLr"/>
            <w:vAlign w:val="cente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ПРН18</w:t>
            </w:r>
          </w:p>
        </w:tc>
        <w:tc>
          <w:tcPr>
            <w:tcW w:w="0" w:type="auto"/>
            <w:textDirection w:val="btLr"/>
          </w:tcPr>
          <w:p w:rsidR="00E3213E" w:rsidRPr="00C47427" w:rsidRDefault="00E3213E" w:rsidP="00A3450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7427">
              <w:rPr>
                <w:rFonts w:ascii="Times New Roman" w:hAnsi="Times New Roman" w:cs="Times New Roman"/>
                <w:sz w:val="18"/>
                <w:szCs w:val="18"/>
              </w:rPr>
              <w:t>ПРН19</w:t>
            </w: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1.1.1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1.1.2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A34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1.1.5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1.1.13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ОК1. 2.2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4B37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1.2.4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FD4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>ОК 1.2.6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Style w:val="23"/>
                <w:rFonts w:ascii="Times New Roman" w:hAnsi="Times New Roman" w:cs="Times New Roman"/>
                <w:sz w:val="20"/>
                <w:szCs w:val="20"/>
              </w:rPr>
              <w:t xml:space="preserve">ОК 1.2.7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1.2.8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1.2.9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1.2.10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4A0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1.2.14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E68D5" w:rsidRPr="00C47427" w:rsidTr="00EC7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C7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C7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1.2.17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C76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1.2.18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 xml:space="preserve">ОК 1.2.20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1.2.24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68D5" w:rsidRPr="00C47427" w:rsidTr="00E321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8D5" w:rsidRPr="00C47427" w:rsidRDefault="007E68D5" w:rsidP="007E6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ОК 1.2.26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4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E68D5" w:rsidRPr="00C47427" w:rsidRDefault="007E68D5" w:rsidP="007E6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0AD9" w:rsidRPr="00C47427" w:rsidRDefault="005E0AD9" w:rsidP="005E0AD9">
      <w:pPr>
        <w:rPr>
          <w:rFonts w:ascii="Times New Roman" w:hAnsi="Times New Roman" w:cs="Times New Roman"/>
          <w:sz w:val="24"/>
          <w:szCs w:val="24"/>
        </w:rPr>
      </w:pPr>
    </w:p>
    <w:p w:rsidR="008A70EC" w:rsidRPr="00C47427" w:rsidRDefault="008A70EC" w:rsidP="0024304C">
      <w:pPr>
        <w:rPr>
          <w:rFonts w:ascii="Times New Roman" w:hAnsi="Times New Roman" w:cs="Times New Roman"/>
          <w:sz w:val="2"/>
          <w:szCs w:val="2"/>
        </w:rPr>
      </w:pPr>
    </w:p>
    <w:sectPr w:rsidR="008A70EC" w:rsidRPr="00C47427" w:rsidSect="00A34507">
      <w:pgSz w:w="16838" w:h="11906" w:orient="landscape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32" w:rsidRDefault="00551D32" w:rsidP="007E297D">
      <w:pPr>
        <w:spacing w:after="0" w:line="240" w:lineRule="auto"/>
      </w:pPr>
      <w:r>
        <w:separator/>
      </w:r>
    </w:p>
  </w:endnote>
  <w:endnote w:type="continuationSeparator" w:id="0">
    <w:p w:rsidR="00551D32" w:rsidRDefault="00551D32" w:rsidP="007E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32" w:rsidRDefault="00551D32" w:rsidP="007E297D">
      <w:pPr>
        <w:spacing w:after="0" w:line="240" w:lineRule="auto"/>
      </w:pPr>
      <w:r>
        <w:separator/>
      </w:r>
    </w:p>
  </w:footnote>
  <w:footnote w:type="continuationSeparator" w:id="0">
    <w:p w:rsidR="00551D32" w:rsidRDefault="00551D32" w:rsidP="007E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33D48"/>
    <w:multiLevelType w:val="hybridMultilevel"/>
    <w:tmpl w:val="F4261B44"/>
    <w:lvl w:ilvl="0" w:tplc="4C7ED236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D5D09"/>
    <w:multiLevelType w:val="hybridMultilevel"/>
    <w:tmpl w:val="C10092D6"/>
    <w:lvl w:ilvl="0" w:tplc="B64AE8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E7867"/>
    <w:multiLevelType w:val="multilevel"/>
    <w:tmpl w:val="99D616F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094D3D"/>
    <w:multiLevelType w:val="hybridMultilevel"/>
    <w:tmpl w:val="6616B788"/>
    <w:lvl w:ilvl="0" w:tplc="C6B22EF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68323A"/>
    <w:multiLevelType w:val="hybridMultilevel"/>
    <w:tmpl w:val="24F4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A21475"/>
    <w:multiLevelType w:val="hybridMultilevel"/>
    <w:tmpl w:val="1E8E89A6"/>
    <w:lvl w:ilvl="0" w:tplc="3A1EEA5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2820F2"/>
    <w:multiLevelType w:val="multilevel"/>
    <w:tmpl w:val="287CA5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1B1058A0"/>
    <w:multiLevelType w:val="hybridMultilevel"/>
    <w:tmpl w:val="66E623DC"/>
    <w:lvl w:ilvl="0" w:tplc="A05EAC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18124F"/>
    <w:multiLevelType w:val="hybridMultilevel"/>
    <w:tmpl w:val="A9BC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E3B5A"/>
    <w:multiLevelType w:val="hybridMultilevel"/>
    <w:tmpl w:val="824286E4"/>
    <w:lvl w:ilvl="0" w:tplc="4A3C3E92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51F4E"/>
    <w:multiLevelType w:val="multilevel"/>
    <w:tmpl w:val="5362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AA6EB5"/>
    <w:multiLevelType w:val="hybridMultilevel"/>
    <w:tmpl w:val="BB042EB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93B8C"/>
    <w:multiLevelType w:val="hybridMultilevel"/>
    <w:tmpl w:val="33CC6A54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B35BD"/>
    <w:multiLevelType w:val="multilevel"/>
    <w:tmpl w:val="5050761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35729"/>
    <w:multiLevelType w:val="hybridMultilevel"/>
    <w:tmpl w:val="D070EE24"/>
    <w:lvl w:ilvl="0" w:tplc="81EA7E8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A66F9B"/>
    <w:multiLevelType w:val="hybridMultilevel"/>
    <w:tmpl w:val="11E03EF0"/>
    <w:lvl w:ilvl="0" w:tplc="7B4ED6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464AE0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FAE3E3B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790747"/>
    <w:multiLevelType w:val="hybridMultilevel"/>
    <w:tmpl w:val="186EA4BA"/>
    <w:lvl w:ilvl="0" w:tplc="1BE0C9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134BF6"/>
    <w:multiLevelType w:val="hybridMultilevel"/>
    <w:tmpl w:val="E59A0A70"/>
    <w:lvl w:ilvl="0" w:tplc="21727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121299"/>
    <w:multiLevelType w:val="hybridMultilevel"/>
    <w:tmpl w:val="EA0C62A6"/>
    <w:lvl w:ilvl="0" w:tplc="CF52F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66663"/>
    <w:multiLevelType w:val="hybridMultilevel"/>
    <w:tmpl w:val="0C2651E8"/>
    <w:lvl w:ilvl="0" w:tplc="93188DB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482546"/>
    <w:multiLevelType w:val="hybridMultilevel"/>
    <w:tmpl w:val="5BBE0CD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54798"/>
    <w:multiLevelType w:val="hybridMultilevel"/>
    <w:tmpl w:val="B9AC99D8"/>
    <w:lvl w:ilvl="0" w:tplc="7CD68A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92197"/>
    <w:multiLevelType w:val="hybridMultilevel"/>
    <w:tmpl w:val="C6B6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7E5497"/>
    <w:multiLevelType w:val="multilevel"/>
    <w:tmpl w:val="C11836C8"/>
    <w:lvl w:ilvl="0">
      <w:start w:val="1"/>
      <w:numFmt w:val="decimal"/>
      <w:lvlText w:val="%1."/>
      <w:lvlJc w:val="left"/>
      <w:pPr>
        <w:ind w:left="2880" w:firstLine="2520"/>
      </w:pPr>
      <w:rPr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>
    <w:nsid w:val="6DA367D0"/>
    <w:multiLevelType w:val="hybridMultilevel"/>
    <w:tmpl w:val="036A42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C433BF"/>
    <w:multiLevelType w:val="hybridMultilevel"/>
    <w:tmpl w:val="DD967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77B35"/>
    <w:multiLevelType w:val="hybridMultilevel"/>
    <w:tmpl w:val="867A8B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30B70"/>
    <w:multiLevelType w:val="multilevel"/>
    <w:tmpl w:val="FD16B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33"/>
  </w:num>
  <w:num w:numId="4">
    <w:abstractNumId w:val="15"/>
  </w:num>
  <w:num w:numId="5">
    <w:abstractNumId w:val="3"/>
  </w:num>
  <w:num w:numId="6">
    <w:abstractNumId w:val="17"/>
  </w:num>
  <w:num w:numId="7">
    <w:abstractNumId w:val="5"/>
  </w:num>
  <w:num w:numId="8">
    <w:abstractNumId w:val="20"/>
  </w:num>
  <w:num w:numId="9">
    <w:abstractNumId w:val="10"/>
  </w:num>
  <w:num w:numId="10">
    <w:abstractNumId w:val="26"/>
  </w:num>
  <w:num w:numId="11">
    <w:abstractNumId w:val="1"/>
  </w:num>
  <w:num w:numId="12">
    <w:abstractNumId w:val="18"/>
  </w:num>
  <w:num w:numId="13">
    <w:abstractNumId w:val="21"/>
  </w:num>
  <w:num w:numId="14">
    <w:abstractNumId w:val="8"/>
  </w:num>
  <w:num w:numId="15">
    <w:abstractNumId w:val="19"/>
  </w:num>
  <w:num w:numId="16">
    <w:abstractNumId w:val="29"/>
  </w:num>
  <w:num w:numId="17">
    <w:abstractNumId w:val="9"/>
  </w:num>
  <w:num w:numId="18">
    <w:abstractNumId w:val="23"/>
  </w:num>
  <w:num w:numId="19">
    <w:abstractNumId w:val="14"/>
  </w:num>
  <w:num w:numId="20">
    <w:abstractNumId w:val="2"/>
  </w:num>
  <w:num w:numId="21">
    <w:abstractNumId w:val="0"/>
  </w:num>
  <w:num w:numId="22">
    <w:abstractNumId w:val="4"/>
  </w:num>
  <w:num w:numId="23">
    <w:abstractNumId w:val="22"/>
  </w:num>
  <w:num w:numId="24">
    <w:abstractNumId w:val="11"/>
  </w:num>
  <w:num w:numId="25">
    <w:abstractNumId w:val="24"/>
  </w:num>
  <w:num w:numId="26">
    <w:abstractNumId w:val="16"/>
  </w:num>
  <w:num w:numId="27">
    <w:abstractNumId w:val="25"/>
  </w:num>
  <w:num w:numId="28">
    <w:abstractNumId w:val="13"/>
  </w:num>
  <w:num w:numId="29">
    <w:abstractNumId w:val="7"/>
  </w:num>
  <w:num w:numId="30">
    <w:abstractNumId w:val="6"/>
  </w:num>
  <w:num w:numId="31">
    <w:abstractNumId w:val="30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EA"/>
    <w:rsid w:val="00002560"/>
    <w:rsid w:val="0000754F"/>
    <w:rsid w:val="00023520"/>
    <w:rsid w:val="0003193A"/>
    <w:rsid w:val="000439C9"/>
    <w:rsid w:val="00044FC9"/>
    <w:rsid w:val="00046D4F"/>
    <w:rsid w:val="00047ABA"/>
    <w:rsid w:val="000649F5"/>
    <w:rsid w:val="00073F37"/>
    <w:rsid w:val="00080DB0"/>
    <w:rsid w:val="00084847"/>
    <w:rsid w:val="00095F5E"/>
    <w:rsid w:val="00096106"/>
    <w:rsid w:val="000A7931"/>
    <w:rsid w:val="000C14AF"/>
    <w:rsid w:val="000C246A"/>
    <w:rsid w:val="000C5E3B"/>
    <w:rsid w:val="000C6F84"/>
    <w:rsid w:val="000D2D0F"/>
    <w:rsid w:val="000D49C4"/>
    <w:rsid w:val="000D69F2"/>
    <w:rsid w:val="000D7FC6"/>
    <w:rsid w:val="000F2231"/>
    <w:rsid w:val="000F626A"/>
    <w:rsid w:val="00101FCA"/>
    <w:rsid w:val="00103F58"/>
    <w:rsid w:val="001055A6"/>
    <w:rsid w:val="00110F32"/>
    <w:rsid w:val="001125C0"/>
    <w:rsid w:val="00116C7E"/>
    <w:rsid w:val="001210C4"/>
    <w:rsid w:val="00127C12"/>
    <w:rsid w:val="00133C5D"/>
    <w:rsid w:val="001360F7"/>
    <w:rsid w:val="00136220"/>
    <w:rsid w:val="001452D3"/>
    <w:rsid w:val="00151B57"/>
    <w:rsid w:val="00155CEA"/>
    <w:rsid w:val="00161011"/>
    <w:rsid w:val="0016248A"/>
    <w:rsid w:val="001666B1"/>
    <w:rsid w:val="00180CC5"/>
    <w:rsid w:val="00184D0D"/>
    <w:rsid w:val="00192C3A"/>
    <w:rsid w:val="00195A19"/>
    <w:rsid w:val="001A1A98"/>
    <w:rsid w:val="001A57A4"/>
    <w:rsid w:val="001B7397"/>
    <w:rsid w:val="001B7A4E"/>
    <w:rsid w:val="001C0E3C"/>
    <w:rsid w:val="001C1E8D"/>
    <w:rsid w:val="001C44CE"/>
    <w:rsid w:val="001C5B3E"/>
    <w:rsid w:val="001D76F3"/>
    <w:rsid w:val="001F0690"/>
    <w:rsid w:val="001F0D4C"/>
    <w:rsid w:val="001F2A19"/>
    <w:rsid w:val="001F69EE"/>
    <w:rsid w:val="00200329"/>
    <w:rsid w:val="0021231E"/>
    <w:rsid w:val="002219A3"/>
    <w:rsid w:val="002262BD"/>
    <w:rsid w:val="002307C0"/>
    <w:rsid w:val="00230FCD"/>
    <w:rsid w:val="0023572F"/>
    <w:rsid w:val="002361B3"/>
    <w:rsid w:val="00241BA7"/>
    <w:rsid w:val="0024304C"/>
    <w:rsid w:val="00250023"/>
    <w:rsid w:val="0025058E"/>
    <w:rsid w:val="00251325"/>
    <w:rsid w:val="00252775"/>
    <w:rsid w:val="00254649"/>
    <w:rsid w:val="002617DC"/>
    <w:rsid w:val="0026289C"/>
    <w:rsid w:val="002679D1"/>
    <w:rsid w:val="00273018"/>
    <w:rsid w:val="0027751C"/>
    <w:rsid w:val="002829CA"/>
    <w:rsid w:val="00283214"/>
    <w:rsid w:val="00291D52"/>
    <w:rsid w:val="00295B0D"/>
    <w:rsid w:val="00296A1C"/>
    <w:rsid w:val="002A2ACE"/>
    <w:rsid w:val="002B62D5"/>
    <w:rsid w:val="002C549D"/>
    <w:rsid w:val="002C6205"/>
    <w:rsid w:val="002D0F1F"/>
    <w:rsid w:val="002E50F7"/>
    <w:rsid w:val="002F4455"/>
    <w:rsid w:val="002F7BE0"/>
    <w:rsid w:val="00301F5C"/>
    <w:rsid w:val="00302BC0"/>
    <w:rsid w:val="00303D93"/>
    <w:rsid w:val="003076F5"/>
    <w:rsid w:val="00307BDF"/>
    <w:rsid w:val="00311E39"/>
    <w:rsid w:val="00313A05"/>
    <w:rsid w:val="00317FDD"/>
    <w:rsid w:val="0032145A"/>
    <w:rsid w:val="00321DCD"/>
    <w:rsid w:val="0033302E"/>
    <w:rsid w:val="00343F43"/>
    <w:rsid w:val="00346237"/>
    <w:rsid w:val="0034753E"/>
    <w:rsid w:val="00352055"/>
    <w:rsid w:val="003544FD"/>
    <w:rsid w:val="00360CEC"/>
    <w:rsid w:val="00364819"/>
    <w:rsid w:val="00375A44"/>
    <w:rsid w:val="00384175"/>
    <w:rsid w:val="0039110B"/>
    <w:rsid w:val="003967A8"/>
    <w:rsid w:val="003A019A"/>
    <w:rsid w:val="003A2284"/>
    <w:rsid w:val="003A40B0"/>
    <w:rsid w:val="003A74D8"/>
    <w:rsid w:val="003B0FCB"/>
    <w:rsid w:val="003D01E3"/>
    <w:rsid w:val="003D413C"/>
    <w:rsid w:val="003D6FEE"/>
    <w:rsid w:val="003D7C36"/>
    <w:rsid w:val="003E17E3"/>
    <w:rsid w:val="003E2AAF"/>
    <w:rsid w:val="003E2DC6"/>
    <w:rsid w:val="003E3EB6"/>
    <w:rsid w:val="003F0488"/>
    <w:rsid w:val="003F3879"/>
    <w:rsid w:val="00400A75"/>
    <w:rsid w:val="0041321C"/>
    <w:rsid w:val="00420D66"/>
    <w:rsid w:val="00425585"/>
    <w:rsid w:val="004278E4"/>
    <w:rsid w:val="00430AB3"/>
    <w:rsid w:val="004336E8"/>
    <w:rsid w:val="00434DE2"/>
    <w:rsid w:val="00437842"/>
    <w:rsid w:val="00446545"/>
    <w:rsid w:val="00457183"/>
    <w:rsid w:val="00474DD4"/>
    <w:rsid w:val="00480F87"/>
    <w:rsid w:val="00492190"/>
    <w:rsid w:val="00497E23"/>
    <w:rsid w:val="004A6558"/>
    <w:rsid w:val="004A7738"/>
    <w:rsid w:val="004C0131"/>
    <w:rsid w:val="004C251B"/>
    <w:rsid w:val="004D1D49"/>
    <w:rsid w:val="004D2307"/>
    <w:rsid w:val="004D5EAA"/>
    <w:rsid w:val="004E0808"/>
    <w:rsid w:val="004E0E2E"/>
    <w:rsid w:val="004E62CB"/>
    <w:rsid w:val="004F5156"/>
    <w:rsid w:val="00506255"/>
    <w:rsid w:val="005103AA"/>
    <w:rsid w:val="00512769"/>
    <w:rsid w:val="00516C27"/>
    <w:rsid w:val="00521365"/>
    <w:rsid w:val="00521747"/>
    <w:rsid w:val="00526966"/>
    <w:rsid w:val="00535B83"/>
    <w:rsid w:val="00537859"/>
    <w:rsid w:val="005413B5"/>
    <w:rsid w:val="005448FF"/>
    <w:rsid w:val="005466FB"/>
    <w:rsid w:val="00551D32"/>
    <w:rsid w:val="005623A9"/>
    <w:rsid w:val="00584B92"/>
    <w:rsid w:val="00586E08"/>
    <w:rsid w:val="00590A75"/>
    <w:rsid w:val="00590B85"/>
    <w:rsid w:val="00597CFB"/>
    <w:rsid w:val="00597F00"/>
    <w:rsid w:val="005A0592"/>
    <w:rsid w:val="005A218D"/>
    <w:rsid w:val="005A58C0"/>
    <w:rsid w:val="005B168A"/>
    <w:rsid w:val="005B3821"/>
    <w:rsid w:val="005C320C"/>
    <w:rsid w:val="005C36D9"/>
    <w:rsid w:val="005D11C0"/>
    <w:rsid w:val="005D1EBF"/>
    <w:rsid w:val="005D45F2"/>
    <w:rsid w:val="005E0768"/>
    <w:rsid w:val="005E0AD9"/>
    <w:rsid w:val="005E0BAA"/>
    <w:rsid w:val="005E2301"/>
    <w:rsid w:val="005E26CF"/>
    <w:rsid w:val="005E5A59"/>
    <w:rsid w:val="005F2B96"/>
    <w:rsid w:val="005F3B48"/>
    <w:rsid w:val="00602379"/>
    <w:rsid w:val="00612568"/>
    <w:rsid w:val="0061412D"/>
    <w:rsid w:val="00620FD0"/>
    <w:rsid w:val="00631250"/>
    <w:rsid w:val="0063621A"/>
    <w:rsid w:val="0064302B"/>
    <w:rsid w:val="00644168"/>
    <w:rsid w:val="00644F81"/>
    <w:rsid w:val="00646DB4"/>
    <w:rsid w:val="00650E5D"/>
    <w:rsid w:val="006556BF"/>
    <w:rsid w:val="00655A1A"/>
    <w:rsid w:val="006706CF"/>
    <w:rsid w:val="006768F7"/>
    <w:rsid w:val="00676D2A"/>
    <w:rsid w:val="006775A4"/>
    <w:rsid w:val="00681C75"/>
    <w:rsid w:val="00684DCE"/>
    <w:rsid w:val="006852B4"/>
    <w:rsid w:val="006856CD"/>
    <w:rsid w:val="006866E0"/>
    <w:rsid w:val="0068697B"/>
    <w:rsid w:val="00691614"/>
    <w:rsid w:val="006955E1"/>
    <w:rsid w:val="006C5F54"/>
    <w:rsid w:val="006E133E"/>
    <w:rsid w:val="006E4547"/>
    <w:rsid w:val="006E58D3"/>
    <w:rsid w:val="0070352F"/>
    <w:rsid w:val="00705318"/>
    <w:rsid w:val="00710D2B"/>
    <w:rsid w:val="0071351D"/>
    <w:rsid w:val="00713809"/>
    <w:rsid w:val="00717792"/>
    <w:rsid w:val="00721EAA"/>
    <w:rsid w:val="00725E76"/>
    <w:rsid w:val="0073430B"/>
    <w:rsid w:val="00735AFD"/>
    <w:rsid w:val="00735BAB"/>
    <w:rsid w:val="00736133"/>
    <w:rsid w:val="00737BCB"/>
    <w:rsid w:val="00750DCE"/>
    <w:rsid w:val="007646EE"/>
    <w:rsid w:val="00777CFD"/>
    <w:rsid w:val="0078145B"/>
    <w:rsid w:val="00783967"/>
    <w:rsid w:val="00784C4E"/>
    <w:rsid w:val="00784FC9"/>
    <w:rsid w:val="00791B1F"/>
    <w:rsid w:val="00796E27"/>
    <w:rsid w:val="007A5964"/>
    <w:rsid w:val="007B45A6"/>
    <w:rsid w:val="007E1A32"/>
    <w:rsid w:val="007E297D"/>
    <w:rsid w:val="007E68D5"/>
    <w:rsid w:val="007E7CC9"/>
    <w:rsid w:val="007F2966"/>
    <w:rsid w:val="007F6579"/>
    <w:rsid w:val="007F7393"/>
    <w:rsid w:val="0080656D"/>
    <w:rsid w:val="0081731C"/>
    <w:rsid w:val="008231E7"/>
    <w:rsid w:val="00844D99"/>
    <w:rsid w:val="008455E9"/>
    <w:rsid w:val="00850578"/>
    <w:rsid w:val="0086619B"/>
    <w:rsid w:val="00880B28"/>
    <w:rsid w:val="00887C3D"/>
    <w:rsid w:val="008909C6"/>
    <w:rsid w:val="00891CBD"/>
    <w:rsid w:val="00893544"/>
    <w:rsid w:val="00895213"/>
    <w:rsid w:val="008954F1"/>
    <w:rsid w:val="0089674A"/>
    <w:rsid w:val="008A0760"/>
    <w:rsid w:val="008A70EC"/>
    <w:rsid w:val="008B07C1"/>
    <w:rsid w:val="008B10AC"/>
    <w:rsid w:val="008B1172"/>
    <w:rsid w:val="008B2311"/>
    <w:rsid w:val="008B34BC"/>
    <w:rsid w:val="008C152B"/>
    <w:rsid w:val="008C37F8"/>
    <w:rsid w:val="008C4AC3"/>
    <w:rsid w:val="008E4C19"/>
    <w:rsid w:val="008F2145"/>
    <w:rsid w:val="008F7973"/>
    <w:rsid w:val="009018AA"/>
    <w:rsid w:val="00901E81"/>
    <w:rsid w:val="00905176"/>
    <w:rsid w:val="00915E6C"/>
    <w:rsid w:val="009252F3"/>
    <w:rsid w:val="009271BB"/>
    <w:rsid w:val="00930677"/>
    <w:rsid w:val="00931D96"/>
    <w:rsid w:val="0093271F"/>
    <w:rsid w:val="00944A6C"/>
    <w:rsid w:val="0094596B"/>
    <w:rsid w:val="00965EDF"/>
    <w:rsid w:val="00973220"/>
    <w:rsid w:val="00973AFA"/>
    <w:rsid w:val="00973CB0"/>
    <w:rsid w:val="00983E5F"/>
    <w:rsid w:val="009846D7"/>
    <w:rsid w:val="00984DF7"/>
    <w:rsid w:val="00985094"/>
    <w:rsid w:val="009942C9"/>
    <w:rsid w:val="0099461C"/>
    <w:rsid w:val="009975C0"/>
    <w:rsid w:val="009B272A"/>
    <w:rsid w:val="009D055D"/>
    <w:rsid w:val="009D05A4"/>
    <w:rsid w:val="009D357C"/>
    <w:rsid w:val="009D63B1"/>
    <w:rsid w:val="009E29B9"/>
    <w:rsid w:val="009E358F"/>
    <w:rsid w:val="009E5426"/>
    <w:rsid w:val="009E5B49"/>
    <w:rsid w:val="009F645A"/>
    <w:rsid w:val="009F74FA"/>
    <w:rsid w:val="009F79C9"/>
    <w:rsid w:val="00A00895"/>
    <w:rsid w:val="00A033E5"/>
    <w:rsid w:val="00A04668"/>
    <w:rsid w:val="00A152C8"/>
    <w:rsid w:val="00A2381B"/>
    <w:rsid w:val="00A3423A"/>
    <w:rsid w:val="00A34507"/>
    <w:rsid w:val="00A43FBD"/>
    <w:rsid w:val="00A60B60"/>
    <w:rsid w:val="00A72814"/>
    <w:rsid w:val="00A75848"/>
    <w:rsid w:val="00A77BB2"/>
    <w:rsid w:val="00A81C11"/>
    <w:rsid w:val="00A85E9F"/>
    <w:rsid w:val="00A86D3C"/>
    <w:rsid w:val="00A9510D"/>
    <w:rsid w:val="00A9569E"/>
    <w:rsid w:val="00AA18FE"/>
    <w:rsid w:val="00AA34A8"/>
    <w:rsid w:val="00AA3C58"/>
    <w:rsid w:val="00AB0EEA"/>
    <w:rsid w:val="00AB1741"/>
    <w:rsid w:val="00AB394A"/>
    <w:rsid w:val="00AB4D2E"/>
    <w:rsid w:val="00AB7EEB"/>
    <w:rsid w:val="00AC1889"/>
    <w:rsid w:val="00AC1E1F"/>
    <w:rsid w:val="00AC2674"/>
    <w:rsid w:val="00AC2D84"/>
    <w:rsid w:val="00AD582E"/>
    <w:rsid w:val="00AD6450"/>
    <w:rsid w:val="00AD6FCC"/>
    <w:rsid w:val="00AE132B"/>
    <w:rsid w:val="00AE49DC"/>
    <w:rsid w:val="00AE7953"/>
    <w:rsid w:val="00AF22DA"/>
    <w:rsid w:val="00AF6690"/>
    <w:rsid w:val="00AF71AC"/>
    <w:rsid w:val="00AF7D57"/>
    <w:rsid w:val="00B069D2"/>
    <w:rsid w:val="00B160E5"/>
    <w:rsid w:val="00B16590"/>
    <w:rsid w:val="00B166F2"/>
    <w:rsid w:val="00B17EB6"/>
    <w:rsid w:val="00B2077F"/>
    <w:rsid w:val="00B22D7B"/>
    <w:rsid w:val="00B25FDC"/>
    <w:rsid w:val="00B26540"/>
    <w:rsid w:val="00B337DD"/>
    <w:rsid w:val="00B3617C"/>
    <w:rsid w:val="00B3748C"/>
    <w:rsid w:val="00B40C17"/>
    <w:rsid w:val="00B57573"/>
    <w:rsid w:val="00B603A9"/>
    <w:rsid w:val="00B66A87"/>
    <w:rsid w:val="00B8406A"/>
    <w:rsid w:val="00B84B30"/>
    <w:rsid w:val="00B86E54"/>
    <w:rsid w:val="00BA6355"/>
    <w:rsid w:val="00BB0EB6"/>
    <w:rsid w:val="00BB2996"/>
    <w:rsid w:val="00BB430C"/>
    <w:rsid w:val="00BB5443"/>
    <w:rsid w:val="00BB5F5B"/>
    <w:rsid w:val="00BC17AA"/>
    <w:rsid w:val="00BC203E"/>
    <w:rsid w:val="00BC4C4B"/>
    <w:rsid w:val="00BD0B9E"/>
    <w:rsid w:val="00BE6C35"/>
    <w:rsid w:val="00BF1624"/>
    <w:rsid w:val="00BF2CAA"/>
    <w:rsid w:val="00BF68B4"/>
    <w:rsid w:val="00C045FE"/>
    <w:rsid w:val="00C1790F"/>
    <w:rsid w:val="00C20814"/>
    <w:rsid w:val="00C2537D"/>
    <w:rsid w:val="00C27D62"/>
    <w:rsid w:val="00C3462E"/>
    <w:rsid w:val="00C34C49"/>
    <w:rsid w:val="00C35688"/>
    <w:rsid w:val="00C368F5"/>
    <w:rsid w:val="00C41521"/>
    <w:rsid w:val="00C44966"/>
    <w:rsid w:val="00C47427"/>
    <w:rsid w:val="00C54367"/>
    <w:rsid w:val="00C56BC9"/>
    <w:rsid w:val="00C629A3"/>
    <w:rsid w:val="00C75100"/>
    <w:rsid w:val="00C77683"/>
    <w:rsid w:val="00C8239E"/>
    <w:rsid w:val="00C869B4"/>
    <w:rsid w:val="00C86CA8"/>
    <w:rsid w:val="00C908F7"/>
    <w:rsid w:val="00CA664B"/>
    <w:rsid w:val="00CA7885"/>
    <w:rsid w:val="00CB00ED"/>
    <w:rsid w:val="00CB2230"/>
    <w:rsid w:val="00CB7782"/>
    <w:rsid w:val="00CC22E2"/>
    <w:rsid w:val="00CD5510"/>
    <w:rsid w:val="00CE1A53"/>
    <w:rsid w:val="00CE32A0"/>
    <w:rsid w:val="00CE4C08"/>
    <w:rsid w:val="00CE4D05"/>
    <w:rsid w:val="00CE6F8A"/>
    <w:rsid w:val="00CF2BA2"/>
    <w:rsid w:val="00CF4097"/>
    <w:rsid w:val="00D002B2"/>
    <w:rsid w:val="00D0092B"/>
    <w:rsid w:val="00D02BC1"/>
    <w:rsid w:val="00D04B1F"/>
    <w:rsid w:val="00D20080"/>
    <w:rsid w:val="00D216BF"/>
    <w:rsid w:val="00D23A09"/>
    <w:rsid w:val="00D31302"/>
    <w:rsid w:val="00D31EF5"/>
    <w:rsid w:val="00D34B0A"/>
    <w:rsid w:val="00D37196"/>
    <w:rsid w:val="00D41555"/>
    <w:rsid w:val="00D517CE"/>
    <w:rsid w:val="00D540AF"/>
    <w:rsid w:val="00D63D84"/>
    <w:rsid w:val="00D6505D"/>
    <w:rsid w:val="00D73C59"/>
    <w:rsid w:val="00D83CBE"/>
    <w:rsid w:val="00D8622F"/>
    <w:rsid w:val="00D87F41"/>
    <w:rsid w:val="00D90B87"/>
    <w:rsid w:val="00DA1B5C"/>
    <w:rsid w:val="00DA3003"/>
    <w:rsid w:val="00DA41A1"/>
    <w:rsid w:val="00DB0466"/>
    <w:rsid w:val="00DB1EF8"/>
    <w:rsid w:val="00DB49BC"/>
    <w:rsid w:val="00DC626B"/>
    <w:rsid w:val="00DD092C"/>
    <w:rsid w:val="00DD3EDF"/>
    <w:rsid w:val="00DD7089"/>
    <w:rsid w:val="00DE00AC"/>
    <w:rsid w:val="00DE09F3"/>
    <w:rsid w:val="00DE0C71"/>
    <w:rsid w:val="00DE7AF8"/>
    <w:rsid w:val="00DF07D7"/>
    <w:rsid w:val="00DF5A4B"/>
    <w:rsid w:val="00E0432B"/>
    <w:rsid w:val="00E23018"/>
    <w:rsid w:val="00E23D47"/>
    <w:rsid w:val="00E26F4B"/>
    <w:rsid w:val="00E30168"/>
    <w:rsid w:val="00E3213E"/>
    <w:rsid w:val="00E33CAD"/>
    <w:rsid w:val="00E3542B"/>
    <w:rsid w:val="00E4324B"/>
    <w:rsid w:val="00E458B3"/>
    <w:rsid w:val="00E53237"/>
    <w:rsid w:val="00E64169"/>
    <w:rsid w:val="00E72368"/>
    <w:rsid w:val="00E8315F"/>
    <w:rsid w:val="00E94A8B"/>
    <w:rsid w:val="00E9562C"/>
    <w:rsid w:val="00EA5EAF"/>
    <w:rsid w:val="00EB7CD8"/>
    <w:rsid w:val="00EC24C9"/>
    <w:rsid w:val="00EC3A22"/>
    <w:rsid w:val="00EC6F3B"/>
    <w:rsid w:val="00ED04DE"/>
    <w:rsid w:val="00ED0746"/>
    <w:rsid w:val="00ED0A83"/>
    <w:rsid w:val="00ED3EFB"/>
    <w:rsid w:val="00ED4FC3"/>
    <w:rsid w:val="00ED55FB"/>
    <w:rsid w:val="00ED695B"/>
    <w:rsid w:val="00EE0928"/>
    <w:rsid w:val="00EE094E"/>
    <w:rsid w:val="00EE1B17"/>
    <w:rsid w:val="00EE2F63"/>
    <w:rsid w:val="00EE568C"/>
    <w:rsid w:val="00EE746E"/>
    <w:rsid w:val="00EF14AB"/>
    <w:rsid w:val="00EF17F3"/>
    <w:rsid w:val="00EF6AB7"/>
    <w:rsid w:val="00F03450"/>
    <w:rsid w:val="00F07990"/>
    <w:rsid w:val="00F24F90"/>
    <w:rsid w:val="00F27D8D"/>
    <w:rsid w:val="00F300BA"/>
    <w:rsid w:val="00F325E1"/>
    <w:rsid w:val="00F427ED"/>
    <w:rsid w:val="00F52365"/>
    <w:rsid w:val="00F54930"/>
    <w:rsid w:val="00F5780C"/>
    <w:rsid w:val="00F57B05"/>
    <w:rsid w:val="00F7696B"/>
    <w:rsid w:val="00F776A6"/>
    <w:rsid w:val="00F96551"/>
    <w:rsid w:val="00F96C42"/>
    <w:rsid w:val="00FA1A0D"/>
    <w:rsid w:val="00FA552D"/>
    <w:rsid w:val="00FA6A98"/>
    <w:rsid w:val="00FB1D78"/>
    <w:rsid w:val="00FB2415"/>
    <w:rsid w:val="00FB4ADD"/>
    <w:rsid w:val="00FB5F41"/>
    <w:rsid w:val="00FC28D6"/>
    <w:rsid w:val="00FC2AC9"/>
    <w:rsid w:val="00FC64A1"/>
    <w:rsid w:val="00FD08BB"/>
    <w:rsid w:val="00FD35E1"/>
    <w:rsid w:val="00FD42B8"/>
    <w:rsid w:val="00FD4CC9"/>
    <w:rsid w:val="00FE6678"/>
    <w:rsid w:val="00FF055E"/>
    <w:rsid w:val="00FF32A5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0A83"/>
    <w:rPr>
      <w:lang w:val="uk-UA"/>
    </w:rPr>
  </w:style>
  <w:style w:type="paragraph" w:styleId="2">
    <w:name w:val="heading 2"/>
    <w:basedOn w:val="a0"/>
    <w:next w:val="a0"/>
    <w:link w:val="20"/>
    <w:uiPriority w:val="9"/>
    <w:unhideWhenUsed/>
    <w:qFormat/>
    <w:rsid w:val="00DF07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05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710D2B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7">
    <w:name w:val="Balloon Text"/>
    <w:basedOn w:val="a0"/>
    <w:link w:val="a8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link w:val="210"/>
    <w:uiPriority w:val="99"/>
    <w:locked/>
    <w:rsid w:val="00047ABA"/>
    <w:rPr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2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9">
    <w:name w:val="Normal (Web)"/>
    <w:basedOn w:val="a0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0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0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4">
    <w:name w:val="Абзац списка2"/>
    <w:basedOn w:val="a0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a">
    <w:name w:val="header"/>
    <w:basedOn w:val="a0"/>
    <w:link w:val="ab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E297D"/>
    <w:rPr>
      <w:lang w:val="uk-UA"/>
    </w:rPr>
  </w:style>
  <w:style w:type="paragraph" w:styleId="ac">
    <w:name w:val="footer"/>
    <w:basedOn w:val="a0"/>
    <w:link w:val="ad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E297D"/>
    <w:rPr>
      <w:lang w:val="uk-UA"/>
    </w:rPr>
  </w:style>
  <w:style w:type="paragraph" w:styleId="ae">
    <w:name w:val="No Spacing"/>
    <w:uiPriority w:val="99"/>
    <w:qFormat/>
    <w:rsid w:val="000649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Обычный с отступом"/>
    <w:basedOn w:val="a0"/>
    <w:autoRedefine/>
    <w:uiPriority w:val="99"/>
    <w:rsid w:val="000C14AF"/>
    <w:pPr>
      <w:numPr>
        <w:numId w:val="24"/>
      </w:numPr>
      <w:spacing w:after="0" w:line="240" w:lineRule="auto"/>
      <w:ind w:left="317" w:hanging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1">
    <w:name w:val="Основний текст5"/>
    <w:basedOn w:val="a1"/>
    <w:rsid w:val="00A60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styleId="af">
    <w:name w:val="Emphasis"/>
    <w:qFormat/>
    <w:rsid w:val="00DD092C"/>
    <w:rPr>
      <w:i/>
      <w:iCs/>
    </w:rPr>
  </w:style>
  <w:style w:type="character" w:customStyle="1" w:styleId="20">
    <w:name w:val="Заголовок 2 Знак"/>
    <w:basedOn w:val="a1"/>
    <w:link w:val="2"/>
    <w:uiPriority w:val="9"/>
    <w:rsid w:val="00DF07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0A83"/>
    <w:rPr>
      <w:lang w:val="uk-UA"/>
    </w:rPr>
  </w:style>
  <w:style w:type="paragraph" w:styleId="2">
    <w:name w:val="heading 2"/>
    <w:basedOn w:val="a0"/>
    <w:next w:val="a0"/>
    <w:link w:val="20"/>
    <w:uiPriority w:val="9"/>
    <w:unhideWhenUsed/>
    <w:qFormat/>
    <w:rsid w:val="00DF07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05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710D2B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7">
    <w:name w:val="Balloon Text"/>
    <w:basedOn w:val="a0"/>
    <w:link w:val="a8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link w:val="210"/>
    <w:uiPriority w:val="99"/>
    <w:locked/>
    <w:rsid w:val="00047ABA"/>
    <w:rPr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2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9">
    <w:name w:val="Normal (Web)"/>
    <w:basedOn w:val="a0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0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0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4">
    <w:name w:val="Абзац списка2"/>
    <w:basedOn w:val="a0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a">
    <w:name w:val="header"/>
    <w:basedOn w:val="a0"/>
    <w:link w:val="ab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E297D"/>
    <w:rPr>
      <w:lang w:val="uk-UA"/>
    </w:rPr>
  </w:style>
  <w:style w:type="paragraph" w:styleId="ac">
    <w:name w:val="footer"/>
    <w:basedOn w:val="a0"/>
    <w:link w:val="ad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E297D"/>
    <w:rPr>
      <w:lang w:val="uk-UA"/>
    </w:rPr>
  </w:style>
  <w:style w:type="paragraph" w:styleId="ae">
    <w:name w:val="No Spacing"/>
    <w:uiPriority w:val="99"/>
    <w:qFormat/>
    <w:rsid w:val="000649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Обычный с отступом"/>
    <w:basedOn w:val="a0"/>
    <w:autoRedefine/>
    <w:uiPriority w:val="99"/>
    <w:rsid w:val="000C14AF"/>
    <w:pPr>
      <w:numPr>
        <w:numId w:val="24"/>
      </w:numPr>
      <w:spacing w:after="0" w:line="240" w:lineRule="auto"/>
      <w:ind w:left="317" w:hanging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1">
    <w:name w:val="Основний текст5"/>
    <w:basedOn w:val="a1"/>
    <w:rsid w:val="00A60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styleId="af">
    <w:name w:val="Emphasis"/>
    <w:qFormat/>
    <w:rsid w:val="00DD092C"/>
    <w:rPr>
      <w:i/>
      <w:iCs/>
    </w:rPr>
  </w:style>
  <w:style w:type="character" w:customStyle="1" w:styleId="20">
    <w:name w:val="Заголовок 2 Знак"/>
    <w:basedOn w:val="a1"/>
    <w:link w:val="2"/>
    <w:uiPriority w:val="9"/>
    <w:rsid w:val="00DF07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595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10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-learn.uzhnu.edu.ua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uzhnu.edu.ua/uk/infocentre/150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294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1D4FE-3597-4897-B4BE-79D6DA63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18188</Words>
  <Characters>10368</Characters>
  <Application>Microsoft Office Word</Application>
  <DocSecurity>0</DocSecurity>
  <Lines>86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2020-09-07T09:11:00Z</cp:lastPrinted>
  <dcterms:created xsi:type="dcterms:W3CDTF">2022-05-11T08:29:00Z</dcterms:created>
  <dcterms:modified xsi:type="dcterms:W3CDTF">2022-05-11T08:35:00Z</dcterms:modified>
</cp:coreProperties>
</file>