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2"/>
      </w:tblGrid>
      <w:tr w:rsidR="00F364E6" w14:paraId="5633AF81" w14:textId="77777777" w:rsidTr="0055613C">
        <w:trPr>
          <w:trHeight w:val="369"/>
        </w:trPr>
        <w:tc>
          <w:tcPr>
            <w:tcW w:w="4117" w:type="dxa"/>
          </w:tcPr>
          <w:p w14:paraId="3212A689" w14:textId="77777777" w:rsidR="00F364E6" w:rsidRDefault="00F364E6" w:rsidP="0055613C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Назва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дисципліни</w:t>
            </w:r>
            <w:proofErr w:type="spellEnd"/>
          </w:p>
        </w:tc>
        <w:tc>
          <w:tcPr>
            <w:tcW w:w="5632" w:type="dxa"/>
          </w:tcPr>
          <w:p w14:paraId="108B972F" w14:textId="76D77848" w:rsidR="00F364E6" w:rsidRPr="002670F2" w:rsidRDefault="00E90737" w:rsidP="0055613C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Органи виконавчої влади в Україні</w:t>
            </w:r>
          </w:p>
        </w:tc>
      </w:tr>
      <w:tr w:rsidR="00F364E6" w14:paraId="46B42EC4" w14:textId="77777777" w:rsidTr="0055613C">
        <w:trPr>
          <w:trHeight w:val="371"/>
        </w:trPr>
        <w:tc>
          <w:tcPr>
            <w:tcW w:w="4117" w:type="dxa"/>
          </w:tcPr>
          <w:p w14:paraId="17E0C201" w14:textId="77777777" w:rsidR="00F364E6" w:rsidRDefault="00F364E6" w:rsidP="0055613C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Рівень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вищої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освіти</w:t>
            </w:r>
            <w:proofErr w:type="spellEnd"/>
          </w:p>
        </w:tc>
        <w:tc>
          <w:tcPr>
            <w:tcW w:w="5632" w:type="dxa"/>
          </w:tcPr>
          <w:p w14:paraId="247F678C" w14:textId="23A00279" w:rsidR="00F364E6" w:rsidRPr="002670F2" w:rsidRDefault="00E90737" w:rsidP="0055613C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бакалавр</w:t>
            </w:r>
          </w:p>
        </w:tc>
      </w:tr>
      <w:tr w:rsidR="00F364E6" w14:paraId="04A08446" w14:textId="77777777" w:rsidTr="0055613C">
        <w:trPr>
          <w:trHeight w:val="369"/>
        </w:trPr>
        <w:tc>
          <w:tcPr>
            <w:tcW w:w="4117" w:type="dxa"/>
          </w:tcPr>
          <w:p w14:paraId="0972E4EE" w14:textId="77777777" w:rsidR="00F364E6" w:rsidRDefault="00F364E6" w:rsidP="0055613C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Курс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рік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навчання</w:t>
            </w:r>
            <w:proofErr w:type="spellEnd"/>
          </w:p>
        </w:tc>
        <w:tc>
          <w:tcPr>
            <w:tcW w:w="5632" w:type="dxa"/>
          </w:tcPr>
          <w:p w14:paraId="17C53C21" w14:textId="72A3CB8A" w:rsidR="00F364E6" w:rsidRPr="002670F2" w:rsidRDefault="00E90737" w:rsidP="0055613C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</w:t>
            </w:r>
          </w:p>
        </w:tc>
      </w:tr>
      <w:tr w:rsidR="00F364E6" w14:paraId="1ADC0DD2" w14:textId="77777777" w:rsidTr="0055613C">
        <w:trPr>
          <w:trHeight w:val="371"/>
        </w:trPr>
        <w:tc>
          <w:tcPr>
            <w:tcW w:w="4117" w:type="dxa"/>
          </w:tcPr>
          <w:p w14:paraId="1CFF3372" w14:textId="77777777" w:rsidR="00F364E6" w:rsidRDefault="00F364E6" w:rsidP="0055613C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Семестр</w:t>
            </w:r>
            <w:proofErr w:type="spellEnd"/>
          </w:p>
        </w:tc>
        <w:tc>
          <w:tcPr>
            <w:tcW w:w="5632" w:type="dxa"/>
          </w:tcPr>
          <w:p w14:paraId="056550DE" w14:textId="741D2906" w:rsidR="00F364E6" w:rsidRPr="002670F2" w:rsidRDefault="00E90737" w:rsidP="0055613C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8</w:t>
            </w:r>
          </w:p>
        </w:tc>
      </w:tr>
      <w:tr w:rsidR="00F364E6" w14:paraId="6FDA33A2" w14:textId="77777777" w:rsidTr="0055613C">
        <w:trPr>
          <w:trHeight w:val="369"/>
        </w:trPr>
        <w:tc>
          <w:tcPr>
            <w:tcW w:w="4117" w:type="dxa"/>
          </w:tcPr>
          <w:p w14:paraId="070AFB79" w14:textId="77777777" w:rsidR="00F364E6" w:rsidRDefault="00F364E6" w:rsidP="0055613C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Обсяг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дисципліни</w:t>
            </w:r>
            <w:proofErr w:type="spellEnd"/>
            <w:r>
              <w:rPr>
                <w:sz w:val="28"/>
              </w:rPr>
              <w:t xml:space="preserve"> у </w:t>
            </w:r>
            <w:proofErr w:type="spellStart"/>
            <w:r>
              <w:rPr>
                <w:sz w:val="28"/>
              </w:rPr>
              <w:t>кредитах</w:t>
            </w:r>
            <w:proofErr w:type="spellEnd"/>
            <w:r>
              <w:rPr>
                <w:sz w:val="28"/>
              </w:rPr>
              <w:t>*</w:t>
            </w:r>
          </w:p>
        </w:tc>
        <w:tc>
          <w:tcPr>
            <w:tcW w:w="5632" w:type="dxa"/>
          </w:tcPr>
          <w:p w14:paraId="4B5DFDB0" w14:textId="44A61CDD" w:rsidR="00F364E6" w:rsidRPr="002670F2" w:rsidRDefault="00E90737" w:rsidP="0055613C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</w:t>
            </w:r>
          </w:p>
        </w:tc>
      </w:tr>
      <w:tr w:rsidR="00F364E6" w14:paraId="54B5BEFB" w14:textId="77777777" w:rsidTr="0055613C">
        <w:trPr>
          <w:trHeight w:val="369"/>
        </w:trPr>
        <w:tc>
          <w:tcPr>
            <w:tcW w:w="4117" w:type="dxa"/>
          </w:tcPr>
          <w:p w14:paraId="20FBC0DE" w14:textId="77777777" w:rsidR="00F364E6" w:rsidRDefault="00F364E6" w:rsidP="0055613C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викладання</w:t>
            </w:r>
            <w:proofErr w:type="spellEnd"/>
          </w:p>
        </w:tc>
        <w:tc>
          <w:tcPr>
            <w:tcW w:w="5632" w:type="dxa"/>
          </w:tcPr>
          <w:p w14:paraId="7522D797" w14:textId="77777777" w:rsidR="00F364E6" w:rsidRPr="002670F2" w:rsidRDefault="00F364E6" w:rsidP="0055613C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Українська</w:t>
            </w:r>
          </w:p>
        </w:tc>
      </w:tr>
      <w:tr w:rsidR="00F364E6" w14:paraId="393A643A" w14:textId="77777777" w:rsidTr="0055613C">
        <w:trPr>
          <w:trHeight w:val="645"/>
        </w:trPr>
        <w:tc>
          <w:tcPr>
            <w:tcW w:w="4117" w:type="dxa"/>
          </w:tcPr>
          <w:p w14:paraId="5B6C783A" w14:textId="77777777" w:rsidR="00F364E6" w:rsidRDefault="00F364E6" w:rsidP="0055613C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Передумови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вивчення</w:t>
            </w:r>
            <w:proofErr w:type="spellEnd"/>
          </w:p>
          <w:p w14:paraId="6B4D2920" w14:textId="6B59DE57" w:rsidR="00F364E6" w:rsidRDefault="00CF6142" w:rsidP="0055613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  <w:lang w:val="uk-UA"/>
              </w:rPr>
              <w:t>Д</w:t>
            </w:r>
            <w:proofErr w:type="spellStart"/>
            <w:r w:rsidR="00F364E6">
              <w:rPr>
                <w:sz w:val="28"/>
              </w:rPr>
              <w:t>исципліни</w:t>
            </w:r>
            <w:proofErr w:type="spellEnd"/>
          </w:p>
        </w:tc>
        <w:tc>
          <w:tcPr>
            <w:tcW w:w="5632" w:type="dxa"/>
          </w:tcPr>
          <w:p w14:paraId="4A26D1C2" w14:textId="50E55F27" w:rsidR="00E90737" w:rsidRDefault="00E90737" w:rsidP="00F364E6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ОК 3 – теорія держави і права</w:t>
            </w:r>
          </w:p>
          <w:p w14:paraId="40DA74B6" w14:textId="68095C4D" w:rsidR="00F364E6" w:rsidRPr="00F364E6" w:rsidRDefault="00F364E6" w:rsidP="00F364E6">
            <w:pPr>
              <w:pStyle w:val="TableParagraph"/>
              <w:ind w:left="0"/>
              <w:rPr>
                <w:sz w:val="26"/>
                <w:lang w:val="uk-UA"/>
              </w:rPr>
            </w:pPr>
            <w:r w:rsidRPr="00F364E6">
              <w:rPr>
                <w:sz w:val="26"/>
                <w:lang w:val="uk-UA"/>
              </w:rPr>
              <w:t>ОК 10</w:t>
            </w:r>
            <w:r>
              <w:rPr>
                <w:sz w:val="26"/>
                <w:lang w:val="uk-UA"/>
              </w:rPr>
              <w:t xml:space="preserve"> – к</w:t>
            </w:r>
            <w:r w:rsidRPr="00F364E6">
              <w:rPr>
                <w:sz w:val="26"/>
                <w:lang w:val="uk-UA"/>
              </w:rPr>
              <w:t xml:space="preserve">онституційне право України </w:t>
            </w:r>
          </w:p>
          <w:p w14:paraId="0165CB71" w14:textId="211CC6F5" w:rsidR="00F364E6" w:rsidRPr="006A591B" w:rsidRDefault="00F364E6" w:rsidP="00F364E6">
            <w:pPr>
              <w:pStyle w:val="TableParagraph"/>
              <w:ind w:left="0"/>
              <w:rPr>
                <w:sz w:val="26"/>
                <w:lang w:val="uk-UA"/>
              </w:rPr>
            </w:pPr>
            <w:r w:rsidRPr="00F364E6">
              <w:rPr>
                <w:sz w:val="26"/>
                <w:lang w:val="uk-UA"/>
              </w:rPr>
              <w:t>ОК 24</w:t>
            </w:r>
            <w:r>
              <w:rPr>
                <w:sz w:val="26"/>
                <w:lang w:val="uk-UA"/>
              </w:rPr>
              <w:t xml:space="preserve"> – к</w:t>
            </w:r>
            <w:r w:rsidRPr="00F364E6">
              <w:rPr>
                <w:sz w:val="26"/>
                <w:lang w:val="uk-UA"/>
              </w:rPr>
              <w:t xml:space="preserve">онституційне право зарубіжних країн  </w:t>
            </w:r>
          </w:p>
        </w:tc>
      </w:tr>
      <w:tr w:rsidR="00F364E6" w14:paraId="494ED178" w14:textId="77777777" w:rsidTr="0055613C">
        <w:trPr>
          <w:trHeight w:val="642"/>
        </w:trPr>
        <w:tc>
          <w:tcPr>
            <w:tcW w:w="4117" w:type="dxa"/>
          </w:tcPr>
          <w:p w14:paraId="1023C510" w14:textId="77777777" w:rsidR="00F364E6" w:rsidRPr="00CF6142" w:rsidRDefault="00F364E6" w:rsidP="0055613C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CF6142">
              <w:rPr>
                <w:sz w:val="28"/>
                <w:lang w:val="ru-RU"/>
              </w:rPr>
              <w:t xml:space="preserve">Кафедра, яка </w:t>
            </w:r>
            <w:proofErr w:type="spellStart"/>
            <w:r w:rsidRPr="00CF6142">
              <w:rPr>
                <w:sz w:val="28"/>
                <w:lang w:val="ru-RU"/>
              </w:rPr>
              <w:t>забезпечує</w:t>
            </w:r>
            <w:proofErr w:type="spellEnd"/>
          </w:p>
          <w:p w14:paraId="474BBA66" w14:textId="77777777" w:rsidR="00F364E6" w:rsidRPr="00CF6142" w:rsidRDefault="00F364E6" w:rsidP="0055613C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spellStart"/>
            <w:r w:rsidRPr="00CF6142">
              <w:rPr>
                <w:sz w:val="28"/>
                <w:lang w:val="ru-RU"/>
              </w:rPr>
              <w:t>викладання</w:t>
            </w:r>
            <w:proofErr w:type="spellEnd"/>
            <w:r w:rsidRPr="00CF6142">
              <w:rPr>
                <w:sz w:val="28"/>
                <w:lang w:val="ru-RU"/>
              </w:rPr>
              <w:t xml:space="preserve"> </w:t>
            </w:r>
            <w:proofErr w:type="spellStart"/>
            <w:r w:rsidRPr="00CF6142">
              <w:rPr>
                <w:sz w:val="28"/>
                <w:lang w:val="ru-RU"/>
              </w:rPr>
              <w:t>дисципліни</w:t>
            </w:r>
            <w:proofErr w:type="spellEnd"/>
          </w:p>
        </w:tc>
        <w:tc>
          <w:tcPr>
            <w:tcW w:w="5632" w:type="dxa"/>
          </w:tcPr>
          <w:p w14:paraId="3F3AAEC0" w14:textId="77777777" w:rsidR="00F364E6" w:rsidRPr="002670F2" w:rsidRDefault="00F364E6" w:rsidP="0055613C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Конституційного права та порівняльного правознавства</w:t>
            </w:r>
          </w:p>
        </w:tc>
      </w:tr>
      <w:tr w:rsidR="00F364E6" w14:paraId="45A5248C" w14:textId="77777777" w:rsidTr="0055613C">
        <w:trPr>
          <w:trHeight w:val="371"/>
        </w:trPr>
        <w:tc>
          <w:tcPr>
            <w:tcW w:w="4117" w:type="dxa"/>
          </w:tcPr>
          <w:p w14:paraId="6FC6BAA3" w14:textId="77777777" w:rsidR="00F364E6" w:rsidRDefault="00F364E6" w:rsidP="0055613C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Інформаційне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</w:p>
        </w:tc>
        <w:tc>
          <w:tcPr>
            <w:tcW w:w="5632" w:type="dxa"/>
          </w:tcPr>
          <w:p w14:paraId="35F2FB72" w14:textId="77777777" w:rsidR="00F364E6" w:rsidRPr="002670F2" w:rsidRDefault="00F364E6" w:rsidP="0055613C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Освітня платформа «</w:t>
            </w:r>
            <w:r>
              <w:rPr>
                <w:sz w:val="26"/>
              </w:rPr>
              <w:t>Moodle</w:t>
            </w:r>
            <w:r>
              <w:rPr>
                <w:sz w:val="26"/>
                <w:lang w:val="uk-UA"/>
              </w:rPr>
              <w:t>» та «</w:t>
            </w:r>
            <w:r>
              <w:rPr>
                <w:sz w:val="26"/>
              </w:rPr>
              <w:t>Google Meet</w:t>
            </w:r>
            <w:r>
              <w:rPr>
                <w:sz w:val="26"/>
                <w:lang w:val="uk-UA"/>
              </w:rPr>
              <w:t>»</w:t>
            </w:r>
          </w:p>
        </w:tc>
      </w:tr>
      <w:tr w:rsidR="00F364E6" w14:paraId="42A6EBFA" w14:textId="77777777" w:rsidTr="0055613C">
        <w:trPr>
          <w:trHeight w:val="369"/>
        </w:trPr>
        <w:tc>
          <w:tcPr>
            <w:tcW w:w="4117" w:type="dxa"/>
          </w:tcPr>
          <w:p w14:paraId="6B77EA6B" w14:textId="77777777" w:rsidR="00F364E6" w:rsidRDefault="00F364E6" w:rsidP="0055613C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занять</w:t>
            </w:r>
            <w:proofErr w:type="spellEnd"/>
          </w:p>
        </w:tc>
        <w:tc>
          <w:tcPr>
            <w:tcW w:w="5632" w:type="dxa"/>
          </w:tcPr>
          <w:p w14:paraId="726909B9" w14:textId="77777777" w:rsidR="00F364E6" w:rsidRPr="002670F2" w:rsidRDefault="00F364E6" w:rsidP="0055613C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Очна/дистанційна</w:t>
            </w:r>
          </w:p>
        </w:tc>
      </w:tr>
      <w:tr w:rsidR="00F364E6" w14:paraId="79AE93A8" w14:textId="77777777" w:rsidTr="0055613C">
        <w:trPr>
          <w:trHeight w:val="371"/>
        </w:trPr>
        <w:tc>
          <w:tcPr>
            <w:tcW w:w="4117" w:type="dxa"/>
          </w:tcPr>
          <w:p w14:paraId="18B7B3B5" w14:textId="77777777" w:rsidR="00F364E6" w:rsidRDefault="00F364E6" w:rsidP="0055613C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семестрового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контролю</w:t>
            </w:r>
            <w:proofErr w:type="spellEnd"/>
            <w:r>
              <w:rPr>
                <w:sz w:val="28"/>
              </w:rPr>
              <w:t>*</w:t>
            </w:r>
          </w:p>
        </w:tc>
        <w:tc>
          <w:tcPr>
            <w:tcW w:w="5632" w:type="dxa"/>
          </w:tcPr>
          <w:p w14:paraId="5A75F115" w14:textId="237131D0" w:rsidR="00F364E6" w:rsidRPr="002670F2" w:rsidRDefault="00F364E6" w:rsidP="0055613C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Залік</w:t>
            </w:r>
          </w:p>
        </w:tc>
      </w:tr>
    </w:tbl>
    <w:p w14:paraId="641F2230" w14:textId="196F746A" w:rsidR="00F364E6" w:rsidRDefault="00F364E6"/>
    <w:p w14:paraId="38998603" w14:textId="42AFA504" w:rsidR="009A6990" w:rsidRDefault="00F364E6" w:rsidP="00CF6142">
      <w:pPr>
        <w:pStyle w:val="a3"/>
        <w:spacing w:line="276" w:lineRule="auto"/>
        <w:ind w:left="258"/>
        <w:jc w:val="both"/>
      </w:pPr>
      <w:r w:rsidRPr="003045E4">
        <w:rPr>
          <w:b/>
          <w:bCs/>
        </w:rPr>
        <w:t>Ключові результати навчання (знання, уміння та інші компетентності):</w:t>
      </w:r>
      <w:r w:rsidR="00CF6142">
        <w:rPr>
          <w:b/>
          <w:bCs/>
        </w:rPr>
        <w:t xml:space="preserve"> </w:t>
      </w:r>
      <w:r w:rsidR="009A6990" w:rsidRPr="00171927">
        <w:t>знання національних та міжнародних стандартів правничої професії</w:t>
      </w:r>
      <w:r w:rsidR="00CF6142">
        <w:t xml:space="preserve">; </w:t>
      </w:r>
      <w:r w:rsidR="009A6990" w:rsidRPr="00171927">
        <w:t>знання основ теорії права, структури правничої професії та її ролі у суспільстві</w:t>
      </w:r>
      <w:r w:rsidR="00CF6142">
        <w:t xml:space="preserve">; </w:t>
      </w:r>
      <w:r w:rsidR="009A6990" w:rsidRPr="00171927">
        <w:t>здатність кваліфіковано тлумачити нормативно-правові акти</w:t>
      </w:r>
      <w:r w:rsidR="00CF6142">
        <w:t xml:space="preserve">; </w:t>
      </w:r>
      <w:r w:rsidR="009A6990" w:rsidRPr="00171927">
        <w:t>навички реалізації та застосування норм матеріального і процесуального права</w:t>
      </w:r>
      <w:r w:rsidR="00CF6142">
        <w:t xml:space="preserve">; </w:t>
      </w:r>
      <w:r w:rsidR="009A6990" w:rsidRPr="00171927">
        <w:t>здатність аналізувати правові проблеми та формувати правові позиції</w:t>
      </w:r>
      <w:r w:rsidR="00CF6142">
        <w:t xml:space="preserve">; </w:t>
      </w:r>
      <w:r w:rsidR="009A6990" w:rsidRPr="00171927">
        <w:t>уміння застосувати знання у практичній діяльності при моделюванні правових ситуацій</w:t>
      </w:r>
      <w:r w:rsidR="00CF6142">
        <w:t xml:space="preserve">; </w:t>
      </w:r>
      <w:r w:rsidR="009A6990" w:rsidRPr="00171927">
        <w:t>здатність визначати належні, достовірні та прийнятні для юридичного аналізу факти</w:t>
      </w:r>
      <w:r w:rsidR="00CF6142">
        <w:t xml:space="preserve">; </w:t>
      </w:r>
      <w:r w:rsidR="009A6990" w:rsidRPr="00171927">
        <w:t>здатність проводити юридичну експертизу нормативно-правових актів</w:t>
      </w:r>
      <w:r w:rsidR="00CF6142">
        <w:t xml:space="preserve">; </w:t>
      </w:r>
      <w:r w:rsidR="009A6990" w:rsidRPr="00171927">
        <w:t>здатність застосовувати юридичну аргументацію та тлумачити правові норми</w:t>
      </w:r>
      <w:r w:rsidR="00CF6142">
        <w:t xml:space="preserve">; </w:t>
      </w:r>
      <w:r w:rsidR="009A6990" w:rsidRPr="00171927">
        <w:t>навички самостійної підготовки проектів актів правозастосування</w:t>
      </w:r>
      <w:r w:rsidR="00CF6142">
        <w:t>.</w:t>
      </w:r>
      <w:r w:rsidR="009A6990" w:rsidRPr="00171927">
        <w:t xml:space="preserve">  </w:t>
      </w:r>
    </w:p>
    <w:p w14:paraId="675A5B13" w14:textId="77777777" w:rsidR="00CF6142" w:rsidRPr="00CF6142" w:rsidRDefault="00CF6142" w:rsidP="00CF6142">
      <w:pPr>
        <w:pStyle w:val="a3"/>
        <w:spacing w:line="276" w:lineRule="auto"/>
        <w:ind w:left="258"/>
        <w:jc w:val="both"/>
        <w:rPr>
          <w:b/>
          <w:bCs/>
        </w:rPr>
      </w:pPr>
    </w:p>
    <w:p w14:paraId="63D1CC57" w14:textId="50AE76B1" w:rsidR="00F364E6" w:rsidRPr="00CF6142" w:rsidRDefault="009A6990" w:rsidP="00CF6142">
      <w:pPr>
        <w:pStyle w:val="a3"/>
        <w:spacing w:before="89" w:line="276" w:lineRule="auto"/>
        <w:ind w:left="258"/>
        <w:jc w:val="both"/>
        <w:rPr>
          <w:b/>
          <w:bCs/>
        </w:rPr>
      </w:pPr>
      <w:r w:rsidRPr="00351E40">
        <w:rPr>
          <w:b/>
          <w:bCs/>
        </w:rPr>
        <w:t>Короткий зміст дисципліни (що буде вивчатися, перелік тем):</w:t>
      </w:r>
      <w:r w:rsidR="00CF6142">
        <w:rPr>
          <w:b/>
          <w:bCs/>
        </w:rPr>
        <w:t xml:space="preserve"> </w:t>
      </w:r>
      <w:r>
        <w:t>Предмет і метод державного та регіонального управління</w:t>
      </w:r>
      <w:r w:rsidR="00CF6142">
        <w:t xml:space="preserve">. </w:t>
      </w:r>
      <w:r>
        <w:t>Поняття державної влади та теорії державного управління</w:t>
      </w:r>
      <w:r w:rsidR="00CF6142">
        <w:t>.</w:t>
      </w:r>
      <w:r w:rsidR="00CF6142">
        <w:rPr>
          <w:b/>
          <w:bCs/>
        </w:rPr>
        <w:t xml:space="preserve"> </w:t>
      </w:r>
      <w:r>
        <w:t>Державне управління в окремих сферах суспільного розвитку</w:t>
      </w:r>
      <w:r w:rsidR="00CF6142">
        <w:t xml:space="preserve">. </w:t>
      </w:r>
      <w:r>
        <w:t>Роль різних гілок влади в процесі державного управління суспільств європейської цивілізації</w:t>
      </w:r>
      <w:r w:rsidR="00CF6142">
        <w:t xml:space="preserve">. </w:t>
      </w:r>
      <w:r>
        <w:t>Державне управління на регіональному рівні ХІХ -ХХ ст.</w:t>
      </w:r>
      <w:r w:rsidR="00CF6142">
        <w:t xml:space="preserve"> </w:t>
      </w:r>
      <w:r>
        <w:t>Центральні органи виконавчої влади, процес становлення та розвитку період 1991-2013рр.</w:t>
      </w:r>
      <w:r w:rsidR="00CF6142">
        <w:t xml:space="preserve"> </w:t>
      </w:r>
      <w:r>
        <w:t>Регіональні органи державного управління</w:t>
      </w:r>
      <w:r w:rsidR="00CF6142">
        <w:t xml:space="preserve">. </w:t>
      </w:r>
      <w:r>
        <w:t>Класифікація методів державного та регіонального управління.</w:t>
      </w:r>
      <w:r w:rsidR="00CF6142">
        <w:rPr>
          <w:b/>
          <w:bCs/>
        </w:rPr>
        <w:t xml:space="preserve"> </w:t>
      </w:r>
      <w:r>
        <w:t>Місцеве самоврядування та його особлива роль в державному управлінні</w:t>
      </w:r>
      <w:r w:rsidR="00CF6142">
        <w:t>.</w:t>
      </w:r>
      <w:r w:rsidR="00CF6142">
        <w:rPr>
          <w:b/>
          <w:bCs/>
        </w:rPr>
        <w:t xml:space="preserve"> </w:t>
      </w:r>
      <w:r>
        <w:t>Внутрішня</w:t>
      </w:r>
      <w:r>
        <w:rPr>
          <w:b/>
          <w:bCs/>
        </w:rPr>
        <w:t xml:space="preserve"> </w:t>
      </w:r>
      <w:r>
        <w:t>структура організації та</w:t>
      </w:r>
      <w:r>
        <w:rPr>
          <w:b/>
          <w:bCs/>
        </w:rPr>
        <w:t xml:space="preserve"> </w:t>
      </w:r>
      <w:r>
        <w:t>управління органів державної влади</w:t>
      </w:r>
      <w:r w:rsidR="00CF6142">
        <w:t>.</w:t>
      </w:r>
      <w:r w:rsidR="00CF6142">
        <w:rPr>
          <w:b/>
          <w:bCs/>
        </w:rPr>
        <w:t xml:space="preserve"> </w:t>
      </w:r>
      <w:r>
        <w:t>Державна служба в Україні</w:t>
      </w:r>
      <w:r w:rsidR="00CF6142">
        <w:t>.</w:t>
      </w:r>
      <w:r w:rsidR="00CF6142">
        <w:rPr>
          <w:b/>
          <w:bCs/>
        </w:rPr>
        <w:t xml:space="preserve"> </w:t>
      </w:r>
      <w:r>
        <w:t>Ефективність державного управління</w:t>
      </w:r>
      <w:r w:rsidR="00CF6142">
        <w:t xml:space="preserve">. </w:t>
      </w:r>
      <w:r>
        <w:t>Відносини органів публічної влади в системі управління</w:t>
      </w:r>
      <w:r w:rsidR="00CF6142">
        <w:t>.</w:t>
      </w:r>
      <w:r w:rsidR="00CF6142">
        <w:rPr>
          <w:b/>
          <w:bCs/>
        </w:rPr>
        <w:t xml:space="preserve"> </w:t>
      </w:r>
      <w:r>
        <w:t>Розвиток системи державного та регіонального управління.</w:t>
      </w:r>
      <w:bookmarkStart w:id="0" w:name="_GoBack"/>
      <w:bookmarkEnd w:id="0"/>
    </w:p>
    <w:sectPr w:rsidR="00F364E6" w:rsidRPr="00CF61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EB304" w14:textId="77777777" w:rsidR="001C3D64" w:rsidRDefault="001C3D64">
      <w:r>
        <w:separator/>
      </w:r>
    </w:p>
  </w:endnote>
  <w:endnote w:type="continuationSeparator" w:id="0">
    <w:p w14:paraId="13D104CE" w14:textId="77777777" w:rsidR="001C3D64" w:rsidRDefault="001C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96F40" w14:textId="77777777" w:rsidR="001C3D64" w:rsidRDefault="001C3D64">
      <w:r>
        <w:separator/>
      </w:r>
    </w:p>
  </w:footnote>
  <w:footnote w:type="continuationSeparator" w:id="0">
    <w:p w14:paraId="4B96C6D4" w14:textId="77777777" w:rsidR="001C3D64" w:rsidRDefault="001C3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90427"/>
    <w:multiLevelType w:val="hybridMultilevel"/>
    <w:tmpl w:val="7BD4F722"/>
    <w:lvl w:ilvl="0" w:tplc="1BC830E8">
      <w:start w:val="1"/>
      <w:numFmt w:val="bullet"/>
      <w:lvlText w:val="-"/>
      <w:lvlJc w:val="left"/>
      <w:pPr>
        <w:ind w:left="6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BC"/>
    <w:rsid w:val="001C3D64"/>
    <w:rsid w:val="003045E4"/>
    <w:rsid w:val="005773BC"/>
    <w:rsid w:val="00920DCB"/>
    <w:rsid w:val="009A6990"/>
    <w:rsid w:val="00A45B3B"/>
    <w:rsid w:val="00CA772A"/>
    <w:rsid w:val="00CF6142"/>
    <w:rsid w:val="00E90737"/>
    <w:rsid w:val="00F3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A98B2"/>
  <w15:chartTrackingRefBased/>
  <w15:docId w15:val="{9D69E076-8CF9-4A73-9947-D1371F2B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64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364E6"/>
    <w:pPr>
      <w:ind w:left="107"/>
    </w:pPr>
  </w:style>
  <w:style w:type="paragraph" w:styleId="a3">
    <w:name w:val="Body Text"/>
    <w:basedOn w:val="a"/>
    <w:link w:val="a4"/>
    <w:uiPriority w:val="1"/>
    <w:qFormat/>
    <w:rsid w:val="00F364E6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F364E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4</cp:revision>
  <dcterms:created xsi:type="dcterms:W3CDTF">2020-12-10T14:09:00Z</dcterms:created>
  <dcterms:modified xsi:type="dcterms:W3CDTF">2021-12-30T14:53:00Z</dcterms:modified>
</cp:coreProperties>
</file>