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26" w:rsidRPr="008F0C26" w:rsidRDefault="008F0C26" w:rsidP="008F0C26">
      <w:pPr>
        <w:jc w:val="right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bookmarkStart w:id="0" w:name="bookmark0"/>
      <w:r w:rsidRPr="008F0C26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</w:t>
      </w:r>
    </w:p>
    <w:p w:rsidR="000F5963" w:rsidRDefault="008F0C26" w:rsidP="0002458C">
      <w:pPr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8F0C26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5" w:tgtFrame="_blank" w:history="1">
        <w:r w:rsidR="0002458C" w:rsidRPr="0002458C">
          <w:rPr>
            <w:rStyle w:val="a3"/>
            <w:rFonts w:ascii="Times New Roman" w:hAnsi="Times New Roman" w:cs="Times New Roman"/>
            <w:color w:val="1A73E8"/>
            <w:sz w:val="28"/>
            <w:szCs w:val="28"/>
            <w:shd w:val="clear" w:color="auto" w:fill="FFFFFF"/>
          </w:rPr>
          <w:t>kaf-ukrlit@uzhnu.edu.ua</w:t>
        </w:r>
      </w:hyperlink>
    </w:p>
    <w:p w:rsidR="0002458C" w:rsidRPr="0002458C" w:rsidRDefault="0002458C" w:rsidP="0002458C">
      <w:pPr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:rsidR="00CB00F0" w:rsidRPr="00743305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:rsidR="00CB00F0" w:rsidRPr="00743305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:rsidR="00CB00F0" w:rsidRPr="00743305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:rsidR="00CB00F0" w:rsidRDefault="00CB00F0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C2106" w:rsidRDefault="002C210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C2106" w:rsidRDefault="002C210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C2106" w:rsidRPr="00743305" w:rsidRDefault="002C210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B00F0" w:rsidRPr="00743305" w:rsidRDefault="00424FC7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4FC7">
        <w:rPr>
          <w:rFonts w:ascii="Times New Roman" w:hAnsi="Times New Roman" w:cs="Times New Roman"/>
          <w:b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40" o:spid="_x0000_s1026" type="#_x0000_t176" style="position:absolute;left:0;text-align:left;margin-left:269.2pt;margin-top:11085.7pt;width:240.95pt;height:680.7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" fillcolor="#b4c6e7 [1300]" strokecolor="#1f4d78 [1608]">
            <v:textbox>
              <w:txbxContent>
                <w:p w:rsidR="008F0C26" w:rsidRPr="00D0268F" w:rsidRDefault="008F0C26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</w:pP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</w:p>
                <w:p w:rsidR="008F0C26" w:rsidRPr="00D0268F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Організація навчального співробітництва на уроках української літератури /Художня література для дітей </w:t>
                  </w:r>
                </w:p>
                <w:p w:rsidR="008F0C26" w:rsidRPr="00D0268F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Стратегії </w:t>
                  </w:r>
                  <w:proofErr w:type="gramStart"/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критичного</w:t>
                  </w:r>
                  <w:proofErr w:type="gramEnd"/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мислення при вивченні української літератури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/Історія української літературної критики </w:t>
                  </w:r>
                </w:p>
                <w:p w:rsidR="008F0C26" w:rsidRPr="00D0268F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Виховний потенціал літератури </w:t>
                  </w:r>
                  <w:proofErr w:type="gramStart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</w:t>
                  </w:r>
                  <w:proofErr w:type="gram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ідного краю   / Українська література Закарпаття ХХ ст. </w:t>
                  </w:r>
                </w:p>
                <w:p w:rsidR="008F0C26" w:rsidRPr="00D0268F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Інтерактивне навчання на уроках української літератури / Сучасна східнослов’янська мова</w:t>
                  </w:r>
                </w:p>
                <w:p w:rsidR="008F0C26" w:rsidRPr="00D0268F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Стилістика української мови / Лінгвістичний аспект міжкультурної комунікації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8F0C26" w:rsidRPr="00D0268F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Ритока</w:t>
                  </w:r>
                  <w:proofErr w:type="spell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Основи риторики та виразне читання  </w:t>
                  </w:r>
                </w:p>
                <w:p w:rsidR="008F0C26" w:rsidRDefault="008F0C26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Орфоепічний практикум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/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Принципи української орфоепії  </w:t>
                  </w:r>
                </w:p>
                <w:p w:rsidR="008F0C26" w:rsidRPr="005258FF" w:rsidRDefault="008F0C26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</w:pPr>
                  <w:proofErr w:type="spellStart"/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>Літературознавчий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 xml:space="preserve"> блок</w:t>
                  </w:r>
                </w:p>
                <w:p w:rsidR="008F0C26" w:rsidRPr="005258FF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Методика вивчення поетичних творі</w:t>
                  </w:r>
                  <w:proofErr w:type="gram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proofErr w:type="gram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</w:t>
                  </w:r>
                  <w:proofErr w:type="gram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уроках української та зарубіжної літератури / Творчість Т. Шевченка в контексті європейського романтизму </w:t>
                  </w:r>
                </w:p>
                <w:p w:rsidR="008F0C26" w:rsidRPr="005258FF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Психологія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художньої творчості та поетика художнього твору / Творчий процес: психологічні  і філософські аспекти</w:t>
                  </w:r>
                </w:p>
                <w:p w:rsidR="008F0C26" w:rsidRPr="005258FF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культура: основні напрями розвитку мистецтва / Українська література західного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порубіжжя</w:t>
                  </w:r>
                  <w:proofErr w:type="spellEnd"/>
                </w:p>
                <w:p w:rsidR="008F0C26" w:rsidRPr="005258FF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Прийоми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та методи контролю на уроках української та зарубіжної літератури/ Етнопсихологічні аспекти міфології / </w:t>
                  </w:r>
                  <w:proofErr w:type="spellStart"/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Міфологізм</w:t>
                  </w:r>
                  <w:proofErr w:type="spellEnd"/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 xml:space="preserve"> готичної прози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Українська проза Закарпаття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пол. ХХ ст.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Прозаїки Закарпаття 2 пол. ХХ ст.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+ Празька поетична школа / </w:t>
                  </w:r>
                  <w:r w:rsidRPr="0085767E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Література української діаспори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Поетична творчість П.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Скунця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Мала проза письменників-шістдесятникі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 + Наукова рецепція творчості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Т. Шевченка, І. Франка, Лесі Українки / </w:t>
                  </w:r>
                  <w:r w:rsidRPr="00032BCC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Критика в доробку неокласиків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8F0C26" w:rsidRPr="005258FF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Поетика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новели кінця ХІХ – початку ХХ ст./ Жанрова своєрідність малої прози кінця ХІХ – початку ХХ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століть+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Сучасна українська поезія Закарпаття/ Літературне джерелознавство та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евристика+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Українська проза 20−30-х років ХХ ст. / Українська поезія повоєнної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еміграції+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Жіноча поезія в українській літературі 2 пол. ХХ століття / Поетика прози І.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Чендея+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Українська драматургія Закарпаття І пол. ХХ ст. / Розвиток театру й української д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раматургії Закарпаття в І пол.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</w:t>
                  </w:r>
                </w:p>
                <w:p w:rsidR="008F0C26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Методика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публіцистика+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Типологічні явища в українській та європейській л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ітературах кінця ХІХ – початку 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/ Практика поетичної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творчості+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Український історичний роман ХХ століття / Теорія і практика драми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8F0C26" w:rsidRPr="00EA49FC" w:rsidRDefault="008F0C26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Мовознавчий блок</w:t>
                  </w:r>
                </w:p>
                <w:p w:rsidR="008F0C26" w:rsidRPr="002E72D8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Актуальні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проблеми семасіології</w:t>
                  </w:r>
                  <w:r w:rsidRPr="002E72D8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/ Українська діалектна лексикографія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8F0C26" w:rsidRPr="006153BB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рукописна лексикографія кінця ХVІІІ — початку ХХ ст. / </w:t>
                  </w:r>
                  <w:proofErr w:type="spellStart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Лінгвокультурологічний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аспект мовоз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навчих досліджень.</w:t>
                  </w:r>
                </w:p>
                <w:p w:rsidR="008F0C26" w:rsidRPr="006153BB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Основи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мовознавчих наукових досліджень/ Мовна ситуація на Закарпатті в історичному висвітленні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8F0C26" w:rsidRPr="00C94153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-Інноваційні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методи формування предметних </w:t>
                  </w: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компетентностей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8F0C26" w:rsidRPr="00C94153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-Сучасний</w:t>
                  </w:r>
                  <w:proofErr w:type="spellEnd"/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8F0C26" w:rsidRPr="00C94153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Основи і принципи комунікативної компетенції </w:t>
                  </w: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вчителя-філолога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+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Принципи дериваційного аналізу мовних явищ / Актуальні питання соціолінгвістики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8F0C26" w:rsidRPr="00C94153" w:rsidRDefault="008F0C26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Лінгвістичний аспект міжкультурної комунікації</w:t>
                  </w:r>
                  <w:r w:rsidRPr="00C94153">
                    <w:rPr>
                      <w:rFonts w:ascii="Times New Roman" w:hAnsi="Times New Roman" w:cs="Times New Roman"/>
                      <w:color w:val="222222"/>
                      <w:sz w:val="16"/>
                      <w:szCs w:val="16"/>
                    </w:rPr>
                    <w:t xml:space="preserve"> 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Сучасна українська лексикографія / Основні принципи і проблеми синтаксичного аналізу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</w:p>
    <w:p w:rsidR="00CB00F0" w:rsidRPr="00D75B2E" w:rsidRDefault="00CB00F0" w:rsidP="00CB00F0">
      <w:pPr>
        <w:pStyle w:val="Default"/>
        <w:ind w:right="-1" w:firstLine="5103"/>
        <w:rPr>
          <w:b/>
          <w:sz w:val="28"/>
          <w:szCs w:val="28"/>
        </w:rPr>
      </w:pPr>
      <w:r w:rsidRPr="00D75B2E">
        <w:rPr>
          <w:b/>
          <w:bCs/>
          <w:sz w:val="28"/>
          <w:szCs w:val="28"/>
        </w:rPr>
        <w:t xml:space="preserve">ЗАТВЕРДЖЕНО </w:t>
      </w:r>
    </w:p>
    <w:p w:rsidR="00CB00F0" w:rsidRDefault="00CB00F0" w:rsidP="00CB00F0">
      <w:pPr>
        <w:pStyle w:val="Default"/>
        <w:ind w:left="5954" w:hanging="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Протокол </w:t>
      </w:r>
      <w:r w:rsidRPr="00D75B2E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</w:t>
      </w:r>
      <w:proofErr w:type="gramStart"/>
      <w:r w:rsidRPr="00D75B2E">
        <w:rPr>
          <w:b/>
          <w:bCs/>
          <w:sz w:val="28"/>
          <w:szCs w:val="28"/>
        </w:rPr>
        <w:t>рад</w:t>
      </w:r>
      <w:r>
        <w:rPr>
          <w:b/>
          <w:bCs/>
          <w:sz w:val="28"/>
          <w:szCs w:val="28"/>
        </w:rPr>
        <w:t>и</w:t>
      </w:r>
      <w:proofErr w:type="gramEnd"/>
      <w:r w:rsidRPr="00D75B2E">
        <w:rPr>
          <w:b/>
          <w:bCs/>
          <w:sz w:val="28"/>
          <w:szCs w:val="28"/>
        </w:rPr>
        <w:t xml:space="preserve"> </w:t>
      </w:r>
    </w:p>
    <w:p w:rsidR="00CB00F0" w:rsidRDefault="00CB00F0" w:rsidP="00CB00F0">
      <w:pPr>
        <w:pStyle w:val="Default"/>
        <w:ind w:left="5954" w:hanging="851"/>
        <w:rPr>
          <w:b/>
          <w:bCs/>
          <w:sz w:val="28"/>
          <w:szCs w:val="28"/>
        </w:rPr>
      </w:pPr>
      <w:r w:rsidRPr="00D75B2E">
        <w:rPr>
          <w:b/>
          <w:bCs/>
          <w:sz w:val="28"/>
          <w:szCs w:val="28"/>
        </w:rPr>
        <w:t xml:space="preserve">ДВНЗ </w:t>
      </w:r>
      <w:r>
        <w:rPr>
          <w:b/>
          <w:bCs/>
          <w:sz w:val="28"/>
          <w:szCs w:val="28"/>
        </w:rPr>
        <w:t>«Ужгородський</w:t>
      </w:r>
    </w:p>
    <w:p w:rsidR="00CB00F0" w:rsidRPr="009831FC" w:rsidRDefault="00CB00F0" w:rsidP="00CB00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r w:rsidRPr="00D75B2E">
        <w:rPr>
          <w:b/>
          <w:bCs/>
          <w:sz w:val="28"/>
          <w:szCs w:val="28"/>
        </w:rPr>
        <w:t>національний університет»</w:t>
      </w:r>
    </w:p>
    <w:p w:rsidR="00CB00F0" w:rsidRPr="00EE44B7" w:rsidRDefault="00CB00F0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="00D434A9">
        <w:rPr>
          <w:rFonts w:ascii="Times New Roman" w:hAnsi="Times New Roman" w:cs="Times New Roman"/>
          <w:b/>
          <w:bCs/>
          <w:sz w:val="28"/>
          <w:szCs w:val="28"/>
        </w:rPr>
        <w:t xml:space="preserve">_______2022 </w:t>
      </w:r>
      <w:r w:rsidRPr="00EE44B7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:rsidR="00CB00F0" w:rsidRPr="00743305" w:rsidRDefault="00CB00F0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C2106" w:rsidRDefault="002C2106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C2106" w:rsidRPr="00743305" w:rsidRDefault="002C2106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B00F0" w:rsidRPr="002C2106" w:rsidRDefault="00CB00F0" w:rsidP="002C210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ОСВІТНЬО-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ПРОФЕСІЙНА ПРОГРАМА</w:t>
      </w:r>
    </w:p>
    <w:p w:rsidR="00CB00F0" w:rsidRPr="00F82EC8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EC8">
        <w:rPr>
          <w:rFonts w:ascii="Times New Roman" w:hAnsi="Times New Roman" w:cs="Times New Roman"/>
          <w:b/>
          <w:sz w:val="28"/>
          <w:szCs w:val="28"/>
        </w:rPr>
        <w:t xml:space="preserve">«Українська мова </w:t>
      </w:r>
      <w:r w:rsidR="00B6493C">
        <w:rPr>
          <w:rFonts w:ascii="Times New Roman" w:hAnsi="Times New Roman" w:cs="Times New Roman"/>
          <w:b/>
          <w:sz w:val="28"/>
          <w:szCs w:val="28"/>
        </w:rPr>
        <w:t>і</w:t>
      </w:r>
      <w:r w:rsidRPr="00F82EC8">
        <w:rPr>
          <w:rFonts w:ascii="Times New Roman" w:hAnsi="Times New Roman" w:cs="Times New Roman"/>
          <w:b/>
          <w:sz w:val="28"/>
          <w:szCs w:val="28"/>
        </w:rPr>
        <w:t xml:space="preserve"> література</w:t>
      </w:r>
      <w:r w:rsidR="00CA054A">
        <w:rPr>
          <w:rFonts w:ascii="Times New Roman" w:hAnsi="Times New Roman" w:cs="Times New Roman"/>
          <w:b/>
          <w:sz w:val="28"/>
          <w:szCs w:val="28"/>
        </w:rPr>
        <w:t>. Зарубіжна</w:t>
      </w:r>
      <w:r w:rsidRPr="00526E15">
        <w:rPr>
          <w:rFonts w:ascii="Times New Roman" w:hAnsi="Times New Roman" w:cs="Times New Roman"/>
          <w:b/>
          <w:sz w:val="28"/>
          <w:szCs w:val="28"/>
        </w:rPr>
        <w:t xml:space="preserve"> література</w:t>
      </w:r>
      <w:r w:rsidRPr="00F82EC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B00F0" w:rsidRPr="005A3C4F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C4F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рівня вищої освіти </w:t>
      </w:r>
    </w:p>
    <w:p w:rsidR="00CB00F0" w:rsidRPr="005A3C4F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спеціальністю 014 Середня освіта</w:t>
      </w:r>
    </w:p>
    <w:p w:rsidR="00CB00F0" w:rsidRPr="00CA054A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A054A">
        <w:rPr>
          <w:rFonts w:ascii="Times New Roman" w:hAnsi="Times New Roman" w:cs="Times New Roman"/>
          <w:b/>
          <w:color w:val="auto"/>
          <w:sz w:val="28"/>
          <w:szCs w:val="28"/>
        </w:rPr>
        <w:t>за предметною спеціальністю 014.01 Середня освіта</w:t>
      </w:r>
      <w:r w:rsidR="00F455A5" w:rsidRPr="00CA054A">
        <w:rPr>
          <w:rFonts w:ascii="Times New Roman" w:hAnsi="Times New Roman" w:cs="Times New Roman"/>
          <w:b/>
          <w:color w:val="auto"/>
          <w:sz w:val="28"/>
          <w:szCs w:val="28"/>
        </w:rPr>
        <w:t>. Українська мова і література</w:t>
      </w:r>
      <w:r w:rsidRPr="00CA05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CB00F0" w:rsidRPr="005A3C4F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4F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bCs/>
          <w:sz w:val="28"/>
          <w:szCs w:val="28"/>
        </w:rPr>
        <w:t>01 Освіта/Педагогіка</w:t>
      </w:r>
    </w:p>
    <w:p w:rsidR="00CB00F0" w:rsidRPr="00484E73" w:rsidRDefault="00CB00F0" w:rsidP="00CB00F0">
      <w:pPr>
        <w:pStyle w:val="af0"/>
        <w:rPr>
          <w:rFonts w:ascii="Times New Roman" w:hAnsi="Times New Roman" w:cs="Times New Roman"/>
          <w:lang w:val="uk-UA"/>
        </w:rPr>
      </w:pPr>
      <w:r w:rsidRPr="0038176C">
        <w:rPr>
          <w:rFonts w:ascii="Times New Roman" w:hAnsi="Times New Roman" w:cs="Times New Roman"/>
          <w:lang w:val="uk-UA"/>
        </w:rPr>
        <w:t>Кваліфікація: бакалавр середньої ос</w:t>
      </w:r>
      <w:r w:rsidR="0038176C" w:rsidRPr="0038176C">
        <w:rPr>
          <w:rFonts w:ascii="Times New Roman" w:hAnsi="Times New Roman" w:cs="Times New Roman"/>
          <w:lang w:val="uk-UA"/>
        </w:rPr>
        <w:t>віти</w:t>
      </w:r>
      <w:r w:rsidR="00B42F93" w:rsidRPr="0038176C">
        <w:rPr>
          <w:rFonts w:ascii="Times New Roman" w:hAnsi="Times New Roman" w:cs="Times New Roman"/>
          <w:lang w:val="uk-UA"/>
        </w:rPr>
        <w:t xml:space="preserve"> (</w:t>
      </w:r>
      <w:r w:rsidR="0038176C" w:rsidRPr="0038176C">
        <w:rPr>
          <w:rFonts w:ascii="Times New Roman" w:hAnsi="Times New Roman" w:cs="Times New Roman"/>
          <w:lang w:val="uk-UA"/>
        </w:rPr>
        <w:t>у</w:t>
      </w:r>
      <w:r w:rsidR="00705D3A" w:rsidRPr="0038176C">
        <w:rPr>
          <w:rFonts w:ascii="Times New Roman" w:hAnsi="Times New Roman" w:cs="Times New Roman"/>
          <w:lang w:val="uk-UA"/>
        </w:rPr>
        <w:t xml:space="preserve">країнська мова і </w:t>
      </w:r>
      <w:r w:rsidRPr="0038176C">
        <w:rPr>
          <w:rFonts w:ascii="Times New Roman" w:hAnsi="Times New Roman" w:cs="Times New Roman"/>
          <w:lang w:val="uk-UA"/>
        </w:rPr>
        <w:t>літе</w:t>
      </w:r>
      <w:r w:rsidR="00B42F93" w:rsidRPr="0038176C">
        <w:rPr>
          <w:rFonts w:ascii="Times New Roman" w:hAnsi="Times New Roman" w:cs="Times New Roman"/>
          <w:lang w:val="uk-UA"/>
        </w:rPr>
        <w:t>ратура),</w:t>
      </w:r>
      <w:r w:rsidR="00705D3A" w:rsidRPr="0038176C">
        <w:rPr>
          <w:rFonts w:ascii="Times New Roman" w:hAnsi="Times New Roman" w:cs="Times New Roman"/>
          <w:lang w:val="uk-UA"/>
        </w:rPr>
        <w:t xml:space="preserve"> </w:t>
      </w:r>
      <w:r w:rsidR="00705D3A" w:rsidRPr="00484E73">
        <w:rPr>
          <w:rFonts w:ascii="Times New Roman" w:hAnsi="Times New Roman" w:cs="Times New Roman"/>
          <w:lang w:val="uk-UA"/>
        </w:rPr>
        <w:t>вчитель</w:t>
      </w:r>
      <w:r w:rsidR="001C479E" w:rsidRPr="00484E73">
        <w:rPr>
          <w:rFonts w:ascii="Times New Roman" w:hAnsi="Times New Roman" w:cs="Times New Roman"/>
          <w:lang w:val="uk-UA"/>
        </w:rPr>
        <w:t xml:space="preserve"> української мови і літератури</w:t>
      </w:r>
      <w:r w:rsidR="00D434A9" w:rsidRPr="00484E73">
        <w:rPr>
          <w:rFonts w:ascii="Times New Roman" w:hAnsi="Times New Roman" w:cs="Times New Roman"/>
          <w:lang w:val="uk-UA"/>
        </w:rPr>
        <w:t xml:space="preserve">, </w:t>
      </w:r>
      <w:r w:rsidR="00D65B19" w:rsidRPr="00484E73">
        <w:rPr>
          <w:rFonts w:ascii="Times New Roman" w:hAnsi="Times New Roman" w:cs="Times New Roman"/>
          <w:lang w:val="uk-UA"/>
        </w:rPr>
        <w:t xml:space="preserve">вчитель </w:t>
      </w:r>
      <w:r w:rsidR="00484E73" w:rsidRPr="00484E73">
        <w:rPr>
          <w:rFonts w:ascii="Times New Roman" w:hAnsi="Times New Roman" w:cs="Times New Roman"/>
          <w:lang w:val="uk-UA"/>
        </w:rPr>
        <w:t>зарубіжної</w:t>
      </w:r>
      <w:r w:rsidR="00D434A9" w:rsidRPr="00484E73">
        <w:rPr>
          <w:rFonts w:ascii="Times New Roman" w:hAnsi="Times New Roman" w:cs="Times New Roman"/>
          <w:lang w:val="uk-UA"/>
        </w:rPr>
        <w:t xml:space="preserve"> літератури</w:t>
      </w:r>
    </w:p>
    <w:p w:rsidR="00CB00F0" w:rsidRPr="002C2106" w:rsidRDefault="00CB00F0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B00F0" w:rsidRPr="002C2106" w:rsidRDefault="00CB00F0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B00F0" w:rsidRPr="002C2106" w:rsidRDefault="00CB00F0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УВЕДЕНО В ДІЮ</w:t>
      </w:r>
    </w:p>
    <w:p w:rsidR="00CB00F0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Наказ ректора ДВНЗ</w:t>
      </w:r>
    </w:p>
    <w:p w:rsidR="00CB00F0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«Ужгородський національний </w:t>
      </w:r>
    </w:p>
    <w:p w:rsidR="00CB00F0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A1C79">
        <w:rPr>
          <w:rFonts w:ascii="Times New Roman" w:hAnsi="Times New Roman" w:cs="Times New Roman"/>
          <w:b/>
          <w:sz w:val="28"/>
          <w:szCs w:val="28"/>
        </w:rPr>
        <w:t xml:space="preserve">                               у</w:t>
      </w:r>
      <w:r>
        <w:rPr>
          <w:rFonts w:ascii="Times New Roman" w:hAnsi="Times New Roman" w:cs="Times New Roman"/>
          <w:b/>
          <w:sz w:val="28"/>
          <w:szCs w:val="28"/>
        </w:rPr>
        <w:t>ніверситет</w:t>
      </w:r>
    </w:p>
    <w:p w:rsidR="00CB00F0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D434A9">
        <w:rPr>
          <w:rFonts w:ascii="Times New Roman" w:hAnsi="Times New Roman" w:cs="Times New Roman"/>
          <w:b/>
          <w:sz w:val="28"/>
          <w:szCs w:val="28"/>
        </w:rPr>
        <w:t xml:space="preserve">                    _____ 2022 </w:t>
      </w:r>
      <w:r>
        <w:rPr>
          <w:rFonts w:ascii="Times New Roman" w:hAnsi="Times New Roman" w:cs="Times New Roman"/>
          <w:b/>
          <w:sz w:val="28"/>
          <w:szCs w:val="28"/>
        </w:rPr>
        <w:t>р.  № ______</w:t>
      </w:r>
    </w:p>
    <w:p w:rsidR="00CB00F0" w:rsidRPr="005A3C4F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Pr="00743305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Pr="00743305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Pr="00743305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Pr="00743305" w:rsidRDefault="00CB00F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B00F0" w:rsidRDefault="00CB00F0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Ужгород </w:t>
      </w:r>
      <w:r w:rsidR="00914E85">
        <w:rPr>
          <w:rFonts w:ascii="Times New Roman" w:hAnsi="Times New Roman" w:cs="Times New Roman"/>
          <w:b/>
          <w:color w:val="auto"/>
          <w:sz w:val="28"/>
          <w:szCs w:val="28"/>
        </w:rPr>
        <w:t>– 2022</w:t>
      </w: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>
        <w:rPr>
          <w:rFonts w:ascii="Times New Roman" w:eastAsia="Times New Roman" w:hAnsi="Times New Roman"/>
          <w:bCs w:val="0"/>
        </w:rPr>
        <w:t>АРКУШ ПОГОДЖЕННЯ</w:t>
      </w:r>
    </w:p>
    <w:p w:rsidR="00CB00F0" w:rsidRDefault="00CB00F0" w:rsidP="00CB00F0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proofErr w:type="spellStart"/>
      <w:r>
        <w:rPr>
          <w:rFonts w:ascii="Times New Roman" w:eastAsia="Times New Roman" w:hAnsi="Times New Roman"/>
          <w:bCs w:val="0"/>
        </w:rPr>
        <w:t>освітньо-професійної</w:t>
      </w:r>
      <w:proofErr w:type="spellEnd"/>
      <w:r>
        <w:rPr>
          <w:rFonts w:ascii="Times New Roman" w:eastAsia="Times New Roman" w:hAnsi="Times New Roman"/>
          <w:bCs w:val="0"/>
        </w:rPr>
        <w:t xml:space="preserve"> </w:t>
      </w:r>
      <w:proofErr w:type="spellStart"/>
      <w:r>
        <w:rPr>
          <w:rFonts w:ascii="Times New Roman" w:eastAsia="Times New Roman" w:hAnsi="Times New Roman"/>
          <w:bCs w:val="0"/>
        </w:rPr>
        <w:t>програми</w:t>
      </w:r>
      <w:proofErr w:type="spellEnd"/>
    </w:p>
    <w:p w:rsidR="00CB00F0" w:rsidRPr="005A3C4F" w:rsidRDefault="00D434A9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«Українська </w:t>
      </w:r>
      <w:r w:rsidRPr="00021AB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мова </w:t>
      </w:r>
      <w:r w:rsidR="00AE43E1" w:rsidRPr="00021AB7">
        <w:rPr>
          <w:rFonts w:ascii="Times New Roman" w:hAnsi="Times New Roman" w:cs="Times New Roman"/>
          <w:b/>
          <w:bCs/>
          <w:color w:val="auto"/>
          <w:sz w:val="28"/>
          <w:szCs w:val="28"/>
        </w:rPr>
        <w:t>і</w:t>
      </w:r>
      <w:r w:rsidR="00AE43E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B00F0">
        <w:rPr>
          <w:rFonts w:ascii="Times New Roman" w:hAnsi="Times New Roman" w:cs="Times New Roman"/>
          <w:b/>
          <w:bCs/>
          <w:sz w:val="28"/>
          <w:szCs w:val="28"/>
        </w:rPr>
        <w:t xml:space="preserve">література. </w:t>
      </w:r>
      <w:r w:rsidR="00021AB7" w:rsidRPr="00021AB7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Зарубіжна</w:t>
      </w:r>
      <w:r w:rsidR="00CB00F0" w:rsidRPr="00021AB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B00F0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r w:rsidR="00CB00F0" w:rsidRPr="005A3C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B00F0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F0" w:rsidRPr="00F518DF" w:rsidRDefault="00CB00F0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Pr="00F518DF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CB00F0" w:rsidRDefault="00D434A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______2022</w:t>
      </w:r>
      <w:r w:rsidR="0048749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B00F0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Гарант освітньо-професійної програми                        Оксана КУЗЬМА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D434A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______2022</w:t>
      </w:r>
      <w:r w:rsidR="0048749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B00F0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Декан </w:t>
      </w:r>
      <w:r w:rsidR="00021AB7">
        <w:rPr>
          <w:rFonts w:ascii="Times New Roman" w:hAnsi="Times New Roman"/>
          <w:b/>
          <w:sz w:val="28"/>
          <w:szCs w:val="28"/>
          <w:lang w:val="uk-UA"/>
        </w:rPr>
        <w:t xml:space="preserve">філологічного факультету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Юрій БІДЗІЛЯ</w:t>
      </w:r>
    </w:p>
    <w:p w:rsidR="00CB00F0" w:rsidRDefault="00D434A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________2022</w:t>
      </w:r>
      <w:r w:rsidR="00CB00F0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Керівник робочої групи                                                    Оксана КУЗЬМА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D434A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_______2022</w:t>
      </w:r>
      <w:r w:rsidR="0048749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B00F0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CB00F0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навчальної частини                               Анатолій ШТИМАК</w:t>
      </w:r>
    </w:p>
    <w:p w:rsidR="00CB00F0" w:rsidRDefault="00CB00F0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B00F0" w:rsidRDefault="00D434A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______2022</w:t>
      </w:r>
      <w:r w:rsidR="0048749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B00F0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2458C" w:rsidRDefault="0002458C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2458C" w:rsidRDefault="0002458C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2458C" w:rsidRDefault="0002458C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00F0" w:rsidRPr="00FC6164" w:rsidRDefault="00CB00F0" w:rsidP="00CB00F0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FC6164">
        <w:rPr>
          <w:rFonts w:ascii="Times New Roman" w:eastAsia="Times New Roman" w:hAnsi="Times New Roman"/>
          <w:bCs w:val="0"/>
        </w:rPr>
        <w:t>ПЕРЕДМОВА</w:t>
      </w:r>
    </w:p>
    <w:p w:rsidR="00CB00F0" w:rsidRPr="00FC6164" w:rsidRDefault="00CB00F0" w:rsidP="00CB00F0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CB00F0" w:rsidRPr="00FC6164" w:rsidRDefault="00CB00F0" w:rsidP="00CB00F0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Розроблено робочою </w:t>
      </w:r>
      <w:r w:rsidRPr="00A90098">
        <w:rPr>
          <w:rFonts w:ascii="Times New Roman" w:hAnsi="Times New Roman"/>
          <w:b/>
          <w:bCs/>
          <w:sz w:val="28"/>
          <w:szCs w:val="28"/>
          <w:lang w:val="uk-UA"/>
        </w:rPr>
        <w:t>групою в складі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CB00F0" w:rsidRDefault="00CB00F0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4D0">
        <w:rPr>
          <w:rFonts w:ascii="Times New Roman" w:hAnsi="Times New Roman" w:cs="Times New Roman"/>
          <w:b/>
          <w:sz w:val="28"/>
          <w:szCs w:val="28"/>
        </w:rPr>
        <w:t>Кузьма Оксана Юріївна</w:t>
      </w:r>
      <w:r>
        <w:rPr>
          <w:rFonts w:ascii="Times New Roman" w:hAnsi="Times New Roman" w:cs="Times New Roman"/>
          <w:sz w:val="28"/>
          <w:szCs w:val="28"/>
        </w:rPr>
        <w:t xml:space="preserve">, кандидат філологічних наук, доцент, завідувач  кафедри української літератури </w:t>
      </w:r>
      <w:r w:rsidRPr="006425B4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 xml:space="preserve"> (керівник робочої групи)</w:t>
      </w:r>
      <w:r w:rsidRPr="006425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0F0" w:rsidRDefault="00CB00F0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0F0" w:rsidRDefault="00CB00F0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09E6">
        <w:rPr>
          <w:rFonts w:ascii="Times New Roman" w:hAnsi="Times New Roman" w:cs="Times New Roman"/>
          <w:b/>
          <w:sz w:val="28"/>
          <w:szCs w:val="28"/>
        </w:rPr>
        <w:t>Венжинович</w:t>
      </w:r>
      <w:proofErr w:type="spellEnd"/>
      <w:r w:rsidRPr="009109E6">
        <w:rPr>
          <w:rFonts w:ascii="Times New Roman" w:hAnsi="Times New Roman" w:cs="Times New Roman"/>
          <w:b/>
          <w:sz w:val="28"/>
          <w:szCs w:val="28"/>
        </w:rPr>
        <w:t xml:space="preserve"> Наталія Федорівна</w:t>
      </w:r>
      <w:r>
        <w:rPr>
          <w:rFonts w:ascii="Times New Roman" w:hAnsi="Times New Roman" w:cs="Times New Roman"/>
          <w:sz w:val="28"/>
          <w:szCs w:val="28"/>
        </w:rPr>
        <w:t>, доктор філологі</w:t>
      </w:r>
      <w:r w:rsidR="00D256E5">
        <w:rPr>
          <w:rFonts w:ascii="Times New Roman" w:hAnsi="Times New Roman" w:cs="Times New Roman"/>
          <w:sz w:val="28"/>
          <w:szCs w:val="28"/>
        </w:rPr>
        <w:t>чних наук, професор,  завідувач</w:t>
      </w:r>
      <w:r>
        <w:rPr>
          <w:rFonts w:ascii="Times New Roman" w:hAnsi="Times New Roman" w:cs="Times New Roman"/>
          <w:sz w:val="28"/>
          <w:szCs w:val="28"/>
        </w:rPr>
        <w:t xml:space="preserve"> кафедри української мови </w:t>
      </w:r>
      <w:r w:rsidRPr="006425B4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0F0" w:rsidRDefault="00CB00F0" w:rsidP="00CB00F0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0F0" w:rsidRDefault="00CB00F0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4D0">
        <w:rPr>
          <w:rFonts w:ascii="Times New Roman" w:hAnsi="Times New Roman" w:cs="Times New Roman"/>
          <w:b/>
          <w:sz w:val="28"/>
          <w:szCs w:val="28"/>
        </w:rPr>
        <w:t>Барчан</w:t>
      </w:r>
      <w:proofErr w:type="spellEnd"/>
      <w:r w:rsidRPr="00EE54D0">
        <w:rPr>
          <w:rFonts w:ascii="Times New Roman" w:hAnsi="Times New Roman" w:cs="Times New Roman"/>
          <w:b/>
          <w:sz w:val="28"/>
          <w:szCs w:val="28"/>
        </w:rPr>
        <w:t xml:space="preserve"> Валентина Володимирівна</w:t>
      </w:r>
      <w:r w:rsidRPr="006425B4">
        <w:rPr>
          <w:rFonts w:ascii="Times New Roman" w:hAnsi="Times New Roman" w:cs="Times New Roman"/>
          <w:sz w:val="28"/>
          <w:szCs w:val="28"/>
        </w:rPr>
        <w:t>, доктор філо</w:t>
      </w:r>
      <w:r w:rsidR="00D256E5">
        <w:rPr>
          <w:rFonts w:ascii="Times New Roman" w:hAnsi="Times New Roman" w:cs="Times New Roman"/>
          <w:sz w:val="28"/>
          <w:szCs w:val="28"/>
        </w:rPr>
        <w:t xml:space="preserve">логічних наук, професор кафедри </w:t>
      </w:r>
      <w:r w:rsidRPr="006425B4">
        <w:rPr>
          <w:rFonts w:ascii="Times New Roman" w:hAnsi="Times New Roman" w:cs="Times New Roman"/>
          <w:sz w:val="28"/>
          <w:szCs w:val="28"/>
        </w:rPr>
        <w:t xml:space="preserve">української літератури ДВНЗ «Ужгородський національний університет». </w:t>
      </w:r>
    </w:p>
    <w:p w:rsidR="00CB00F0" w:rsidRDefault="00CB00F0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0F0" w:rsidRDefault="00CB00F0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9E6">
        <w:rPr>
          <w:rFonts w:ascii="Times New Roman" w:hAnsi="Times New Roman" w:cs="Times New Roman"/>
          <w:b/>
          <w:sz w:val="28"/>
          <w:szCs w:val="28"/>
        </w:rPr>
        <w:t>Галас Алла Михайлівна</w:t>
      </w:r>
      <w:r>
        <w:rPr>
          <w:rFonts w:ascii="Times New Roman" w:hAnsi="Times New Roman" w:cs="Times New Roman"/>
          <w:sz w:val="28"/>
          <w:szCs w:val="28"/>
        </w:rPr>
        <w:t xml:space="preserve">, кандидат філологічних наук, доцент  кафедри української мови </w:t>
      </w:r>
      <w:r w:rsidRPr="006425B4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DEC" w:rsidRDefault="00E63DEC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DEC" w:rsidRDefault="00E63DEC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3DEC">
        <w:rPr>
          <w:rFonts w:ascii="Times New Roman" w:hAnsi="Times New Roman" w:cs="Times New Roman"/>
          <w:b/>
          <w:sz w:val="28"/>
          <w:szCs w:val="28"/>
        </w:rPr>
        <w:t>Пискач</w:t>
      </w:r>
      <w:proofErr w:type="spellEnd"/>
      <w:r w:rsidRPr="00E63DEC">
        <w:rPr>
          <w:rFonts w:ascii="Times New Roman" w:hAnsi="Times New Roman" w:cs="Times New Roman"/>
          <w:b/>
          <w:sz w:val="28"/>
          <w:szCs w:val="28"/>
        </w:rPr>
        <w:t xml:space="preserve"> Ольга Дмитрівна</w:t>
      </w:r>
      <w:r>
        <w:rPr>
          <w:rFonts w:ascii="Times New Roman" w:hAnsi="Times New Roman" w:cs="Times New Roman"/>
          <w:sz w:val="28"/>
          <w:szCs w:val="28"/>
        </w:rPr>
        <w:t xml:space="preserve">, кандидат філологічних наук, доцент  кафедри української мови </w:t>
      </w:r>
      <w:r w:rsidRPr="006425B4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BED" w:rsidRDefault="00F44BED" w:rsidP="000A011C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BED" w:rsidRDefault="006D0E61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E61">
        <w:rPr>
          <w:rFonts w:ascii="Times New Roman" w:hAnsi="Times New Roman" w:cs="Times New Roman"/>
          <w:b/>
          <w:sz w:val="28"/>
          <w:szCs w:val="28"/>
        </w:rPr>
        <w:t>Гнаткович</w:t>
      </w:r>
      <w:proofErr w:type="spellEnd"/>
      <w:r w:rsidRPr="006D0E61">
        <w:rPr>
          <w:rFonts w:ascii="Times New Roman" w:hAnsi="Times New Roman" w:cs="Times New Roman"/>
          <w:b/>
          <w:sz w:val="28"/>
          <w:szCs w:val="28"/>
        </w:rPr>
        <w:t xml:space="preserve"> Тетяна Дмитрівна</w:t>
      </w:r>
      <w:r w:rsidRPr="006D0E61">
        <w:rPr>
          <w:rFonts w:ascii="Times New Roman" w:hAnsi="Times New Roman" w:cs="Times New Roman"/>
          <w:sz w:val="28"/>
          <w:szCs w:val="28"/>
        </w:rPr>
        <w:t>, кандидат п</w:t>
      </w:r>
      <w:r w:rsidR="00ED7D4B">
        <w:rPr>
          <w:rFonts w:ascii="Times New Roman" w:hAnsi="Times New Roman" w:cs="Times New Roman"/>
          <w:sz w:val="28"/>
          <w:szCs w:val="28"/>
        </w:rPr>
        <w:t>едагогічних наук, завідувач</w:t>
      </w:r>
      <w:r w:rsidR="00695B39">
        <w:rPr>
          <w:rFonts w:ascii="Times New Roman" w:hAnsi="Times New Roman" w:cs="Times New Roman"/>
          <w:sz w:val="28"/>
          <w:szCs w:val="28"/>
        </w:rPr>
        <w:t xml:space="preserve"> кабінету</w:t>
      </w:r>
      <w:r w:rsidRPr="006D0E61">
        <w:rPr>
          <w:rFonts w:ascii="Times New Roman" w:hAnsi="Times New Roman" w:cs="Times New Roman"/>
          <w:sz w:val="28"/>
          <w:szCs w:val="28"/>
        </w:rPr>
        <w:t xml:space="preserve"> методики викладання суспільно-гуманітарних та художньо-естетичних дисциплін Закарпатського інституту післядипломної педагогічної освіти. </w:t>
      </w:r>
      <w:r w:rsidR="00F44BED" w:rsidRPr="006D0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11C" w:rsidRDefault="000A011C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011C" w:rsidRDefault="000A011C" w:rsidP="000A011C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4D0">
        <w:rPr>
          <w:rFonts w:ascii="Times New Roman" w:hAnsi="Times New Roman" w:cs="Times New Roman"/>
          <w:b/>
          <w:sz w:val="28"/>
          <w:szCs w:val="28"/>
        </w:rPr>
        <w:t>Вотьканич</w:t>
      </w:r>
      <w:proofErr w:type="spellEnd"/>
      <w:r w:rsidRPr="00EE54D0">
        <w:rPr>
          <w:rFonts w:ascii="Times New Roman" w:hAnsi="Times New Roman" w:cs="Times New Roman"/>
          <w:b/>
          <w:sz w:val="28"/>
          <w:szCs w:val="28"/>
        </w:rPr>
        <w:t xml:space="preserve"> Мар’яна Іванівна</w:t>
      </w:r>
      <w:r>
        <w:rPr>
          <w:rFonts w:ascii="Times New Roman" w:hAnsi="Times New Roman" w:cs="Times New Roman"/>
          <w:sz w:val="28"/>
          <w:szCs w:val="28"/>
        </w:rPr>
        <w:t xml:space="preserve">, асистент </w:t>
      </w:r>
      <w:r w:rsidRPr="006425B4">
        <w:rPr>
          <w:rFonts w:ascii="Times New Roman" w:hAnsi="Times New Roman" w:cs="Times New Roman"/>
          <w:sz w:val="28"/>
          <w:szCs w:val="28"/>
        </w:rPr>
        <w:t>кафедри української літератури ДВНЗ «Ужгородський національний університет».</w:t>
      </w:r>
      <w:bookmarkStart w:id="1" w:name="_GoBack"/>
      <w:bookmarkEnd w:id="1"/>
    </w:p>
    <w:p w:rsidR="000B302C" w:rsidRPr="006D0E61" w:rsidRDefault="000B302C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BED" w:rsidRPr="005C7EE6" w:rsidRDefault="006D0E61" w:rsidP="00CB00F0">
      <w:pPr>
        <w:widowControl/>
        <w:ind w:firstLine="60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302C">
        <w:rPr>
          <w:rFonts w:ascii="Times New Roman" w:hAnsi="Times New Roman" w:cs="Times New Roman"/>
          <w:b/>
          <w:sz w:val="28"/>
          <w:szCs w:val="28"/>
        </w:rPr>
        <w:t xml:space="preserve">Палюх Мирослава </w:t>
      </w:r>
      <w:r w:rsidR="00596232" w:rsidRPr="000B302C">
        <w:rPr>
          <w:rFonts w:ascii="Times New Roman" w:hAnsi="Times New Roman" w:cs="Times New Roman"/>
          <w:b/>
          <w:sz w:val="28"/>
          <w:szCs w:val="28"/>
        </w:rPr>
        <w:t>Анатоліївна</w:t>
      </w:r>
      <w:r w:rsidR="00596232">
        <w:rPr>
          <w:rFonts w:ascii="Times New Roman" w:hAnsi="Times New Roman" w:cs="Times New Roman"/>
          <w:sz w:val="28"/>
          <w:szCs w:val="28"/>
        </w:rPr>
        <w:t xml:space="preserve">, здобувач вищої освіти, студентка 4 курсу спеціальності 014 Середня освіта </w:t>
      </w:r>
      <w:r w:rsidR="0008393A">
        <w:rPr>
          <w:rFonts w:ascii="Times New Roman" w:hAnsi="Times New Roman" w:cs="Times New Roman"/>
          <w:color w:val="auto"/>
          <w:sz w:val="28"/>
          <w:szCs w:val="28"/>
        </w:rPr>
        <w:t>предметної с</w:t>
      </w:r>
      <w:r w:rsidR="00B96612">
        <w:rPr>
          <w:rFonts w:ascii="Times New Roman" w:hAnsi="Times New Roman" w:cs="Times New Roman"/>
          <w:color w:val="auto"/>
          <w:sz w:val="28"/>
          <w:szCs w:val="28"/>
        </w:rPr>
        <w:t xml:space="preserve">пеціальності 014.01 Середня освіта. </w:t>
      </w:r>
      <w:r w:rsidR="00B96612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proofErr w:type="spellStart"/>
      <w:r w:rsidR="00B96612">
        <w:rPr>
          <w:rFonts w:ascii="Times New Roman" w:hAnsi="Times New Roman" w:cs="Times New Roman"/>
          <w:color w:val="auto"/>
          <w:sz w:val="28"/>
          <w:szCs w:val="28"/>
        </w:rPr>
        <w:t>країнська</w:t>
      </w:r>
      <w:proofErr w:type="spellEnd"/>
      <w:r w:rsidR="00B96612">
        <w:rPr>
          <w:rFonts w:ascii="Times New Roman" w:hAnsi="Times New Roman" w:cs="Times New Roman"/>
          <w:color w:val="auto"/>
          <w:sz w:val="28"/>
          <w:szCs w:val="28"/>
        </w:rPr>
        <w:t xml:space="preserve"> мова і література</w:t>
      </w:r>
      <w:r w:rsidR="0008393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B00F0" w:rsidRPr="001A1C79" w:rsidRDefault="00CB00F0" w:rsidP="001A1C79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0F0" w:rsidRPr="004179F8" w:rsidRDefault="00CB00F0" w:rsidP="001A1C79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179F8">
        <w:rPr>
          <w:rFonts w:ascii="Times New Roman" w:hAnsi="Times New Roman" w:cs="Times New Roman"/>
          <w:color w:val="auto"/>
          <w:sz w:val="28"/>
          <w:szCs w:val="28"/>
        </w:rPr>
        <w:t>Освітньо-професійна програма «Українсь</w:t>
      </w:r>
      <w:r w:rsidR="001A1C79"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ка мова і література. </w:t>
      </w:r>
      <w:r w:rsidR="004179F8" w:rsidRPr="004179F8">
        <w:rPr>
          <w:rFonts w:ascii="Times New Roman" w:hAnsi="Times New Roman" w:cs="Times New Roman"/>
          <w:color w:val="auto"/>
          <w:sz w:val="28"/>
          <w:szCs w:val="28"/>
        </w:rPr>
        <w:t>Зарубіжна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 література» розроблена відповідно до проєкту стандарту вищої освіти</w:t>
      </w:r>
      <w:r w:rsidR="001A1C79"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 за спеціальністю 014 Середня освіта,</w:t>
      </w:r>
      <w:r w:rsidR="001A1C79" w:rsidRPr="004179F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A1C79" w:rsidRPr="004179F8">
        <w:rPr>
          <w:rFonts w:ascii="Times New Roman" w:hAnsi="Times New Roman" w:cs="Times New Roman"/>
          <w:color w:val="auto"/>
          <w:sz w:val="28"/>
          <w:szCs w:val="28"/>
        </w:rPr>
        <w:t>предметною спеціа</w:t>
      </w:r>
      <w:r w:rsidR="006F4BA6">
        <w:rPr>
          <w:rFonts w:ascii="Times New Roman" w:hAnsi="Times New Roman" w:cs="Times New Roman"/>
          <w:color w:val="auto"/>
          <w:sz w:val="28"/>
          <w:szCs w:val="28"/>
        </w:rPr>
        <w:t>льністю 014.01 Середня освіта. У</w:t>
      </w:r>
      <w:r w:rsidR="001A1C79"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країнська мова і література, 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>рекомендованого Міністерством осв</w:t>
      </w:r>
      <w:r w:rsidR="001A1C79" w:rsidRPr="004179F8">
        <w:rPr>
          <w:rFonts w:ascii="Times New Roman" w:hAnsi="Times New Roman" w:cs="Times New Roman"/>
          <w:color w:val="auto"/>
          <w:sz w:val="28"/>
          <w:szCs w:val="28"/>
        </w:rPr>
        <w:t>іти і науки України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CB00F0" w:rsidRPr="00FB3B96" w:rsidRDefault="00CB00F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CB00F0" w:rsidRDefault="00CB00F0" w:rsidP="00CB00F0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CB00F0" w:rsidRPr="008A0158" w:rsidRDefault="00CB00F0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8A015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1. </w:t>
      </w:r>
      <w:r w:rsidRPr="008A0158">
        <w:rPr>
          <w:rFonts w:ascii="Times New Roman" w:hAnsi="Times New Roman" w:cs="Times New Roman"/>
          <w:b/>
          <w:color w:val="auto"/>
        </w:rPr>
        <w:t>Профіль освітн</w:t>
      </w:r>
      <w:r w:rsidR="00035682" w:rsidRPr="008A0158">
        <w:rPr>
          <w:rFonts w:ascii="Times New Roman" w:hAnsi="Times New Roman" w:cs="Times New Roman"/>
          <w:b/>
          <w:color w:val="auto"/>
        </w:rPr>
        <w:t xml:space="preserve">ьої програми «Українська мова і література. </w:t>
      </w:r>
      <w:r w:rsidR="004179F8" w:rsidRPr="004179F8">
        <w:rPr>
          <w:rFonts w:ascii="Times New Roman" w:hAnsi="Times New Roman" w:cs="Times New Roman"/>
          <w:b/>
          <w:color w:val="auto"/>
        </w:rPr>
        <w:t>Зарубіжна</w:t>
      </w:r>
      <w:r w:rsidRPr="008A0158">
        <w:rPr>
          <w:rFonts w:ascii="Times New Roman" w:hAnsi="Times New Roman" w:cs="Times New Roman"/>
          <w:b/>
          <w:color w:val="auto"/>
        </w:rPr>
        <w:t xml:space="preserve"> література» </w:t>
      </w:r>
    </w:p>
    <w:p w:rsidR="008A0158" w:rsidRPr="008A0158" w:rsidRDefault="008A0158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8A0158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:rsidR="008A0158" w:rsidRPr="008A0158" w:rsidRDefault="008A0158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8A0158">
        <w:rPr>
          <w:rFonts w:ascii="Times New Roman" w:hAnsi="Times New Roman" w:cs="Times New Roman"/>
          <w:b/>
          <w:bCs/>
          <w:color w:val="auto"/>
        </w:rPr>
        <w:t>за спеціальністю 014 Середня освіта</w:t>
      </w:r>
    </w:p>
    <w:p w:rsidR="008A0158" w:rsidRPr="008A0158" w:rsidRDefault="008A0158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8A0158">
        <w:rPr>
          <w:rFonts w:ascii="Times New Roman" w:hAnsi="Times New Roman" w:cs="Times New Roman"/>
          <w:b/>
          <w:color w:val="auto"/>
        </w:rPr>
        <w:t xml:space="preserve">за предметною спеціальністю 014.01 Середня освіта. Українська мова і література </w:t>
      </w:r>
    </w:p>
    <w:p w:rsidR="008A0158" w:rsidRPr="008A0158" w:rsidRDefault="008A0158" w:rsidP="008A01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8A0158">
        <w:rPr>
          <w:rFonts w:ascii="Times New Roman" w:hAnsi="Times New Roman" w:cs="Times New Roman"/>
          <w:b/>
          <w:bCs/>
          <w:color w:val="auto"/>
        </w:rPr>
        <w:t>галузі знань 01 Освіта/Педагогіка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CB00F0" w:rsidRPr="00117943" w:rsidTr="002C2106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1 - Загальна інформація</w:t>
            </w:r>
          </w:p>
        </w:tc>
      </w:tr>
      <w:tr w:rsidR="00CB00F0" w:rsidRPr="00117943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TableParagraph"/>
              <w:spacing w:line="268" w:lineRule="exact"/>
              <w:rPr>
                <w:b/>
                <w:sz w:val="24"/>
                <w:szCs w:val="24"/>
                <w:lang w:val="uk-UA"/>
              </w:rPr>
            </w:pPr>
            <w:r w:rsidRPr="00117943">
              <w:rPr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17943">
              <w:rPr>
                <w:sz w:val="24"/>
                <w:szCs w:val="24"/>
                <w:lang w:val="uk-UA"/>
              </w:rPr>
              <w:t xml:space="preserve"> </w:t>
            </w:r>
            <w:r w:rsidRPr="00FB6C73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:rsidR="00CB00F0" w:rsidRPr="00117943" w:rsidRDefault="00CB00F0" w:rsidP="002C210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17943">
              <w:rPr>
                <w:sz w:val="24"/>
                <w:szCs w:val="24"/>
                <w:lang w:val="uk-UA"/>
              </w:rPr>
              <w:t>філологічний факультет, кафедра українсько</w:t>
            </w:r>
            <w:r w:rsidR="007C2A2F">
              <w:rPr>
                <w:sz w:val="24"/>
                <w:szCs w:val="24"/>
                <w:lang w:val="uk-UA"/>
              </w:rPr>
              <w:t xml:space="preserve">ї мови, </w:t>
            </w:r>
            <w:r w:rsidR="003835DE">
              <w:rPr>
                <w:sz w:val="24"/>
                <w:szCs w:val="24"/>
                <w:lang w:val="uk-UA"/>
              </w:rPr>
              <w:t xml:space="preserve">кафедра </w:t>
            </w:r>
            <w:r w:rsidR="007C2A2F">
              <w:rPr>
                <w:sz w:val="24"/>
                <w:szCs w:val="24"/>
                <w:lang w:val="uk-UA"/>
              </w:rPr>
              <w:t>української літератури</w:t>
            </w:r>
          </w:p>
        </w:tc>
      </w:tr>
      <w:tr w:rsidR="00CB00F0" w:rsidRPr="00117943" w:rsidTr="00432401">
        <w:trPr>
          <w:trHeight w:val="128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C612DE" w:rsidRDefault="00CB00F0" w:rsidP="00D65B19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C612DE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:rsidR="00CB00F0" w:rsidRPr="00432401" w:rsidRDefault="00CB00F0" w:rsidP="00432401">
            <w:pPr>
              <w:pStyle w:val="af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2DE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Освітня кваліфікація: </w:t>
            </w:r>
            <w:r w:rsidR="006F4BA6" w:rsidRPr="006F4BA6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бакалавр середньої освіти (у</w:t>
            </w:r>
            <w:r w:rsidR="00D65B19" w:rsidRPr="006F4BA6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країнська</w:t>
            </w:r>
            <w:r w:rsidR="00D65B19" w:rsidRPr="00C612DE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мова і література), вчитель українс</w:t>
            </w:r>
            <w:r w:rsidR="004179F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ької мови і літератури, вчитель зарубіжної</w:t>
            </w:r>
            <w:r w:rsidR="00D65B19" w:rsidRPr="00C612DE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 літератури</w:t>
            </w:r>
            <w:r w:rsidR="00432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B00F0" w:rsidRPr="00117943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DA674D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 і</w:t>
            </w:r>
            <w:r w:rsidR="00CB00F0" w:rsidRPr="00117943">
              <w:rPr>
                <w:rFonts w:ascii="Times New Roman" w:hAnsi="Times New Roman" w:cs="Times New Roman"/>
              </w:rPr>
              <w:t xml:space="preserve"> </w:t>
            </w:r>
            <w:r w:rsidR="00CB00F0" w:rsidRPr="00456DCE">
              <w:rPr>
                <w:rFonts w:ascii="Times New Roman" w:hAnsi="Times New Roman" w:cs="Times New Roman"/>
              </w:rPr>
              <w:t>література</w:t>
            </w:r>
            <w:r w:rsidR="00456DCE" w:rsidRPr="00456DCE">
              <w:rPr>
                <w:rFonts w:ascii="Times New Roman" w:hAnsi="Times New Roman" w:cs="Times New Roman"/>
              </w:rPr>
              <w:t>. Зарубіжна</w:t>
            </w:r>
            <w:r w:rsidR="00CB00F0" w:rsidRPr="006D43C7">
              <w:rPr>
                <w:rFonts w:ascii="Times New Roman" w:hAnsi="Times New Roman" w:cs="Times New Roman"/>
              </w:rPr>
              <w:t xml:space="preserve"> література</w:t>
            </w:r>
          </w:p>
        </w:tc>
      </w:tr>
      <w:tr w:rsidR="00CB00F0" w:rsidRPr="00117943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 xml:space="preserve">Диплом бакалавра, одиничний, 240 кредитів ЄКТС, </w:t>
            </w:r>
          </w:p>
          <w:p w:rsidR="00CB00F0" w:rsidRPr="00117943" w:rsidRDefault="00CB00F0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Термін навчання: 3 роки і 10 місяців</w:t>
            </w:r>
          </w:p>
        </w:tc>
      </w:tr>
      <w:tr w:rsidR="00CB00F0" w:rsidRPr="00117943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Акредитаційна комісія України, сертифікат про акредитацію спеціальност</w:t>
            </w:r>
            <w:r w:rsidR="00AE43E1">
              <w:rPr>
                <w:rFonts w:ascii="Times New Roman" w:hAnsi="Times New Roman" w:cs="Times New Roman"/>
              </w:rPr>
              <w:t xml:space="preserve">і </w:t>
            </w:r>
            <w:r w:rsidRPr="00117943">
              <w:rPr>
                <w:rFonts w:ascii="Times New Roman" w:hAnsi="Times New Roman" w:cs="Times New Roman"/>
              </w:rPr>
              <w:t>Н</w:t>
            </w:r>
            <w:r w:rsidR="00AE43E1">
              <w:rPr>
                <w:rFonts w:ascii="Times New Roman" w:hAnsi="Times New Roman" w:cs="Times New Roman"/>
              </w:rPr>
              <w:t>Д № 0791740 від 25 вересня 2017</w:t>
            </w:r>
            <w:r w:rsidR="009D7FEA">
              <w:rPr>
                <w:rFonts w:ascii="Times New Roman" w:hAnsi="Times New Roman" w:cs="Times New Roman"/>
              </w:rPr>
              <w:t xml:space="preserve"> </w:t>
            </w:r>
            <w:r w:rsidRPr="00117943">
              <w:rPr>
                <w:rFonts w:ascii="Times New Roman" w:hAnsi="Times New Roman" w:cs="Times New Roman"/>
              </w:rPr>
              <w:t>р</w:t>
            </w:r>
            <w:r w:rsidR="00AE43E1">
              <w:rPr>
                <w:rFonts w:ascii="Times New Roman" w:hAnsi="Times New Roman" w:cs="Times New Roman"/>
              </w:rPr>
              <w:t xml:space="preserve">. </w:t>
            </w:r>
            <w:r w:rsidRPr="00117943">
              <w:rPr>
                <w:rFonts w:ascii="Times New Roman" w:hAnsi="Times New Roman" w:cs="Times New Roman"/>
              </w:rPr>
              <w:t>Термін дії сертифіката – до 1 липня 2023 р.</w:t>
            </w:r>
          </w:p>
        </w:tc>
      </w:tr>
      <w:tr w:rsidR="00CB00F0" w:rsidRPr="00117943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            </w:t>
            </w:r>
          </w:p>
          <w:p w:rsidR="00CB00F0" w:rsidRPr="00117943" w:rsidRDefault="00CB00F0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 xml:space="preserve">FQ-EHEA - перший </w:t>
            </w:r>
            <w:r w:rsidRPr="009109E6">
              <w:rPr>
                <w:rFonts w:ascii="Times New Roman" w:hAnsi="Times New Roman" w:cs="Times New Roman"/>
              </w:rPr>
              <w:t>цикл,</w:t>
            </w:r>
          </w:p>
          <w:p w:rsidR="00CB00F0" w:rsidRPr="00117943" w:rsidRDefault="00CB00F0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CB00F0" w:rsidRPr="00117943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Наявність повної загальної середньої освіти.</w:t>
            </w:r>
          </w:p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CB00F0" w:rsidRPr="00117943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AE43E1" w:rsidP="002C2106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Українська </w:t>
            </w:r>
          </w:p>
          <w:p w:rsidR="00CB00F0" w:rsidRPr="00117943" w:rsidRDefault="00CB00F0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CB00F0" w:rsidRPr="00117943" w:rsidTr="002C2106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ind w:right="132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:rsidR="00CB00F0" w:rsidRPr="00117943" w:rsidRDefault="00CB00F0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CB00F0" w:rsidRPr="00117943" w:rsidTr="002C2106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17943">
              <w:rPr>
                <w:rFonts w:ascii="Times New Roman" w:hAnsi="Times New Roman" w:cs="Times New Roman"/>
                <w:b/>
              </w:rPr>
              <w:t>Інтернет-адреса</w:t>
            </w:r>
            <w:proofErr w:type="spellEnd"/>
            <w:r w:rsidRPr="00117943">
              <w:rPr>
                <w:rFonts w:ascii="Times New Roman" w:hAnsi="Times New Roman" w:cs="Times New Roman"/>
                <w:b/>
              </w:rPr>
              <w:t xml:space="preserve">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424FC7" w:rsidP="002C2106">
            <w:pPr>
              <w:ind w:right="132"/>
              <w:rPr>
                <w:rFonts w:ascii="Times New Roman" w:hAnsi="Times New Roman" w:cs="Times New Roman"/>
              </w:rPr>
            </w:pPr>
            <w:hyperlink r:id="rId6" w:history="1">
              <w:r w:rsidR="00CB00F0" w:rsidRPr="00117943">
                <w:rPr>
                  <w:rStyle w:val="a3"/>
                  <w:rFonts w:ascii="Times New Roman" w:hAnsi="Times New Roman" w:cs="Times New Roman"/>
                </w:rPr>
                <w:t>http://www.uzhnu.edu.ua/uk/infocentre/15068</w:t>
              </w:r>
            </w:hyperlink>
          </w:p>
        </w:tc>
      </w:tr>
      <w:tr w:rsidR="00CB00F0" w:rsidRPr="00117943" w:rsidTr="002C2106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2 - Мета освітньої програми</w:t>
            </w:r>
          </w:p>
        </w:tc>
      </w:tr>
      <w:tr w:rsidR="00CB00F0" w:rsidRPr="00117943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 xml:space="preserve">Метою  освітньо-професійної програми </w:t>
            </w:r>
            <w:r w:rsidR="00833608" w:rsidRPr="00833608">
              <w:rPr>
                <w:rFonts w:ascii="Times New Roman" w:hAnsi="Times New Roman" w:cs="Times New Roman"/>
                <w:color w:val="auto"/>
              </w:rPr>
              <w:t xml:space="preserve">«Українська мова і література. </w:t>
            </w:r>
            <w:r w:rsidR="004C684B" w:rsidRPr="004C684B">
              <w:rPr>
                <w:rFonts w:ascii="Times New Roman" w:hAnsi="Times New Roman" w:cs="Times New Roman"/>
                <w:color w:val="auto"/>
              </w:rPr>
              <w:t>Заруб</w:t>
            </w:r>
            <w:r w:rsidR="004C684B">
              <w:rPr>
                <w:rFonts w:ascii="Times New Roman" w:hAnsi="Times New Roman" w:cs="Times New Roman"/>
                <w:color w:val="auto"/>
              </w:rPr>
              <w:t>іжна</w:t>
            </w:r>
            <w:r w:rsidRPr="00833608">
              <w:rPr>
                <w:rFonts w:ascii="Times New Roman" w:hAnsi="Times New Roman" w:cs="Times New Roman"/>
                <w:color w:val="auto"/>
              </w:rPr>
              <w:t xml:space="preserve"> література» є</w:t>
            </w:r>
            <w:r w:rsidRPr="00706557">
              <w:rPr>
                <w:rFonts w:ascii="Times New Roman" w:hAnsi="Times New Roman" w:cs="Times New Roman"/>
              </w:rPr>
              <w:t xml:space="preserve"> забезпечити оволодіння студентами  філологічного факультет</w:t>
            </w:r>
            <w:r w:rsidRPr="00117943">
              <w:rPr>
                <w:rFonts w:ascii="Times New Roman" w:hAnsi="Times New Roman" w:cs="Times New Roman"/>
              </w:rPr>
              <w:t xml:space="preserve">у першим (бакалаврським) рівнем вищої освіти, відповідно до шостого кваліфікаційного рівня Національної рамки кваліфікацій.  </w:t>
            </w:r>
          </w:p>
        </w:tc>
      </w:tr>
      <w:tr w:rsidR="00CB00F0" w:rsidRPr="00117943" w:rsidTr="002C2106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3 - Характеристика освітньої програми</w:t>
            </w:r>
          </w:p>
        </w:tc>
      </w:tr>
      <w:tr w:rsidR="00CB00F0" w:rsidRPr="00117943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0F0" w:rsidRPr="00117943" w:rsidRDefault="00410AA5" w:rsidP="002C21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 галузь</w:t>
            </w:r>
          </w:p>
          <w:p w:rsidR="00CB00F0" w:rsidRPr="00117943" w:rsidRDefault="00CB00F0" w:rsidP="002C2106">
            <w:pPr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  <w:jc w:val="both"/>
            </w:pPr>
            <w:r w:rsidRPr="00117943">
              <w:t xml:space="preserve">Галузь знань 01 Освіта / Педагогіка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t xml:space="preserve">Спеціальність 014 Середня освіта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t>Предметна спеціальність 014.01</w:t>
            </w:r>
            <w:r w:rsidR="00833608">
              <w:t xml:space="preserve"> </w:t>
            </w:r>
            <w:r>
              <w:t>Середня освіта.</w:t>
            </w:r>
            <w:r w:rsidR="00833608">
              <w:t xml:space="preserve"> Українська мова і</w:t>
            </w:r>
            <w:r w:rsidRPr="00117943">
              <w:t xml:space="preserve"> література.</w:t>
            </w:r>
          </w:p>
          <w:p w:rsidR="00CB00F0" w:rsidRPr="00117943" w:rsidRDefault="00CB00F0" w:rsidP="002C2106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B00F0" w:rsidRPr="00117943" w:rsidTr="002C2106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 xml:space="preserve">Освітня програма орієнтована на здобуття студентами професійних знань, умінь, навичок та інших </w:t>
            </w:r>
            <w:proofErr w:type="spellStart"/>
            <w:r w:rsidRPr="00117943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117943">
              <w:rPr>
                <w:rFonts w:ascii="Times New Roman" w:hAnsi="Times New Roman" w:cs="Times New Roman"/>
              </w:rPr>
              <w:t xml:space="preserve"> для успішного здійснення професійної діяльності в освітній галузі,  у сфері науково-дослідницької роботи.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3307C5" w:rsidRDefault="00CB00F0" w:rsidP="002C21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Основний фокус освітн</w:t>
            </w:r>
            <w:r w:rsidR="00E44E17">
              <w:rPr>
                <w:rFonts w:ascii="Times New Roman" w:hAnsi="Times New Roman" w:cs="Times New Roman"/>
              </w:rPr>
              <w:t>ьої програми «Українська мова і</w:t>
            </w:r>
            <w:r w:rsidRPr="00117943">
              <w:rPr>
                <w:rFonts w:ascii="Times New Roman" w:hAnsi="Times New Roman" w:cs="Times New Roman"/>
              </w:rPr>
              <w:t xml:space="preserve"> література. </w:t>
            </w:r>
            <w:r w:rsidR="00E742DB" w:rsidRPr="00E742DB">
              <w:rPr>
                <w:rFonts w:ascii="Times New Roman" w:hAnsi="Times New Roman" w:cs="Times New Roman"/>
              </w:rPr>
              <w:t>За</w:t>
            </w:r>
            <w:r w:rsidR="00E742DB">
              <w:rPr>
                <w:rFonts w:ascii="Times New Roman" w:hAnsi="Times New Roman" w:cs="Times New Roman"/>
              </w:rPr>
              <w:t>рубіжна</w:t>
            </w:r>
            <w:r w:rsidRPr="00706557">
              <w:rPr>
                <w:rFonts w:ascii="Times New Roman" w:hAnsi="Times New Roman" w:cs="Times New Roman"/>
              </w:rPr>
              <w:t xml:space="preserve"> література</w:t>
            </w:r>
            <w:r w:rsidRPr="00117943">
              <w:rPr>
                <w:rFonts w:ascii="Times New Roman" w:hAnsi="Times New Roman" w:cs="Times New Roman"/>
              </w:rPr>
              <w:t xml:space="preserve">» </w:t>
            </w:r>
            <w:r w:rsidRPr="00A90098">
              <w:rPr>
                <w:rFonts w:ascii="Times New Roman" w:hAnsi="Times New Roman" w:cs="Times New Roman"/>
              </w:rPr>
              <w:t>спрямований на підготовку компетентного конкурентоздатного</w:t>
            </w:r>
            <w:r w:rsidRPr="00117943">
              <w:rPr>
                <w:rFonts w:ascii="Times New Roman" w:hAnsi="Times New Roman" w:cs="Times New Roman"/>
              </w:rPr>
              <w:t xml:space="preserve"> фахівця, який володіє базови</w:t>
            </w:r>
            <w:r w:rsidR="00432401">
              <w:rPr>
                <w:rFonts w:ascii="Times New Roman" w:hAnsi="Times New Roman" w:cs="Times New Roman"/>
              </w:rPr>
              <w:t xml:space="preserve">ми знаннями в галузі професійно </w:t>
            </w:r>
            <w:r w:rsidRPr="00117943">
              <w:rPr>
                <w:rFonts w:ascii="Times New Roman" w:hAnsi="Times New Roman" w:cs="Times New Roman"/>
              </w:rPr>
              <w:t>орієнтованих гуманітарних наук в обсязі, необхідному для здійснення професійно</w:t>
            </w:r>
            <w:r w:rsidR="003E7999">
              <w:rPr>
                <w:rFonts w:ascii="Times New Roman" w:hAnsi="Times New Roman" w:cs="Times New Roman"/>
              </w:rPr>
              <w:t>ї педагогічної, науково-дослідницько</w:t>
            </w:r>
            <w:r w:rsidRPr="00117943">
              <w:rPr>
                <w:rFonts w:ascii="Times New Roman" w:hAnsi="Times New Roman" w:cs="Times New Roman"/>
              </w:rPr>
              <w:t xml:space="preserve">ї діяльності, зокрема знаннями з філософії, педагогіки, психології, філологічних дисциплін, історії, що сприяють розвитку загальної культури й соціалізації </w:t>
            </w:r>
            <w:r w:rsidRPr="003307C5">
              <w:rPr>
                <w:rFonts w:ascii="Times New Roman" w:hAnsi="Times New Roman" w:cs="Times New Roman"/>
              </w:rPr>
              <w:t xml:space="preserve">творчої особистості, формуванню </w:t>
            </w:r>
            <w:proofErr w:type="spellStart"/>
            <w:r w:rsidRPr="003307C5">
              <w:rPr>
                <w:rFonts w:ascii="Times New Roman" w:hAnsi="Times New Roman" w:cs="Times New Roman"/>
              </w:rPr>
              <w:t>загальногуманістичних</w:t>
            </w:r>
            <w:proofErr w:type="spellEnd"/>
            <w:r w:rsidRPr="003307C5">
              <w:rPr>
                <w:rFonts w:ascii="Times New Roman" w:hAnsi="Times New Roman" w:cs="Times New Roman"/>
              </w:rPr>
              <w:t xml:space="preserve"> та етичних цінносте</w:t>
            </w:r>
            <w:r w:rsidR="003307C5" w:rsidRPr="003307C5">
              <w:rPr>
                <w:rFonts w:ascii="Times New Roman" w:hAnsi="Times New Roman" w:cs="Times New Roman"/>
              </w:rPr>
              <w:t>й педагогічної, науково-дослідницько</w:t>
            </w:r>
            <w:r w:rsidRPr="003307C5">
              <w:rPr>
                <w:rFonts w:ascii="Times New Roman" w:hAnsi="Times New Roman" w:cs="Times New Roman"/>
              </w:rPr>
              <w:t xml:space="preserve">ї діяльності; здатного розв’язувати складні спеціалізовані завдання з організації освітнього процесу,  зумовленого закономірностями й особливостями сучасної теорії та методики навчання за </w:t>
            </w:r>
            <w:r w:rsidR="003307C5" w:rsidRPr="003307C5">
              <w:rPr>
                <w:rFonts w:ascii="Times New Roman" w:hAnsi="Times New Roman" w:cs="Times New Roman"/>
              </w:rPr>
              <w:t>предметною спеціальністю 014.01 </w:t>
            </w:r>
            <w:r w:rsidRPr="003307C5">
              <w:rPr>
                <w:rFonts w:ascii="Times New Roman" w:hAnsi="Times New Roman" w:cs="Times New Roman"/>
              </w:rPr>
              <w:t xml:space="preserve">Середня освіта. Українська мова і література, які характеризуються комплексністю та невизначеністю умов; здатного застосовувати  сучасні інформаційні технології в освітньому процесі. </w:t>
            </w:r>
            <w:r w:rsidR="003307C5" w:rsidRPr="003307C5">
              <w:rPr>
                <w:rFonts w:ascii="Times New Roman" w:hAnsi="Times New Roman" w:cs="Times New Roman"/>
              </w:rPr>
              <w:t xml:space="preserve"> </w:t>
            </w:r>
          </w:p>
          <w:p w:rsidR="003307C5" w:rsidRPr="003307C5" w:rsidRDefault="003307C5" w:rsidP="002C21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307C5">
              <w:rPr>
                <w:rFonts w:ascii="Times New Roman" w:hAnsi="Times New Roman" w:cs="Times New Roman"/>
              </w:rPr>
              <w:t xml:space="preserve">Освітньо-професійна програма ґрунтується </w:t>
            </w:r>
            <w:r w:rsidRPr="003307C5">
              <w:rPr>
                <w:rStyle w:val="fontstyle01"/>
              </w:rPr>
              <w:t>на базі актуальних  мовознавчих та літературознавчих наукових методів, знань та індивідуального науково-педагогічного досвіду професорсько-викладацького складу</w:t>
            </w:r>
          </w:p>
          <w:p w:rsidR="00CB00F0" w:rsidRPr="00117943" w:rsidRDefault="00CB00F0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3307C5">
              <w:rPr>
                <w:rFonts w:ascii="Times New Roman" w:hAnsi="Times New Roman" w:cs="Times New Roman"/>
              </w:rPr>
              <w:t>Ключові слова: освіта, педагогіка, теорія та методика навчання, науково-дослідн</w:t>
            </w:r>
            <w:r w:rsidR="00B44D6C">
              <w:rPr>
                <w:rFonts w:ascii="Times New Roman" w:hAnsi="Times New Roman" w:cs="Times New Roman"/>
              </w:rPr>
              <w:t>ицьк</w:t>
            </w:r>
            <w:r w:rsidRPr="003307C5">
              <w:rPr>
                <w:rFonts w:ascii="Times New Roman" w:hAnsi="Times New Roman" w:cs="Times New Roman"/>
              </w:rPr>
              <w:t>а діяльність, українська мова, українська література, зарубіжна література, інформаційні технології.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  <w:jc w:val="both"/>
              <w:rPr>
                <w:rStyle w:val="markedcontent"/>
              </w:rPr>
            </w:pPr>
            <w:r w:rsidRPr="00117943">
              <w:rPr>
                <w:rStyle w:val="markedcontent"/>
              </w:rPr>
              <w:t>Освітня програма передбачає здобутт</w:t>
            </w:r>
            <w:r w:rsidR="00FF0980">
              <w:rPr>
                <w:rStyle w:val="markedcontent"/>
              </w:rPr>
              <w:t xml:space="preserve">я фундаментальних та професійно </w:t>
            </w:r>
            <w:r w:rsidRPr="00117943">
              <w:rPr>
                <w:rStyle w:val="markedcontent"/>
              </w:rPr>
              <w:t>орієнтованих знань і вмінь, практичних навичок у здатності вирішувати фахові завдан</w:t>
            </w:r>
            <w:r>
              <w:rPr>
                <w:rStyle w:val="markedcontent"/>
              </w:rPr>
              <w:t xml:space="preserve">ня в галузі освіти, педагогіки; </w:t>
            </w:r>
            <w:r w:rsidRPr="00117943">
              <w:rPr>
                <w:rStyle w:val="markedcontent"/>
              </w:rPr>
              <w:t>розвиває навички самостійної дослідницької роботи в галузі мовознавства та літературознавства; формує навички творчої роботи, діяльності в друкован</w:t>
            </w:r>
            <w:r>
              <w:rPr>
                <w:rStyle w:val="markedcontent"/>
              </w:rPr>
              <w:t>и</w:t>
            </w:r>
            <w:r w:rsidRPr="00117943">
              <w:rPr>
                <w:rStyle w:val="markedcontent"/>
              </w:rPr>
              <w:t>х та еле</w:t>
            </w:r>
            <w:r>
              <w:rPr>
                <w:rStyle w:val="markedcontent"/>
              </w:rPr>
              <w:t>к</w:t>
            </w:r>
            <w:r w:rsidRPr="00117943">
              <w:rPr>
                <w:rStyle w:val="markedcontent"/>
              </w:rPr>
              <w:t>тронних ЗМІ,</w:t>
            </w:r>
            <w:r>
              <w:rPr>
                <w:rStyle w:val="markedcontent"/>
              </w:rPr>
              <w:t xml:space="preserve"> літературно-видавничій галузі,</w:t>
            </w:r>
            <w:r w:rsidRPr="00117943">
              <w:rPr>
                <w:rStyle w:val="markedcontent"/>
              </w:rPr>
              <w:t xml:space="preserve"> формує комунікативні навички та вміння їх застосовуват</w:t>
            </w:r>
            <w:r>
              <w:rPr>
                <w:rStyle w:val="markedcontent"/>
              </w:rPr>
              <w:t>и в рі</w:t>
            </w:r>
            <w:r w:rsidRPr="00117943">
              <w:rPr>
                <w:rStyle w:val="markedcontent"/>
              </w:rPr>
              <w:t>зних сферах соціальної діяльності.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rStyle w:val="markedcontent"/>
              </w:rPr>
              <w:t xml:space="preserve">Програма орієнтована на формування мовної особистості з урахуванням </w:t>
            </w:r>
            <w:proofErr w:type="spellStart"/>
            <w:r w:rsidRPr="00117943">
              <w:rPr>
                <w:rStyle w:val="markedcontent"/>
              </w:rPr>
              <w:t>мультикультурного</w:t>
            </w:r>
            <w:proofErr w:type="spellEnd"/>
            <w:r w:rsidRPr="00117943">
              <w:rPr>
                <w:rStyle w:val="markedcontent"/>
              </w:rPr>
              <w:t xml:space="preserve"> середовища, культурних та літературних особл</w:t>
            </w:r>
            <w:r>
              <w:rPr>
                <w:rStyle w:val="markedcontent"/>
              </w:rPr>
              <w:t xml:space="preserve">ивостей в умовах </w:t>
            </w:r>
            <w:proofErr w:type="spellStart"/>
            <w:r>
              <w:rPr>
                <w:rStyle w:val="markedcontent"/>
              </w:rPr>
              <w:t>транскордоння</w:t>
            </w:r>
            <w:proofErr w:type="spellEnd"/>
            <w:r>
              <w:rPr>
                <w:rStyle w:val="markedcontent"/>
              </w:rPr>
              <w:t>, забезпечує можливість опанування кількох іноземних мов.</w:t>
            </w:r>
            <w:r w:rsidRPr="00117943">
              <w:rPr>
                <w:rStyle w:val="markedcontent"/>
              </w:rPr>
              <w:t xml:space="preserve"> </w:t>
            </w:r>
          </w:p>
        </w:tc>
      </w:tr>
      <w:tr w:rsidR="00CB00F0" w:rsidRPr="00117943" w:rsidTr="002C2106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B00F0" w:rsidRPr="00117943" w:rsidRDefault="00CB00F0" w:rsidP="002C2106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  <w:b/>
              </w:rPr>
              <w:t>4 - Придатність випускників освітньої програми до працевлаштування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A90098" w:rsidRDefault="00CB00F0" w:rsidP="002C210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90098">
              <w:rPr>
                <w:rStyle w:val="fontstyle01"/>
                <w:rFonts w:ascii="Times New Roman" w:hAnsi="Times New Roman" w:cs="Times New Roman"/>
              </w:rPr>
              <w:t>Згідно з чинною редакцією Національного класифікатора</w:t>
            </w:r>
            <w:r w:rsidRPr="00A90098">
              <w:rPr>
                <w:rFonts w:ascii="Times New Roman" w:hAnsi="Times New Roman" w:cs="Times New Roman"/>
              </w:rPr>
              <w:br/>
            </w:r>
            <w:r w:rsidRPr="00A90098">
              <w:rPr>
                <w:rStyle w:val="fontstyle01"/>
                <w:rFonts w:ascii="Times New Roman" w:hAnsi="Times New Roman" w:cs="Times New Roman"/>
              </w:rPr>
              <w:t>України – Класифікатор професій (</w:t>
            </w:r>
            <w:proofErr w:type="spellStart"/>
            <w:r w:rsidRPr="00A90098">
              <w:rPr>
                <w:rStyle w:val="fontstyle01"/>
                <w:rFonts w:ascii="Times New Roman" w:hAnsi="Times New Roman" w:cs="Times New Roman"/>
              </w:rPr>
              <w:t>ДК</w:t>
            </w:r>
            <w:proofErr w:type="spellEnd"/>
            <w:r w:rsidRPr="00A90098">
              <w:rPr>
                <w:rStyle w:val="fontstyle01"/>
                <w:rFonts w:ascii="Times New Roman" w:hAnsi="Times New Roman" w:cs="Times New Roman"/>
              </w:rPr>
              <w:t xml:space="preserve"> 003:2010 зі зміною №10 від 25.10.2021 р.) – бакалавр</w:t>
            </w:r>
            <w:r w:rsidRPr="00A90098">
              <w:rPr>
                <w:rFonts w:ascii="Times New Roman" w:hAnsi="Times New Roman" w:cs="Times New Roman"/>
              </w:rPr>
              <w:t xml:space="preserve"> </w:t>
            </w:r>
            <w:r w:rsidRPr="00A90098">
              <w:rPr>
                <w:rStyle w:val="fontstyle01"/>
                <w:rFonts w:ascii="Times New Roman" w:hAnsi="Times New Roman" w:cs="Times New Roman"/>
              </w:rPr>
              <w:t>середньої освіти може обіймати такі посади:</w:t>
            </w:r>
          </w:p>
          <w:p w:rsidR="00CB00F0" w:rsidRPr="00A90098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A90098">
              <w:rPr>
                <w:rFonts w:ascii="Times New Roman" w:hAnsi="Times New Roman" w:cs="Times New Roman"/>
              </w:rPr>
              <w:t xml:space="preserve">232 </w:t>
            </w:r>
            <w:r w:rsidRPr="00A90098">
              <w:rPr>
                <w:rStyle w:val="fontstyle01"/>
                <w:rFonts w:ascii="Times New Roman" w:hAnsi="Times New Roman" w:cs="Times New Roman"/>
              </w:rPr>
              <w:t>–</w:t>
            </w:r>
            <w:r w:rsidRPr="00A90098">
              <w:rPr>
                <w:rFonts w:ascii="Times New Roman" w:hAnsi="Times New Roman" w:cs="Times New Roman"/>
              </w:rPr>
              <w:t xml:space="preserve"> викладачі закладів фахової </w:t>
            </w:r>
            <w:proofErr w:type="spellStart"/>
            <w:r w:rsidRPr="00A90098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A90098">
              <w:rPr>
                <w:rFonts w:ascii="Times New Roman" w:hAnsi="Times New Roman" w:cs="Times New Roman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:rsidR="00CB00F0" w:rsidRPr="00A90098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A90098">
              <w:rPr>
                <w:rFonts w:ascii="Times New Roman" w:hAnsi="Times New Roman" w:cs="Times New Roman"/>
              </w:rPr>
              <w:t xml:space="preserve">2320 </w:t>
            </w:r>
            <w:r w:rsidRPr="00A90098">
              <w:rPr>
                <w:rStyle w:val="fontstyle01"/>
                <w:rFonts w:ascii="Times New Roman" w:hAnsi="Times New Roman" w:cs="Times New Roman"/>
              </w:rPr>
              <w:t>–</w:t>
            </w:r>
            <w:r w:rsidRPr="00A90098">
              <w:rPr>
                <w:rFonts w:ascii="Times New Roman" w:hAnsi="Times New Roman" w:cs="Times New Roman"/>
              </w:rPr>
              <w:t xml:space="preserve"> вчителі закладів загальної середньої освіти та спеціалізованої освіти. </w:t>
            </w:r>
          </w:p>
          <w:p w:rsidR="00CB00F0" w:rsidRPr="00A90098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A90098">
              <w:rPr>
                <w:rFonts w:ascii="Times New Roman" w:hAnsi="Times New Roman" w:cs="Times New Roman"/>
              </w:rPr>
              <w:t xml:space="preserve">235 </w:t>
            </w:r>
            <w:r w:rsidRPr="00A90098">
              <w:rPr>
                <w:rStyle w:val="fontstyle01"/>
                <w:rFonts w:ascii="Times New Roman" w:hAnsi="Times New Roman" w:cs="Times New Roman"/>
              </w:rPr>
              <w:t>–</w:t>
            </w:r>
            <w:r w:rsidRPr="00A90098">
              <w:rPr>
                <w:rFonts w:ascii="Times New Roman" w:hAnsi="Times New Roman" w:cs="Times New Roman"/>
              </w:rPr>
              <w:t xml:space="preserve"> інші професіонали в галузі освіти та навчання.</w:t>
            </w:r>
          </w:p>
          <w:p w:rsidR="00CB00F0" w:rsidRPr="00A90098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</w:p>
          <w:p w:rsidR="00CB00F0" w:rsidRPr="00A90098" w:rsidRDefault="00CB00F0" w:rsidP="002C2106">
            <w:pPr>
              <w:pStyle w:val="Default"/>
              <w:jc w:val="both"/>
            </w:pPr>
            <w:r w:rsidRPr="00A90098">
              <w:rPr>
                <w:shd w:val="clear" w:color="auto" w:fill="FFFFFF"/>
              </w:rPr>
              <w:t>Фахівець може працювати в літературно-видавничій сфері, у друкованих та електронних засобах масової інформації, PR-технологіях, у різноманітних фондах, спілках, фундаціях гуманітарного спрямування, музеях, мистецьких і культурних центрах, державних установах. 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876" w:rsidRPr="00A90098" w:rsidRDefault="00CB00F0" w:rsidP="002C2106">
            <w:pPr>
              <w:pStyle w:val="Default"/>
              <w:jc w:val="both"/>
            </w:pPr>
            <w:r w:rsidRPr="00A90098">
              <w:t>Навчання на другому (магістерському) рівні вищої освіти. Здобуття додаткових кваліфікацій у</w:t>
            </w:r>
            <w:r w:rsidR="00FF0980">
              <w:t xml:space="preserve"> системі післядипломної освіти.</w:t>
            </w:r>
          </w:p>
        </w:tc>
      </w:tr>
      <w:tr w:rsidR="00CB00F0" w:rsidRPr="00117943" w:rsidTr="002C2106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24DA">
              <w:rPr>
                <w:rFonts w:ascii="Times New Roman" w:hAnsi="Times New Roman" w:cs="Times New Roman"/>
                <w:b/>
              </w:rPr>
              <w:t>5</w:t>
            </w:r>
            <w:r w:rsidRPr="00117943">
              <w:rPr>
                <w:rFonts w:ascii="Times New Roman" w:hAnsi="Times New Roman" w:cs="Times New Roman"/>
              </w:rPr>
              <w:t xml:space="preserve"> - </w:t>
            </w:r>
            <w:r w:rsidRPr="00117943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117943">
              <w:rPr>
                <w:rStyle w:val="fontstyle01"/>
                <w:rFonts w:ascii="Times New Roman" w:hAnsi="Times New Roman" w:cs="Times New Roman"/>
              </w:rPr>
              <w:t>Студентсько</w:t>
            </w:r>
            <w:r w:rsidRPr="00117943">
              <w:rPr>
                <w:rStyle w:val="fontstyle11"/>
                <w:rFonts w:ascii="Times New Roman" w:hAnsi="Times New Roman" w:cs="Times New Roman"/>
              </w:rPr>
              <w:t>-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центроване, професійно</w:t>
            </w:r>
            <w:r w:rsidRPr="00117943">
              <w:rPr>
                <w:rStyle w:val="fontstyle11"/>
                <w:rFonts w:ascii="Times New Roman" w:hAnsi="Times New Roman" w:cs="Times New Roman"/>
              </w:rPr>
              <w:t>-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орієнтоване, проблемно</w:t>
            </w:r>
            <w:r>
              <w:rPr>
                <w:rFonts w:ascii="Times New Roman" w:hAnsi="Times New Roman" w:cs="Times New Roman"/>
              </w:rPr>
              <w:t>-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орієнтоване, комунікативно</w:t>
            </w:r>
            <w:r w:rsidRPr="00117943">
              <w:rPr>
                <w:rStyle w:val="fontstyle11"/>
                <w:rFonts w:ascii="Times New Roman" w:hAnsi="Times New Roman" w:cs="Times New Roman"/>
              </w:rPr>
              <w:t>-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спрямоване навчання</w:t>
            </w:r>
            <w:r w:rsidRPr="00117943">
              <w:rPr>
                <w:rStyle w:val="fontstyle11"/>
                <w:rFonts w:ascii="Times New Roman" w:hAnsi="Times New Roman" w:cs="Times New Roman"/>
              </w:rPr>
              <w:t xml:space="preserve">, 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самонавчання</w:t>
            </w:r>
            <w:r>
              <w:rPr>
                <w:rStyle w:val="fontstyle01"/>
                <w:rFonts w:ascii="Times New Roman" w:hAnsi="Times New Roman" w:cs="Times New Roman"/>
              </w:rPr>
              <w:t>, індивідуально-творчий</w:t>
            </w:r>
            <w:r w:rsidRPr="00117943">
              <w:rPr>
                <w:rStyle w:val="fontstyle01"/>
                <w:rFonts w:ascii="Times New Roman" w:hAnsi="Times New Roman" w:cs="Times New Roman"/>
              </w:rPr>
              <w:t xml:space="preserve"> підхід, навчання через навчальні та педагогічні практики. </w:t>
            </w:r>
          </w:p>
          <w:p w:rsidR="00CB00F0" w:rsidRPr="00117943" w:rsidRDefault="00CB00F0" w:rsidP="002C2106">
            <w:pPr>
              <w:jc w:val="both"/>
              <w:rPr>
                <w:rFonts w:ascii="TimesNewRoman" w:hAnsi="TimesNewRoman"/>
              </w:rPr>
            </w:pPr>
            <w:r w:rsidRPr="00117943">
              <w:rPr>
                <w:rStyle w:val="fontstyle01"/>
              </w:rPr>
              <w:t xml:space="preserve">Викладання базується на сучасних  теоретичних засадах мовознавства, літературознавства, педагогіки та психології,  методики навчання.    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CB00F0" w:rsidRPr="00117943" w:rsidRDefault="00CB00F0" w:rsidP="002C2106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1794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, Положення про атестацію здобувачів вищої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світи та екзаменаційну </w:t>
            </w:r>
            <w:r w:rsidRPr="00E44E17">
              <w:rPr>
                <w:rFonts w:ascii="Times New Roman" w:eastAsia="Times New Roman" w:hAnsi="Times New Roman" w:cs="Times New Roman"/>
                <w:lang w:eastAsia="ru-RU"/>
              </w:rPr>
              <w:t>комісію в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Державному вищому навчальному закладі «Ужгородський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національний університет» </w:t>
            </w:r>
            <w:r w:rsidRPr="0011794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11794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Перезарахування</w:t>
            </w:r>
            <w:proofErr w:type="spellEnd"/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A90098">
              <w:rPr>
                <w:rFonts w:ascii="Times New Roman" w:eastAsia="Times New Roman" w:hAnsi="Times New Roman" w:cs="Times New Roman"/>
                <w:lang w:eastAsia="ru-RU"/>
              </w:rPr>
              <w:t>перезарахування</w:t>
            </w:r>
            <w:proofErr w:type="spellEnd"/>
            <w:r w:rsidRPr="00A90098">
              <w:rPr>
                <w:rFonts w:ascii="Times New Roman" w:eastAsia="Times New Roman" w:hAnsi="Times New Roman" w:cs="Times New Roman"/>
                <w:lang w:eastAsia="ru-RU"/>
              </w:rPr>
              <w:t>) кредитів ЄКТС для учасників програм академічної мобільності в Державному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вищому навчальному закладі «Ужгородський національний університет»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1794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</w:t>
            </w:r>
            <w:r w:rsidRPr="00A90098">
              <w:rPr>
                <w:rFonts w:ascii="Times New Roman" w:eastAsia="Times New Roman" w:hAnsi="Times New Roman" w:cs="Times New Roman"/>
                <w:lang w:eastAsia="ru-RU"/>
              </w:rPr>
              <w:t>згідно з Положенням про порядок визнання в Державному вищому навчальному закладі «Ужгородський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національний університет» результатів навчання, здобутих у неформальній освіті </w:t>
            </w:r>
            <w:hyperlink r:id="rId7" w:history="1">
              <w:r w:rsidRPr="001179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https://www.uzhnu.edu.ua/uk/infocentre/get/22966</w:t>
              </w:r>
            </w:hyperlink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B00F0" w:rsidRPr="00117943" w:rsidRDefault="00CB00F0" w:rsidP="002C2106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</w:t>
            </w:r>
            <w:r w:rsidRPr="00A90098">
              <w:rPr>
                <w:rFonts w:ascii="Times New Roman" w:hAnsi="Times New Roman" w:cs="Times New Roman"/>
                <w:lang w:eastAsia="ru-RU"/>
              </w:rPr>
              <w:t>зі врегулювання</w:t>
            </w:r>
            <w:r w:rsidRPr="00117943">
              <w:rPr>
                <w:rFonts w:ascii="Times New Roman" w:hAnsi="Times New Roman" w:cs="Times New Roman"/>
                <w:lang w:eastAsia="ru-RU"/>
              </w:rPr>
              <w:t xml:space="preserve">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117943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117943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8" w:history="1">
              <w:r w:rsidR="00A74843" w:rsidRPr="00852B1D">
                <w:rPr>
                  <w:rStyle w:val="a3"/>
                  <w:rFonts w:ascii="Times New Roman" w:hAnsi="Times New Roman" w:cs="Times New Roman"/>
                  <w:lang w:eastAsia="ru-RU"/>
                </w:rPr>
                <w:t>https://www.uzhnu.edu.ua/uk/infocentre/get/22967</w:t>
              </w:r>
            </w:hyperlink>
          </w:p>
        </w:tc>
      </w:tr>
      <w:tr w:rsidR="00CB00F0" w:rsidRPr="00117943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B00F0" w:rsidRPr="00117943" w:rsidRDefault="00CB00F0" w:rsidP="002C2106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  <w:b/>
              </w:rPr>
              <w:t>6 - Програмні компетентності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CB00F0" w:rsidRPr="00117943" w:rsidRDefault="00EE6C8B" w:rsidP="002C2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CB00F0" w:rsidRPr="00117943">
              <w:rPr>
                <w:rFonts w:ascii="Times New Roman" w:hAnsi="Times New Roman" w:cs="Times New Roman"/>
                <w:b/>
              </w:rPr>
              <w:t>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  <w:jc w:val="both"/>
            </w:pPr>
            <w:r w:rsidRPr="00117943">
              <w:t>Здатність розв’язувати складні спеціалізовані практичні завдання в галузі середньої освіти,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FF0980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1.</w:t>
            </w:r>
            <w:r w:rsidRPr="00117943"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FF0980" w:rsidRPr="000A011C">
              <w:rPr>
                <w:b/>
              </w:rPr>
              <w:t xml:space="preserve"> </w:t>
            </w:r>
            <w:r w:rsidRPr="00117943">
              <w:rPr>
                <w:b/>
              </w:rPr>
              <w:t>2.</w:t>
            </w:r>
            <w:r w:rsidRPr="00117943">
              <w:t xml:space="preserve"> Здатність зберігати та примножувати моральні, культурні, наукові </w:t>
            </w:r>
            <w:r w:rsidRPr="00A90098">
              <w:t xml:space="preserve">цінності й досягнення суспільства на основі розуміння історії та закономірностей розвитку предметної галузі, її місця в  загальній системі знань про природу і суспільство та в розвитку суспільства, техніки і технологій, вести здоровий спосіб життя. </w:t>
            </w:r>
            <w:r w:rsidRPr="00A90098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A90098">
              <w:rPr>
                <w:b/>
              </w:rPr>
              <w:t>3</w:t>
            </w:r>
            <w:r w:rsidRPr="00A90098">
              <w:t>. Здатність учитися й оволодівати</w:t>
            </w:r>
            <w:r w:rsidRPr="00117943">
              <w:t xml:space="preserve"> сучасними знаннями.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4</w:t>
            </w:r>
            <w:r w:rsidRPr="00117943">
              <w:t xml:space="preserve">. Здатність працювати в команді.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5.</w:t>
            </w:r>
            <w:r w:rsidRPr="00117943">
              <w:t xml:space="preserve"> Здатність спілкуватися державною мовою як усно, так і письмово.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6.</w:t>
            </w:r>
            <w:r w:rsidRPr="00117943">
              <w:t xml:space="preserve"> Здатність спілкуватися іноземною мовою. </w:t>
            </w:r>
          </w:p>
          <w:p w:rsidR="006216EE" w:rsidRPr="00A90098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7.</w:t>
            </w:r>
            <w:r w:rsidRPr="00117943">
              <w:t xml:space="preserve"> </w:t>
            </w:r>
            <w:r w:rsidR="002624DA">
              <w:t>Здатність застосовувати знання в</w:t>
            </w:r>
            <w:r w:rsidRPr="00A90098">
              <w:t xml:space="preserve"> практичних ситуаціях.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A90098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A90098">
              <w:rPr>
                <w:b/>
              </w:rPr>
              <w:t>8</w:t>
            </w:r>
            <w:r w:rsidRPr="00A90098">
              <w:t>. Здатність демонструвати</w:t>
            </w:r>
            <w:r>
              <w:t xml:space="preserve"> н</w:t>
            </w:r>
            <w:r w:rsidRPr="00117943">
              <w:t xml:space="preserve">авички використання інформаційних і комунікаційних технологій.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9</w:t>
            </w:r>
            <w:r w:rsidRPr="00117943">
              <w:t xml:space="preserve">. Здатність діяти на основі етичних міркувань (мотивів). 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ЗК</w:t>
            </w:r>
            <w:r w:rsidR="0060370F">
              <w:rPr>
                <w:b/>
                <w:lang w:val="ru-RU"/>
              </w:rPr>
              <w:t xml:space="preserve"> </w:t>
            </w:r>
            <w:r w:rsidRPr="00117943">
              <w:rPr>
                <w:b/>
              </w:rPr>
              <w:t>10.</w:t>
            </w:r>
            <w:r w:rsidRPr="00117943">
              <w:t xml:space="preserve"> Здатність до адаптації та дії в новій ситуації.</w:t>
            </w:r>
          </w:p>
        </w:tc>
      </w:tr>
      <w:tr w:rsidR="00CB00F0" w:rsidRPr="00117943" w:rsidTr="002C2106">
        <w:trPr>
          <w:trHeight w:val="47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1</w:t>
            </w:r>
            <w:r w:rsidRPr="00117943">
              <w:t xml:space="preserve">. Здатність до формування в учнів ключових і предметних </w:t>
            </w:r>
            <w:proofErr w:type="spellStart"/>
            <w:r w:rsidRPr="00117943">
              <w:t>компетентностей</w:t>
            </w:r>
            <w:proofErr w:type="spellEnd"/>
            <w:r w:rsidRPr="00117943">
              <w:t xml:space="preserve"> та здійснення </w:t>
            </w:r>
            <w:proofErr w:type="spellStart"/>
            <w:r w:rsidRPr="00117943">
              <w:t>міжпредметних</w:t>
            </w:r>
            <w:proofErr w:type="spellEnd"/>
            <w:r w:rsidRPr="00117943">
              <w:t xml:space="preserve"> зв’язків.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2.</w:t>
            </w:r>
            <w:r w:rsidRPr="00117943">
              <w:t xml:space="preserve"> Володіння основами </w:t>
            </w:r>
            <w:proofErr w:type="spellStart"/>
            <w:r w:rsidRPr="00117943">
              <w:t>цілепокладання</w:t>
            </w:r>
            <w:proofErr w:type="spellEnd"/>
            <w:r w:rsidRPr="00117943">
              <w:t>, планування та проектування процесу навчання учнів.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3</w:t>
            </w:r>
            <w:r w:rsidRPr="00117943">
              <w:t>. Здатність здійснювати об’єктивний контроль і оцінювання рівня навчальних досягнень учнів.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4</w:t>
            </w:r>
            <w:r w:rsidRPr="00117943"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5.</w:t>
            </w:r>
            <w:r w:rsidRPr="00117943">
              <w:t xml:space="preserve"> Здатність до забезпечення охорони життя й здоров'я учнів (зокрема з особливими потребами) в освітньому процесі та позаурочній діяльності.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6.</w:t>
            </w:r>
            <w:r w:rsidRPr="00117943"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ФК 7.</w:t>
            </w:r>
            <w:r w:rsidRPr="00117943">
              <w:t xml:space="preserve"> Здатність до критичного аналізу, діагностики й корекції власної педагогічної діяльності, оцінки педагогічного досвіду. </w:t>
            </w:r>
          </w:p>
        </w:tc>
      </w:tr>
      <w:tr w:rsidR="00CB00F0" w:rsidRPr="00117943" w:rsidTr="002C2106">
        <w:trPr>
          <w:trHeight w:val="198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Спеціальні (предметні) компетентності  (ПК)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1.</w:t>
            </w:r>
            <w:r w:rsidRPr="00117943">
              <w:t xml:space="preserve"> Здатність використовувати досягнення сучасної науки в галузі теорії та історії української мови і літератур</w:t>
            </w:r>
            <w:r w:rsidRPr="002C79EB">
              <w:t>и,</w:t>
            </w:r>
            <w:r w:rsidR="005023C4">
              <w:t xml:space="preserve"> у</w:t>
            </w:r>
            <w:r w:rsidRPr="00117943">
              <w:t xml:space="preserve"> практиці навчання</w:t>
            </w:r>
            <w:r w:rsidR="005023C4">
              <w:t xml:space="preserve"> української мови і літератури в</w:t>
            </w:r>
            <w:r w:rsidRPr="00117943">
              <w:t xml:space="preserve"> закладах середньої освіти (рівень базової середньої освіти).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2.</w:t>
            </w:r>
            <w:r w:rsidRPr="00117943">
              <w:t xml:space="preserve"> Здатність адекватно використовувати мовні ресурси, демонструвати сформовану мовну й мовленнєву компетенції в процесі фахової та міжособистісної комунікації, володіти різними засобами мовної поведінки в різних комунікативних контекстах.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3.</w:t>
            </w:r>
            <w:r w:rsidRPr="00117943">
              <w:t xml:space="preserve"> Здатність використовувати когнітивно-дискурсивні вміння, спрямовані на сприйняття й породження зв’язних монологічних і діалогічних текстів в усній і письмової формах, володіти методикою розвитку зв’язного мовлення учнів у процесі говоріння й підготовки творчих робіт.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4.</w:t>
            </w:r>
            <w:r w:rsidRPr="00117943">
              <w:t xml:space="preserve"> Здатність орієнтуватися в українському літературному процесі на тлі світового (від давнини до сучасності), уміння використовувати здобутки українського письменства для формування національної свідомості, світогляду учнів, їхньої моралі, ціннісних орієнтацій у сучасному суспільстві.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5</w:t>
            </w:r>
            <w:r w:rsidRPr="00117943">
              <w:t>. Здатність застосовувати у власній практичній діяльності сучасні підходи (</w:t>
            </w:r>
            <w:proofErr w:type="spellStart"/>
            <w:r w:rsidRPr="00117943">
              <w:t>особистісно</w:t>
            </w:r>
            <w:proofErr w:type="spellEnd"/>
            <w:r w:rsidRPr="00117943">
              <w:t xml:space="preserve"> орієнтований, </w:t>
            </w:r>
            <w:proofErr w:type="spellStart"/>
            <w:r w:rsidRPr="00117943">
              <w:t>діяльнісний</w:t>
            </w:r>
            <w:proofErr w:type="spellEnd"/>
            <w:r w:rsidRPr="00117943">
              <w:t xml:space="preserve">, </w:t>
            </w:r>
            <w:proofErr w:type="spellStart"/>
            <w:r w:rsidRPr="00117943">
              <w:t>компетентнісний</w:t>
            </w:r>
            <w:proofErr w:type="spellEnd"/>
            <w:r w:rsidRPr="00117943">
              <w:t>) до викладання української мови та літератури на підставі передового українського й міжнародного досвіду.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6.</w:t>
            </w:r>
            <w:r w:rsidRPr="00117943">
              <w:t xml:space="preserve"> 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української мови та літератури.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ПК 7.</w:t>
            </w:r>
            <w:r w:rsidRPr="00117943"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      </w:r>
            <w:proofErr w:type="spellStart"/>
            <w:r w:rsidRPr="00117943">
              <w:t>компетентностей</w:t>
            </w:r>
            <w:proofErr w:type="spellEnd"/>
            <w:r w:rsidRPr="00117943">
              <w:t xml:space="preserve">, використання практичного досвіду й мовно-літературного контексту для реалізації цілей освітнього процесу в закладах середньої освіти. </w:t>
            </w:r>
          </w:p>
          <w:p w:rsidR="00CB00F0" w:rsidRPr="00117943" w:rsidRDefault="00CB00F0" w:rsidP="002C2106">
            <w:pPr>
              <w:widowControl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ПК 8.</w:t>
            </w:r>
            <w:r w:rsidRPr="00117943">
              <w:rPr>
                <w:rFonts w:ascii="Times New Roman" w:hAnsi="Times New Roman" w:cs="Times New Roman"/>
              </w:rPr>
              <w:t xml:space="preserve"> 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з сучасними вимогами та 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:rsidR="00CB00F0" w:rsidRPr="00117943" w:rsidRDefault="00CB00F0" w:rsidP="002C2106">
            <w:pPr>
              <w:widowControl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ПК 9.</w:t>
            </w:r>
            <w:r w:rsidRPr="00117943">
              <w:rPr>
                <w:rFonts w:ascii="Times New Roman" w:hAnsi="Times New Roman" w:cs="Times New Roman"/>
              </w:rPr>
              <w:t xml:space="preserve"> Здатність планувати та управляти проектами; здатність до аналізу і синтезу; готовність забезпечувати навчально-виховний процес відповідною навчально-методичною документацією, програмам</w:t>
            </w:r>
            <w:r w:rsidR="003A1509">
              <w:rPr>
                <w:rFonts w:ascii="Times New Roman" w:hAnsi="Times New Roman" w:cs="Times New Roman"/>
              </w:rPr>
              <w:t xml:space="preserve">и, планами та інноваційними </w:t>
            </w:r>
            <w:proofErr w:type="spellStart"/>
            <w:r w:rsidR="003A1509">
              <w:rPr>
                <w:rFonts w:ascii="Times New Roman" w:hAnsi="Times New Roman" w:cs="Times New Roman"/>
              </w:rPr>
              <w:t>проє</w:t>
            </w:r>
            <w:r w:rsidRPr="00117943">
              <w:rPr>
                <w:rFonts w:ascii="Times New Roman" w:hAnsi="Times New Roman" w:cs="Times New Roman"/>
              </w:rPr>
              <w:t>ктами</w:t>
            </w:r>
            <w:proofErr w:type="spellEnd"/>
            <w:r w:rsidRPr="00117943">
              <w:rPr>
                <w:rFonts w:ascii="Times New Roman" w:hAnsi="Times New Roman" w:cs="Times New Roman"/>
              </w:rPr>
              <w:t>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літературі.</w:t>
            </w:r>
          </w:p>
          <w:p w:rsidR="00CB00F0" w:rsidRPr="00117943" w:rsidRDefault="00CB00F0" w:rsidP="002C2106">
            <w:pPr>
              <w:widowControl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 xml:space="preserve">ПК 10. </w:t>
            </w:r>
            <w:r>
              <w:rPr>
                <w:rFonts w:ascii="Times New Roman" w:hAnsi="Times New Roman" w:cs="Times New Roman"/>
              </w:rPr>
              <w:t>Здатність управляти</w:t>
            </w:r>
            <w:r w:rsidRPr="00117943">
              <w:rPr>
                <w:rFonts w:ascii="Times New Roman" w:hAnsi="Times New Roman" w:cs="Times New Roman"/>
              </w:rPr>
              <w:t xml:space="preserve"> інформацією; здатність працювати самостійно; готовність здійснювати перевірку процесів зб</w:t>
            </w:r>
            <w:r w:rsidR="00BA14E5">
              <w:rPr>
                <w:rFonts w:ascii="Times New Roman" w:hAnsi="Times New Roman" w:cs="Times New Roman"/>
              </w:rPr>
              <w:t>ору, аналізу й</w:t>
            </w:r>
            <w:r w:rsidRPr="00117943">
              <w:rPr>
                <w:rFonts w:ascii="Times New Roman" w:hAnsi="Times New Roman" w:cs="Times New Roman"/>
              </w:rPr>
              <w:t xml:space="preserve"> систематизації інформації на основі різних її джерел (спеціалізованої літератури, ЗМІ, перспективного наукового, творчого досвіду тощо</w:t>
            </w:r>
            <w:r>
              <w:rPr>
                <w:rFonts w:ascii="Times New Roman" w:hAnsi="Times New Roman" w:cs="Times New Roman"/>
              </w:rPr>
              <w:t>)</w:t>
            </w:r>
            <w:r w:rsidRPr="0011794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B00F0" w:rsidRPr="00117943" w:rsidTr="002C2106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7</w:t>
            </w:r>
            <w:r w:rsidR="0060370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117943">
              <w:rPr>
                <w:rFonts w:ascii="Times New Roman" w:hAnsi="Times New Roman" w:cs="Times New Roman"/>
                <w:b/>
              </w:rPr>
              <w:t>- Програмні результати навчання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1.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Знає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основні історичні етапи розвитку предметної галузі.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2.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Знає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3.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Знає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та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розуміє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принципи, форми, сучасні методи, методичні прийоми навчання предмета в закладах загальної середньої освіти (рівень базової середньої освіти).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4.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Знає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та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розуміє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особливості навчання різнорідних груп учнів,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застосовує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диференціацію навчання,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організовує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освітній процес з урахуванням особливих потреб учнів.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5.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Уміє оперувати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базовими категоріями та поняттями спеціальності.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6.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Уміє використовувати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інструменти </w:t>
            </w:r>
            <w:r w:rsidR="00BC2109">
              <w:rPr>
                <w:rFonts w:ascii="Times New Roman" w:eastAsiaTheme="minorHAnsi" w:hAnsi="Times New Roman" w:cs="Times New Roman"/>
                <w:lang w:eastAsia="en-US"/>
              </w:rPr>
              <w:t>демократичної правової держави в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 професійній та громадській діяльності.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7.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Уміє застосовувати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>міжна</w:t>
            </w:r>
            <w:r w:rsidR="00327105">
              <w:rPr>
                <w:rFonts w:ascii="Times New Roman" w:eastAsiaTheme="minorHAnsi" w:hAnsi="Times New Roman" w:cs="Times New Roman"/>
                <w:lang w:eastAsia="en-US"/>
              </w:rPr>
              <w:t>родні та національні стандарти й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 практики в професійній діяльності.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8.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Добирає і застосовує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сучасні освітні технології та методики для формування предметних </w:t>
            </w:r>
            <w:proofErr w:type="spellStart"/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>компетентностей</w:t>
            </w:r>
            <w:proofErr w:type="spellEnd"/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 учнів і здійснює самоаналіз ефективності уроків.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9.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Володіє формами та методами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виховання учнів на уроках і в позакласній роботі,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уміє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відстежувати динаміку особистісного розвитку дитини. </w:t>
            </w:r>
          </w:p>
          <w:p w:rsidR="00CB00F0" w:rsidRPr="00AB3B28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B3B2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РН 10. </w:t>
            </w:r>
            <w:r w:rsidR="009C7574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Здатний </w:t>
            </w:r>
            <w:proofErr w:type="spellStart"/>
            <w:r w:rsidR="009C7574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>проє</w:t>
            </w:r>
            <w:r w:rsidRPr="00AB3B28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>ктувати</w:t>
            </w:r>
            <w:proofErr w:type="spellEnd"/>
            <w:r w:rsidRPr="00AB3B28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 </w:t>
            </w:r>
            <w:r w:rsidRPr="00AB3B2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психологічно безпечне й комфортне освітнє середовище, уміє виявляти </w:t>
            </w:r>
            <w:proofErr w:type="spellStart"/>
            <w:r w:rsidRPr="00AB3B2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булінг</w:t>
            </w:r>
            <w:proofErr w:type="spellEnd"/>
            <w:r w:rsidRPr="00AB3B2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серед учнів та протидіяти йому, організовувати співпрацю учнів та комунікацію з їхніми батьками.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11.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Здатний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цінувати різноманіття та </w:t>
            </w:r>
            <w:proofErr w:type="spellStart"/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>мультикультурність</w:t>
            </w:r>
            <w:proofErr w:type="spellEnd"/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, керуватися в педагогічній діяльності етичними нормами, принципами толерантності, діалогу й співробітництва. </w:t>
            </w:r>
          </w:p>
          <w:p w:rsidR="00CB00F0" w:rsidRPr="00117943" w:rsidRDefault="00CB00F0" w:rsidP="002C2106">
            <w:pPr>
              <w:pStyle w:val="Default"/>
              <w:jc w:val="both"/>
              <w:rPr>
                <w:rFonts w:eastAsiaTheme="minorHAnsi"/>
              </w:rPr>
            </w:pPr>
            <w:r w:rsidRPr="00117943">
              <w:rPr>
                <w:rFonts w:eastAsiaTheme="minorHAnsi"/>
                <w:b/>
                <w:bCs/>
              </w:rPr>
              <w:t xml:space="preserve">РН 12. </w:t>
            </w:r>
            <w:r w:rsidRPr="00117943">
              <w:rPr>
                <w:rFonts w:eastAsiaTheme="minorHAnsi"/>
                <w:i/>
                <w:iCs/>
              </w:rPr>
              <w:t xml:space="preserve">Усвідомлює </w:t>
            </w:r>
            <w:r w:rsidRPr="00117943">
              <w:rPr>
                <w:rFonts w:eastAsiaTheme="minorHAnsi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13.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Знає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сучасні філологічні й дидактичні засади навчання української мови та літератури, мовні норми, соціокультурну ситуацію розвитку української мови, особливості використання мовних одиниць у певному контексті, мовний дискурс художньої літератури й сучасності, провідні тенденції розвитку літературного процесу в Україні.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РН 14.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Пояснює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особливості розвитку української мови та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порівнює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мовні й літературні факти, явища, визначає їхні подібності й відмінності.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РН 15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 xml:space="preserve">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117943">
              <w:rPr>
                <w:rFonts w:ascii="Times New Roman" w:eastAsiaTheme="minorHAnsi" w:hAnsi="Times New Roman" w:cs="Times New Roman"/>
                <w:lang w:eastAsia="en-US"/>
              </w:rPr>
              <w:t>комунікативною компетентністю з української мови (лінгвістичний, соціокультурний, прагматичний компоненти відповідно до загальноєвропейських</w:t>
            </w:r>
            <w:r w:rsidRPr="00117943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рекомендацій із мовної освіти),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здатний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удосконалювати й підвищувати власний </w:t>
            </w:r>
            <w:proofErr w:type="spellStart"/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компетентнісний</w:t>
            </w:r>
            <w:proofErr w:type="spellEnd"/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рівень у вітчизняному та міжнародному контексті. </w:t>
            </w:r>
          </w:p>
          <w:p w:rsidR="00CB00F0" w:rsidRPr="00A90098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РН 16.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Застосовує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різні види аналізу художнього твору, визначає його жанрово-стильову своєрідність</w:t>
            </w:r>
            <w:r w:rsidRPr="00A900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місце в літературному процесі, традиції й новаторство, зв’язок твору з фольклором, міфологією, релігією, філософією, значення для національної та світової культури.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9009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РН 17. </w:t>
            </w:r>
            <w:r w:rsidRPr="00A90098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Уміє </w:t>
            </w:r>
            <w:r w:rsidRPr="00A900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працювати з теоретичними та науково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-методичними джерелами (зокрема цифровими), знаходити, обробляти, систематизувати й застосовувати в освітній діяльності сучасну наукову інформацію, бібліографію, комп’ютерні технології.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РН 18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Має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творчо-критичне мислення, творчо використовує різні теорії й досвід (український, закордонний) у процесі вирішення соціальних і професійних завдань.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РН 19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Володіє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основами професійної культури,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має здатність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створювати й редагувати тексти фахового змісту.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РН 20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Володіє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методами й методиками діагностування навчальних досягнень учнів з української мови та літератури;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уміє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здійснювати педагогічний супровід самовизначення учнів. </w:t>
            </w:r>
          </w:p>
          <w:p w:rsidR="00CB00F0" w:rsidRPr="00117943" w:rsidRDefault="00CB00F0" w:rsidP="002C210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РН 21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117943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Використовує </w:t>
            </w:r>
            <w:r w:rsidRPr="001179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гуманістичний потенціал української мови та літератури для формування духовного світу юного покоління громадян України. </w:t>
            </w:r>
          </w:p>
          <w:p w:rsidR="00CB00F0" w:rsidRPr="00117943" w:rsidRDefault="00CB00F0" w:rsidP="002C2106">
            <w:pPr>
              <w:pStyle w:val="Default"/>
              <w:jc w:val="both"/>
              <w:rPr>
                <w:rFonts w:eastAsiaTheme="minorHAnsi"/>
                <w:color w:val="auto"/>
              </w:rPr>
            </w:pPr>
            <w:r w:rsidRPr="00117943">
              <w:rPr>
                <w:rFonts w:eastAsiaTheme="minorHAnsi"/>
                <w:b/>
                <w:bCs/>
                <w:color w:val="auto"/>
              </w:rPr>
              <w:t>РН 22</w:t>
            </w:r>
            <w:r w:rsidRPr="00117943">
              <w:rPr>
                <w:rFonts w:eastAsiaTheme="minorHAnsi"/>
                <w:color w:val="auto"/>
              </w:rPr>
              <w:t xml:space="preserve">. </w:t>
            </w:r>
            <w:r w:rsidRPr="00117943">
              <w:rPr>
                <w:rFonts w:eastAsiaTheme="minorHAnsi"/>
                <w:i/>
                <w:iCs/>
                <w:color w:val="auto"/>
              </w:rPr>
              <w:t xml:space="preserve">Знає, розуміє і демонструє здатність реалізовувати </w:t>
            </w:r>
            <w:r w:rsidRPr="00117943">
              <w:rPr>
                <w:rFonts w:eastAsiaTheme="minorHAnsi"/>
                <w:color w:val="auto"/>
              </w:rPr>
              <w:t xml:space="preserve">теоретичні й методичні засади навчання </w:t>
            </w:r>
            <w:r w:rsidRPr="00706557">
              <w:rPr>
                <w:rFonts w:eastAsiaTheme="minorHAnsi"/>
                <w:color w:val="auto"/>
              </w:rPr>
              <w:t>української мови</w:t>
            </w:r>
            <w:r w:rsidRPr="00117943">
              <w:rPr>
                <w:rFonts w:eastAsiaTheme="minorHAnsi"/>
                <w:color w:val="auto"/>
              </w:rPr>
              <w:t xml:space="preserve"> і літературі для виконання освітньої програми в базовій середній школі.</w:t>
            </w:r>
          </w:p>
          <w:p w:rsidR="00CB00F0" w:rsidRPr="00117943" w:rsidRDefault="00CB00F0" w:rsidP="002C2106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eastAsiaTheme="minorHAnsi" w:hAnsi="Times New Roman" w:cs="Times New Roman"/>
                <w:b/>
                <w:color w:val="auto"/>
              </w:rPr>
              <w:t>РН 23.</w:t>
            </w:r>
            <w:r w:rsidRPr="00117943">
              <w:rPr>
                <w:rFonts w:ascii="Times New Roman" w:eastAsiaTheme="minorHAnsi" w:hAnsi="Times New Roman" w:cs="Times New Roman"/>
                <w:color w:val="auto"/>
              </w:rPr>
              <w:t xml:space="preserve"> </w:t>
            </w:r>
            <w:r w:rsidRPr="00117943">
              <w:rPr>
                <w:rFonts w:ascii="Times New Roman" w:hAnsi="Times New Roman" w:cs="Times New Roman"/>
                <w:i/>
              </w:rPr>
              <w:t>Володіє здатністю</w:t>
            </w:r>
            <w:r w:rsidRPr="00117943">
              <w:rPr>
                <w:rFonts w:ascii="Times New Roman" w:hAnsi="Times New Roman" w:cs="Times New Roman"/>
              </w:rPr>
              <w:t xml:space="preserve"> управляти процесами навчальної діяльності, виховання та розвитку особистості учня.</w:t>
            </w:r>
          </w:p>
          <w:p w:rsidR="00CB00F0" w:rsidRPr="00117943" w:rsidRDefault="00CB00F0" w:rsidP="002C2106">
            <w:pPr>
              <w:pStyle w:val="Default"/>
              <w:jc w:val="both"/>
            </w:pPr>
            <w:r w:rsidRPr="00117943">
              <w:rPr>
                <w:b/>
              </w:rPr>
              <w:t>РН 24.</w:t>
            </w:r>
            <w:r w:rsidRPr="00117943">
              <w:t xml:space="preserve"> </w:t>
            </w:r>
            <w:r w:rsidRPr="00117943">
              <w:rPr>
                <w:i/>
              </w:rPr>
              <w:t>Уміє</w:t>
            </w:r>
            <w:r w:rsidRPr="00117943">
              <w:t xml:space="preserve"> </w:t>
            </w:r>
            <w:r w:rsidRPr="00A90098">
              <w:t>керувати діяльністю професійної спільноти вчителів української мови та літератури, зарубіжної літератури.</w:t>
            </w:r>
          </w:p>
        </w:tc>
      </w:tr>
      <w:tr w:rsidR="00CB00F0" w:rsidRPr="00117943" w:rsidTr="002C2106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</w:rPr>
              <w:t xml:space="preserve"> </w:t>
            </w:r>
            <w:r w:rsidRPr="00117943">
              <w:rPr>
                <w:rFonts w:ascii="Times New Roman" w:hAnsi="Times New Roman" w:cs="Times New Roman"/>
                <w:b/>
              </w:rPr>
              <w:t xml:space="preserve">8 </w:t>
            </w:r>
            <w:r w:rsidRPr="00117943">
              <w:rPr>
                <w:rFonts w:ascii="Times New Roman" w:hAnsi="Times New Roman" w:cs="Times New Roman"/>
              </w:rPr>
              <w:t xml:space="preserve">- </w:t>
            </w:r>
            <w:r w:rsidRPr="00117943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>Колектив робочої групи освітньої програми, професорсько-викладацький склад, що задіяний до викладання навчальних дисциплін за спеціальністю</w:t>
            </w:r>
            <w:r>
              <w:rPr>
                <w:rFonts w:ascii="Times New Roman" w:hAnsi="Times New Roman" w:cs="Times New Roman"/>
              </w:rPr>
              <w:t>,</w:t>
            </w:r>
            <w:r w:rsidRPr="00117943">
              <w:rPr>
                <w:rFonts w:ascii="Times New Roman" w:hAnsi="Times New Roman" w:cs="Times New Roman"/>
              </w:rPr>
              <w:t xml:space="preserve">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Fonts w:ascii="Times New Roman" w:hAnsi="Times New Roman" w:cs="Times New Roman"/>
              </w:rPr>
              <w:t xml:space="preserve">Професорсько-викладацький склад, 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який забезпечує програму,</w:t>
            </w:r>
            <w:r w:rsidRPr="00117943">
              <w:rPr>
                <w:rFonts w:ascii="Times New Roman" w:hAnsi="Times New Roman" w:cs="Times New Roman"/>
              </w:rPr>
              <w:t xml:space="preserve"> постійно проходить стажування згідно </w:t>
            </w:r>
            <w:r>
              <w:rPr>
                <w:rFonts w:ascii="Times New Roman" w:hAnsi="Times New Roman" w:cs="Times New Roman"/>
              </w:rPr>
              <w:t xml:space="preserve">з </w:t>
            </w:r>
            <w:r w:rsidRPr="00117943">
              <w:rPr>
                <w:rFonts w:ascii="Times New Roman" w:hAnsi="Times New Roman" w:cs="Times New Roman"/>
              </w:rPr>
              <w:t>Положення</w:t>
            </w:r>
            <w:r>
              <w:rPr>
                <w:rFonts w:ascii="Times New Roman" w:hAnsi="Times New Roman" w:cs="Times New Roman"/>
              </w:rPr>
              <w:t>м</w:t>
            </w:r>
            <w:r w:rsidRPr="00117943">
              <w:rPr>
                <w:rFonts w:ascii="Times New Roman" w:hAnsi="Times New Roman" w:cs="Times New Roman"/>
              </w:rPr>
              <w:t xml:space="preserve">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9" w:history="1">
              <w:r w:rsidRPr="00496894">
                <w:rPr>
                  <w:rStyle w:val="a3"/>
                  <w:rFonts w:ascii="Times New Roman" w:hAnsi="Times New Roman" w:cs="Times New Roman"/>
                </w:rPr>
                <w:t>https://www.uzhnu.edu.ua/uk/infocentre/get/5950</w:t>
              </w:r>
            </w:hyperlink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jc w:val="both"/>
              <w:rPr>
                <w:rFonts w:ascii="Times New Roman" w:hAnsi="Times New Roman" w:cs="Times New Roman"/>
              </w:rPr>
            </w:pPr>
            <w:r w:rsidRPr="00117943">
              <w:rPr>
                <w:rStyle w:val="fontstyle01"/>
                <w:rFonts w:ascii="Times New Roman" w:hAnsi="Times New Roman" w:cs="Times New Roman"/>
              </w:rPr>
              <w:t>Забезпеченість навчальними приміщеннями, комп’ютерними</w:t>
            </w:r>
            <w:r w:rsidRPr="00117943">
              <w:rPr>
                <w:rFonts w:ascii="Times New Roman" w:hAnsi="Times New Roman" w:cs="Times New Roman"/>
              </w:rPr>
              <w:br/>
            </w:r>
            <w:r w:rsidRPr="00117943">
              <w:rPr>
                <w:rStyle w:val="fontstyle01"/>
                <w:rFonts w:ascii="Times New Roman" w:hAnsi="Times New Roman" w:cs="Times New Roman"/>
              </w:rPr>
              <w:t>робочими місцями, мультимедійним обладнанням відповідає</w:t>
            </w:r>
            <w:r w:rsidRPr="00117943">
              <w:rPr>
                <w:rFonts w:ascii="Times New Roman" w:hAnsi="Times New Roman" w:cs="Times New Roman"/>
              </w:rPr>
              <w:br/>
            </w:r>
            <w:r w:rsidRPr="00117943">
              <w:rPr>
                <w:rStyle w:val="fontstyle01"/>
                <w:rFonts w:ascii="Times New Roman" w:hAnsi="Times New Roman" w:cs="Times New Roman"/>
              </w:rPr>
              <w:t>потребам.</w:t>
            </w:r>
            <w:r w:rsidRPr="00117943">
              <w:rPr>
                <w:rFonts w:ascii="Times New Roman" w:hAnsi="Times New Roman" w:cs="Times New Roman"/>
              </w:rPr>
              <w:br/>
            </w:r>
            <w:r w:rsidRPr="00117943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117943">
              <w:rPr>
                <w:rStyle w:val="fontstyle21"/>
                <w:rFonts w:ascii="Times New Roman" w:hAnsi="Times New Roman" w:cs="Times New Roman"/>
              </w:rPr>
              <w:t>-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побутова інфраструктура, кількість</w:t>
            </w:r>
            <w:r w:rsidRPr="00117943">
              <w:rPr>
                <w:rFonts w:ascii="Times New Roman" w:hAnsi="Times New Roman" w:cs="Times New Roman"/>
              </w:rPr>
              <w:t xml:space="preserve"> </w:t>
            </w:r>
            <w:r w:rsidR="0080592D">
              <w:rPr>
                <w:rStyle w:val="fontstyle01"/>
                <w:rFonts w:ascii="Times New Roman" w:hAnsi="Times New Roman" w:cs="Times New Roman"/>
              </w:rPr>
              <w:t>місць у</w:t>
            </w:r>
            <w:r w:rsidRPr="00117943">
              <w:rPr>
                <w:rStyle w:val="fontstyle01"/>
                <w:rFonts w:ascii="Times New Roman" w:hAnsi="Times New Roman" w:cs="Times New Roman"/>
              </w:rPr>
              <w:t xml:space="preserve"> гуртожитках відповідає вимогам.</w:t>
            </w:r>
            <w:r w:rsidRPr="00117943">
              <w:rPr>
                <w:rFonts w:ascii="Times New Roman" w:hAnsi="Times New Roman" w:cs="Times New Roman"/>
              </w:rPr>
              <w:t xml:space="preserve"> 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Для проведення практичних, семінарських занять та лабораторних робіт, інформаційного</w:t>
            </w:r>
            <w:r w:rsidRPr="00117943">
              <w:rPr>
                <w:rFonts w:ascii="Times New Roman" w:hAnsi="Times New Roman" w:cs="Times New Roman"/>
              </w:rPr>
              <w:t xml:space="preserve"> 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117943">
              <w:rPr>
                <w:rFonts w:ascii="Times New Roman" w:hAnsi="Times New Roman" w:cs="Times New Roman"/>
              </w:rPr>
              <w:t xml:space="preserve"> 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117943">
              <w:rPr>
                <w:rFonts w:ascii="Times New Roman" w:hAnsi="Times New Roman" w:cs="Times New Roman"/>
              </w:rPr>
              <w:t xml:space="preserve"> </w:t>
            </w:r>
            <w:r w:rsidRPr="00117943">
              <w:rPr>
                <w:rStyle w:val="fontstyle01"/>
                <w:rFonts w:ascii="Times New Roman" w:hAnsi="Times New Roman" w:cs="Times New Roman"/>
              </w:rPr>
              <w:t xml:space="preserve">відкритим доступом до </w:t>
            </w:r>
            <w:proofErr w:type="spellStart"/>
            <w:r w:rsidRPr="00117943">
              <w:rPr>
                <w:rStyle w:val="fontstyle01"/>
                <w:rFonts w:ascii="Times New Roman" w:hAnsi="Times New Roman" w:cs="Times New Roman"/>
              </w:rPr>
              <w:t>Інтернет</w:t>
            </w:r>
            <w:r w:rsidRPr="00117943">
              <w:rPr>
                <w:rStyle w:val="fontstyle21"/>
                <w:rFonts w:ascii="Times New Roman" w:hAnsi="Times New Roman" w:cs="Times New Roman"/>
              </w:rPr>
              <w:t>-</w:t>
            </w:r>
            <w:r w:rsidRPr="00117943">
              <w:rPr>
                <w:rStyle w:val="fontstyle01"/>
                <w:rFonts w:ascii="Times New Roman" w:hAnsi="Times New Roman" w:cs="Times New Roman"/>
              </w:rPr>
              <w:t>мережі</w:t>
            </w:r>
            <w:proofErr w:type="spellEnd"/>
            <w:r w:rsidRPr="00117943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Default"/>
            </w:pPr>
            <w:r w:rsidRPr="00117943">
              <w:t>Повне інформаційне та навчально-методичне забезпечення дозволяє на високому рівні здійснювати під</w:t>
            </w:r>
            <w:r w:rsidR="000071B1">
              <w:t>готовку фахівців:</w:t>
            </w:r>
          </w:p>
          <w:p w:rsidR="00CB00F0" w:rsidRPr="00117943" w:rsidRDefault="00CB00F0" w:rsidP="002C2106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117943">
              <w:rPr>
                <w:rFonts w:ascii="TimesNewRoman" w:eastAsia="Times New Roman" w:hAnsi="TimesNewRoman"/>
                <w:lang w:eastAsia="ru-RU"/>
              </w:rPr>
              <w:t xml:space="preserve">– офіційний </w:t>
            </w:r>
            <w:proofErr w:type="spellStart"/>
            <w:r w:rsidRPr="00117943">
              <w:rPr>
                <w:rFonts w:ascii="TimesNewRoman" w:eastAsia="Times New Roman" w:hAnsi="TimesNewRoman"/>
                <w:lang w:eastAsia="ru-RU"/>
              </w:rPr>
              <w:t>веб</w:t>
            </w:r>
            <w:r w:rsidRPr="00117943">
              <w:rPr>
                <w:rFonts w:ascii="Times-Roman" w:eastAsia="Times New Roman" w:hAnsi="Times-Roman"/>
                <w:lang w:eastAsia="ru-RU"/>
              </w:rPr>
              <w:t>-</w:t>
            </w:r>
            <w:r w:rsidRPr="00117943">
              <w:rPr>
                <w:rFonts w:ascii="TimesNewRoman" w:eastAsia="Times New Roman" w:hAnsi="TimesNewRoman"/>
                <w:lang w:eastAsia="ru-RU"/>
              </w:rPr>
              <w:t>сайт</w:t>
            </w:r>
            <w:proofErr w:type="spellEnd"/>
            <w:r w:rsidRPr="00117943"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117943">
              <w:rPr>
                <w:rFonts w:ascii="Times-Roman" w:eastAsia="Times New Roman" w:hAnsi="Times-Roman"/>
                <w:color w:val="0000FF"/>
                <w:lang w:eastAsia="ru-RU"/>
              </w:rPr>
              <w:t xml:space="preserve">http://www.uzhnu.edu.ua </w:t>
            </w:r>
            <w:r w:rsidRPr="00117943">
              <w:rPr>
                <w:rFonts w:ascii="TimesNewRoman" w:eastAsia="Times New Roman" w:hAnsi="TimesNewRoman"/>
                <w:lang w:eastAsia="ru-RU"/>
              </w:rPr>
              <w:t xml:space="preserve">містить інформацію про освітні </w:t>
            </w:r>
            <w:r w:rsidR="00373056">
              <w:rPr>
                <w:rFonts w:ascii="TimesNewRoman" w:eastAsia="Times New Roman" w:hAnsi="TimesNewRoman"/>
                <w:lang w:eastAsia="ru-RU"/>
              </w:rPr>
              <w:t>програми, навчальну, наукову та</w:t>
            </w:r>
            <w:r w:rsidRPr="00117943">
              <w:rPr>
                <w:rFonts w:ascii="TimesNewRoman" w:eastAsia="Times New Roman" w:hAnsi="TimesNewRoman"/>
                <w:lang w:eastAsia="ru-RU"/>
              </w:rPr>
              <w:t xml:space="preserve"> виховну діяльність, структурні підрозділи, правила прийому, контакти;</w:t>
            </w:r>
            <w:r w:rsidRPr="00117943">
              <w:rPr>
                <w:rFonts w:ascii="TimesNewRoman" w:eastAsia="Times New Roman" w:hAnsi="TimesNewRoman"/>
                <w:lang w:eastAsia="ru-RU"/>
              </w:rPr>
              <w:br/>
              <w:t>- необмежений доступ до мережі Інтернет;</w:t>
            </w:r>
          </w:p>
          <w:p w:rsidR="00CB00F0" w:rsidRPr="00117943" w:rsidRDefault="00CB00F0" w:rsidP="002C2106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117943">
              <w:rPr>
                <w:rFonts w:ascii="TimesNewRoman" w:eastAsia="Times New Roman" w:hAnsi="TimesNewRoman"/>
                <w:lang w:eastAsia="ru-RU"/>
              </w:rPr>
              <w:t xml:space="preserve">- </w:t>
            </w:r>
            <w:r>
              <w:rPr>
                <w:rFonts w:ascii="TimesNewRoman" w:eastAsia="Times New Roman" w:hAnsi="TimesNewRoman"/>
                <w:lang w:eastAsia="ru-RU"/>
              </w:rPr>
              <w:t>доступ до традиційних</w:t>
            </w:r>
            <w:r w:rsidRPr="00117943"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>
              <w:rPr>
                <w:rFonts w:ascii="TimesNewRoman" w:eastAsia="Times New Roman" w:hAnsi="TimesNewRoman"/>
                <w:lang w:eastAsia="ru-RU"/>
              </w:rPr>
              <w:t>фондів та електронних каталогів</w:t>
            </w:r>
            <w:r w:rsidRPr="00117943">
              <w:rPr>
                <w:rFonts w:ascii="TimesNewRoman" w:eastAsia="Times New Roman" w:hAnsi="TimesNewRoman"/>
                <w:lang w:eastAsia="ru-RU"/>
              </w:rPr>
              <w:t xml:space="preserve"> наукової бібліотеки ДВНЗ «УжНУ», а також до електронного </w:t>
            </w:r>
            <w:proofErr w:type="spellStart"/>
            <w:r w:rsidRPr="00117943">
              <w:rPr>
                <w:rFonts w:ascii="TimesNewRoman" w:eastAsia="Times New Roman" w:hAnsi="TimesNewRoman"/>
                <w:lang w:eastAsia="ru-RU"/>
              </w:rPr>
              <w:t>репoзитарію</w:t>
            </w:r>
            <w:proofErr w:type="spellEnd"/>
            <w:r w:rsidRPr="00117943">
              <w:rPr>
                <w:rFonts w:ascii="TimesNewRoman" w:eastAsia="Times New Roman" w:hAnsi="TimesNewRoman"/>
                <w:lang w:eastAsia="ru-RU"/>
              </w:rPr>
              <w:t xml:space="preserve"> ДВНЗ «УжНУ» (</w:t>
            </w:r>
            <w:r w:rsidRPr="00117943">
              <w:rPr>
                <w:rFonts w:ascii="Times-Roman" w:eastAsia="Times New Roman" w:hAnsi="Times-Roman"/>
                <w:color w:val="0000FF"/>
                <w:lang w:eastAsia="ru-RU"/>
              </w:rPr>
              <w:t>https://dspace.uzhnu.edu.ua/jspui/</w:t>
            </w:r>
            <w:r w:rsidRPr="00117943">
              <w:rPr>
                <w:rFonts w:ascii="Times-Roman" w:eastAsia="Times New Roman" w:hAnsi="Times-Roman"/>
                <w:lang w:eastAsia="ru-RU"/>
              </w:rPr>
              <w:t xml:space="preserve">), </w:t>
            </w:r>
            <w:r w:rsidRPr="00A90098">
              <w:rPr>
                <w:rFonts w:ascii="TimesNewRoman" w:eastAsia="Times New Roman" w:hAnsi="TimesNewRoman"/>
                <w:lang w:eastAsia="ru-RU"/>
              </w:rPr>
              <w:t>де розміщені навчально</w:t>
            </w:r>
            <w:r w:rsidRPr="00A90098">
              <w:rPr>
                <w:rFonts w:ascii="Times-Roman" w:eastAsia="Times New Roman" w:hAnsi="Times-Roman"/>
                <w:lang w:eastAsia="ru-RU"/>
              </w:rPr>
              <w:t>-</w:t>
            </w:r>
            <w:r w:rsidRPr="00A90098">
              <w:rPr>
                <w:rFonts w:ascii="TimesNewRoman" w:eastAsia="Times New Roman" w:hAnsi="TimesNewRoman"/>
                <w:lang w:eastAsia="ru-RU"/>
              </w:rPr>
              <w:t>методичні матеріали з дисциплін навчального</w:t>
            </w:r>
            <w:r w:rsidRPr="00117943">
              <w:rPr>
                <w:rFonts w:ascii="TimesNewRoman" w:eastAsia="Times New Roman" w:hAnsi="TimesNewRoman"/>
                <w:lang w:eastAsia="ru-RU"/>
              </w:rPr>
              <w:t xml:space="preserve"> плану;</w:t>
            </w:r>
          </w:p>
          <w:p w:rsidR="00CB00F0" w:rsidRPr="00117943" w:rsidRDefault="00CB00F0" w:rsidP="002C2106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117943">
              <w:rPr>
                <w:rFonts w:ascii="TimesNewRoman" w:eastAsia="Times New Roman" w:hAnsi="TimesNewRoman"/>
                <w:lang w:eastAsia="ru-RU"/>
              </w:rPr>
              <w:t>- наукова бібліотека, читальні зали;</w:t>
            </w:r>
          </w:p>
          <w:p w:rsidR="00CB00F0" w:rsidRPr="00441DB0" w:rsidRDefault="00CB00F0" w:rsidP="00441DB0">
            <w:pPr>
              <w:pStyle w:val="af1"/>
              <w:jc w:val="both"/>
              <w:rPr>
                <w:lang w:val="ru-RU"/>
              </w:rPr>
            </w:pPr>
            <w:r w:rsidRPr="00117943">
              <w:rPr>
                <w:rFonts w:ascii="TimesNewRoman" w:eastAsia="Times New Roman" w:hAnsi="TimesNewRoman"/>
                <w:lang w:eastAsia="ru-RU"/>
              </w:rPr>
              <w:t xml:space="preserve">- віртуальне навчальне середовище </w:t>
            </w:r>
            <w:proofErr w:type="spellStart"/>
            <w:r w:rsidRPr="00117943">
              <w:rPr>
                <w:rFonts w:ascii="TimesNewRoman" w:eastAsia="Times New Roman" w:hAnsi="TimesNewRoman"/>
                <w:lang w:eastAsia="ru-RU"/>
              </w:rPr>
              <w:t>Moodle</w:t>
            </w:r>
            <w:proofErr w:type="spellEnd"/>
            <w:r w:rsidRPr="00117943"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117943">
              <w:rPr>
                <w:rFonts w:ascii="Times-Roman" w:eastAsia="Times New Roman" w:hAnsi="Times-Roman"/>
                <w:lang w:eastAsia="ru-RU"/>
              </w:rPr>
              <w:t>(</w:t>
            </w:r>
            <w:r w:rsidRPr="00117943">
              <w:rPr>
                <w:rFonts w:ascii="Times-Roman" w:eastAsia="Times New Roman" w:hAnsi="Times-Roman"/>
                <w:color w:val="0000FF"/>
                <w:lang w:eastAsia="ru-RU"/>
              </w:rPr>
              <w:t>https://moodle.uzhnu.edu.ua/</w:t>
            </w:r>
            <w:r w:rsidRPr="00117943">
              <w:rPr>
                <w:rFonts w:ascii="Times-Roman" w:eastAsia="Times New Roman" w:hAnsi="Times-Roman"/>
                <w:lang w:eastAsia="ru-RU"/>
              </w:rPr>
              <w:t>)</w:t>
            </w:r>
            <w:r w:rsidR="00441DB0">
              <w:rPr>
                <w:rFonts w:ascii="Times-Roman" w:eastAsia="Times New Roman" w:hAnsi="Times-Roman"/>
                <w:lang w:val="ru-RU" w:eastAsia="ru-RU"/>
              </w:rPr>
              <w:t>.</w:t>
            </w:r>
          </w:p>
        </w:tc>
      </w:tr>
      <w:tr w:rsidR="00CB00F0" w:rsidRPr="00117943" w:rsidTr="002C2106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1DB0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117943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117943">
              <w:rPr>
                <w:rStyle w:val="fontstyle21"/>
                <w:rFonts w:ascii="Times New Roman" w:hAnsi="Times New Roman" w:cs="Times New Roman"/>
                <w:b/>
              </w:rPr>
              <w:t>– Академічна мобільність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17943">
              <w:rPr>
                <w:rFonts w:ascii="Times New Roman" w:eastAsia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r w:rsidRPr="00117943">
              <w:rPr>
                <w:rStyle w:val="fontstyle01"/>
              </w:rPr>
              <w:t>Академічна мобільність студентів здійснюється на основі</w:t>
            </w:r>
            <w:r w:rsidRPr="00117943">
              <w:rPr>
                <w:rFonts w:ascii="TimesNewRoman" w:hAnsi="TimesNewRoman"/>
              </w:rPr>
              <w:br/>
            </w:r>
            <w:r w:rsidRPr="00117943">
              <w:rPr>
                <w:rStyle w:val="fontstyle01"/>
              </w:rPr>
              <w:t>двосторонніх угод, укладених між ДВНЗ «Ужгородський</w:t>
            </w:r>
            <w:r w:rsidRPr="00117943">
              <w:rPr>
                <w:rFonts w:ascii="TimesNewRoman" w:hAnsi="TimesNewRoman"/>
              </w:rPr>
              <w:br/>
            </w:r>
            <w:r w:rsidRPr="00117943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:rsidR="00CB00F0" w:rsidRPr="00117943" w:rsidRDefault="00CB00F0" w:rsidP="002C21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B00F0" w:rsidRPr="00117943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17943">
              <w:rPr>
                <w:rFonts w:ascii="Times New Roman" w:eastAsia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Студентам надається можливість брати участь у програмах міжнародної кредитної мобільності.</w:t>
            </w:r>
          </w:p>
          <w:p w:rsidR="00CB00F0" w:rsidRPr="00117943" w:rsidRDefault="00CB00F0" w:rsidP="002C210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11794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</w:t>
            </w:r>
            <w:r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.edu.ua/uk/infocentre/get/21269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встановлено загальний порядок організації академічної мобільності студентів. Вона також здійснюється згідно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 програмою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міжнародної 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кадемічної мобільності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Еразмус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+».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br/>
              <w:t>Міжнародна кред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итна мобільність студентів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спеціальності забезпечена угодою щодо </w:t>
            </w:r>
            <w:r w:rsidRPr="00AB3B28">
              <w:rPr>
                <w:rFonts w:ascii="Times New Roman" w:eastAsia="Times New Roman" w:hAnsi="Times New Roman" w:cs="Times New Roman"/>
                <w:lang w:eastAsia="ru-RU"/>
              </w:rPr>
              <w:t>академічного обміну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між Ужгородським національним уніве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рситетом та </w:t>
            </w:r>
            <w:r w:rsidRPr="00AB3B28">
              <w:rPr>
                <w:rFonts w:ascii="Times New Roman" w:eastAsia="Times New Roman" w:hAnsi="Times New Roman" w:cs="Times New Roman"/>
                <w:lang w:eastAsia="ru-RU"/>
              </w:rPr>
              <w:t>рядом закордонних установ, а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саме:</w:t>
            </w:r>
          </w:p>
          <w:p w:rsidR="00CB00F0" w:rsidRPr="00117943" w:rsidRDefault="00CB00F0" w:rsidP="002C2106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Договір про співробітництво між Державним вищим навчальним закладом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“Ужгородський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національний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університет”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(Україна)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proofErr w:type="spellStart"/>
            <w:r w:rsidR="006937F2" w:rsidRPr="006937F2">
              <w:rPr>
                <w:rFonts w:ascii="Times New Roman" w:hAnsi="Times New Roman"/>
                <w:sz w:val="24"/>
                <w:szCs w:val="24"/>
                <w:lang w:val="uk-UA"/>
              </w:rPr>
              <w:t>Пряшівським</w:t>
            </w:r>
            <w:proofErr w:type="spellEnd"/>
            <w:r w:rsidRPr="006937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університет</w:t>
            </w:r>
            <w:r w:rsidR="006937F2" w:rsidRPr="006937F2">
              <w:rPr>
                <w:rFonts w:ascii="Times New Roman" w:hAnsi="Times New Roman"/>
                <w:sz w:val="24"/>
                <w:szCs w:val="24"/>
                <w:lang w:val="uk-UA"/>
              </w:rPr>
              <w:t>ом</w:t>
            </w:r>
            <w:r w:rsidRPr="006937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м. </w:t>
            </w:r>
            <w:proofErr w:type="spellStart"/>
            <w:r w:rsidRPr="006937F2">
              <w:rPr>
                <w:rFonts w:ascii="Times New Roman" w:hAnsi="Times New Roman"/>
                <w:sz w:val="24"/>
                <w:szCs w:val="24"/>
                <w:lang w:val="uk-UA"/>
              </w:rPr>
              <w:t>Пряшів</w:t>
            </w:r>
            <w:proofErr w:type="spellEnd"/>
            <w:r w:rsidRPr="006937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(Словацька Р</w:t>
            </w:r>
            <w:r w:rsidR="00520D71" w:rsidRPr="006937F2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6937F2">
              <w:rPr>
                <w:rFonts w:ascii="Times New Roman" w:hAnsi="Times New Roman"/>
                <w:sz w:val="24"/>
                <w:szCs w:val="24"/>
                <w:lang w:val="uk-UA"/>
              </w:rPr>
              <w:t>спубліка):</w:t>
            </w:r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Інститут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словакістики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медійних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студій Філософського факультету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Пряшівського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університету в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Пряшеві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(Словаччина), Кафедра україністики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Пряшівського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університету.</w:t>
            </w:r>
          </w:p>
          <w:p w:rsidR="00CB00F0" w:rsidRPr="00117943" w:rsidRDefault="00CB00F0" w:rsidP="002C2106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Угода про співпрацю між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Ніредьгазькою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вищою школою (Угорщина) та Ужгородським національним університетом (Україна) від 12.02.2009.</w:t>
            </w:r>
          </w:p>
          <w:p w:rsidR="00CB00F0" w:rsidRPr="00117943" w:rsidRDefault="00CB00F0" w:rsidP="002C2106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Угода про співпрацю між ДВНЗ «Ужгородський національний універси</w:t>
            </w:r>
            <w:r w:rsidR="008E5B3C">
              <w:rPr>
                <w:rFonts w:ascii="Times New Roman" w:hAnsi="Times New Roman"/>
                <w:sz w:val="24"/>
                <w:szCs w:val="24"/>
                <w:lang w:val="uk-UA"/>
              </w:rPr>
              <w:t>тет» (Україна) та Національною бібліотекою іноземної л</w:t>
            </w:r>
            <w:r w:rsidRPr="00117943">
              <w:rPr>
                <w:rFonts w:ascii="Times New Roman" w:hAnsi="Times New Roman"/>
                <w:sz w:val="24"/>
                <w:szCs w:val="24"/>
                <w:lang w:val="uk-UA"/>
              </w:rPr>
              <w:t>ітератури (Угорщина) від 28.01.2017 р.</w:t>
            </w:r>
          </w:p>
          <w:p w:rsidR="00CB00F0" w:rsidRPr="00117943" w:rsidRDefault="00CB00F0" w:rsidP="002C2106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Догові</w:t>
            </w:r>
            <w:proofErr w:type="gramStart"/>
            <w:r w:rsidRPr="0011794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співробітництво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Науковою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бібліотекою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вищого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навчального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закладу “</w:t>
            </w:r>
            <w:proofErr w:type="spellStart"/>
            <w:r w:rsidRPr="00117943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>” (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Україна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 xml:space="preserve">) та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Пряшівськ</w:t>
            </w:r>
            <w:r w:rsidRPr="00A90098">
              <w:rPr>
                <w:rFonts w:ascii="Times New Roman" w:hAnsi="Times New Roman"/>
                <w:sz w:val="24"/>
                <w:szCs w:val="24"/>
                <w:lang w:val="uk-UA"/>
              </w:rPr>
              <w:t>ою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Державн</w:t>
            </w:r>
            <w:r w:rsidRPr="00A90098">
              <w:rPr>
                <w:rFonts w:ascii="Times New Roman" w:hAnsi="Times New Roman"/>
                <w:sz w:val="24"/>
                <w:szCs w:val="24"/>
                <w:lang w:val="uk-UA"/>
              </w:rPr>
              <w:t>ою</w:t>
            </w:r>
            <w:proofErr w:type="spellEnd"/>
            <w:r w:rsidRPr="001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науков</w:t>
            </w:r>
            <w:r w:rsidRPr="00A90098">
              <w:rPr>
                <w:rFonts w:ascii="Times New Roman" w:hAnsi="Times New Roman"/>
                <w:sz w:val="24"/>
                <w:szCs w:val="24"/>
                <w:lang w:val="uk-UA"/>
              </w:rPr>
              <w:t>ою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бібліотек</w:t>
            </w:r>
            <w:r w:rsidRPr="00A90098">
              <w:rPr>
                <w:rFonts w:ascii="Times New Roman" w:hAnsi="Times New Roman"/>
                <w:sz w:val="24"/>
                <w:szCs w:val="24"/>
                <w:lang w:val="uk-UA"/>
              </w:rPr>
              <w:t>ою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 xml:space="preserve"> (25.02.2005 – </w:t>
            </w:r>
            <w:proofErr w:type="spellStart"/>
            <w:r w:rsidRPr="00A90098">
              <w:rPr>
                <w:rFonts w:ascii="Times New Roman" w:hAnsi="Times New Roman"/>
                <w:sz w:val="24"/>
                <w:szCs w:val="24"/>
              </w:rPr>
              <w:t>безстроково</w:t>
            </w:r>
            <w:proofErr w:type="spellEnd"/>
            <w:r w:rsidRPr="00A90098">
              <w:rPr>
                <w:rFonts w:ascii="Times New Roman" w:hAnsi="Times New Roman"/>
                <w:sz w:val="24"/>
                <w:szCs w:val="24"/>
              </w:rPr>
              <w:t>)</w:t>
            </w:r>
            <w:r w:rsidRPr="00A900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CB00F0" w:rsidRPr="00117943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7943">
              <w:rPr>
                <w:rFonts w:ascii="Times New Roman" w:eastAsia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F0" w:rsidRPr="00117943" w:rsidRDefault="00CB00F0" w:rsidP="002C21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17943">
              <w:rPr>
                <w:rFonts w:ascii="Times New Roman" w:eastAsia="Times New Roman" w:hAnsi="Times New Roman" w:cs="Times New Roman"/>
              </w:rPr>
              <w:t>Програма дозволяє навчання іноземних здобувачів освіти.</w:t>
            </w:r>
          </w:p>
          <w:p w:rsidR="00CB00F0" w:rsidRPr="00117943" w:rsidRDefault="00CB00F0" w:rsidP="002C2106">
            <w:pPr>
              <w:jc w:val="both"/>
            </w:pPr>
            <w:r w:rsidRPr="00117943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117943">
              <w:rPr>
                <w:rFonts w:ascii="TimesNewRoman" w:hAnsi="TimesNewRoman"/>
              </w:rPr>
              <w:t xml:space="preserve"> </w:t>
            </w:r>
            <w:r w:rsidRPr="00117943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Pr="00117943">
              <w:rPr>
                <w:rFonts w:ascii="TimesNewRoman" w:hAnsi="TimesNewRoman"/>
              </w:rPr>
              <w:t xml:space="preserve"> </w:t>
            </w:r>
            <w:r w:rsidRPr="00117943">
              <w:rPr>
                <w:rStyle w:val="fontstyle01"/>
              </w:rPr>
              <w:t>підставах. Особливості вступу та навчання визначаються</w:t>
            </w:r>
            <w:r w:rsidRPr="00117943">
              <w:rPr>
                <w:rFonts w:ascii="TimesNewRoman" w:hAnsi="TimesNewRoman"/>
              </w:rPr>
              <w:t xml:space="preserve"> </w:t>
            </w:r>
            <w:r w:rsidRPr="00117943">
              <w:rPr>
                <w:rStyle w:val="fontstyle01"/>
              </w:rPr>
              <w:t>Положенням про навчання іноземних громадян у ДВНЗ</w:t>
            </w:r>
            <w:r w:rsidRPr="00117943">
              <w:rPr>
                <w:rFonts w:ascii="TimesNewRoman" w:hAnsi="TimesNewRoman"/>
              </w:rPr>
              <w:t xml:space="preserve"> </w:t>
            </w:r>
            <w:r w:rsidRPr="00117943">
              <w:rPr>
                <w:rStyle w:val="fontstyle01"/>
              </w:rPr>
              <w:t>«Ужгородський національний університет»</w:t>
            </w:r>
            <w:r w:rsidRPr="00117943">
              <w:rPr>
                <w:rFonts w:ascii="TimesNewRoman" w:hAnsi="TimesNewRoman"/>
              </w:rPr>
              <w:br/>
            </w:r>
            <w:hyperlink r:id="rId10" w:history="1">
              <w:r w:rsidRPr="00117943">
                <w:rPr>
                  <w:rStyle w:val="a3"/>
                  <w:rFonts w:ascii="Times-Roman" w:hAnsi="Times-Roman"/>
                </w:rPr>
                <w:t>https://www.uzhnu.edu.ua/uk/infocentre/get/9378</w:t>
              </w:r>
            </w:hyperlink>
            <w:r w:rsidRPr="00117943">
              <w:rPr>
                <w:rStyle w:val="fontstyle21"/>
              </w:rPr>
              <w:t xml:space="preserve"> </w:t>
            </w:r>
          </w:p>
        </w:tc>
      </w:tr>
    </w:tbl>
    <w:p w:rsidR="00CB00F0" w:rsidRPr="00117943" w:rsidRDefault="00CB00F0" w:rsidP="00CB00F0">
      <w:pPr>
        <w:rPr>
          <w:rFonts w:ascii="Times New Roman" w:hAnsi="Times New Roman" w:cs="Times New Roman"/>
        </w:rPr>
      </w:pPr>
    </w:p>
    <w:p w:rsidR="00CB00F0" w:rsidRPr="00117943" w:rsidRDefault="00CB00F0" w:rsidP="00CB00F0">
      <w:pPr>
        <w:rPr>
          <w:rFonts w:ascii="Times New Roman" w:hAnsi="Times New Roman" w:cs="Times New Roman"/>
        </w:rPr>
      </w:pPr>
    </w:p>
    <w:p w:rsidR="00CB00F0" w:rsidRDefault="00CB00F0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6F4BA6" w:rsidRDefault="006F4BA6" w:rsidP="00CB00F0">
      <w:pPr>
        <w:rPr>
          <w:rFonts w:ascii="Times New Roman" w:hAnsi="Times New Roman" w:cs="Times New Roman"/>
        </w:rPr>
      </w:pPr>
    </w:p>
    <w:p w:rsidR="007239BD" w:rsidRDefault="007239BD" w:rsidP="00CB00F0">
      <w:pPr>
        <w:rPr>
          <w:rFonts w:ascii="Times New Roman" w:hAnsi="Times New Roman" w:cs="Times New Roman"/>
        </w:rPr>
      </w:pPr>
    </w:p>
    <w:p w:rsidR="007239BD" w:rsidRDefault="007239BD" w:rsidP="00CB00F0">
      <w:pPr>
        <w:rPr>
          <w:rFonts w:ascii="Times New Roman" w:hAnsi="Times New Roman" w:cs="Times New Roman"/>
        </w:rPr>
      </w:pPr>
    </w:p>
    <w:p w:rsidR="007239BD" w:rsidRDefault="007239BD" w:rsidP="00CB00F0">
      <w:pPr>
        <w:rPr>
          <w:rFonts w:ascii="Times New Roman" w:hAnsi="Times New Roman" w:cs="Times New Roman"/>
        </w:rPr>
      </w:pPr>
    </w:p>
    <w:p w:rsidR="006F4BA6" w:rsidRPr="00117943" w:rsidRDefault="006F4BA6" w:rsidP="00CB00F0">
      <w:pPr>
        <w:rPr>
          <w:rFonts w:ascii="Times New Roman" w:hAnsi="Times New Roman" w:cs="Times New Roman"/>
        </w:rPr>
      </w:pPr>
    </w:p>
    <w:p w:rsidR="00CB00F0" w:rsidRPr="00117943" w:rsidRDefault="002E0FF7" w:rsidP="00CB00F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Перелік компонент</w:t>
      </w:r>
      <w:r w:rsidR="00CB00F0" w:rsidRPr="00117943">
        <w:rPr>
          <w:rFonts w:ascii="Times New Roman" w:eastAsia="Times New Roman" w:hAnsi="Times New Roman" w:cs="Times New Roman"/>
          <w:b/>
          <w:bCs/>
        </w:rPr>
        <w:t xml:space="preserve"> освітньої програми та їх логічна послідовність</w:t>
      </w:r>
    </w:p>
    <w:p w:rsidR="00CB00F0" w:rsidRPr="00117943" w:rsidRDefault="00CB00F0" w:rsidP="00CB00F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117943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ОП.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4A0"/>
      </w:tblPr>
      <w:tblGrid>
        <w:gridCol w:w="13"/>
        <w:gridCol w:w="993"/>
        <w:gridCol w:w="13"/>
        <w:gridCol w:w="5798"/>
        <w:gridCol w:w="1359"/>
        <w:gridCol w:w="13"/>
        <w:gridCol w:w="1529"/>
        <w:gridCol w:w="13"/>
      </w:tblGrid>
      <w:tr w:rsidR="00CB00F0" w:rsidRPr="00117943" w:rsidTr="00716B8E">
        <w:trPr>
          <w:gridAfter w:val="1"/>
          <w:wAfter w:w="13" w:type="dxa"/>
          <w:trHeight w:val="854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Кількість</w:t>
            </w:r>
          </w:p>
          <w:p w:rsidR="00CB00F0" w:rsidRPr="00117943" w:rsidRDefault="00AD0941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CB00F0" w:rsidRPr="00117943">
              <w:rPr>
                <w:color w:val="000000"/>
                <w:sz w:val="24"/>
                <w:szCs w:val="24"/>
              </w:rPr>
              <w:t>редитів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Форма</w:t>
            </w:r>
          </w:p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117943">
              <w:rPr>
                <w:color w:val="000000"/>
                <w:sz w:val="24"/>
                <w:szCs w:val="24"/>
              </w:rPr>
              <w:t>підсумк</w:t>
            </w:r>
            <w:proofErr w:type="spellEnd"/>
            <w:r w:rsidRPr="00117943">
              <w:rPr>
                <w:color w:val="000000"/>
                <w:sz w:val="24"/>
                <w:szCs w:val="24"/>
              </w:rPr>
              <w:t>.</w:t>
            </w:r>
          </w:p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117943">
              <w:rPr>
                <w:color w:val="000000"/>
                <w:sz w:val="24"/>
                <w:szCs w:val="24"/>
              </w:rPr>
              <w:t>4</w:t>
            </w:r>
          </w:p>
        </w:tc>
      </w:tr>
      <w:tr w:rsidR="00CB00F0" w:rsidRPr="00117943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117943">
              <w:rPr>
                <w:b/>
                <w:color w:val="000000"/>
                <w:sz w:val="24"/>
                <w:szCs w:val="24"/>
              </w:rPr>
              <w:t>1. Обов’язкові компоненти ОП</w:t>
            </w:r>
            <w:r w:rsidR="002E0FF7">
              <w:rPr>
                <w:b/>
                <w:color w:val="000000"/>
                <w:sz w:val="24"/>
                <w:szCs w:val="24"/>
              </w:rPr>
              <w:t xml:space="preserve"> (ОК)</w:t>
            </w:r>
          </w:p>
        </w:tc>
      </w:tr>
      <w:tr w:rsidR="00CB00F0" w:rsidRPr="00117943" w:rsidTr="00716B8E">
        <w:trPr>
          <w:gridBefore w:val="1"/>
          <w:wBefore w:w="13" w:type="dxa"/>
          <w:trHeight w:val="28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7239BD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Before w:val="1"/>
          <w:wBefore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Філософія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 залік</w:t>
            </w:r>
          </w:p>
        </w:tc>
      </w:tr>
      <w:tr w:rsidR="00CB00F0" w:rsidRPr="00117943" w:rsidTr="00716B8E">
        <w:trPr>
          <w:gridBefore w:val="1"/>
          <w:wBefore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CB00F0" w:rsidP="002C2106">
            <w:pPr>
              <w:pStyle w:val="a4"/>
              <w:jc w:val="center"/>
              <w:rPr>
                <w:strike/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залік, екзамен</w:t>
            </w:r>
          </w:p>
        </w:tc>
      </w:tr>
      <w:tr w:rsidR="00CB00F0" w:rsidRPr="00117943" w:rsidTr="00716B8E">
        <w:trPr>
          <w:gridBefore w:val="1"/>
          <w:wBefore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залік</w:t>
            </w:r>
          </w:p>
        </w:tc>
      </w:tr>
      <w:tr w:rsidR="00CB00F0" w:rsidRPr="00117943" w:rsidTr="00716B8E">
        <w:trPr>
          <w:gridBefore w:val="1"/>
          <w:wBefore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AE4A41">
              <w:rPr>
                <w:sz w:val="24"/>
                <w:szCs w:val="24"/>
              </w:rPr>
              <w:t>Старослов</w:t>
            </w:r>
            <w:proofErr w:type="spellEnd"/>
            <w:r w:rsidRPr="00AE4A41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AE4A41">
              <w:rPr>
                <w:sz w:val="24"/>
                <w:szCs w:val="24"/>
                <w:lang w:val="ru-RU"/>
              </w:rPr>
              <w:t>янська</w:t>
            </w:r>
            <w:proofErr w:type="spellEnd"/>
            <w:r w:rsidRPr="00AE4A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A41">
              <w:rPr>
                <w:sz w:val="24"/>
                <w:szCs w:val="24"/>
                <w:lang w:val="ru-RU"/>
              </w:rPr>
              <w:t>мова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E4A41">
              <w:rPr>
                <w:sz w:val="24"/>
                <w:szCs w:val="24"/>
                <w:lang w:val="ru-RU"/>
              </w:rPr>
              <w:t xml:space="preserve">3,5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E4A41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B00F0" w:rsidRPr="00117943" w:rsidTr="00716B8E">
        <w:trPr>
          <w:gridBefore w:val="1"/>
          <w:wBefore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117943">
              <w:rPr>
                <w:sz w:val="24"/>
                <w:szCs w:val="24"/>
                <w:lang w:val="ru-RU"/>
              </w:rPr>
              <w:t>ОК</w:t>
            </w:r>
            <w:r w:rsidR="007239BD">
              <w:rPr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E4A41">
              <w:rPr>
                <w:sz w:val="24"/>
                <w:szCs w:val="24"/>
                <w:lang w:val="ru-RU"/>
              </w:rPr>
              <w:t>Вступ</w:t>
            </w:r>
            <w:proofErr w:type="spellEnd"/>
            <w:proofErr w:type="gramEnd"/>
            <w:r w:rsidRPr="00AE4A41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E4A41">
              <w:rPr>
                <w:sz w:val="24"/>
                <w:szCs w:val="24"/>
                <w:lang w:val="ru-RU"/>
              </w:rPr>
              <w:t>мовознавства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E4A41">
              <w:rPr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E4A41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B00F0" w:rsidRPr="00117943" w:rsidTr="00716B8E">
        <w:trPr>
          <w:gridBefore w:val="1"/>
          <w:wBefore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7239BD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E4A41">
              <w:rPr>
                <w:sz w:val="24"/>
                <w:szCs w:val="24"/>
                <w:lang w:val="ru-RU"/>
              </w:rPr>
              <w:t>Вступ</w:t>
            </w:r>
            <w:proofErr w:type="spellEnd"/>
            <w:proofErr w:type="gramEnd"/>
            <w:r w:rsidRPr="00AE4A41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E4A41">
              <w:rPr>
                <w:sz w:val="24"/>
                <w:szCs w:val="24"/>
                <w:lang w:val="ru-RU"/>
              </w:rPr>
              <w:t>літературознавства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E4A4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E4A41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B00F0" w:rsidRPr="00117943" w:rsidTr="00716B8E">
        <w:trPr>
          <w:gridBefore w:val="1"/>
          <w:wBefore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117943">
              <w:rPr>
                <w:sz w:val="24"/>
                <w:szCs w:val="24"/>
                <w:lang w:val="ru-RU"/>
              </w:rPr>
              <w:t>ОК</w:t>
            </w:r>
            <w:r w:rsidR="007239BD">
              <w:rPr>
                <w:sz w:val="24"/>
                <w:szCs w:val="24"/>
                <w:lang w:val="ru-RU"/>
              </w:rPr>
              <w:t xml:space="preserve"> </w:t>
            </w:r>
            <w:r w:rsidRPr="0011794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Вступ до </w:t>
            </w:r>
            <w:proofErr w:type="spellStart"/>
            <w:r w:rsidRPr="00AE4A41">
              <w:rPr>
                <w:sz w:val="24"/>
                <w:szCs w:val="24"/>
              </w:rPr>
              <w:t>слов</w:t>
            </w:r>
            <w:proofErr w:type="spellEnd"/>
            <w:r w:rsidRPr="00AE4A41">
              <w:rPr>
                <w:sz w:val="24"/>
                <w:szCs w:val="24"/>
                <w:lang w:val="en-US"/>
              </w:rPr>
              <w:t>’</w:t>
            </w:r>
            <w:r w:rsidRPr="00AE4A41">
              <w:rPr>
                <w:sz w:val="24"/>
                <w:szCs w:val="24"/>
                <w:lang w:val="ru-RU"/>
              </w:rPr>
              <w:t>я</w:t>
            </w:r>
            <w:proofErr w:type="spellStart"/>
            <w:r w:rsidRPr="00AE4A41">
              <w:rPr>
                <w:sz w:val="24"/>
                <w:szCs w:val="24"/>
              </w:rPr>
              <w:t>нської</w:t>
            </w:r>
            <w:proofErr w:type="spellEnd"/>
            <w:r w:rsidRPr="00AE4A41">
              <w:rPr>
                <w:sz w:val="24"/>
                <w:szCs w:val="24"/>
              </w:rPr>
              <w:t xml:space="preserve"> філології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залік</w:t>
            </w:r>
          </w:p>
        </w:tc>
      </w:tr>
      <w:tr w:rsidR="00CB00F0" w:rsidRPr="00117943" w:rsidTr="00716B8E">
        <w:trPr>
          <w:gridBefore w:val="1"/>
          <w:wBefore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9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зарубіжної</w:t>
            </w:r>
            <w:r w:rsidR="00CB00F0" w:rsidRPr="00AE4A41">
              <w:rPr>
                <w:sz w:val="24"/>
                <w:szCs w:val="24"/>
              </w:rPr>
              <w:t xml:space="preserve"> літератури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залік, </w:t>
            </w:r>
            <w:r w:rsidR="00CB00F0" w:rsidRPr="00AE4A41">
              <w:rPr>
                <w:sz w:val="24"/>
                <w:szCs w:val="24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10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Фольклор світу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3,5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11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AE4A41">
              <w:rPr>
                <w:sz w:val="24"/>
                <w:szCs w:val="24"/>
              </w:rPr>
              <w:t>Сучасна українська мова</w:t>
            </w:r>
            <w:r w:rsidRPr="00AE4A4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ED5E17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екзамени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AE4A41">
              <w:rPr>
                <w:sz w:val="24"/>
                <w:szCs w:val="24"/>
              </w:rPr>
              <w:t>Історія української літератури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EF684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екзамени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 13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Українська усна народна творчість та народознавство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E33BDE">
              <w:rPr>
                <w:sz w:val="24"/>
                <w:szCs w:val="24"/>
                <w:lang w:val="ru-RU"/>
              </w:rPr>
              <w:t xml:space="preserve"> </w:t>
            </w:r>
            <w:r w:rsidRPr="00117943">
              <w:rPr>
                <w:sz w:val="24"/>
                <w:szCs w:val="24"/>
              </w:rPr>
              <w:t>14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239BD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 (у</w:t>
            </w:r>
            <w:r w:rsidR="00CB00F0" w:rsidRPr="00AE4A41">
              <w:rPr>
                <w:sz w:val="24"/>
                <w:szCs w:val="24"/>
              </w:rPr>
              <w:t xml:space="preserve"> т.</w:t>
            </w:r>
            <w:r w:rsidR="00BB45F1">
              <w:rPr>
                <w:sz w:val="24"/>
                <w:szCs w:val="24"/>
                <w:lang w:val="ru-RU"/>
              </w:rPr>
              <w:t xml:space="preserve"> </w:t>
            </w:r>
            <w:r w:rsidR="00CB00F0" w:rsidRPr="00AE4A41">
              <w:rPr>
                <w:sz w:val="24"/>
                <w:szCs w:val="24"/>
              </w:rPr>
              <w:t>ч. вікова)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 15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Історична граматика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 16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17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Історія української літературної мови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18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Педагогіка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19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Методика викладання української мови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20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Методика викладання української та зарубіжної літератури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21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 w:rsidRPr="00AE4A41">
              <w:rPr>
                <w:sz w:val="24"/>
                <w:szCs w:val="24"/>
              </w:rPr>
              <w:t>Охорона здоров</w:t>
            </w:r>
            <w:r w:rsidRPr="00AE4A41">
              <w:rPr>
                <w:sz w:val="24"/>
                <w:szCs w:val="24"/>
                <w:lang w:val="en-US"/>
              </w:rPr>
              <w:t>’</w:t>
            </w:r>
            <w:r w:rsidRPr="00AE4A41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AE4A41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AE4A41">
              <w:rPr>
                <w:sz w:val="24"/>
                <w:szCs w:val="24"/>
              </w:rPr>
              <w:t>і</w:t>
            </w:r>
            <w:proofErr w:type="spellStart"/>
            <w:r w:rsidRPr="00AE4A41">
              <w:rPr>
                <w:sz w:val="24"/>
                <w:szCs w:val="24"/>
                <w:lang w:val="ru-RU"/>
              </w:rPr>
              <w:t>тей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</w:t>
            </w:r>
            <w:r w:rsidR="00CB00F0" w:rsidRPr="00AE4A41">
              <w:rPr>
                <w:rFonts w:ascii="Times New Roman" w:hAnsi="Times New Roman" w:cs="Times New Roman"/>
                <w:color w:val="auto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117943">
              <w:rPr>
                <w:sz w:val="24"/>
                <w:szCs w:val="24"/>
              </w:rPr>
              <w:t>ОК</w:t>
            </w:r>
            <w:r w:rsidR="007239BD">
              <w:rPr>
                <w:sz w:val="24"/>
                <w:szCs w:val="24"/>
              </w:rPr>
              <w:t xml:space="preserve"> </w:t>
            </w:r>
            <w:r w:rsidRPr="00117943">
              <w:rPr>
                <w:sz w:val="24"/>
                <w:szCs w:val="24"/>
              </w:rPr>
              <w:t>22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Орфографічний практикум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E5AEB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62EEA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E7124A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B00F0" w:rsidRPr="00AE4A41">
              <w:rPr>
                <w:sz w:val="24"/>
                <w:szCs w:val="24"/>
              </w:rPr>
              <w:t>алік</w:t>
            </w:r>
          </w:p>
        </w:tc>
      </w:tr>
      <w:tr w:rsidR="00B24672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Pr="00117943" w:rsidRDefault="00B2467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Pr="00AE4A41" w:rsidRDefault="00B2467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E7124A">
              <w:rPr>
                <w:sz w:val="24"/>
                <w:szCs w:val="24"/>
              </w:rPr>
              <w:t>Основи риторики та виразне читання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Pr="00AE4A41" w:rsidRDefault="00B24672" w:rsidP="00B2467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Default="00B24672" w:rsidP="00B2467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24672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Pr="00117943" w:rsidRDefault="00B2467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Pr="00AE4A41" w:rsidRDefault="00B2467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E7124A">
              <w:rPr>
                <w:sz w:val="24"/>
                <w:szCs w:val="24"/>
              </w:rPr>
              <w:t>Історія української літературної критики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Pr="00AE4A41" w:rsidRDefault="00B24672" w:rsidP="00B2467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672" w:rsidRDefault="00B24672" w:rsidP="00B2467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B24672" w:rsidP="002C2106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</w:t>
            </w:r>
            <w:r w:rsidR="007239B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widowControl w:val="0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Фольклорна практика (4 т.)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E4A41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AE4A41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B24672" w:rsidP="002C2106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</w:t>
            </w:r>
            <w:r w:rsidR="007239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Діалектологічна практика (4 т.)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E4A41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AE4A41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B24672" w:rsidP="002C2106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</w:t>
            </w:r>
            <w:r w:rsidR="007239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Педагогічна</w:t>
            </w:r>
            <w:r w:rsidR="00A90098" w:rsidRPr="00AE4A41">
              <w:rPr>
                <w:sz w:val="24"/>
                <w:szCs w:val="24"/>
              </w:rPr>
              <w:t xml:space="preserve"> (пропедевтична)</w:t>
            </w:r>
            <w:r w:rsidR="00792F39">
              <w:rPr>
                <w:sz w:val="24"/>
                <w:szCs w:val="24"/>
              </w:rPr>
              <w:t xml:space="preserve"> практика (3</w:t>
            </w:r>
            <w:r w:rsidRPr="00AE4A41">
              <w:rPr>
                <w:sz w:val="24"/>
                <w:szCs w:val="24"/>
              </w:rPr>
              <w:t xml:space="preserve"> т</w:t>
            </w:r>
            <w:r w:rsidRPr="00536DC5">
              <w:rPr>
                <w:sz w:val="24"/>
                <w:szCs w:val="24"/>
              </w:rPr>
              <w:t>.) (кероване спостереження за навчальною та організаційно-методичн</w:t>
            </w:r>
            <w:r w:rsidR="007E5AEB" w:rsidRPr="00536DC5">
              <w:rPr>
                <w:sz w:val="24"/>
                <w:szCs w:val="24"/>
              </w:rPr>
              <w:t>ою роботою вчителя української мови, української та зарубіжної літератури,</w:t>
            </w:r>
            <w:r w:rsidRPr="00536DC5">
              <w:rPr>
                <w:sz w:val="24"/>
                <w:szCs w:val="24"/>
              </w:rPr>
              <w:t xml:space="preserve"> класного керівника та виконання функцій асистента вчителя)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92F39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E4A41">
              <w:rPr>
                <w:rFonts w:ascii="Times New Roman" w:hAnsi="Times New Roman" w:cs="Times New Roman"/>
                <w:color w:val="auto"/>
              </w:rPr>
              <w:t>диф.залік</w:t>
            </w:r>
            <w:proofErr w:type="spellEnd"/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B24672" w:rsidP="002C2106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</w:t>
            </w:r>
            <w:r w:rsidR="007239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Педагогічна</w:t>
            </w:r>
            <w:r w:rsidR="00DD0243">
              <w:rPr>
                <w:sz w:val="24"/>
                <w:szCs w:val="24"/>
              </w:rPr>
              <w:t xml:space="preserve"> </w:t>
            </w:r>
            <w:r w:rsidR="007E5AEB">
              <w:rPr>
                <w:sz w:val="24"/>
                <w:szCs w:val="24"/>
              </w:rPr>
              <w:t>практика (</w:t>
            </w:r>
            <w:r w:rsidR="00792F39">
              <w:rPr>
                <w:sz w:val="24"/>
                <w:szCs w:val="24"/>
              </w:rPr>
              <w:t>5</w:t>
            </w:r>
            <w:r w:rsidRPr="00AE4A41">
              <w:rPr>
                <w:sz w:val="24"/>
                <w:szCs w:val="24"/>
              </w:rPr>
              <w:t xml:space="preserve"> т.) (виконання функцій </w:t>
            </w:r>
            <w:proofErr w:type="spellStart"/>
            <w:r w:rsidRPr="00AE4A41">
              <w:rPr>
                <w:sz w:val="24"/>
                <w:szCs w:val="24"/>
              </w:rPr>
              <w:t>вчителя</w:t>
            </w:r>
            <w:r w:rsidRPr="00DD0243">
              <w:rPr>
                <w:sz w:val="24"/>
                <w:szCs w:val="24"/>
              </w:rPr>
              <w:t>-</w:t>
            </w:r>
            <w:r w:rsidRPr="00AE4A41">
              <w:rPr>
                <w:sz w:val="24"/>
                <w:szCs w:val="24"/>
              </w:rPr>
              <w:t>предметника</w:t>
            </w:r>
            <w:proofErr w:type="spellEnd"/>
            <w:r w:rsidRPr="00AE4A41">
              <w:rPr>
                <w:sz w:val="24"/>
                <w:szCs w:val="24"/>
              </w:rPr>
              <w:t>, дублера класного керівника й керівника позакласної діяльності учнів)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792F39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4E55E7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д</w:t>
            </w:r>
            <w:r w:rsidR="00CB00F0" w:rsidRPr="00AE4A41">
              <w:rPr>
                <w:rFonts w:ascii="Times New Roman" w:hAnsi="Times New Roman" w:cs="Times New Roman"/>
                <w:color w:val="auto"/>
              </w:rPr>
              <w:t>иф.залік</w:t>
            </w:r>
            <w:proofErr w:type="spellEnd"/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B24672" w:rsidP="002C2106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</w:t>
            </w:r>
            <w:r w:rsidR="007239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6216EE" w:rsidP="00712C8D">
            <w:pPr>
              <w:rPr>
                <w:rFonts w:ascii="Times New Roman" w:hAnsi="Times New Roman" w:cs="Times New Roman"/>
                <w:color w:val="auto"/>
              </w:rPr>
            </w:pPr>
            <w:r w:rsidRPr="00151984">
              <w:rPr>
                <w:rFonts w:ascii="Times New Roman" w:hAnsi="Times New Roman" w:cs="Times New Roman"/>
                <w:color w:val="auto"/>
              </w:rPr>
              <w:t>Атестація (к</w:t>
            </w:r>
            <w:r w:rsidR="00CB00F0" w:rsidRPr="00151984">
              <w:rPr>
                <w:rFonts w:ascii="Times New Roman" w:hAnsi="Times New Roman" w:cs="Times New Roman"/>
                <w:color w:val="auto"/>
              </w:rPr>
              <w:t>в</w:t>
            </w:r>
            <w:r w:rsidR="00712C8D" w:rsidRPr="00151984">
              <w:rPr>
                <w:rFonts w:ascii="Times New Roman" w:hAnsi="Times New Roman" w:cs="Times New Roman"/>
                <w:color w:val="auto"/>
              </w:rPr>
              <w:t>аліфікаційний  комплексний екзамен із сучасної української мови, методики викладання української мови</w:t>
            </w:r>
            <w:r w:rsidR="00CB00F0" w:rsidRPr="001519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CB00F0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E4A41">
              <w:rPr>
                <w:sz w:val="24"/>
                <w:szCs w:val="24"/>
              </w:rPr>
              <w:t>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4E55E7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B24672" w:rsidP="002C2106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</w:t>
            </w:r>
            <w:r w:rsidR="007239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52F16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Атестація (к</w:t>
            </w:r>
            <w:r w:rsidR="00712C8D">
              <w:rPr>
                <w:sz w:val="24"/>
                <w:szCs w:val="24"/>
              </w:rPr>
              <w:t>валіфікаційний комплексний екзамен</w:t>
            </w:r>
            <w:r>
              <w:rPr>
                <w:sz w:val="24"/>
                <w:szCs w:val="24"/>
              </w:rPr>
              <w:t xml:space="preserve"> з історії української літератури, історії зарубіжної літератури, методики викладання української та зарубіжної літератури)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252F16" w:rsidP="00252F1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AE4A41" w:rsidRDefault="00B64877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3B61F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3B61F3">
              <w:rPr>
                <w:rFonts w:ascii="Times New Roman" w:hAnsi="Times New Roman" w:cs="Times New Roman"/>
                <w:b/>
              </w:rPr>
              <w:t>Загальний обсяг обов'язкових компонентів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3B61F3" w:rsidRDefault="008724E5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3B61F3" w:rsidRDefault="00CB00F0" w:rsidP="002C2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F0" w:rsidRPr="00117943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B00F0" w:rsidRPr="00117943" w:rsidRDefault="00CB00F0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Вибіркові компоненти ОП</w:t>
            </w:r>
            <w:r w:rsidR="00283D92">
              <w:rPr>
                <w:rFonts w:ascii="Times New Roman" w:hAnsi="Times New Roman" w:cs="Times New Roman"/>
                <w:b/>
              </w:rPr>
              <w:t xml:space="preserve"> (ВК)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E33BDE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6F4BA6" w:rsidP="006F4BA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="00161C52" w:rsidRPr="006B0D73">
              <w:rPr>
                <w:sz w:val="24"/>
                <w:szCs w:val="24"/>
              </w:rPr>
              <w:t xml:space="preserve">з </w:t>
            </w:r>
            <w:proofErr w:type="spellStart"/>
            <w:r w:rsidR="00161C52" w:rsidRPr="006B0D7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="00161C52" w:rsidRPr="006B0D7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B6586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B0D73">
              <w:rPr>
                <w:rFonts w:ascii="Times New Roman" w:hAnsi="Times New Roman" w:cs="Times New Roman"/>
                <w:color w:val="auto"/>
              </w:rPr>
              <w:t>з</w:t>
            </w:r>
            <w:r w:rsidR="00CB00F0" w:rsidRPr="006B0D73">
              <w:rPr>
                <w:rFonts w:ascii="Times New Roman" w:hAnsi="Times New Roman" w:cs="Times New Roman"/>
                <w:color w:val="auto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E33BDE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6F4BA6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Pr="006B0D73">
              <w:rPr>
                <w:sz w:val="24"/>
                <w:szCs w:val="24"/>
              </w:rPr>
              <w:t xml:space="preserve">з </w:t>
            </w:r>
            <w:proofErr w:type="spellStart"/>
            <w:r w:rsidRPr="006B0D7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B0D7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B6586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B0D73">
              <w:rPr>
                <w:rFonts w:ascii="Times New Roman" w:hAnsi="Times New Roman" w:cs="Times New Roman"/>
                <w:color w:val="auto"/>
              </w:rPr>
              <w:t>з</w:t>
            </w:r>
            <w:r w:rsidR="00CB00F0" w:rsidRPr="006B0D73">
              <w:rPr>
                <w:rFonts w:ascii="Times New Roman" w:hAnsi="Times New Roman" w:cs="Times New Roman"/>
                <w:color w:val="auto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6B0D7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6F4BA6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Pr="006B0D73">
              <w:rPr>
                <w:sz w:val="24"/>
                <w:szCs w:val="24"/>
              </w:rPr>
              <w:t xml:space="preserve">з </w:t>
            </w:r>
            <w:proofErr w:type="spellStart"/>
            <w:r w:rsidRPr="006B0D7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B0D7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B658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</w:t>
            </w:r>
            <w:r w:rsidR="00CB00F0" w:rsidRPr="006B0D73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6F4BA6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Pr="006B0D73">
              <w:rPr>
                <w:sz w:val="24"/>
                <w:szCs w:val="24"/>
              </w:rPr>
              <w:t xml:space="preserve">з </w:t>
            </w:r>
            <w:proofErr w:type="spellStart"/>
            <w:r w:rsidRPr="006B0D7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B0D7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B658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</w:t>
            </w:r>
            <w:r w:rsidR="00CB00F0" w:rsidRPr="006B0D73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BD6D14" w:rsidP="00BD6D1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Pr="006B0D73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кафедрального </w:t>
            </w:r>
            <w:r w:rsidRPr="006B0D73">
              <w:rPr>
                <w:sz w:val="24"/>
                <w:szCs w:val="24"/>
              </w:rPr>
              <w:t>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B658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</w:t>
            </w:r>
            <w:r w:rsidR="00CB00F0" w:rsidRPr="006B0D73">
              <w:rPr>
                <w:sz w:val="24"/>
                <w:szCs w:val="24"/>
              </w:rPr>
              <w:t>алік</w:t>
            </w:r>
          </w:p>
        </w:tc>
      </w:tr>
      <w:tr w:rsidR="00CB00F0" w:rsidRPr="00117943" w:rsidTr="00716B8E">
        <w:trPr>
          <w:gridAfter w:val="1"/>
          <w:wAfter w:w="13" w:type="dxa"/>
          <w:trHeight w:val="302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F0AAC" w:rsidP="00575F8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Pr="006B0D73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кафедрального </w:t>
            </w:r>
            <w:r w:rsidRPr="006B0D73">
              <w:rPr>
                <w:sz w:val="24"/>
                <w:szCs w:val="24"/>
              </w:rPr>
              <w:t>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3405A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8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6B0D73" w:rsidRDefault="00CB00F0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7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F0AAC" w:rsidP="00575F8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Вибіркова дисципліна </w:t>
            </w:r>
            <w:r w:rsidRPr="006B0D73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кафедрального </w:t>
            </w:r>
            <w:r w:rsidRPr="006B0D73">
              <w:rPr>
                <w:sz w:val="24"/>
                <w:szCs w:val="24"/>
              </w:rPr>
              <w:t>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AE4A41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6B0D73" w:rsidRDefault="005B658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</w:t>
            </w:r>
            <w:r w:rsidR="00CB00F0" w:rsidRPr="006B0D73">
              <w:rPr>
                <w:sz w:val="24"/>
                <w:szCs w:val="24"/>
              </w:rPr>
              <w:t>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8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9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10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460EC4" w:rsidP="005D150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8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left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ВК 11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501" w:rsidRPr="006B0D73" w:rsidRDefault="00E33BDE" w:rsidP="005D150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501" w:rsidRPr="006B0D73" w:rsidRDefault="00E33BDE" w:rsidP="005D150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1501" w:rsidRPr="006B0D73" w:rsidRDefault="00E33BDE" w:rsidP="005D1501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E33BDE" w:rsidP="005D1501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5D1501" w:rsidRPr="00117943" w:rsidTr="00716B8E">
        <w:trPr>
          <w:gridAfter w:val="1"/>
          <w:wAfter w:w="13" w:type="dxa"/>
          <w:trHeight w:val="293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E33BDE" w:rsidP="005D1501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5F0AAC" w:rsidRDefault="005675D4" w:rsidP="005D150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Вибіркова дисципліна </w:t>
            </w:r>
            <w:r w:rsidR="005F0AAC" w:rsidRPr="005F0AAC">
              <w:rPr>
                <w:rFonts w:ascii="Times New Roman" w:hAnsi="Times New Roman" w:cs="Times New Roman"/>
              </w:rPr>
              <w:t>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501" w:rsidRPr="006B0D73" w:rsidRDefault="005D1501" w:rsidP="005D1501">
            <w:pPr>
              <w:pStyle w:val="a4"/>
              <w:jc w:val="center"/>
              <w:rPr>
                <w:sz w:val="24"/>
                <w:szCs w:val="24"/>
              </w:rPr>
            </w:pPr>
            <w:r w:rsidRPr="006B0D73">
              <w:rPr>
                <w:sz w:val="24"/>
                <w:szCs w:val="24"/>
              </w:rPr>
              <w:t>залік</w:t>
            </w: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460EC4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00F0" w:rsidRPr="00117943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rPr>
                <w:rFonts w:ascii="Times New Roman" w:hAnsi="Times New Roman" w:cs="Times New Roman"/>
                <w:b/>
              </w:rPr>
            </w:pPr>
            <w:r w:rsidRPr="00117943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0F0" w:rsidRPr="00117943" w:rsidRDefault="00CB00F0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1502D"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0F0" w:rsidRPr="00117943" w:rsidRDefault="00CB00F0" w:rsidP="002C2106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C3526" w:rsidRDefault="00AC3526" w:rsidP="00AC3526">
      <w:pPr>
        <w:pStyle w:val="2"/>
        <w:rPr>
          <w:sz w:val="28"/>
          <w:szCs w:val="28"/>
          <w:lang w:val="uk-UA"/>
        </w:rPr>
        <w:sectPr w:rsidR="00AC3526" w:rsidSect="002C2106">
          <w:pgSz w:w="11909" w:h="16834"/>
          <w:pgMar w:top="284" w:right="851" w:bottom="284" w:left="1418" w:header="0" w:footer="6" w:gutter="0"/>
          <w:cols w:space="720"/>
          <w:noEndnote/>
          <w:docGrid w:linePitch="360"/>
        </w:sectPr>
      </w:pPr>
    </w:p>
    <w:p w:rsidR="00CB00F0" w:rsidRPr="00AC3526" w:rsidRDefault="000B302C" w:rsidP="000B302C">
      <w:pPr>
        <w:pStyle w:val="2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="00CB00F0" w:rsidRPr="00221B2A">
        <w:rPr>
          <w:sz w:val="28"/>
          <w:szCs w:val="28"/>
          <w:lang w:val="uk-UA"/>
        </w:rPr>
        <w:t>2.2.</w:t>
      </w:r>
      <w:r>
        <w:rPr>
          <w:sz w:val="28"/>
          <w:lang w:val="uk-UA"/>
        </w:rPr>
        <w:t>Структурно-логічна схема ОП</w:t>
      </w:r>
    </w:p>
    <w:p w:rsidR="00CB00F0" w:rsidRPr="003029A8" w:rsidRDefault="00424FC7" w:rsidP="00AC3526">
      <w:pPr>
        <w:ind w:left="709"/>
      </w:pPr>
      <w:r w:rsidRPr="00424FC7">
        <w:rPr>
          <w:noProof/>
        </w:rPr>
        <w:pict>
          <v:group id="_x0000_s1130" style="position:absolute;left:0;text-align:left;margin-left:2.3pt;margin-top:6.75pt;width:668.6pt;height:497.15pt;z-index:251723776" coordorigin="2314,467" coordsize="13372,9943">
            <v:group id="_x0000_s1123" style="position:absolute;left:2314;top:467;width:13372;height:9943" coordorigin="2314,467" coordsize="13372,9943">
              <v:group id="_x0000_s1114" style="position:absolute;left:2314;top:467;width:13372;height:9943" coordorigin="2314,467" coordsize="13372,9943">
                <v:group id="_x0000_s1102" style="position:absolute;left:2314;top:467;width:13372;height:9943" coordorigin="2314,467" coordsize="13372,9943">
                  <v:group id="_x0000_s1087" style="position:absolute;left:7128;top:6759;width:2538;height:3651" coordorigin="7139,6634" coordsize="2538,3651">
                    <v:shape id="Блок-схема: альтернативный процесс 22" o:spid="_x0000_s1034" type="#_x0000_t176" style="position:absolute;left:7185;top:6634;width:2446;height:59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" fillcolor="#5b9bd5 [3208]" strokecolor="#f2f2f2 [3041]" strokeweight="3pt">
                      <v:shadow on="t" color="#1f4d78 [1608]" opacity=".5" offset="1pt"/>
                      <v:textbox style="mso-next-textbox:#Блок-схема: альтернативный процесс 22">
                        <w:txbxContent>
                          <w:p w:rsidR="008F0C26" w:rsidRPr="0067078C" w:rsidRDefault="008F0C26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Курсова робота</w:t>
                            </w:r>
                          </w:p>
                        </w:txbxContent>
                      </v:textbox>
                    </v:shape>
                    <v:shape id="Блок-схема: альтернативный процесс 17" o:spid="_x0000_s1035" type="#_x0000_t176" style="position:absolute;left:7160;top:7685;width:2486;height:56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" fillcolor="#5b9bd5 [3208]" strokecolor="#f2f2f2 [3041]" strokeweight="3pt">
                      <v:shadow on="t" color="#1f4d78 [1608]" opacity=".5" offset="1pt"/>
                      <v:textbox style="mso-next-textbox:#Блок-схема: альтернативный процесс 17">
                        <w:txbxContent>
                          <w:p w:rsidR="008F0C26" w:rsidRPr="0067078C" w:rsidRDefault="008F0C26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Навчальна практика</w:t>
                            </w:r>
                          </w:p>
                        </w:txbxContent>
                      </v:textbox>
                    </v:shape>
                    <v:shape id="Блок-схема: альтернативный процесс 13" o:spid="_x0000_s1036" type="#_x0000_t176" style="position:absolute;left:7150;top:8595;width:2496;height:5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" fillcolor="#5b9bd5 [3208]" strokecolor="#f2f2f2 [3041]" strokeweight="3pt">
                      <v:shadow on="t" color="#1f4d78 [1608]" opacity=".5" offset="1pt"/>
                      <v:textbox style="mso-next-textbox:#Блок-схема: альтернативный процесс 13">
                        <w:txbxContent>
                          <w:p w:rsidR="008F0C26" w:rsidRPr="0067078C" w:rsidRDefault="008F0C26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Педагогічна</w:t>
                            </w: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практика</w:t>
                            </w:r>
                          </w:p>
                        </w:txbxContent>
                      </v:textbox>
                    </v:shape>
                    <v:shape id="Блок-схема: альтернативный процесс 10" o:spid="_x0000_s1037" type="#_x0000_t176" style="position:absolute;left:7139;top:9535;width:2538;height:7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" fillcolor="#5b9bd5 [3208]" strokecolor="#f2f2f2 [3041]" strokeweight="3pt">
                      <v:shadow on="t" color="#1f4d78 [1608]" opacity=".5" offset="1pt"/>
                      <v:textbox style="mso-next-textbox:#Блок-схема: альтернативный процесс 10">
                        <w:txbxContent>
                          <w:p w:rsidR="008F0C26" w:rsidRPr="00387FF6" w:rsidRDefault="008F0C26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Атестація (кваліфікаційні  комплексні екзамени)</w:t>
                            </w:r>
                          </w:p>
                        </w:txbxContent>
                      </v:textbox>
                    </v:shape>
                  </v:group>
                  <v:group id="_x0000_s1100" style="position:absolute;left:2314;top:467;width:13372;height:9291" coordorigin="2314,467" coordsize="13372,9291">
                    <v:group id="_x0000_s1086" style="position:absolute;left:2314;top:467;width:13372;height:6614" coordorigin="2281,483" coordsize="13372,6614">
                      <v:shape id="Блок-схема: альтернативный процесс 39" o:spid="_x0000_s1032" type="#_x0000_t176" style="position:absolute;left:5438;top:1646;width:2314;height:35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" fillcolor="#b4c6e7 [1300]" strokecolor="#002060">
                        <v:textbox style="mso-next-textbox:#Блок-схема: альтернативный процесс 39">
                          <w:txbxContent>
                            <w:p w:rsidR="008F0C26" w:rsidRPr="000B302C" w:rsidRDefault="008F0C26" w:rsidP="00CB00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B302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Цикл загальної підготовки</w:t>
                              </w:r>
                            </w:p>
                            <w:p w:rsidR="008F0C26" w:rsidRPr="006E5995" w:rsidRDefault="008F0C26" w:rsidP="00CB00F0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2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3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4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6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10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14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18</w:t>
                              </w:r>
                            </w:p>
                            <w:p w:rsidR="008F0C26" w:rsidRPr="004D1EA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 21</w:t>
                              </w:r>
                            </w:p>
                            <w:p w:rsidR="008F0C26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r w:rsidRPr="004D1E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23</w:t>
                              </w:r>
                            </w:p>
                            <w:p w:rsidR="008F0C26" w:rsidRPr="00EA7FDB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ru-RU"/>
                                </w:rPr>
                                <w:t>ОК 24</w:t>
                              </w:r>
                            </w:p>
                            <w:p w:rsidR="008F0C26" w:rsidRPr="006E5995" w:rsidRDefault="008F0C26" w:rsidP="00B42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ru-RU"/>
                                </w:rPr>
                              </w:pPr>
                            </w:p>
                            <w:p w:rsidR="008F0C26" w:rsidRPr="006E5995" w:rsidRDefault="008F0C26" w:rsidP="00CB00F0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8F0C26" w:rsidRPr="00D25596" w:rsidRDefault="008F0C26" w:rsidP="00CB00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shape id="Блок-схема: альтернативный процесс 38" o:spid="_x0000_s1033" type="#_x0000_t176" style="position:absolute;left:9602;top:1567;width:2293;height:35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" fillcolor="#b4c6e7 [1300]" strokecolor="#1f4d78 [1608]">
                        <v:textbox style="mso-next-textbox:#Блок-схема: альтернативный процесс 38">
                          <w:txbxContent>
                            <w:p w:rsidR="008F0C26" w:rsidRPr="00285C4C" w:rsidRDefault="008F0C26" w:rsidP="00CB00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Цикл загальної </w:t>
                              </w:r>
                            </w:p>
                            <w:p w:rsidR="008F0C26" w:rsidRPr="00285C4C" w:rsidRDefault="008F0C26" w:rsidP="00CB00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ru-RU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підготовки</w:t>
                              </w: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8F0C26" w:rsidRDefault="008F0C26" w:rsidP="00285C4C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</w:pPr>
                            </w:p>
                            <w:p w:rsidR="008F0C26" w:rsidRPr="00285C4C" w:rsidRDefault="008F0C26" w:rsidP="003578DB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ВК 1</w:t>
                              </w:r>
                            </w:p>
                            <w:p w:rsidR="008F0C26" w:rsidRPr="00285C4C" w:rsidRDefault="008F0C26" w:rsidP="003578DB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ВК 2</w:t>
                              </w:r>
                            </w:p>
                            <w:p w:rsidR="008F0C26" w:rsidRPr="00285C4C" w:rsidRDefault="008F0C26" w:rsidP="003578DB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ВК 3</w:t>
                              </w:r>
                            </w:p>
                            <w:p w:rsidR="008F0C26" w:rsidRPr="00285C4C" w:rsidRDefault="008F0C26" w:rsidP="003578DB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ВК 4</w:t>
                              </w:r>
                            </w:p>
                            <w:p w:rsidR="008F0C26" w:rsidRPr="007A5947" w:rsidRDefault="008F0C26" w:rsidP="00CB00F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roundrect id="Округлений прямокутник 51" o:spid="_x0000_s1029" style="position:absolute;left:12207;top:1583;width:3446;height:5514;visibility:visible;mso-width-relative:margin;mso-height-relative:margin;v-text-anchor:middle" arcsize="10923f" fillcolor="#b4c6e7 [1300]" strokecolor="#1f4d78 [1608]" strokeweight="1pt">
                        <v:stroke joinstyle="miter"/>
                        <v:textbox style="mso-next-textbox:#Округлений прямокутник 51">
                          <w:txbxContent>
                            <w:p w:rsidR="008F0C26" w:rsidRPr="00285C4C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Цикл професійної</w:t>
                              </w:r>
                            </w:p>
                            <w:p w:rsidR="008F0C26" w:rsidRPr="00285C4C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ru-RU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підготовки</w:t>
                              </w: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8F0C26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5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6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7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8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9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10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11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12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13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14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15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>ВК 16</w:t>
                              </w:r>
                            </w:p>
                            <w:p w:rsidR="008F0C26" w:rsidRPr="004F698F" w:rsidRDefault="008F0C26" w:rsidP="004F69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79" style="position:absolute;left:2281;top:1567;width:2611;height:3668" arcsize="10923f" fillcolor="#b4c6e7 [1300]" strokecolor="#1f3763 [1604]">
                        <v:textbox style="mso-next-textbox:#_x0000_s1079">
                          <w:txbxContent>
                            <w:p w:rsidR="008F0C26" w:rsidRPr="00B424DD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424D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Цикл професійної підготовки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5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7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8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9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11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12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13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15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ОК 16 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17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19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20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A7FD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 22</w:t>
                              </w:r>
                            </w:p>
                            <w:p w:rsidR="008F0C26" w:rsidRPr="00EA7FDB" w:rsidRDefault="008F0C26" w:rsidP="0088764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ru-RU"/>
                                </w:rPr>
                                <w:t>ОК 25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82" type="#_x0000_t32" style="position:absolute;left:4320;top:1247;width:0;height:279" o:connectortype="straight">
                        <v:stroke endarrow="block"/>
                      </v:shape>
                      <v:shape id="_x0000_s1083" type="#_x0000_t32" style="position:absolute;left:4868;top:1247;width:1752;height:354" o:connectortype="straight">
                        <v:stroke endarrow="block"/>
                      </v:shape>
                      <v:group id="_x0000_s1085" style="position:absolute;left:2898;top:483;width:11515;height:725" coordorigin="2898,483" coordsize="11515,725">
                        <v:shape id="Блок-схема: альтернативный процесс 47" o:spid="_x0000_s1028" type="#_x0000_t176" style="position:absolute;left:9932;top:483;width:4481;height:695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" fillcolor="#f4b083 [1941]" strokecolor="#f4b083 [1941]" strokeweight="1pt">
                          <v:fill color2="#fbe4d5 [661]" angle="135" focus="50%" type="gradient"/>
                          <v:shadow on="t" color="#823b0b [1605]" opacity=".5" offset="1pt"/>
                          <v:textbox style="mso-next-textbox:#Блок-схема: альтернативный процесс 47">
                            <w:txbxContent>
                              <w:p w:rsidR="008F0C26" w:rsidRPr="002B4EFE" w:rsidRDefault="008F0C26" w:rsidP="00CB00F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  <w:r w:rsidRPr="002B4EFE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Вибіркові компоненти ОП</w:t>
                                </w:r>
                              </w:p>
                            </w:txbxContent>
                          </v:textbox>
                        </v:shape>
                        <v:roundrect id="_x0000_s1081" style="position:absolute;left:2898;top:529;width:4230;height:679" arcsize="10923f" fillcolor="#f4b083 [1941]" strokecolor="#f4b083 [1941]" strokeweight="1pt">
                          <v:fill color2="#fbe4d5 [661]" angle="-45" focus="-50%" type="gradient"/>
                          <v:shadow on="t" type="perspective" color="#823b0b [1605]" opacity=".5" offset="1pt" offset2="-3pt"/>
                          <v:textbox style="mso-next-textbox:#_x0000_s1081">
                            <w:txbxContent>
                              <w:p w:rsidR="008F0C26" w:rsidRPr="00B424DD" w:rsidRDefault="008F0C26" w:rsidP="00B424D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Обов</w:t>
                                </w:r>
                                <w:proofErr w:type="spellEnd"/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’</w:t>
                                </w:r>
                                <w:proofErr w:type="spellStart"/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язкові</w:t>
                                </w:r>
                                <w:proofErr w:type="spellEnd"/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компоненти ОП</w:t>
                                </w:r>
                              </w:p>
                            </w:txbxContent>
                          </v:textbox>
                        </v:roundrect>
                        <v:shapetype id="_x0000_t69" coordsize="21600,21600" o:spt="69" adj="4320,5400" path="m,10800l@0,21600@0@3@2@3@2,21600,21600,10800@2,0@2@1@0@1@0,xe">
                          <v:stroke joinstyle="miter"/>
                          <v:formulas>
                            <v:f eqn="val #0"/>
                            <v:f eqn="val #1"/>
                            <v:f eqn="sum 21600 0 #0"/>
                            <v:f eqn="sum 21600 0 #1"/>
                            <v:f eqn="prod #0 #1 10800"/>
                            <v:f eqn="sum #0 0 @4"/>
                            <v:f eqn="sum 21600 0 @5"/>
                          </v:formulas>
                          <v:path o:connecttype="custom" o:connectlocs="@2,0;10800,@1;@0,0;0,10800;@0,21600;10800,@3;@2,21600;21600,10800" o:connectangles="270,270,270,180,90,90,90,0" textboxrect="@5,@1,@6,@3"/>
                          <v:handles>
                            <v:h position="#0,#1" xrange="0,10800" yrange="0,10800"/>
                          </v:handles>
                        </v:shapetype>
                        <v:shape id="_x0000_s1084" type="#_x0000_t69" style="position:absolute;left:8007;top:806;width:1235;height:259" fillcolor="white [3201]" strokecolor="#ed7d31 [3205]" strokeweight="2.5pt">
                          <v:shadow color="#868686"/>
                        </v:shape>
                      </v:group>
                    </v:group>
                    <v:shape id="_x0000_s1090" type="#_x0000_t32" style="position:absolute;left:7576;top:5212;width:11;height:1558" o:connectortype="straight" strokecolor="black [3213]">
                      <v:stroke endarrow="block"/>
                    </v:shape>
                    <v:shape id="_x0000_s1093" type="#_x0000_t32" style="position:absolute;left:6684;top:5169;width:22;height:2751" o:connectortype="straight"/>
                    <v:shape id="_x0000_s1094" type="#_x0000_t32" style="position:absolute;left:6459;top:5180;width:22;height:3707;flip:x" o:connectortype="straight"/>
                    <v:shape id="_x0000_s1095" type="#_x0000_t32" style="position:absolute;left:6158;top:5180;width:32;height:4556" o:connectortype="straight"/>
                    <v:shape id="_x0000_s1096" type="#_x0000_t32" style="position:absolute;left:6717;top:7941;width:468;height:21" o:connectortype="straight">
                      <v:stroke endarrow="block"/>
                    </v:shape>
                    <v:shape id="_x0000_s1097" type="#_x0000_t32" style="position:absolute;left:6459;top:8887;width:655;height:0" o:connectortype="straight">
                      <v:stroke endarrow="block"/>
                    </v:shape>
                    <v:shape id="_x0000_s1099" type="#_x0000_t32" style="position:absolute;left:6244;top:9747;width:984;height:11;flip:y" o:connectortype="straight">
                      <v:stroke endarrow="block"/>
                    </v:shape>
                  </v:group>
                </v:group>
                <v:group id="_x0000_s1113" style="position:absolute;left:3503;top:5212;width:3646;height:4932" coordorigin="3503,5212" coordsize="3646,4932">
                  <v:shape id="_x0000_s1104" type="#_x0000_t32" style="position:absolute;left:4353;top:5212;width:0;height:1644" o:connectortype="straight" strokecolor="red"/>
                  <v:shape id="_x0000_s1105" type="#_x0000_t32" style="position:absolute;left:4105;top:5219;width:22;height:2926" o:connectortype="straight" strokecolor="red"/>
                  <v:shape id="_x0000_s1106" type="#_x0000_t32" style="position:absolute;left:3772;top:5219;width:43;height:3829" o:connectortype="straight" strokecolor="red"/>
                  <v:shape id="_x0000_s1107" type="#_x0000_t32" style="position:absolute;left:3503;top:5219;width:86;height:4829" o:connectortype="straight" strokecolor="red"/>
                  <v:shape id="_x0000_s1108" type="#_x0000_t32" style="position:absolute;left:4374;top:6856;width:2740;height:43" o:connectortype="straight" strokecolor="red">
                    <v:stroke endarrow="block"/>
                  </v:shape>
                  <v:shape id="_x0000_s1110" type="#_x0000_t32" style="position:absolute;left:4105;top:8178;width:3009;height:0" o:connectortype="straight" strokecolor="red">
                    <v:stroke endarrow="block"/>
                  </v:shape>
                  <v:shape id="_x0000_s1111" type="#_x0000_t32" style="position:absolute;left:3836;top:9060;width:3292;height:31" o:connectortype="straight" strokecolor="red">
                    <v:stroke endarrow="block"/>
                  </v:shape>
                  <v:shape id="_x0000_s1112" type="#_x0000_t32" style="position:absolute;left:3589;top:10101;width:3560;height:43" o:connectortype="straight" strokecolor="red">
                    <v:stroke endarrow="block"/>
                  </v:shape>
                </v:group>
              </v:group>
              <v:shape id="_x0000_s1115" type="#_x0000_t32" style="position:absolute;left:9693;top:6931;width:2697;height:21;flip:x" o:connectortype="straight" strokecolor="red">
                <v:stroke endarrow="block"/>
              </v:shape>
              <v:shape id="_x0000_s1116" type="#_x0000_t32" style="position:absolute;left:13003;top:7103;width:11;height:978;flip:x" o:connectortype="straight" strokecolor="red"/>
              <v:shape id="_x0000_s1117" type="#_x0000_t32" style="position:absolute;left:13422;top:7103;width:23;height:1816" o:connectortype="straight" strokecolor="red"/>
              <v:shape id="_x0000_s1119" type="#_x0000_t32" style="position:absolute;left:13744;top:7114;width:54;height:3009" o:connectortype="straight" strokecolor="red"/>
              <v:shape id="_x0000_s1120" type="#_x0000_t32" style="position:absolute;left:9693;top:8027;width:3277;height:21;flip:x y" o:connectortype="straight" strokecolor="red">
                <v:stroke endarrow="block"/>
              </v:shape>
              <v:shape id="_x0000_s1121" type="#_x0000_t32" style="position:absolute;left:9704;top:8876;width:3741;height:11;flip:x" o:connectortype="straight" strokecolor="red">
                <v:stroke endarrow="block"/>
              </v:shape>
              <v:shape id="_x0000_s1122" type="#_x0000_t32" style="position:absolute;left:9757;top:10187;width:4030;height:1;flip:x" o:connectortype="straight" strokecolor="red">
                <v:stroke endarrow="block"/>
              </v:shape>
            </v:group>
            <v:shape id="_x0000_s1125" type="#_x0000_t32" style="position:absolute;left:10267;top:5089;width:0;height:4016" o:connectortype="straight"/>
            <v:shape id="_x0000_s1127" type="#_x0000_t32" style="position:absolute;left:9731;top:9105;width:536;height:0;flip:x" o:connectortype="straight">
              <v:stroke endarrow="block"/>
            </v:shape>
            <v:shape id="_x0000_s1128" type="#_x0000_t32" style="position:absolute;left:10098;top:5089;width:0;height:2057" o:connectortype="straight"/>
            <v:shape id="_x0000_s1129" type="#_x0000_t32" style="position:absolute;left:9704;top:7177;width:394;height:0;flip:x" o:connectortype="straight">
              <v:stroke endarrow="block"/>
            </v:shape>
          </v:group>
        </w:pict>
      </w:r>
    </w:p>
    <w:p w:rsidR="00CB00F0" w:rsidRDefault="00424FC7" w:rsidP="00AC3526">
      <w:pPr>
        <w:pStyle w:val="1"/>
        <w:ind w:left="709"/>
        <w:jc w:val="center"/>
        <w:rPr>
          <w:rFonts w:ascii="Times New Roman" w:hAnsi="Times New Roman" w:cs="Times New Roman"/>
          <w:b w:val="0"/>
        </w:rPr>
      </w:pPr>
      <w:r w:rsidRPr="00424FC7">
        <w:rPr>
          <w:rFonts w:ascii="Times New Roman" w:hAnsi="Times New Roman" w:cs="Times New Roman"/>
          <w:b w:val="0"/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42" o:spid="_x0000_s1075" type="#_x0000_t34" style="position:absolute;left:0;text-align:left;margin-left:533.6pt;margin-top:24.8pt;width:18.9pt;height:.75pt;rotation:90;flip:x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" adj=",1712160,-749771">
            <v:stroke endarrow="block"/>
          </v:shape>
        </w:pict>
      </w:r>
      <w:r w:rsidRPr="00424FC7">
        <w:rPr>
          <w:rFonts w:ascii="Times New Roman" w:hAnsi="Times New Roman" w:cs="Times New Roman"/>
          <w:b w:val="0"/>
          <w:noProof/>
        </w:rPr>
        <w:pict>
          <v:shape id="Прямая со стрелкой 43" o:spid="_x0000_s1074" type="#_x0000_t32" style="position:absolute;left:0;text-align:left;margin-left:419pt;margin-top:14.6pt;width:104.55pt;height:19pt;flip:x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">
            <v:stroke endarrow="block"/>
          </v:shape>
        </w:pict>
      </w:r>
      <w:r w:rsidRPr="00424FC7">
        <w:rPr>
          <w:rFonts w:ascii="Times New Roman" w:hAnsi="Times New Roman" w:cs="Times New Roman"/>
          <w:b w:val="0"/>
          <w:noProof/>
        </w:rPr>
        <w:pict>
          <v:shape id="Блок-схема: альтернативный процесс 45" o:spid="_x0000_s1031" type="#_x0000_t176" style="position:absolute;left:0;text-align:left;margin-left:-267.6pt;margin-top:39.35pt;width:104.2pt;height:281.7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" fillcolor="#b4c6e7 [1300]" strokecolor="#1f4d78 [1608]">
            <v:textbox>
              <w:txbxContent>
                <w:p w:rsidR="008F0C26" w:rsidRPr="009424F1" w:rsidRDefault="008F0C26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424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Старослов’янська мова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proofErr w:type="gram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Вступ</w:t>
                  </w:r>
                  <w:proofErr w:type="gram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до літературознавства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-Вступ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до слов’янської філології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зарубіжної літератури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Українська усна народна творчість та народознавство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-Історична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граматика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-Українська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діалектологія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української літературної мови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мови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та зарубіжної літератури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Орфографічний практикум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-Сучасна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 українська мова </w:t>
                  </w:r>
                </w:p>
                <w:p w:rsidR="008F0C26" w:rsidRPr="00057742" w:rsidRDefault="008F0C26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-Іст</w:t>
                  </w: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орія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 української літератури </w:t>
                  </w:r>
                </w:p>
                <w:p w:rsidR="008F0C26" w:rsidRPr="00D25596" w:rsidRDefault="008F0C26" w:rsidP="00CB00F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Pr="00424FC7">
        <w:rPr>
          <w:rFonts w:ascii="Times New Roman" w:hAnsi="Times New Roman" w:cs="Times New Roman"/>
          <w:b w:val="0"/>
          <w:noProof/>
        </w:rPr>
        <w:pict>
          <v:shape id="Прямая со стрелкой 44" o:spid="_x0000_s1072" type="#_x0000_t32" style="position:absolute;left:0;text-align:left;margin-left:-176.85pt;margin-top:24.45pt;width:60.9pt;height:14.9pt;flip:x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">
            <v:stroke endarrow="block"/>
          </v:shape>
        </w:pict>
      </w:r>
    </w:p>
    <w:p w:rsidR="00CB00F0" w:rsidRDefault="00CB00F0" w:rsidP="00AC3526">
      <w:pPr>
        <w:pStyle w:val="1"/>
        <w:tabs>
          <w:tab w:val="left" w:pos="1946"/>
          <w:tab w:val="left" w:pos="6955"/>
        </w:tabs>
        <w:ind w:left="709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  <w:jc w:val="center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Pr="007A5947" w:rsidRDefault="00CB00F0" w:rsidP="00AC3526">
      <w:pPr>
        <w:tabs>
          <w:tab w:val="left" w:pos="2834"/>
        </w:tabs>
        <w:ind w:left="709"/>
        <w:rPr>
          <w:rFonts w:ascii="Times New Roman" w:hAnsi="Times New Roman" w:cs="Times New Roman"/>
          <w:sz w:val="16"/>
          <w:szCs w:val="16"/>
        </w:rPr>
      </w:pPr>
      <w:r>
        <w:tab/>
      </w: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DA765F"/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Default="00CB00F0" w:rsidP="00AC3526">
      <w:pPr>
        <w:ind w:left="709"/>
      </w:pPr>
    </w:p>
    <w:p w:rsidR="00CB00F0" w:rsidRPr="007873BF" w:rsidRDefault="00CB00F0" w:rsidP="00AC3526">
      <w:pPr>
        <w:ind w:left="709"/>
      </w:pPr>
    </w:p>
    <w:p w:rsidR="00CB00F0" w:rsidRDefault="00CB00F0" w:rsidP="00AC3526">
      <w:pPr>
        <w:tabs>
          <w:tab w:val="left" w:pos="2911"/>
        </w:tabs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00F0" w:rsidRDefault="00CB00F0" w:rsidP="00AC352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F0" w:rsidRDefault="00CB00F0" w:rsidP="00AC352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F0" w:rsidRDefault="00CB00F0" w:rsidP="00AC352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F0" w:rsidRDefault="00CB00F0" w:rsidP="00AC3526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B00F0" w:rsidRDefault="00CB00F0" w:rsidP="00AC352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F0" w:rsidRDefault="00CB00F0" w:rsidP="00AF6092">
      <w:pPr>
        <w:rPr>
          <w:rFonts w:ascii="Times New Roman" w:hAnsi="Times New Roman" w:cs="Times New Roman"/>
          <w:b/>
          <w:sz w:val="28"/>
          <w:szCs w:val="28"/>
        </w:rPr>
      </w:pPr>
    </w:p>
    <w:p w:rsidR="00AC3526" w:rsidRDefault="00AC3526" w:rsidP="00CB00F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C3526" w:rsidSect="00AC3526">
          <w:pgSz w:w="16834" w:h="11909" w:orient="landscape"/>
          <w:pgMar w:top="0" w:right="284" w:bottom="851" w:left="2268" w:header="0" w:footer="6" w:gutter="0"/>
          <w:cols w:space="720"/>
          <w:noEndnote/>
          <w:docGrid w:linePitch="360"/>
        </w:sectPr>
      </w:pPr>
    </w:p>
    <w:p w:rsidR="00CB00F0" w:rsidRDefault="00CB00F0" w:rsidP="00CB00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F0" w:rsidRPr="009A11F1" w:rsidRDefault="00744216" w:rsidP="0074421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</w:t>
      </w:r>
      <w:r w:rsidR="00CB00F0" w:rsidRPr="009A1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Форма атестації здобувачів вищої освіти</w:t>
      </w:r>
    </w:p>
    <w:p w:rsidR="00D816EC" w:rsidRDefault="00CB00F0" w:rsidP="0074421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F7B43">
        <w:rPr>
          <w:rFonts w:ascii="Times New Roman" w:hAnsi="Times New Roman" w:cs="Times New Roman"/>
          <w:color w:val="auto"/>
          <w:sz w:val="28"/>
          <w:szCs w:val="28"/>
        </w:rPr>
        <w:t xml:space="preserve">Атестація випускників освітньої програми «Українська мова </w:t>
      </w:r>
      <w:r w:rsidR="00744216" w:rsidRPr="001F7B43">
        <w:rPr>
          <w:rFonts w:ascii="Times New Roman" w:hAnsi="Times New Roman" w:cs="Times New Roman"/>
          <w:color w:val="auto"/>
          <w:sz w:val="28"/>
          <w:szCs w:val="28"/>
        </w:rPr>
        <w:t xml:space="preserve">і </w:t>
      </w:r>
      <w:r w:rsidRPr="001F7B43">
        <w:rPr>
          <w:rFonts w:ascii="Times New Roman" w:hAnsi="Times New Roman" w:cs="Times New Roman"/>
          <w:color w:val="auto"/>
          <w:sz w:val="28"/>
          <w:szCs w:val="28"/>
        </w:rPr>
        <w:t xml:space="preserve">література. </w:t>
      </w:r>
      <w:r w:rsidR="00817DEF">
        <w:rPr>
          <w:rFonts w:ascii="Times New Roman" w:hAnsi="Times New Roman" w:cs="Times New Roman"/>
          <w:color w:val="auto"/>
          <w:sz w:val="28"/>
          <w:szCs w:val="28"/>
        </w:rPr>
        <w:t>Зарубіжна</w:t>
      </w:r>
      <w:r w:rsidR="00AB1FDA" w:rsidRPr="001F7B43">
        <w:rPr>
          <w:rFonts w:ascii="Times New Roman" w:hAnsi="Times New Roman" w:cs="Times New Roman"/>
          <w:color w:val="auto"/>
          <w:sz w:val="28"/>
          <w:szCs w:val="28"/>
        </w:rPr>
        <w:t xml:space="preserve"> література»,</w:t>
      </w:r>
      <w:r w:rsidR="00197699" w:rsidRPr="001F7B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B1FDA" w:rsidRPr="001F7B4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1F7B43">
        <w:rPr>
          <w:rFonts w:ascii="Times New Roman" w:hAnsi="Times New Roman" w:cs="Times New Roman"/>
          <w:color w:val="auto"/>
          <w:sz w:val="28"/>
          <w:szCs w:val="28"/>
        </w:rPr>
        <w:t>редметної спеціальності</w:t>
      </w:r>
      <w:r w:rsidR="00197699" w:rsidRPr="001F7B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C6029">
        <w:rPr>
          <w:rFonts w:ascii="Times New Roman" w:hAnsi="Times New Roman" w:cs="Times New Roman"/>
          <w:color w:val="auto"/>
          <w:sz w:val="28"/>
          <w:szCs w:val="28"/>
        </w:rPr>
        <w:t>014.01 Середня освіта. У</w:t>
      </w:r>
      <w:r w:rsidR="00AB1FDA" w:rsidRPr="001F7B43">
        <w:rPr>
          <w:rFonts w:ascii="Times New Roman" w:hAnsi="Times New Roman" w:cs="Times New Roman"/>
          <w:color w:val="auto"/>
          <w:sz w:val="28"/>
          <w:szCs w:val="28"/>
        </w:rPr>
        <w:t xml:space="preserve">країнська мова і література </w:t>
      </w:r>
      <w:r w:rsidR="00CE2917" w:rsidRPr="001F7B43">
        <w:rPr>
          <w:rFonts w:ascii="Times New Roman" w:hAnsi="Times New Roman" w:cs="Times New Roman"/>
          <w:color w:val="auto"/>
          <w:sz w:val="28"/>
          <w:szCs w:val="28"/>
        </w:rPr>
        <w:t>галузі знань 01</w:t>
      </w:r>
      <w:r w:rsidR="00CE2917" w:rsidRPr="001F7B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F7B43">
        <w:rPr>
          <w:rFonts w:ascii="Times New Roman" w:hAnsi="Times New Roman" w:cs="Times New Roman"/>
          <w:color w:val="auto"/>
          <w:sz w:val="28"/>
          <w:szCs w:val="28"/>
        </w:rPr>
        <w:t>Освіта / Педагогіка здійснюється у формі</w:t>
      </w:r>
      <w:r w:rsidR="00B6487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4877" w:rsidRPr="00D816EC">
        <w:rPr>
          <w:rFonts w:ascii="Times New Roman" w:hAnsi="Times New Roman" w:cs="Times New Roman"/>
          <w:color w:val="auto"/>
          <w:sz w:val="28"/>
          <w:szCs w:val="28"/>
        </w:rPr>
        <w:t>кваліфіка</w:t>
      </w:r>
      <w:r w:rsidR="00FB5055">
        <w:rPr>
          <w:rFonts w:ascii="Times New Roman" w:hAnsi="Times New Roman" w:cs="Times New Roman"/>
          <w:color w:val="auto"/>
          <w:sz w:val="28"/>
          <w:szCs w:val="28"/>
        </w:rPr>
        <w:t xml:space="preserve">ційного  комплексного екзамену </w:t>
      </w:r>
      <w:r w:rsidR="00B64877" w:rsidRPr="00D816EC">
        <w:rPr>
          <w:rFonts w:ascii="Times New Roman" w:hAnsi="Times New Roman" w:cs="Times New Roman"/>
          <w:color w:val="auto"/>
          <w:sz w:val="28"/>
          <w:szCs w:val="28"/>
        </w:rPr>
        <w:t>з сучасної української мови, методики викладання української мови</w:t>
      </w:r>
      <w:r w:rsidR="00D816EC" w:rsidRPr="00D816EC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r w:rsidR="00D816EC" w:rsidRPr="00D816EC">
        <w:rPr>
          <w:rFonts w:ascii="Times New Roman" w:hAnsi="Times New Roman" w:cs="Times New Roman"/>
          <w:sz w:val="28"/>
          <w:szCs w:val="28"/>
        </w:rPr>
        <w:t>кваліфікаційного комплексного екзамену з історії української літератури, історії зарубіжної літератури, методики викладання української та зарубіжної літератури</w:t>
      </w:r>
      <w:r w:rsidR="00554062">
        <w:rPr>
          <w:rFonts w:ascii="Times New Roman" w:hAnsi="Times New Roman" w:cs="Times New Roman"/>
          <w:sz w:val="28"/>
          <w:szCs w:val="28"/>
        </w:rPr>
        <w:t>.</w:t>
      </w:r>
      <w:r w:rsidRPr="001F7B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816EC" w:rsidRPr="00D816EC" w:rsidRDefault="00AF129C" w:rsidP="00D816E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F7B43">
        <w:rPr>
          <w:rFonts w:ascii="Times New Roman" w:hAnsi="Times New Roman" w:cs="Times New Roman"/>
          <w:color w:val="auto"/>
          <w:sz w:val="28"/>
          <w:szCs w:val="28"/>
        </w:rPr>
        <w:t>За успішної атестації університет видає документ встановленого зразка про</w:t>
      </w:r>
      <w:r w:rsidR="002E42C2">
        <w:rPr>
          <w:rFonts w:ascii="Times New Roman" w:hAnsi="Times New Roman" w:cs="Times New Roman"/>
          <w:color w:val="auto"/>
          <w:sz w:val="28"/>
          <w:szCs w:val="28"/>
        </w:rPr>
        <w:t xml:space="preserve"> присудження ступеня бакалавра </w:t>
      </w:r>
      <w:r w:rsidRPr="001F7B43">
        <w:rPr>
          <w:rFonts w:ascii="Times New Roman" w:hAnsi="Times New Roman" w:cs="Times New Roman"/>
          <w:color w:val="auto"/>
          <w:sz w:val="28"/>
          <w:szCs w:val="28"/>
        </w:rPr>
        <w:t>з присвоєнням кваліфікації</w:t>
      </w:r>
      <w:r w:rsidR="00281606" w:rsidRPr="001F7B43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D816E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816EC" w:rsidRPr="00D816EC">
        <w:rPr>
          <w:rFonts w:ascii="Times New Roman" w:hAnsi="Times New Roman" w:cs="Times New Roman"/>
          <w:color w:val="auto"/>
          <w:sz w:val="28"/>
        </w:rPr>
        <w:t xml:space="preserve">«Бакалавр середньої освіти (українська мова і література), </w:t>
      </w:r>
      <w:r w:rsidR="00D816EC" w:rsidRPr="00D816EC">
        <w:rPr>
          <w:rFonts w:ascii="Times New Roman" w:hAnsi="Times New Roman" w:cs="Times New Roman"/>
          <w:sz w:val="28"/>
        </w:rPr>
        <w:t>вчитель української мови і літератури, вчитель зарубіжної літератури».</w:t>
      </w:r>
    </w:p>
    <w:p w:rsidR="00D65B19" w:rsidRPr="001F7B43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65B19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B19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B19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B19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B19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B19" w:rsidRDefault="00D65B1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B19" w:rsidRPr="00D65B19" w:rsidRDefault="00D65B19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D65B19" w:rsidRPr="00D65B19" w:rsidSect="000F5963">
          <w:pgSz w:w="11906" w:h="16838"/>
          <w:pgMar w:top="1134" w:right="1134" w:bottom="3119" w:left="1134" w:header="708" w:footer="708" w:gutter="0"/>
          <w:cols w:space="708"/>
          <w:docGrid w:linePitch="360"/>
        </w:sectPr>
      </w:pPr>
    </w:p>
    <w:p w:rsidR="00CB00F0" w:rsidRDefault="00CB00F0" w:rsidP="00CB00F0">
      <w:pPr>
        <w:rPr>
          <w:rFonts w:ascii="Times New Roman" w:hAnsi="Times New Roman" w:cs="Times New Roman"/>
          <w:sz w:val="22"/>
          <w:szCs w:val="22"/>
        </w:rPr>
      </w:pPr>
    </w:p>
    <w:p w:rsidR="00CB00F0" w:rsidRDefault="00CB00F0" w:rsidP="00CB00F0">
      <w:pPr>
        <w:rPr>
          <w:rFonts w:ascii="Times New Roman" w:hAnsi="Times New Roman" w:cs="Times New Roman"/>
          <w:sz w:val="22"/>
          <w:szCs w:val="22"/>
        </w:rPr>
      </w:pPr>
    </w:p>
    <w:p w:rsidR="00CB00F0" w:rsidRPr="006C170F" w:rsidRDefault="00CB00F0" w:rsidP="00CB00F0">
      <w:pPr>
        <w:pStyle w:val="1"/>
        <w:numPr>
          <w:ilvl w:val="0"/>
          <w:numId w:val="47"/>
        </w:numPr>
        <w:jc w:val="center"/>
        <w:rPr>
          <w:rFonts w:ascii="Times New Roman" w:hAnsi="Times New Roman" w:cs="Times New Roman"/>
          <w:color w:val="auto"/>
        </w:rPr>
      </w:pPr>
      <w:r w:rsidRPr="00572BC2">
        <w:rPr>
          <w:rFonts w:ascii="Times New Roman" w:hAnsi="Times New Roman" w:cs="Times New Roman"/>
          <w:color w:val="auto"/>
        </w:rPr>
        <w:t>Матриця відпові</w:t>
      </w:r>
      <w:r w:rsidRPr="006C170F">
        <w:rPr>
          <w:rFonts w:ascii="Times New Roman" w:hAnsi="Times New Roman" w:cs="Times New Roman"/>
          <w:color w:val="auto"/>
        </w:rPr>
        <w:t xml:space="preserve">дності програмних </w:t>
      </w:r>
      <w:proofErr w:type="spellStart"/>
      <w:r w:rsidRPr="006C170F">
        <w:rPr>
          <w:rFonts w:ascii="Times New Roman" w:hAnsi="Times New Roman" w:cs="Times New Roman"/>
          <w:color w:val="auto"/>
        </w:rPr>
        <w:t>компетентностей</w:t>
      </w:r>
      <w:proofErr w:type="spellEnd"/>
      <w:r w:rsidRPr="006C170F">
        <w:rPr>
          <w:rFonts w:ascii="Times New Roman" w:hAnsi="Times New Roman" w:cs="Times New Roman"/>
          <w:color w:val="auto"/>
        </w:rPr>
        <w:t xml:space="preserve"> компонентам освітньої програми</w:t>
      </w:r>
    </w:p>
    <w:p w:rsidR="00CB00F0" w:rsidRDefault="00CB00F0" w:rsidP="00CB00F0"/>
    <w:p w:rsidR="00CB00F0" w:rsidRPr="007219A1" w:rsidRDefault="00CB00F0" w:rsidP="00CB00F0">
      <w:pPr>
        <w:rPr>
          <w:sz w:val="16"/>
          <w:szCs w:val="16"/>
        </w:rPr>
      </w:pPr>
    </w:p>
    <w:tbl>
      <w:tblPr>
        <w:tblW w:w="14601" w:type="dxa"/>
        <w:tblInd w:w="115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762"/>
        <w:gridCol w:w="286"/>
        <w:gridCol w:w="280"/>
        <w:gridCol w:w="281"/>
        <w:gridCol w:w="407"/>
        <w:gridCol w:w="407"/>
        <w:gridCol w:w="281"/>
        <w:gridCol w:w="280"/>
        <w:gridCol w:w="397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447"/>
        <w:gridCol w:w="567"/>
        <w:gridCol w:w="425"/>
        <w:gridCol w:w="425"/>
        <w:gridCol w:w="567"/>
        <w:gridCol w:w="426"/>
        <w:gridCol w:w="425"/>
        <w:gridCol w:w="425"/>
        <w:gridCol w:w="567"/>
        <w:gridCol w:w="567"/>
        <w:gridCol w:w="425"/>
        <w:gridCol w:w="567"/>
        <w:gridCol w:w="426"/>
        <w:gridCol w:w="567"/>
      </w:tblGrid>
      <w:tr w:rsidR="00E905A6" w:rsidRPr="00D53FA0" w:rsidTr="00021E1A">
        <w:trPr>
          <w:cantSplit/>
          <w:trHeight w:val="727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5A6" w:rsidRPr="00D53FA0" w:rsidRDefault="00E905A6" w:rsidP="00405984">
            <w:pPr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ОК2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ОК4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A26B61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ОК5</w:t>
            </w:r>
            <w:proofErr w:type="spellEnd"/>
            <w:r w:rsidR="00A26B6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ОК6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ОК7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ОК8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ОК9</w:t>
            </w:r>
            <w:proofErr w:type="spellEnd"/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ОК10.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ОК11.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ОК12.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ОК14.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ОК15.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ОК16.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ОК18.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ОК19.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A26B61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ОК20</w:t>
            </w:r>
            <w:r w:rsidR="00A26B6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ОК21.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ОК22.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E905A6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ОК23.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E905A6" w:rsidRPr="00A26B61" w:rsidRDefault="00A26B61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="00710DA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905A6" w:rsidRPr="00A26B61" w:rsidRDefault="00A26B61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="00710DA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710DAC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ОК26</w:t>
            </w:r>
            <w:r w:rsidR="00E905A6"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710DAC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ОК27</w:t>
            </w:r>
            <w:r w:rsidR="00E905A6"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710DAC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ОК28</w:t>
            </w:r>
            <w:r w:rsidR="00E905A6"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05A6" w:rsidRPr="00D53FA0" w:rsidRDefault="00710DAC" w:rsidP="00405984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ОК29</w:t>
            </w:r>
            <w:r w:rsidR="00E905A6"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05A6" w:rsidRPr="00D53FA0" w:rsidRDefault="00710DAC" w:rsidP="009D7FEA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ОК30</w:t>
            </w:r>
            <w:r w:rsidR="00E905A6"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05A6" w:rsidRPr="00D53FA0" w:rsidRDefault="00710DAC" w:rsidP="009D7FEA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ОК31</w:t>
            </w:r>
            <w:r w:rsidR="00E905A6" w:rsidRPr="00D53F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3B43DE">
            <w:pPr>
              <w:spacing w:before="100" w:beforeAutospacing="1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661D9F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661D9F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8B5EDC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  <w:highlight w:val="yellow"/>
              </w:rPr>
            </w:pPr>
            <w:r w:rsidRPr="00576A76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173159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173159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8B5EDC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8B5EDC" w:rsidRDefault="00E905A6" w:rsidP="003B43DE">
            <w:pPr>
              <w:spacing w:before="100" w:beforeAutospacing="1"/>
              <w:rPr>
                <w:rFonts w:ascii="Times New Roman" w:eastAsia="Arimo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8B5EDC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8B5EDC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E45FDD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E45FDD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E45FDD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E45FDD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ЗК7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ЗК9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ЗК10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ФК7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177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173159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0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A6" w:rsidRPr="00D53FA0" w:rsidRDefault="00FB713E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153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ПК5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5A6" w:rsidRPr="00D53FA0" w:rsidRDefault="00576A7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A6" w:rsidRPr="00D53FA0" w:rsidRDefault="00FB713E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14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ПК6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5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ПК7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5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ПК8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A6" w:rsidRPr="00D53FA0" w:rsidRDefault="00FB713E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905A6" w:rsidRPr="00D53FA0" w:rsidTr="00021E1A">
        <w:trPr>
          <w:trHeight w:val="245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 9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  <w:tr w:rsidR="00E905A6" w:rsidRPr="00D53FA0" w:rsidTr="00021E1A">
        <w:trPr>
          <w:trHeight w:val="245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2C2106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ПК10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E905A6" w:rsidRPr="00D53FA0" w:rsidRDefault="003F172B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5A6" w:rsidRPr="00D53FA0" w:rsidRDefault="00FB713E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  <w:r w:rsidRPr="00D53FA0">
              <w:rPr>
                <w:rFonts w:ascii="Times New Roman" w:eastAsia="Arimo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405984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05A6" w:rsidRPr="00D53FA0" w:rsidRDefault="00E905A6" w:rsidP="009D7FEA">
            <w:pPr>
              <w:jc w:val="center"/>
              <w:rPr>
                <w:rFonts w:ascii="Times New Roman" w:eastAsia="Arimo" w:hAnsi="Times New Roman" w:cs="Times New Roman"/>
                <w:b/>
                <w:sz w:val="20"/>
                <w:szCs w:val="20"/>
              </w:rPr>
            </w:pPr>
          </w:p>
        </w:tc>
      </w:tr>
    </w:tbl>
    <w:p w:rsidR="00CB00F0" w:rsidRDefault="00CB00F0" w:rsidP="00CB00F0"/>
    <w:p w:rsidR="00CB00F0" w:rsidRDefault="00CB00F0" w:rsidP="00CB00F0"/>
    <w:p w:rsidR="00CB00F0" w:rsidRPr="00E253F5" w:rsidRDefault="00CB00F0" w:rsidP="00CB00F0"/>
    <w:p w:rsidR="00CB00F0" w:rsidRPr="00417199" w:rsidRDefault="00CB00F0" w:rsidP="00CD0D53">
      <w:pPr>
        <w:pStyle w:val="1"/>
        <w:rPr>
          <w:color w:val="auto"/>
        </w:rPr>
      </w:pPr>
      <w:r w:rsidRPr="00417199">
        <w:rPr>
          <w:rFonts w:ascii="Times New Roman" w:hAnsi="Times New Roman" w:cs="Times New Roman"/>
          <w:color w:val="auto"/>
        </w:rPr>
        <w:t>5. Матриця забезпечення програмних результатів навчання (РН) відповідними компонентами освітньої програми</w:t>
      </w:r>
    </w:p>
    <w:p w:rsidR="00CB00F0" w:rsidRPr="00572BC2" w:rsidRDefault="00CB00F0" w:rsidP="00CB00F0">
      <w:pPr>
        <w:rPr>
          <w:rFonts w:ascii="Times New Roman" w:hAnsi="Times New Roman" w:cs="Times New Roman"/>
        </w:rPr>
      </w:pPr>
    </w:p>
    <w:p w:rsidR="00CB00F0" w:rsidRDefault="00CB00F0" w:rsidP="00CB00F0"/>
    <w:tbl>
      <w:tblPr>
        <w:tblW w:w="15004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284"/>
        <w:gridCol w:w="283"/>
        <w:gridCol w:w="426"/>
        <w:gridCol w:w="283"/>
        <w:gridCol w:w="425"/>
        <w:gridCol w:w="284"/>
        <w:gridCol w:w="425"/>
        <w:gridCol w:w="425"/>
        <w:gridCol w:w="284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426"/>
        <w:gridCol w:w="567"/>
        <w:gridCol w:w="425"/>
        <w:gridCol w:w="425"/>
        <w:gridCol w:w="425"/>
      </w:tblGrid>
      <w:tr w:rsidR="0090595B" w:rsidRPr="00993D7A" w:rsidTr="0090595B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ОК1</w:t>
            </w:r>
            <w:proofErr w:type="spellEnd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ОК2</w:t>
            </w:r>
            <w:proofErr w:type="spellEnd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ОК3</w:t>
            </w:r>
            <w:proofErr w:type="spellEnd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ОК4</w:t>
            </w:r>
            <w:proofErr w:type="spellEnd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ОК5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6.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7.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8.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9.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10.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11.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12.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14.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15.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0595B" w:rsidRPr="00993D7A" w:rsidRDefault="0090595B" w:rsidP="002C2106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16.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ОК17.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ОК18.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ОК19.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ОК20.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ОК21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ОК22.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90595B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26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28</w:t>
            </w:r>
            <w:r w:rsidR="0090595B"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29</w:t>
            </w:r>
            <w:r w:rsidR="0090595B"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90595B" w:rsidRPr="00993D7A" w:rsidRDefault="003E4211" w:rsidP="009D7FEA">
            <w:pPr>
              <w:pStyle w:val="af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ОК 31</w:t>
            </w:r>
            <w:r w:rsidR="0090595B" w:rsidRPr="00993D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1CDC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 xml:space="preserve">РН 16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6342B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41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95B" w:rsidRPr="00993D7A" w:rsidRDefault="00367418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191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0595B" w:rsidRPr="00993D7A" w:rsidTr="0090595B">
        <w:trPr>
          <w:trHeight w:val="240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РН 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595B" w:rsidRPr="00993D7A" w:rsidRDefault="0090595B" w:rsidP="002C2106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  <w:r w:rsidRPr="00993D7A"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0595B" w:rsidRPr="00993D7A" w:rsidRDefault="0090595B" w:rsidP="009D7FEA">
            <w:pPr>
              <w:jc w:val="center"/>
              <w:rPr>
                <w:rFonts w:ascii="Times New Roman" w:eastAsia="Arimo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7219A1" w:rsidRDefault="007219A1" w:rsidP="00CB00F0">
      <w:pPr>
        <w:autoSpaceDE w:val="0"/>
        <w:autoSpaceDN w:val="0"/>
        <w:adjustRightInd w:val="0"/>
        <w:rPr>
          <w:rFonts w:eastAsia="Times New Roman"/>
          <w:b/>
          <w:bCs/>
          <w:sz w:val="26"/>
          <w:szCs w:val="26"/>
        </w:rPr>
        <w:sectPr w:rsidR="007219A1" w:rsidSect="00CD0D53">
          <w:pgSz w:w="16834" w:h="11909" w:orient="landscape"/>
          <w:pgMar w:top="851" w:right="532" w:bottom="851" w:left="567" w:header="0" w:footer="6" w:gutter="0"/>
          <w:cols w:space="720"/>
          <w:noEndnote/>
          <w:docGrid w:linePitch="360"/>
        </w:sectPr>
      </w:pPr>
    </w:p>
    <w:p w:rsidR="00CB00F0" w:rsidRDefault="00CB00F0" w:rsidP="006B2BFC">
      <w:pPr>
        <w:autoSpaceDE w:val="0"/>
        <w:autoSpaceDN w:val="0"/>
        <w:adjustRightInd w:val="0"/>
        <w:rPr>
          <w:rFonts w:eastAsia="Times New Roman"/>
          <w:b/>
          <w:bCs/>
          <w:sz w:val="26"/>
          <w:szCs w:val="26"/>
        </w:rPr>
      </w:pPr>
    </w:p>
    <w:sectPr w:rsidR="00CB00F0" w:rsidSect="002C2106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0C665695"/>
    <w:multiLevelType w:val="hybridMultilevel"/>
    <w:tmpl w:val="CE72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D56599"/>
    <w:multiLevelType w:val="multilevel"/>
    <w:tmpl w:val="DF5667A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>
    <w:nsid w:val="124B060F"/>
    <w:multiLevelType w:val="hybridMultilevel"/>
    <w:tmpl w:val="3EC695C0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2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4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1CD2687F"/>
    <w:multiLevelType w:val="hybridMultilevel"/>
    <w:tmpl w:val="F6C20F32"/>
    <w:lvl w:ilvl="0" w:tplc="EA3EF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728EBF"/>
    <w:multiLevelType w:val="hybridMultilevel"/>
    <w:tmpl w:val="1D9317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2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3307A9"/>
    <w:multiLevelType w:val="hybridMultilevel"/>
    <w:tmpl w:val="3E22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157A09"/>
    <w:multiLevelType w:val="hybridMultilevel"/>
    <w:tmpl w:val="E578B484"/>
    <w:lvl w:ilvl="0" w:tplc="D8920A6E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eastAsia="Times New Roman" w:hAnsi="Times New Roman" w:cs="Times New Roman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35500B08"/>
    <w:multiLevelType w:val="hybridMultilevel"/>
    <w:tmpl w:val="F556A0EA"/>
    <w:lvl w:ilvl="0" w:tplc="8C528CF4">
      <w:start w:val="1"/>
      <w:numFmt w:val="decimal"/>
      <w:lvlText w:val="%1."/>
      <w:lvlJc w:val="left"/>
      <w:pPr>
        <w:ind w:left="593" w:hanging="451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8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29">
    <w:nsid w:val="3F222960"/>
    <w:multiLevelType w:val="hybridMultilevel"/>
    <w:tmpl w:val="F19EFC44"/>
    <w:lvl w:ilvl="0" w:tplc="3D0C6B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ABCA89"/>
    <w:multiLevelType w:val="hybridMultilevel"/>
    <w:tmpl w:val="C5834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2B5908"/>
    <w:multiLevelType w:val="hybridMultilevel"/>
    <w:tmpl w:val="A25E5824"/>
    <w:lvl w:ilvl="0" w:tplc="A434D3E6">
      <w:start w:val="1"/>
      <w:numFmt w:val="bullet"/>
      <w:lvlText w:val="-"/>
      <w:lvlJc w:val="left"/>
      <w:pPr>
        <w:ind w:left="720" w:hanging="360"/>
      </w:pPr>
      <w:rPr>
        <w:rFonts w:ascii="Noto Serif" w:eastAsia="Times New Roman" w:hAnsi="Noto Serif" w:cs="Noto Serif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9">
    <w:nsid w:val="54F17119"/>
    <w:multiLevelType w:val="hybridMultilevel"/>
    <w:tmpl w:val="5BA40B0A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1030D9B"/>
    <w:multiLevelType w:val="hybridMultilevel"/>
    <w:tmpl w:val="628C1646"/>
    <w:lvl w:ilvl="0" w:tplc="795ADC02">
      <w:start w:val="7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B231AE"/>
    <w:multiLevelType w:val="hybridMultilevel"/>
    <w:tmpl w:val="C7DCDE30"/>
    <w:lvl w:ilvl="0" w:tplc="CF5A6D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45">
    <w:nsid w:val="769F069A"/>
    <w:multiLevelType w:val="hybridMultilevel"/>
    <w:tmpl w:val="E672687C"/>
    <w:lvl w:ilvl="0" w:tplc="0422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40"/>
  </w:num>
  <w:num w:numId="2">
    <w:abstractNumId w:val="28"/>
  </w:num>
  <w:num w:numId="3">
    <w:abstractNumId w:val="33"/>
  </w:num>
  <w:num w:numId="4">
    <w:abstractNumId w:val="4"/>
  </w:num>
  <w:num w:numId="5">
    <w:abstractNumId w:val="14"/>
  </w:num>
  <w:num w:numId="6">
    <w:abstractNumId w:val="36"/>
  </w:num>
  <w:num w:numId="7">
    <w:abstractNumId w:val="34"/>
  </w:num>
  <w:num w:numId="8">
    <w:abstractNumId w:val="17"/>
  </w:num>
  <w:num w:numId="9">
    <w:abstractNumId w:val="9"/>
  </w:num>
  <w:num w:numId="10">
    <w:abstractNumId w:val="7"/>
  </w:num>
  <w:num w:numId="11">
    <w:abstractNumId w:val="12"/>
  </w:num>
  <w:num w:numId="12">
    <w:abstractNumId w:val="21"/>
  </w:num>
  <w:num w:numId="13">
    <w:abstractNumId w:val="44"/>
  </w:num>
  <w:num w:numId="14">
    <w:abstractNumId w:val="11"/>
  </w:num>
  <w:num w:numId="15">
    <w:abstractNumId w:val="38"/>
  </w:num>
  <w:num w:numId="16">
    <w:abstractNumId w:val="13"/>
  </w:num>
  <w:num w:numId="17">
    <w:abstractNumId w:val="16"/>
  </w:num>
  <w:num w:numId="18">
    <w:abstractNumId w:val="32"/>
  </w:num>
  <w:num w:numId="19">
    <w:abstractNumId w:val="31"/>
  </w:num>
  <w:num w:numId="20">
    <w:abstractNumId w:val="23"/>
  </w:num>
  <w:num w:numId="21">
    <w:abstractNumId w:val="42"/>
  </w:num>
  <w:num w:numId="22">
    <w:abstractNumId w:val="19"/>
  </w:num>
  <w:num w:numId="23">
    <w:abstractNumId w:val="22"/>
  </w:num>
  <w:num w:numId="24">
    <w:abstractNumId w:val="35"/>
  </w:num>
  <w:num w:numId="25">
    <w:abstractNumId w:val="20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</w:num>
  <w:num w:numId="28">
    <w:abstractNumId w:val="43"/>
  </w:num>
  <w:num w:numId="29">
    <w:abstractNumId w:val="25"/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30"/>
  </w:num>
  <w:num w:numId="36">
    <w:abstractNumId w:val="18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29"/>
  </w:num>
  <w:num w:numId="45">
    <w:abstractNumId w:val="5"/>
  </w:num>
  <w:num w:numId="46">
    <w:abstractNumId w:val="26"/>
  </w:num>
  <w:num w:numId="47">
    <w:abstractNumId w:val="6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4D618B"/>
    <w:rsid w:val="000071B1"/>
    <w:rsid w:val="00021AB7"/>
    <w:rsid w:val="00021E1A"/>
    <w:rsid w:val="0002458C"/>
    <w:rsid w:val="00035682"/>
    <w:rsid w:val="00082A5C"/>
    <w:rsid w:val="0008393A"/>
    <w:rsid w:val="00091C3A"/>
    <w:rsid w:val="000A011C"/>
    <w:rsid w:val="000B302C"/>
    <w:rsid w:val="000F1D8A"/>
    <w:rsid w:val="000F5963"/>
    <w:rsid w:val="00117960"/>
    <w:rsid w:val="00126B2C"/>
    <w:rsid w:val="0012757F"/>
    <w:rsid w:val="00131CDC"/>
    <w:rsid w:val="00151984"/>
    <w:rsid w:val="00161C52"/>
    <w:rsid w:val="001713AC"/>
    <w:rsid w:val="00173159"/>
    <w:rsid w:val="001972C0"/>
    <w:rsid w:val="00197699"/>
    <w:rsid w:val="001A1C79"/>
    <w:rsid w:val="001B0945"/>
    <w:rsid w:val="001C479E"/>
    <w:rsid w:val="001F537A"/>
    <w:rsid w:val="001F7B43"/>
    <w:rsid w:val="00205658"/>
    <w:rsid w:val="002067BE"/>
    <w:rsid w:val="00207A2D"/>
    <w:rsid w:val="00221F7A"/>
    <w:rsid w:val="00227E94"/>
    <w:rsid w:val="00244B2D"/>
    <w:rsid w:val="00246469"/>
    <w:rsid w:val="00252F16"/>
    <w:rsid w:val="002624DA"/>
    <w:rsid w:val="00262EEA"/>
    <w:rsid w:val="00277CFD"/>
    <w:rsid w:val="00281606"/>
    <w:rsid w:val="00283D92"/>
    <w:rsid w:val="00285C4C"/>
    <w:rsid w:val="002A3E2B"/>
    <w:rsid w:val="002A5D62"/>
    <w:rsid w:val="002C2106"/>
    <w:rsid w:val="002C78E1"/>
    <w:rsid w:val="002C79EB"/>
    <w:rsid w:val="002E0FF7"/>
    <w:rsid w:val="002E42C2"/>
    <w:rsid w:val="002F23AC"/>
    <w:rsid w:val="00311B99"/>
    <w:rsid w:val="00327105"/>
    <w:rsid w:val="003307C5"/>
    <w:rsid w:val="003405A6"/>
    <w:rsid w:val="00353EF5"/>
    <w:rsid w:val="003562B7"/>
    <w:rsid w:val="003578DB"/>
    <w:rsid w:val="00367418"/>
    <w:rsid w:val="00373056"/>
    <w:rsid w:val="0038176C"/>
    <w:rsid w:val="00382636"/>
    <w:rsid w:val="00382CCD"/>
    <w:rsid w:val="003835DE"/>
    <w:rsid w:val="003A1509"/>
    <w:rsid w:val="003A4EE2"/>
    <w:rsid w:val="003B43DE"/>
    <w:rsid w:val="003D3E24"/>
    <w:rsid w:val="003E4211"/>
    <w:rsid w:val="003E54C0"/>
    <w:rsid w:val="003E73B2"/>
    <w:rsid w:val="003E7999"/>
    <w:rsid w:val="003F172B"/>
    <w:rsid w:val="003F1D9A"/>
    <w:rsid w:val="0040055D"/>
    <w:rsid w:val="00405984"/>
    <w:rsid w:val="00410AA5"/>
    <w:rsid w:val="00417199"/>
    <w:rsid w:val="004179F8"/>
    <w:rsid w:val="00424FC7"/>
    <w:rsid w:val="00432401"/>
    <w:rsid w:val="00441DB0"/>
    <w:rsid w:val="00445E71"/>
    <w:rsid w:val="00456DCE"/>
    <w:rsid w:val="00460EC4"/>
    <w:rsid w:val="004839CE"/>
    <w:rsid w:val="00484E73"/>
    <w:rsid w:val="00487492"/>
    <w:rsid w:val="004A06C8"/>
    <w:rsid w:val="004B36A3"/>
    <w:rsid w:val="004C684B"/>
    <w:rsid w:val="004D1EA6"/>
    <w:rsid w:val="004D618B"/>
    <w:rsid w:val="004E55E7"/>
    <w:rsid w:val="004F698F"/>
    <w:rsid w:val="005023C4"/>
    <w:rsid w:val="0051746B"/>
    <w:rsid w:val="00520D71"/>
    <w:rsid w:val="00536147"/>
    <w:rsid w:val="00536DC5"/>
    <w:rsid w:val="00551192"/>
    <w:rsid w:val="00554062"/>
    <w:rsid w:val="005672E8"/>
    <w:rsid w:val="005675D4"/>
    <w:rsid w:val="00575F89"/>
    <w:rsid w:val="00576A76"/>
    <w:rsid w:val="005829AE"/>
    <w:rsid w:val="00596232"/>
    <w:rsid w:val="005B6586"/>
    <w:rsid w:val="005C7EE6"/>
    <w:rsid w:val="005D1501"/>
    <w:rsid w:val="005D1CBA"/>
    <w:rsid w:val="005D560C"/>
    <w:rsid w:val="005D60D0"/>
    <w:rsid w:val="005D7EBD"/>
    <w:rsid w:val="005F0AAC"/>
    <w:rsid w:val="005F1036"/>
    <w:rsid w:val="0060370F"/>
    <w:rsid w:val="006216EE"/>
    <w:rsid w:val="006342B8"/>
    <w:rsid w:val="006361D3"/>
    <w:rsid w:val="00657C49"/>
    <w:rsid w:val="00661D9F"/>
    <w:rsid w:val="00667AED"/>
    <w:rsid w:val="006934B8"/>
    <w:rsid w:val="006937F2"/>
    <w:rsid w:val="00695B39"/>
    <w:rsid w:val="006B0D73"/>
    <w:rsid w:val="006B2BFC"/>
    <w:rsid w:val="006B42D1"/>
    <w:rsid w:val="006B636F"/>
    <w:rsid w:val="006D0E61"/>
    <w:rsid w:val="006D5912"/>
    <w:rsid w:val="006E157E"/>
    <w:rsid w:val="006F0B6E"/>
    <w:rsid w:val="006F4BA6"/>
    <w:rsid w:val="00705D3A"/>
    <w:rsid w:val="00710DAC"/>
    <w:rsid w:val="00712C8D"/>
    <w:rsid w:val="00716B8E"/>
    <w:rsid w:val="007219A1"/>
    <w:rsid w:val="007239BD"/>
    <w:rsid w:val="00725F06"/>
    <w:rsid w:val="0073500B"/>
    <w:rsid w:val="00744216"/>
    <w:rsid w:val="007474E2"/>
    <w:rsid w:val="0076234A"/>
    <w:rsid w:val="00766EE6"/>
    <w:rsid w:val="00781B4F"/>
    <w:rsid w:val="00792F39"/>
    <w:rsid w:val="007A26BB"/>
    <w:rsid w:val="007C1429"/>
    <w:rsid w:val="007C23D0"/>
    <w:rsid w:val="007C2A2F"/>
    <w:rsid w:val="007C6029"/>
    <w:rsid w:val="007E1D84"/>
    <w:rsid w:val="007E5AEB"/>
    <w:rsid w:val="007F7304"/>
    <w:rsid w:val="00803072"/>
    <w:rsid w:val="0080319D"/>
    <w:rsid w:val="008039B6"/>
    <w:rsid w:val="0080409D"/>
    <w:rsid w:val="0080592D"/>
    <w:rsid w:val="00805B99"/>
    <w:rsid w:val="00816D02"/>
    <w:rsid w:val="00817DEF"/>
    <w:rsid w:val="00833608"/>
    <w:rsid w:val="008363E7"/>
    <w:rsid w:val="0084435A"/>
    <w:rsid w:val="008724E5"/>
    <w:rsid w:val="0087498B"/>
    <w:rsid w:val="0087615B"/>
    <w:rsid w:val="00881878"/>
    <w:rsid w:val="0088764A"/>
    <w:rsid w:val="008A0158"/>
    <w:rsid w:val="008B5385"/>
    <w:rsid w:val="008B5EDC"/>
    <w:rsid w:val="008B5F6D"/>
    <w:rsid w:val="008C32F2"/>
    <w:rsid w:val="008E526F"/>
    <w:rsid w:val="008E5B3C"/>
    <w:rsid w:val="008F0C26"/>
    <w:rsid w:val="00901CDC"/>
    <w:rsid w:val="0090595B"/>
    <w:rsid w:val="00906D1A"/>
    <w:rsid w:val="00913D12"/>
    <w:rsid w:val="00914E85"/>
    <w:rsid w:val="009235DF"/>
    <w:rsid w:val="00987CE6"/>
    <w:rsid w:val="00993D7A"/>
    <w:rsid w:val="009A11F1"/>
    <w:rsid w:val="009A728D"/>
    <w:rsid w:val="009B7A38"/>
    <w:rsid w:val="009C7574"/>
    <w:rsid w:val="009D7FEA"/>
    <w:rsid w:val="009E6876"/>
    <w:rsid w:val="00A1187E"/>
    <w:rsid w:val="00A26B61"/>
    <w:rsid w:val="00A33129"/>
    <w:rsid w:val="00A74843"/>
    <w:rsid w:val="00A75CD2"/>
    <w:rsid w:val="00A83284"/>
    <w:rsid w:val="00A90098"/>
    <w:rsid w:val="00AA0359"/>
    <w:rsid w:val="00AA2A79"/>
    <w:rsid w:val="00AB1FDA"/>
    <w:rsid w:val="00AB3254"/>
    <w:rsid w:val="00AC3526"/>
    <w:rsid w:val="00AD0941"/>
    <w:rsid w:val="00AE43E1"/>
    <w:rsid w:val="00AE4A41"/>
    <w:rsid w:val="00AE4A93"/>
    <w:rsid w:val="00AE793A"/>
    <w:rsid w:val="00AF129C"/>
    <w:rsid w:val="00AF3C2C"/>
    <w:rsid w:val="00AF6092"/>
    <w:rsid w:val="00B1402C"/>
    <w:rsid w:val="00B17B6E"/>
    <w:rsid w:val="00B24672"/>
    <w:rsid w:val="00B25241"/>
    <w:rsid w:val="00B35E4D"/>
    <w:rsid w:val="00B424DD"/>
    <w:rsid w:val="00B42F93"/>
    <w:rsid w:val="00B44D6C"/>
    <w:rsid w:val="00B64877"/>
    <w:rsid w:val="00B6493C"/>
    <w:rsid w:val="00B70AA6"/>
    <w:rsid w:val="00B8208C"/>
    <w:rsid w:val="00B8486F"/>
    <w:rsid w:val="00B96612"/>
    <w:rsid w:val="00BA0A61"/>
    <w:rsid w:val="00BA14E5"/>
    <w:rsid w:val="00BA6A52"/>
    <w:rsid w:val="00BB0536"/>
    <w:rsid w:val="00BB45F1"/>
    <w:rsid w:val="00BC2109"/>
    <w:rsid w:val="00BC2CC8"/>
    <w:rsid w:val="00BD6D14"/>
    <w:rsid w:val="00BE2C02"/>
    <w:rsid w:val="00BF1B96"/>
    <w:rsid w:val="00C12C56"/>
    <w:rsid w:val="00C44B89"/>
    <w:rsid w:val="00C612DE"/>
    <w:rsid w:val="00C65EAD"/>
    <w:rsid w:val="00C82657"/>
    <w:rsid w:val="00CA054A"/>
    <w:rsid w:val="00CB00F0"/>
    <w:rsid w:val="00CD0D53"/>
    <w:rsid w:val="00CE2917"/>
    <w:rsid w:val="00D01AA6"/>
    <w:rsid w:val="00D033EB"/>
    <w:rsid w:val="00D256E5"/>
    <w:rsid w:val="00D434A9"/>
    <w:rsid w:val="00D53FA0"/>
    <w:rsid w:val="00D565C4"/>
    <w:rsid w:val="00D65B19"/>
    <w:rsid w:val="00D67B56"/>
    <w:rsid w:val="00D816EC"/>
    <w:rsid w:val="00DA674D"/>
    <w:rsid w:val="00DA765F"/>
    <w:rsid w:val="00DD0243"/>
    <w:rsid w:val="00DD321A"/>
    <w:rsid w:val="00DD448F"/>
    <w:rsid w:val="00DD7DC5"/>
    <w:rsid w:val="00DE5A8A"/>
    <w:rsid w:val="00E150C5"/>
    <w:rsid w:val="00E23A9F"/>
    <w:rsid w:val="00E33BDE"/>
    <w:rsid w:val="00E44E17"/>
    <w:rsid w:val="00E45FDD"/>
    <w:rsid w:val="00E57412"/>
    <w:rsid w:val="00E6062E"/>
    <w:rsid w:val="00E62D61"/>
    <w:rsid w:val="00E63DEC"/>
    <w:rsid w:val="00E66C92"/>
    <w:rsid w:val="00E7124A"/>
    <w:rsid w:val="00E742DB"/>
    <w:rsid w:val="00E83B4B"/>
    <w:rsid w:val="00E905A6"/>
    <w:rsid w:val="00E96067"/>
    <w:rsid w:val="00EA5362"/>
    <w:rsid w:val="00EA7FDB"/>
    <w:rsid w:val="00EB2C18"/>
    <w:rsid w:val="00EB5DCF"/>
    <w:rsid w:val="00EC06A5"/>
    <w:rsid w:val="00EC1173"/>
    <w:rsid w:val="00ED5E17"/>
    <w:rsid w:val="00ED7D4B"/>
    <w:rsid w:val="00EE403C"/>
    <w:rsid w:val="00EE6C8B"/>
    <w:rsid w:val="00EE78D7"/>
    <w:rsid w:val="00EF684F"/>
    <w:rsid w:val="00F33904"/>
    <w:rsid w:val="00F44BED"/>
    <w:rsid w:val="00F455A5"/>
    <w:rsid w:val="00F510FB"/>
    <w:rsid w:val="00F637AE"/>
    <w:rsid w:val="00F6728E"/>
    <w:rsid w:val="00F86AA1"/>
    <w:rsid w:val="00F92657"/>
    <w:rsid w:val="00F972C6"/>
    <w:rsid w:val="00FB5055"/>
    <w:rsid w:val="00FB713E"/>
    <w:rsid w:val="00FC52DA"/>
    <w:rsid w:val="00FC55DA"/>
    <w:rsid w:val="00FD2AF7"/>
    <w:rsid w:val="00FE557A"/>
    <w:rsid w:val="00FF0980"/>
    <w:rsid w:val="00FF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2" type="connector" idref="#_x0000_s1119"/>
        <o:r id="V:Rule33" type="connector" idref="#_x0000_s1110"/>
        <o:r id="V:Rule34" type="connector" idref="#_x0000_s1128"/>
        <o:r id="V:Rule35" type="connector" idref="#_x0000_s1121"/>
        <o:r id="V:Rule36" type="connector" idref="#_x0000_s1115"/>
        <o:r id="V:Rule37" type="connector" idref="#_x0000_s1117"/>
        <o:r id="V:Rule38" type="connector" idref="#_x0000_s1112"/>
        <o:r id="V:Rule39" type="connector" idref="#_x0000_s1111"/>
        <o:r id="V:Rule40" type="connector" idref="#_x0000_s1129"/>
        <o:r id="V:Rule41" type="connector" idref="#Прямая со стрелкой 44"/>
        <o:r id="V:Rule42" type="connector" idref="#_x0000_s1116"/>
        <o:r id="V:Rule43" type="connector" idref="#_x0000_s1122"/>
        <o:r id="V:Rule44" type="connector" idref="#_x0000_s1104"/>
        <o:r id="V:Rule45" type="connector" idref="#_x0000_s1125"/>
        <o:r id="V:Rule46" type="connector" idref="#Прямая со стрелкой 42"/>
        <o:r id="V:Rule47" type="connector" idref="#_x0000_s1127"/>
        <o:r id="V:Rule48" type="connector" idref="#_x0000_s1107"/>
        <o:r id="V:Rule49" type="connector" idref="#_x0000_s1095"/>
        <o:r id="V:Rule50" type="connector" idref="#_x0000_s1093"/>
        <o:r id="V:Rule51" type="connector" idref="#Прямая со стрелкой 43"/>
        <o:r id="V:Rule52" type="connector" idref="#_x0000_s1099"/>
        <o:r id="V:Rule53" type="connector" idref="#_x0000_s1090"/>
        <o:r id="V:Rule54" type="connector" idref="#_x0000_s1097"/>
        <o:r id="V:Rule55" type="connector" idref="#_x0000_s1096"/>
        <o:r id="V:Rule56" type="connector" idref="#_x0000_s1083"/>
        <o:r id="V:Rule57" type="connector" idref="#_x0000_s1108"/>
        <o:r id="V:Rule58" type="connector" idref="#_x0000_s1106"/>
        <o:r id="V:Rule59" type="connector" idref="#_x0000_s1105"/>
        <o:r id="V:Rule60" type="connector" idref="#_x0000_s1120"/>
        <o:r id="V:Rule61" type="connector" idref="#_x0000_s1082"/>
        <o:r id="V:Rule62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0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CB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qFormat/>
    <w:rsid w:val="00CB00F0"/>
    <w:pPr>
      <w:keepNext/>
      <w:widowControl/>
      <w:jc w:val="center"/>
      <w:outlineLvl w:val="2"/>
    </w:pPr>
    <w:rPr>
      <w:rFonts w:ascii="Times New Roman" w:eastAsia="Calibri" w:hAnsi="Times New Roman"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qFormat/>
    <w:rsid w:val="00CB00F0"/>
    <w:pPr>
      <w:keepNext/>
      <w:widowControl/>
      <w:jc w:val="both"/>
      <w:outlineLvl w:val="6"/>
    </w:pPr>
    <w:rPr>
      <w:rFonts w:ascii="Times New Roman" w:eastAsia="Calibri" w:hAnsi="Times New Roman"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0F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CB0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B00F0"/>
    <w:rPr>
      <w:rFonts w:ascii="Times New Roman" w:eastAsia="Calibri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CB00F0"/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rsid w:val="00CB00F0"/>
    <w:rPr>
      <w:rFonts w:ascii="Times New Roman" w:eastAsia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basedOn w:val="a0"/>
    <w:link w:val="6"/>
    <w:rsid w:val="00CB00F0"/>
    <w:rPr>
      <w:rFonts w:ascii="Times New Roman" w:eastAsia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basedOn w:val="a0"/>
    <w:link w:val="7"/>
    <w:rsid w:val="00CB00F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CB00F0"/>
    <w:rPr>
      <w:color w:val="0066CC"/>
      <w:u w:val="single"/>
    </w:rPr>
  </w:style>
  <w:style w:type="paragraph" w:customStyle="1" w:styleId="Default">
    <w:name w:val="Default"/>
    <w:rsid w:val="00CB00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4">
    <w:name w:val="Body Text"/>
    <w:basedOn w:val="a"/>
    <w:link w:val="a5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CB00F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  <w:rPr>
      <w:rFonts w:cs="Times New Roman"/>
    </w:rPr>
  </w:style>
  <w:style w:type="paragraph" w:styleId="a7">
    <w:name w:val="List Paragraph"/>
    <w:basedOn w:val="a"/>
    <w:qFormat/>
    <w:rsid w:val="00CB00F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CB00F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basedOn w:val="a0"/>
    <w:uiPriority w:val="99"/>
    <w:rsid w:val="00CB00F0"/>
    <w:rPr>
      <w:rFonts w:cs="Times New Roman"/>
    </w:rPr>
  </w:style>
  <w:style w:type="character" w:customStyle="1" w:styleId="rvts23">
    <w:name w:val="rvts23"/>
    <w:basedOn w:val="a0"/>
    <w:uiPriority w:val="99"/>
    <w:rsid w:val="00CB00F0"/>
    <w:rPr>
      <w:rFonts w:cs="Times New Roman"/>
    </w:rPr>
  </w:style>
  <w:style w:type="character" w:customStyle="1" w:styleId="rvts9">
    <w:name w:val="rvts9"/>
    <w:basedOn w:val="a0"/>
    <w:uiPriority w:val="99"/>
    <w:rsid w:val="00CB00F0"/>
    <w:rPr>
      <w:rFonts w:cs="Times New Roman"/>
    </w:rPr>
  </w:style>
  <w:style w:type="character" w:styleId="HTML">
    <w:name w:val="HTML Cite"/>
    <w:basedOn w:val="a0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unhideWhenUsed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CB00F0"/>
    <w:rPr>
      <w:rFonts w:ascii="Tahoma" w:eastAsia="Courier New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locked/>
    <w:rsid w:val="00CB00F0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CB00F0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val="ru-RU" w:eastAsia="ru-RU"/>
    </w:rPr>
  </w:style>
  <w:style w:type="character" w:customStyle="1" w:styleId="11">
    <w:name w:val="Заголовок Знак1"/>
    <w:basedOn w:val="a0"/>
    <w:uiPriority w:val="10"/>
    <w:rsid w:val="00CB00F0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basedOn w:val="a0"/>
    <w:uiPriority w:val="10"/>
    <w:rsid w:val="00CB00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rsid w:val="00CB00F0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CB0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CB00F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B00F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CB00F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3">
    <w:name w:val="Основной текст Знак1"/>
    <w:basedOn w:val="a0"/>
    <w:uiPriority w:val="99"/>
    <w:semiHidden/>
    <w:rsid w:val="00CB00F0"/>
    <w:rPr>
      <w:rFonts w:eastAsia="Calibri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semiHidden/>
    <w:locked/>
    <w:rsid w:val="00CB00F0"/>
    <w:rPr>
      <w:rFonts w:ascii="Calibri" w:eastAsia="Calibri" w:hAnsi="Calibri"/>
      <w:b/>
      <w:bCs/>
      <w:i/>
      <w:iCs/>
      <w:lang w:eastAsia="ru-RU"/>
    </w:rPr>
  </w:style>
  <w:style w:type="paragraph" w:styleId="af3">
    <w:name w:val="Body Text Indent"/>
    <w:basedOn w:val="a"/>
    <w:link w:val="af2"/>
    <w:semiHidden/>
    <w:rsid w:val="00CB00F0"/>
    <w:pPr>
      <w:widowControl/>
      <w:ind w:left="75" w:firstLine="360"/>
      <w:jc w:val="both"/>
    </w:pPr>
    <w:rPr>
      <w:rFonts w:ascii="Calibri" w:eastAsia="Calibri" w:hAnsi="Calibri" w:cstheme="minorBidi"/>
      <w:b/>
      <w:bCs/>
      <w:i/>
      <w:iCs/>
      <w:color w:val="auto"/>
      <w:sz w:val="22"/>
      <w:szCs w:val="22"/>
      <w:lang w:val="ru-RU"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CB00F0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semiHidden/>
    <w:locked/>
    <w:rsid w:val="00CB00F0"/>
    <w:rPr>
      <w:rFonts w:ascii="Calibri" w:eastAsia="Calibri" w:hAnsi="Calibri"/>
      <w:b/>
      <w:bCs/>
      <w:lang w:eastAsia="ru-RU"/>
    </w:rPr>
  </w:style>
  <w:style w:type="paragraph" w:styleId="23">
    <w:name w:val="Body Text 2"/>
    <w:basedOn w:val="a"/>
    <w:link w:val="22"/>
    <w:semiHidden/>
    <w:rsid w:val="00CB00F0"/>
    <w:pPr>
      <w:widowControl/>
      <w:jc w:val="center"/>
    </w:pPr>
    <w:rPr>
      <w:rFonts w:ascii="Calibri" w:eastAsia="Calibri" w:hAnsi="Calibri" w:cstheme="minorBidi"/>
      <w:b/>
      <w:bCs/>
      <w:color w:val="auto"/>
      <w:sz w:val="22"/>
      <w:szCs w:val="22"/>
      <w:lang w:val="ru-RU" w:eastAsia="ru-RU"/>
    </w:rPr>
  </w:style>
  <w:style w:type="character" w:customStyle="1" w:styleId="210">
    <w:name w:val="Основной текст 2 Знак1"/>
    <w:basedOn w:val="a0"/>
    <w:uiPriority w:val="99"/>
    <w:semiHidden/>
    <w:rsid w:val="00CB00F0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rsid w:val="00CB00F0"/>
    <w:pPr>
      <w:widowControl/>
      <w:ind w:left="720"/>
    </w:pPr>
    <w:rPr>
      <w:rFonts w:ascii="Times New Roman" w:eastAsia="Calibri" w:hAnsi="Times New Roman"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rsid w:val="00CB00F0"/>
    <w:rPr>
      <w:b/>
      <w:bCs/>
      <w:sz w:val="28"/>
      <w:szCs w:val="28"/>
      <w:lang w:bidi="ar-SA"/>
    </w:rPr>
  </w:style>
  <w:style w:type="character" w:customStyle="1" w:styleId="27">
    <w:name w:val="Основной текст (2) + Курсив"/>
    <w:rsid w:val="00CB00F0"/>
    <w:rPr>
      <w:i/>
      <w:iCs/>
      <w:sz w:val="28"/>
      <w:szCs w:val="28"/>
      <w:lang w:bidi="ar-SA"/>
    </w:rPr>
  </w:style>
  <w:style w:type="paragraph" w:customStyle="1" w:styleId="211">
    <w:name w:val="Основной текст (2)1"/>
    <w:basedOn w:val="a"/>
    <w:link w:val="25"/>
    <w:rsid w:val="00CB00F0"/>
    <w:pPr>
      <w:shd w:val="clear" w:color="auto" w:fill="FFFFFF"/>
      <w:spacing w:before="300" w:after="2340" w:line="322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31">
    <w:name w:val="Знак Знак3"/>
    <w:locked/>
    <w:rsid w:val="00CB00F0"/>
    <w:rPr>
      <w:rFonts w:ascii="Calibri" w:eastAsia="Calibri" w:hAnsi="Calibri"/>
      <w:b/>
      <w:bCs/>
      <w:sz w:val="28"/>
      <w:szCs w:val="28"/>
      <w:lang w:val="uk-UA" w:eastAsia="ru-RU" w:bidi="ar-SA"/>
    </w:rPr>
  </w:style>
  <w:style w:type="character" w:customStyle="1" w:styleId="41">
    <w:name w:val="Заголовок №4_"/>
    <w:link w:val="42"/>
    <w:rsid w:val="00CB00F0"/>
    <w:rPr>
      <w:b/>
      <w:bCs/>
      <w:sz w:val="27"/>
      <w:szCs w:val="27"/>
      <w:shd w:val="clear" w:color="auto" w:fill="FFFFFF"/>
    </w:rPr>
  </w:style>
  <w:style w:type="character" w:customStyle="1" w:styleId="af4">
    <w:name w:val="Колонтитул_"/>
    <w:link w:val="16"/>
    <w:rsid w:val="00CB00F0"/>
    <w:rPr>
      <w:noProof/>
      <w:shd w:val="clear" w:color="auto" w:fill="FFFFFF"/>
    </w:rPr>
  </w:style>
  <w:style w:type="character" w:customStyle="1" w:styleId="af5">
    <w:name w:val="Колонтитул"/>
    <w:basedOn w:val="af4"/>
    <w:rsid w:val="00CB00F0"/>
    <w:rPr>
      <w:noProof/>
      <w:shd w:val="clear" w:color="auto" w:fill="FFFFFF"/>
    </w:rPr>
  </w:style>
  <w:style w:type="character" w:customStyle="1" w:styleId="af6">
    <w:name w:val="Основной текст + Курсив"/>
    <w:rsid w:val="00CB00F0"/>
    <w:rPr>
      <w:i/>
      <w:iCs/>
      <w:sz w:val="22"/>
      <w:szCs w:val="22"/>
      <w:lang w:bidi="ar-SA"/>
    </w:rPr>
  </w:style>
  <w:style w:type="paragraph" w:customStyle="1" w:styleId="42">
    <w:name w:val="Заголовок №4"/>
    <w:basedOn w:val="a"/>
    <w:link w:val="41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Theme="minorHAnsi" w:eastAsiaTheme="minorHAnsi" w:hAnsiTheme="minorHAnsi" w:cstheme="minorBidi"/>
      <w:b/>
      <w:bCs/>
      <w:color w:val="auto"/>
      <w:sz w:val="27"/>
      <w:szCs w:val="27"/>
      <w:lang w:val="ru-RU" w:eastAsia="en-US"/>
    </w:rPr>
  </w:style>
  <w:style w:type="paragraph" w:customStyle="1" w:styleId="16">
    <w:name w:val="Колонтитул1"/>
    <w:basedOn w:val="a"/>
    <w:link w:val="af4"/>
    <w:rsid w:val="00CB00F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val="ru-RU" w:eastAsia="en-US"/>
    </w:rPr>
  </w:style>
  <w:style w:type="character" w:customStyle="1" w:styleId="11pt">
    <w:name w:val="Основной текст + 11 pt"/>
    <w:aliases w:val="Полужирный"/>
    <w:rsid w:val="00CB00F0"/>
    <w:rPr>
      <w:b/>
      <w:bCs/>
      <w:sz w:val="22"/>
      <w:szCs w:val="22"/>
      <w:lang w:bidi="ar-SA"/>
    </w:rPr>
  </w:style>
  <w:style w:type="character" w:customStyle="1" w:styleId="110">
    <w:name w:val="Основной текст + 11"/>
    <w:aliases w:val="5 pt7"/>
    <w:rsid w:val="00CB00F0"/>
    <w:rPr>
      <w:sz w:val="23"/>
      <w:szCs w:val="23"/>
      <w:lang w:bidi="ar-SA"/>
    </w:rPr>
  </w:style>
  <w:style w:type="character" w:customStyle="1" w:styleId="112">
    <w:name w:val="Основной текст + 112"/>
    <w:aliases w:val="5 pt5,Курсив1"/>
    <w:rsid w:val="00CB00F0"/>
    <w:rPr>
      <w:i/>
      <w:iCs/>
      <w:sz w:val="23"/>
      <w:szCs w:val="23"/>
      <w:lang w:bidi="ar-SA"/>
    </w:rPr>
  </w:style>
  <w:style w:type="table" w:customStyle="1" w:styleId="TableNormal">
    <w:name w:val="Table Normal"/>
    <w:rsid w:val="00CB00F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rsid w:val="00CB00F0"/>
    <w:pPr>
      <w:autoSpaceDE w:val="0"/>
      <w:autoSpaceDN w:val="0"/>
      <w:ind w:left="720"/>
    </w:pPr>
    <w:rPr>
      <w:rFonts w:ascii="Times New Roman" w:eastAsia="Calibri" w:hAnsi="Times New Roman"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rsid w:val="00CB0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7">
    <w:name w:val="Основний текст + Напівжирний"/>
    <w:rsid w:val="00CB0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8">
    <w:name w:val="Основний текст + Курсив"/>
    <w:rsid w:val="00CB00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6Exact">
    <w:name w:val="Основний текст (6) Exact"/>
    <w:rsid w:val="00CB0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f9">
    <w:name w:val="Основний текст_"/>
    <w:link w:val="51"/>
    <w:rsid w:val="00CB00F0"/>
    <w:rPr>
      <w:sz w:val="27"/>
      <w:szCs w:val="27"/>
      <w:shd w:val="clear" w:color="auto" w:fill="FFFFFF"/>
    </w:rPr>
  </w:style>
  <w:style w:type="paragraph" w:customStyle="1" w:styleId="51">
    <w:name w:val="Основний текст5"/>
    <w:basedOn w:val="a"/>
    <w:link w:val="af9"/>
    <w:rsid w:val="00CB00F0"/>
    <w:pPr>
      <w:shd w:val="clear" w:color="auto" w:fill="FFFFFF"/>
      <w:spacing w:after="2520" w:line="317" w:lineRule="exact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fa">
    <w:name w:val="Subtitle"/>
    <w:basedOn w:val="a"/>
    <w:next w:val="a"/>
    <w:link w:val="afb"/>
    <w:rsid w:val="00CB00F0"/>
    <w:pPr>
      <w:keepNext/>
      <w:keepLines/>
      <w:widowControl/>
      <w:spacing w:before="360" w:after="80"/>
      <w:ind w:firstLine="851"/>
      <w:jc w:val="both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CB00F0"/>
    <w:rPr>
      <w:rFonts w:ascii="Georgia" w:eastAsia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rsid w:val="00CB00F0"/>
    <w:pPr>
      <w:widowControl/>
      <w:ind w:left="720"/>
    </w:pPr>
    <w:rPr>
      <w:rFonts w:ascii="Times New Roman" w:eastAsia="Calibri" w:hAnsi="Times New Roman"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basedOn w:val="a0"/>
    <w:rsid w:val="00CB00F0"/>
  </w:style>
  <w:style w:type="character" w:styleId="afc">
    <w:name w:val="FollowedHyperlink"/>
    <w:basedOn w:val="a0"/>
    <w:uiPriority w:val="99"/>
    <w:semiHidden/>
    <w:unhideWhenUsed/>
    <w:rsid w:val="004C684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29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f-ukrlit@uzhnu.edu.ua" TargetMode="External"/><Relationship Id="rId10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4868</Words>
  <Characters>27750</Characters>
  <Application>Microsoft Office Word</Application>
  <DocSecurity>0</DocSecurity>
  <Lines>231</Lines>
  <Paragraphs>65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  <vt:variant>
        <vt:lpstr>Назва</vt:lpstr>
      </vt:variant>
      <vt:variant>
        <vt:i4>1</vt:i4>
      </vt:variant>
    </vt:vector>
  </HeadingPairs>
  <TitlesOfParts>
    <vt:vector size="8" baseType="lpstr">
      <vt:lpstr/>
      <vt:lpstr>    </vt:lpstr>
      <vt:lpstr>    2.2.Структурно-логічна схема ОП</vt:lpstr>
      <vt:lpstr/>
      <vt:lpstr/>
      <vt:lpstr>Матриця відповідності програмних компетентностей компонентам освітньої програми</vt:lpstr>
      <vt:lpstr>5. Матриця забезпечення програмних результатів навчання (РН) відповідними компон</vt:lpstr>
      <vt:lpstr/>
    </vt:vector>
  </TitlesOfParts>
  <Company/>
  <LinksUpToDate>false</LinksUpToDate>
  <CharactersWithSpaces>32553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Сабадош</cp:lastModifiedBy>
  <cp:revision>5</cp:revision>
  <cp:lastPrinted>2021-12-13T14:31:00Z</cp:lastPrinted>
  <dcterms:created xsi:type="dcterms:W3CDTF">2021-12-28T07:39:00Z</dcterms:created>
  <dcterms:modified xsi:type="dcterms:W3CDTF">2021-12-29T14:22:00Z</dcterms:modified>
</cp:coreProperties>
</file>