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E1" w:rsidRDefault="00FD01E1" w:rsidP="008A40F0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bookmarkStart w:id="0" w:name="bookmark0"/>
      <w:r>
        <w:rPr>
          <w:rFonts w:ascii="Times New Roman" w:hAnsi="Times New Roman"/>
          <w:b/>
          <w:noProof/>
          <w:sz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-27.55pt;margin-top:-3.8pt;width:526.6pt;height:80.7pt;z-index:251679744" stroked="f">
            <v:textbox>
              <w:txbxContent>
                <w:p w:rsidR="00FD01E1" w:rsidRPr="00FD01E1" w:rsidRDefault="00FD01E1" w:rsidP="00FD01E1">
                  <w:pPr>
                    <w:jc w:val="right"/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</w:pPr>
                  <w:r w:rsidRPr="00FD01E1"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  <w:t>ПРОЄКТ</w:t>
                  </w:r>
                </w:p>
                <w:p w:rsidR="00FD01E1" w:rsidRPr="00FD01E1" w:rsidRDefault="00FD01E1" w:rsidP="00FD01E1">
                  <w:pPr>
                    <w:jc w:val="center"/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</w:pPr>
                  <w:r w:rsidRPr="00FD01E1"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  <w:t xml:space="preserve">Пропозиції та зауваження до проєкту освітньо-професійної програми надсилати на електронну адресу </w:t>
                  </w:r>
                  <w:hyperlink r:id="rId8" w:tgtFrame="_blank" w:history="1">
                    <w:r w:rsidRPr="00FD01E1">
                      <w:rPr>
                        <w:rStyle w:val="a3"/>
                        <w:rFonts w:ascii="Times New Roman" w:hAnsi="Times New Roman" w:cs="Times New Roman"/>
                        <w:b/>
                        <w:color w:val="1A73E8"/>
                        <w:sz w:val="28"/>
                        <w:szCs w:val="28"/>
                        <w:u w:val="none"/>
                        <w:shd w:val="clear" w:color="auto" w:fill="FFFFFF"/>
                      </w:rPr>
                      <w:t>kaf-slovak@uzhnu.edu.ua</w:t>
                    </w:r>
                  </w:hyperlink>
                </w:p>
                <w:p w:rsidR="00FD01E1" w:rsidRDefault="00FD01E1"/>
              </w:txbxContent>
            </v:textbox>
          </v:shape>
        </w:pict>
      </w:r>
    </w:p>
    <w:p w:rsidR="00FD01E1" w:rsidRDefault="00FD01E1" w:rsidP="008A40F0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FD01E1" w:rsidRDefault="00FD01E1" w:rsidP="008A40F0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FD01E1" w:rsidRDefault="00FD01E1" w:rsidP="008A40F0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FD01E1" w:rsidRDefault="00FD01E1" w:rsidP="008A40F0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8A40F0" w:rsidRDefault="008A40F0" w:rsidP="008A40F0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8A40F0" w:rsidRDefault="008A40F0" w:rsidP="008A40F0">
      <w:pPr>
        <w:spacing w:line="13" w:lineRule="exact"/>
        <w:rPr>
          <w:rFonts w:ascii="Times New Roman" w:hAnsi="Times New Roman"/>
        </w:rPr>
      </w:pPr>
    </w:p>
    <w:p w:rsidR="008A40F0" w:rsidRDefault="008A40F0" w:rsidP="008A40F0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8A40F0" w:rsidRPr="00D63F94" w:rsidRDefault="008A40F0" w:rsidP="00FD01E1">
      <w:pPr>
        <w:spacing w:line="200" w:lineRule="exact"/>
        <w:rPr>
          <w:rFonts w:ascii="Times New Roman" w:hAnsi="Times New Roman"/>
          <w:b/>
          <w:bCs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8A40F0" w:rsidRDefault="008A40F0" w:rsidP="008A40F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8A40F0" w:rsidRPr="003670CF" w:rsidRDefault="008A40F0" w:rsidP="008A40F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8A40F0" w:rsidRPr="001369B0" w:rsidRDefault="008A40F0" w:rsidP="008A40F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8A40F0" w:rsidRPr="001369B0" w:rsidRDefault="008A40F0" w:rsidP="008A40F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:rsidR="008A40F0" w:rsidRPr="001369B0" w:rsidRDefault="008A40F0" w:rsidP="008A40F0">
      <w:pPr>
        <w:pStyle w:val="Default"/>
        <w:rPr>
          <w:color w:val="auto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300" w:lineRule="exact"/>
        <w:rPr>
          <w:rFonts w:ascii="Times New Roman" w:hAnsi="Times New Roman"/>
        </w:rPr>
      </w:pPr>
    </w:p>
    <w:p w:rsidR="008A40F0" w:rsidRDefault="008A40F0" w:rsidP="008A40F0">
      <w:pPr>
        <w:spacing w:line="36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8A40F0" w:rsidRDefault="008A40F0" w:rsidP="008A40F0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913952" w:rsidRPr="005A3C4F">
        <w:rPr>
          <w:rFonts w:ascii="Times New Roman" w:hAnsi="Times New Roman" w:cs="Times New Roman"/>
          <w:b/>
          <w:bCs/>
          <w:sz w:val="28"/>
          <w:szCs w:val="28"/>
        </w:rPr>
        <w:t>Чеська мова та література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8A40F0" w:rsidRPr="001F18E8" w:rsidRDefault="008A40F0" w:rsidP="008A40F0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) рівня вищої освіти</w:t>
      </w:r>
    </w:p>
    <w:p w:rsidR="00913952" w:rsidRPr="005A3C4F" w:rsidRDefault="008A40F0" w:rsidP="009139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913952" w:rsidRPr="005A3C4F">
        <w:rPr>
          <w:rFonts w:ascii="Times New Roman" w:hAnsi="Times New Roman" w:cs="Times New Roman"/>
          <w:b/>
          <w:sz w:val="28"/>
          <w:szCs w:val="28"/>
        </w:rPr>
        <w:t xml:space="preserve">035. Філологія. </w:t>
      </w:r>
    </w:p>
    <w:p w:rsidR="008A40F0" w:rsidRPr="00997F39" w:rsidRDefault="00913952" w:rsidP="00913952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3C4F">
        <w:rPr>
          <w:rFonts w:ascii="Times New Roman" w:hAnsi="Times New Roman" w:cs="Times New Roman"/>
          <w:b/>
          <w:sz w:val="28"/>
          <w:szCs w:val="28"/>
        </w:rPr>
        <w:t>спеціалізацією 035.038. Слов’янські мови та літератури (переклад включно), перша – чеська</w:t>
      </w:r>
    </w:p>
    <w:p w:rsidR="008A40F0" w:rsidRPr="00997F39" w:rsidRDefault="008A40F0" w:rsidP="008A40F0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алузі знань </w:t>
      </w:r>
      <w:r w:rsidR="00913952" w:rsidRPr="005A3C4F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913952" w:rsidRPr="005A3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952" w:rsidRPr="005A3C4F">
        <w:rPr>
          <w:rFonts w:ascii="Times New Roman" w:hAnsi="Times New Roman" w:cs="Times New Roman"/>
          <w:b/>
          <w:bCs/>
          <w:sz w:val="28"/>
          <w:szCs w:val="28"/>
        </w:rPr>
        <w:t>Гуманітарні науки</w:t>
      </w:r>
    </w:p>
    <w:p w:rsidR="00913952" w:rsidRPr="005A3C4F" w:rsidRDefault="008A40F0" w:rsidP="00913952">
      <w:pPr>
        <w:pStyle w:val="af0"/>
        <w:rPr>
          <w:rFonts w:ascii="Times New Roman" w:hAnsi="Times New Roman" w:cs="Times New Roman"/>
        </w:rPr>
      </w:pPr>
      <w:r w:rsidRPr="00997F39">
        <w:rPr>
          <w:rFonts w:ascii="Times New Roman" w:hAnsi="Times New Roman" w:cs="Times New Roman"/>
        </w:rPr>
        <w:t xml:space="preserve">кваліфікація: </w:t>
      </w:r>
      <w:r w:rsidR="00913952" w:rsidRPr="005A3C4F">
        <w:rPr>
          <w:rFonts w:ascii="Times New Roman" w:hAnsi="Times New Roman" w:cs="Times New Roman"/>
        </w:rPr>
        <w:t>бакалавр філології за спеціалізацією «Слов’янські мови та літератури (переклад включно), перша – чеська»</w:t>
      </w:r>
    </w:p>
    <w:p w:rsidR="008A40F0" w:rsidRDefault="008A40F0" w:rsidP="008A40F0">
      <w:pPr>
        <w:tabs>
          <w:tab w:val="left" w:pos="3120"/>
        </w:tabs>
        <w:spacing w:line="360" w:lineRule="auto"/>
        <w:jc w:val="center"/>
        <w:rPr>
          <w:rFonts w:ascii="Times New Roman" w:hAnsi="Times New Roman"/>
        </w:rPr>
      </w:pPr>
    </w:p>
    <w:p w:rsidR="008A40F0" w:rsidRDefault="008A40F0" w:rsidP="008A40F0">
      <w:pPr>
        <w:spacing w:line="360" w:lineRule="auto"/>
        <w:jc w:val="center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Pr="00203464" w:rsidRDefault="008A40F0" w:rsidP="008A40F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8A40F0" w:rsidRPr="00203464" w:rsidRDefault="008A40F0" w:rsidP="008A40F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8A40F0" w:rsidRDefault="008A40F0" w:rsidP="008A40F0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8A40F0" w:rsidRPr="00203464" w:rsidRDefault="00FD01E1" w:rsidP="008A40F0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__________20____р. №_______</w:t>
      </w: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8A40F0" w:rsidP="008A40F0">
      <w:pPr>
        <w:spacing w:line="200" w:lineRule="exact"/>
        <w:rPr>
          <w:rFonts w:ascii="Times New Roman" w:hAnsi="Times New Roman"/>
        </w:rPr>
      </w:pPr>
    </w:p>
    <w:p w:rsidR="008A40F0" w:rsidRDefault="00FD01E1" w:rsidP="008A40F0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 – 2022</w:t>
      </w:r>
    </w:p>
    <w:p w:rsidR="008A40F0" w:rsidRDefault="008A40F0" w:rsidP="008A40F0">
      <w:pPr>
        <w:jc w:val="center"/>
        <w:rPr>
          <w:rFonts w:ascii="Times New Roman" w:hAnsi="Times New Roman"/>
          <w:sz w:val="28"/>
        </w:rPr>
      </w:pPr>
    </w:p>
    <w:p w:rsidR="008A40F0" w:rsidRPr="000A418A" w:rsidRDefault="008A40F0" w:rsidP="008A40F0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:rsidR="008A40F0" w:rsidRPr="000A418A" w:rsidRDefault="008A40F0" w:rsidP="008A40F0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FD01E1" w:rsidRDefault="00FD01E1" w:rsidP="00FD01E1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>Чеська мова та література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8A40F0" w:rsidRPr="000A418A" w:rsidRDefault="008A40F0" w:rsidP="008A40F0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0F0" w:rsidRPr="000A418A" w:rsidRDefault="008A40F0" w:rsidP="008A40F0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A40F0" w:rsidRPr="000A418A" w:rsidRDefault="008A40F0" w:rsidP="008A40F0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A40F0" w:rsidRPr="000A418A" w:rsidRDefault="008A40F0" w:rsidP="008A40F0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8A40F0" w:rsidRPr="000A418A" w:rsidRDefault="008A40F0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40F0" w:rsidRPr="000A418A" w:rsidRDefault="00FD01E1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="008A40F0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:rsidR="008A40F0" w:rsidRPr="000A418A" w:rsidRDefault="008A40F0" w:rsidP="008A40F0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A40F0" w:rsidRPr="000A418A" w:rsidRDefault="008A40F0" w:rsidP="008A40F0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B4F5C" w:rsidRDefault="008A40F0" w:rsidP="008A40F0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  </w:t>
      </w:r>
    </w:p>
    <w:p w:rsidR="008A40F0" w:rsidRPr="00DB4F5C" w:rsidRDefault="00DB4F5C" w:rsidP="00DB4F5C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Юлія </w:t>
      </w:r>
      <w:r w:rsidRPr="00FC6164">
        <w:rPr>
          <w:rFonts w:ascii="Times New Roman" w:hAnsi="Times New Roman"/>
          <w:b/>
          <w:bCs/>
          <w:sz w:val="28"/>
          <w:szCs w:val="28"/>
        </w:rPr>
        <w:t>ЮСИП-ЯКИМОВИЧ</w:t>
      </w:r>
    </w:p>
    <w:p w:rsidR="008A40F0" w:rsidRPr="000A418A" w:rsidRDefault="00FD01E1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="008A40F0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A40F0" w:rsidRPr="000A418A" w:rsidRDefault="008A40F0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40F0" w:rsidRDefault="008A40F0" w:rsidP="008A40F0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                  </w:t>
      </w:r>
      <w:r w:rsidR="00D63F94">
        <w:rPr>
          <w:rFonts w:ascii="Times New Roman" w:hAnsi="Times New Roman" w:cs="Times New Roman"/>
          <w:b/>
          <w:sz w:val="28"/>
          <w:szCs w:val="28"/>
          <w:lang w:eastAsia="ru-RU"/>
        </w:rPr>
        <w:t>Юрій БІДЗІЛЯ</w:t>
      </w:r>
    </w:p>
    <w:p w:rsidR="008A40F0" w:rsidRDefault="008A40F0" w:rsidP="008A40F0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40F0" w:rsidRPr="00286A2F" w:rsidRDefault="00FD01E1" w:rsidP="008A40F0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________________2022</w:t>
      </w:r>
      <w:r w:rsidR="008A40F0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:rsidR="008A40F0" w:rsidRPr="000A418A" w:rsidRDefault="008A40F0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40F0" w:rsidRPr="000A418A" w:rsidRDefault="008A40F0" w:rsidP="008A40F0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D63F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Юлія </w:t>
      </w:r>
      <w:r w:rsidR="00D63F94" w:rsidRPr="00FC6164">
        <w:rPr>
          <w:rFonts w:ascii="Times New Roman" w:hAnsi="Times New Roman"/>
          <w:b/>
          <w:bCs/>
          <w:sz w:val="28"/>
          <w:szCs w:val="28"/>
        </w:rPr>
        <w:t>ЮСИП-ЯКИМОВИЧ</w:t>
      </w:r>
    </w:p>
    <w:p w:rsidR="008A40F0" w:rsidRPr="000A418A" w:rsidRDefault="00FD01E1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="008A40F0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A40F0" w:rsidRPr="000A418A" w:rsidRDefault="008A40F0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8A40F0" w:rsidRPr="000A418A" w:rsidRDefault="008A40F0" w:rsidP="008A40F0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8A40F0" w:rsidRPr="000A418A" w:rsidRDefault="008A40F0" w:rsidP="008A40F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FD01E1">
        <w:rPr>
          <w:rFonts w:ascii="Times New Roman" w:hAnsi="Times New Roman" w:cs="Times New Roman"/>
          <w:b/>
          <w:sz w:val="28"/>
          <w:szCs w:val="28"/>
          <w:lang w:eastAsia="ru-RU"/>
        </w:rPr>
        <w:t>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A40F0" w:rsidRPr="000A418A" w:rsidRDefault="008A40F0" w:rsidP="008A40F0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A40F0" w:rsidRPr="000A418A" w:rsidRDefault="008A40F0" w:rsidP="008A40F0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8A40F0" w:rsidRPr="000A418A" w:rsidRDefault="008A40F0" w:rsidP="008A40F0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8A40F0" w:rsidRPr="000A418A" w:rsidRDefault="008A40F0" w:rsidP="008A40F0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FC6164" w:rsidRDefault="00FC6164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C6164" w:rsidRDefault="00FC6164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C6164" w:rsidRDefault="00FC6164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C6164" w:rsidRDefault="00FC6164" w:rsidP="00FC6164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</w:p>
    <w:p w:rsidR="00CF7799" w:rsidRDefault="00CF7799" w:rsidP="00FC6164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</w:p>
    <w:p w:rsidR="00CF7799" w:rsidRDefault="00CF7799" w:rsidP="00FC6164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</w:p>
    <w:p w:rsidR="00FC6164" w:rsidRPr="00FC6164" w:rsidRDefault="00FC6164" w:rsidP="00FC6164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 w:rsidRPr="00FC6164">
        <w:rPr>
          <w:rFonts w:ascii="Times New Roman" w:eastAsia="Times New Roman" w:hAnsi="Times New Roman"/>
          <w:bCs w:val="0"/>
        </w:rPr>
        <w:t>ПЕРЕДМОВА</w:t>
      </w:r>
    </w:p>
    <w:p w:rsidR="00FC6164" w:rsidRPr="00FC6164" w:rsidRDefault="00FC6164" w:rsidP="00FC6164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FC6164" w:rsidRPr="00FC6164" w:rsidRDefault="00FC6164" w:rsidP="00FC6164">
      <w:pPr>
        <w:pStyle w:val="a7"/>
        <w:tabs>
          <w:tab w:val="left" w:pos="993"/>
        </w:tabs>
        <w:spacing w:line="36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Розроблено робочою групою</w:t>
      </w: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у складі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231AE8" w:rsidRPr="00FC6164" w:rsidRDefault="00B0659F" w:rsidP="00231AE8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>Юсип-Якимович Юлія Василівна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FC6164" w:rsidRPr="00FC6164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 доцент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="009232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C6164" w:rsidRPr="00FC6164">
        <w:rPr>
          <w:rFonts w:ascii="Times New Roman" w:hAnsi="Times New Roman"/>
          <w:bCs/>
          <w:sz w:val="28"/>
          <w:szCs w:val="28"/>
          <w:lang w:val="uk-UA"/>
        </w:rPr>
        <w:t xml:space="preserve"> кафедри словацької філології філологічного факультету Державного вищого навчального закладу «Ужгородський національний університет»</w:t>
      </w:r>
      <w:r w:rsidR="00231AE8" w:rsidRPr="00231AE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31AE8">
        <w:rPr>
          <w:rFonts w:ascii="Times New Roman" w:hAnsi="Times New Roman"/>
          <w:bCs/>
          <w:sz w:val="28"/>
          <w:szCs w:val="28"/>
          <w:lang w:val="uk-UA"/>
        </w:rPr>
        <w:t>(</w:t>
      </w:r>
      <w:r w:rsidR="00C277AB">
        <w:rPr>
          <w:rFonts w:ascii="Times New Roman" w:hAnsi="Times New Roman"/>
          <w:bCs/>
          <w:sz w:val="28"/>
          <w:szCs w:val="28"/>
          <w:lang w:val="uk-UA"/>
        </w:rPr>
        <w:t>керівник робочої групи</w:t>
      </w:r>
      <w:r w:rsidR="00231AE8" w:rsidRPr="00FC6164">
        <w:rPr>
          <w:rFonts w:ascii="Times New Roman" w:hAnsi="Times New Roman"/>
          <w:bCs/>
          <w:sz w:val="28"/>
          <w:szCs w:val="28"/>
          <w:lang w:val="uk-UA"/>
        </w:rPr>
        <w:t>).</w:t>
      </w:r>
    </w:p>
    <w:p w:rsidR="00FC6164" w:rsidRPr="00231AE8" w:rsidRDefault="00B0659F" w:rsidP="00231AE8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Петріца Наталія Микола</w:t>
      </w: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>ївна</w:t>
      </w:r>
      <w:r w:rsidRPr="00FC6164">
        <w:rPr>
          <w:rFonts w:ascii="Times New Roman" w:hAnsi="Times New Roman"/>
          <w:bCs/>
          <w:sz w:val="28"/>
          <w:szCs w:val="28"/>
          <w:lang w:val="uk-UA"/>
        </w:rPr>
        <w:t>,</w:t>
      </w:r>
      <w:r w:rsidR="00231AE8" w:rsidRPr="00FC6164">
        <w:rPr>
          <w:rFonts w:ascii="Times New Roman" w:hAnsi="Times New Roman"/>
          <w:bCs/>
          <w:sz w:val="28"/>
          <w:szCs w:val="28"/>
          <w:lang w:val="uk-UA"/>
        </w:rPr>
        <w:t xml:space="preserve"> кандидат філологічних наук, доцент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завідувач </w:t>
      </w:r>
      <w:r w:rsidR="00231AE8" w:rsidRPr="00FC6164">
        <w:rPr>
          <w:rFonts w:ascii="Times New Roman" w:hAnsi="Times New Roman"/>
          <w:bCs/>
          <w:sz w:val="28"/>
          <w:szCs w:val="28"/>
          <w:lang w:val="uk-UA"/>
        </w:rPr>
        <w:t xml:space="preserve"> кафедри словацької філології філологічного факультету Державного вищого навчального закладу «Ужгородс</w:t>
      </w:r>
      <w:r w:rsidR="00231AE8">
        <w:rPr>
          <w:rFonts w:ascii="Times New Roman" w:hAnsi="Times New Roman"/>
          <w:bCs/>
          <w:sz w:val="28"/>
          <w:szCs w:val="28"/>
          <w:lang w:val="uk-UA"/>
        </w:rPr>
        <w:t xml:space="preserve">ький національний університет» </w:t>
      </w:r>
    </w:p>
    <w:p w:rsidR="00FC6164" w:rsidRPr="00FC6164" w:rsidRDefault="00FC6164" w:rsidP="00FC6164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Буднікова Леся Томашівна - </w:t>
      </w:r>
      <w:r w:rsidRPr="00FC6164">
        <w:rPr>
          <w:rFonts w:ascii="Times New Roman" w:hAnsi="Times New Roman"/>
          <w:bCs/>
          <w:sz w:val="28"/>
          <w:szCs w:val="28"/>
          <w:lang w:val="uk-UA"/>
        </w:rPr>
        <w:t xml:space="preserve">кандидат філологічних наук, доцент кафедри словацької філології філологічного факультету Державного вищого навчального закладу «Ужгородський національний університет». </w:t>
      </w:r>
    </w:p>
    <w:p w:rsidR="00FC6164" w:rsidRPr="00FC6164" w:rsidRDefault="00FC6164" w:rsidP="00FC6164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C6164">
        <w:rPr>
          <w:sz w:val="28"/>
          <w:szCs w:val="28"/>
        </w:rPr>
        <w:t xml:space="preserve">Освітньо-професійна програма «Чеська мова та література» розроблена </w:t>
      </w:r>
      <w:r w:rsidRPr="00FC6164">
        <w:rPr>
          <w:color w:val="auto"/>
          <w:sz w:val="28"/>
          <w:szCs w:val="28"/>
        </w:rPr>
        <w:t xml:space="preserve">відповідно до стандарту вищої освіти за спеціальністю </w:t>
      </w:r>
      <w:r w:rsidRPr="00FC6164">
        <w:rPr>
          <w:sz w:val="28"/>
          <w:szCs w:val="28"/>
        </w:rPr>
        <w:t>035. Філологія, спеціалізацією 035.038. Слов’янські мови та літератури (переклад включно), перша – чеська</w:t>
      </w:r>
      <w:r w:rsidRPr="00FC6164">
        <w:rPr>
          <w:color w:val="auto"/>
          <w:sz w:val="28"/>
          <w:szCs w:val="28"/>
        </w:rPr>
        <w:t>, затвердженого наказом Міністерства освіти і науки України від 20.06.2019 року №869.</w:t>
      </w:r>
    </w:p>
    <w:p w:rsidR="009F0F11" w:rsidRPr="00FB3B96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FB3B96" w:rsidRDefault="00FB3B96" w:rsidP="00FB3B9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5A3C4F" w:rsidRPr="005A3C4F" w:rsidRDefault="00D46CCB" w:rsidP="005A3C4F">
      <w:pPr>
        <w:pStyle w:val="1"/>
        <w:tabs>
          <w:tab w:val="num" w:pos="0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D46CCB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5A3C4F" w:rsidRPr="005A3C4F">
        <w:rPr>
          <w:rFonts w:ascii="Times New Roman" w:hAnsi="Times New Roman" w:cs="Times New Roman"/>
          <w:color w:val="auto"/>
        </w:rPr>
        <w:t xml:space="preserve">Профіль освітньої програми «Чеська мова та література» зі спеціальності </w:t>
      </w:r>
      <w:r w:rsidR="005A3C4F" w:rsidRPr="005A3C4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173254">
        <w:rPr>
          <w:rFonts w:ascii="Times New Roman" w:hAnsi="Times New Roman" w:cs="Times New Roman"/>
          <w:color w:val="auto"/>
        </w:rPr>
        <w:t>035. Філологія спеціалізації</w:t>
      </w:r>
      <w:r w:rsidR="005A3C4F" w:rsidRPr="005A3C4F">
        <w:rPr>
          <w:rFonts w:ascii="Times New Roman" w:hAnsi="Times New Roman" w:cs="Times New Roman"/>
          <w:color w:val="auto"/>
        </w:rPr>
        <w:t xml:space="preserve"> 035.038. Слов’янські мови та літератури (переклад включно), перша – чеська. </w:t>
      </w:r>
    </w:p>
    <w:p w:rsidR="007B402F" w:rsidRPr="005A29C9" w:rsidRDefault="007B402F" w:rsidP="005A29C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6835"/>
      </w:tblGrid>
      <w:tr w:rsidR="003D7435" w:rsidRPr="00CF3631" w:rsidTr="003D62AE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7B402F" w:rsidP="007B4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1 - </w:t>
            </w:r>
            <w:r w:rsidR="003D7435" w:rsidRPr="00CF3631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7B402F" w:rsidRPr="00CF3631" w:rsidTr="003D62AE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02F" w:rsidRPr="00CF3631" w:rsidRDefault="007B402F" w:rsidP="007B402F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CF3631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95F" w:rsidRPr="00CF3631" w:rsidRDefault="00612DEE" w:rsidP="00E7295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 xml:space="preserve"> </w:t>
            </w:r>
          </w:p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ДВНЗ «Ужгородський національний університет»,</w:t>
            </w:r>
          </w:p>
          <w:p w:rsidR="007B402F" w:rsidRPr="00CF3631" w:rsidRDefault="005A3C4F" w:rsidP="005A3C4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>філологічний факультет, кафедра словацької філології</w:t>
            </w:r>
          </w:p>
        </w:tc>
      </w:tr>
      <w:tr w:rsidR="003D7435" w:rsidRPr="00CF3631" w:rsidTr="003D62AE">
        <w:trPr>
          <w:trHeight w:val="82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7B402F" w:rsidP="006A3DE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A0325D" w:rsidRDefault="005A3C4F" w:rsidP="005A3C4F">
            <w:pPr>
              <w:pStyle w:val="af1"/>
              <w:rPr>
                <w:rFonts w:ascii="Times New Roman" w:hAnsi="Times New Roman" w:cs="Times New Roman"/>
              </w:rPr>
            </w:pPr>
            <w:r w:rsidRPr="00A0325D">
              <w:rPr>
                <w:rFonts w:ascii="Times New Roman" w:hAnsi="Times New Roman" w:cs="Times New Roman"/>
              </w:rPr>
              <w:t>Ступінь вищої освіти: бакалавр</w:t>
            </w:r>
          </w:p>
          <w:p w:rsidR="003D7435" w:rsidRPr="00CF3631" w:rsidRDefault="005A3C4F" w:rsidP="005A3C4F">
            <w:pPr>
              <w:pStyle w:val="af1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Освітня кваліфікація: бакалавр філології за спеціалізацією «Слов’янські мови та літератури (переклад включно), перша – чеська»</w:t>
            </w:r>
          </w:p>
        </w:tc>
      </w:tr>
      <w:tr w:rsidR="003D7435" w:rsidRPr="00CF3631" w:rsidTr="003D62AE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612DEE" w:rsidP="00E7295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="005A3C4F" w:rsidRPr="00CF3631">
              <w:rPr>
                <w:rFonts w:ascii="Times New Roman" w:hAnsi="Times New Roman" w:cs="Times New Roman"/>
              </w:rPr>
              <w:t>Чеська мова та література</w:t>
            </w:r>
          </w:p>
        </w:tc>
      </w:tr>
      <w:tr w:rsidR="003D7435" w:rsidRPr="00CF3631" w:rsidTr="005A3C4F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Диплом бакалавра, одиничний, 240 кредитів ЄКТС, </w:t>
            </w:r>
          </w:p>
          <w:p w:rsidR="003D7435" w:rsidRPr="00CF3631" w:rsidRDefault="005A3C4F" w:rsidP="005A3C4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Термін навчання: 3 роки і 10 місяців</w:t>
            </w:r>
          </w:p>
        </w:tc>
      </w:tr>
      <w:tr w:rsidR="003D7435" w:rsidRPr="00CF3631" w:rsidTr="003D62AE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Акредитаційна комісія України, сертифікат про акредитацію спеціальності 035 Філологія  серія №НД 0791749</w:t>
            </w:r>
          </w:p>
        </w:tc>
      </w:tr>
      <w:tr w:rsidR="003D7435" w:rsidRPr="00CF3631" w:rsidTr="003D62AE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  <w:r w:rsidR="005A29C9" w:rsidRPr="00CF3631">
              <w:rPr>
                <w:rFonts w:ascii="Times New Roman" w:hAnsi="Times New Roman" w:cs="Times New Roman"/>
              </w:rPr>
              <w:t xml:space="preserve">            </w:t>
            </w:r>
          </w:p>
          <w:p w:rsidR="003D7435" w:rsidRPr="00CF3631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FQ-EHEA - перший цикл</w:t>
            </w:r>
            <w:r w:rsidR="005A3C4F" w:rsidRPr="00CF3631">
              <w:rPr>
                <w:rFonts w:ascii="Times New Roman" w:hAnsi="Times New Roman" w:cs="Times New Roman"/>
              </w:rPr>
              <w:t>*</w:t>
            </w:r>
            <w:r w:rsidRPr="00CF3631">
              <w:rPr>
                <w:rFonts w:ascii="Times New Roman" w:hAnsi="Times New Roman" w:cs="Times New Roman"/>
              </w:rPr>
              <w:t>,</w:t>
            </w:r>
          </w:p>
          <w:p w:rsidR="005A29C9" w:rsidRPr="00CF3631" w:rsidRDefault="003D7435" w:rsidP="005A3C4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3D7435" w:rsidRPr="00CF3631" w:rsidTr="003D62AE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Наявність повної загальної середньої освіти.</w:t>
            </w:r>
          </w:p>
          <w:p w:rsidR="005A3C4F" w:rsidRPr="00CF3631" w:rsidRDefault="005A3C4F" w:rsidP="005A3C4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Умови вступу визначаються «Правилами прийому до Ужгородського національного університету»</w:t>
            </w:r>
          </w:p>
          <w:p w:rsidR="003D7435" w:rsidRPr="00CF3631" w:rsidRDefault="005A3C4F" w:rsidP="005A3C4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На базі повної загальної середньої освіти становить 240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кредитів ЄКТС;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на базі ступеня «молодший бакалавр» (освітньо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кваліфікаційного рівня «молодший спеціаліст») заклад вищої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освіти має право визнати та перезарахувати кредити ЄКТС,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отримані в межах попередньої освітньої програми підготовки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молодшого бакалавра (молодшого спеціаліста), обсягом не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більше ніж 120 кредитів ЄКТС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на базі ступенів «бакалавр», «магістр» або ОКР «спеціаліст»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заклад вищої освіти має право визнати та перезарахувати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кредити ЄКТС, отримані в межах попередньої освітньої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програми, обсягом не більше ніж 120 кредитів ЄКТС. Мінімум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50% обсягу освітньої програми має бути спрямовано на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забезпечення загальних та спеціальних (фахових)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компетентностей за спеціальністю, визначених цим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стандартом вищої освіти</w:t>
            </w:r>
          </w:p>
        </w:tc>
      </w:tr>
      <w:tr w:rsidR="003D7435" w:rsidRPr="00CF3631" w:rsidTr="003D62AE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CCB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Українська мова, чеська мова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D7D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2215CD" w:rsidP="006A3DEF">
            <w:pPr>
              <w:ind w:right="132"/>
              <w:rPr>
                <w:rFonts w:ascii="Times New Roman" w:hAnsi="Times New Roman" w:cs="Times New Roman"/>
              </w:rPr>
            </w:pPr>
            <w:hyperlink r:id="rId9" w:history="1">
              <w:r w:rsidR="005A3C4F" w:rsidRPr="00CF3631">
                <w:rPr>
                  <w:rStyle w:val="a3"/>
                  <w:rFonts w:ascii="Times New Roman" w:hAnsi="Times New Roman" w:cs="Times New Roman"/>
                </w:rPr>
                <w:t>http://www.uzhnu.edu.ua/uk/infocentre/15068</w:t>
              </w:r>
            </w:hyperlink>
          </w:p>
        </w:tc>
      </w:tr>
      <w:tr w:rsidR="005A3C4F" w:rsidRPr="00CF3631" w:rsidTr="00FD01E1">
        <w:trPr>
          <w:trHeight w:val="81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sz w:val="22"/>
                <w:szCs w:val="22"/>
              </w:rPr>
              <w:t>*Відповідно до рішення Вченої ради Державного вищого навчального закладу «Ужгородський  національний університет від 17 вересня 2020 року (протокол № 6) введеного в дію наказом ректора від 22.09.2020 року № 9/01-04.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A775D6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 xml:space="preserve">2 - </w:t>
            </w:r>
            <w:r w:rsidR="003D7435" w:rsidRPr="00CF3631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CF3631" w:rsidTr="003D62AE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jc w:val="both"/>
            </w:pPr>
            <w:r w:rsidRPr="00CF3631">
              <w:rPr>
                <w:rStyle w:val="fontstyle01"/>
              </w:rPr>
              <w:t>Метою освітньо</w:t>
            </w:r>
            <w:r w:rsidRPr="00CF3631">
              <w:rPr>
                <w:rStyle w:val="fontstyle21"/>
              </w:rPr>
              <w:t>-</w:t>
            </w:r>
            <w:r w:rsidRPr="00CF3631">
              <w:rPr>
                <w:rStyle w:val="fontstyle01"/>
              </w:rPr>
              <w:t>професійної програми є оволодіння бакалаврами спеціальності 035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Філологія спеціалізації 035.038 Слов'янські мови та літератури (переклад включно), перша –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чеська першим (бакалаврським) ступенем вищої освіти. Програма спрямована на забезпечення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базових знань, розвиток базових навичок і компетенцій в галузі філології</w:t>
            </w:r>
            <w:r w:rsidRPr="00CF3631">
              <w:rPr>
                <w:rStyle w:val="fontstyle21"/>
              </w:rPr>
              <w:t xml:space="preserve">, </w:t>
            </w:r>
            <w:r w:rsidRPr="00CF3631">
              <w:rPr>
                <w:rStyle w:val="fontstyle01"/>
              </w:rPr>
              <w:t>перекладу</w:t>
            </w:r>
            <w:r w:rsidRPr="00CF3631">
              <w:rPr>
                <w:rStyle w:val="fontstyle21"/>
              </w:rPr>
              <w:t>,</w:t>
            </w:r>
            <w:r w:rsidRPr="00CF3631">
              <w:rPr>
                <w:rFonts w:ascii="Times-Roman" w:hAnsi="Times-Roman"/>
              </w:rPr>
              <w:t xml:space="preserve"> </w:t>
            </w:r>
            <w:r w:rsidRPr="00CF3631">
              <w:rPr>
                <w:rStyle w:val="fontstyle01"/>
              </w:rPr>
              <w:t xml:space="preserve">дослідницької діяльності, на організацію успішної комунікації </w:t>
            </w:r>
            <w:r w:rsidR="00A0325D">
              <w:rPr>
                <w:rStyle w:val="fontstyle01"/>
              </w:rPr>
              <w:t>чеською мовою</w:t>
            </w:r>
            <w:r w:rsidRPr="00CF3631">
              <w:rPr>
                <w:rStyle w:val="fontstyle01"/>
              </w:rPr>
              <w:t>;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на підготовку студентів для подальшого навчання</w:t>
            </w:r>
            <w:r w:rsidRPr="00CF3631">
              <w:rPr>
                <w:rStyle w:val="fontstyle21"/>
              </w:rPr>
              <w:t xml:space="preserve">. </w:t>
            </w:r>
            <w:r w:rsidRPr="00CF3631">
              <w:rPr>
                <w:rStyle w:val="fontstyle01"/>
              </w:rPr>
              <w:t>Здійснюється підготовка кваліфікованих фахових працівників для перекладацької</w:t>
            </w:r>
            <w:r w:rsidRPr="00CF3631">
              <w:rPr>
                <w:rStyle w:val="fontstyle21"/>
              </w:rPr>
              <w:t>,</w:t>
            </w:r>
            <w:r w:rsidRPr="00CF3631">
              <w:rPr>
                <w:rFonts w:ascii="Times-Roman" w:hAnsi="Times-Roman"/>
              </w:rPr>
              <w:t xml:space="preserve"> </w:t>
            </w:r>
            <w:r w:rsidRPr="00CF3631">
              <w:rPr>
                <w:rStyle w:val="fontstyle01"/>
              </w:rPr>
              <w:t>дослідної, творчо</w:t>
            </w:r>
            <w:r w:rsidRPr="00CF3631">
              <w:rPr>
                <w:rStyle w:val="fontstyle21"/>
              </w:rPr>
              <w:t>-</w:t>
            </w:r>
            <w:r w:rsidRPr="00CF3631">
              <w:rPr>
                <w:rStyle w:val="fontstyle01"/>
              </w:rPr>
              <w:t>видавничої, організаційної та адміністративної діяльності, здатних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вирішувати складні спеціалізовані задачі та практичні проблеми</w:t>
            </w:r>
            <w:r w:rsidRPr="00CF3631">
              <w:rPr>
                <w:rStyle w:val="fontstyle21"/>
              </w:rPr>
              <w:t xml:space="preserve">, </w:t>
            </w:r>
            <w:r w:rsidRPr="00CF3631">
              <w:rPr>
                <w:rStyle w:val="fontstyle01"/>
              </w:rPr>
              <w:t>що передбачає застосування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певних теорій та методів відповідних наук і характеризується комплексністю та невизначеністю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умов.</w:t>
            </w:r>
          </w:p>
          <w:p w:rsidR="003D7435" w:rsidRPr="00CF3631" w:rsidRDefault="003D7435" w:rsidP="00D90F83">
            <w:pPr>
              <w:pStyle w:val="Default"/>
              <w:ind w:right="132" w:firstLine="709"/>
              <w:jc w:val="both"/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C67F0D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3 - </w:t>
            </w:r>
            <w:r w:rsidR="003D7435" w:rsidRPr="00CF3631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3D7435" w:rsidRPr="00CF3631" w:rsidTr="002B21E4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:rsidR="003D7435" w:rsidRPr="00CF3631" w:rsidRDefault="003D7435" w:rsidP="00A775D6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</w:t>
            </w:r>
            <w:r w:rsidR="00A775D6" w:rsidRPr="00CF3631">
              <w:rPr>
                <w:rFonts w:ascii="Times New Roman" w:hAnsi="Times New Roman" w:cs="Times New Roman"/>
                <w:b/>
              </w:rPr>
              <w:t>)</w:t>
            </w:r>
            <w:r w:rsidRPr="00CF363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Галузь знань 03 Гуманітарні науки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Спеціальність 035 Філологія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>Спеціалізація 035.03</w:t>
            </w:r>
            <w:r w:rsidR="00D12CA5">
              <w:t>8</w:t>
            </w:r>
            <w:r w:rsidRPr="00CF3631">
              <w:t xml:space="preserve"> Філологія. Слов’янські мови та літератури (переклад включно), перша – чеська.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Програма спрямована на академічну підготовку випускників до професійної діяльності з перекладу та викладання, орієнтує їх на подальшу фахову самоосвіту. </w:t>
            </w:r>
          </w:p>
          <w:p w:rsidR="00C67F0D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Об’єктами вивчення та професійної діяльності бакалавра філології є чеська мова (в теоретичному / практичному, синхронному / діахронному, діалектологічному, стилістичному, соціокультурному та інших аспектах); чеська література й усна народна творчість; жанрово-стильові різновиди текстів; переклад; міжособистісна, міжкультурна та масова комунікація в усній і письмовій формі.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Цілі навчання – підготовка фахівців, здатних розв’язувати складні спеціалізовані задачі та практичні проблеми в галузі філології, що характеризуються комплексністю та невизначеністю умов, а саме в діяльності, пов’язаній з аналізом, творенням (зокрема перекладом) і оцінюванням письмових та усних текстів різних жанрів і стилів, організацією успішної комунікації </w:t>
            </w:r>
            <w:r w:rsidR="00042C31">
              <w:t>чеською мовою.</w:t>
            </w:r>
          </w:p>
          <w:p w:rsidR="003D7435" w:rsidRPr="00CF3631" w:rsidRDefault="00C67F0D" w:rsidP="00C67F0D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F3631">
              <w:rPr>
                <w:rFonts w:ascii="Times New Roman" w:hAnsi="Times New Roman" w:cs="Times New Roman"/>
              </w:rPr>
              <w:t>Теоретичний зміст предметної галузі становить система базових наукових теорій, концепцій, принципів, категорій, методів і понять філології. Методи, методики та технології: загальнонаукові та спеціальні філологічні методи аналізу лінгвістичних одиниць, методи і методики дослідження мови і літератури, інформаційно-комунікаційні технології</w:t>
            </w:r>
          </w:p>
        </w:tc>
      </w:tr>
      <w:tr w:rsidR="003D7435" w:rsidRPr="00CF3631" w:rsidTr="002B21E4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Освітня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 у галузі дослідницької роботи, перекладу, міжнародної комунікації. </w:t>
            </w:r>
          </w:p>
          <w:p w:rsidR="003D7435" w:rsidRPr="00CF3631" w:rsidRDefault="003D7435" w:rsidP="00C67F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Спеціальна освіта та професійна підготовка в галузях, що передбачають різні види перекладу; створення лексикографічних баз даних та словників, корпусів текстів; програмних засобів для опрацювання лінгвальної інформації.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Освітня програма має прикладний фокус, тобто сприяє формуванню випускників як соціально-активних та професійних особистостей, спроможних проводити дослідження, вирішувати певні проблеми і завдання у сфері перекладу, викладати фахові дисципліни за умови оволодіння системою компетентностей, визначених цією програмою.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Програма ґрунтується на загальнонаукових засадах, сучасному досвіді теорії та практики перекладу, їх викладання у ВНЗ, </w:t>
            </w:r>
            <w:r w:rsidRPr="00CF3631">
              <w:lastRenderedPageBreak/>
              <w:t xml:space="preserve">орієнтує на  спеціалізацію, в межах якої можлива професійна діяльність. </w:t>
            </w:r>
          </w:p>
          <w:p w:rsidR="003D7435" w:rsidRPr="00CF3631" w:rsidRDefault="00C67F0D" w:rsidP="00C67F0D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Ключові слова: філологія, богемістика, теоретичне перекладознавство, практичне перекладознавство, українська мова, чеська мова, перекладацька діяльність, письмовий переклад, синхронний переклад, послідовний переклад, зіставне мовознавство, дидактика, інформаційні технології.</w:t>
            </w:r>
          </w:p>
          <w:p w:rsidR="00E7295F" w:rsidRPr="00CF3631" w:rsidRDefault="00E7295F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Освітня програма спрямована на викладацьку, практичну перекладацьку і лінгвістичну діяльність. </w:t>
            </w:r>
          </w:p>
          <w:p w:rsidR="00C67F0D" w:rsidRPr="00CF3631" w:rsidRDefault="00C67F0D" w:rsidP="0041504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Програма розвиває навички вільного володіння </w:t>
            </w:r>
            <w:r w:rsidR="0041504E">
              <w:rPr>
                <w:rFonts w:ascii="Times New Roman" w:hAnsi="Times New Roman" w:cs="Times New Roman"/>
              </w:rPr>
              <w:t>іноземною мовою</w:t>
            </w:r>
            <w:r w:rsidR="0041504E" w:rsidRPr="00CF3631">
              <w:rPr>
                <w:rFonts w:ascii="Times New Roman" w:hAnsi="Times New Roman" w:cs="Times New Roman"/>
              </w:rPr>
              <w:t xml:space="preserve"> (</w:t>
            </w:r>
            <w:r w:rsidR="0041504E">
              <w:rPr>
                <w:rFonts w:ascii="Times New Roman" w:hAnsi="Times New Roman" w:cs="Times New Roman"/>
              </w:rPr>
              <w:t>чеською)</w:t>
            </w:r>
            <w:r w:rsidR="0041504E" w:rsidRPr="00CF3631">
              <w:rPr>
                <w:rFonts w:ascii="Times New Roman" w:hAnsi="Times New Roman" w:cs="Times New Roman"/>
              </w:rPr>
              <w:t xml:space="preserve"> та</w:t>
            </w:r>
            <w:r w:rsidR="0041504E">
              <w:rPr>
                <w:rFonts w:ascii="Times New Roman" w:hAnsi="Times New Roman" w:cs="Times New Roman"/>
              </w:rPr>
              <w:t xml:space="preserve"> її</w:t>
            </w:r>
            <w:r w:rsidR="0041504E" w:rsidRPr="00CF3631">
              <w:rPr>
                <w:rFonts w:ascii="Times New Roman" w:hAnsi="Times New Roman" w:cs="Times New Roman"/>
              </w:rPr>
              <w:t xml:space="preserve"> </w:t>
            </w:r>
            <w:r w:rsidR="0041504E">
              <w:rPr>
                <w:rFonts w:ascii="Times New Roman" w:hAnsi="Times New Roman" w:cs="Times New Roman"/>
              </w:rPr>
              <w:t>застосув</w:t>
            </w:r>
            <w:r w:rsidR="0041504E" w:rsidRPr="00CF3631">
              <w:rPr>
                <w:rFonts w:ascii="Times New Roman" w:hAnsi="Times New Roman" w:cs="Times New Roman"/>
              </w:rPr>
              <w:t>ання</w:t>
            </w:r>
            <w:r w:rsidRPr="00CF3631">
              <w:rPr>
                <w:rFonts w:ascii="Times New Roman" w:hAnsi="Times New Roman" w:cs="Times New Roman"/>
              </w:rPr>
              <w:t xml:space="preserve"> у різних сферах соціальної діяльності, пов’язаних з перекладом, а також уміння здійснювати адекватний переклад (усний і письмовий) текстів різних типів і жанрів з чеської мови українською та навпаки. Програма формує навички володіння методами і прийомами поглибленої самостійної дослідницької роботи в галузі перекладознавства у процесі вивчення навчальних дисциплін та під час проходження перекладацької практики.</w:t>
            </w:r>
          </w:p>
        </w:tc>
      </w:tr>
      <w:tr w:rsidR="001549BF" w:rsidRPr="00CF3631" w:rsidTr="008C324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4</w:t>
            </w:r>
            <w:r w:rsidR="008C324A" w:rsidRPr="00CF3631">
              <w:rPr>
                <w:rFonts w:ascii="Times New Roman" w:hAnsi="Times New Roman" w:cs="Times New Roman"/>
                <w:b/>
              </w:rPr>
              <w:t xml:space="preserve"> -</w:t>
            </w:r>
            <w:r w:rsidRPr="00CF3631">
              <w:rPr>
                <w:rFonts w:ascii="Times New Roman" w:hAnsi="Times New Roman" w:cs="Times New Roman"/>
                <w:b/>
              </w:rPr>
              <w:t xml:space="preserve"> Придатність випускників освітньої програми до працевлаштування</w:t>
            </w: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1549BF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Згідно з чинною редакцією Національного класифікатора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України – Класифікатор професій (ДК 003:2010) – бакалавр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філології може обіймати такі посади: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2444.2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філолог, лінгвіст, перекладач, редактор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перекладач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перекладач технічної літератури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;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2451.1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літературознавець;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2451.2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письменник, редактор, журналіст, редактор науковий,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літературний співробітник;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3436.1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референт;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4143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коректор</w:t>
            </w:r>
          </w:p>
          <w:p w:rsidR="001549BF" w:rsidRPr="00CF3631" w:rsidRDefault="001549BF" w:rsidP="001549BF">
            <w:pPr>
              <w:pStyle w:val="Default"/>
              <w:jc w:val="both"/>
            </w:pPr>
            <w:r w:rsidRPr="00CF3631">
              <w:t xml:space="preserve">Робота перекладачем з чеської мови українською в науковій, літературно-видавничій, освітній галузях; у друкованих та електронних засобах масової інформації, PR-технологіях, у різноманітних фондах, спілках, фундаціях гуманітарного спрямування, музеях, мистецьких і культурних центрах, перекладацьких агенціях, державних установах. </w:t>
            </w:r>
          </w:p>
          <w:p w:rsidR="00C67F0D" w:rsidRPr="00CF3631" w:rsidRDefault="00C67F0D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D01E1">
            <w:pPr>
              <w:pStyle w:val="Default"/>
              <w:jc w:val="both"/>
            </w:pPr>
            <w:r w:rsidRPr="00CF3631">
              <w:t>Навчання на другому (магістерському) рівні вищої освіти. Набуття додаткових кваліфікацій у системі післядипломної освіти.</w:t>
            </w:r>
          </w:p>
          <w:p w:rsidR="001549BF" w:rsidRPr="00CF3631" w:rsidRDefault="001549BF" w:rsidP="00FD01E1">
            <w:pPr>
              <w:pStyle w:val="Default"/>
              <w:jc w:val="both"/>
            </w:pPr>
          </w:p>
        </w:tc>
      </w:tr>
      <w:tr w:rsidR="001549BF" w:rsidRPr="00CF3631" w:rsidTr="008C324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</w:rPr>
              <w:t xml:space="preserve">5 - </w:t>
            </w:r>
            <w:r w:rsidRPr="00CF3631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D01E1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Студентсько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центроване, професійно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орієнтоване, проблемно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орієнтоване, комунікативно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спрямоване навчання</w:t>
            </w:r>
            <w:r w:rsidRPr="00CF3631">
              <w:rPr>
                <w:rStyle w:val="fontstyle11"/>
                <w:rFonts w:ascii="Times New Roman" w:hAnsi="Times New Roman" w:cs="Times New Roman"/>
              </w:rPr>
              <w:t xml:space="preserve">,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самонавчання.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Методи навчання: лекції, семінари та практикуми з мови;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реферування, анотування фахової літератури за темами;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конспектування; підготовка мультимедійних презентацій, самостійна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робота.</w:t>
            </w:r>
          </w:p>
          <w:p w:rsidR="001549BF" w:rsidRPr="00CF3631" w:rsidRDefault="001549BF" w:rsidP="00FD01E1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Основні форми організації навчальної роботи – групові, парні,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індивідуальні у навчальному мовному середовищі</w:t>
            </w:r>
          </w:p>
          <w:p w:rsidR="001549BF" w:rsidRPr="00CF3631" w:rsidRDefault="001549BF" w:rsidP="00FD01E1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782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2F" w:rsidRPr="00CF3631" w:rsidRDefault="0093782F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93782F" w:rsidRPr="00CF3631" w:rsidRDefault="0093782F" w:rsidP="00FD01E1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Положення про атестацію здобувачів вищої освіти та екзаменаційну комісію у Державному вищому навчальному закладі «Ужгородський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0" w:history="1">
              <w:r w:rsidRPr="00CF363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https://www.uzhnu.edu.ua/uk/infocentre/get/22966</w:t>
              </w:r>
            </w:hyperlink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782F" w:rsidRPr="00CF3631" w:rsidRDefault="0093782F" w:rsidP="0093782F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https://www.uzhnu.edu.ua/uk/infocentre/get/22967</w:t>
            </w:r>
          </w:p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82F" w:rsidRPr="00CF3631" w:rsidRDefault="0093782F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7D8" w:rsidRPr="00CF3631" w:rsidTr="008C324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A067D8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6 - Програмні компетентності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Інтегральна</w:t>
            </w:r>
          </w:p>
          <w:p w:rsidR="00A067D8" w:rsidRPr="00CF3631" w:rsidRDefault="00A067D8" w:rsidP="00FD01E1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CF368F">
            <w:pPr>
              <w:pStyle w:val="Default"/>
              <w:jc w:val="both"/>
            </w:pPr>
            <w:r w:rsidRPr="00CF3631">
      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</w:t>
            </w:r>
            <w:r w:rsidR="00CF368F">
              <w:t>тодів філологічної науки.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A067D8" w:rsidRPr="00CF3631" w:rsidRDefault="00A067D8" w:rsidP="00FD01E1">
            <w:pPr>
              <w:pStyle w:val="Default"/>
              <w:jc w:val="both"/>
            </w:pP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>ЗК03. Здатність спілкуватися державною мовою як усно, так і письмово.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>ЗК04. Здатність бути критичним і самокритичним.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ЗК05. Здатність учитися й оволодівати сучасними знаннями.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ЗК06. Здатність до пошуку, опрацювання та аналізу інформації з різних джерел.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ЗК07. Уміння виявляти, ставити та вирішувати проблеми.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ЗК08. Здатність працювати в команді та автономно.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ЗК09.  Здатність спілкуватися іноземною мовою.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ЗК10. Здатність до абстрактного мислення, аналізу та синтезу.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lastRenderedPageBreak/>
              <w:t xml:space="preserve">ЗК11. Здатність застосовувати знання у практичних ситуаціях.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>ЗК12. Навички використання інформаційних і комунікаційних технологій.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>ЗК13. Здатність проведення досліджень на належному рівні.</w:t>
            </w:r>
          </w:p>
        </w:tc>
      </w:tr>
      <w:tr w:rsidR="00A067D8" w:rsidRPr="00CF3631" w:rsidTr="007256C2">
        <w:trPr>
          <w:trHeight w:val="826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D01E1">
            <w:pPr>
              <w:rPr>
                <w:rFonts w:ascii="Times New Roman" w:hAnsi="Times New Roman" w:cs="Times New Roman"/>
                <w:b/>
              </w:rPr>
            </w:pPr>
          </w:p>
          <w:p w:rsidR="00A067D8" w:rsidRPr="00CF3631" w:rsidRDefault="00A067D8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Фахові компетентності спеціальності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D01E1">
            <w:pPr>
              <w:pStyle w:val="Default"/>
              <w:jc w:val="both"/>
            </w:pP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ФК01. Усвідомлення структури філологічної науки та її теоретичних основ.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ФК02. Здатність використовувати в професійній діяльності знання про мову як особливу знакову систему, її природу, функції, рівні.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ФК03. Здатність використовувати в професійній діяльності знання з теорії та історії мов(и), що вивчаються(ється).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ФК04. Здатність аналізувати діалектні та соціальні різновиди мов(и), що вивчаються(ється), описувати соціолінгвальну ситуацію.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ФК08. Здатність вільно оперувати спеціальною термінологією для розв’язання професійних завдань.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ФК09. Усвідомлення засад і технологій створення текстів різних жанрів і стилів державною та іноземною (іноземними) мовами.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ФК10. Здатність здійснювати лінгвістичний, літературознавчий та спеціальний філологічний аналіз текстів різних стилів і жанрів.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 xml:space="preserve">ФК11. Здатність до надання консультацій з дотримання норм літературної мови та культури мовлення. </w:t>
            </w:r>
          </w:p>
          <w:p w:rsidR="00A067D8" w:rsidRPr="00CF3631" w:rsidRDefault="00A067D8" w:rsidP="00FD01E1">
            <w:pPr>
              <w:pStyle w:val="Default"/>
              <w:jc w:val="both"/>
            </w:pPr>
            <w:r w:rsidRPr="00CF3631">
              <w:t>ФК12. Здатність до організації ділової комунікації</w:t>
            </w:r>
          </w:p>
          <w:p w:rsidR="00A067D8" w:rsidRPr="00CF3631" w:rsidRDefault="00A067D8" w:rsidP="00FD01E1">
            <w:pPr>
              <w:pStyle w:val="Default"/>
              <w:jc w:val="both"/>
            </w:pPr>
          </w:p>
        </w:tc>
      </w:tr>
      <w:tr w:rsidR="00A067D8" w:rsidRPr="00CF3631" w:rsidTr="008C324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7- Програмні результати навчання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6C2" w:rsidRPr="00CF3631" w:rsidRDefault="007256C2" w:rsidP="007256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:rsidR="00A067D8" w:rsidRPr="00CF3631" w:rsidRDefault="00A067D8" w:rsidP="007256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ПРН01. 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ПРН03. Організовувати процес свого навчання й самоосвіти.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ПРН04. Розуміти фундаментальні принципи буття людини, природи, суспільства.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ПРН05. Співпрацювати з колегами, представниками інших культур та релігій, прибічниками різних політичних поглядів тощо.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ПРН06. Використовувати інформаційні й комунікаційні технології для вирішення складних спеціалізованих задач і </w:t>
            </w:r>
            <w:r w:rsidRPr="00CF3631">
              <w:lastRenderedPageBreak/>
              <w:t xml:space="preserve">проблем професійної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ПРН07. Розуміти основні проблеми філології та підходи до їх розв’язання із застосуванням доцільних методів та інноваційних підходів.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ПРН08. Знати й розуміти систему мови, загальні властивості літератури як мистецтва слова, історію словацької мови  і літератури, що вивчаються, і вміти застосовувати ці знання у професійній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ПРН09. Характеризувати діалектні та соціальні різновиди словацької мови, описувати соціолінгвальну ситуацію.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ПРН10. Знати норми літературної мови та вміти їх застосовувати у практичній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ПРН11. Знати принципи, технології і прийоми створення усних і письмових текстів різних жанрів і стилів державною та іноземною мовами.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ПРН12. Аналізувати мовні одиниці, визначати їхню взаємодію та характеризувати мовні явища і процеси, що їх зумовлюють.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ПРН13. Аналізувати й інтерпретувати твори словацької, української та зарубіжної художньої літератури й усної народної творчості, визначати їхню специфіку й місце в літературному процесі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ПРН14.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ПРН15. Здійснювати лінгвістичний, літературознавчий та спеціальний філологічний аналіз текстів різних стилів і жанрів.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ПРН16. Знати й розуміти основні поняття, теорії та концепції обраної філологічної спеціалізації, уміти застосовувати їх у професійній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ПРН17.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ПРН18. Мати навички управління комплексними діями або проектами при 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 </w:t>
            </w:r>
          </w:p>
          <w:p w:rsidR="00A067D8" w:rsidRPr="00CF3631" w:rsidRDefault="007256C2" w:rsidP="007256C2">
            <w:pPr>
              <w:pStyle w:val="Default"/>
              <w:jc w:val="both"/>
            </w:pPr>
            <w:r w:rsidRPr="00CF3631">
              <w:t>ПРН19. Мати навички участі в наукових та/або прикладних дослідженнях у галузі філології.</w:t>
            </w:r>
          </w:p>
        </w:tc>
      </w:tr>
      <w:tr w:rsidR="00C178E4" w:rsidRPr="00CF3631" w:rsidTr="009C0686">
        <w:trPr>
          <w:trHeight w:val="4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178E4" w:rsidRPr="00CF3631" w:rsidRDefault="00C178E4" w:rsidP="00C178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9C0686">
              <w:rPr>
                <w:rFonts w:ascii="Times New Roman" w:hAnsi="Times New Roman" w:cs="Times New Roman"/>
                <w:b/>
              </w:rPr>
              <w:t xml:space="preserve">8 </w:t>
            </w:r>
            <w:r w:rsidRPr="00CF3631">
              <w:rPr>
                <w:rFonts w:ascii="Times New Roman" w:hAnsi="Times New Roman" w:cs="Times New Roman"/>
              </w:rPr>
              <w:t xml:space="preserve">- </w:t>
            </w:r>
            <w:r w:rsidRPr="00CF3631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  <w:p w:rsidR="00C178E4" w:rsidRPr="00CF3631" w:rsidRDefault="00C178E4" w:rsidP="00FD01E1">
            <w:pPr>
              <w:pStyle w:val="Default"/>
              <w:jc w:val="both"/>
            </w:pP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C178E4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C178E4" w:rsidP="00FD01E1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Склад проєктної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  <w:p w:rsidR="00C178E4" w:rsidRPr="00CF3631" w:rsidRDefault="00C178E4" w:rsidP="00FD01E1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Понад 90% науково-педагогічних працівників, задіяних до викладання професійно-орієнтованих дисциплін, мають наукові ступені.</w:t>
            </w:r>
          </w:p>
          <w:p w:rsidR="00E35AD8" w:rsidRPr="00CF3631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Професорсько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викладацький склад постійно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проходить стажування згідно Положення про підвищення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кваліфікації та стажування педагогічних та науково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педагогічних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працівників ДВНЗ «Ужгородський національний університет»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11"/>
                <w:rFonts w:ascii="Times New Roman" w:hAnsi="Times New Roman" w:cs="Times New Roman"/>
                <w:color w:val="0000FF"/>
              </w:rPr>
              <w:t>https://www.uzhnu.edu.ua/uk/infocentre/get/5950</w:t>
            </w:r>
          </w:p>
          <w:p w:rsidR="00E35AD8" w:rsidRPr="00CF3631" w:rsidRDefault="00E35AD8" w:rsidP="00FD01E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Матеріально-технічне</w:t>
            </w:r>
          </w:p>
          <w:p w:rsidR="00C178E4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D8" w:rsidRPr="00CF3631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Забезпеченість навчальними приміщеннями, комп’ютерними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робочими місцями, мультимедійним обладнанням відповідає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потребам.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побутова інфраструктура, кількість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місць в гуртожитках відповідає вимогам.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Для проведення практичних і лабораторних робіт, інформаційного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  <w:p w:rsidR="00C178E4" w:rsidRPr="00CF3631" w:rsidRDefault="00C178E4" w:rsidP="00FD01E1">
            <w:pPr>
              <w:pStyle w:val="Default"/>
              <w:jc w:val="both"/>
            </w:pP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8C324A" w:rsidP="00FD01E1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Інформаційне та навчально- 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254" w:rsidRPr="00CF3631" w:rsidRDefault="008C324A" w:rsidP="00173254">
            <w:pPr>
              <w:pStyle w:val="Default"/>
            </w:pPr>
            <w:r w:rsidRPr="00CF3631">
              <w:t>Повне інформаційне та навчально-методичне забезпечення дозволяє на високому рівні з</w:t>
            </w:r>
            <w:r w:rsidR="00173254">
              <w:t>дійснювати підготовку фахівців</w:t>
            </w:r>
            <w:r w:rsidR="00173254" w:rsidRPr="00CF3631">
              <w:t xml:space="preserve">. </w:t>
            </w:r>
          </w:p>
          <w:p w:rsidR="00173254" w:rsidRDefault="00173254" w:rsidP="00173254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– офіційний веб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сайт 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 xml:space="preserve">http://www.uzhnu.edu.ua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містить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інформацію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про освітні програми, навчальну, наукову і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виховну діяльність, структурні підрозділи, правила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прийому, контакти;</w:t>
            </w:r>
            <w:r w:rsidRPr="00BF0D15">
              <w:rPr>
                <w:rFonts w:ascii="TimesNewRoman" w:eastAsia="Times New Roman" w:hAnsi="TimesNewRoman"/>
                <w:lang w:eastAsia="ru-RU"/>
              </w:rPr>
              <w:br/>
              <w:t>- необмежений доступ до мережі Інтернет;</w:t>
            </w:r>
          </w:p>
          <w:p w:rsidR="00173254" w:rsidRDefault="00173254" w:rsidP="00173254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фонди та електронних каталогів наукової бібліотеки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«УжНУ», а також до електронного репoзитарію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 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https://dspace.uzhnu.edu.ua/jspui/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  <w:r>
              <w:rPr>
                <w:rFonts w:ascii="Times-Roman" w:eastAsia="Times New Roman" w:hAnsi="Times-Roman"/>
                <w:lang w:eastAsia="ru-RU"/>
              </w:rPr>
              <w:t>,</w:t>
            </w:r>
            <w:r w:rsidRPr="00BF0D15">
              <w:rPr>
                <w:rFonts w:ascii="Times-Roman" w:eastAsia="Times New Roman" w:hAnsi="Times-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де містяться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навчально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методичні матеріали з дисциплін навчального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плану;</w:t>
            </w:r>
          </w:p>
          <w:p w:rsidR="00173254" w:rsidRDefault="00173254" w:rsidP="00173254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наукова бібліотека, читальні зали;</w:t>
            </w:r>
          </w:p>
          <w:p w:rsidR="00173254" w:rsidRPr="00AE3C1D" w:rsidRDefault="00173254" w:rsidP="00173254">
            <w:pPr>
              <w:pStyle w:val="af1"/>
              <w:jc w:val="both"/>
            </w:pPr>
            <w:r w:rsidRPr="00BF0D15">
              <w:rPr>
                <w:rFonts w:ascii="TimesNewRoman" w:eastAsia="Times New Roman" w:hAnsi="TimesNewRoman"/>
                <w:lang w:eastAsia="ru-RU"/>
              </w:rPr>
              <w:t>- віртуальне навчальне середовище Moodle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-Roman" w:eastAsia="Times New Roman" w:hAnsi="Times-Roman"/>
                <w:lang w:eastAsia="ru-RU"/>
              </w:rPr>
              <w:t>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https://moodle.uzhnu.edu.ua/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</w:p>
          <w:p w:rsidR="00C178E4" w:rsidRPr="00CF3631" w:rsidRDefault="00C178E4" w:rsidP="00FD01E1">
            <w:pPr>
              <w:pStyle w:val="Default"/>
              <w:jc w:val="both"/>
            </w:pPr>
          </w:p>
        </w:tc>
      </w:tr>
      <w:tr w:rsidR="008C324A" w:rsidRPr="00CF3631" w:rsidTr="008C324A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C324A" w:rsidRPr="00CF3631" w:rsidRDefault="008C324A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Style w:val="fontstyle01"/>
                <w:rFonts w:ascii="Times New Roman" w:hAnsi="Times New Roman" w:cs="Times New Roman"/>
                <w:b/>
              </w:rPr>
              <w:t xml:space="preserve">9 </w:t>
            </w:r>
            <w:r w:rsidRPr="00CF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>– Академічна мобільність</w:t>
            </w: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FD01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r w:rsidRPr="00CF3631">
              <w:rPr>
                <w:rStyle w:val="fontstyle01"/>
              </w:rPr>
              <w:t>Академічна мобільність студентів здійснюється на основі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двосторонніх угод, укладених між ДВНЗ «Ужгородський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національний університет» та закладами вищої освіти України.</w:t>
            </w:r>
          </w:p>
          <w:p w:rsidR="008C324A" w:rsidRPr="00CF3631" w:rsidRDefault="008C324A" w:rsidP="00FD01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FD01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60E" w:rsidRDefault="009106C6" w:rsidP="009106C6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https://www.uzhnu.edu.ua/uk/infocentre/get/21269 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встановлено загальний порядок організації академічної мобільності студентів. Вона також здійснюється згідно програми міжнародної академічної мобільності «Еразмус +».</w:t>
            </w:r>
          </w:p>
          <w:p w:rsidR="009106C6" w:rsidRPr="00CF3631" w:rsidRDefault="009106C6" w:rsidP="009106C6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Міжнародна кредитна мобільність студентів даної спеціальності забезпечена угодою щодо академічного обміну між Ужгородським національним університетом та рядом університетів Чехії, а саме:</w:t>
            </w:r>
          </w:p>
          <w:p w:rsidR="009106C6" w:rsidRPr="00CF3631" w:rsidRDefault="009106C6" w:rsidP="009106C6">
            <w:pPr>
              <w:ind w:right="99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1.Угоди про співпрацю між Державним вищим навчальним закладом </w:t>
            </w:r>
            <w:r w:rsidRPr="00CF3631">
              <w:rPr>
                <w:rFonts w:ascii="Times New Roman" w:hAnsi="Times New Roman" w:cs="Times New Roman"/>
                <w:lang w:val="ru-RU"/>
              </w:rPr>
              <w:t>“</w:t>
            </w:r>
            <w:r w:rsidRPr="00CF3631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CF3631">
              <w:rPr>
                <w:rFonts w:ascii="Times New Roman" w:hAnsi="Times New Roman" w:cs="Times New Roman"/>
                <w:lang w:val="ru-RU"/>
              </w:rPr>
              <w:t>”</w:t>
            </w:r>
            <w:r w:rsidRPr="00CF3631">
              <w:rPr>
                <w:rFonts w:ascii="Times New Roman" w:hAnsi="Times New Roman" w:cs="Times New Roman"/>
              </w:rPr>
              <w:t xml:space="preserve"> (Україна) та Філософським факультетом Остравського університету в Остраві (Чеська Республіка).</w:t>
            </w:r>
          </w:p>
          <w:p w:rsidR="009106C6" w:rsidRPr="00CF3631" w:rsidRDefault="009106C6" w:rsidP="009106C6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2. Угоди про співпрацю між філологічним факультетом Державного вищого навчального закладу “Ужгородський національний університет” (Україна) філософським факультетом Університету Пардубиці (м.Пардубиці, Чеська Республіка).</w:t>
            </w:r>
          </w:p>
          <w:p w:rsidR="009106C6" w:rsidRPr="00CF3631" w:rsidRDefault="009106C6" w:rsidP="009106C6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3. Меморандуму про співпрацю Державним вищим навчальним закладом </w:t>
            </w:r>
            <w:r w:rsidRPr="00CF3631">
              <w:rPr>
                <w:rFonts w:ascii="Times New Roman" w:hAnsi="Times New Roman" w:cs="Times New Roman"/>
                <w:lang w:val="ru-RU"/>
              </w:rPr>
              <w:t>“</w:t>
            </w:r>
            <w:r w:rsidRPr="00CF3631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CF3631">
              <w:rPr>
                <w:rFonts w:ascii="Times New Roman" w:hAnsi="Times New Roman" w:cs="Times New Roman"/>
                <w:lang w:val="ru-RU"/>
              </w:rPr>
              <w:t>”</w:t>
            </w:r>
            <w:r w:rsidRPr="00CF3631">
              <w:rPr>
                <w:rFonts w:ascii="Times New Roman" w:hAnsi="Times New Roman" w:cs="Times New Roman"/>
              </w:rPr>
              <w:t xml:space="preserve"> (Україна) та Університетом ім. Палацького в Оломоуці (13.11.2017 – 13.11.2022) (Чеська Республіка).</w:t>
            </w:r>
          </w:p>
          <w:p w:rsidR="009106C6" w:rsidRPr="00CF3631" w:rsidRDefault="009106C6" w:rsidP="009106C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CF3631">
              <w:rPr>
                <w:rFonts w:ascii="Times New Roman" w:hAnsi="Times New Roman" w:cs="Times New Roman"/>
              </w:rPr>
              <w:t xml:space="preserve">4. Угоди про співпрацю між Державним вищим навчальним закладом </w:t>
            </w:r>
            <w:r w:rsidRPr="00CF3631">
              <w:rPr>
                <w:rFonts w:ascii="Times New Roman" w:hAnsi="Times New Roman" w:cs="Times New Roman"/>
                <w:lang w:val="ru-RU"/>
              </w:rPr>
              <w:t>“</w:t>
            </w:r>
            <w:r w:rsidRPr="00CF3631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CF3631">
              <w:rPr>
                <w:rFonts w:ascii="Times New Roman" w:hAnsi="Times New Roman" w:cs="Times New Roman"/>
                <w:lang w:val="ru-RU"/>
              </w:rPr>
              <w:t>”</w:t>
            </w:r>
            <w:r w:rsidRPr="00CF3631">
              <w:rPr>
                <w:rFonts w:ascii="Times New Roman" w:hAnsi="Times New Roman" w:cs="Times New Roman"/>
              </w:rPr>
              <w:t xml:space="preserve"> (Україна) та Карловим університетом у Празі (12.01.2016 – безстроковий), Філософським факультетом Карлового університету</w:t>
            </w:r>
            <w:r w:rsidRPr="00CF3631">
              <w:rPr>
                <w:rFonts w:ascii="Times New Roman" w:hAnsi="Times New Roman" w:cs="Times New Roman"/>
                <w:i/>
              </w:rPr>
              <w:t xml:space="preserve"> </w:t>
            </w:r>
            <w:r w:rsidRPr="00CF3631">
              <w:rPr>
                <w:rFonts w:ascii="Times New Roman" w:hAnsi="Times New Roman" w:cs="Times New Roman"/>
              </w:rPr>
              <w:t>(09.11.2015 – 09.11.2022). (Чеська Республіка).</w:t>
            </w:r>
          </w:p>
          <w:p w:rsidR="008C324A" w:rsidRPr="00CF3631" w:rsidRDefault="008C324A" w:rsidP="00FD01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51157A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FD01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FD01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sz w:val="23"/>
                <w:szCs w:val="23"/>
              </w:rPr>
              <w:t>Програма дозволяє навча</w:t>
            </w:r>
            <w:r w:rsidR="009106C6" w:rsidRPr="00CF3631">
              <w:rPr>
                <w:rFonts w:ascii="Times New Roman" w:eastAsia="Times New Roman" w:hAnsi="Times New Roman" w:cs="Times New Roman"/>
                <w:sz w:val="23"/>
                <w:szCs w:val="23"/>
              </w:rPr>
              <w:t>ння іноземних здобувачів освіти.</w:t>
            </w:r>
          </w:p>
          <w:p w:rsidR="009106C6" w:rsidRDefault="009106C6" w:rsidP="009106C6">
            <w:r w:rsidRPr="00CF3631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="0015260E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підставах. Особливості вступу та навчання визначаються</w:t>
            </w:r>
            <w:r w:rsidR="0015260E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Положенням про навчання іноземних громадян у ДВНЗ</w:t>
            </w:r>
            <w:r w:rsidR="0015260E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«Ужгородський національний університет»</w:t>
            </w:r>
            <w:r w:rsidRPr="00CF3631">
              <w:rPr>
                <w:rFonts w:ascii="TimesNewRoman" w:hAnsi="TimesNewRoman"/>
              </w:rPr>
              <w:br/>
            </w:r>
            <w:hyperlink r:id="rId11" w:history="1">
              <w:r w:rsidR="0015260E" w:rsidRPr="00287893">
                <w:rPr>
                  <w:rStyle w:val="a3"/>
                  <w:rFonts w:ascii="Times-Roman" w:hAnsi="Times-Roman"/>
                  <w:sz w:val="28"/>
                  <w:szCs w:val="28"/>
                </w:rPr>
                <w:t>https://www.uzhnu.edu.ua/uk/infocentre/get/9378</w:t>
              </w:r>
            </w:hyperlink>
            <w:r w:rsidR="0015260E">
              <w:rPr>
                <w:rStyle w:val="fontstyle21"/>
              </w:rPr>
              <w:t xml:space="preserve"> </w:t>
            </w:r>
          </w:p>
          <w:p w:rsidR="009106C6" w:rsidRPr="008C324A" w:rsidRDefault="009106C6" w:rsidP="00FD01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120021" w:rsidRDefault="00120021" w:rsidP="00120021">
      <w:pPr>
        <w:tabs>
          <w:tab w:val="left" w:pos="1692"/>
        </w:tabs>
        <w:spacing w:before="59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120021" w:rsidRDefault="00120021" w:rsidP="00120021">
      <w:pPr>
        <w:tabs>
          <w:tab w:val="left" w:pos="1692"/>
        </w:tabs>
        <w:spacing w:before="59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120021" w:rsidRPr="00ED3C85" w:rsidRDefault="00120021" w:rsidP="00120021">
      <w:pPr>
        <w:tabs>
          <w:tab w:val="left" w:pos="1692"/>
        </w:tabs>
        <w:spacing w:before="59" w:line="322" w:lineRule="exact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Pr="00ED3C85">
        <w:rPr>
          <w:rFonts w:ascii="Times New Roman" w:hAnsi="Times New Roman" w:cs="Times New Roman"/>
          <w:b/>
          <w:sz w:val="28"/>
        </w:rPr>
        <w:t>Перелік</w:t>
      </w:r>
      <w:r w:rsidRPr="00ED3C8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компонент</w:t>
      </w:r>
      <w:r>
        <w:rPr>
          <w:rFonts w:ascii="Times New Roman" w:hAnsi="Times New Roman" w:cs="Times New Roman"/>
          <w:b/>
          <w:sz w:val="28"/>
        </w:rPr>
        <w:t>ів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освітньо-професійної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програми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та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їх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логічна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послідовність</w:t>
      </w: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6734EE" w:rsidRDefault="006734EE" w:rsidP="006734EE">
      <w:pPr>
        <w:tabs>
          <w:tab w:val="left" w:pos="4181"/>
        </w:tabs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2.1. </w:t>
      </w:r>
      <w:r w:rsidRPr="00ED3C85">
        <w:rPr>
          <w:rFonts w:ascii="Times New Roman" w:hAnsi="Times New Roman" w:cs="Times New Roman"/>
          <w:b/>
          <w:sz w:val="28"/>
        </w:rPr>
        <w:t>Перелік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компонент</w:t>
      </w:r>
      <w:r w:rsidRPr="00ED3C8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ОП</w:t>
      </w:r>
    </w:p>
    <w:tbl>
      <w:tblPr>
        <w:tblStyle w:val="TableNormal2"/>
        <w:tblW w:w="985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6734EE" w:rsidRPr="003C129A" w:rsidTr="00FD01E1">
        <w:trPr>
          <w:trHeight w:val="964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ind w:left="321" w:right="250" w:hanging="44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Код</w:t>
            </w:r>
            <w:r w:rsidRPr="003C129A">
              <w:rPr>
                <w:spacing w:val="-57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н/д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ind w:left="170" w:right="157"/>
              <w:jc w:val="center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Компоненти освітньої програми (навчальні дисципліни,</w:t>
            </w:r>
            <w:r w:rsidRPr="003C12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C129A">
              <w:rPr>
                <w:sz w:val="24"/>
                <w:szCs w:val="24"/>
                <w:lang w:val="ru-RU"/>
              </w:rPr>
              <w:t>курсові проєкти (роботи), практики, кваліфікаційна</w:t>
            </w:r>
            <w:r w:rsidRPr="003C12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129A">
              <w:rPr>
                <w:sz w:val="24"/>
                <w:szCs w:val="24"/>
                <w:lang w:val="ru-RU"/>
              </w:rPr>
              <w:t>робота)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ind w:left="127" w:right="61" w:hanging="44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Кількість</w:t>
            </w:r>
            <w:r w:rsidRPr="003C129A">
              <w:rPr>
                <w:spacing w:val="-57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кредитів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8" w:lineRule="exact"/>
              <w:ind w:left="140" w:right="125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Форма</w:t>
            </w:r>
          </w:p>
          <w:p w:rsidR="006734EE" w:rsidRPr="003C129A" w:rsidRDefault="006734EE" w:rsidP="00FD01E1">
            <w:pPr>
              <w:pStyle w:val="TableParagraph"/>
              <w:ind w:left="140" w:right="12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підсумкового</w:t>
            </w:r>
            <w:r w:rsidRPr="003C129A">
              <w:rPr>
                <w:spacing w:val="-58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контролю</w:t>
            </w:r>
          </w:p>
        </w:tc>
      </w:tr>
      <w:tr w:rsidR="006734EE" w:rsidRPr="003C129A" w:rsidTr="00FD01E1">
        <w:trPr>
          <w:trHeight w:val="275"/>
        </w:trPr>
        <w:tc>
          <w:tcPr>
            <w:tcW w:w="9854" w:type="dxa"/>
            <w:gridSpan w:val="4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3253" w:right="3243"/>
              <w:jc w:val="center"/>
              <w:rPr>
                <w:b/>
                <w:sz w:val="24"/>
                <w:szCs w:val="24"/>
              </w:rPr>
            </w:pPr>
            <w:r w:rsidRPr="003C129A">
              <w:rPr>
                <w:b/>
                <w:sz w:val="24"/>
                <w:szCs w:val="24"/>
              </w:rPr>
              <w:t>1.Обов’язкові</w:t>
            </w:r>
            <w:r w:rsidRPr="003C12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компоненти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ОП</w:t>
            </w:r>
          </w:p>
        </w:tc>
      </w:tr>
      <w:tr w:rsidR="006734EE" w:rsidRPr="003C129A" w:rsidTr="00FD01E1">
        <w:trPr>
          <w:trHeight w:val="275"/>
        </w:trPr>
        <w:tc>
          <w:tcPr>
            <w:tcW w:w="9854" w:type="dxa"/>
            <w:gridSpan w:val="4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3272"/>
              <w:rPr>
                <w:b/>
                <w:sz w:val="24"/>
                <w:szCs w:val="24"/>
              </w:rPr>
            </w:pP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та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культура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України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Ділова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українська</w:t>
            </w:r>
            <w:r w:rsidRPr="003C129A">
              <w:rPr>
                <w:spacing w:val="-4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мова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7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3.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Філософія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4.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Іноземна</w:t>
            </w:r>
            <w:r w:rsidRPr="003C129A">
              <w:rPr>
                <w:spacing w:val="-4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мова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6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залік,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6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5.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6.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Вступ до мовознавства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7.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8.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 світової літератури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9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8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9.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bookmarkStart w:id="1" w:name="_Hlk90683163"/>
            <w:r w:rsidRPr="003C129A">
              <w:rPr>
                <w:sz w:val="24"/>
                <w:szCs w:val="24"/>
              </w:rPr>
              <w:t>Сучасна українська мова</w:t>
            </w:r>
            <w:bookmarkEnd w:id="1"/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8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ОК10.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 української літератури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8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11.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Сучасні інформаційні технології в лінгвістиці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 xml:space="preserve"> залік</w:t>
            </w:r>
          </w:p>
        </w:tc>
      </w:tr>
      <w:tr w:rsidR="006734EE" w:rsidRPr="003C129A" w:rsidTr="00FD01E1">
        <w:trPr>
          <w:trHeight w:val="461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12.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Культурна писемна традиція Великої Моравії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13.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Основи славістики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332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14.</w:t>
            </w:r>
          </w:p>
        </w:tc>
        <w:tc>
          <w:tcPr>
            <w:tcW w:w="6094" w:type="dxa"/>
            <w:shd w:val="clear" w:color="auto" w:fill="auto"/>
          </w:tcPr>
          <w:p w:rsidR="006734EE" w:rsidRPr="00B22C8C" w:rsidRDefault="006734EE" w:rsidP="00FD01E1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</w:rPr>
              <w:t xml:space="preserve">Історія і культура </w:t>
            </w:r>
            <w:r w:rsidR="00B22C8C">
              <w:rPr>
                <w:sz w:val="24"/>
                <w:szCs w:val="24"/>
                <w:lang w:val="uk-UA"/>
              </w:rPr>
              <w:t>Чехії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70" w:lineRule="exact"/>
              <w:ind w:left="336" w:right="327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15.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</w:rPr>
              <w:t xml:space="preserve">Сучасна </w:t>
            </w:r>
            <w:r w:rsidR="00B22C8C">
              <w:rPr>
                <w:sz w:val="24"/>
                <w:szCs w:val="24"/>
                <w:lang w:val="uk-UA"/>
              </w:rPr>
              <w:t>чес</w:t>
            </w:r>
            <w:r w:rsidRPr="003C129A">
              <w:rPr>
                <w:sz w:val="24"/>
                <w:szCs w:val="24"/>
              </w:rPr>
              <w:t>ька літературна мова</w:t>
            </w:r>
            <w:r w:rsidRPr="003C129A">
              <w:rPr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52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16.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 xml:space="preserve">Історія </w:t>
            </w:r>
            <w:r w:rsidR="00B22C8C">
              <w:rPr>
                <w:sz w:val="24"/>
                <w:szCs w:val="24"/>
                <w:lang w:val="uk-UA"/>
              </w:rPr>
              <w:t>чес</w:t>
            </w:r>
            <w:r w:rsidRPr="003C129A">
              <w:rPr>
                <w:sz w:val="24"/>
                <w:szCs w:val="24"/>
              </w:rPr>
              <w:t>ької літератури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24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залік, 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17.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 xml:space="preserve">Практичний курс </w:t>
            </w:r>
            <w:r w:rsidR="00B22C8C">
              <w:rPr>
                <w:sz w:val="24"/>
                <w:szCs w:val="24"/>
                <w:lang w:val="uk-UA"/>
              </w:rPr>
              <w:t>чес</w:t>
            </w:r>
            <w:r w:rsidRPr="003C129A">
              <w:rPr>
                <w:sz w:val="24"/>
                <w:szCs w:val="24"/>
              </w:rPr>
              <w:t>ької мови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6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328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18.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 xml:space="preserve">Практична стилістика </w:t>
            </w:r>
            <w:r w:rsidR="00B22C8C">
              <w:rPr>
                <w:sz w:val="24"/>
                <w:szCs w:val="24"/>
                <w:lang w:val="ru-RU"/>
              </w:rPr>
              <w:t>чес</w:t>
            </w:r>
            <w:r w:rsidRPr="003C129A">
              <w:rPr>
                <w:sz w:val="24"/>
                <w:szCs w:val="24"/>
                <w:lang w:val="ru-RU"/>
              </w:rPr>
              <w:t>ької мови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8" w:lineRule="exact"/>
              <w:ind w:left="336" w:right="329"/>
              <w:jc w:val="center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19.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 xml:space="preserve">Методика викладання </w:t>
            </w:r>
            <w:r w:rsidR="00B22C8C">
              <w:rPr>
                <w:sz w:val="24"/>
                <w:szCs w:val="24"/>
                <w:lang w:val="ru-RU"/>
              </w:rPr>
              <w:t>чес</w:t>
            </w:r>
            <w:r w:rsidRPr="003C129A">
              <w:rPr>
                <w:sz w:val="24"/>
                <w:szCs w:val="24"/>
                <w:lang w:val="ru-RU"/>
              </w:rPr>
              <w:t>ької мови і літератури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20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tabs>
                <w:tab w:val="left" w:pos="4921"/>
              </w:tabs>
              <w:spacing w:line="256" w:lineRule="exact"/>
              <w:ind w:left="108"/>
              <w:rPr>
                <w:color w:val="000000"/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 xml:space="preserve">Історична граматика </w:t>
            </w:r>
            <w:r w:rsidR="00B22C8C">
              <w:rPr>
                <w:color w:val="000000"/>
                <w:sz w:val="24"/>
                <w:szCs w:val="24"/>
                <w:lang w:val="uk-UA"/>
              </w:rPr>
              <w:t>чес</w:t>
            </w:r>
            <w:r w:rsidRPr="003C129A">
              <w:rPr>
                <w:color w:val="000000"/>
                <w:sz w:val="24"/>
                <w:szCs w:val="24"/>
              </w:rPr>
              <w:t>ької мови</w:t>
            </w:r>
            <w:r w:rsidRPr="003C129A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C129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21.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Вступ до спеціальності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6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22.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Теорія і практика перекладу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23.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Психологія (в т.ч. вікова)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24.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Педагогіка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25.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 xml:space="preserve">Навчально-ознайомча практика 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26.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Діалектологічна практика</w:t>
            </w:r>
          </w:p>
        </w:tc>
        <w:tc>
          <w:tcPr>
            <w:tcW w:w="113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27.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 xml:space="preserve">Перекладацька практика </w:t>
            </w:r>
          </w:p>
        </w:tc>
        <w:tc>
          <w:tcPr>
            <w:tcW w:w="1135" w:type="dxa"/>
            <w:shd w:val="clear" w:color="auto" w:fill="auto"/>
          </w:tcPr>
          <w:p w:rsidR="006734EE" w:rsidRPr="00AF1BC0" w:rsidRDefault="006734EE" w:rsidP="00FD01E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6734EE" w:rsidRPr="003C129A" w:rsidTr="00FD01E1">
        <w:trPr>
          <w:trHeight w:val="275"/>
        </w:trPr>
        <w:tc>
          <w:tcPr>
            <w:tcW w:w="960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28.</w:t>
            </w:r>
          </w:p>
        </w:tc>
        <w:tc>
          <w:tcPr>
            <w:tcW w:w="6094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 xml:space="preserve">Педагогічна практика </w:t>
            </w:r>
          </w:p>
        </w:tc>
        <w:tc>
          <w:tcPr>
            <w:tcW w:w="1135" w:type="dxa"/>
            <w:shd w:val="clear" w:color="auto" w:fill="auto"/>
          </w:tcPr>
          <w:p w:rsidR="006734EE" w:rsidRPr="00AF1BC0" w:rsidRDefault="006734EE" w:rsidP="00FD01E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665" w:type="dxa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6734EE" w:rsidRPr="003C129A" w:rsidTr="00FD01E1">
        <w:trPr>
          <w:trHeight w:val="273"/>
        </w:trPr>
        <w:tc>
          <w:tcPr>
            <w:tcW w:w="960" w:type="dxa"/>
            <w:tcBorders>
              <w:top w:val="single" w:sz="6" w:space="0" w:color="000000"/>
            </w:tcBorders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29.</w:t>
            </w:r>
          </w:p>
        </w:tc>
        <w:tc>
          <w:tcPr>
            <w:tcW w:w="6094" w:type="dxa"/>
            <w:tcBorders>
              <w:top w:val="single" w:sz="6" w:space="0" w:color="000000"/>
            </w:tcBorders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C129A">
              <w:rPr>
                <w:spacing w:val="-6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  <w:lang w:val="uk-UA"/>
              </w:rPr>
              <w:t xml:space="preserve">Атестація </w:t>
            </w:r>
            <w:r w:rsidRPr="003C129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</w:tcBorders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  <w:tcBorders>
              <w:top w:val="single" w:sz="6" w:space="0" w:color="000000"/>
            </w:tcBorders>
            <w:shd w:val="clear" w:color="auto" w:fill="auto"/>
          </w:tcPr>
          <w:p w:rsidR="006734EE" w:rsidRPr="003C129A" w:rsidRDefault="006734EE" w:rsidP="00FD01E1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</w:rPr>
              <w:t xml:space="preserve"> екзамен</w:t>
            </w:r>
            <w:r w:rsidRPr="003C129A">
              <w:rPr>
                <w:sz w:val="24"/>
                <w:szCs w:val="24"/>
                <w:lang w:val="uk-UA"/>
              </w:rPr>
              <w:t>и</w:t>
            </w:r>
          </w:p>
        </w:tc>
      </w:tr>
      <w:tr w:rsidR="006734EE" w:rsidRPr="003C129A" w:rsidTr="00FD01E1">
        <w:trPr>
          <w:trHeight w:val="443"/>
        </w:trPr>
        <w:tc>
          <w:tcPr>
            <w:tcW w:w="7054" w:type="dxa"/>
            <w:gridSpan w:val="2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3C129A">
              <w:rPr>
                <w:b/>
                <w:sz w:val="24"/>
                <w:szCs w:val="24"/>
              </w:rPr>
              <w:t>Загальний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обсяг</w:t>
            </w:r>
            <w:r w:rsidRPr="003C12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обов’язкових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компонентів:</w:t>
            </w:r>
          </w:p>
          <w:p w:rsidR="006734EE" w:rsidRPr="003C129A" w:rsidRDefault="006734EE" w:rsidP="00FD01E1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shd w:val="clear" w:color="auto" w:fill="auto"/>
          </w:tcPr>
          <w:p w:rsidR="006734EE" w:rsidRPr="003C129A" w:rsidRDefault="006734EE" w:rsidP="00FD01E1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3C129A">
              <w:rPr>
                <w:b/>
                <w:sz w:val="24"/>
                <w:szCs w:val="24"/>
              </w:rPr>
              <w:t>180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кредитів</w:t>
            </w:r>
          </w:p>
        </w:tc>
      </w:tr>
    </w:tbl>
    <w:tbl>
      <w:tblPr>
        <w:tblStyle w:val="TableNormal1"/>
        <w:tblW w:w="9854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6734EE" w:rsidRPr="00485C9C" w:rsidTr="00FD01E1">
        <w:trPr>
          <w:trHeight w:val="275"/>
        </w:trPr>
        <w:tc>
          <w:tcPr>
            <w:tcW w:w="9854" w:type="dxa"/>
            <w:gridSpan w:val="4"/>
          </w:tcPr>
          <w:p w:rsidR="006734EE" w:rsidRPr="00485C9C" w:rsidRDefault="006734EE" w:rsidP="00FD01E1">
            <w:pPr>
              <w:pStyle w:val="TableParagraph"/>
              <w:spacing w:line="256" w:lineRule="exact"/>
              <w:ind w:left="3365"/>
              <w:rPr>
                <w:b/>
                <w:sz w:val="24"/>
                <w:szCs w:val="24"/>
              </w:rPr>
            </w:pPr>
          </w:p>
          <w:p w:rsidR="006734EE" w:rsidRPr="00485C9C" w:rsidRDefault="006734EE" w:rsidP="00FD01E1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2.</w:t>
            </w:r>
            <w:r w:rsidRPr="00485C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Вибіркові</w:t>
            </w:r>
            <w:r w:rsidRPr="00485C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компоненти</w:t>
            </w:r>
            <w:r w:rsidRPr="00485C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ОП</w:t>
            </w:r>
          </w:p>
        </w:tc>
      </w:tr>
      <w:tr w:rsidR="006734EE" w:rsidRPr="00485C9C" w:rsidTr="00FD01E1">
        <w:trPr>
          <w:trHeight w:val="276"/>
        </w:trPr>
        <w:tc>
          <w:tcPr>
            <w:tcW w:w="960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1.</w:t>
            </w:r>
          </w:p>
        </w:tc>
        <w:tc>
          <w:tcPr>
            <w:tcW w:w="6094" w:type="dxa"/>
          </w:tcPr>
          <w:p w:rsidR="006734EE" w:rsidRPr="002C3D5E" w:rsidRDefault="006734EE" w:rsidP="00FD01E1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6734EE" w:rsidRPr="00485C9C" w:rsidTr="00FD01E1">
        <w:trPr>
          <w:trHeight w:val="401"/>
        </w:trPr>
        <w:tc>
          <w:tcPr>
            <w:tcW w:w="960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lastRenderedPageBreak/>
              <w:t>ВК 2.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6734EE" w:rsidRPr="00485C9C" w:rsidTr="00FD01E1">
        <w:trPr>
          <w:trHeight w:val="421"/>
        </w:trPr>
        <w:tc>
          <w:tcPr>
            <w:tcW w:w="960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ВК3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6734EE" w:rsidRPr="00485C9C" w:rsidTr="00FD01E1">
        <w:trPr>
          <w:trHeight w:val="421"/>
        </w:trPr>
        <w:tc>
          <w:tcPr>
            <w:tcW w:w="960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ВК4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6734EE" w:rsidRPr="00485C9C" w:rsidTr="00FD01E1">
        <w:trPr>
          <w:trHeight w:val="421"/>
        </w:trPr>
        <w:tc>
          <w:tcPr>
            <w:tcW w:w="960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5.</w:t>
            </w:r>
          </w:p>
        </w:tc>
        <w:tc>
          <w:tcPr>
            <w:tcW w:w="6094" w:type="dxa"/>
          </w:tcPr>
          <w:p w:rsidR="006734EE" w:rsidRPr="002C3D5E" w:rsidRDefault="006734EE" w:rsidP="00FD01E1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6734EE" w:rsidRPr="00485C9C" w:rsidTr="00FD01E1">
        <w:trPr>
          <w:trHeight w:val="414"/>
        </w:trPr>
        <w:tc>
          <w:tcPr>
            <w:tcW w:w="960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6.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6734EE" w:rsidRPr="00485C9C" w:rsidTr="00FD01E1">
        <w:trPr>
          <w:trHeight w:val="552"/>
        </w:trPr>
        <w:tc>
          <w:tcPr>
            <w:tcW w:w="960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7.</w:t>
            </w:r>
          </w:p>
        </w:tc>
        <w:tc>
          <w:tcPr>
            <w:tcW w:w="6094" w:type="dxa"/>
          </w:tcPr>
          <w:p w:rsidR="006734EE" w:rsidRPr="002C3D5E" w:rsidRDefault="006734EE" w:rsidP="00FD01E1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6734EE" w:rsidRPr="00485C9C" w:rsidTr="00FD01E1">
        <w:trPr>
          <w:trHeight w:val="551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8.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TableParagraph"/>
              <w:spacing w:line="264" w:lineRule="exact"/>
              <w:ind w:left="0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551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9.</w:t>
            </w:r>
          </w:p>
        </w:tc>
        <w:tc>
          <w:tcPr>
            <w:tcW w:w="6094" w:type="dxa"/>
          </w:tcPr>
          <w:p w:rsidR="006734EE" w:rsidRPr="002C3D5E" w:rsidRDefault="006734EE" w:rsidP="00FD01E1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554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10.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375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11</w:t>
            </w:r>
          </w:p>
        </w:tc>
        <w:tc>
          <w:tcPr>
            <w:tcW w:w="6094" w:type="dxa"/>
          </w:tcPr>
          <w:p w:rsidR="006734EE" w:rsidRPr="002C3D5E" w:rsidRDefault="006734EE" w:rsidP="00FD01E1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551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12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377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13.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551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14.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551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15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TableParagraph"/>
              <w:spacing w:line="261" w:lineRule="exact"/>
              <w:ind w:left="108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554"/>
        </w:trPr>
        <w:tc>
          <w:tcPr>
            <w:tcW w:w="960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16</w:t>
            </w:r>
          </w:p>
        </w:tc>
        <w:tc>
          <w:tcPr>
            <w:tcW w:w="6094" w:type="dxa"/>
          </w:tcPr>
          <w:p w:rsidR="006734EE" w:rsidRPr="00485C9C" w:rsidRDefault="006734EE" w:rsidP="00FD01E1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6734EE" w:rsidRPr="00485C9C" w:rsidRDefault="006734EE" w:rsidP="00FD01E1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6734EE" w:rsidRPr="00485C9C" w:rsidTr="00FD01E1">
        <w:trPr>
          <w:trHeight w:val="275"/>
        </w:trPr>
        <w:tc>
          <w:tcPr>
            <w:tcW w:w="7054" w:type="dxa"/>
            <w:gridSpan w:val="2"/>
          </w:tcPr>
          <w:p w:rsidR="006734EE" w:rsidRPr="00485C9C" w:rsidRDefault="006734EE" w:rsidP="00FD01E1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Загальний</w:t>
            </w:r>
            <w:r w:rsidRPr="00485C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обсяг</w:t>
            </w:r>
            <w:r w:rsidRPr="00485C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вибіркових</w:t>
            </w:r>
            <w:r w:rsidRPr="00485C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компонентів:</w:t>
            </w:r>
          </w:p>
        </w:tc>
        <w:tc>
          <w:tcPr>
            <w:tcW w:w="2800" w:type="dxa"/>
            <w:gridSpan w:val="2"/>
          </w:tcPr>
          <w:p w:rsidR="006734EE" w:rsidRPr="00485C9C" w:rsidRDefault="006734EE" w:rsidP="00FD01E1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60 кредитів</w:t>
            </w:r>
          </w:p>
        </w:tc>
      </w:tr>
      <w:tr w:rsidR="006734EE" w:rsidRPr="00485C9C" w:rsidTr="00FD01E1">
        <w:trPr>
          <w:trHeight w:val="275"/>
        </w:trPr>
        <w:tc>
          <w:tcPr>
            <w:tcW w:w="7054" w:type="dxa"/>
            <w:gridSpan w:val="2"/>
          </w:tcPr>
          <w:p w:rsidR="006734EE" w:rsidRPr="00485C9C" w:rsidRDefault="006734EE" w:rsidP="00FD01E1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ЗАГАЛЬНИЙ</w:t>
            </w:r>
            <w:r w:rsidRPr="00485C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ОБСЯГ</w:t>
            </w:r>
            <w:r w:rsidRPr="00485C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ОСВІТНЬОЇ</w:t>
            </w:r>
            <w:r w:rsidRPr="00485C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2800" w:type="dxa"/>
            <w:gridSpan w:val="2"/>
          </w:tcPr>
          <w:p w:rsidR="006734EE" w:rsidRPr="00485C9C" w:rsidRDefault="006734EE" w:rsidP="00FD01E1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240</w:t>
            </w:r>
            <w:r w:rsidRPr="00485C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кредитів</w:t>
            </w:r>
          </w:p>
        </w:tc>
      </w:tr>
    </w:tbl>
    <w:p w:rsidR="006734EE" w:rsidRDefault="006734EE" w:rsidP="006734EE"/>
    <w:p w:rsidR="006734EE" w:rsidRDefault="006734EE" w:rsidP="006734EE"/>
    <w:p w:rsidR="006734EE" w:rsidRDefault="006734EE" w:rsidP="006734EE">
      <w:pPr>
        <w:rPr>
          <w:rFonts w:ascii="Times New Roman" w:hAnsi="Times New Roman" w:cs="Times New Roman"/>
          <w:sz w:val="22"/>
          <w:szCs w:val="22"/>
        </w:rPr>
      </w:pPr>
    </w:p>
    <w:p w:rsidR="006734EE" w:rsidRPr="00C3096E" w:rsidRDefault="006734EE" w:rsidP="006734E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6E5FBE" w:rsidRDefault="00C3096E" w:rsidP="003B5EF3">
      <w:pPr>
        <w:pStyle w:val="1"/>
        <w:jc w:val="center"/>
        <w:rPr>
          <w:rFonts w:ascii="Times New Roman" w:hAnsi="Times New Roman" w:cs="Times New Roman"/>
          <w:b w:val="0"/>
        </w:rPr>
      </w:pPr>
      <w:r w:rsidRPr="00C3096E">
        <w:rPr>
          <w:rFonts w:ascii="Times New Roman" w:hAnsi="Times New Roman" w:cs="Times New Roman"/>
          <w:b w:val="0"/>
        </w:rPr>
        <w:br w:type="page"/>
      </w:r>
    </w:p>
    <w:p w:rsidR="006E5FBE" w:rsidRDefault="006E5FBE" w:rsidP="003B5EF3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6E5FBE" w:rsidRPr="00E700EB" w:rsidRDefault="006E5FBE" w:rsidP="006E5FBE">
      <w:pPr>
        <w:pStyle w:val="2"/>
        <w:jc w:val="center"/>
        <w:rPr>
          <w:sz w:val="28"/>
        </w:rPr>
      </w:pPr>
      <w:r>
        <w:t>2.2</w:t>
      </w:r>
      <w:r w:rsidRPr="00E700EB">
        <w:rPr>
          <w:sz w:val="28"/>
        </w:rPr>
        <w:t>. Структурно-логічна схема ОП</w:t>
      </w:r>
    </w:p>
    <w:p w:rsidR="004F120E" w:rsidRPr="00492DE8" w:rsidRDefault="002215CD" w:rsidP="004F120E">
      <w:pPr>
        <w:rPr>
          <w:rFonts w:ascii="Times New Roman" w:hAnsi="Times New Roman" w:cs="Times New Roman"/>
          <w:b/>
          <w:sz w:val="28"/>
        </w:rPr>
      </w:pPr>
      <w:r w:rsidRPr="002215CD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получна лінія: уступом 27" o:spid="_x0000_s1026" type="#_x0000_t34" style="position:absolute;margin-left:-229.7pt;margin-top:561.75pt;width:151.4pt;height:88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Nl1WgIAANcEAAAOAAAAZHJzL2Uyb0RvYy54bWysVEty1DAQ3VPFHVTaE9sTJpm44skiIWwC&#10;TBE4gCJLMwL9SlLms4QssmSXPTdgD4Er2DeiJXscAlRRUGxUcne/p+73JB8erZVES+a8MLrCxU6O&#10;EdPU1ELPK/z61emjCUY+EF0TaTSr8IZ5fDR9+OBwZUs2Mgsja+YQkGhfrmyFFyHYMss8XTBF/I6x&#10;TEOSG6dIgE83z2pHVsCuZDbK871sZVxtnaHMe4iedEk8TfycMxpecO5ZQLLC0FtIq0vrRVyz6SEp&#10;547YhaB9G+QfulBEaDh0oDohgaBLJ36hUoI64w0PO9SozHAuKEszwDRF/tM05wtiWZoFxPF2kMn/&#10;P1r6fDlzSNQVHu1jpIkCj5qPzbfma/O5vWqvm9vmE4LtTXPb3rQfSgTBd+379iqVfEGAAglX1pfA&#10;dKxnLopA1/rcnhn61kMuu5eMH952ZWvuVCwHFdA6WbIZLGHrgCgEi4PRaH8CzlHIFcWoeFwk0zJS&#10;buHW+fCUGYXipsIXTIdjozVYb9xuMoUsz3xI7tT9iKR+U2DElQSzl0SiIt8d78VJgLevht2WOUKl&#10;RisQaTLeHydOb6SoT4WUMZmuKzuWDgFZhcO6SDXyUj0zdRc7GOd5f90gDJeyC2+jcNpAkrq4xx+I&#10;kE90jcLGgj/BCaLnkvX9St2L3OmaFA4bybquXzIO9kYlu7bjw7rrlFAKchUDE1RHGIe5BmD+Z2Bf&#10;H6EsPbq/AQ+IdLLRYQAroY373elR4M4s3tVvFejmjhJcmHozc9v7B68nqdq/9Pg8f/xO8Lv/0fQ7&#10;AAAA//8DAFBLAwQUAAYACAAAACEAOWQWJOQAAAAPAQAADwAAAGRycy9kb3ducmV2LnhtbEyPwU7D&#10;MAyG70i8Q2Qkbl3Sra1YaTqhoQlNAgnGds9ak1ZrkqrJ2vL2mBMc7f/T78/FZjYdG3HwrbMS4oUA&#10;hrZydWu1hOPnLnoA5oOyteqcRQnf6GFT3t4UKq/dZD9wPATNqMT6XEloQuhzzn3VoFF+4Xq0lH25&#10;wahA46B5PaiJyk3Hl0Jk3KjW0oVG9bhtsLocrkZC8qaP7+aiX3bP+3TennA/ja+9lPd389MjsIBz&#10;+IPhV5/UoSSns7va2rNOQpSk64RYSuLlKgVGTBSnWQbsTLuVEDHwsuD//yh/AAAA//8DAFBLAQIt&#10;ABQABgAIAAAAIQC2gziS/gAAAOEBAAATAAAAAAAAAAAAAAAAAAAAAABbQ29udGVudF9UeXBlc10u&#10;eG1sUEsBAi0AFAAGAAgAAAAhADj9If/WAAAAlAEAAAsAAAAAAAAAAAAAAAAALwEAAF9yZWxzLy5y&#10;ZWxzUEsBAi0AFAAGAAgAAAAhAPwQ2XVaAgAA1wQAAA4AAAAAAAAAAAAAAAAALgIAAGRycy9lMm9E&#10;b2MueG1sUEsBAi0AFAAGAAgAAAAhADlkFiTkAAAADwEAAA8AAAAAAAAAAAAAAAAAtAQAAGRycy9k&#10;b3ducmV2LnhtbFBLBQYAAAAABAAEAPMAAADFBQAAAAA=&#10;" adj="2237" strokecolor="#0d0d0d [3069]" strokeweight="2.25pt">
            <v:stroke endarrow="block"/>
            <o:lock v:ext="edit" shapetype="f"/>
          </v:shape>
        </w:pict>
      </w:r>
      <w:r w:rsidRPr="002215CD">
        <w:rPr>
          <w:noProof/>
        </w:rPr>
        <w:pict>
          <v:shape id="Сполучна лінія: уступом 25" o:spid="_x0000_s1042" type="#_x0000_t34" style="position:absolute;margin-left:-232.35pt;margin-top:559.2pt;width:123.15pt;height:122.4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xwWAIAANYEAAAOAAAAZHJzL2Uyb0RvYy54bWysVEty1DAQ3VPFHVTaM7bDOAyueLJICJsA&#10;UwQOoMjSjEC/kpT5LCGLLNllzw3YQ+AKnhvRkj0OAaooKDYqubvfU/d7kg8O10qiJXNeGF3jYpRj&#10;xDQ1jdDzGr9+dfJggpEPRDdEGs1qvGEeH07v3ztY2YrtmYWRDXMISLSvVrbGixBslWWeLpgifmQs&#10;05DkxikS4NPNs8aRFbArme3l+X62Mq6xzlDmPUSPuySeJn7OGQ0vOPcsIFlj6C2k1aX1PK7Z9IBU&#10;c0fsQtC+DfIPXSgiNBw6UB2TQNCFE79QKUGd8YaHETUqM5wLytIMME2R/zTN2YJYlmYBcbwdZPL/&#10;j5Y+X84cEk2N90qMNFHgUfux/dZ+bT9vL7dX7U37CcH2ur3ZXm8/VAiC77bvt5ep5AsCFEi4sr4C&#10;piM9c1EEutZn9tTQtx5y2Z1k/PC2K1tzp2I5qIDWyZLNYAlbB0QhWJT74zyH1ijkirIcjyfJtIxU&#10;O7h1PjxlRqG4qfE50+HIaA3WG/cwmUKWpz4kd5p+RNK8KTDiSoLZSyJRUcIZsVlS9cWw2xFHpNRo&#10;BRpNykdlovRGiuZESBmT6bayI+kQcNU4rItUIy/UM9N0scdlnve3DcJwJ7vwLgqnDSSpizv8gQj5&#10;RDcobCzYE5wgei5Z36/UvcadrEngsJGs6/ol4+BuFLJrO76r204JpaBWMTBBdYRxmGsA5n8G9vUR&#10;ytKb+xvwgEgnGx0GsBLauN+dHgXuzOJd/U6Bbu4owblpNjO3u37weJKq/UOPr/PH7wS//R1NvwMA&#10;AP//AwBQSwMEFAAGAAgAAAAhAJoVCEnkAAAADwEAAA8AAABkcnMvZG93bnJldi54bWxMj81OwzAQ&#10;hO9IvIO1SFxQ6vw1DSFOBUicuECJgKMbu0nUeB3FbhPenoUL3HZ3RrPflNvFDOysJ9dbFBCtQmAa&#10;G6t6bAXUb09BDsx5iUoOFrWAL+1gW11elLJQdsZXfd75llEIukIK6LwfC85d02kj3cqOGkk72MlI&#10;T+vUcjXJmcLNwOMwzLiRPdKHTo76sdPNcXcyAh7mDX/xy/rm+X19ezjWdZL3nx9CXF8t93fAvF78&#10;nxl+8AkdKmLa2xMqxwYBQZqlG/KSEkV5Cow8Qfw77emWZEkMvCr5/x7VNwAAAP//AwBQSwECLQAU&#10;AAYACAAAACEAtoM4kv4AAADhAQAAEwAAAAAAAAAAAAAAAAAAAAAAW0NvbnRlbnRfVHlwZXNdLnht&#10;bFBLAQItABQABgAIAAAAIQA4/SH/1gAAAJQBAAALAAAAAAAAAAAAAAAAAC8BAABfcmVscy8ucmVs&#10;c1BLAQItABQABgAIAAAAIQAGmbxwWAIAANYEAAAOAAAAAAAAAAAAAAAAAC4CAABkcnMvZTJvRG9j&#10;LnhtbFBLAQItABQABgAIAAAAIQCaFQhJ5AAAAA8BAAAPAAAAAAAAAAAAAAAAALIEAABkcnMvZG93&#10;bnJldi54bWxQSwUGAAAAAAQABADzAAAAwwUAAAAA&#10;" adj="325" strokecolor="#0d0d0d [3069]" strokeweight="2.25pt">
            <v:stroke endarrow="block"/>
            <o:lock v:ext="edit" shapetype="f"/>
          </v:shape>
        </w:pict>
      </w:r>
      <w:r w:rsidRPr="002215CD">
        <w:rPr>
          <w:noProof/>
        </w:rPr>
        <w:pict>
          <v:shape id="Текстове поле 2" o:spid="_x0000_s1041" type="#_x0000_t202" style="position:absolute;margin-left:0;margin-top:663.3pt;width:233.05pt;height:37.65pt;z-index:-251649024;visibility:visible;mso-wrap-distance-top:3.6pt;mso-wrap-distance-bottom:3.6pt;mso-position-horizontal:center;mso-position-horizontal-relative:page;mso-width-relative:margin;mso-height-relative:margin" wrapcoords="-139 -864 -139 21600 21739 21600 21739 -864 -139 -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4yCSwIAAFcEAAAOAAAAZHJzL2Uyb0RvYy54bWysVM2O0zAQviPxDpbvNGlpaBs1Xe12KUJa&#10;fqSFB3Adp7FwPMF2myy35VF4BKS9gASvkH0jxk632wVxQeRgjT2eb775PJP5SVspshPGStAZHQ5i&#10;SoTmkEu9yej7d6snU0qsYzpnCrTI6JWw9GTx+NG8qVMxghJULgxBEG3Tps5o6VydRpHlpaiYHUAt&#10;NDoLMBVzuDWbKDesQfRKRaM4fhY1YPLaABfW4ul576SLgF8Ugrs3RWGFIyqjyM2F1YR17ddoMWfp&#10;xrC6lHxPg/0Di4pJjUkPUOfMMbI18g+oSnIDFgo34FBFUBSSi1ADVjOMf6vmsmS1CLWgOLY+yGT/&#10;Hyx/vXtriMwzOkJ5NKvwjbov3U337fb69nP3o/va3ZDuJxrf0Rh5vZraphh2WWOga8+gxXcPtdv6&#10;AvgHSzQsS6Y34tQYaErBcuQ79JHRUWiPYz3IunkFOeZlWwcBqC1M5cVEeQiiI7Grw1uJ1hGOh6NZ&#10;Mps8TSjh6BtPpsMkCSlYehddG+teCKiINzJqsBcCOttdWOfZsPTuik9mQcl8JZUKG7NZL5UhO4Z9&#10;swrfHv3BNaVJg1SmySTpFfgrRhyfxUloN0z7AKOSDidAySqj09h/PhFLvW7PdR5sx6TqbQxWei+k&#10;165X0bXrFi96ddeQX6GkBvpOx8lEowTziZIGuzyj9uOWGUGJeqnxWWbD8diPRdiMk4lvAnPsWR97&#10;mOYIlVFHSW8uXRglz1fDKT5fIYOy90z2XLF7g+D7SfPjcbwPt+7/B4tfAAAA//8DAFBLAwQUAAYA&#10;CAAAACEAuDnuMt0AAAAKAQAADwAAAGRycy9kb3ducmV2LnhtbEyPwU7DMBBE70j8g7VI3Kid0gYI&#10;cSqEVFVckFr4ACdekgh7HWy3DX/PcoLjzoxm39Sb2TtxwpjGQBqKhQKB1AU7Uq/h/W17cw8iZUPW&#10;uECo4RsTbJrLi9pUNpxpj6dD7gWXUKqMhiHnqZIydQN6kxZhQmLvI0RvMp+xlzaaM5d7J5dKldKb&#10;kfjDYCZ8HrD7PBy9hjVt3d3X7rXL7S6pF+unYh/XWl9fzU+PIDLO+S8Mv/iMDg0zteFINgmngYdk&#10;Vm+XZQmC/VVZFiBallaqeADZ1PL/hOYHAAD//wMAUEsBAi0AFAAGAAgAAAAhALaDOJL+AAAA4QEA&#10;ABMAAAAAAAAAAAAAAAAAAAAAAFtDb250ZW50X1R5cGVzXS54bWxQSwECLQAUAAYACAAAACEAOP0h&#10;/9YAAACUAQAACwAAAAAAAAAAAAAAAAAvAQAAX3JlbHMvLnJlbHNQSwECLQAUAAYACAAAACEAuZuM&#10;gksCAABXBAAADgAAAAAAAAAAAAAAAAAuAgAAZHJzL2Uyb0RvYy54bWxQSwECLQAUAAYACAAAACEA&#10;uDnuMt0AAAAKAQAADwAAAAAAAAAAAAAAAAClBAAAZHJzL2Rvd25yZXYueG1sUEsFBgAAAAAEAAQA&#10;8wAAAK8FAAAAAA==&#10;" strokecolor="#00b050" strokeweight="2.25pt">
            <v:textbox>
              <w:txbxContent>
                <w:p w:rsidR="00FD01E1" w:rsidRPr="00561B17" w:rsidRDefault="00FD01E1" w:rsidP="00B346F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Атестація</w:t>
                  </w:r>
                </w:p>
              </w:txbxContent>
            </v:textbox>
            <w10:wrap type="tight" anchorx="page"/>
          </v:shape>
        </w:pict>
      </w:r>
      <w:r w:rsidRPr="002215CD">
        <w:rPr>
          <w:noProof/>
        </w:rPr>
        <w:pict>
          <v:shape id="_x0000_s1027" type="#_x0000_t202" style="position:absolute;margin-left:-57.35pt;margin-top:72.4pt;width:285.75pt;height:488.6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m4awIAAJwEAAAOAAAAZHJzL2Uyb0RvYy54bWysVNtu1DAQfUfiHyy/02RDs91GzVa9UIRU&#10;LlLhA7yOs7GwPcH2blLeyqfwCUh9AQl+If0jxs52u4U3xIs1l8yZy5nJ0XGvFVkL6ySYkk72UkqE&#10;4VBJsyzph/cXz2aUOM9MxRQYUdJr4ejx/OmTo64tRAYNqEpYgiDGFV1b0sb7tkgSxxuhmduDVhh0&#10;1mA186jaZVJZ1iG6VkmWptOkA1u1FrhwDq3no5POI35dC+7f1rUTnqiSYm0+vja+i/Am8yNWLC1r&#10;G8k3ZbB/qEIzaTDpFuqceUZWVv4FpSW34KD2exx0AnUtuYg9YDeT9I9urhrWitgLDse12zG5/wfL&#10;36zfWSKrkh5SYphGioavw+3w/e7m7svwc/g23JLhFwo/UMjCuLrWFRh11WKc70+hR9pj6669BP7R&#10;EQNnDTNLcWItdI1gFZY7CZHJTuiI4wLIonsNFeZlKw8RqK+tDrPE6RBER9qut1SJ3hOOxufT7DDN&#10;cko4+qZZms/yPOZgxX14a51/KUCTIJTU4i5EeLa+dD6Uw4r7T0I2B0pWF1KpqIT9E2fKkjXDzWGc&#10;C+OnMVytNNY72nED080OoRk3bTTP7s2YIm5yQIoJHyVRhnQlzWb5QR6RHzmdXS62+dP0NM1jooC4&#10;W6iWHu9HSV3SmHVTTRj7C1PF7fZMqlHGYGU2PITRjyT4ftHHDYgkBY4WUF0jMRbGc8HzRqEB+5mS&#10;Dk+lpO7TillBiXplkNzDyf5+uK2o7OcHGSp217PY9TDDEaqknpJRPPPxHsPYDZzgEtQy0vNQyaZk&#10;PIE4xM25hhvb1eNXDz+V+W8AAAD//wMAUEsDBBQABgAIAAAAIQAPnGXj4wAAAA0BAAAPAAAAZHJz&#10;L2Rvd25yZXYueG1sTI9BT8MwDIXvSPyHyEhc0JamKtsoTScEmmAXEBsHdsta0xQap2qyrfx7zAlu&#10;tt/T8/eK5eg6ccQhtJ40qGkCAqnydUuNhrftarIAEaKh2nSeUMM3BliW52eFyWt/olc8bmIjOIRC&#10;bjTYGPtcylBZdCZMfY/E2ocfnIm8Do2sB3PicNfJNElm0pmW+IM1Pd5brL42B6fhsW+e6X398HJz&#10;tfvcbZ+8dStptb68GO9uQUQc458ZfvEZHUpm2vsD1UF0GiZKZXP2spJlXIIt2fWMhz1fVJoqkGUh&#10;/7cofwAAAP//AwBQSwECLQAUAAYACAAAACEAtoM4kv4AAADhAQAAEwAAAAAAAAAAAAAAAAAAAAAA&#10;W0NvbnRlbnRfVHlwZXNdLnhtbFBLAQItABQABgAIAAAAIQA4/SH/1gAAAJQBAAALAAAAAAAAAAAA&#10;AAAAAC8BAABfcmVscy8ucmVsc1BLAQItABQABgAIAAAAIQA0ECm4awIAAJwEAAAOAAAAAAAAAAAA&#10;AAAAAC4CAABkcnMvZTJvRG9jLnhtbFBLAQItABQABgAIAAAAIQAPnGXj4wAAAA0BAAAPAAAAAAAA&#10;AAAAAAAAAMUEAABkcnMvZG93bnJldi54bWxQSwUGAAAAAAQABADzAAAA1QUAAAAA&#10;" fillcolor="#e2efd9 [665]" strokecolor="#00b050" strokeweight="2.25pt">
            <v:textbox>
              <w:txbxContent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b/>
                      <w:sz w:val="20"/>
                      <w:szCs w:val="20"/>
                    </w:rPr>
                    <w:t>Дисципліни загальної підготовки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та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культура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України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Ділова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українська</w:t>
                  </w:r>
                  <w:r w:rsidRPr="003F1721">
                    <w:rPr>
                      <w:rFonts w:ascii="Arial" w:hAnsi="Arial" w:cs="Arial"/>
                      <w:spacing w:val="-4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мова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Філософія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Іноземна</w:t>
                  </w:r>
                  <w:r w:rsidRPr="003F1721">
                    <w:rPr>
                      <w:rFonts w:ascii="Arial" w:hAnsi="Arial" w:cs="Arial"/>
                      <w:spacing w:val="-4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мова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Латинська мова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Вступ до мовознавства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Вступ до літературознавства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світової літератури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Сучасна українська мова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української літератури</w:t>
                  </w:r>
                </w:p>
                <w:p w:rsidR="00FD01E1" w:rsidRPr="00E72B46" w:rsidRDefault="00FD01E1" w:rsidP="00E72B46">
                  <w:pPr>
                    <w:pStyle w:val="TableParagraph"/>
                    <w:spacing w:line="258" w:lineRule="exact"/>
                    <w:ind w:left="108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E72B46">
                    <w:rPr>
                      <w:sz w:val="24"/>
                      <w:szCs w:val="24"/>
                      <w:lang w:val="uk-UA"/>
                    </w:rPr>
                    <w:t>Сучасні інформаційні технології в лінгвістиці</w:t>
                  </w: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Дисципліни професійної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та</w:t>
                  </w: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спеціальної</w:t>
                  </w: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підготовки</w:t>
                  </w: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Культурно-писемна традиція Великої Моравії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Основи славістики</w:t>
                  </w: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і культура Словаччини</w:t>
                  </w:r>
                </w:p>
                <w:p w:rsidR="00FD01E1" w:rsidRPr="00E4273D" w:rsidRDefault="00FD01E1" w:rsidP="00E72B46">
                  <w:pPr>
                    <w:pStyle w:val="TableParagraph"/>
                    <w:spacing w:line="256" w:lineRule="exact"/>
                    <w:ind w:left="108"/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Сучасна словацька літературна мова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словацької літератури</w:t>
                  </w: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Практичний курс словацької мови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Практична стилістика словацької мови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Методика викладання словацької мови і літератури</w:t>
                  </w: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Історична граматика</w:t>
                  </w: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Вступ до спеціальності</w:t>
                  </w:r>
                </w:p>
                <w:p w:rsidR="00FD01E1" w:rsidRPr="003F1721" w:rsidRDefault="00FD01E1" w:rsidP="00E72B4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Теорія і практика перекладу</w:t>
                  </w:r>
                </w:p>
                <w:p w:rsidR="00FD01E1" w:rsidRPr="003F172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Психологія (в т.ч. вікова)</w:t>
                  </w:r>
                </w:p>
                <w:p w:rsidR="00FD01E1" w:rsidRDefault="00FD01E1" w:rsidP="00E72B46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Педагогіка</w:t>
                  </w:r>
                </w:p>
                <w:p w:rsidR="00FD01E1" w:rsidRPr="004E2DCF" w:rsidRDefault="00FD01E1" w:rsidP="004F120E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  <w:r w:rsidRPr="002215CD">
        <w:rPr>
          <w:noProof/>
        </w:rPr>
        <w:pict>
          <v:shape id="_x0000_s1028" type="#_x0000_t202" style="position:absolute;margin-left:241.15pt;margin-top:72.4pt;width:274.7pt;height:484.9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Y6ZAIAAKAEAAAOAAAAZHJzL2Uyb0RvYy54bWysVE2O0zAU3iNxB8t7mrbTdjpR09HQYRDS&#10;8CMNHMB1nMbC9gu226Ts4CgcAWk2IMEVMjfi2WlLCzvExno/ed/73l9ml41WZCOsk2AyOuj1KRGG&#10;Qy7NKqPv3t48mVLiPDM5U2BERrfC0cv540ezukrFEEpQubAEQYxL6yqjpfdVmiSOl0Iz14NKGHQW&#10;YDXzqNpVkltWI7pWybDfnyQ12LyywIVzaL3unHQe8YtCcP+6KJzwRGUUufn42vguw5vMZyxdWVaV&#10;ku9osH9goZk0mPQAdc08I2sr/4LSkltwUPgeB51AUUguYg1YzaD/RzV3JatErAWb46pDm9z/g+Wv&#10;Nm8skTnODttjmMYZtV/a+/bbw6eHz+2P9mt7T9qfKHxHYRj6VVcuxbC7CgN98xQajI21u+oW+HtH&#10;DCxKZlbiylqoS8Fy5DsIkclRaIfjAsiyfgk55mVrDxGoKawOzcT2EERHYtvDrETjCUfj2Wg6nVyg&#10;i6NvMhhPh2dxmglL9+GVdf65AE2CkFGLyxDh2ebW+UCHpftPQjYHSuY3UqmohAUUC2XJhuHqMM6F&#10;8ZMYrtYa+XZ2XMH+bonQjKvWmad7M6aIqxyQYsKTJMqQOqPD6fh8HJFPnIe4UwYd75MvtfR4Q0rq&#10;jMbEO0Kh889MjgEs9UyqTkZGyuxGEbrfzcE3yyZuwWHCS8i3OBsL3cngiaNQgv1ISY3nklH3Yc2s&#10;oES9MDjfi8FoFO4rKqPx+RAVe+xZHnuY4QiVUU9JJy58vMlA1cAV7kEh44TCwnRMdpTxDGIfdycb&#10;7uxYj1/9/rHMfwEAAP//AwBQSwMEFAAGAAgAAAAhAHGNtEnjAAAADQEAAA8AAABkcnMvZG93bnJl&#10;di54bWxMj8FOwzAQRO9I/IO1SNyok9QKbYhToVYg6KESBdGrG5skaryObLdN/57tCW47mqfZmXIx&#10;2p6djA+dQwnpJAFmsHa6w0bC1+fLwwxYiAq16h0aCRcTYFHd3pSq0O6MH+a0jQ2jEAyFktDGOBSc&#10;h7o1VoWJGwyS9+O8VZGkb7j26kzhtudZkuTcqg7pQ6sGs2xNfdgerYTVxS/D92v+Ltab+XyTrXb6&#10;8LaT8v5ufH4CFs0Y/2C41qfqUFGnvTuiDqyXIGbZlFAyhKANVyKZpo/A9nSlqciBVyX/v6L6BQAA&#10;//8DAFBLAQItABQABgAIAAAAIQC2gziS/gAAAOEBAAATAAAAAAAAAAAAAAAAAAAAAABbQ29udGVu&#10;dF9UeXBlc10ueG1sUEsBAi0AFAAGAAgAAAAhADj9If/WAAAAlAEAAAsAAAAAAAAAAAAAAAAALwEA&#10;AF9yZWxzLy5yZWxzUEsBAi0AFAAGAAgAAAAhAHmyFjpkAgAAoAQAAA4AAAAAAAAAAAAAAAAALgIA&#10;AGRycy9lMm9Eb2MueG1sUEsBAi0AFAAGAAgAAAAhAHGNtEnjAAAADQEAAA8AAAAAAAAAAAAAAAAA&#10;vgQAAGRycy9kb3ducmV2LnhtbFBLBQYAAAAABAAEAPMAAADOBQAAAAA=&#10;" fillcolor="#e2efd9 [665]" strokecolor="#70ad47 [3209]" strokeweight="2.25pt">
            <v:textbox>
              <w:txbxContent>
                <w:p w:rsidR="00FD01E1" w:rsidRPr="00F30CCE" w:rsidRDefault="00FD01E1" w:rsidP="00A03949">
                  <w:pPr>
                    <w:pStyle w:val="af1"/>
                    <w:jc w:val="center"/>
                    <w:rPr>
                      <w:rFonts w:ascii="Arial Black" w:hAnsi="Arial Black" w:cs="Tahoma"/>
                      <w:b/>
                      <w:sz w:val="16"/>
                      <w:szCs w:val="16"/>
                    </w:rPr>
                  </w:pPr>
                  <w:r w:rsidRPr="00F30CCE">
                    <w:rPr>
                      <w:rFonts w:ascii="Arial Black" w:hAnsi="Arial Black" w:cs="Tahoma"/>
                      <w:b/>
                      <w:sz w:val="16"/>
                      <w:szCs w:val="16"/>
                    </w:rPr>
                    <w:t>Дисципліни загальної підготовки</w:t>
                  </w:r>
                </w:p>
                <w:p w:rsidR="00FD01E1" w:rsidRDefault="00FD01E1" w:rsidP="00A03949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D01E1" w:rsidRPr="003F1721" w:rsidRDefault="00FD01E1" w:rsidP="00A03949">
                  <w:pPr>
                    <w:pStyle w:val="af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1.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Вибіркова дисципліна із загальноуніверситетського каталогу</w:t>
                  </w:r>
                </w:p>
                <w:p w:rsidR="00FD01E1" w:rsidRPr="00BE1465" w:rsidRDefault="00FD01E1" w:rsidP="00A03949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2.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Вибіркова дисципліна із загальноуніверситетського каталогу</w:t>
                  </w:r>
                </w:p>
                <w:p w:rsidR="00FD01E1" w:rsidRPr="003F1721" w:rsidRDefault="00FD01E1" w:rsidP="00A03949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3.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загальноуніверситетського каталогу</w:t>
                  </w:r>
                </w:p>
                <w:p w:rsidR="00FD01E1" w:rsidRPr="003F1721" w:rsidRDefault="00FD01E1" w:rsidP="00A03949">
                  <w:pPr>
                    <w:pStyle w:val="af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4.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загальноуніверситетського каталогу</w:t>
                  </w:r>
                </w:p>
                <w:p w:rsidR="00FD01E1" w:rsidRPr="00760A86" w:rsidRDefault="00FD01E1" w:rsidP="00A03949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FD01E1" w:rsidRDefault="00FD01E1" w:rsidP="00A039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01E1" w:rsidRDefault="00FD01E1" w:rsidP="00A0394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01E1" w:rsidRDefault="00FD01E1" w:rsidP="00A039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01E1" w:rsidRDefault="00FD01E1" w:rsidP="00A039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01E1" w:rsidRDefault="00FD01E1" w:rsidP="00A039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Дисципліни професійної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та спеціальної </w:t>
                  </w: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підготовки</w:t>
                  </w:r>
                </w:p>
                <w:p w:rsidR="00FD01E1" w:rsidRPr="003F1721" w:rsidRDefault="00FD01E1" w:rsidP="00A039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1.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кафедрального каталогу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ВК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2.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кафедрального каталогу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3.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кафедрального каталогу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4.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5. 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6. 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7. 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8. 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9. 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10.Вибіркова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ВК 11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Вибіркова дисципліна із кафедрального каталогу </w:t>
                  </w:r>
                </w:p>
                <w:p w:rsidR="00FD01E1" w:rsidRPr="00BE1465" w:rsidRDefault="00FD01E1" w:rsidP="00A03949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ВК 12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Вибіркова дисципліна із кафедрального каталогу</w:t>
                  </w:r>
                </w:p>
                <w:p w:rsidR="00FD01E1" w:rsidRPr="001676D3" w:rsidRDefault="00FD01E1" w:rsidP="004F120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 w:rsidRPr="002215CD">
        <w:rPr>
          <w:noProof/>
        </w:rPr>
        <w:pict>
          <v:shape id="Поле 17" o:spid="_x0000_s1029" type="#_x0000_t202" style="position:absolute;margin-left:0;margin-top:598.7pt;width:123.2pt;height:26.7pt;z-index:251665408;visibility:visible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UAagIAAMUEAAAOAAAAZHJzL2Uyb0RvYy54bWysVEtu2zAQ3RfoHQjua8nfxILlwHHgooCR&#10;BHCKrGmKsoVSHJakLbmX6Sm6KtAz+EgdUpbjpF0V3dCk5vFx5r0ZT27qUpK9MLYAldJuJ6ZEKA5Z&#10;oTYp/fy0+HBNiXVMZUyCEik9CEtvpu/fTSqdiB5sQWbCECRRNql0SrfO6SSKLN+KktkOaKEwmIMp&#10;mcOj2USZYRWylzLqxfEoqsBk2gAX1uLXuyZIp4E/zwV3D3luhSMypZibC6sJ69qv0XTCko1helvw&#10;UxrsH7IoWaHw0TPVHXOM7EzxB1VZcAMWctfhUEaQ5wUXoQasphu/qWa1ZVqEWlAcq88y2f9Hy+/3&#10;j4YUGXp3RYliJXp0/H78dfx5/EHwE+pTaZsgbKUR6OpbqBEbarV6CfyLRUh0gWkuWER7PerclP4X&#10;KyV4ES04nGUXtSPcsw1Hg9EAQxxj/f44Hgdfopfb2lj3UUBJ/CalBm0NGbD90jr/PktaiH/Mgiyy&#10;RSFlOPhWEnNpyJ5hE0jX9UXhjVcoqUiV0t718GrY1PaKwmzWZ4I4vo2HbYIXHMgo1UmKpnoviqvX&#10;dZC330q5huyAShpoetFqviiwqiWz7pEZbD4UAgfKPeCSS8Cs4LSjZAvm29++ezz2BEYpqbCZU2q/&#10;7pgRlMhPCrtl3B14fV04DIZXPTyYy8j6MqJ25RxQqi6OruZh6/FOttvcQPmMczfzr2KIKY5vp9S1&#10;27lrRgznlovZLICw3zVzS7XSvG0g79lT/cyMPhnrsCXuoW17lrzxt8F6UxXMdg7yIpjvdW5UPcmP&#10;sxIcPs21H8bLc0C9/PtMfwMAAP//AwBQSwMEFAAGAAgAAAAhAGZHoLLgAAAACgEAAA8AAABkcnMv&#10;ZG93bnJldi54bWxMj81uwjAQhO+V+g7WVuqlAicRDTTEQagSh14qlR/1auIlSYnXUWwgvD3bE9x2&#10;Z1az3+SLwbbijL1vHCmIxxEIpNKZhioF281qNAPhgyajW0eo4IoeFsXzU64z4y70g+d1qASHkM+0&#10;gjqELpPSlzVa7ceuQ2Lv4HqrA699JU2vLxxuW5lEUSqtbog/1LrDzxrL4/pkFdh0R2/bjfv7Wh5/&#10;Ywzp6ntqdkq9vgzLOYiAQ7gfwz8+o0PBTHt3IuNFq4CLBFbjj+kEBPvJJOVhz1LyHs1AFrl8rFDc&#10;AAAA//8DAFBLAQItABQABgAIAAAAIQC2gziS/gAAAOEBAAATAAAAAAAAAAAAAAAAAAAAAABbQ29u&#10;dGVudF9UeXBlc10ueG1sUEsBAi0AFAAGAAgAAAAhADj9If/WAAAAlAEAAAsAAAAAAAAAAAAAAAAA&#10;LwEAAF9yZWxzLy5yZWxzUEsBAi0AFAAGAAgAAAAhAOJLtQBqAgAAxQQAAA4AAAAAAAAAAAAAAAAA&#10;LgIAAGRycy9lMm9Eb2MueG1sUEsBAi0AFAAGAAgAAAAhAGZHoLLgAAAACgEAAA8AAAAAAAAAAAAA&#10;AAAAxAQAAGRycy9kb3ducmV2LnhtbFBLBQYAAAAABAAEAPMAAADRBQAAAAA=&#10;" fillcolor="white [3201]" strokecolor="#00b050" strokeweight="2.25pt">
            <v:path arrowok="t"/>
            <v:textbox>
              <w:txbxContent>
                <w:p w:rsidR="00FD01E1" w:rsidRPr="00561B17" w:rsidRDefault="00FD01E1" w:rsidP="004F120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561B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Курсова робота</w:t>
                  </w:r>
                </w:p>
                <w:p w:rsidR="00FD01E1" w:rsidRDefault="00FD01E1" w:rsidP="004F120E"/>
              </w:txbxContent>
            </v:textbox>
            <w10:wrap anchorx="page"/>
          </v:shape>
        </w:pict>
      </w:r>
      <w:r w:rsidRPr="002215CD">
        <w:rPr>
          <w:noProof/>
        </w:rPr>
        <w:pict>
          <v:shape id="_x0000_s1030" type="#_x0000_t202" style="position:absolute;margin-left:206.9pt;margin-top:628.4pt;width:183.3pt;height:30.4pt;z-index:25166643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E4TAIAAF4EAAAOAAAAZHJzL2Uyb0RvYy54bWysVM2O0zAQviPxDpbvNGm33e1GTVe7XYqQ&#10;lh9p4QEcx2ksHE+w3SblBo/CIyDtBSR4hewbMXbaUhZxQeRgjT2ezzPfN5PZRVspshHGStApHQ5i&#10;SoTmkEu9SunbN8snU0qsYzpnCrRI6VZYejF//GjW1IkYQQkqF4YgiLZJU6e0dK5OosjyUlTMDqAW&#10;Gp0FmIo53JpVlBvWIHqlolEcn0YNmLw2wIW1eHrdO+k84BeF4O5VUVjhiEop5ubCasKa+TWaz1iy&#10;MqwuJd+lwf4hi4pJjY8eoK6ZY2Rt5B9QleQGLBRuwKGKoCgkF6EGrGYYP6jmtmS1CLUgObY+0GT/&#10;Hyx/uXltiMxRO1RKswo16j53d93X+4/3n7rv3ZfujnQ/0PiGxsjz1dQ2wbDbGgNdewUtxobabX0D&#10;/J0lGhYl0ytxaQw0pWA55jv0kdFRaI9jPUjWvIAc32VrBwGoLUzlyUR6CKKjbtuDVqJ1hOPh6GR0&#10;dj5EF0ffyfQ0ngYxI5bso2tj3TMBFfFGSg32QkBnmxvrfDYs2V/xj1lQMl9KpcLGrLKFMmTDsG+W&#10;4QsFPLimNGkwlenkbNIz8FeMOL6KJ/sMf3uqkg4nQMkqpdPYf31Pet6e6jz0p2NS9TbmrPSOSM9d&#10;z6JrszZoON7rk0G+RWYN9A2PA4pGCeYDJQ02e0rt+zUzghL1XKM658Px2E9H2IwnZyPcmGNPduxh&#10;miNUSh0lvblwYaI8cRouUcVCBoK93H0mu5SxiQPvu4HzU3K8D7d+/RbmPwEAAP//AwBQSwMEFAAG&#10;AAgAAAAhAFc/q5rhAAAADQEAAA8AAABkcnMvZG93bnJldi54bWxMj8FOwzAQRO9I/IO1SNyonbZJ&#10;qhCnQkhVxQWphQ9wYpNE2Otgu234e5ZTe9vdGc2+qbezs+xsQhw9SsgWApjBzusRewmfH7unDbCY&#10;FGplPRoJvybCtrm/q1Wl/QUP5nxMPaMQjJWSMKQ0VZzHbjBOxYWfDJL25YNTidbQcx3UhcKd5Ush&#10;Cu7UiPRhUJN5HUz3fTw5CTnubPmzf+9Su4/iTbspO4RcyseH+eUZWDJzuprhH5/QoSGm1p9QR2Yl&#10;rLMVoScSlnlBE1nKjVgDa+m0ysoCeFPz2xbNHwAAAP//AwBQSwECLQAUAAYACAAAACEAtoM4kv4A&#10;AADhAQAAEwAAAAAAAAAAAAAAAAAAAAAAW0NvbnRlbnRfVHlwZXNdLnhtbFBLAQItABQABgAIAAAA&#10;IQA4/SH/1gAAAJQBAAALAAAAAAAAAAAAAAAAAC8BAABfcmVscy8ucmVsc1BLAQItABQABgAIAAAA&#10;IQATVQE4TAIAAF4EAAAOAAAAAAAAAAAAAAAAAC4CAABkcnMvZTJvRG9jLnhtbFBLAQItABQABgAI&#10;AAAAIQBXP6ua4QAAAA0BAAAPAAAAAAAAAAAAAAAAAKYEAABkcnMvZG93bnJldi54bWxQSwUGAAAA&#10;AAQABADzAAAAtAUAAAAA&#10;" strokecolor="#00b050" strokeweight="2.25pt">
            <v:textbox>
              <w:txbxContent>
                <w:p w:rsidR="00FD01E1" w:rsidRPr="00561B17" w:rsidRDefault="00FD01E1" w:rsidP="004F120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61B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xbxContent>
            </v:textbox>
            <w10:wrap type="square" anchorx="page"/>
          </v:shape>
        </w:pict>
      </w:r>
      <w:r w:rsidRPr="002215CD">
        <w:rPr>
          <w:noProof/>
        </w:rPr>
        <w:pict>
          <v:shape id="_x0000_s1031" type="#_x0000_t202" style="position:absolute;margin-left:-9.2pt;margin-top:21.3pt;width:202.6pt;height:31.0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vyzgIAAIsFAAAOAAAAZHJzL2Uyb0RvYy54bWysVM1u1DAQviPxDpbvND+76bZRs1VpKULi&#10;TxTEeeI4iVXHDrZ3s+UGj8IjIPUCErzC9o0YO+12C+WCyCHyeOxv5pv5PAeHq06SJTdWaFXQZCem&#10;hCumK6Gagr57e/pojxLrQFUgteIFveCWHs4fPjgY+pynutWy4oYgiLL50Be0da7Po8iylndgd3TP&#10;FTprbTpwaJomqgwMiN7JKI3j3WjQpuqNZtxa3D0ZnXQe8OuaM/eqri13RBYUc3Phb8K/9P9ofgB5&#10;Y6BvBbtOA/4hiw6EwqAbqBNwQBZG/AHVCWa01bXbYbqLdF0LxgMHZJPEv7E5a6HngQsWx/abMtn/&#10;B8teLl8bIqqCpsmMEgUdNmn9ZX25/nb16erz+sf66/qSrH/i4jsuUl+wobc53jvr8aZbPdYrbHwg&#10;b/vnmp1bovRxC6rhR8booeVQYcKJvxltXR1xrAcphxe6wriwcDoArWrT+WpifQiiY+MuNs3iK0cY&#10;bqbZbBKn6GLom+xPJ5MshID85nZvrHvKdUf8oqAGxRDQYfncOp8N5DdHfDCrpahOhZTBME15LA1Z&#10;AgrnNHzX6HeOSUWGgu5naTYW4A6E1zDfgABjXLnd+1A64fARSNEVdC/2nz8Eua/cE1WFtQMhxzVm&#10;LZV38yBvpOKNRuqBGMA+JnGyiwiBxP0ZBBc4rPlIL5llm5gg+xbG7elNJhgxvEfPJVTNB/MgeoF5&#10;n7XVQEq5MG989CxGBpRUwld8speMBj64dObh0AWywUnhJCVGu/fCtUHlvr0e0jdkU7JSAjsP239J&#10;6/p0SGqTTLC2ihNE53U2Ks6tylUQfJCLF2SpqwtUIaYTpIbTDBetNh8pGXAyFNR+WIDhlMhnCpW8&#10;n0ynyMMFY5rNvAbNtqfc9oBiCIWEkXlYHrswfjxZpY9Q8bUIYrzNBAl4A1/8WO1xOvmRsm2HU7cz&#10;dP4LAAD//wMAUEsDBBQABgAIAAAAIQCDuyJZ3gAAAAoBAAAPAAAAZHJzL2Rvd25yZXYueG1sTI/B&#10;TsMwEETvSPyDtUjcWrslClEap0KFXIEWLr258TaJGtuR7TTp37Oc4Ljap5k3xXY2PbuiD52zElZL&#10;AQxt7XRnGwnfX9UiAxaislr1zqKEGwbYlvd3hcq1m+wer4fYMAqxIVcS2hiHnPNQt2hUWLoBLf3O&#10;zhsV6fQN115NFG56vhYi5UZ1lhpaNeCuxfpyGI2E/VFk77fP3cebrir/ejyPjk8o5ePD/LIBFnGO&#10;fzD86pM6lOR0cqPVgfUSFqssIVRCsk6BEfCUpbTlRKRInoGXBf8/ofwBAAD//wMAUEsBAi0AFAAG&#10;AAgAAAAhALaDOJL+AAAA4QEAABMAAAAAAAAAAAAAAAAAAAAAAFtDb250ZW50X1R5cGVzXS54bWxQ&#10;SwECLQAUAAYACAAAACEAOP0h/9YAAACUAQAACwAAAAAAAAAAAAAAAAAvAQAAX3JlbHMvLnJlbHNQ&#10;SwECLQAUAAYACAAAACEAQXTr8s4CAACLBQAADgAAAAAAAAAAAAAAAAAuAgAAZHJzL2Uyb0RvYy54&#10;bWxQSwECLQAUAAYACAAAACEAg7siWd4AAAAKAQAADwAAAAAAAAAAAAAAAAAoBQAAZHJzL2Rvd25y&#10;ZXYueG1sUEsFBgAAAAAEAAQA8wAAADMGAAAAAA==&#10;" strokecolor="#70ad47 [3209]">
            <v:shadow on="t" color="black" opacity="26214f" origin="-.5,-.5" offset=".74836mm,.74836mm"/>
            <v:textbox>
              <w:txbxContent>
                <w:p w:rsidR="00FD01E1" w:rsidRPr="002B4EFE" w:rsidRDefault="00FD01E1" w:rsidP="004F120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4E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Обов’язкові компоненти ОП</w:t>
                  </w:r>
                </w:p>
              </w:txbxContent>
            </v:textbox>
            <w10:wrap type="square"/>
          </v:shape>
        </w:pict>
      </w:r>
      <w:r w:rsidRPr="002215CD">
        <w:rPr>
          <w:noProof/>
        </w:rPr>
        <w:pict>
          <v:shape id="_x0000_s1032" type="#_x0000_t202" style="position:absolute;margin-left:273.65pt;margin-top:20.65pt;width:213.75pt;height:30.2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hA6AIAAPsFAAAOAAAAZHJzL2Uyb0RvYy54bWysVM1uEzEQviPxDpbvdHfTNC1RN1VpASHx&#10;pxbEeeL1Zlf12ovtZBNu8Cg8AlIvIMErpG/EeJwsKX8HxMUajz0z38w3M8cny0axhbSuNjrn2V7K&#10;mdTCFLWe5fz1q0f3jjhzHnQBymiZ85V0/GRy985x147lwFRGFdIydKLduGtzXnnfjpPEiUo24PZM&#10;KzU+lsY24PFqZ0lhoUPvjUoGaTpKOmOL1hohnUPteXzkE/JfllL4F2XppGcq54jN02npnIYzmRzD&#10;eGahrWqxgQH/gKKBWmPQ3tU5eGBzW//iqqmFNc6Ufk+YJjFlWQtJOWA2WfpTNpcVtJJyweK4ti+T&#10;+39uxfPFS8vqIudIlIYGKVp/XF+vP9+8v/mw/rr+tL5m628ofEFhEMrVtW6MVpct2vnlA7NE2il1&#10;1z414soxbc4q0DN5aq3pKgkFws2CZbJjGv244GTaPTMFxoW5N+RoWdom1BKrw9A70rbqqZJLzwQq&#10;B4fZcDQ44Ezg2/7RMDs8oBAw3lq31vnH0jQsCDm32ArkHRZPnQ9oYLz9EoIpHc4A96EuqCs81CrK&#10;+DU+S+ootCeqlemYBSxdlmajNI1FCI0rz5RlC8CWAyGk9qP4BB4TjXqEm6IFxQHVVhDVQ1SSFiPS&#10;CARPBHWGwagmcy/tZVV0bKrm9iJEH+2jL5yyQESKMxFkLMpWBjXDyRTecmaNf1P7itoqVDQ4DDXo&#10;4U4ViCtS/wHU5jdBMlsodNspDfEcqN2Q7FdKhlBKX8gSey3QR0H6FG8XK5JDv4NZWSvVG25a7XaV&#10;lY/91f8NZhFQb/hXemLE3oKiGu1746bWxv4OcnHVR47/sRahy13MOYh+OV3SgI220zM1xQr7Htmg&#10;5sbtiUJl7DvOOtxEOXdv52AlZ+qJxtm5nw2HYXXRZXhwOMCL3X2Z7r6AFugq556zKJ55WnchJ21O&#10;ccbKmto/YItINphxwxCTm20YVtjunX792NmT7wAAAP//AwBQSwMEFAAGAAgAAAAhACGGO/nfAAAA&#10;CgEAAA8AAABkcnMvZG93bnJldi54bWxMj8FKw0AQhu+C77CM4M1uEqOtMZuiggoFkVbJeZsdk9Dd&#10;2ZDdpvHtHU96Gob5+Of7y/XsrJhwDL0nBekiAYHUeNNTq+Dz4/lqBSJETUZbT6jgGwOsq/OzUhfG&#10;n2iL0y62gkMoFFpBF+NQSBmaDp0OCz8g8e3Lj05HXsdWmlGfONxZmSXJrXS6J/7Q6QGfOmwOu6NT&#10;MNkme3vdYp291zQNm8cXOx1qpS4v5od7EBHn+AfDrz6rQ8VOe38kE4RVcJMvrxlVkKc8Gbhb5txl&#10;z2SSrkBWpfxfofoBAAD//wMAUEsBAi0AFAAGAAgAAAAhALaDOJL+AAAA4QEAABMAAAAAAAAAAAAA&#10;AAAAAAAAAFtDb250ZW50X1R5cGVzXS54bWxQSwECLQAUAAYACAAAACEAOP0h/9YAAACUAQAACwAA&#10;AAAAAAAAAAAAAAAvAQAAX3JlbHMvLnJlbHNQSwECLQAUAAYACAAAACEAJ30YQOgCAAD7BQAADgAA&#10;AAAAAAAAAAAAAAAuAgAAZHJzL2Uyb0RvYy54bWxQSwECLQAUAAYACAAAACEAIYY7+d8AAAAKAQAA&#10;DwAAAAAAAAAAAAAAAABCBQAAZHJzL2Rvd25yZXYueG1sUEsFBgAAAAAEAAQA8wAAAE4GAAAAAA==&#10;" fillcolor="white [3201]" strokecolor="#70ad47 [3209]" strokeweight="1pt">
            <v:shadow on="t" type="perspective" color="black" opacity="26214f" offset="0,0" matrix="66847f,,,66847f"/>
            <v:textbox>
              <w:txbxContent>
                <w:p w:rsidR="00FD01E1" w:rsidRPr="002B4EFE" w:rsidRDefault="00FD01E1" w:rsidP="004F120E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B4EFE">
                    <w:rPr>
                      <w:rFonts w:ascii="Times New Roman" w:hAnsi="Times New Roman" w:cs="Times New Roman"/>
                      <w:b/>
                      <w:sz w:val="28"/>
                    </w:rPr>
                    <w:t>Вибіркові компоненти ОП</w:t>
                  </w:r>
                </w:p>
              </w:txbxContent>
            </v:textbox>
            <w10:wrap type="square"/>
          </v:shape>
        </w:pict>
      </w:r>
    </w:p>
    <w:p w:rsidR="006E5FBE" w:rsidRDefault="006E5FBE" w:rsidP="006E5FBE"/>
    <w:p w:rsidR="006E5FBE" w:rsidRPr="003029A8" w:rsidRDefault="002215CD" w:rsidP="006E5FBE">
      <w:r w:rsidRPr="002215C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2" o:spid="_x0000_s1040" type="#_x0000_t32" style="position:absolute;margin-left:0;margin-top:1.3pt;width:45.25pt;height:0;z-index:251661312;visibility:visible;mso-wrap-distance-top:-3e-5mm;mso-wrap-distance-bottom:-3e-5mm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SMKgIAAIAEAAAOAAAAZHJzL2Uyb0RvYy54bWysVM2O0zAQviPxDpbvNG1Fuyhquocuy2UF&#10;FQsP4HXsxsKxLds06Q14ALjtlVfYGxKgfYbkjXbs/ECXvYC4WLFnvpn5vpnJ6rQuJdoz64RWGZ5N&#10;phgxRXUu1C7Db9+cP3mGkfNE5URqxTJ8YA6frh8/WlUmZXNdaJkziyCIcmllMlx4b9IkcbRgJXET&#10;bZgCI9e2JB6udpfkllQQvZTJfDpdJpW2ubGaMufg9awz4nWMzzmj/hXnjnkkMwy1+XjaeF6FM1mv&#10;SLqzxBSC9mWQf6iiJEJB0jHUGfEEvbfij1CloFY7zf2E6jLRnAvKIgdgM5veY3NZEMMiFxDHmVEm&#10;9//C0pf7rUUiz/AcI0VKaFHztf3Qfml+Njeo+dZeo/Zj+wlerpsfzffmtv2M5kG1yrgUwBu1tYE3&#10;rdWludD0nQNbcmQMF2c6t5rbMrgDcVTHLhzGLrDaIwqPi5Ony5MFRnQwJSQdcMY6/4LpEoWPDDtv&#10;idgVfqOVglZrO4tNIPsL50MdJB0AIalUqArhZ4tpdHNaivxcSBmMceLYRlq0JzArhFKm/DIwhShH&#10;ngUj+XOVI38woJa3gqidZN0keSLkwzaIIlUvTadG1MUfJOtqe8049AH4dxwerGfW1yMVeAcYh+pH&#10;YM8qrM59IgOw9w9QFrfjb8AjImbWyo/gUihtO02Ps/t6zNz5Dwp0vIMEVzo/bO0wNTDmUfF+JcMe&#10;/X6P8F8/jvUdAAAA//8DAFBLAwQUAAYACAAAACEAAauytdcAAAADAQAADwAAAGRycy9kb3ducmV2&#10;LnhtbEyPQUsDMRSE74L/ITyhl2KzLVjWdbOlFLxrFdbja/LcLG5ewiZtt/31Ri96HGaY+abeTG4Q&#10;Jxpj71nBclGAINbe9NwpeH97vi9BxIRscPBMCi4UYdPc3tRYGX/mVzrtUydyCccKFdiUQiVl1JYc&#10;xoUPxNn79KPDlOXYSTPiOZe7Qa6KYi0d9pwXLAbaWdJf+6NTcJ1rauc7F1rZfZSXYPVLG0qlZnfT&#10;9glEoin9heEHP6NDk5kO/sgmikFBPpIUrNYgsvlYPIA4/ErZ1PI/e/MNAAD//wMAUEsBAi0AFAAG&#10;AAgAAAAhALaDOJL+AAAA4QEAABMAAAAAAAAAAAAAAAAAAAAAAFtDb250ZW50X1R5cGVzXS54bWxQ&#10;SwECLQAUAAYACAAAACEAOP0h/9YAAACUAQAACwAAAAAAAAAAAAAAAAAvAQAAX3JlbHMvLnJlbHNQ&#10;SwECLQAUAAYACAAAACEAx0F0jCoCAACABAAADgAAAAAAAAAAAAAAAAAuAgAAZHJzL2Uyb0RvYy54&#10;bWxQSwECLQAUAAYACAAAACEAAauytdcAAAADAQAADwAAAAAAAAAAAAAAAACEBAAAZHJzL2Rvd25y&#10;ZXYueG1sUEsFBgAAAAAEAAQA8wAAAIgFAAAAAA==&#10;" strokecolor="#70ad47 [3209]" strokeweight="4.5pt">
            <v:stroke startarrow="block" endarrow="block" joinstyle="miter"/>
            <o:lock v:ext="edit" shapetype="f"/>
            <w10:wrap anchorx="page"/>
          </v:shape>
        </w:pict>
      </w:r>
      <w:r w:rsidRPr="002215CD">
        <w:rPr>
          <w:noProof/>
          <w:lang w:val="sk-SK" w:eastAsia="sk-SK"/>
        </w:rPr>
        <w:pict>
          <v:shape id="AutoShape 23" o:spid="_x0000_s1039" type="#_x0000_t32" style="position:absolute;margin-left:-193.9pt;margin-top:532.05pt;width:99.35pt;height:103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0d5QEAAKYDAAAOAAAAZHJzL2Uyb0RvYy54bWysU8Fu2zAMvQ/YPwi6L7aTtiuMOMWQrrt0&#10;W4B2H8BIsi1MEgVJiZO/H6Wk6brdhvkgiCL5HvlIL+8O1rC9ClGj63gzqzlTTqDUbuj4j+eHD7ec&#10;xQROgkGnOn5Ukd+t3r9bTr5VcxzRSBUYgbjYTr7jY0q+raooRmUhztArR84eg4VEZhgqGWAidGuq&#10;eV3fVBMG6QMKFSO93p+cfFXw+16J9L3vo0rMdJxqS+UM5dzms1otoR0C+FGLcxnwD1VY0I5IL1D3&#10;kIDtgv4LymoRMGKfZgJthX2vhSo9UDdN/Uc3TyN4VXohcaK/yBT/H6z4tt8EpmXHrzhzYGlEn3YJ&#10;CzObL7I+k48tha3dJuQOxcE9+UcUPyNzuB7BDapEPx89JTc5o3qTko3oiWU7fUVJMUAERaxDH2yG&#10;JBnYoczkeJmJOiQm6LGZ3zQfr645E+RrFs38mozMAe1Lug8xfVFoWb50PKYAehjTGp2j+WNoChns&#10;H2M6Jb4kZG6HD9oYeofWODZ1fHHb1HXJiGi0zN7sjGHYrk1ge8ibVL5zGW/CAu6cLGijAvn5fE+g&#10;Dd1ZKhqloEk1o3ims0pyZhT9PPl2qs+4s4ZZttMAtiiPm5DdWU5ahqLAeXHztv1ul6jX32v1CwAA&#10;//8DAFBLAwQUAAYACAAAACEAUjOX6eQAAAAPAQAADwAAAGRycy9kb3ducmV2LnhtbEyPzU7DMBCE&#10;70i8g7VI3FI7DUpNiFNVlTjwc6EtdzfeJqGxHWK3DTw9ywluuzuj2W/K5WR7dsYxdN4pSGcCGLra&#10;m841Cnbbx0QCC1E7o3vvUMEXBlhW11elLoy/uDc8b2LDKMSFQitoYxwKzkPdotVh5gd0pB38aHWk&#10;dWy4GfWFwm3P50Lk3OrO0YdWD7husT5uTlZBdnwR39lu9a6btcgPT8/bV/n5odTtzbR6ABZxin9m&#10;+MUndKiIae9PzgTWK0gyuSD2SIrI71Jg5ElSeU/Tnm7zhZDAq5L/71H9AAAA//8DAFBLAQItABQA&#10;BgAIAAAAIQC2gziS/gAAAOEBAAATAAAAAAAAAAAAAAAAAAAAAABbQ29udGVudF9UeXBlc10ueG1s&#10;UEsBAi0AFAAGAAgAAAAhADj9If/WAAAAlAEAAAsAAAAAAAAAAAAAAAAALwEAAF9yZWxzLy5yZWxz&#10;UEsBAi0AFAAGAAgAAAAhALKuXR3lAQAApgMAAA4AAAAAAAAAAAAAAAAALgIAAGRycy9lMm9Eb2Mu&#10;eG1sUEsBAi0AFAAGAAgAAAAhAFIzl+nkAAAADwEAAA8AAAAAAAAAAAAAAAAAPwQAAGRycy9kb3du&#10;cmV2LnhtbFBLBQYAAAAABAAEAPMAAABQBQAAAAA=&#10;" strokeweight="3pt">
            <v:stroke endarrow="block"/>
          </v:shape>
        </w:pict>
      </w:r>
    </w:p>
    <w:p w:rsidR="006E5FBE" w:rsidRDefault="002215CD" w:rsidP="003B5EF3">
      <w:pPr>
        <w:pStyle w:val="1"/>
        <w:jc w:val="center"/>
        <w:rPr>
          <w:rFonts w:ascii="Times New Roman" w:hAnsi="Times New Roman" w:cs="Times New Roman"/>
          <w:b w:val="0"/>
        </w:rPr>
      </w:pPr>
      <w:r w:rsidRPr="002215CD">
        <w:rPr>
          <w:noProof/>
          <w:lang w:val="sk-SK" w:eastAsia="sk-SK"/>
        </w:rPr>
        <w:pict>
          <v:shape id="Прямая со стрелкой 11" o:spid="_x0000_s1038" type="#_x0000_t32" style="position:absolute;left:0;text-align:left;margin-left:-24pt;margin-top:520.75pt;width:135.45pt;height:113.8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NxCwIAABAEAAAOAAAAZHJzL2Uyb0RvYy54bWysU0uS0zAQ3VPFHVTaE9uZIaRScWaRATYU&#10;pIA5gEaWYhX6lSRiZzdwgTkCV2AzCz41Z7BvNC058VD8FhQb2ZL6ve73urU8a5VEO+a8MLrExSTH&#10;iGlqKqG3Jb54++zRHCMfiK6INJqVeM88Pls9fLBs7IJNTW1kxRwCEu0XjS1xHYJdZJmnNVPET4xl&#10;Gi65cYoE2LptVjnSALuS2TTPZ1ljXGWdocx7OD0fLvEq8XPOaHjFuWcByRJDbSGtLq2Xcc1WS7LY&#10;OmJrQQ9lkH+oQhGhIelIdU4CQe+d+IVKCeqMNzxMqFGZ4VxQljSAmiL/Sc2bmliWtIA53o42+f9H&#10;S1/uNg6JCnpXYKSJgh51n/qr/rr73n3ur1H/obuFpf/YX3U33bfua3fbfUEQDM411i+AYK037rDz&#10;duOiDS13Kn5BIGqT2/vRbdYGROGweDLNpzNoCoW74vT0cT6bR9bsHm6dD8+ZUSj+lNgHR8S2Dmuj&#10;NXTWuCJ5TnYvfBiAR0DMLTVqSnwyL/I8hQUi5FNdobC3IDI4QfRWskNGqSFx1DMoSH9hL9lA9Jpx&#10;8AhqPklMaTrZWjq0IzBX1bvkBtQtNURGCBdSjqAh/R9Bh9gIY2liR+D079nG6JTR6DACldDG/Q4c&#10;2mOpfIg/qh60RtmXptqnfiY7YOxSRw5PJM71j/sEv3/IqzsAAAD//wMAUEsDBBQABgAIAAAAIQDb&#10;wBNn4gAAAA0BAAAPAAAAZHJzL2Rvd25yZXYueG1sTI/BTsMwEETvSPyDtUjcWidWG6UhTlWBuHCo&#10;aEHi6sRuEojXVuw04e9ZTnDcmdHsm3K/2IFdzRh6hxLSdQLMYON0j62E97fnVQ4sRIVaDQ6NhG8T&#10;YF/d3pSq0G7Gk7meY8uoBEOhJHQx+oLz0HTGqrB23iB5FzdaFekcW65HNVO5HbhIkoxb1SN96JQ3&#10;j51pvs6TlfDh63x+yZ6O+etp2xw/wzxd/EHK+7vl8AAsmiX+heEXn9ChIqbaTagDGySsNjltiWQk&#10;m3QLjCJCiB2wmiSR7VLgVcn/r6h+AAAA//8DAFBLAQItABQABgAIAAAAIQC2gziS/gAAAOEBAAAT&#10;AAAAAAAAAAAAAAAAAAAAAABbQ29udGVudF9UeXBlc10ueG1sUEsBAi0AFAAGAAgAAAAhADj9If/W&#10;AAAAlAEAAAsAAAAAAAAAAAAAAAAALwEAAF9yZWxzLy5yZWxzUEsBAi0AFAAGAAgAAAAhAIxS03EL&#10;AgAAEAQAAA4AAAAAAAAAAAAAAAAALgIAAGRycy9lMm9Eb2MueG1sUEsBAi0AFAAGAAgAAAAhANvA&#10;E2fiAAAADQEAAA8AAAAAAAAAAAAAAAAAZQQAAGRycy9kb3ducmV2LnhtbFBLBQYAAAAABAAEAPMA&#10;AAB0BQAAAAA=&#10;" strokecolor="black [3200]" strokeweight="3pt">
            <v:stroke endarrow="block" joinstyle="miter"/>
          </v:shape>
        </w:pict>
      </w:r>
      <w:r w:rsidRPr="002215CD">
        <w:rPr>
          <w:noProof/>
          <w:lang w:val="sk-SK" w:eastAsia="sk-SK"/>
        </w:rPr>
        <w:pict>
          <v:shape id="AutoShape 22" o:spid="_x0000_s1037" type="#_x0000_t32" style="position:absolute;left:0;text-align:left;margin-left:60.1pt;margin-top:525.5pt;width:69.65pt;height:66.6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c2i4wEAAKQDAAAOAAAAZHJzL2Uyb0RvYy54bWysU8Fu2zAMvQ/YPwi6L7azpgiMOMWQrrt0&#10;W4B2H8BIsi1MEgVJiZO/H6Wk6brdhvkgiCb5HvlIre6O1rCDClGj63gzqzlTTqDUbuj4j+eHD0vO&#10;YgInwaBTHT+pyO/W79+tJt+qOY5opAqMQFxsJ9/xMSXfVlUUo7IQZ+iVI2ePwUIiMwyVDDARujXV&#10;vK5vqwmD9AGFipH+3p+dfF3w+16J9L3vo0rMdJxqS+UM5dzls1qvoB0C+FGLSxnwD1VY0I5Ir1D3&#10;kIDtg/4LymoRMGKfZgJthX2vhSo9UDdN/Uc3TyN4VXohcaK/yhT/H6z4dtgGpmXHP3LmwNKIPu0T&#10;FmY2n2d9Jh9bCtu4bcgdiqN78o8ofkbmcDOCG1SJfj55Sm5yRvUmJRvRE8tu+oqSYoAIiljHPtgM&#10;STKwY5nJ6ToTdUxM0M/l8maxWHAmyLW8uSWjMED7kuxDTF8UWpYvHY8pgB7GtEHnaPoYmkIFh8eY&#10;cmnQviRkZocP2piyBMaxiVRYNnVdMiIaLbM3x8Uw7DYmsAPkPSrfpYw3YQH3Tha0UYH8fLkn0Ibu&#10;LBWFUtCkmVE801klOTOKnk6+nesz7qJgFu0s/w7laRuyO4tJq1Aauaxt3rXf7RL1+rjWvwAAAP//&#10;AwBQSwMEFAAGAAgAAAAhAFWuCQniAAAADQEAAA8AAABkcnMvZG93bnJldi54bWxMj0tPwzAQhO9I&#10;/AdrkbhROwmpQohTVZU48Lj0wd1NtklovA6x2wZ+PcsJbju7o9lvisVke3HG0XeONEQzBQKpcnVH&#10;jYbd9ukuA+GDodr0jlDDF3pYlNdXhclrd6E1njehERxCPjca2hCGXEpftWiNn7kBiW8HN1oTWI6N&#10;rEdz4XDby1ipubSmI/7QmgFXLVbHzclqSI6v6jvZLd9Ns1Lzw/PL9i37/ND69mZaPoIIOIU/M/zi&#10;MzqUzLR3J6q96FnHKmYrDyqNuBVb4vQhBbHnVZTdJyDLQv5vUf4AAAD//wMAUEsBAi0AFAAGAAgA&#10;AAAhALaDOJL+AAAA4QEAABMAAAAAAAAAAAAAAAAAAAAAAFtDb250ZW50X1R5cGVzXS54bWxQSwEC&#10;LQAUAAYACAAAACEAOP0h/9YAAACUAQAACwAAAAAAAAAAAAAAAAAvAQAAX3JlbHMvLnJlbHNQSwEC&#10;LQAUAAYACAAAACEAO3XNouMBAACkAwAADgAAAAAAAAAAAAAAAAAuAgAAZHJzL2Uyb0RvYy54bWxQ&#10;SwECLQAUAAYACAAAACEAVa4JCeIAAAANAQAADwAAAAAAAAAAAAAAAAA9BAAAZHJzL2Rvd25yZXYu&#10;eG1sUEsFBgAAAAAEAAQA8wAAAEwFAAAAAA==&#10;" strokeweight="3pt">
            <v:stroke endarrow="block"/>
          </v:shape>
        </w:pict>
      </w:r>
      <w:r w:rsidRPr="002215CD">
        <w:rPr>
          <w:noProof/>
          <w:lang w:val="sk-SK" w:eastAsia="sk-SK"/>
        </w:rPr>
        <w:pict>
          <v:shape id="AutoShape 21" o:spid="_x0000_s1036" type="#_x0000_t32" style="position:absolute;left:0;text-align:left;margin-left:126.6pt;margin-top:520.95pt;width:38.95pt;height:38.6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HVc5AEAAKQDAAAOAAAAZHJzL2Uyb0RvYy54bWysU01v2zAMvQ/YfxB0X2xnSZAacYohXXfp&#10;tgDtfoAiybYwWRQoJU7+/Sjlo+t2G+aDQIl8j+Qjvbo/DpYdNAYDruHVpORMOwnKuK7hP14ePyw5&#10;C1E4JSw43fCTDvx+/f7davS1nkIPVmlkROJCPfqG9zH6uiiC7PUgwgS8duRsAQcR6YpdoVCMxD7Y&#10;YlqWi2IEVB5B6hDo9eHs5OvM37Zaxu9tG3RktuFUW8wn5nOXzmK9EnWHwvdGXsoQ/1DFIIyjpDeq&#10;BxEF26P5i2owEiFAGycShgLa1kide6BuqvKPbp574XXuhcQJ/iZT+H+08tthi8womh1nTgw0ok/7&#10;CDkzm1ZJn9GHmsI2boupQ3l0z/4J5M/AHGx64Tqdo19OnsAZUbyBpEvwlGU3fgVFMYISZLGOLQ6J&#10;kmRgxzyT020m+hiZpMfZ3WyxmHMmyTW7K5fzeaqpEPUV7DHELxoGloyGh4jCdH3cgHM0fcAqpxKH&#10;pxDPwCsgZXbwaKzNS2AdGxv+cVmVZUYEsEYlb4oL2O02FtlBpD3K36WMN2EIe6cyW6+F+nyxozCW&#10;bBazQhENaWY1T+kGrTizmn6dZJ3rs476u4p2ln8H6rTF5E7vtApZgcvapl37/Z6jXn+u9S8AAAD/&#10;/wMAUEsDBBQABgAIAAAAIQAyGHMa4gAAAA0BAAAPAAAAZHJzL2Rvd25yZXYueG1sTI/LTsMwEEX3&#10;SPyDNUjsqO0YqjbEqapKLHhs+mDvxm4SGo9D7LaBr2dYwXLmHt05UyxG37GzG2IbUIOcCGAOq2Bb&#10;rDXstk93M2AxGbSmC+g0fLkIi/L6qjC5DRdcu/Mm1YxKMOZGQ5NSn3Meq8Z5Eyehd0jZIQzeJBqH&#10;mtvBXKjcdzwTYsq9aZEuNKZ3q8ZVx83Ja1DHV/Gtdst3U6/E9PD8sn2bfX5ofXszLh+BJTemPxh+&#10;9UkdSnLahxPayDoN2YPKCKVA3Ms5MEKUkhLYnlZSzjPgZcH/f1H+AAAA//8DAFBLAQItABQABgAI&#10;AAAAIQC2gziS/gAAAOEBAAATAAAAAAAAAAAAAAAAAAAAAABbQ29udGVudF9UeXBlc10ueG1sUEsB&#10;Ai0AFAAGAAgAAAAhADj9If/WAAAAlAEAAAsAAAAAAAAAAAAAAAAALwEAAF9yZWxzLy5yZWxzUEsB&#10;Ai0AFAAGAAgAAAAhAH+odVzkAQAApAMAAA4AAAAAAAAAAAAAAAAALgIAAGRycy9lMm9Eb2MueG1s&#10;UEsBAi0AFAAGAAgAAAAhADIYcxriAAAADQEAAA8AAAAAAAAAAAAAAAAAPgQAAGRycy9kb3ducmV2&#10;LnhtbFBLBQYAAAAABAAEAPMAAABNBQAAAAA=&#10;" strokeweight="3pt">
            <v:stroke endarrow="block"/>
          </v:shape>
        </w:pict>
      </w:r>
      <w:r w:rsidRPr="002215CD">
        <w:rPr>
          <w:noProof/>
          <w:lang w:val="sk-SK" w:eastAsia="sk-SK"/>
        </w:rPr>
        <w:pict>
          <v:shape id="AutoShape 24" o:spid="_x0000_s1035" type="#_x0000_t32" style="position:absolute;left:0;text-align:left;margin-left:309.75pt;margin-top:525.5pt;width:48.6pt;height:43.1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mp7QEAAK4DAAAOAAAAZHJzL2Uyb0RvYy54bWysU01v2zAMvQ/YfxB0X2ynHymMOMWQrtuh&#10;2wK0+wGKJNvCJFGglDj596OUIO222zAfBMrkeyQfqeX9wVm21xgN+I43s5oz7SUo44eO/3h5/HDH&#10;WUzCK2HB644fdeT3q/fvllNo9RxGsEojIxIf2yl0fEwptFUV5aidiDMI2pOzB3Qi0RWHSqGYiN3Z&#10;al7Xt9UEqAKC1DHS34eTk68Kf99rmb73fdSJ2Y5TbamcWM5tPqvVUrQDijAaeS5D/EMVThhPSS9U&#10;DyIJtkPzF5UzEiFCn2YSXAV9b6QuPVA3Tf1HN8+jCLr0QuLEcJEp/j9a+W2/QWZUx28488LRiD7u&#10;EpTMbH6d9ZlCbCls7TeYO5QH/xyeQP6MzMN6FH7QJfrlGAjcZET1GyRfYqAs2+krKIoRlKCIdejR&#10;sd6a8CUDMzkJwg5lOsfLdPQhMUk/b5vFfE4zlOS6uV5cLcr0KtFmmgwOGNNnDY5lo+MxoTDDmNbg&#10;Pe0B4CmF2D/FlIt8BWSwh0djbVkH69nU8au7pq5LURGsUdmb4yIO27VFthd5o8pXWibP2zCEnVeF&#10;bdRCfTrbSRhLNktFq4SG1LOa53ROK86spkeUrVN91p+1zPKdBrEFddxgdmdZaSlKI+cFzlv39l6i&#10;Xp/Z6hcAAAD//wMAUEsDBBQABgAIAAAAIQBo3Kjs4gAAAA0BAAAPAAAAZHJzL2Rvd25yZXYueG1s&#10;TI9LT8MwEITvSPwHa5G4IOo81KSEOBUgcaEHRIvUqxObJKq9jmLnwb9nOcFxZz7NzpT71Ro269H3&#10;DgXEmwiYxsapHlsBn6fX+x0wHyQqaRxqAd/aw766viplodyCH3o+hpZRCPpCCuhCGArOfdNpK/3G&#10;DRrJ+3KjlYHOseVqlAuFW8OTKMq4lT3Sh04O+qXTzeU4WQHmfJhT/66e07vDZTphPb4tSS3E7c36&#10;9Ags6DX8wfBbn6pDRZ1qN6HyzAjI4octoWRE25hWEZLHWQ6sJilO8wR4VfL/K6ofAAAA//8DAFBL&#10;AQItABQABgAIAAAAIQC2gziS/gAAAOEBAAATAAAAAAAAAAAAAAAAAAAAAABbQ29udGVudF9UeXBl&#10;c10ueG1sUEsBAi0AFAAGAAgAAAAhADj9If/WAAAAlAEAAAsAAAAAAAAAAAAAAAAALwEAAF9yZWxz&#10;Ly5yZWxzUEsBAi0AFAAGAAgAAAAhAMl6uantAQAArgMAAA4AAAAAAAAAAAAAAAAALgIAAGRycy9l&#10;Mm9Eb2MueG1sUEsBAi0AFAAGAAgAAAAhAGjcqOziAAAADQEAAA8AAAAAAAAAAAAAAAAARwQAAGRy&#10;cy9kb3ducmV2LnhtbFBLBQYAAAAABAAEAPMAAABWBQAAAAA=&#10;" strokeweight="3pt">
            <v:stroke endarrow="block"/>
          </v:shape>
        </w:pict>
      </w:r>
      <w:r w:rsidRPr="002215CD">
        <w:rPr>
          <w:noProof/>
          <w:lang w:val="sk-SK" w:eastAsia="sk-SK"/>
        </w:rPr>
        <w:pict>
          <v:shape id="AutoShape 25" o:spid="_x0000_s1034" type="#_x0000_t32" style="position:absolute;left:0;text-align:left;margin-left:341.05pt;margin-top:530.4pt;width:83.8pt;height:67.9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cEd7AEAAK8DAAAOAAAAZHJzL2Uyb0RvYy54bWysU8GO0zAQvSPxD5bvNEkLVRU1XaEuC4cF&#10;Ku3yAa7tJBa2xxq7Tfv3jN2qu8ANkYM1zsx7M/NmvL47OcuOGqMB3/FmVnOmvQRl/NDxH88P71ac&#10;xSS8Eha87vhZR363eftmPYVWz2EEqzQyIvGxnULHx5RCW1VRjtqJOIOgPTl7QCcSXXGoFIqJ2J2t&#10;5nW9rCZAFRCkjpH+3l+cfFP4+17L9L3vo07MdpxqS+XEcu7zWW3Woh1QhNHIaxniH6pwwnhKeqO6&#10;F0mwA5q/qJyRCBH6NJPgKuh7I3Xpgbpp6j+6eRpF0KUXEieGm0zx/9HKb8cdMqM6vuTMC0cj+nhI&#10;UDKz+YeszxRiS2Fbv8PcoTz5p/AI8mdkHraj8IMu0c/nQOAmI6rfIPkSA2XZT19BUYygBEWsU4+O&#10;9daELxmYyUkQdirTOd+mo0+JSfrZ1Mv38yUNUZJvtZwvFmV8lWgzT0YHjOmzBsey0fGYUJhhTFvw&#10;nhYB8JJDHB9jylW+ADLYw4OxtuyD9Wzq+GLV1HWpKoI1KntzXMRhv7XIjiKvVPlKz+R5HYZw8Kqw&#10;jVqoT1c7CWPJZqmIldCQfFbznM5pxZnV9IqydanP+quYWb/LJPagzjvM7qwrbUVp5LrBee1e30vU&#10;yzvb/AIAAP//AwBQSwMEFAAGAAgAAAAhAPgTTvLhAAAADQEAAA8AAABkcnMvZG93bnJldi54bWxM&#10;j81OwzAQhO9IvIO1SFwQtZOikIY4FSBxoQdEi8TViU0S1V5HsfPD27Oc4Lgzn2Znyv3qLJvNGHqP&#10;EpKNAGaw8brHVsLH6eU2BxaiQq2sRyPh2wTYV5cXpSq0X/DdzMfYMgrBUCgJXYxDwXloOuNU2PjB&#10;IHlffnQq0jm2XI9qoXBneSpExp3qkT50ajDPnWnOx8lJsJ+HeRve9NP25nCeTliPr0taS3l9tT4+&#10;AItmjX8w/Nan6lBRp9pPqAOzErI8TQglQ2SCRhCS3+3ugdUkJbssA16V/P+K6gcAAP//AwBQSwEC&#10;LQAUAAYACAAAACEAtoM4kv4AAADhAQAAEwAAAAAAAAAAAAAAAAAAAAAAW0NvbnRlbnRfVHlwZXNd&#10;LnhtbFBLAQItABQABgAIAAAAIQA4/SH/1gAAAJQBAAALAAAAAAAAAAAAAAAAAC8BAABfcmVscy8u&#10;cmVsc1BLAQItABQABgAIAAAAIQBo6cEd7AEAAK8DAAAOAAAAAAAAAAAAAAAAAC4CAABkcnMvZTJv&#10;RG9jLnhtbFBLAQItABQABgAIAAAAIQD4E07y4QAAAA0BAAAPAAAAAAAAAAAAAAAAAEYEAABkcnMv&#10;ZG93bnJldi54bWxQSwUGAAAAAAQABADzAAAAVAUAAAAA&#10;" strokeweight="3pt">
            <v:stroke endarrow="block"/>
          </v:shape>
        </w:pict>
      </w:r>
      <w:r w:rsidRPr="002215CD">
        <w:rPr>
          <w:noProof/>
          <w:lang w:val="sk-SK" w:eastAsia="sk-SK"/>
        </w:rPr>
        <w:pict>
          <v:shape id="AutoShape 26" o:spid="_x0000_s1033" type="#_x0000_t32" style="position:absolute;left:0;text-align:left;margin-left:219.35pt;margin-top:529.4pt;width:116.85pt;height:105.9pt;flip:x;z-index:25167769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74i7wEAALADAAAOAAAAZHJzL2Uyb0RvYy54bWysU8Fu2zAMvQ/YPwi6L7aTrEuMOMWQrtuh&#10;2wK0+wBFkm1hsihQSpz8/SglSLv1VswHgTL5HslHanV7HCw7aAwGXMOrScmZdhKUcV3Dfz3df1hw&#10;FqJwSlhwuuEnHfjt+v271ehrPYUerNLIiMSFevQN72P0dVEE2etBhAl47cjZAg4i0hW7QqEYiX2w&#10;xbQsb4oRUHkEqUOgv3dnJ19n/rbVMv5s26Ajsw2n2mI+MZ+7dBbrlag7FL438lKGeEMVgzCOkl6p&#10;7kQUbI/mFdVgJEKANk4kDAW0rZE690DdVOU/3Tz2wuvcC4kT/FWm8P9o5Y/DFplRDf/EmRMDjejz&#10;PkLOzKY3SZ/Rh5rCNm6LqUN5dI/+AeTvwBxseuE6naOfTp7AVUIUf0HSJXjKshu/g6IYQQmyWMcW&#10;B9Za478lYCInQdgxT+d0nY4+RibpZzVfzJbLj5xJ8lWz+Xw5y/MrRJ2IEtxjiF81DCwZDQ8Rhen6&#10;uAHnaBMAz0nE4SHEVOYzIIEd3Btr80JYx8aGzxZVWeayAlijkjfFBex2G4vsINJO5S83TZ6XYQh7&#10;pzJbr4X6crGjMJZsFrNaEQ3pZzVP6QatOLOanlGyzvVZd1EzCXgexQ7UaYvJnYSltciNXFY47d3L&#10;e456fmjrPwAAAP//AwBQSwMEFAAGAAgAAAAhAJRhpcnfAAAACgEAAA8AAABkcnMvZG93bnJldi54&#10;bWxMj81OwzAQhO9IvIO1SFwQtUlEW6VxKkDiQg+IFqlXJzZJVHsd2c4Pb89yguPOjGbnK/eLs2wy&#10;IfYeJTysBDCDjdc9thI+T6/3W2AxKdTKejQSvk2EfXV9VapC+xk/zHRMLaMSjIWS0KU0FJzHpjNO&#10;xZUfDJL35YNTic7Qch3UTOXO8kyINXeqR/rQqcG8dKa5HEcnwZ4PUx7f9XN+d7iMJ6zD25zVUt7e&#10;LE87YMks6S8Mv/NpOlS0qfYj6sisBAJJpIrHLRGQn+X5BlhNUrYRa+BVyf8jVD8AAAD//wMAUEsB&#10;Ai0AFAAGAAgAAAAhALaDOJL+AAAA4QEAABMAAAAAAAAAAAAAAAAAAAAAAFtDb250ZW50X1R5cGVz&#10;XS54bWxQSwECLQAUAAYACAAAACEAOP0h/9YAAACUAQAACwAAAAAAAAAAAAAAAAAvAQAAX3JlbHMv&#10;LnJlbHNQSwECLQAUAAYACAAAACEA9n++Iu8BAACwAwAADgAAAAAAAAAAAAAAAAAuAgAAZHJzL2Uy&#10;b0RvYy54bWxQSwECLQAUAAYACAAAACEAlGGlyd8AAAAKAQAADwAAAAAAAAAAAAAAAABJBAAAZHJz&#10;L2Rvd25yZXYueG1sUEsFBgAAAAAEAAQA8wAAAFUFAAAAAA==&#10;" strokeweight="3pt">
            <v:stroke endarrow="block"/>
            <w10:wrap anchorx="margin"/>
          </v:shape>
        </w:pict>
      </w:r>
    </w:p>
    <w:p w:rsidR="006E5FBE" w:rsidRDefault="006E5FBE" w:rsidP="003B5EF3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D902E2" w:rsidRPr="00D902E2" w:rsidRDefault="00D902E2" w:rsidP="00D902E2"/>
    <w:p w:rsidR="00E72B46" w:rsidRDefault="00E72B46" w:rsidP="00C76AFE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E72B46" w:rsidRDefault="00E72B46" w:rsidP="00C76AFE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C76AFE" w:rsidRDefault="00C76AFE" w:rsidP="00C76AFE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B5EF3">
        <w:rPr>
          <w:rFonts w:ascii="Times New Roman" w:hAnsi="Times New Roman" w:cs="Times New Roman"/>
          <w:color w:val="auto"/>
        </w:rPr>
        <w:t>3. Форма атестації здобувачів вищої освіти</w:t>
      </w:r>
    </w:p>
    <w:p w:rsidR="00C97786" w:rsidRPr="00C97786" w:rsidRDefault="00C97786" w:rsidP="00C97786"/>
    <w:p w:rsidR="00C76AFE" w:rsidRDefault="00C76AFE" w:rsidP="00C76AFE">
      <w:pPr>
        <w:rPr>
          <w:rFonts w:ascii="Times New Roman" w:hAnsi="Times New Roman" w:cs="Times New Roman"/>
          <w:sz w:val="22"/>
          <w:szCs w:val="22"/>
        </w:rPr>
      </w:pPr>
    </w:p>
    <w:p w:rsidR="00C76AFE" w:rsidRDefault="00C76AFE" w:rsidP="00C76A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18E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освітньої програми </w:t>
      </w:r>
      <w:r>
        <w:rPr>
          <w:rFonts w:ascii="Times New Roman" w:hAnsi="Times New Roman" w:cs="Times New Roman"/>
          <w:sz w:val="28"/>
          <w:szCs w:val="28"/>
        </w:rPr>
        <w:t xml:space="preserve">спеціальності 035 Філологія спеціалізації 035.038. </w:t>
      </w:r>
      <w:r w:rsidRPr="0099118E">
        <w:rPr>
          <w:rFonts w:ascii="Times New Roman" w:hAnsi="Times New Roman" w:cs="Times New Roman"/>
          <w:sz w:val="28"/>
          <w:szCs w:val="28"/>
        </w:rPr>
        <w:t>«Слов’янські мови та літератури (переклад включно), перша – чеська»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Екзаменаційною комісією із зазначеної спеціальності після виконання студентами у повному обсязі навчального плану. </w:t>
      </w:r>
    </w:p>
    <w:p w:rsidR="00C76AFE" w:rsidRPr="0099118E" w:rsidRDefault="00C76AFE" w:rsidP="00C76A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18E">
        <w:rPr>
          <w:rFonts w:ascii="Times New Roman" w:hAnsi="Times New Roman" w:cs="Times New Roman"/>
          <w:sz w:val="28"/>
          <w:szCs w:val="28"/>
        </w:rPr>
        <w:t xml:space="preserve">Атестація здобувачів вищої освіти освітнього рівня бакалавр здійснюється у формі </w:t>
      </w:r>
      <w:r w:rsidR="00B346F8">
        <w:rPr>
          <w:rFonts w:ascii="Times New Roman" w:hAnsi="Times New Roman" w:cs="Times New Roman"/>
          <w:sz w:val="28"/>
          <w:szCs w:val="28"/>
        </w:rPr>
        <w:t>атестаційного екзамену</w:t>
      </w:r>
      <w:r w:rsidRPr="0099118E">
        <w:rPr>
          <w:rFonts w:ascii="Times New Roman" w:hAnsi="Times New Roman" w:cs="Times New Roman"/>
          <w:sz w:val="28"/>
          <w:szCs w:val="28"/>
        </w:rPr>
        <w:t xml:space="preserve"> (з сучасної чеської літературної мови та з історії чеської літератури). Атестаційний екзамен має забезпечити оцінювання досягнення результатів навчання, визначених освітньою програмою.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18E">
        <w:rPr>
          <w:rFonts w:ascii="Times New Roman" w:hAnsi="Times New Roman" w:cs="Times New Roman"/>
          <w:sz w:val="28"/>
          <w:szCs w:val="28"/>
        </w:rPr>
        <w:t xml:space="preserve">Атестація </w:t>
      </w:r>
      <w:r>
        <w:rPr>
          <w:rFonts w:ascii="Times New Roman" w:hAnsi="Times New Roman" w:cs="Times New Roman"/>
          <w:sz w:val="28"/>
          <w:szCs w:val="28"/>
        </w:rPr>
        <w:t>проводи</w:t>
      </w:r>
      <w:r w:rsidRPr="0099118E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прозоро й </w:t>
      </w:r>
      <w:r w:rsidRPr="0099118E">
        <w:rPr>
          <w:rFonts w:ascii="Times New Roman" w:hAnsi="Times New Roman" w:cs="Times New Roman"/>
          <w:sz w:val="28"/>
          <w:szCs w:val="28"/>
        </w:rPr>
        <w:t>публічно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Default="00572BC2" w:rsidP="00C76AFE"/>
    <w:p w:rsidR="00572BC2" w:rsidRPr="00572BC2" w:rsidRDefault="00572BC2" w:rsidP="00572BC2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72BC2">
        <w:rPr>
          <w:rFonts w:ascii="Times New Roman" w:hAnsi="Times New Roman" w:cs="Times New Roman"/>
          <w:color w:val="auto"/>
        </w:rPr>
        <w:lastRenderedPageBreak/>
        <w:t>4. Матриця відповідності програмних компетентностей компонентам освітньої програми</w:t>
      </w:r>
    </w:p>
    <w:p w:rsidR="00572BC2" w:rsidRDefault="00572BC2" w:rsidP="00572BC2"/>
    <w:p w:rsidR="00572BC2" w:rsidRPr="00E01AC7" w:rsidRDefault="00572BC2" w:rsidP="00572BC2"/>
    <w:tbl>
      <w:tblPr>
        <w:tblW w:w="10327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426"/>
        <w:gridCol w:w="425"/>
        <w:gridCol w:w="425"/>
        <w:gridCol w:w="567"/>
        <w:gridCol w:w="567"/>
        <w:gridCol w:w="709"/>
        <w:gridCol w:w="567"/>
        <w:gridCol w:w="709"/>
        <w:gridCol w:w="567"/>
        <w:gridCol w:w="660"/>
        <w:gridCol w:w="660"/>
        <w:gridCol w:w="660"/>
        <w:gridCol w:w="660"/>
        <w:gridCol w:w="660"/>
        <w:gridCol w:w="527"/>
        <w:gridCol w:w="709"/>
      </w:tblGrid>
      <w:tr w:rsidR="00572BC2" w:rsidRPr="00572BC2" w:rsidTr="00FD01E1">
        <w:trPr>
          <w:cantSplit/>
          <w:trHeight w:val="727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ОК2.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ОК3.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ОК4.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ОК6.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ОК7.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ОК8.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ОК9.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ОК10.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ОК11.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ОК12.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ОК13.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ОК14.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ОК15.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ОК16.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</w:tbl>
    <w:p w:rsidR="00572BC2" w:rsidRPr="006E50BD" w:rsidRDefault="00572BC2" w:rsidP="00572BC2">
      <w:pPr>
        <w:jc w:val="center"/>
        <w:rPr>
          <w:rFonts w:ascii="Times New Roman" w:hAnsi="Times New Roman" w:cs="Times New Roman"/>
          <w:i/>
        </w:rPr>
      </w:pPr>
      <w:r w:rsidRPr="006E50BD">
        <w:rPr>
          <w:rFonts w:ascii="Times New Roman" w:hAnsi="Times New Roman" w:cs="Times New Roman"/>
          <w:i/>
        </w:rPr>
        <w:t>(Продовження таблиці на наступній сторінці)</w:t>
      </w:r>
    </w:p>
    <w:p w:rsidR="00572BC2" w:rsidRPr="00C13154" w:rsidRDefault="00572BC2" w:rsidP="00572BC2">
      <w:r w:rsidRPr="006E50BD">
        <w:rPr>
          <w:rFonts w:ascii="Times New Roman" w:hAnsi="Times New Roman" w:cs="Times New Roman"/>
          <w:i/>
        </w:rPr>
        <w:br w:type="page"/>
      </w:r>
    </w:p>
    <w:tbl>
      <w:tblPr>
        <w:tblW w:w="9618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426"/>
        <w:gridCol w:w="282"/>
        <w:gridCol w:w="568"/>
        <w:gridCol w:w="428"/>
        <w:gridCol w:w="281"/>
        <w:gridCol w:w="709"/>
        <w:gridCol w:w="567"/>
        <w:gridCol w:w="708"/>
        <w:gridCol w:w="709"/>
        <w:gridCol w:w="709"/>
        <w:gridCol w:w="708"/>
        <w:gridCol w:w="708"/>
        <w:gridCol w:w="708"/>
        <w:gridCol w:w="569"/>
        <w:gridCol w:w="709"/>
      </w:tblGrid>
      <w:tr w:rsidR="00572BC2" w:rsidRPr="003B0CB4" w:rsidTr="00FD01E1">
        <w:trPr>
          <w:cantSplit/>
          <w:trHeight w:val="8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ОК17.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tbl>
            <w:tblPr>
              <w:tblpPr w:leftFromText="141" w:rightFromText="141" w:vertAnchor="text" w:tblpY="1"/>
              <w:tblOverlap w:val="never"/>
              <w:tblW w:w="14295" w:type="dxa"/>
              <w:tblLayout w:type="fixed"/>
              <w:tblCellMar>
                <w:left w:w="115" w:type="dxa"/>
                <w:right w:w="115" w:type="dxa"/>
              </w:tblCellMar>
              <w:tblLook w:val="0400"/>
            </w:tblPr>
            <w:tblGrid>
              <w:gridCol w:w="14295"/>
            </w:tblGrid>
            <w:tr w:rsidR="00572BC2" w:rsidRPr="00572BC2" w:rsidTr="00FD01E1">
              <w:trPr>
                <w:cantSplit/>
                <w:trHeight w:val="1134"/>
              </w:trPr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</w:tcPr>
                <w:p w:rsidR="00572BC2" w:rsidRPr="00572BC2" w:rsidRDefault="00572BC2" w:rsidP="00FD01E1">
                  <w:pPr>
                    <w:pStyle w:val="af1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</w:t>
                  </w:r>
                </w:p>
              </w:tc>
            </w:tr>
            <w:tr w:rsidR="00572BC2" w:rsidRPr="00572BC2" w:rsidTr="00FD01E1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572BC2" w:rsidRPr="00572BC2" w:rsidRDefault="00572BC2" w:rsidP="00FD01E1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572BC2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18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19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27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29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ЗК13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</w:tr>
    </w:tbl>
    <w:p w:rsidR="00572BC2" w:rsidRDefault="00572BC2" w:rsidP="00572BC2"/>
    <w:p w:rsidR="00572BC2" w:rsidRDefault="00572BC2" w:rsidP="00572BC2"/>
    <w:p w:rsidR="00572BC2" w:rsidRPr="00E253F5" w:rsidRDefault="00572BC2" w:rsidP="00572BC2"/>
    <w:p w:rsidR="00572BC2" w:rsidRPr="00E253F5" w:rsidRDefault="00572BC2" w:rsidP="00572BC2">
      <w:pPr>
        <w:pStyle w:val="1"/>
      </w:pPr>
      <w:r>
        <w:br w:type="page"/>
      </w:r>
    </w:p>
    <w:p w:rsidR="00572BC2" w:rsidRPr="00572BC2" w:rsidRDefault="00572BC2" w:rsidP="00572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C2">
        <w:rPr>
          <w:rFonts w:ascii="Times New Roman" w:hAnsi="Times New Roman" w:cs="Times New Roman"/>
          <w:b/>
          <w:sz w:val="28"/>
          <w:szCs w:val="28"/>
        </w:rPr>
        <w:lastRenderedPageBreak/>
        <w:t>5. Матриця забезпечення програмних результатів навчання (ПРН) відповідними компонентами освітньої програми</w:t>
      </w:r>
    </w:p>
    <w:p w:rsidR="00572BC2" w:rsidRPr="00572BC2" w:rsidRDefault="00572BC2" w:rsidP="00572BC2">
      <w:pPr>
        <w:rPr>
          <w:rFonts w:ascii="Times New Roman" w:hAnsi="Times New Roman" w:cs="Times New Roman"/>
        </w:rPr>
      </w:pPr>
    </w:p>
    <w:p w:rsidR="00572BC2" w:rsidRDefault="00572BC2" w:rsidP="00572BC2"/>
    <w:tbl>
      <w:tblPr>
        <w:tblW w:w="10327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426"/>
        <w:gridCol w:w="425"/>
        <w:gridCol w:w="425"/>
        <w:gridCol w:w="567"/>
        <w:gridCol w:w="567"/>
        <w:gridCol w:w="709"/>
        <w:gridCol w:w="567"/>
        <w:gridCol w:w="709"/>
        <w:gridCol w:w="567"/>
        <w:gridCol w:w="660"/>
        <w:gridCol w:w="660"/>
        <w:gridCol w:w="660"/>
        <w:gridCol w:w="660"/>
        <w:gridCol w:w="660"/>
        <w:gridCol w:w="527"/>
        <w:gridCol w:w="709"/>
      </w:tblGrid>
      <w:tr w:rsidR="00572BC2" w:rsidRPr="00572BC2" w:rsidTr="00FD01E1">
        <w:trPr>
          <w:cantSplit/>
          <w:trHeight w:val="1134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ОК1.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ОК2.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ОК3.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ОК4.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6.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7.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8.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9.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10.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11.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12.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13.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14.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15.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572BC2" w:rsidRDefault="00572BC2" w:rsidP="00FD01E1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16.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+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 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ПРН 16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572BC2" w:rsidRPr="00572BC2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572BC2" w:rsidRDefault="00572BC2" w:rsidP="00FD01E1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</w:tbl>
    <w:p w:rsidR="00572BC2" w:rsidRDefault="00572BC2" w:rsidP="00572BC2"/>
    <w:tbl>
      <w:tblPr>
        <w:tblW w:w="9760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572BC2" w:rsidRPr="003B0CB4" w:rsidTr="00FD01E1">
        <w:trPr>
          <w:cantSplit/>
          <w:trHeight w:val="1134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30A2B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17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30A2B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18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30A2B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30A2B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30A2B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21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30A2B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C2" w:rsidRPr="00530A2B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23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C13154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C13154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C13154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C13154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C13154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C2" w:rsidRPr="00C13154" w:rsidRDefault="00572BC2" w:rsidP="00FD01E1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29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E253F5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AF1148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>
              <w:rPr>
                <w:rFonts w:ascii="Arimo" w:eastAsia="Arimo" w:hAnsi="Arimo" w:cs="Arimo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E253F5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14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E253F5" w:rsidRDefault="00572BC2" w:rsidP="00FD01E1">
            <w:pPr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E253F5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E253F5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E253F5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3D5CA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572BC2" w:rsidRPr="00F92E47" w:rsidTr="00FD01E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E253F5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6419C6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72BC2" w:rsidRPr="0098584F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C2" w:rsidRPr="0026503B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0F43D4" w:rsidRDefault="00572BC2" w:rsidP="00FD01E1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2BC2" w:rsidRPr="00F92E47" w:rsidRDefault="00572BC2" w:rsidP="00FD01E1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</w:tr>
    </w:tbl>
    <w:p w:rsidR="00572BC2" w:rsidRPr="006419C6" w:rsidRDefault="00572BC2" w:rsidP="00572BC2"/>
    <w:p w:rsidR="00572BC2" w:rsidRDefault="00572BC2" w:rsidP="00572BC2">
      <w:pPr>
        <w:autoSpaceDE w:val="0"/>
        <w:autoSpaceDN w:val="0"/>
        <w:adjustRightInd w:val="0"/>
        <w:rPr>
          <w:rFonts w:eastAsia="Times New Roman"/>
          <w:b/>
          <w:bCs/>
          <w:sz w:val="26"/>
          <w:szCs w:val="26"/>
        </w:rPr>
      </w:pPr>
    </w:p>
    <w:p w:rsidR="00572BC2" w:rsidRDefault="00572BC2" w:rsidP="00572BC2"/>
    <w:p w:rsidR="00572BC2" w:rsidRDefault="00572BC2" w:rsidP="00572BC2">
      <w:pPr>
        <w:jc w:val="center"/>
      </w:pPr>
    </w:p>
    <w:p w:rsidR="00572BC2" w:rsidRPr="00C76AFE" w:rsidRDefault="00572BC2" w:rsidP="00C76AFE"/>
    <w:sectPr w:rsidR="00572BC2" w:rsidRPr="00C76AFE" w:rsidSect="00826D9F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91C" w:rsidRDefault="00D2091C">
      <w:r>
        <w:separator/>
      </w:r>
    </w:p>
  </w:endnote>
  <w:endnote w:type="continuationSeparator" w:id="0">
    <w:p w:rsidR="00D2091C" w:rsidRDefault="00D2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Noto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91C" w:rsidRDefault="00D2091C">
      <w:r>
        <w:separator/>
      </w:r>
    </w:p>
  </w:footnote>
  <w:footnote w:type="continuationSeparator" w:id="0">
    <w:p w:rsidR="00D2091C" w:rsidRDefault="00D20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F"/>
    <w:multiLevelType w:val="multilevel"/>
    <w:tmpl w:val="0000000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56599"/>
    <w:multiLevelType w:val="multilevel"/>
    <w:tmpl w:val="DF5667A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7">
    <w:nsid w:val="124B060F"/>
    <w:multiLevelType w:val="hybridMultilevel"/>
    <w:tmpl w:val="3EC695C0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9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1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28EBF"/>
    <w:multiLevelType w:val="hybridMultilevel"/>
    <w:tmpl w:val="1D9317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307A9"/>
    <w:multiLevelType w:val="hybridMultilevel"/>
    <w:tmpl w:val="3E22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157A09"/>
    <w:multiLevelType w:val="hybridMultilevel"/>
    <w:tmpl w:val="E578B484"/>
    <w:lvl w:ilvl="0" w:tplc="D8920A6E">
      <w:numFmt w:val="bullet"/>
      <w:lvlText w:val="-"/>
      <w:lvlJc w:val="left"/>
      <w:pPr>
        <w:tabs>
          <w:tab w:val="num" w:pos="1134"/>
        </w:tabs>
        <w:ind w:left="567" w:firstLine="567"/>
      </w:pPr>
      <w:rPr>
        <w:rFonts w:ascii="Times New Roman" w:eastAsia="Times New Roman" w:hAnsi="Times New Roman" w:cs="Times New Roman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left="0" w:firstLine="568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24">
    <w:nsid w:val="42ABCA89"/>
    <w:multiLevelType w:val="hybridMultilevel"/>
    <w:tmpl w:val="C5834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2B5908"/>
    <w:multiLevelType w:val="hybridMultilevel"/>
    <w:tmpl w:val="A25E5824"/>
    <w:lvl w:ilvl="0" w:tplc="A434D3E6">
      <w:start w:val="1"/>
      <w:numFmt w:val="bullet"/>
      <w:lvlText w:val="-"/>
      <w:lvlJc w:val="left"/>
      <w:pPr>
        <w:ind w:left="720" w:hanging="360"/>
      </w:pPr>
      <w:rPr>
        <w:rFonts w:ascii="Noto Serif" w:eastAsia="Times New Roman" w:hAnsi="Noto Serif" w:cs="Noto Serif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3">
    <w:nsid w:val="54F17119"/>
    <w:multiLevelType w:val="hybridMultilevel"/>
    <w:tmpl w:val="5BA40B0A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1030D9B"/>
    <w:multiLevelType w:val="hybridMultilevel"/>
    <w:tmpl w:val="628C1646"/>
    <w:lvl w:ilvl="0" w:tplc="795ADC02">
      <w:start w:val="7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CB231AE"/>
    <w:multiLevelType w:val="hybridMultilevel"/>
    <w:tmpl w:val="C7DCDE30"/>
    <w:lvl w:ilvl="0" w:tplc="CF5A6D4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9">
    <w:nsid w:val="769F069A"/>
    <w:multiLevelType w:val="hybridMultilevel"/>
    <w:tmpl w:val="E672687C"/>
    <w:lvl w:ilvl="0" w:tplc="0422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3"/>
  </w:num>
  <w:num w:numId="3">
    <w:abstractNumId w:val="27"/>
  </w:num>
  <w:num w:numId="4">
    <w:abstractNumId w:val="3"/>
  </w:num>
  <w:num w:numId="5">
    <w:abstractNumId w:val="11"/>
  </w:num>
  <w:num w:numId="6">
    <w:abstractNumId w:val="30"/>
  </w:num>
  <w:num w:numId="7">
    <w:abstractNumId w:val="28"/>
  </w:num>
  <w:num w:numId="8">
    <w:abstractNumId w:val="13"/>
  </w:num>
  <w:num w:numId="9">
    <w:abstractNumId w:val="6"/>
  </w:num>
  <w:num w:numId="10">
    <w:abstractNumId w:val="4"/>
  </w:num>
  <w:num w:numId="11">
    <w:abstractNumId w:val="9"/>
  </w:num>
  <w:num w:numId="12">
    <w:abstractNumId w:val="17"/>
  </w:num>
  <w:num w:numId="13">
    <w:abstractNumId w:val="38"/>
  </w:num>
  <w:num w:numId="14">
    <w:abstractNumId w:val="8"/>
  </w:num>
  <w:num w:numId="15">
    <w:abstractNumId w:val="32"/>
  </w:num>
  <w:num w:numId="16">
    <w:abstractNumId w:val="10"/>
  </w:num>
  <w:num w:numId="17">
    <w:abstractNumId w:val="12"/>
  </w:num>
  <w:num w:numId="18">
    <w:abstractNumId w:val="26"/>
  </w:num>
  <w:num w:numId="19">
    <w:abstractNumId w:val="25"/>
  </w:num>
  <w:num w:numId="20">
    <w:abstractNumId w:val="19"/>
  </w:num>
  <w:num w:numId="21">
    <w:abstractNumId w:val="36"/>
  </w:num>
  <w:num w:numId="22">
    <w:abstractNumId w:val="15"/>
  </w:num>
  <w:num w:numId="23">
    <w:abstractNumId w:val="18"/>
  </w:num>
  <w:num w:numId="24">
    <w:abstractNumId w:val="29"/>
  </w:num>
  <w:num w:numId="25">
    <w:abstractNumId w:val="16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37"/>
  </w:num>
  <w:num w:numId="29">
    <w:abstractNumId w:val="21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4"/>
  </w:num>
  <w:num w:numId="36">
    <w:abstractNumId w:val="14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5"/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00975"/>
    <w:rsid w:val="00011142"/>
    <w:rsid w:val="00012460"/>
    <w:rsid w:val="00026DDF"/>
    <w:rsid w:val="0003036A"/>
    <w:rsid w:val="00042C31"/>
    <w:rsid w:val="00062072"/>
    <w:rsid w:val="00087894"/>
    <w:rsid w:val="00090428"/>
    <w:rsid w:val="00096517"/>
    <w:rsid w:val="000C08B5"/>
    <w:rsid w:val="000E0DBA"/>
    <w:rsid w:val="000F315F"/>
    <w:rsid w:val="0011251A"/>
    <w:rsid w:val="00114259"/>
    <w:rsid w:val="00120021"/>
    <w:rsid w:val="0015260E"/>
    <w:rsid w:val="001549BF"/>
    <w:rsid w:val="0016689D"/>
    <w:rsid w:val="00173254"/>
    <w:rsid w:val="00190EED"/>
    <w:rsid w:val="001C30CF"/>
    <w:rsid w:val="001C3AFB"/>
    <w:rsid w:val="001E1638"/>
    <w:rsid w:val="001F74E3"/>
    <w:rsid w:val="00203CA4"/>
    <w:rsid w:val="00207CBB"/>
    <w:rsid w:val="002215CD"/>
    <w:rsid w:val="00231AE8"/>
    <w:rsid w:val="00245965"/>
    <w:rsid w:val="002773F1"/>
    <w:rsid w:val="00287427"/>
    <w:rsid w:val="00291E25"/>
    <w:rsid w:val="002B21E4"/>
    <w:rsid w:val="002C4345"/>
    <w:rsid w:val="002F0701"/>
    <w:rsid w:val="00305A24"/>
    <w:rsid w:val="0032558C"/>
    <w:rsid w:val="00325EE8"/>
    <w:rsid w:val="00331917"/>
    <w:rsid w:val="0033625C"/>
    <w:rsid w:val="00343AB4"/>
    <w:rsid w:val="00351278"/>
    <w:rsid w:val="003A257A"/>
    <w:rsid w:val="003A7BBB"/>
    <w:rsid w:val="003B5EF3"/>
    <w:rsid w:val="003C13AE"/>
    <w:rsid w:val="003C615F"/>
    <w:rsid w:val="003D62AE"/>
    <w:rsid w:val="003D7435"/>
    <w:rsid w:val="00406790"/>
    <w:rsid w:val="0041159C"/>
    <w:rsid w:val="0041504E"/>
    <w:rsid w:val="00420A0E"/>
    <w:rsid w:val="00452FD4"/>
    <w:rsid w:val="004574C5"/>
    <w:rsid w:val="00467B3E"/>
    <w:rsid w:val="00472159"/>
    <w:rsid w:val="00491264"/>
    <w:rsid w:val="004B01AE"/>
    <w:rsid w:val="004C27C9"/>
    <w:rsid w:val="004C3CFC"/>
    <w:rsid w:val="004D251D"/>
    <w:rsid w:val="004D5059"/>
    <w:rsid w:val="004F120E"/>
    <w:rsid w:val="004F5216"/>
    <w:rsid w:val="004F6ACC"/>
    <w:rsid w:val="005127FC"/>
    <w:rsid w:val="005300BB"/>
    <w:rsid w:val="005325ED"/>
    <w:rsid w:val="005474C1"/>
    <w:rsid w:val="0056122C"/>
    <w:rsid w:val="00567729"/>
    <w:rsid w:val="00572BC2"/>
    <w:rsid w:val="005857C9"/>
    <w:rsid w:val="0059570B"/>
    <w:rsid w:val="005A1B19"/>
    <w:rsid w:val="005A29C9"/>
    <w:rsid w:val="005A3C4F"/>
    <w:rsid w:val="005B2DC7"/>
    <w:rsid w:val="005E7D2E"/>
    <w:rsid w:val="00601DFB"/>
    <w:rsid w:val="00605593"/>
    <w:rsid w:val="00612DEE"/>
    <w:rsid w:val="006343EB"/>
    <w:rsid w:val="006734EE"/>
    <w:rsid w:val="0068284A"/>
    <w:rsid w:val="006A3DEF"/>
    <w:rsid w:val="006B21F9"/>
    <w:rsid w:val="006B7E0C"/>
    <w:rsid w:val="006C520B"/>
    <w:rsid w:val="006C7110"/>
    <w:rsid w:val="006E50BD"/>
    <w:rsid w:val="006E5FBE"/>
    <w:rsid w:val="006F6D7D"/>
    <w:rsid w:val="00711E83"/>
    <w:rsid w:val="007256C2"/>
    <w:rsid w:val="00736677"/>
    <w:rsid w:val="00765F11"/>
    <w:rsid w:val="0076629A"/>
    <w:rsid w:val="00773EA8"/>
    <w:rsid w:val="007754A4"/>
    <w:rsid w:val="00797C93"/>
    <w:rsid w:val="007B402F"/>
    <w:rsid w:val="007B59B1"/>
    <w:rsid w:val="007F1CEF"/>
    <w:rsid w:val="0080528D"/>
    <w:rsid w:val="008104F1"/>
    <w:rsid w:val="00811336"/>
    <w:rsid w:val="008124C2"/>
    <w:rsid w:val="00826D9F"/>
    <w:rsid w:val="00837ECF"/>
    <w:rsid w:val="00891A51"/>
    <w:rsid w:val="008A40F0"/>
    <w:rsid w:val="008A4528"/>
    <w:rsid w:val="008B0055"/>
    <w:rsid w:val="008C324A"/>
    <w:rsid w:val="008F4149"/>
    <w:rsid w:val="00901031"/>
    <w:rsid w:val="009106C6"/>
    <w:rsid w:val="00913952"/>
    <w:rsid w:val="009232E4"/>
    <w:rsid w:val="00933138"/>
    <w:rsid w:val="009346BF"/>
    <w:rsid w:val="0093782F"/>
    <w:rsid w:val="0096071A"/>
    <w:rsid w:val="00980825"/>
    <w:rsid w:val="0099118E"/>
    <w:rsid w:val="00991BDD"/>
    <w:rsid w:val="009A6BC4"/>
    <w:rsid w:val="009C0686"/>
    <w:rsid w:val="009C21F7"/>
    <w:rsid w:val="009C575A"/>
    <w:rsid w:val="009F0F11"/>
    <w:rsid w:val="00A00A92"/>
    <w:rsid w:val="00A01D7F"/>
    <w:rsid w:val="00A0325D"/>
    <w:rsid w:val="00A03949"/>
    <w:rsid w:val="00A03E3D"/>
    <w:rsid w:val="00A067D8"/>
    <w:rsid w:val="00A10F70"/>
    <w:rsid w:val="00A21EBF"/>
    <w:rsid w:val="00A4544B"/>
    <w:rsid w:val="00A64E95"/>
    <w:rsid w:val="00A775D6"/>
    <w:rsid w:val="00AB0C7F"/>
    <w:rsid w:val="00AC2277"/>
    <w:rsid w:val="00AF518F"/>
    <w:rsid w:val="00AF73F0"/>
    <w:rsid w:val="00B0659F"/>
    <w:rsid w:val="00B11B18"/>
    <w:rsid w:val="00B22C8C"/>
    <w:rsid w:val="00B346F8"/>
    <w:rsid w:val="00B363F4"/>
    <w:rsid w:val="00B90DC9"/>
    <w:rsid w:val="00C14E31"/>
    <w:rsid w:val="00C178E4"/>
    <w:rsid w:val="00C17EDF"/>
    <w:rsid w:val="00C277AB"/>
    <w:rsid w:val="00C3096E"/>
    <w:rsid w:val="00C3411F"/>
    <w:rsid w:val="00C36A83"/>
    <w:rsid w:val="00C50F59"/>
    <w:rsid w:val="00C54CA5"/>
    <w:rsid w:val="00C66F02"/>
    <w:rsid w:val="00C67F0D"/>
    <w:rsid w:val="00C730C2"/>
    <w:rsid w:val="00C76AFE"/>
    <w:rsid w:val="00C95C27"/>
    <w:rsid w:val="00C97786"/>
    <w:rsid w:val="00CB2342"/>
    <w:rsid w:val="00CC09F2"/>
    <w:rsid w:val="00CE5DD9"/>
    <w:rsid w:val="00CF196C"/>
    <w:rsid w:val="00CF3631"/>
    <w:rsid w:val="00CF368F"/>
    <w:rsid w:val="00CF5A7A"/>
    <w:rsid w:val="00CF7799"/>
    <w:rsid w:val="00D00E34"/>
    <w:rsid w:val="00D07F54"/>
    <w:rsid w:val="00D122FC"/>
    <w:rsid w:val="00D12CA5"/>
    <w:rsid w:val="00D17510"/>
    <w:rsid w:val="00D2091C"/>
    <w:rsid w:val="00D21FB3"/>
    <w:rsid w:val="00D237AD"/>
    <w:rsid w:val="00D2631F"/>
    <w:rsid w:val="00D330A8"/>
    <w:rsid w:val="00D46CCB"/>
    <w:rsid w:val="00D5415A"/>
    <w:rsid w:val="00D63F94"/>
    <w:rsid w:val="00D65C39"/>
    <w:rsid w:val="00D75B2E"/>
    <w:rsid w:val="00D805FD"/>
    <w:rsid w:val="00D86C71"/>
    <w:rsid w:val="00D902E2"/>
    <w:rsid w:val="00D90F83"/>
    <w:rsid w:val="00DB4F5C"/>
    <w:rsid w:val="00DB7454"/>
    <w:rsid w:val="00DC74E8"/>
    <w:rsid w:val="00DD3ECE"/>
    <w:rsid w:val="00DF726F"/>
    <w:rsid w:val="00E24802"/>
    <w:rsid w:val="00E35AD8"/>
    <w:rsid w:val="00E5308C"/>
    <w:rsid w:val="00E7295F"/>
    <w:rsid w:val="00E72B46"/>
    <w:rsid w:val="00E7732C"/>
    <w:rsid w:val="00E9124D"/>
    <w:rsid w:val="00E94335"/>
    <w:rsid w:val="00EB35CF"/>
    <w:rsid w:val="00EB7539"/>
    <w:rsid w:val="00EC1DAB"/>
    <w:rsid w:val="00EF32C9"/>
    <w:rsid w:val="00F140F2"/>
    <w:rsid w:val="00F162B9"/>
    <w:rsid w:val="00F4176D"/>
    <w:rsid w:val="00F502E3"/>
    <w:rsid w:val="00F514E7"/>
    <w:rsid w:val="00F53887"/>
    <w:rsid w:val="00F549D7"/>
    <w:rsid w:val="00F73943"/>
    <w:rsid w:val="00F84E56"/>
    <w:rsid w:val="00FB2FC3"/>
    <w:rsid w:val="00FB3B96"/>
    <w:rsid w:val="00FB52DA"/>
    <w:rsid w:val="00FC4C06"/>
    <w:rsid w:val="00FC6164"/>
    <w:rsid w:val="00FD01E1"/>
    <w:rsid w:val="00FD4AC0"/>
    <w:rsid w:val="00FF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Сполучна лінія: уступом 27"/>
        <o:r id="V:Rule12" type="connector" idref="#Пряма зі стрілкою 2"/>
        <o:r id="V:Rule13" type="connector" idref="#Сполучна лінія: уступом 25"/>
        <o:r id="V:Rule14" type="connector" idref="#AutoShape 21"/>
        <o:r id="V:Rule15" type="connector" idref="#AutoShape 22"/>
        <o:r id="V:Rule16" type="connector" idref="#AutoShape 23"/>
        <o:r id="V:Rule17" type="connector" idref="#Прямая со стрелкой 11"/>
        <o:r id="V:Rule18" type="connector" idref="#AutoShape 26"/>
        <o:r id="V:Rule19" type="connector" idref="#AutoShape 24"/>
        <o:r id="V:Rule20" type="connector" idref="#AutoShape 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5A3C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qFormat/>
    <w:rsid w:val="00572BC2"/>
    <w:pPr>
      <w:keepNext/>
      <w:widowControl/>
      <w:jc w:val="center"/>
      <w:outlineLvl w:val="2"/>
    </w:pPr>
    <w:rPr>
      <w:rFonts w:ascii="Times New Roman" w:eastAsia="Calibri" w:hAnsi="Times New Roman"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rsid w:val="00572BC2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rsid w:val="00572BC2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rsid w:val="00572BC2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qFormat/>
    <w:rsid w:val="00572BC2"/>
    <w:pPr>
      <w:keepNext/>
      <w:widowControl/>
      <w:jc w:val="both"/>
      <w:outlineLvl w:val="6"/>
    </w:pPr>
    <w:rPr>
      <w:rFonts w:ascii="Times New Roman" w:eastAsia="Calibri" w:hAnsi="Times New Roman"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34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iPriority w:val="99"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character" w:customStyle="1" w:styleId="af">
    <w:name w:val="Название Знак"/>
    <w:link w:val="af0"/>
    <w:locked/>
    <w:rsid w:val="005A3C4F"/>
    <w:rPr>
      <w:rFonts w:ascii="Calibri" w:eastAsia="Calibri" w:hAnsi="Calibri"/>
      <w:b/>
      <w:bCs/>
      <w:sz w:val="28"/>
      <w:szCs w:val="28"/>
      <w:lang w:eastAsia="ru-RU"/>
    </w:rPr>
  </w:style>
  <w:style w:type="paragraph" w:styleId="af0">
    <w:name w:val="Title"/>
    <w:basedOn w:val="a"/>
    <w:link w:val="af"/>
    <w:qFormat/>
    <w:rsid w:val="005A3C4F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eastAsia="ru-RU"/>
    </w:rPr>
  </w:style>
  <w:style w:type="character" w:customStyle="1" w:styleId="11">
    <w:name w:val="Название Знак1"/>
    <w:basedOn w:val="a0"/>
    <w:uiPriority w:val="10"/>
    <w:rsid w:val="005A3C4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5A3C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customStyle="1" w:styleId="21">
    <w:name w:val="Основной текст (2) + Полужирный1"/>
    <w:aliases w:val="Курсив"/>
    <w:rsid w:val="005A3C4F"/>
    <w:rPr>
      <w:b/>
      <w:bCs/>
      <w:i/>
      <w:iCs/>
      <w:sz w:val="28"/>
      <w:szCs w:val="28"/>
      <w:lang w:bidi="ar-SA"/>
    </w:rPr>
  </w:style>
  <w:style w:type="paragraph" w:styleId="af1">
    <w:name w:val="No Spacing"/>
    <w:uiPriority w:val="1"/>
    <w:qFormat/>
    <w:rsid w:val="005A3C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fontstyle01">
    <w:name w:val="fontstyle01"/>
    <w:rsid w:val="005A3C4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A3C4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1549B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572BC2"/>
    <w:rPr>
      <w:rFonts w:ascii="Times New Roman" w:eastAsia="Calibri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72BC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572BC2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572BC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572BC2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2">
    <w:name w:val="Основной текст Знак1"/>
    <w:basedOn w:val="a0"/>
    <w:uiPriority w:val="99"/>
    <w:semiHidden/>
    <w:rsid w:val="00572BC2"/>
    <w:rPr>
      <w:rFonts w:eastAsia="Calibri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semiHidden/>
    <w:locked/>
    <w:rsid w:val="00572BC2"/>
    <w:rPr>
      <w:rFonts w:ascii="Calibri" w:eastAsia="Calibri" w:hAnsi="Calibri"/>
      <w:b/>
      <w:bCs/>
      <w:i/>
      <w:iCs/>
      <w:lang w:eastAsia="ru-RU"/>
    </w:rPr>
  </w:style>
  <w:style w:type="paragraph" w:styleId="af3">
    <w:name w:val="Body Text Indent"/>
    <w:basedOn w:val="a"/>
    <w:link w:val="af2"/>
    <w:semiHidden/>
    <w:rsid w:val="00572BC2"/>
    <w:pPr>
      <w:widowControl/>
      <w:ind w:left="75" w:firstLine="360"/>
      <w:jc w:val="both"/>
    </w:pPr>
    <w:rPr>
      <w:rFonts w:ascii="Calibri" w:eastAsia="Calibri" w:hAnsi="Calibri" w:cstheme="minorBidi"/>
      <w:b/>
      <w:bCs/>
      <w:i/>
      <w:iCs/>
      <w:color w:val="auto"/>
      <w:sz w:val="22"/>
      <w:szCs w:val="22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572BC2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22">
    <w:name w:val="Основной текст 2 Знак"/>
    <w:link w:val="23"/>
    <w:semiHidden/>
    <w:locked/>
    <w:rsid w:val="00572BC2"/>
    <w:rPr>
      <w:rFonts w:ascii="Calibri" w:eastAsia="Calibri" w:hAnsi="Calibri"/>
      <w:b/>
      <w:bCs/>
      <w:lang w:eastAsia="ru-RU"/>
    </w:rPr>
  </w:style>
  <w:style w:type="paragraph" w:styleId="23">
    <w:name w:val="Body Text 2"/>
    <w:basedOn w:val="a"/>
    <w:link w:val="22"/>
    <w:semiHidden/>
    <w:rsid w:val="00572BC2"/>
    <w:pPr>
      <w:widowControl/>
      <w:jc w:val="center"/>
    </w:pPr>
    <w:rPr>
      <w:rFonts w:ascii="Calibri" w:eastAsia="Calibri" w:hAnsi="Calibri" w:cstheme="minorBidi"/>
      <w:b/>
      <w:bCs/>
      <w:color w:val="auto"/>
      <w:sz w:val="22"/>
      <w:szCs w:val="22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572BC2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customStyle="1" w:styleId="14">
    <w:name w:val="Абзац списка1"/>
    <w:basedOn w:val="a"/>
    <w:rsid w:val="00572BC2"/>
    <w:pPr>
      <w:widowControl/>
      <w:ind w:left="720"/>
    </w:pPr>
    <w:rPr>
      <w:rFonts w:ascii="Times New Roman" w:eastAsia="Calibri" w:hAnsi="Times New Roman"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rsid w:val="00572BC2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locked/>
    <w:rsid w:val="00572BC2"/>
    <w:rPr>
      <w:shd w:val="clear" w:color="auto" w:fill="FFFFFF"/>
    </w:rPr>
  </w:style>
  <w:style w:type="character" w:customStyle="1" w:styleId="26">
    <w:name w:val="Основной текст (2) + Полужирный"/>
    <w:rsid w:val="00572BC2"/>
    <w:rPr>
      <w:b/>
      <w:bCs/>
      <w:sz w:val="28"/>
      <w:szCs w:val="28"/>
      <w:lang w:bidi="ar-SA"/>
    </w:rPr>
  </w:style>
  <w:style w:type="character" w:customStyle="1" w:styleId="27">
    <w:name w:val="Основной текст (2) + Курсив"/>
    <w:rsid w:val="00572BC2"/>
    <w:rPr>
      <w:i/>
      <w:iCs/>
      <w:sz w:val="28"/>
      <w:szCs w:val="28"/>
      <w:lang w:bidi="ar-SA"/>
    </w:rPr>
  </w:style>
  <w:style w:type="paragraph" w:customStyle="1" w:styleId="211">
    <w:name w:val="Основной текст (2)1"/>
    <w:basedOn w:val="a"/>
    <w:link w:val="25"/>
    <w:rsid w:val="00572BC2"/>
    <w:pPr>
      <w:shd w:val="clear" w:color="auto" w:fill="FFFFFF"/>
      <w:spacing w:before="300" w:after="2340" w:line="322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31">
    <w:name w:val="Знак Знак3"/>
    <w:locked/>
    <w:rsid w:val="00572BC2"/>
    <w:rPr>
      <w:rFonts w:ascii="Calibri" w:eastAsia="Calibri" w:hAnsi="Calibri"/>
      <w:b/>
      <w:bCs/>
      <w:sz w:val="28"/>
      <w:szCs w:val="28"/>
      <w:lang w:val="uk-UA" w:eastAsia="ru-RU" w:bidi="ar-SA"/>
    </w:rPr>
  </w:style>
  <w:style w:type="character" w:customStyle="1" w:styleId="41">
    <w:name w:val="Заголовок №4_"/>
    <w:link w:val="42"/>
    <w:rsid w:val="00572BC2"/>
    <w:rPr>
      <w:b/>
      <w:bCs/>
      <w:sz w:val="27"/>
      <w:szCs w:val="27"/>
      <w:shd w:val="clear" w:color="auto" w:fill="FFFFFF"/>
    </w:rPr>
  </w:style>
  <w:style w:type="character" w:customStyle="1" w:styleId="af4">
    <w:name w:val="Колонтитул_"/>
    <w:link w:val="15"/>
    <w:rsid w:val="00572BC2"/>
    <w:rPr>
      <w:noProof/>
      <w:shd w:val="clear" w:color="auto" w:fill="FFFFFF"/>
    </w:rPr>
  </w:style>
  <w:style w:type="character" w:customStyle="1" w:styleId="af5">
    <w:name w:val="Колонтитул"/>
    <w:basedOn w:val="af4"/>
    <w:rsid w:val="00572BC2"/>
    <w:rPr>
      <w:noProof/>
      <w:shd w:val="clear" w:color="auto" w:fill="FFFFFF"/>
    </w:rPr>
  </w:style>
  <w:style w:type="character" w:customStyle="1" w:styleId="af6">
    <w:name w:val="Основной текст + Курсив"/>
    <w:rsid w:val="00572BC2"/>
    <w:rPr>
      <w:i/>
      <w:iCs/>
      <w:sz w:val="22"/>
      <w:szCs w:val="22"/>
      <w:lang w:bidi="ar-SA"/>
    </w:rPr>
  </w:style>
  <w:style w:type="paragraph" w:customStyle="1" w:styleId="42">
    <w:name w:val="Заголовок №4"/>
    <w:basedOn w:val="a"/>
    <w:link w:val="41"/>
    <w:rsid w:val="00572BC2"/>
    <w:pPr>
      <w:shd w:val="clear" w:color="auto" w:fill="FFFFFF"/>
      <w:spacing w:line="240" w:lineRule="atLeast"/>
      <w:ind w:hanging="1560"/>
      <w:jc w:val="center"/>
      <w:outlineLvl w:val="3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paragraph" w:customStyle="1" w:styleId="15">
    <w:name w:val="Колонтитул1"/>
    <w:basedOn w:val="a"/>
    <w:link w:val="af4"/>
    <w:rsid w:val="00572BC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character" w:customStyle="1" w:styleId="11pt">
    <w:name w:val="Основной текст + 11 pt"/>
    <w:aliases w:val="Полужирный"/>
    <w:rsid w:val="00572BC2"/>
    <w:rPr>
      <w:b/>
      <w:bCs/>
      <w:sz w:val="22"/>
      <w:szCs w:val="22"/>
      <w:lang w:bidi="ar-SA"/>
    </w:rPr>
  </w:style>
  <w:style w:type="character" w:customStyle="1" w:styleId="110">
    <w:name w:val="Основной текст + 11"/>
    <w:aliases w:val="5 pt7"/>
    <w:rsid w:val="00572BC2"/>
    <w:rPr>
      <w:sz w:val="23"/>
      <w:szCs w:val="23"/>
      <w:lang w:bidi="ar-SA"/>
    </w:rPr>
  </w:style>
  <w:style w:type="character" w:customStyle="1" w:styleId="112">
    <w:name w:val="Основной текст + 112"/>
    <w:aliases w:val="5 pt5,Курсив1"/>
    <w:rsid w:val="00572BC2"/>
    <w:rPr>
      <w:i/>
      <w:iCs/>
      <w:sz w:val="23"/>
      <w:szCs w:val="23"/>
      <w:lang w:bidi="ar-SA"/>
    </w:rPr>
  </w:style>
  <w:style w:type="table" w:customStyle="1" w:styleId="TableNormal">
    <w:name w:val="Table Normal"/>
    <w:rsid w:val="00572BC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Абзац списку1"/>
    <w:basedOn w:val="a"/>
    <w:rsid w:val="00572BC2"/>
    <w:pPr>
      <w:autoSpaceDE w:val="0"/>
      <w:autoSpaceDN w:val="0"/>
      <w:ind w:left="720"/>
    </w:pPr>
    <w:rPr>
      <w:rFonts w:ascii="Times New Roman" w:eastAsia="Calibri" w:hAnsi="Times New Roman"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rsid w:val="00572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7">
    <w:name w:val="Основний текст + Напівжирний"/>
    <w:rsid w:val="00572B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8">
    <w:name w:val="Основний текст + Курсив"/>
    <w:rsid w:val="00572B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6Exact">
    <w:name w:val="Основний текст (6) Exact"/>
    <w:rsid w:val="00572B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f9">
    <w:name w:val="Основний текст_"/>
    <w:link w:val="51"/>
    <w:rsid w:val="00572BC2"/>
    <w:rPr>
      <w:sz w:val="27"/>
      <w:szCs w:val="27"/>
      <w:shd w:val="clear" w:color="auto" w:fill="FFFFFF"/>
    </w:rPr>
  </w:style>
  <w:style w:type="paragraph" w:customStyle="1" w:styleId="51">
    <w:name w:val="Основний текст5"/>
    <w:basedOn w:val="a"/>
    <w:link w:val="af9"/>
    <w:rsid w:val="00572BC2"/>
    <w:pPr>
      <w:shd w:val="clear" w:color="auto" w:fill="FFFFFF"/>
      <w:spacing w:after="2520" w:line="317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styleId="afa">
    <w:name w:val="Subtitle"/>
    <w:basedOn w:val="a"/>
    <w:next w:val="a"/>
    <w:link w:val="afb"/>
    <w:rsid w:val="00572BC2"/>
    <w:pPr>
      <w:keepNext/>
      <w:keepLines/>
      <w:widowControl/>
      <w:spacing w:before="360" w:after="80"/>
      <w:ind w:firstLine="851"/>
      <w:jc w:val="both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572BC2"/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29">
    <w:name w:val="Абзац списка2"/>
    <w:basedOn w:val="a"/>
    <w:rsid w:val="00572BC2"/>
    <w:pPr>
      <w:widowControl/>
      <w:ind w:left="720"/>
    </w:pPr>
    <w:rPr>
      <w:rFonts w:ascii="Times New Roman" w:eastAsia="Calibri" w:hAnsi="Times New Roman" w:cs="Times New Roman"/>
      <w:color w:val="auto"/>
      <w:sz w:val="20"/>
      <w:szCs w:val="20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1200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200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slovak@uzhn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37B75-A748-4AE6-99A3-D8518DEC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4630</Words>
  <Characters>26396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Сабадош</cp:lastModifiedBy>
  <cp:revision>3</cp:revision>
  <cp:lastPrinted>2021-12-06T19:43:00Z</cp:lastPrinted>
  <dcterms:created xsi:type="dcterms:W3CDTF">2021-12-23T12:39:00Z</dcterms:created>
  <dcterms:modified xsi:type="dcterms:W3CDTF">2021-12-29T14:11:00Z</dcterms:modified>
</cp:coreProperties>
</file>