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1" w:rsidRPr="00816743" w:rsidRDefault="004D0A0A" w:rsidP="003D7F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bookmark0"/>
      <w:r w:rsidRPr="004D0A0A"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-56.35pt;margin-top:-6.25pt;width:559.85pt;height:74.4pt;z-index:251678720" stroked="f">
            <v:textbox>
              <w:txbxContent>
                <w:p w:rsidR="00614B9C" w:rsidRDefault="00614B9C" w:rsidP="00614B9C">
                  <w:pPr>
                    <w:jc w:val="right"/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  <w:t>ПРОЄКТ</w:t>
                  </w:r>
                </w:p>
                <w:p w:rsidR="00614B9C" w:rsidRPr="00D343EE" w:rsidRDefault="00614B9C" w:rsidP="00FD41B3">
                  <w:pPr>
                    <w:jc w:val="center"/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Пропозиції та зауваження до проєкту освітньо-професійної програми надсилати на електронну адресу </w:t>
                  </w:r>
                  <w:hyperlink r:id="rId8" w:tgtFrame="_blank" w:history="1">
                    <w:r w:rsidRPr="00D343EE">
                      <w:rPr>
                        <w:rStyle w:val="a3"/>
                        <w:rFonts w:ascii="Times New Roman" w:hAnsi="Times New Roman" w:cs="Times New Roman"/>
                        <w:b/>
                        <w:color w:val="1A73E8"/>
                        <w:sz w:val="28"/>
                        <w:szCs w:val="28"/>
                        <w:u w:val="none"/>
                        <w:shd w:val="clear" w:color="auto" w:fill="FFFFFF"/>
                      </w:rPr>
                      <w:t>kaf-slovak@uzhnu.edu.ua</w:t>
                    </w:r>
                  </w:hyperlink>
                </w:p>
                <w:p w:rsidR="00614B9C" w:rsidRPr="00614B9C" w:rsidRDefault="00614B9C" w:rsidP="00FD41B3">
                  <w:pPr>
                    <w:jc w:val="center"/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3D7F11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614B9C" w:rsidRDefault="00614B9C" w:rsidP="003D7F11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614B9C" w:rsidRDefault="00614B9C" w:rsidP="003D7F11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614B9C" w:rsidRDefault="00614B9C" w:rsidP="003D7F11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3D7F11" w:rsidRDefault="003D7F11" w:rsidP="003D7F11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3D7F11" w:rsidRDefault="003D7F11" w:rsidP="003D7F11">
      <w:pPr>
        <w:spacing w:line="13" w:lineRule="exact"/>
        <w:rPr>
          <w:rFonts w:ascii="Times New Roman" w:hAnsi="Times New Roman"/>
        </w:rPr>
      </w:pPr>
    </w:p>
    <w:p w:rsidR="003D7F11" w:rsidRDefault="003D7F11" w:rsidP="003D7F11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614B9C" w:rsidRDefault="00614B9C" w:rsidP="003D7F11">
      <w:pPr>
        <w:spacing w:line="200" w:lineRule="exact"/>
        <w:rPr>
          <w:rFonts w:ascii="Times New Roman" w:hAnsi="Times New Roman"/>
        </w:rPr>
      </w:pPr>
    </w:p>
    <w:p w:rsidR="00614B9C" w:rsidRDefault="00614B9C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3D7F11" w:rsidRDefault="003D7F11" w:rsidP="003D7F1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3D7F11" w:rsidRPr="003670CF" w:rsidRDefault="003D7F11" w:rsidP="003D7F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3D7F11" w:rsidRPr="001369B0" w:rsidRDefault="003D7F11" w:rsidP="003D7F11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3D7F11" w:rsidRPr="001369B0" w:rsidRDefault="003D7F11" w:rsidP="003D7F11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3D7F11" w:rsidRPr="001369B0" w:rsidRDefault="003D7F11" w:rsidP="003D7F11">
      <w:pPr>
        <w:pStyle w:val="Default"/>
        <w:rPr>
          <w:color w:val="auto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300" w:lineRule="exact"/>
        <w:rPr>
          <w:rFonts w:ascii="Times New Roman" w:hAnsi="Times New Roman"/>
        </w:rPr>
      </w:pPr>
    </w:p>
    <w:p w:rsidR="003D7F11" w:rsidRDefault="003D7F11" w:rsidP="003D7F11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3D7F11" w:rsidRDefault="003D7F11" w:rsidP="003D7F1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E10B36">
        <w:rPr>
          <w:rFonts w:ascii="Times New Roman" w:hAnsi="Times New Roman" w:cs="Times New Roman"/>
          <w:b/>
          <w:bCs/>
          <w:sz w:val="28"/>
          <w:szCs w:val="28"/>
        </w:rPr>
        <w:t xml:space="preserve">Словацька </w:t>
      </w:r>
      <w:r w:rsidR="00E10B36" w:rsidRPr="005A3C4F">
        <w:rPr>
          <w:rFonts w:ascii="Times New Roman" w:hAnsi="Times New Roman" w:cs="Times New Roman"/>
          <w:b/>
          <w:bCs/>
          <w:sz w:val="28"/>
          <w:szCs w:val="28"/>
        </w:rPr>
        <w:t>мова та література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3D7F11" w:rsidRPr="001F18E8" w:rsidRDefault="003D7F11" w:rsidP="003D7F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) рівня вищої освіти</w:t>
      </w:r>
    </w:p>
    <w:p w:rsidR="003D7F11" w:rsidRDefault="003D7F11" w:rsidP="003D7F1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E10B36" w:rsidRPr="005A3C4F">
        <w:rPr>
          <w:rFonts w:ascii="Times New Roman" w:hAnsi="Times New Roman" w:cs="Times New Roman"/>
          <w:b/>
          <w:sz w:val="28"/>
          <w:szCs w:val="28"/>
        </w:rPr>
        <w:t>035. Філологія.</w:t>
      </w:r>
    </w:p>
    <w:p w:rsidR="00E10B36" w:rsidRPr="00997F39" w:rsidRDefault="00E10B36" w:rsidP="003D7F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426FC">
        <w:rPr>
          <w:rFonts w:ascii="Times New Roman" w:hAnsi="Times New Roman" w:cs="Times New Roman"/>
          <w:b/>
          <w:sz w:val="28"/>
          <w:szCs w:val="28"/>
        </w:rPr>
        <w:t>спеціалізацією 035.036. Слов’янські мови та літератури (переклад включно), перша – словацька</w:t>
      </w:r>
    </w:p>
    <w:p w:rsidR="003D7F11" w:rsidRPr="00997F39" w:rsidRDefault="003D7F11" w:rsidP="003D7F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алузі знань </w:t>
      </w:r>
      <w:r w:rsidR="00E10B36" w:rsidRPr="005A3C4F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E10B36" w:rsidRPr="005A3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B36" w:rsidRPr="005A3C4F">
        <w:rPr>
          <w:rFonts w:ascii="Times New Roman" w:hAnsi="Times New Roman" w:cs="Times New Roman"/>
          <w:b/>
          <w:bCs/>
          <w:sz w:val="28"/>
          <w:szCs w:val="28"/>
        </w:rPr>
        <w:t>Гуманітарні науки</w:t>
      </w:r>
    </w:p>
    <w:p w:rsidR="003D7F11" w:rsidRPr="00E10B36" w:rsidRDefault="003D7F11" w:rsidP="003D7F11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B3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="00E10B36" w:rsidRPr="00E10B36">
        <w:rPr>
          <w:rFonts w:ascii="Times New Roman" w:hAnsi="Times New Roman" w:cs="Times New Roman"/>
          <w:b/>
          <w:bCs/>
          <w:sz w:val="28"/>
          <w:szCs w:val="28"/>
        </w:rPr>
        <w:t>бакалавр філології за спеціалізацією «Слов’янські мови та літератури (переклад включно), перша –словацька»</w:t>
      </w:r>
    </w:p>
    <w:p w:rsidR="003D7F11" w:rsidRDefault="003D7F11" w:rsidP="003D7F11">
      <w:pPr>
        <w:spacing w:line="360" w:lineRule="auto"/>
        <w:jc w:val="center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Pr="00203464" w:rsidRDefault="003D7F11" w:rsidP="003D7F1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3D7F11" w:rsidRPr="00203464" w:rsidRDefault="003D7F11" w:rsidP="003D7F1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3D7F11" w:rsidRDefault="003D7F11" w:rsidP="003D7F11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3D7F11" w:rsidRPr="00614B9C" w:rsidRDefault="00614B9C" w:rsidP="00614B9C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__________20____р. №________</w:t>
      </w: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3D7F11" w:rsidP="003D7F11">
      <w:pPr>
        <w:spacing w:line="200" w:lineRule="exact"/>
        <w:rPr>
          <w:rFonts w:ascii="Times New Roman" w:hAnsi="Times New Roman"/>
        </w:rPr>
      </w:pPr>
    </w:p>
    <w:p w:rsidR="003D7F11" w:rsidRDefault="00FD41B3" w:rsidP="00FD41B3">
      <w:pPr>
        <w:spacing w:line="239" w:lineRule="auto"/>
        <w:ind w:left="2832"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3D7F11" w:rsidRDefault="003D7F11" w:rsidP="003D7F11">
      <w:pPr>
        <w:jc w:val="center"/>
        <w:rPr>
          <w:rFonts w:ascii="Times New Roman" w:hAnsi="Times New Roman"/>
          <w:sz w:val="28"/>
        </w:rPr>
      </w:pPr>
    </w:p>
    <w:p w:rsidR="003D7F11" w:rsidRPr="000A418A" w:rsidRDefault="003D7F11" w:rsidP="003D7F11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3D7F11" w:rsidRPr="000A418A" w:rsidRDefault="003D7F11" w:rsidP="003D7F11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3D7F11" w:rsidRPr="000A418A" w:rsidRDefault="003D7F11" w:rsidP="003D7F11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56138">
        <w:rPr>
          <w:rFonts w:ascii="Times New Roman" w:hAnsi="Times New Roman" w:cs="Times New Roman"/>
          <w:b/>
          <w:bCs/>
          <w:sz w:val="28"/>
          <w:szCs w:val="28"/>
        </w:rPr>
        <w:t xml:space="preserve">Словацька </w:t>
      </w:r>
      <w:r w:rsidR="00456138" w:rsidRPr="005A3C4F">
        <w:rPr>
          <w:rFonts w:ascii="Times New Roman" w:hAnsi="Times New Roman" w:cs="Times New Roman"/>
          <w:b/>
          <w:bCs/>
          <w:sz w:val="28"/>
          <w:szCs w:val="28"/>
        </w:rPr>
        <w:t>мова та література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3D7F11" w:rsidRPr="000A418A" w:rsidRDefault="003D7F11" w:rsidP="003D7F11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3D7F11" w:rsidRPr="000A418A" w:rsidRDefault="003D7F11" w:rsidP="003D7F11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3D7F11" w:rsidRPr="000A418A" w:rsidRDefault="003D7F11" w:rsidP="003D7F11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</w:t>
      </w:r>
      <w:r w:rsidR="009D600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9D6005">
        <w:rPr>
          <w:rFonts w:ascii="Times New Roman" w:hAnsi="Times New Roman" w:cs="Times New Roman"/>
          <w:b/>
          <w:sz w:val="28"/>
          <w:szCs w:val="28"/>
          <w:lang w:eastAsia="ru-RU"/>
        </w:rPr>
        <w:t>Леся БУДНІКОВА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7F11" w:rsidRDefault="00FD41B3" w:rsidP="003D7F11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Декан філологічного факультету</w:t>
      </w:r>
      <w:r w:rsidR="003D7F11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9D60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80D29">
        <w:rPr>
          <w:rFonts w:ascii="Times New Roman" w:hAnsi="Times New Roman" w:cs="Times New Roman"/>
          <w:b/>
          <w:sz w:val="28"/>
          <w:szCs w:val="28"/>
          <w:lang w:eastAsia="ru-RU"/>
        </w:rPr>
        <w:t>Юрій БІДЗІЛЯ</w:t>
      </w:r>
    </w:p>
    <w:p w:rsidR="003D7F11" w:rsidRDefault="003D7F11" w:rsidP="003D7F11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7F11" w:rsidRPr="00286A2F" w:rsidRDefault="00FD41B3" w:rsidP="003D7F11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________________2022</w:t>
      </w:r>
      <w:r w:rsidR="003D7F11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D7F11" w:rsidRPr="000A418A" w:rsidRDefault="003D7F11" w:rsidP="003D7F11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D60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80D29">
        <w:rPr>
          <w:rFonts w:ascii="Times New Roman" w:hAnsi="Times New Roman" w:cs="Times New Roman"/>
          <w:b/>
          <w:sz w:val="28"/>
          <w:szCs w:val="28"/>
          <w:lang w:eastAsia="ru-RU"/>
        </w:rPr>
        <w:t>Леся БУДНІКОВА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3D7F11" w:rsidRPr="000A418A" w:rsidRDefault="003D7F11" w:rsidP="003D7F11">
      <w:pPr>
        <w:widowControl/>
        <w:numPr>
          <w:ilvl w:val="0"/>
          <w:numId w:val="43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9D60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3D7F11" w:rsidRPr="000A418A" w:rsidRDefault="003D7F11" w:rsidP="003D7F11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3D7F11" w:rsidRPr="000A418A" w:rsidRDefault="003D7F11" w:rsidP="003D7F11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3D7F11" w:rsidRPr="000A418A" w:rsidRDefault="003D7F11" w:rsidP="003D7F11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3D7F11" w:rsidRDefault="003D7F11" w:rsidP="003D7F11">
      <w:pPr>
        <w:adjustRightInd w:val="0"/>
        <w:rPr>
          <w:sz w:val="28"/>
          <w:szCs w:val="28"/>
        </w:rPr>
      </w:pPr>
    </w:p>
    <w:p w:rsidR="003D7F11" w:rsidRDefault="003D7F11" w:rsidP="003D7F11">
      <w:pPr>
        <w:adjustRightInd w:val="0"/>
        <w:rPr>
          <w:sz w:val="28"/>
          <w:szCs w:val="28"/>
        </w:rPr>
      </w:pPr>
    </w:p>
    <w:p w:rsidR="003D7F11" w:rsidRDefault="003D7F11" w:rsidP="003D7F11">
      <w:pPr>
        <w:adjustRightInd w:val="0"/>
        <w:jc w:val="center"/>
        <w:rPr>
          <w:sz w:val="28"/>
          <w:szCs w:val="28"/>
        </w:rPr>
      </w:pPr>
    </w:p>
    <w:p w:rsidR="003D7F11" w:rsidRPr="005A607C" w:rsidRDefault="003D7F11" w:rsidP="003D7F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A2990" w:rsidRDefault="007A2990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A2990" w:rsidRDefault="007A2990" w:rsidP="0030574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C37AC" w:rsidRDefault="004C37AC" w:rsidP="007A2990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7A2990" w:rsidRPr="00FC6164" w:rsidRDefault="007A2990" w:rsidP="007A2990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7A2990" w:rsidRPr="00FC6164" w:rsidRDefault="007A2990" w:rsidP="007A2990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7A2990" w:rsidRPr="00FC6164" w:rsidRDefault="007A2990" w:rsidP="007A2990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Розроблено робочою групою</w:t>
      </w: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у складі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7A2990" w:rsidRPr="007D0EEF" w:rsidRDefault="008B35E3" w:rsidP="007A2990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0EEF">
        <w:rPr>
          <w:rFonts w:ascii="Times New Roman" w:hAnsi="Times New Roman"/>
          <w:b/>
          <w:bCs/>
          <w:sz w:val="28"/>
          <w:szCs w:val="28"/>
          <w:lang w:val="uk-UA"/>
        </w:rPr>
        <w:t>Буднікова Леся Томашівна,</w:t>
      </w:r>
      <w:r w:rsidR="007A2990" w:rsidRPr="007D0EE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A2990" w:rsidRPr="007D0EEF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словацької філології філологічного факультету Державного вищого навчального закладу «Ужгородський національний університет» (керівник робочої </w:t>
      </w:r>
      <w:r w:rsidR="00C6638E" w:rsidRPr="007D0EEF">
        <w:rPr>
          <w:rFonts w:ascii="Times New Roman" w:hAnsi="Times New Roman"/>
          <w:bCs/>
          <w:sz w:val="28"/>
          <w:szCs w:val="28"/>
          <w:lang w:val="uk-UA"/>
        </w:rPr>
        <w:t>групи</w:t>
      </w:r>
      <w:r w:rsidR="007A2990" w:rsidRPr="007D0EEF">
        <w:rPr>
          <w:rFonts w:ascii="Times New Roman" w:hAnsi="Times New Roman"/>
          <w:bCs/>
          <w:sz w:val="28"/>
          <w:szCs w:val="28"/>
          <w:lang w:val="uk-UA"/>
        </w:rPr>
        <w:t>).</w:t>
      </w:r>
    </w:p>
    <w:p w:rsidR="007A2990" w:rsidRPr="007D0EEF" w:rsidRDefault="0070675B" w:rsidP="007A2990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0EEF">
        <w:rPr>
          <w:rFonts w:ascii="Times New Roman" w:hAnsi="Times New Roman"/>
          <w:b/>
          <w:bCs/>
          <w:sz w:val="28"/>
          <w:szCs w:val="28"/>
          <w:lang w:val="uk-UA"/>
        </w:rPr>
        <w:t>Петріца Наталія Микола</w:t>
      </w:r>
      <w:r w:rsidR="007A2990" w:rsidRPr="007D0EEF">
        <w:rPr>
          <w:rFonts w:ascii="Times New Roman" w:hAnsi="Times New Roman"/>
          <w:b/>
          <w:bCs/>
          <w:sz w:val="28"/>
          <w:szCs w:val="28"/>
          <w:lang w:val="uk-UA"/>
        </w:rPr>
        <w:t>ївна</w:t>
      </w:r>
      <w:r w:rsidR="007A2990" w:rsidRPr="007D0EEF">
        <w:rPr>
          <w:rFonts w:ascii="Times New Roman" w:hAnsi="Times New Roman"/>
          <w:bCs/>
          <w:sz w:val="28"/>
          <w:szCs w:val="28"/>
          <w:lang w:val="uk-UA"/>
        </w:rPr>
        <w:t>,</w:t>
      </w:r>
      <w:r w:rsidR="007A2990" w:rsidRPr="007D0EE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A2990" w:rsidRPr="007D0EEF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доцент, завідувач кафедри словацької філології філологічного факультету Державного вищого навчального закладу «Ужгородський національний університет»</w:t>
      </w:r>
      <w:r w:rsidR="001F766F" w:rsidRPr="007D0EEF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A2990" w:rsidRPr="007A2990" w:rsidRDefault="007A2990" w:rsidP="007A2990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0EEF">
        <w:rPr>
          <w:rFonts w:ascii="Times New Roman" w:hAnsi="Times New Roman"/>
          <w:b/>
          <w:bCs/>
          <w:sz w:val="28"/>
          <w:szCs w:val="28"/>
          <w:lang w:val="uk-UA"/>
        </w:rPr>
        <w:t>Ліхтей Тетяна Василівна,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C6164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 кафедри словацької філології філологічного факультету Державного вищого навчального закладу «Ужгородський національний університет»</w:t>
      </w:r>
      <w:r w:rsidR="00CB0AEC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A2990" w:rsidRPr="00FC6164" w:rsidRDefault="007A2990" w:rsidP="007A299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C6164">
        <w:rPr>
          <w:sz w:val="28"/>
          <w:szCs w:val="28"/>
        </w:rPr>
        <w:t xml:space="preserve">Освітньо-професійна програма «Чеська мова та література» розроблена </w:t>
      </w:r>
      <w:r w:rsidRPr="00FC6164">
        <w:rPr>
          <w:color w:val="auto"/>
          <w:sz w:val="28"/>
          <w:szCs w:val="28"/>
        </w:rPr>
        <w:t xml:space="preserve">відповідно до стандарту вищої освіти за спеціальністю </w:t>
      </w:r>
      <w:r w:rsidRPr="00FC6164">
        <w:rPr>
          <w:sz w:val="28"/>
          <w:szCs w:val="28"/>
        </w:rPr>
        <w:t>035. Філологія, спеціалізацією 035.038. Слов’янські мови та літератури (переклад включно), перша – чеська</w:t>
      </w:r>
      <w:r w:rsidRPr="00FC6164">
        <w:rPr>
          <w:color w:val="auto"/>
          <w:sz w:val="28"/>
          <w:szCs w:val="28"/>
        </w:rPr>
        <w:t>, затвердженого наказом Міністерства освіти і науки України від 20.06.2019 року №869.</w:t>
      </w: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5A3C4F" w:rsidRPr="005A3C4F" w:rsidRDefault="00D46CCB" w:rsidP="005A3C4F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46CCB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5A3C4F" w:rsidRPr="005A3C4F">
        <w:rPr>
          <w:rFonts w:ascii="Times New Roman" w:hAnsi="Times New Roman" w:cs="Times New Roman"/>
          <w:color w:val="auto"/>
        </w:rPr>
        <w:t>Профіль освітньої програми «</w:t>
      </w:r>
      <w:r w:rsidR="00362915">
        <w:rPr>
          <w:rFonts w:ascii="Times New Roman" w:hAnsi="Times New Roman" w:cs="Times New Roman"/>
          <w:color w:val="auto"/>
        </w:rPr>
        <w:t>Словац</w:t>
      </w:r>
      <w:r w:rsidR="005A3C4F" w:rsidRPr="005A3C4F">
        <w:rPr>
          <w:rFonts w:ascii="Times New Roman" w:hAnsi="Times New Roman" w:cs="Times New Roman"/>
          <w:color w:val="auto"/>
        </w:rPr>
        <w:t xml:space="preserve">ька мова та література» зі спеціальності </w:t>
      </w:r>
      <w:r w:rsidR="005A3C4F" w:rsidRPr="005A3C4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5A3C4F" w:rsidRPr="005A3C4F">
        <w:rPr>
          <w:rFonts w:ascii="Times New Roman" w:hAnsi="Times New Roman" w:cs="Times New Roman"/>
          <w:color w:val="auto"/>
        </w:rPr>
        <w:t>035. Філологія спеціалізаці</w:t>
      </w:r>
      <w:r w:rsidR="00B153B2">
        <w:rPr>
          <w:rFonts w:ascii="Times New Roman" w:hAnsi="Times New Roman" w:cs="Times New Roman"/>
          <w:color w:val="auto"/>
        </w:rPr>
        <w:t>ї</w:t>
      </w:r>
      <w:r w:rsidR="005A3C4F" w:rsidRPr="005A3C4F">
        <w:rPr>
          <w:rFonts w:ascii="Times New Roman" w:hAnsi="Times New Roman" w:cs="Times New Roman"/>
          <w:color w:val="auto"/>
        </w:rPr>
        <w:t xml:space="preserve"> 035.03</w:t>
      </w:r>
      <w:r w:rsidR="00362915">
        <w:rPr>
          <w:rFonts w:ascii="Times New Roman" w:hAnsi="Times New Roman" w:cs="Times New Roman"/>
          <w:color w:val="auto"/>
        </w:rPr>
        <w:t>6</w:t>
      </w:r>
      <w:r w:rsidR="005A3C4F" w:rsidRPr="005A3C4F">
        <w:rPr>
          <w:rFonts w:ascii="Times New Roman" w:hAnsi="Times New Roman" w:cs="Times New Roman"/>
          <w:color w:val="auto"/>
        </w:rPr>
        <w:t>. Слов’янські мови та літератури (переклад включно), перша –</w:t>
      </w:r>
      <w:r w:rsidR="00362915">
        <w:rPr>
          <w:rFonts w:ascii="Times New Roman" w:hAnsi="Times New Roman" w:cs="Times New Roman"/>
          <w:color w:val="auto"/>
        </w:rPr>
        <w:t xml:space="preserve"> </w:t>
      </w:r>
      <w:r w:rsidR="005A3C4F" w:rsidRPr="005A3C4F">
        <w:rPr>
          <w:rFonts w:ascii="Times New Roman" w:hAnsi="Times New Roman" w:cs="Times New Roman"/>
          <w:color w:val="auto"/>
        </w:rPr>
        <w:t>с</w:t>
      </w:r>
      <w:r w:rsidR="00362915">
        <w:rPr>
          <w:rFonts w:ascii="Times New Roman" w:hAnsi="Times New Roman" w:cs="Times New Roman"/>
          <w:color w:val="auto"/>
        </w:rPr>
        <w:t>ловац</w:t>
      </w:r>
      <w:r w:rsidR="005A3C4F" w:rsidRPr="005A3C4F">
        <w:rPr>
          <w:rFonts w:ascii="Times New Roman" w:hAnsi="Times New Roman" w:cs="Times New Roman"/>
          <w:color w:val="auto"/>
        </w:rPr>
        <w:t xml:space="preserve">ька. </w:t>
      </w:r>
    </w:p>
    <w:p w:rsidR="007B402F" w:rsidRPr="005A29C9" w:rsidRDefault="007B402F" w:rsidP="005A29C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3D7435" w:rsidRPr="00CF3631" w:rsidTr="003D62AE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CF3631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CF3631" w:rsidTr="003D62A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CF3631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95F" w:rsidRPr="00CF3631" w:rsidRDefault="00612DEE" w:rsidP="00E7295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 </w:t>
            </w:r>
          </w:p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ДВНЗ «Ужгородський національний університет»,</w:t>
            </w:r>
          </w:p>
          <w:p w:rsidR="007B402F" w:rsidRPr="00CF3631" w:rsidRDefault="005A3C4F" w:rsidP="005A3C4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>філологічний факультет, кафедра словацької філології</w:t>
            </w:r>
          </w:p>
        </w:tc>
      </w:tr>
      <w:tr w:rsidR="003D7435" w:rsidRPr="00CF3631" w:rsidTr="003D62AE">
        <w:trPr>
          <w:trHeight w:val="82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7B402F" w:rsidP="006A3DE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362915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362915">
              <w:rPr>
                <w:rFonts w:ascii="Times New Roman" w:hAnsi="Times New Roman" w:cs="Times New Roman"/>
              </w:rPr>
              <w:t>Ступінь вищої освіти: бакалавр</w:t>
            </w:r>
          </w:p>
          <w:p w:rsidR="003D7435" w:rsidRPr="00CF3631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Освітня кваліфікація: бакалавр філології за спеціалізацією «Слов’янські мови та літератури (переклад включно)</w:t>
            </w:r>
            <w:r w:rsidR="00362915">
              <w:rPr>
                <w:rFonts w:ascii="Times New Roman" w:hAnsi="Times New Roman" w:cs="Times New Roman"/>
              </w:rPr>
              <w:t xml:space="preserve">, перша – </w:t>
            </w:r>
            <w:r w:rsidRPr="00CF3631">
              <w:rPr>
                <w:rFonts w:ascii="Times New Roman" w:hAnsi="Times New Roman" w:cs="Times New Roman"/>
              </w:rPr>
              <w:t>с</w:t>
            </w:r>
            <w:r w:rsidR="00362915">
              <w:rPr>
                <w:rFonts w:ascii="Times New Roman" w:hAnsi="Times New Roman" w:cs="Times New Roman"/>
              </w:rPr>
              <w:t>ловац</w:t>
            </w:r>
            <w:r w:rsidRPr="00CF3631">
              <w:rPr>
                <w:rFonts w:ascii="Times New Roman" w:hAnsi="Times New Roman" w:cs="Times New Roman"/>
              </w:rPr>
              <w:t>ька»</w:t>
            </w:r>
          </w:p>
        </w:tc>
      </w:tr>
      <w:tr w:rsidR="003D7435" w:rsidRPr="00CF3631" w:rsidTr="003D62A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FD0E5A" w:rsidP="00E7295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Словац</w:t>
            </w:r>
            <w:r w:rsidR="005A3C4F" w:rsidRPr="00CF3631">
              <w:rPr>
                <w:rFonts w:ascii="Times New Roman" w:hAnsi="Times New Roman" w:cs="Times New Roman"/>
              </w:rPr>
              <w:t>ька мова та література</w:t>
            </w:r>
          </w:p>
        </w:tc>
      </w:tr>
      <w:tr w:rsidR="003D7435" w:rsidRPr="00CF3631" w:rsidTr="005A3C4F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бакалавра, одиничний, 240 кредитів ЄКТС, </w:t>
            </w:r>
          </w:p>
          <w:p w:rsidR="003D7435" w:rsidRPr="00CF3631" w:rsidRDefault="005A3C4F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Термін навчання: 3 роки і 10 місяців</w:t>
            </w:r>
          </w:p>
        </w:tc>
      </w:tr>
      <w:tr w:rsidR="003D7435" w:rsidRPr="00CF3631" w:rsidTr="003D62A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Акредитаційна комісія України, сертифікат про акредитацію спеціальності 035 Філологія  серія №НД 0791749</w:t>
            </w:r>
          </w:p>
        </w:tc>
      </w:tr>
      <w:tr w:rsidR="003D7435" w:rsidRPr="00CF3631" w:rsidTr="003D62A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  <w:r w:rsidR="005A29C9" w:rsidRPr="00CF3631">
              <w:rPr>
                <w:rFonts w:ascii="Times New Roman" w:hAnsi="Times New Roman" w:cs="Times New Roman"/>
              </w:rPr>
              <w:t xml:space="preserve">            </w:t>
            </w:r>
          </w:p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FQ-EHEA - перший цикл</w:t>
            </w:r>
            <w:r w:rsidR="005A3C4F" w:rsidRPr="00CF3631">
              <w:rPr>
                <w:rFonts w:ascii="Times New Roman" w:hAnsi="Times New Roman" w:cs="Times New Roman"/>
              </w:rPr>
              <w:t>*</w:t>
            </w:r>
            <w:r w:rsidRPr="00CF3631">
              <w:rPr>
                <w:rFonts w:ascii="Times New Roman" w:hAnsi="Times New Roman" w:cs="Times New Roman"/>
              </w:rPr>
              <w:t>,</w:t>
            </w:r>
          </w:p>
          <w:p w:rsidR="005A29C9" w:rsidRPr="00CF3631" w:rsidRDefault="003D7435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3D7435" w:rsidRPr="00CF3631" w:rsidTr="003D62A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Наявність повної загальної середньої освіти.</w:t>
            </w:r>
          </w:p>
          <w:p w:rsidR="005A3C4F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Умови вступу визначаються «Правилами прийому до Ужгородського національного університету»</w:t>
            </w:r>
          </w:p>
          <w:p w:rsidR="003D7435" w:rsidRPr="00CF3631" w:rsidRDefault="005A3C4F" w:rsidP="005A3C4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 базі повної загальної середньої освіти становить 240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кредитів ЄКТС;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на базі ступеня «молодший бакалавр» (освітньо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кваліфікаційного рівня «молодший спеціаліст») заклад вищої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освіти має право визнати та перезарахувати кредити ЄКТС,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отримані в межах попередньої освітньої програми підготовки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молодшого бакалавра (молодшого спеціаліста), обсягом не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більше ніж 120 кредитів ЄКТС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на базі ступенів «бакалавр», «магістр» або ОКР «спеціаліст»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заклад вищої освіти має право визнати та перезарахувати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кредити ЄКТС, отримані в межах попередньої освітньої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програми, обсягом не більше ніж 120 кредитів ЄКТС. Мінімум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50% обсягу освітньої програми має бути спрямовано на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забезпечення загальних та спеціальних (фахових)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компетентностей за спеціальністю, визначених цим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стандартом вищої освіти</w:t>
            </w:r>
          </w:p>
        </w:tc>
      </w:tr>
      <w:tr w:rsidR="003D7435" w:rsidRPr="00CF3631" w:rsidTr="003D62AE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Українська мова, </w:t>
            </w:r>
            <w:r w:rsidR="00FD0E5A">
              <w:rPr>
                <w:rFonts w:ascii="Times New Roman" w:hAnsi="Times New Roman" w:cs="Times New Roman"/>
              </w:rPr>
              <w:t>словац</w:t>
            </w:r>
            <w:r w:rsidRPr="00CF3631">
              <w:rPr>
                <w:rFonts w:ascii="Times New Roman" w:hAnsi="Times New Roman" w:cs="Times New Roman"/>
              </w:rPr>
              <w:t>ька мова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4D0A0A" w:rsidP="006A3DEF">
            <w:pPr>
              <w:ind w:right="132"/>
              <w:rPr>
                <w:rFonts w:ascii="Times New Roman" w:hAnsi="Times New Roman" w:cs="Times New Roman"/>
              </w:rPr>
            </w:pPr>
            <w:hyperlink r:id="rId9" w:history="1">
              <w:r w:rsidR="005A3C4F" w:rsidRPr="00CF3631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5A3C4F" w:rsidRPr="00CF3631" w:rsidTr="00F30CCE">
        <w:trPr>
          <w:trHeight w:val="81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sz w:val="22"/>
                <w:szCs w:val="22"/>
              </w:rPr>
              <w:t>*Відповідно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 xml:space="preserve">2 - </w:t>
            </w:r>
            <w:r w:rsidR="003D7435" w:rsidRPr="00CF3631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CF3631" w:rsidTr="003D62AE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jc w:val="both"/>
            </w:pPr>
            <w:r w:rsidRPr="00CF3631">
              <w:rPr>
                <w:rStyle w:val="fontstyle01"/>
              </w:rPr>
              <w:t>Метою освітньо</w:t>
            </w:r>
            <w:r w:rsidRPr="00CF3631">
              <w:rPr>
                <w:rStyle w:val="fontstyle21"/>
              </w:rPr>
              <w:t>-</w:t>
            </w:r>
            <w:r w:rsidRPr="00CF3631">
              <w:rPr>
                <w:rStyle w:val="fontstyle01"/>
              </w:rPr>
              <w:t>професійної програми є оволодіння бакалаврами спеціальності 035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Філологія спеціалізації 035.03</w:t>
            </w:r>
            <w:r w:rsidR="00FD0E5A">
              <w:rPr>
                <w:rStyle w:val="fontstyle01"/>
              </w:rPr>
              <w:t>6</w:t>
            </w:r>
            <w:r w:rsidR="00626FC2">
              <w:rPr>
                <w:rStyle w:val="fontstyle01"/>
              </w:rPr>
              <w:t>.</w:t>
            </w:r>
            <w:r w:rsidRPr="00CF3631">
              <w:rPr>
                <w:rStyle w:val="fontstyle01"/>
              </w:rPr>
              <w:t xml:space="preserve"> Слов'янські мови та літератури (переклад включно), перша –</w:t>
            </w:r>
            <w:r w:rsidRPr="00CF3631">
              <w:rPr>
                <w:rFonts w:ascii="TimesNewRoman" w:hAnsi="TimesNewRoman"/>
              </w:rPr>
              <w:t xml:space="preserve"> </w:t>
            </w:r>
            <w:r w:rsidR="00FD0E5A">
              <w:rPr>
                <w:rStyle w:val="fontstyle01"/>
              </w:rPr>
              <w:t>словац</w:t>
            </w:r>
            <w:r w:rsidRPr="00CF3631">
              <w:rPr>
                <w:rStyle w:val="fontstyle01"/>
              </w:rPr>
              <w:t>ька першим (бакалаврським) ступенем вищої освіти. Програма спрямована на забезпечення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базових знань, розвиток базових навичок і компетенцій в галузі філології</w:t>
            </w:r>
            <w:r w:rsidRPr="00CF3631">
              <w:rPr>
                <w:rStyle w:val="fontstyle21"/>
              </w:rPr>
              <w:t xml:space="preserve">, </w:t>
            </w:r>
            <w:r w:rsidRPr="00CF3631">
              <w:rPr>
                <w:rStyle w:val="fontstyle01"/>
              </w:rPr>
              <w:t>перекладу</w:t>
            </w:r>
            <w:r w:rsidRPr="00CF3631">
              <w:rPr>
                <w:rStyle w:val="fontstyle21"/>
              </w:rPr>
              <w:t>,</w:t>
            </w:r>
            <w:r w:rsidRPr="00CF3631">
              <w:rPr>
                <w:rFonts w:ascii="Times-Roman" w:hAnsi="Times-Roman"/>
              </w:rPr>
              <w:t xml:space="preserve"> </w:t>
            </w:r>
            <w:r w:rsidRPr="00CF3631">
              <w:rPr>
                <w:rStyle w:val="fontstyle01"/>
              </w:rPr>
              <w:t xml:space="preserve">дослідницької діяльності, на організацію успішної комунікації </w:t>
            </w:r>
            <w:r w:rsidR="00FD0E5A">
              <w:rPr>
                <w:rStyle w:val="fontstyle01"/>
              </w:rPr>
              <w:t>словацькою мовою</w:t>
            </w:r>
            <w:r w:rsidRPr="00CF3631">
              <w:rPr>
                <w:rStyle w:val="fontstyle01"/>
              </w:rPr>
              <w:t>;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на підготовку студентів для подальшого навчання</w:t>
            </w:r>
            <w:r w:rsidRPr="00CF3631">
              <w:rPr>
                <w:rStyle w:val="fontstyle21"/>
              </w:rPr>
              <w:t xml:space="preserve">. </w:t>
            </w:r>
            <w:r w:rsidRPr="00CF3631">
              <w:rPr>
                <w:rStyle w:val="fontstyle01"/>
              </w:rPr>
              <w:t>Здійснюється підготовка кваліфікованих фахових працівників для перекладацької</w:t>
            </w:r>
            <w:r w:rsidRPr="00CF3631">
              <w:rPr>
                <w:rStyle w:val="fontstyle21"/>
              </w:rPr>
              <w:t>,</w:t>
            </w:r>
            <w:r w:rsidRPr="00CF3631">
              <w:rPr>
                <w:rFonts w:ascii="Times-Roman" w:hAnsi="Times-Roman"/>
              </w:rPr>
              <w:t xml:space="preserve"> </w:t>
            </w:r>
            <w:r w:rsidRPr="00CF3631">
              <w:rPr>
                <w:rStyle w:val="fontstyle01"/>
              </w:rPr>
              <w:t>дослідної, творчо</w:t>
            </w:r>
            <w:r w:rsidRPr="00CF3631">
              <w:rPr>
                <w:rStyle w:val="fontstyle21"/>
              </w:rPr>
              <w:t>-</w:t>
            </w:r>
            <w:r w:rsidRPr="00CF3631">
              <w:rPr>
                <w:rStyle w:val="fontstyle01"/>
              </w:rPr>
              <w:t>видавничої, організаційної та адміністративної діяльності, здатних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вирішувати складні спеціалізовані задачі та практичні проблеми</w:t>
            </w:r>
            <w:r w:rsidRPr="00CF3631">
              <w:rPr>
                <w:rStyle w:val="fontstyle21"/>
              </w:rPr>
              <w:t xml:space="preserve">, </w:t>
            </w:r>
            <w:r w:rsidRPr="00CF3631">
              <w:rPr>
                <w:rStyle w:val="fontstyle01"/>
              </w:rPr>
              <w:t>що передбачає застосування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певних теорій та методів відповідних наук і характеризується комплексністю та невизначеністю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умов.</w:t>
            </w:r>
          </w:p>
          <w:p w:rsidR="003D7435" w:rsidRPr="00CF3631" w:rsidRDefault="003D7435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C67F0D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3 - </w:t>
            </w:r>
            <w:r w:rsidR="003D7435" w:rsidRPr="00CF3631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CF3631" w:rsidTr="002B21E4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CF3631" w:rsidRDefault="003D7435" w:rsidP="00A775D6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CF3631">
              <w:rPr>
                <w:rFonts w:ascii="Times New Roman" w:hAnsi="Times New Roman" w:cs="Times New Roman"/>
                <w:b/>
              </w:rPr>
              <w:t>)</w:t>
            </w:r>
            <w:r w:rsidRPr="00CF363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Галузь знань 03 Гуманітарні науки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Спеціальність 035 Філологія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>Спеціалізація 035.036 Філологія. Слов’янські мови та літератури (переклад включно), перша –</w:t>
            </w:r>
            <w:r w:rsidR="00FD0E5A">
              <w:t xml:space="preserve"> </w:t>
            </w:r>
            <w:r w:rsidRPr="00CF3631">
              <w:t>с</w:t>
            </w:r>
            <w:r w:rsidR="00FD0E5A">
              <w:t>ловац</w:t>
            </w:r>
            <w:r w:rsidRPr="00CF3631">
              <w:t xml:space="preserve">ька.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спрямована на академічну підготовку випускників до професійної діяльності з перекладу та викладання, орієнтує їх на подальшу фахову самоосвіту. </w:t>
            </w:r>
          </w:p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Об’єктами вивчення та професійної діяльності бакалавра філології є с</w:t>
            </w:r>
            <w:r w:rsidR="00FD0E5A">
              <w:rPr>
                <w:rFonts w:ascii="Times New Roman" w:hAnsi="Times New Roman" w:cs="Times New Roman"/>
              </w:rPr>
              <w:t>ловац</w:t>
            </w:r>
            <w:r w:rsidRPr="00CF3631">
              <w:rPr>
                <w:rFonts w:ascii="Times New Roman" w:hAnsi="Times New Roman" w:cs="Times New Roman"/>
              </w:rPr>
              <w:t>ька мова (в теоретичному / практичному, синхронному / діахронному, діалектологічному, стилістичному, соціокультурному та інших аспектах); с</w:t>
            </w:r>
            <w:r w:rsidR="00FD0E5A">
              <w:rPr>
                <w:rFonts w:ascii="Times New Roman" w:hAnsi="Times New Roman" w:cs="Times New Roman"/>
              </w:rPr>
              <w:t>ловац</w:t>
            </w:r>
            <w:r w:rsidRPr="00CF3631">
              <w:rPr>
                <w:rFonts w:ascii="Times New Roman" w:hAnsi="Times New Roman" w:cs="Times New Roman"/>
              </w:rPr>
              <w:t>ька література й усна народна творчість; жанрово-стильові різновиди текстів; переклад; міжособистісна, міжкультурна та масова комунікація в усній і письмовій формі.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Цілі навчання – підготовка фахівців, здатних розв’язувати складні спеціалізовані задачі та практичні проблеми в галузі філології, що характеризуються комплексністю та невизначеністю умов, а саме в діяльності, пов’язаній з аналізом, творенням (зокрема перекладом) і оцінюванням письмових та усних текстів різних жанрів і стилів, організацією успішної комунікації </w:t>
            </w:r>
            <w:r w:rsidR="00FD0E5A">
              <w:t>словацькою мовою.</w:t>
            </w:r>
          </w:p>
          <w:p w:rsidR="003D7435" w:rsidRPr="00CF3631" w:rsidRDefault="00C67F0D" w:rsidP="00C67F0D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F3631">
              <w:rPr>
                <w:rFonts w:ascii="Times New Roman" w:hAnsi="Times New Roman" w:cs="Times New Roman"/>
              </w:rPr>
              <w:t>Теоретичний зміст предметної галузі становить система базових наукових теорій, концепцій, принципів, категорій, методів і понять філології. Методи, методики та технології: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</w:t>
            </w:r>
          </w:p>
        </w:tc>
      </w:tr>
      <w:tr w:rsidR="003D7435" w:rsidRPr="00CF3631" w:rsidTr="002B21E4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у галузі дослідницької роботи, перекладу, міжнародної комунікації. </w:t>
            </w:r>
          </w:p>
          <w:p w:rsidR="003D7435" w:rsidRPr="00CF3631" w:rsidRDefault="003D7435" w:rsidP="00C67F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Спеціальна освіта та професійна підготовка в галузях, що передбачають різні види перекладу; створення лексикографічних баз даних та словників, корпусів текстів; програмних засобів для опрацювання лінгвальної інформації.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Освітня програма має прикладний фокус, тобто сприяє формуванню випускників як соціально-активних та професійних особистостей, спроможних проводити дослідження, вирішувати певні проблеми і завдання у сфері перекладу, викладати фахові дисципліни за умови оволодіння системою компетентностей, визначених цією програмою.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ґрунтується на загальнонаукових засадах, сучасному досвіді теорії та практики перекладу, їх викладання у ВНЗ, </w:t>
            </w:r>
            <w:r w:rsidRPr="00CF3631">
              <w:lastRenderedPageBreak/>
              <w:t xml:space="preserve">орієнтує на  спеціалізацію, в межах якої можлива професійна діяльність. </w:t>
            </w:r>
          </w:p>
          <w:p w:rsidR="003D7435" w:rsidRPr="00CF3631" w:rsidRDefault="00C67F0D" w:rsidP="00C67F0D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Ключові слова: філологія, теоретичне перекладознавство, практичне перекладознавство, українська мова, чеська мова, перекладацька діяльність, письмовий переклад, синхронний переклад, послідовний переклад, зіставне мовознавство, дидактика, інформаційні технології.</w:t>
            </w:r>
          </w:p>
          <w:p w:rsidR="00E7295F" w:rsidRPr="00CF3631" w:rsidRDefault="00E7295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Освітня програма спрямована на викладацьку, практичну перекладацьку і лінгвістичну діяльність. </w:t>
            </w:r>
          </w:p>
          <w:p w:rsidR="00C67F0D" w:rsidRPr="00CF3631" w:rsidRDefault="00C67F0D" w:rsidP="001D4983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Програма розвиває навички вільного володіння </w:t>
            </w:r>
            <w:r w:rsidR="001D4983">
              <w:rPr>
                <w:rFonts w:ascii="Times New Roman" w:hAnsi="Times New Roman" w:cs="Times New Roman"/>
              </w:rPr>
              <w:t>іноземною мовою</w:t>
            </w:r>
            <w:r w:rsidRPr="00CF3631">
              <w:rPr>
                <w:rFonts w:ascii="Times New Roman" w:hAnsi="Times New Roman" w:cs="Times New Roman"/>
              </w:rPr>
              <w:t xml:space="preserve"> (с</w:t>
            </w:r>
            <w:r w:rsidR="00FD0E5A">
              <w:rPr>
                <w:rFonts w:ascii="Times New Roman" w:hAnsi="Times New Roman" w:cs="Times New Roman"/>
              </w:rPr>
              <w:t>ловац</w:t>
            </w:r>
            <w:r w:rsidR="001D4983">
              <w:rPr>
                <w:rFonts w:ascii="Times New Roman" w:hAnsi="Times New Roman" w:cs="Times New Roman"/>
              </w:rPr>
              <w:t>ькою)</w:t>
            </w:r>
            <w:r w:rsidRPr="00CF3631">
              <w:rPr>
                <w:rFonts w:ascii="Times New Roman" w:hAnsi="Times New Roman" w:cs="Times New Roman"/>
              </w:rPr>
              <w:t xml:space="preserve"> та</w:t>
            </w:r>
            <w:r w:rsidR="001D4983">
              <w:rPr>
                <w:rFonts w:ascii="Times New Roman" w:hAnsi="Times New Roman" w:cs="Times New Roman"/>
              </w:rPr>
              <w:t xml:space="preserve"> її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="001D4983">
              <w:rPr>
                <w:rFonts w:ascii="Times New Roman" w:hAnsi="Times New Roman" w:cs="Times New Roman"/>
              </w:rPr>
              <w:t>застосув</w:t>
            </w:r>
            <w:r w:rsidRPr="00CF3631">
              <w:rPr>
                <w:rFonts w:ascii="Times New Roman" w:hAnsi="Times New Roman" w:cs="Times New Roman"/>
              </w:rPr>
              <w:t xml:space="preserve">ання у різних сферах соціальної діяльності, пов’язаних з перекладом, а також уміння здійснювати адекватний переклад (усний і письмовий) </w:t>
            </w:r>
            <w:r w:rsidR="00FD0E5A">
              <w:rPr>
                <w:rFonts w:ascii="Times New Roman" w:hAnsi="Times New Roman" w:cs="Times New Roman"/>
              </w:rPr>
              <w:t>текстів різних типів і жанрів зі словац</w:t>
            </w:r>
            <w:r w:rsidRPr="00CF3631">
              <w:rPr>
                <w:rFonts w:ascii="Times New Roman" w:hAnsi="Times New Roman" w:cs="Times New Roman"/>
              </w:rPr>
              <w:t>ької мови українською та навпаки. Програма формує навички володіння методами і прийомами поглибленої самостійної дослідницької роботи в галузі перекладознавства у процесі вивчення навчальних дисциплін та під час проходження перекладацької практики.</w:t>
            </w:r>
          </w:p>
        </w:tc>
      </w:tr>
      <w:tr w:rsidR="001549BF" w:rsidRPr="00CF3631" w:rsidTr="008C324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</w:t>
            </w:r>
            <w:r w:rsidR="008C324A" w:rsidRPr="00CF3631">
              <w:rPr>
                <w:rFonts w:ascii="Times New Roman" w:hAnsi="Times New Roman" w:cs="Times New Roman"/>
                <w:b/>
              </w:rPr>
              <w:t xml:space="preserve"> -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Придатність випускників освітньої програми до працевлаштування</w:t>
            </w: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1549BF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Згідно з чинною редакцією Національного класифікатора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України – Класифікатор професій (ДК 003:2010) – бакалавр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філології може обіймати такі посади: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2444.2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філолог, лінгвіст, перекладач, редактор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перекладач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перекладач технічної літератури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;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2451.1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літературознавець;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2451.2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письменник, редактор, журналіст, редактор науковий,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літературний співробітник;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3436.1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референт;</w:t>
            </w:r>
          </w:p>
          <w:p w:rsidR="001549BF" w:rsidRPr="00CF3631" w:rsidRDefault="001549BF" w:rsidP="001549B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4143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– коректор</w:t>
            </w:r>
          </w:p>
          <w:p w:rsidR="001549BF" w:rsidRPr="00CF3631" w:rsidRDefault="00EF2FEB" w:rsidP="001549BF">
            <w:pPr>
              <w:pStyle w:val="Default"/>
              <w:jc w:val="both"/>
            </w:pPr>
            <w:r>
              <w:t>Робота перекладачем зі словац</w:t>
            </w:r>
            <w:r w:rsidR="001549BF" w:rsidRPr="00CF3631">
              <w:t xml:space="preserve">ької мови українською в науковій, літературно-видавничій, освітній галузях;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центрах, перекладацьких агенціях, державних установах. </w:t>
            </w:r>
          </w:p>
          <w:p w:rsidR="00C67F0D" w:rsidRPr="00CF3631" w:rsidRDefault="00C67F0D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30CCE">
            <w:pPr>
              <w:pStyle w:val="Default"/>
              <w:jc w:val="both"/>
            </w:pPr>
            <w:r w:rsidRPr="00CF3631">
              <w:t>Навчання на другому (магістерському) рівні вищої освіти. Набуття додаткових кваліфікацій у системі післядипломної освіти.</w:t>
            </w:r>
          </w:p>
          <w:p w:rsidR="001549BF" w:rsidRPr="00CF3631" w:rsidRDefault="001549BF" w:rsidP="00F30CCE">
            <w:pPr>
              <w:pStyle w:val="Default"/>
              <w:jc w:val="both"/>
            </w:pPr>
          </w:p>
        </w:tc>
      </w:tr>
      <w:tr w:rsidR="001549BF" w:rsidRPr="00CF3631" w:rsidTr="008C324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t xml:space="preserve">5 -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F30CCE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Студентсько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центроване, професійно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орієнтоване, проблемно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орієнтоване, комунікативно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спрямоване навчання</w:t>
            </w:r>
            <w:r w:rsidRPr="00CF3631">
              <w:rPr>
                <w:rStyle w:val="fontstyle11"/>
                <w:rFonts w:ascii="Times New Roman" w:hAnsi="Times New Roman" w:cs="Times New Roman"/>
              </w:rPr>
              <w:t xml:space="preserve">,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самонавчання.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Методи навчання: лекції, семінари та практикуми з мови;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реферування, анотування фахової літератури за темами;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конспектування; підготовка мультимедійних презентацій, самостійна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робота.</w:t>
            </w:r>
          </w:p>
          <w:p w:rsidR="001549BF" w:rsidRPr="00CF3631" w:rsidRDefault="001549BF" w:rsidP="00F30CCE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Основні форми організації навчальної роботи – групові, парні,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індивідуальні у навчальному мовному середовищі</w:t>
            </w:r>
          </w:p>
          <w:p w:rsidR="001549BF" w:rsidRPr="00CF3631" w:rsidRDefault="001549BF" w:rsidP="00F30CCE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782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93782F" w:rsidRPr="00CF3631" w:rsidRDefault="0093782F" w:rsidP="00F30CCE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Положення про атестацію здобувачів вищої освіти та екзаменаційну комісію у Державному вищому навчальному закладі «Ужгородський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CF363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782F" w:rsidRPr="00CF3631" w:rsidRDefault="0093782F" w:rsidP="0093782F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https://www.uzhnu.edu.ua/uk/infocentre/get/22967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82F" w:rsidRPr="00CF3631" w:rsidRDefault="0093782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7D8" w:rsidRPr="00CF3631" w:rsidTr="008C324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A067D8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6 - Програмні компетентності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A067D8" w:rsidRPr="00CF3631" w:rsidRDefault="00A067D8" w:rsidP="00F30CCE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EF2FEB">
            <w:pPr>
              <w:pStyle w:val="Default"/>
              <w:jc w:val="both"/>
            </w:pPr>
            <w:r w:rsidRPr="00CF3631">
      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</w:t>
            </w:r>
            <w:r w:rsidR="00EF2FEB">
              <w:t>.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A067D8" w:rsidRPr="00CF3631" w:rsidRDefault="00A067D8" w:rsidP="00F30CCE">
            <w:pPr>
              <w:pStyle w:val="Default"/>
              <w:jc w:val="both"/>
            </w:pP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>ЗК03. Здатність спілкуватися державною мовою як усно, так і письмово.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>ЗК04. Здатність бути критичним і самокритичним.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ЗК05. Здатність учитися й оволодівати сучасними знаннями.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ЗК06. Здатність до пошуку, опрацювання та аналізу інформації з різних джерел.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ЗК07. Уміння виявляти, ставити та вирішувати проблеми.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ЗК08. Здатність працювати в команді та автономно.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ЗК09.  Здатність спілкуватися іноземною мовою.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ЗК10. Здатність до абстрактного мислення, аналізу та синтезу.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lastRenderedPageBreak/>
              <w:t xml:space="preserve">ЗК11. Здатність застосовувати знання у практичних ситуаціях.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>ЗК12. Навички використання інформаційних і комунікаційних технологій.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>ЗК13. Здатність проведення досліджень на належному рівні.</w:t>
            </w:r>
          </w:p>
        </w:tc>
      </w:tr>
      <w:tr w:rsidR="00A067D8" w:rsidRPr="00CF3631" w:rsidTr="007256C2">
        <w:trPr>
          <w:trHeight w:val="826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30CCE">
            <w:pPr>
              <w:rPr>
                <w:rFonts w:ascii="Times New Roman" w:hAnsi="Times New Roman" w:cs="Times New Roman"/>
                <w:b/>
              </w:rPr>
            </w:pPr>
          </w:p>
          <w:p w:rsidR="00A067D8" w:rsidRPr="00CF3631" w:rsidRDefault="00A067D8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F30CCE">
            <w:pPr>
              <w:pStyle w:val="Default"/>
              <w:jc w:val="both"/>
            </w:pP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ФК01. Усвідомлення структури філологічної науки та її теоретичних основ.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ФК02. Здатність використовувати в професійній діяльності знання про мову як особливу знакову систему, її природу, функції, рівні.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ФК03. Здатність використовувати в професійній діяльності знання з теорії та історії мов(и), що вивчаються(ється).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ФК04. Здатність аналізувати діалектні та соціальні різновиди мов(и), що вивчаються(ється), описувати соціолінгвальну ситуацію.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ФК08. Здатність вільно оперувати спеціальною термінологією для розв’язання професійних завдань.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ФК09. Усвідомлення засад і технологій створення текстів різних жанрів і стилів державною та іноземною (іноземними) мовами.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ФК10. Здатність здійснювати лінгвістичний, літературознавчий та спеціальний філологічний аналіз текстів різних стилів і жанрів.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 xml:space="preserve">ФК11. Здатність до надання консультацій з дотримання норм літературної мови та культури мовлення. </w:t>
            </w:r>
          </w:p>
          <w:p w:rsidR="00A067D8" w:rsidRPr="00CF3631" w:rsidRDefault="00A067D8" w:rsidP="00F30CCE">
            <w:pPr>
              <w:pStyle w:val="Default"/>
              <w:jc w:val="both"/>
            </w:pPr>
            <w:r w:rsidRPr="00CF3631">
              <w:t>ФК12. Здатність до організації ділової комунікації</w:t>
            </w:r>
          </w:p>
          <w:p w:rsidR="00A067D8" w:rsidRPr="00CF3631" w:rsidRDefault="00A067D8" w:rsidP="00F30CCE">
            <w:pPr>
              <w:pStyle w:val="Default"/>
              <w:jc w:val="both"/>
            </w:pPr>
          </w:p>
        </w:tc>
      </w:tr>
      <w:tr w:rsidR="00A067D8" w:rsidRPr="00CF3631" w:rsidTr="008C324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7- Програмні результати навчання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A067D8" w:rsidRPr="00CF3631" w:rsidRDefault="00A067D8" w:rsidP="007256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ПРН01. 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ПРН03. Організовувати процес свого навчання й самоосвіти.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ПРН04. Розуміти фундаментальні принципи буття людини, природи, суспільства.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ПРН05. Співпрацювати з колегами, представниками інших культур та релігій, прибічниками різних політичних поглядів тощо.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ПРН06. Використовувати інформаційні й комунікаційні технології для вирішення складних спеціалізованих задач і </w:t>
            </w:r>
            <w:r w:rsidRPr="00CF3631">
              <w:lastRenderedPageBreak/>
              <w:t xml:space="preserve">проблем професійної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ПРН07. Розуміти основні проблеми філології та підходи до їх розв’язання із застосуванням доцільних методів та інноваційних підходів.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ПРН08. Знати й розуміти систему мови, загальні властивості літератури як мистецтва слова, історію словацької мови  і літератури, що вивчаються, і вміти застосовувати ці знання у професійній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ПРН09. Характеризувати діалектні та соціальні різновиди словацької мови, описувати соціолінгвальну ситуацію.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ПРН10. Знати норми літературної мови та вміти їх застосовувати у практичній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ПРН11. 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ПРН12. Аналізувати мовні одиниці, визначати їхню взаємодію та характеризувати мовні явища і процеси, що їх зумовлюють.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ПРН13. Аналізувати й інтерпретувати твори словацької, української та зарубіжної художньої літератури й усної народної творчості, визначати їхню специфіку й місце в літературному процесі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ПРН14.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ПРН15. Здійснювати лінгвістичний, літературознавчий та спеціальний філологічний аналіз текстів різних стилів і жанрів.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ПРН16. Знати й розуміти основні поняття, теорії та концепції обраної філологічної спеціалізації, уміти застосовувати їх у професійній діяльності.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 </w:t>
            </w:r>
          </w:p>
          <w:p w:rsidR="007256C2" w:rsidRPr="00CF3631" w:rsidRDefault="007256C2" w:rsidP="007256C2">
            <w:pPr>
              <w:pStyle w:val="Default"/>
              <w:jc w:val="both"/>
            </w:pPr>
            <w:r w:rsidRPr="00CF3631">
              <w:t xml:space="preserve">ПРН18. Мати навички управління комплексними діями або проектами при 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</w:t>
            </w:r>
          </w:p>
          <w:p w:rsidR="00A067D8" w:rsidRPr="00CF3631" w:rsidRDefault="007256C2" w:rsidP="007256C2">
            <w:pPr>
              <w:pStyle w:val="Default"/>
              <w:jc w:val="both"/>
            </w:pPr>
            <w:r w:rsidRPr="00CF3631">
              <w:t>ПРН19. Мати навички участі в наукових та/або прикладних дослідженнях у галузі філології.</w:t>
            </w:r>
          </w:p>
        </w:tc>
      </w:tr>
      <w:tr w:rsidR="00C178E4" w:rsidRPr="00CF3631" w:rsidTr="00C8176C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178E4" w:rsidRPr="00C8176C" w:rsidRDefault="00C178E4" w:rsidP="00C817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E6351D">
              <w:rPr>
                <w:rFonts w:ascii="Times New Roman" w:hAnsi="Times New Roman" w:cs="Times New Roman"/>
                <w:b/>
              </w:rPr>
              <w:t xml:space="preserve">8 </w:t>
            </w:r>
            <w:r w:rsidRPr="00CF3631">
              <w:rPr>
                <w:rFonts w:ascii="Times New Roman" w:hAnsi="Times New Roman" w:cs="Times New Roman"/>
              </w:rPr>
              <w:t xml:space="preserve">- </w:t>
            </w:r>
            <w:r w:rsidRPr="00CF3631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F30CCE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F30CCE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Склад проєктної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C178E4" w:rsidRPr="00CF3631" w:rsidRDefault="00C178E4" w:rsidP="00F30CCE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Понад 90% науково-педагогічних працівників, задіяних до викладання професійно-орієнтованих дисциплін, мають наукові ступені.</w:t>
            </w:r>
          </w:p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проходить стажування згідно Положення про підвищення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працівників ДВНЗ «Ужгородський національний університет»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11"/>
                <w:rFonts w:ascii="Times New Roman" w:hAnsi="Times New Roman" w:cs="Times New Roman"/>
                <w:color w:val="0000FF"/>
              </w:rPr>
              <w:t>https://www.uzhnu.edu.ua/uk/infocentre/get/5950</w:t>
            </w:r>
          </w:p>
          <w:p w:rsidR="00E35AD8" w:rsidRPr="00CF3631" w:rsidRDefault="00E35AD8" w:rsidP="00F30C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Матеріально-технічне</w:t>
            </w:r>
          </w:p>
          <w:p w:rsidR="00C178E4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Забезпеченість навчальними приміщеннями, комп’ютерними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робочими місцями, мультимедійним обладнанням відповідає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потребам.</w:t>
            </w:r>
            <w:r w:rsidRPr="00CF3631">
              <w:rPr>
                <w:rFonts w:ascii="Times New Roman" w:hAnsi="Times New Roman" w:cs="Times New Roman"/>
              </w:rPr>
              <w:br/>
            </w: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побутова інфраструктура, кількість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місць в гуртожитках відповідає вимогам.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практичних і лабораторних робіт,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  <w:p w:rsidR="00C178E4" w:rsidRPr="00CF3631" w:rsidRDefault="00C178E4" w:rsidP="00F30CCE">
            <w:pPr>
              <w:pStyle w:val="Default"/>
              <w:jc w:val="both"/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8714D3" w:rsidP="00F30C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Інформаційне та навчально-</w:t>
            </w:r>
            <w:r w:rsidR="008C324A" w:rsidRPr="00CF3631">
              <w:rPr>
                <w:rFonts w:ascii="Times New Roman" w:hAnsi="Times New Roman" w:cs="Times New Roman"/>
                <w:b/>
              </w:rPr>
              <w:t>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09A" w:rsidRPr="00CF3631" w:rsidRDefault="0092509A" w:rsidP="0092509A">
            <w:pPr>
              <w:pStyle w:val="Default"/>
            </w:pPr>
            <w:r w:rsidRPr="00CF3631"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:rsidR="0092509A" w:rsidRDefault="0092509A" w:rsidP="0092509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– офіційний веб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сайт 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містить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про освітні програми, навчальну, наукову і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92509A" w:rsidRDefault="0092509A" w:rsidP="0092509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фонди та електронних каталогів наукової бібліотеки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«УжНУ», а також до електронного репoзитарію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 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  <w:r>
              <w:rPr>
                <w:rFonts w:ascii="Times-Roman" w:eastAsia="Times New Roman" w:hAnsi="Times-Roman"/>
                <w:lang w:eastAsia="ru-RU"/>
              </w:rPr>
              <w:t>,</w:t>
            </w:r>
            <w:r w:rsidRPr="00BF0D15">
              <w:rPr>
                <w:rFonts w:ascii="Times-Roman" w:eastAsia="Times New Roman" w:hAnsi="Times-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де містяться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навчально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методичні матеріали з дисциплін навчального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плану;</w:t>
            </w:r>
          </w:p>
          <w:p w:rsidR="0092509A" w:rsidRDefault="0092509A" w:rsidP="0092509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92509A" w:rsidRPr="00AE3C1D" w:rsidRDefault="0092509A" w:rsidP="0092509A">
            <w:pPr>
              <w:pStyle w:val="af1"/>
              <w:jc w:val="both"/>
            </w:pPr>
            <w:r w:rsidRPr="00BF0D15">
              <w:rPr>
                <w:rFonts w:ascii="TimesNewRoman" w:eastAsia="Times New Roman" w:hAnsi="TimesNewRoman"/>
                <w:lang w:eastAsia="ru-RU"/>
              </w:rPr>
              <w:t>- віртуальне навчальне середовище Moodle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-Roman" w:eastAsia="Times New Roman" w:hAnsi="Times-Roman"/>
                <w:lang w:eastAsia="ru-RU"/>
              </w:rPr>
              <w:t>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</w:p>
          <w:p w:rsidR="00C178E4" w:rsidRPr="00CF3631" w:rsidRDefault="00C178E4" w:rsidP="00F30CCE">
            <w:pPr>
              <w:pStyle w:val="Default"/>
              <w:jc w:val="both"/>
            </w:pPr>
          </w:p>
        </w:tc>
      </w:tr>
      <w:tr w:rsidR="008C324A" w:rsidRPr="00CF3631" w:rsidTr="008C324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C324A" w:rsidRPr="00CF3631" w:rsidRDefault="008C324A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– Академічна мобільність</w:t>
            </w: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8C324A" w:rsidRPr="00CF3631" w:rsidRDefault="008C324A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C6" w:rsidRPr="00CF3631" w:rsidRDefault="009106C6" w:rsidP="009106C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https://www.uzhnu.edu.ua/uk/infocentre/get/21269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встановлено загальний порядок організації академічної мобільності студентів. Вона також здійснюється згідно програми міжнародної академічної мобільності «Еразмус +».</w:t>
            </w:r>
            <w:r w:rsidRPr="0091610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Міжнародна кредитна мобільність студентів даної спеціальності забезпечена угодою щодо академічного обміну між Ужгородським національним університетом та рядом університетів </w:t>
            </w:r>
            <w:r w:rsidR="00245FB0">
              <w:rPr>
                <w:rFonts w:ascii="Times New Roman" w:eastAsia="Times New Roman" w:hAnsi="Times New Roman" w:cs="Times New Roman"/>
                <w:lang w:eastAsia="ru-RU"/>
              </w:rPr>
              <w:t>Словаччини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а саме:</w:t>
            </w:r>
          </w:p>
          <w:p w:rsidR="005B3AD4" w:rsidRPr="005B3AD4" w:rsidRDefault="009106C6" w:rsidP="005B3AD4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1. </w:t>
            </w:r>
            <w:r w:rsidR="005B3AD4" w:rsidRPr="005B3AD4">
              <w:rPr>
                <w:rFonts w:ascii="Times New Roman" w:hAnsi="Times New Roman" w:cs="Times New Roman"/>
              </w:rPr>
              <w:t>Договір про співробітництво між Державним вищим навчальним закладом “Ужгородський національний університет” (Україна) та Пряшівський університет у м. Пряшів</w:t>
            </w:r>
            <w:r w:rsidR="008C7D9F">
              <w:rPr>
                <w:rFonts w:ascii="Times New Roman" w:hAnsi="Times New Roman" w:cs="Times New Roman"/>
              </w:rPr>
              <w:t xml:space="preserve"> (Словацька Рспубліка): </w:t>
            </w:r>
            <w:r w:rsidR="005B3AD4" w:rsidRPr="005B3AD4">
              <w:rPr>
                <w:rFonts w:ascii="Times New Roman" w:hAnsi="Times New Roman" w:cs="Times New Roman"/>
              </w:rPr>
              <w:t>Інститут словакістики та медійних студій Філософського факультету Пряшівського університету в Пряшеві (Словаччина), Кафедра україністики Пряшівського університету.</w:t>
            </w:r>
          </w:p>
          <w:p w:rsidR="005B3AD4" w:rsidRPr="005B3AD4" w:rsidRDefault="005B3AD4" w:rsidP="005B3AD4">
            <w:pPr>
              <w:jc w:val="both"/>
              <w:rPr>
                <w:rFonts w:ascii="Times New Roman" w:hAnsi="Times New Roman" w:cs="Times New Roman"/>
              </w:rPr>
            </w:pPr>
            <w:r w:rsidRPr="005B3AD4">
              <w:rPr>
                <w:rFonts w:ascii="Times New Roman" w:hAnsi="Times New Roman" w:cs="Times New Roman"/>
              </w:rPr>
              <w:t xml:space="preserve">2. Договір про співробітництво між кафедрою словацької філології філологічного факультету УжНУ та Кафедрою словацької мови і літератури Трнавського університету (м. Трнава, Словацька Республіка) </w:t>
            </w:r>
            <w:r w:rsidRPr="005B3AD4">
              <w:rPr>
                <w:rFonts w:ascii="Times New Roman" w:hAnsi="Times New Roman" w:cs="Times New Roman"/>
                <w:i/>
              </w:rPr>
              <w:t>(</w:t>
            </w:r>
            <w:r w:rsidRPr="005B3AD4">
              <w:rPr>
                <w:rFonts w:ascii="Times New Roman" w:hAnsi="Times New Roman" w:cs="Times New Roman"/>
              </w:rPr>
              <w:t>26.11.2014 – 26.11.2024)</w:t>
            </w:r>
          </w:p>
          <w:p w:rsidR="005B3AD4" w:rsidRPr="005B3AD4" w:rsidRDefault="005B3AD4" w:rsidP="005B3AD4">
            <w:pPr>
              <w:jc w:val="both"/>
              <w:rPr>
                <w:rFonts w:ascii="Times New Roman" w:hAnsi="Times New Roman" w:cs="Times New Roman"/>
              </w:rPr>
            </w:pPr>
            <w:r w:rsidRPr="005B3AD4">
              <w:rPr>
                <w:rFonts w:ascii="Times New Roman" w:hAnsi="Times New Roman" w:cs="Times New Roman"/>
              </w:rPr>
              <w:t>3. Договір про співпрацю між Словацько-українським інститутом гуманітарних ініціатив та кафедрою словацької філології Державного вищого навчального закладу «Ужгородський національний університет».</w:t>
            </w:r>
          </w:p>
          <w:p w:rsidR="005B3AD4" w:rsidRPr="005B3AD4" w:rsidRDefault="005B3AD4" w:rsidP="005B3AD4">
            <w:pPr>
              <w:ind w:right="99"/>
              <w:jc w:val="both"/>
              <w:rPr>
                <w:rStyle w:val="fontstyle01"/>
                <w:rFonts w:ascii="Times New Roman" w:hAnsi="Times New Roman" w:cs="Times New Roman"/>
                <w:b/>
                <w:bCs/>
                <w:color w:val="auto"/>
              </w:rPr>
            </w:pPr>
            <w:r w:rsidRPr="005B3AD4">
              <w:rPr>
                <w:rFonts w:ascii="Times New Roman" w:hAnsi="Times New Roman" w:cs="Times New Roman"/>
              </w:rPr>
              <w:t>4. Договір про співробітництво між Науковою бібліотекою Державного вищого навчального закладу “Ужгородський національний університет” (Україна) та Пряшівська Державна наукова бібліотека (25.02.2005 – безстроково).</w:t>
            </w:r>
          </w:p>
          <w:p w:rsidR="008C324A" w:rsidRPr="00CF3631" w:rsidRDefault="008C324A" w:rsidP="002309EF">
            <w:pPr>
              <w:ind w:right="9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51157A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A35C13" w:rsidRDefault="008C324A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35C13">
              <w:rPr>
                <w:rFonts w:ascii="Times New Roman" w:eastAsia="Times New Roman" w:hAnsi="Times New Roman" w:cs="Times New Roman"/>
              </w:rPr>
              <w:t>Програма дозволяє навча</w:t>
            </w:r>
            <w:r w:rsidR="009106C6" w:rsidRPr="00A35C13">
              <w:rPr>
                <w:rFonts w:ascii="Times New Roman" w:eastAsia="Times New Roman" w:hAnsi="Times New Roman" w:cs="Times New Roman"/>
              </w:rPr>
              <w:t>ння іноземних здобувачів освіти.</w:t>
            </w:r>
          </w:p>
          <w:p w:rsidR="009106C6" w:rsidRPr="00A35C13" w:rsidRDefault="009106C6" w:rsidP="00A35C13">
            <w:pPr>
              <w:jc w:val="both"/>
            </w:pPr>
            <w:r w:rsidRPr="00A35C13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A35C13">
              <w:rPr>
                <w:rFonts w:ascii="TimesNewRoman" w:hAnsi="TimesNewRoman"/>
              </w:rPr>
              <w:t xml:space="preserve"> </w:t>
            </w:r>
            <w:r w:rsidRPr="00A35C13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="00A35C13">
              <w:rPr>
                <w:rFonts w:ascii="TimesNewRoman" w:hAnsi="TimesNewRoman"/>
              </w:rPr>
              <w:t xml:space="preserve"> </w:t>
            </w:r>
            <w:r w:rsidRPr="00A35C13">
              <w:rPr>
                <w:rStyle w:val="fontstyle01"/>
              </w:rPr>
              <w:t>підставах. Особливості вступу та навчання визначаються</w:t>
            </w:r>
            <w:r w:rsidR="00A35C13">
              <w:rPr>
                <w:rFonts w:ascii="TimesNewRoman" w:hAnsi="TimesNewRoman"/>
              </w:rPr>
              <w:t xml:space="preserve"> </w:t>
            </w:r>
            <w:r w:rsidRPr="00A35C13">
              <w:rPr>
                <w:rStyle w:val="fontstyle01"/>
              </w:rPr>
              <w:t>Положенням про навчання іноземних громадян у ДВНЗ</w:t>
            </w:r>
            <w:r w:rsidR="00A35C13">
              <w:rPr>
                <w:rFonts w:ascii="TimesNewRoman" w:hAnsi="TimesNewRoman"/>
              </w:rPr>
              <w:t xml:space="preserve"> </w:t>
            </w:r>
            <w:r w:rsidRPr="00A35C13">
              <w:rPr>
                <w:rStyle w:val="fontstyle01"/>
              </w:rPr>
              <w:t>«Ужгородський національний університет»</w:t>
            </w:r>
            <w:r w:rsidRPr="00A35C13">
              <w:rPr>
                <w:rFonts w:ascii="TimesNewRoman" w:hAnsi="TimesNewRoman"/>
              </w:rPr>
              <w:br/>
            </w:r>
            <w:hyperlink r:id="rId11" w:history="1">
              <w:r w:rsidR="00A35C13" w:rsidRPr="00A35C13">
                <w:rPr>
                  <w:rStyle w:val="a3"/>
                  <w:rFonts w:ascii="Times-Roman" w:hAnsi="Times-Roman"/>
                </w:rPr>
                <w:t>https://www.uzhnu.edu.ua/uk/infocentre/get/9378</w:t>
              </w:r>
            </w:hyperlink>
            <w:r w:rsidR="00A35C13" w:rsidRPr="00A35C13">
              <w:rPr>
                <w:rStyle w:val="fontstyle21"/>
                <w:sz w:val="24"/>
                <w:szCs w:val="24"/>
              </w:rPr>
              <w:t xml:space="preserve"> </w:t>
            </w:r>
          </w:p>
          <w:p w:rsidR="009106C6" w:rsidRPr="008C324A" w:rsidRDefault="009106C6" w:rsidP="00F30C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CD1677" w:rsidRDefault="00CD1677" w:rsidP="005A29C9">
      <w:pPr>
        <w:rPr>
          <w:rFonts w:ascii="Times New Roman" w:hAnsi="Times New Roman" w:cs="Times New Roman"/>
          <w:sz w:val="22"/>
          <w:szCs w:val="22"/>
        </w:rPr>
      </w:pPr>
    </w:p>
    <w:p w:rsidR="00CD1677" w:rsidRDefault="00CD1677" w:rsidP="005A29C9">
      <w:pPr>
        <w:rPr>
          <w:rFonts w:ascii="Times New Roman" w:hAnsi="Times New Roman" w:cs="Times New Roman"/>
          <w:sz w:val="22"/>
          <w:szCs w:val="22"/>
        </w:rPr>
      </w:pPr>
    </w:p>
    <w:p w:rsidR="004C37AC" w:rsidRDefault="004C37AC" w:rsidP="005A29C9">
      <w:pPr>
        <w:rPr>
          <w:rFonts w:ascii="Times New Roman" w:hAnsi="Times New Roman" w:cs="Times New Roman"/>
          <w:sz w:val="22"/>
          <w:szCs w:val="22"/>
        </w:rPr>
      </w:pPr>
    </w:p>
    <w:p w:rsidR="004C37AC" w:rsidRDefault="004C37AC" w:rsidP="005A29C9">
      <w:pPr>
        <w:rPr>
          <w:rFonts w:ascii="Times New Roman" w:hAnsi="Times New Roman" w:cs="Times New Roman"/>
          <w:sz w:val="22"/>
          <w:szCs w:val="22"/>
        </w:rPr>
      </w:pPr>
    </w:p>
    <w:p w:rsidR="004C37AC" w:rsidRPr="00ED3C85" w:rsidRDefault="004C37AC" w:rsidP="004C37AC">
      <w:pPr>
        <w:tabs>
          <w:tab w:val="left" w:pos="1692"/>
        </w:tabs>
        <w:spacing w:before="59" w:line="322" w:lineRule="exact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>
        <w:rPr>
          <w:rFonts w:ascii="Times New Roman" w:hAnsi="Times New Roman" w:cs="Times New Roman"/>
          <w:b/>
          <w:sz w:val="28"/>
        </w:rPr>
        <w:t>ів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освітньо-професійної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програми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та</w:t>
      </w:r>
      <w:r w:rsidRPr="00ED3C8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їх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логічна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послідовність</w:t>
      </w:r>
    </w:p>
    <w:p w:rsidR="004C37AC" w:rsidRDefault="004C37AC" w:rsidP="004C37AC">
      <w:pPr>
        <w:tabs>
          <w:tab w:val="left" w:pos="4181"/>
        </w:tabs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 w:rsidRPr="00ED3C8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ОП</w:t>
      </w:r>
    </w:p>
    <w:tbl>
      <w:tblPr>
        <w:tblStyle w:val="TableNormal2"/>
        <w:tblW w:w="985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2C3D5E" w:rsidRPr="003C129A" w:rsidTr="00BE1465">
        <w:trPr>
          <w:trHeight w:val="964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ind w:left="321" w:right="250" w:hanging="44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Код</w:t>
            </w:r>
            <w:r w:rsidRPr="003C129A">
              <w:rPr>
                <w:spacing w:val="-57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н/д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ind w:left="170" w:right="157"/>
              <w:jc w:val="center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Компоненти освітньої програми (навчальні дисципліни,</w:t>
            </w:r>
            <w:r w:rsidRPr="003C12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C129A">
              <w:rPr>
                <w:sz w:val="24"/>
                <w:szCs w:val="24"/>
                <w:lang w:val="ru-RU"/>
              </w:rPr>
              <w:t>курсові проєкти (роботи), практики, кваліфікаційна</w:t>
            </w:r>
            <w:r w:rsidRPr="003C12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C129A">
              <w:rPr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ind w:left="127" w:right="61" w:hanging="44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Кількість</w:t>
            </w:r>
            <w:r w:rsidRPr="003C129A">
              <w:rPr>
                <w:spacing w:val="-57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кредитів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140" w:right="125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Форма</w:t>
            </w:r>
          </w:p>
          <w:p w:rsidR="002C3D5E" w:rsidRPr="003C129A" w:rsidRDefault="002C3D5E" w:rsidP="00BE1465">
            <w:pPr>
              <w:pStyle w:val="TableParagraph"/>
              <w:ind w:left="140" w:right="1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підсумкового</w:t>
            </w:r>
            <w:r w:rsidRPr="003C129A">
              <w:rPr>
                <w:spacing w:val="-58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контролю</w:t>
            </w:r>
          </w:p>
        </w:tc>
      </w:tr>
      <w:tr w:rsidR="002C3D5E" w:rsidRPr="003C129A" w:rsidTr="00BE1465">
        <w:trPr>
          <w:trHeight w:val="275"/>
        </w:trPr>
        <w:tc>
          <w:tcPr>
            <w:tcW w:w="9854" w:type="dxa"/>
            <w:gridSpan w:val="4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253" w:right="3243"/>
              <w:jc w:val="center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1.Обов’язкові</w:t>
            </w:r>
            <w:r w:rsidRPr="003C12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компоненти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ОП</w:t>
            </w:r>
          </w:p>
        </w:tc>
      </w:tr>
      <w:tr w:rsidR="002C3D5E" w:rsidRPr="003C129A" w:rsidTr="00BE1465">
        <w:trPr>
          <w:trHeight w:val="275"/>
        </w:trPr>
        <w:tc>
          <w:tcPr>
            <w:tcW w:w="9854" w:type="dxa"/>
            <w:gridSpan w:val="4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272"/>
              <w:rPr>
                <w:b/>
                <w:sz w:val="24"/>
                <w:szCs w:val="24"/>
              </w:rPr>
            </w:pP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та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культура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України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Ділова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українська</w:t>
            </w:r>
            <w:r w:rsidRPr="003C129A">
              <w:rPr>
                <w:spacing w:val="-4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мова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7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3.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Філософія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4.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Іноземна</w:t>
            </w:r>
            <w:r w:rsidRPr="003C129A">
              <w:rPr>
                <w:spacing w:val="-4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мова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залік,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6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5.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6.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Вступ до мовознавства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7.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8.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світової літератури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9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8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9.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bookmarkStart w:id="1" w:name="_Hlk90683163"/>
            <w:r w:rsidRPr="003C129A">
              <w:rPr>
                <w:sz w:val="24"/>
                <w:szCs w:val="24"/>
              </w:rPr>
              <w:t>Сучасна українська мова</w:t>
            </w:r>
            <w:bookmarkEnd w:id="1"/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8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ОК10.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української літератури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8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11.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Сучасні інформаційні технології в лінгвістиці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 xml:space="preserve"> залік</w:t>
            </w:r>
          </w:p>
        </w:tc>
      </w:tr>
      <w:tr w:rsidR="002C3D5E" w:rsidRPr="003C129A" w:rsidTr="00BE1465">
        <w:trPr>
          <w:trHeight w:val="461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12.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Культурна писемна традиція Великої Моравії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13.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Основи славістики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332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14.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і культура Словаччини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15.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</w:rPr>
              <w:t>Сучасна словацька літературна мова</w:t>
            </w:r>
            <w:r w:rsidRPr="003C129A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52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16.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Історія словацької літератури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24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залік, 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17.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Практичний курс словацької мови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328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18.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Практична стилістика словацької мови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19.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Методика викладання словацької мови і літератури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20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tabs>
                <w:tab w:val="left" w:pos="4921"/>
              </w:tabs>
              <w:spacing w:line="256" w:lineRule="exact"/>
              <w:ind w:left="108"/>
              <w:rPr>
                <w:color w:val="000000"/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Історична граматика словацької мови</w:t>
            </w:r>
            <w:r w:rsidRPr="003C129A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C129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21.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Вступ до спеціальності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6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22.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Теорія і практика перекладу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23.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3C129A">
              <w:rPr>
                <w:sz w:val="24"/>
                <w:szCs w:val="24"/>
                <w:lang w:val="ru-RU"/>
              </w:rPr>
              <w:t>Психологія (в т.ч. вікова)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24.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Педагогіка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екзамен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2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25.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Навчально-ознайомча практика 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26.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Діалектологічна практика</w:t>
            </w:r>
          </w:p>
        </w:tc>
        <w:tc>
          <w:tcPr>
            <w:tcW w:w="113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27.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Перекладацька практика </w:t>
            </w:r>
          </w:p>
        </w:tc>
        <w:tc>
          <w:tcPr>
            <w:tcW w:w="1135" w:type="dxa"/>
            <w:shd w:val="clear" w:color="auto" w:fill="auto"/>
          </w:tcPr>
          <w:p w:rsidR="002C3D5E" w:rsidRPr="00AF1BC0" w:rsidRDefault="00AF1BC0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2C3D5E" w:rsidRPr="003C129A" w:rsidTr="00BE1465">
        <w:trPr>
          <w:trHeight w:val="275"/>
        </w:trPr>
        <w:tc>
          <w:tcPr>
            <w:tcW w:w="960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 28.</w:t>
            </w:r>
          </w:p>
        </w:tc>
        <w:tc>
          <w:tcPr>
            <w:tcW w:w="6094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3C129A">
              <w:rPr>
                <w:color w:val="000000"/>
                <w:sz w:val="24"/>
                <w:szCs w:val="24"/>
              </w:rPr>
              <w:t xml:space="preserve">Педагогічна практика </w:t>
            </w:r>
          </w:p>
        </w:tc>
        <w:tc>
          <w:tcPr>
            <w:tcW w:w="1135" w:type="dxa"/>
            <w:shd w:val="clear" w:color="auto" w:fill="auto"/>
          </w:tcPr>
          <w:p w:rsidR="002C3D5E" w:rsidRPr="00AF1BC0" w:rsidRDefault="00AF1BC0" w:rsidP="00BE1465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65" w:type="dxa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диф.залік</w:t>
            </w:r>
          </w:p>
        </w:tc>
      </w:tr>
      <w:tr w:rsidR="002C3D5E" w:rsidRPr="003C129A" w:rsidTr="00BE1465">
        <w:trPr>
          <w:trHeight w:val="273"/>
        </w:trPr>
        <w:tc>
          <w:tcPr>
            <w:tcW w:w="960" w:type="dxa"/>
            <w:tcBorders>
              <w:top w:val="single" w:sz="6" w:space="0" w:color="000000"/>
            </w:tcBorders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3C129A">
              <w:rPr>
                <w:sz w:val="24"/>
                <w:szCs w:val="24"/>
              </w:rPr>
              <w:t>ОК</w:t>
            </w:r>
            <w:r w:rsidRPr="003C129A">
              <w:rPr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</w:rPr>
              <w:t>29.</w:t>
            </w:r>
          </w:p>
        </w:tc>
        <w:tc>
          <w:tcPr>
            <w:tcW w:w="6094" w:type="dxa"/>
            <w:tcBorders>
              <w:top w:val="single" w:sz="6" w:space="0" w:color="000000"/>
            </w:tcBorders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3C129A">
              <w:rPr>
                <w:spacing w:val="-6"/>
                <w:sz w:val="24"/>
                <w:szCs w:val="24"/>
              </w:rPr>
              <w:t xml:space="preserve"> </w:t>
            </w:r>
            <w:r w:rsidRPr="003C129A">
              <w:rPr>
                <w:sz w:val="24"/>
                <w:szCs w:val="24"/>
                <w:lang w:val="uk-UA"/>
              </w:rPr>
              <w:t xml:space="preserve">Атестація </w:t>
            </w:r>
            <w:r w:rsidRPr="003C129A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</w:tcBorders>
            <w:shd w:val="clear" w:color="auto" w:fill="auto"/>
          </w:tcPr>
          <w:p w:rsidR="002C3D5E" w:rsidRPr="003C129A" w:rsidRDefault="002C3D5E" w:rsidP="00BE1465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3C129A">
              <w:rPr>
                <w:sz w:val="24"/>
                <w:szCs w:val="24"/>
              </w:rPr>
              <w:t xml:space="preserve"> екзамен</w:t>
            </w:r>
            <w:r w:rsidRPr="003C129A">
              <w:rPr>
                <w:sz w:val="24"/>
                <w:szCs w:val="24"/>
                <w:lang w:val="uk-UA"/>
              </w:rPr>
              <w:t>и</w:t>
            </w:r>
          </w:p>
        </w:tc>
      </w:tr>
      <w:tr w:rsidR="002C3D5E" w:rsidRPr="003C129A" w:rsidTr="00BE1465">
        <w:trPr>
          <w:trHeight w:val="443"/>
        </w:trPr>
        <w:tc>
          <w:tcPr>
            <w:tcW w:w="7054" w:type="dxa"/>
            <w:gridSpan w:val="2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Загальний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обсяг</w:t>
            </w:r>
            <w:r w:rsidRPr="003C12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обов’язкових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компонентів:</w:t>
            </w:r>
          </w:p>
          <w:p w:rsidR="002C3D5E" w:rsidRPr="003C129A" w:rsidRDefault="002C3D5E" w:rsidP="00BE1465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shd w:val="clear" w:color="auto" w:fill="auto"/>
          </w:tcPr>
          <w:p w:rsidR="002C3D5E" w:rsidRPr="003C129A" w:rsidRDefault="002C3D5E" w:rsidP="00BE1465">
            <w:pPr>
              <w:pStyle w:val="TableParagraph"/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3C129A">
              <w:rPr>
                <w:b/>
                <w:sz w:val="24"/>
                <w:szCs w:val="24"/>
              </w:rPr>
              <w:t>180</w:t>
            </w:r>
            <w:r w:rsidRPr="003C12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129A">
              <w:rPr>
                <w:b/>
                <w:sz w:val="24"/>
                <w:szCs w:val="24"/>
              </w:rPr>
              <w:t>кредитів</w:t>
            </w:r>
          </w:p>
        </w:tc>
      </w:tr>
    </w:tbl>
    <w:tbl>
      <w:tblPr>
        <w:tblStyle w:val="TableNormal1"/>
        <w:tblW w:w="9854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2C3D5E" w:rsidRPr="00485C9C" w:rsidTr="00BE1465">
        <w:trPr>
          <w:trHeight w:val="275"/>
        </w:trPr>
        <w:tc>
          <w:tcPr>
            <w:tcW w:w="9854" w:type="dxa"/>
            <w:gridSpan w:val="4"/>
          </w:tcPr>
          <w:p w:rsidR="002C3D5E" w:rsidRPr="00485C9C" w:rsidRDefault="002C3D5E" w:rsidP="00BE1465">
            <w:pPr>
              <w:pStyle w:val="TableParagraph"/>
              <w:spacing w:line="256" w:lineRule="exact"/>
              <w:ind w:left="3365"/>
              <w:rPr>
                <w:b/>
                <w:sz w:val="24"/>
                <w:szCs w:val="24"/>
              </w:rPr>
            </w:pPr>
          </w:p>
          <w:p w:rsidR="002C3D5E" w:rsidRPr="00485C9C" w:rsidRDefault="002C3D5E" w:rsidP="00BE1465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2.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Вибіркові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компоненти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ОП</w:t>
            </w:r>
          </w:p>
        </w:tc>
      </w:tr>
      <w:tr w:rsidR="002C3D5E" w:rsidRPr="00485C9C" w:rsidTr="00BE1465">
        <w:trPr>
          <w:trHeight w:val="276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lastRenderedPageBreak/>
              <w:t>ВК 1.</w:t>
            </w:r>
          </w:p>
        </w:tc>
        <w:tc>
          <w:tcPr>
            <w:tcW w:w="6094" w:type="dxa"/>
          </w:tcPr>
          <w:p w:rsidR="002C3D5E" w:rsidRPr="002C3D5E" w:rsidRDefault="002C3D5E" w:rsidP="00BE1465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401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421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ВК3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421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ВК4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421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6094" w:type="dxa"/>
          </w:tcPr>
          <w:p w:rsidR="002C3D5E" w:rsidRPr="002C3D5E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414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552"/>
        </w:trPr>
        <w:tc>
          <w:tcPr>
            <w:tcW w:w="960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6094" w:type="dxa"/>
          </w:tcPr>
          <w:p w:rsidR="002C3D5E" w:rsidRPr="002C3D5E" w:rsidRDefault="002C3D5E" w:rsidP="00BE1465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af1"/>
              <w:rPr>
                <w:rFonts w:ascii="Times New Roman" w:hAnsi="Times New Roman" w:cs="Times New Roman"/>
              </w:rPr>
            </w:pPr>
            <w:r w:rsidRPr="00485C9C">
              <w:rPr>
                <w:rFonts w:ascii="Times New Roman" w:hAnsi="Times New Roman" w:cs="Times New Roman"/>
              </w:rPr>
              <w:t>залік</w:t>
            </w:r>
          </w:p>
        </w:tc>
      </w:tr>
      <w:tr w:rsidR="002C3D5E" w:rsidRPr="00485C9C" w:rsidTr="00BE1465">
        <w:trPr>
          <w:trHeight w:val="551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8.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TableParagraph"/>
              <w:spacing w:line="264" w:lineRule="exact"/>
              <w:ind w:left="0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1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9.</w:t>
            </w:r>
          </w:p>
        </w:tc>
        <w:tc>
          <w:tcPr>
            <w:tcW w:w="6094" w:type="dxa"/>
          </w:tcPr>
          <w:p w:rsidR="002C3D5E" w:rsidRPr="002C3D5E" w:rsidRDefault="002C3D5E" w:rsidP="00BE1465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4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10.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375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11</w:t>
            </w:r>
          </w:p>
        </w:tc>
        <w:tc>
          <w:tcPr>
            <w:tcW w:w="6094" w:type="dxa"/>
          </w:tcPr>
          <w:p w:rsidR="002C3D5E" w:rsidRPr="002C3D5E" w:rsidRDefault="002C3D5E" w:rsidP="00BE1465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1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12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377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13.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485C9C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1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14.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1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15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554"/>
        </w:trPr>
        <w:tc>
          <w:tcPr>
            <w:tcW w:w="960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7"/>
              <w:jc w:val="center"/>
              <w:rPr>
                <w:sz w:val="24"/>
                <w:szCs w:val="24"/>
              </w:rPr>
            </w:pPr>
            <w:r w:rsidRPr="00485C9C">
              <w:rPr>
                <w:color w:val="000000"/>
                <w:sz w:val="24"/>
                <w:szCs w:val="24"/>
              </w:rPr>
              <w:t>ВК 16</w:t>
            </w:r>
          </w:p>
        </w:tc>
        <w:tc>
          <w:tcPr>
            <w:tcW w:w="6094" w:type="dxa"/>
          </w:tcPr>
          <w:p w:rsidR="002C3D5E" w:rsidRPr="00485C9C" w:rsidRDefault="002C3D5E" w:rsidP="00BE1465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 w:rsidRPr="00485C9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 w:rsidRPr="00485C9C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2C3D5E" w:rsidRPr="00485C9C" w:rsidRDefault="002C3D5E" w:rsidP="00BE146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485C9C">
              <w:rPr>
                <w:sz w:val="24"/>
                <w:szCs w:val="24"/>
              </w:rPr>
              <w:t>залік</w:t>
            </w:r>
          </w:p>
        </w:tc>
      </w:tr>
      <w:tr w:rsidR="002C3D5E" w:rsidRPr="00485C9C" w:rsidTr="00BE1465">
        <w:trPr>
          <w:trHeight w:val="275"/>
        </w:trPr>
        <w:tc>
          <w:tcPr>
            <w:tcW w:w="7054" w:type="dxa"/>
            <w:gridSpan w:val="2"/>
          </w:tcPr>
          <w:p w:rsidR="002C3D5E" w:rsidRPr="00485C9C" w:rsidRDefault="002C3D5E" w:rsidP="00BE1465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Загальний</w:t>
            </w:r>
            <w:r w:rsidRPr="00485C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обсяг</w:t>
            </w:r>
            <w:r w:rsidRPr="00485C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вибіркових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компонентів:</w:t>
            </w:r>
          </w:p>
        </w:tc>
        <w:tc>
          <w:tcPr>
            <w:tcW w:w="2800" w:type="dxa"/>
            <w:gridSpan w:val="2"/>
          </w:tcPr>
          <w:p w:rsidR="002C3D5E" w:rsidRPr="00485C9C" w:rsidRDefault="002C3D5E" w:rsidP="00BE1465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60 кредитів</w:t>
            </w:r>
          </w:p>
        </w:tc>
      </w:tr>
      <w:tr w:rsidR="002C3D5E" w:rsidRPr="00485C9C" w:rsidTr="00BE1465">
        <w:trPr>
          <w:trHeight w:val="275"/>
        </w:trPr>
        <w:tc>
          <w:tcPr>
            <w:tcW w:w="7054" w:type="dxa"/>
            <w:gridSpan w:val="2"/>
          </w:tcPr>
          <w:p w:rsidR="002C3D5E" w:rsidRPr="00485C9C" w:rsidRDefault="002C3D5E" w:rsidP="00BE1465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ЗАГАЛЬНИЙ</w:t>
            </w:r>
            <w:r w:rsidRPr="00485C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ОБСЯГ</w:t>
            </w:r>
            <w:r w:rsidRPr="00485C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ОСВІТНЬОЇ</w:t>
            </w:r>
            <w:r w:rsidRPr="00485C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2800" w:type="dxa"/>
            <w:gridSpan w:val="2"/>
          </w:tcPr>
          <w:p w:rsidR="002C3D5E" w:rsidRPr="00485C9C" w:rsidRDefault="002C3D5E" w:rsidP="00BE1465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 w:rsidRPr="00485C9C">
              <w:rPr>
                <w:b/>
                <w:sz w:val="24"/>
                <w:szCs w:val="24"/>
              </w:rPr>
              <w:t>240</w:t>
            </w:r>
            <w:r w:rsidRPr="00485C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5C9C">
              <w:rPr>
                <w:b/>
                <w:sz w:val="24"/>
                <w:szCs w:val="24"/>
              </w:rPr>
              <w:t>кредитів</w:t>
            </w:r>
          </w:p>
        </w:tc>
      </w:tr>
    </w:tbl>
    <w:p w:rsidR="004C37AC" w:rsidRDefault="004C37AC" w:rsidP="004C37AC"/>
    <w:p w:rsidR="004C37AC" w:rsidRDefault="004C37AC" w:rsidP="004C37AC"/>
    <w:p w:rsidR="00CD1677" w:rsidRDefault="00CD1677" w:rsidP="005A29C9">
      <w:pPr>
        <w:rPr>
          <w:rFonts w:ascii="Times New Roman" w:hAnsi="Times New Roman" w:cs="Times New Roman"/>
          <w:sz w:val="22"/>
          <w:szCs w:val="22"/>
        </w:rPr>
      </w:pPr>
    </w:p>
    <w:p w:rsidR="00CD1677" w:rsidRPr="00C3096E" w:rsidRDefault="00CD1677" w:rsidP="00CD1677">
      <w:pPr>
        <w:rPr>
          <w:rFonts w:ascii="Times New Roman" w:hAnsi="Times New Roman" w:cs="Times New Roman"/>
          <w:b/>
          <w:sz w:val="28"/>
          <w:szCs w:val="28"/>
        </w:rPr>
      </w:pPr>
    </w:p>
    <w:p w:rsidR="00CD1677" w:rsidRDefault="00CD1677" w:rsidP="00CD1677">
      <w:pPr>
        <w:rPr>
          <w:rFonts w:ascii="Times New Roman" w:hAnsi="Times New Roman" w:cs="Times New Roman"/>
          <w:b/>
          <w:sz w:val="28"/>
          <w:szCs w:val="28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FD5797" w:rsidRDefault="00FD5797" w:rsidP="00CD1677">
      <w:pPr>
        <w:pStyle w:val="2"/>
        <w:jc w:val="center"/>
        <w:rPr>
          <w:sz w:val="28"/>
          <w:szCs w:val="28"/>
          <w:lang w:val="uk-UA"/>
        </w:rPr>
      </w:pPr>
    </w:p>
    <w:p w:rsidR="00BE1465" w:rsidRDefault="00BE1465" w:rsidP="00CD1677">
      <w:pPr>
        <w:pStyle w:val="2"/>
        <w:jc w:val="center"/>
        <w:rPr>
          <w:sz w:val="28"/>
          <w:szCs w:val="28"/>
          <w:lang w:val="uk-UA"/>
        </w:rPr>
      </w:pPr>
    </w:p>
    <w:p w:rsidR="00BE1465" w:rsidRDefault="00BE1465" w:rsidP="00CD1677">
      <w:pPr>
        <w:pStyle w:val="2"/>
        <w:jc w:val="center"/>
        <w:rPr>
          <w:sz w:val="28"/>
          <w:szCs w:val="28"/>
          <w:lang w:val="uk-UA"/>
        </w:rPr>
      </w:pPr>
    </w:p>
    <w:p w:rsidR="00BE1465" w:rsidRDefault="00BE1465" w:rsidP="00CD1677">
      <w:pPr>
        <w:pStyle w:val="2"/>
        <w:jc w:val="center"/>
        <w:rPr>
          <w:sz w:val="28"/>
          <w:szCs w:val="28"/>
          <w:lang w:val="uk-UA"/>
        </w:rPr>
      </w:pPr>
    </w:p>
    <w:p w:rsidR="00BE1465" w:rsidRDefault="00BE1465" w:rsidP="00CD1677">
      <w:pPr>
        <w:pStyle w:val="2"/>
        <w:jc w:val="center"/>
        <w:rPr>
          <w:sz w:val="28"/>
          <w:szCs w:val="28"/>
          <w:lang w:val="uk-UA"/>
        </w:rPr>
      </w:pPr>
    </w:p>
    <w:p w:rsidR="00BE1465" w:rsidRDefault="00BE1465" w:rsidP="00CD1677">
      <w:pPr>
        <w:pStyle w:val="2"/>
        <w:jc w:val="center"/>
        <w:rPr>
          <w:sz w:val="28"/>
          <w:szCs w:val="28"/>
          <w:lang w:val="uk-UA"/>
        </w:rPr>
      </w:pPr>
    </w:p>
    <w:p w:rsidR="00CD1677" w:rsidRPr="00C11F14" w:rsidRDefault="00CD1677" w:rsidP="00C11F14">
      <w:pPr>
        <w:pStyle w:val="2"/>
        <w:jc w:val="center"/>
        <w:rPr>
          <w:sz w:val="28"/>
          <w:lang w:val="uk-UA"/>
        </w:rPr>
      </w:pPr>
      <w:r w:rsidRPr="00FD5797">
        <w:rPr>
          <w:sz w:val="28"/>
          <w:szCs w:val="28"/>
        </w:rPr>
        <w:t>2.2.</w:t>
      </w:r>
      <w:r w:rsidRPr="00E700EB">
        <w:rPr>
          <w:sz w:val="28"/>
        </w:rPr>
        <w:t xml:space="preserve"> Структурно-логічна схема ОП</w:t>
      </w:r>
    </w:p>
    <w:p w:rsidR="00C11F14" w:rsidRPr="009D0D2D" w:rsidRDefault="004D0A0A" w:rsidP="00C11F14">
      <w:pPr>
        <w:rPr>
          <w:rFonts w:ascii="Times New Roman" w:hAnsi="Times New Roman" w:cs="Times New Roman"/>
          <w:b/>
          <w:sz w:val="28"/>
          <w:lang w:val="ru-RU"/>
        </w:rPr>
      </w:pPr>
      <w:r w:rsidRPr="004D0A0A">
        <w:rPr>
          <w:noProof/>
        </w:rPr>
        <w:pict>
          <v:shape id="Текстове поле 2" o:spid="_x0000_s1026" type="#_x0000_t202" style="position:absolute;margin-left:0;margin-top:663.3pt;width:233.05pt;height:37.65pt;z-index:-251646976;visibility:visible;mso-wrap-distance-top:3.6pt;mso-wrap-distance-bottom:3.6pt;mso-position-horizontal:center;mso-position-horizontal-relative:page;mso-width-relative:margin;mso-height-relative:margin" wrapcoords="-139 -864 -139 21600 21739 21600 21739 -864 -139 -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" strokecolor="#00b050" strokeweight="2.25pt">
            <v:textbox>
              <w:txbxContent>
                <w:p w:rsidR="00614B9C" w:rsidRPr="00561B17" w:rsidRDefault="00614B9C" w:rsidP="008D3E1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Атестація</w:t>
                  </w:r>
                </w:p>
              </w:txbxContent>
            </v:textbox>
            <w10:wrap type="tight" anchorx="page"/>
          </v:shape>
        </w:pict>
      </w:r>
      <w:r w:rsidRPr="004D0A0A">
        <w:rPr>
          <w:noProof/>
        </w:rPr>
        <w:pict>
          <v:shape id="_x0000_s1027" type="#_x0000_t202" style="position:absolute;margin-left:-57.35pt;margin-top:72.4pt;width:285.75pt;height:488.6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" fillcolor="#e2efd9 [665]" strokecolor="#00b050" strokeweight="2.25pt">
            <v:textbox>
              <w:txbxContent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sz w:val="20"/>
                      <w:szCs w:val="20"/>
                    </w:rPr>
                    <w:t>Дисципліни загальної підготовки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та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культура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України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Ділова</w:t>
                  </w:r>
                  <w:r w:rsidRPr="003F1721">
                    <w:rPr>
                      <w:rFonts w:ascii="Arial" w:hAnsi="Arial" w:cs="Arial"/>
                      <w:spacing w:val="-2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українська</w:t>
                  </w:r>
                  <w:r w:rsidRPr="003F1721">
                    <w:rPr>
                      <w:rFonts w:ascii="Arial" w:hAnsi="Arial" w:cs="Arial"/>
                      <w:spacing w:val="-4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мова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Філософія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Іноземна</w:t>
                  </w:r>
                  <w:r w:rsidRPr="003F1721">
                    <w:rPr>
                      <w:rFonts w:ascii="Arial" w:hAnsi="Arial" w:cs="Arial"/>
                      <w:spacing w:val="-4"/>
                      <w:sz w:val="20"/>
                      <w:szCs w:val="20"/>
                    </w:rPr>
                    <w:t xml:space="preserve">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мова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Латинська мова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мовознавства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літературознавства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світової літератури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Сучасна українська мова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української літератури</w:t>
                  </w:r>
                </w:p>
                <w:p w:rsidR="00614B9C" w:rsidRPr="00614B9C" w:rsidRDefault="00614B9C" w:rsidP="00E4273D">
                  <w:pPr>
                    <w:pStyle w:val="TableParagraph"/>
                    <w:spacing w:line="258" w:lineRule="exact"/>
                    <w:ind w:left="108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4B9C">
                    <w:rPr>
                      <w:sz w:val="24"/>
                      <w:szCs w:val="24"/>
                      <w:lang w:val="uk-UA"/>
                    </w:rPr>
                    <w:t>Сучасні інформаційні технології в лінгвістиці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Дисципліни професійної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та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спеціальної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підготовки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Культурно-писемна традиція Великої Моравії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Основи славістики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і культура Словаччини</w:t>
                  </w:r>
                </w:p>
                <w:p w:rsidR="00614B9C" w:rsidRPr="00E4273D" w:rsidRDefault="00614B9C" w:rsidP="00E4273D">
                  <w:pPr>
                    <w:pStyle w:val="TableParagraph"/>
                    <w:spacing w:line="256" w:lineRule="exact"/>
                    <w:ind w:left="108"/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Сучасна словацька літературна мова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Історія словацької літератури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Практичний курс словацької мови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Практична стилістика словацької мови</w:t>
                  </w: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Методика викладання словацької мови і літератури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Історична граматика</w:t>
                  </w:r>
                </w:p>
                <w:p w:rsidR="00614B9C" w:rsidRDefault="00614B9C" w:rsidP="00E4273D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Вступ до спеціальності</w:t>
                  </w:r>
                </w:p>
                <w:p w:rsidR="00614B9C" w:rsidRPr="003F1721" w:rsidRDefault="00614B9C" w:rsidP="00E4273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Теорія і практика перекладу</w:t>
                  </w:r>
                </w:p>
                <w:p w:rsidR="00614B9C" w:rsidRPr="003F1721" w:rsidRDefault="00614B9C" w:rsidP="00E4273D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Психологія (в т.ч. вікова)</w:t>
                  </w:r>
                </w:p>
                <w:p w:rsidR="00614B9C" w:rsidRDefault="00614B9C" w:rsidP="00E4273D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sz w:val="20"/>
                      <w:szCs w:val="20"/>
                    </w:rPr>
                    <w:t>Педагогіка</w:t>
                  </w:r>
                </w:p>
                <w:p w:rsidR="00614B9C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14B9C" w:rsidRPr="003F1721" w:rsidRDefault="00614B9C" w:rsidP="00F30CCE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14B9C" w:rsidRPr="003F1721" w:rsidRDefault="00614B9C" w:rsidP="00F30CCE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xbxContent>
            </v:textbox>
            <w10:wrap type="square"/>
          </v:shape>
        </w:pict>
      </w:r>
      <w:r w:rsidRPr="004D0A0A">
        <w:rPr>
          <w:noProof/>
        </w:rPr>
        <w:pict>
          <v:shape id="_x0000_s1028" type="#_x0000_t202" style="position:absolute;margin-left:241.15pt;margin-top:72.4pt;width:274.7pt;height:484.9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" fillcolor="#e2efd9 [665]" strokecolor="#70ad47 [3209]" strokeweight="2.25pt">
            <v:textbox>
              <w:txbxContent>
                <w:p w:rsidR="00614B9C" w:rsidRPr="00F30CCE" w:rsidRDefault="00614B9C" w:rsidP="003F1721">
                  <w:pPr>
                    <w:pStyle w:val="af1"/>
                    <w:jc w:val="center"/>
                    <w:rPr>
                      <w:rFonts w:ascii="Arial Black" w:hAnsi="Arial Black" w:cs="Tahoma"/>
                      <w:b/>
                      <w:sz w:val="16"/>
                      <w:szCs w:val="16"/>
                    </w:rPr>
                  </w:pPr>
                  <w:r w:rsidRPr="00F30CCE">
                    <w:rPr>
                      <w:rFonts w:ascii="Arial Black" w:hAnsi="Arial Black" w:cs="Tahoma"/>
                      <w:b/>
                      <w:sz w:val="16"/>
                      <w:szCs w:val="16"/>
                    </w:rPr>
                    <w:t>Дисципліни загальної підготовки</w:t>
                  </w:r>
                </w:p>
                <w:p w:rsidR="00614B9C" w:rsidRDefault="00614B9C" w:rsidP="003F1721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14B9C" w:rsidRPr="003F1721" w:rsidRDefault="00614B9C" w:rsidP="003F1721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1.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загальноуніверситетського каталогу</w:t>
                  </w:r>
                </w:p>
                <w:p w:rsidR="00614B9C" w:rsidRPr="00BE1465" w:rsidRDefault="00614B9C" w:rsidP="003F1721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2.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загальноуніверситетського каталогу</w:t>
                  </w:r>
                </w:p>
                <w:p w:rsidR="00614B9C" w:rsidRPr="003F1721" w:rsidRDefault="00614B9C" w:rsidP="003F1721">
                  <w:pPr>
                    <w:pStyle w:val="af1"/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3.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загальноуніверситетського каталогу</w:t>
                  </w:r>
                </w:p>
                <w:p w:rsidR="00614B9C" w:rsidRPr="003F1721" w:rsidRDefault="00614B9C" w:rsidP="003F1721">
                  <w:pPr>
                    <w:pStyle w:val="af1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ВК 4. </w:t>
                  </w:r>
                  <w:r w:rsidRPr="003F1721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загальноуніверситетського каталогу</w:t>
                  </w:r>
                </w:p>
                <w:p w:rsidR="00614B9C" w:rsidRPr="00760A86" w:rsidRDefault="00614B9C" w:rsidP="003F1721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614B9C" w:rsidRDefault="00614B9C" w:rsidP="003F172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Default="00614B9C" w:rsidP="00C11F1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Default="00614B9C" w:rsidP="003F172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Default="00614B9C" w:rsidP="003F172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Default="00614B9C" w:rsidP="003F172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Дисципліни професійної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та спеціальної </w:t>
                  </w:r>
                  <w:r w:rsidRPr="003F172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підготовки</w:t>
                  </w:r>
                </w:p>
                <w:p w:rsidR="00614B9C" w:rsidRPr="003F1721" w:rsidRDefault="00614B9C" w:rsidP="003F172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1.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2.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3.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Вибіркова дисципліна із кафедрального каталогу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4.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5. 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6. 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7. 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8. 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9. 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ВК 10.Вибіркова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 11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 xml:space="preserve">Вибіркова дисципліна із кафедрального каталогу </w:t>
                  </w:r>
                </w:p>
                <w:p w:rsidR="00614B9C" w:rsidRPr="00BE1465" w:rsidRDefault="00614B9C" w:rsidP="00BE146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ВК 12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BE1465">
                    <w:rPr>
                      <w:rFonts w:ascii="Arial" w:hAnsi="Arial" w:cs="Arial"/>
                      <w:sz w:val="20"/>
                      <w:szCs w:val="20"/>
                    </w:rPr>
                    <w:t>Вибіркова дисципліна із кафедрального каталогу</w:t>
                  </w:r>
                </w:p>
              </w:txbxContent>
            </v:textbox>
            <w10:wrap type="square"/>
          </v:shape>
        </w:pict>
      </w:r>
      <w:r w:rsidRPr="004D0A0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3" o:spid="_x0000_s1041" type="#_x0000_t32" style="position:absolute;margin-left:-173.3pt;margin-top:54.6pt;width:25.2pt;height:27.4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" strokecolor="#70ad47 [3209]" strokeweight="2.25pt">
            <v:stroke endarrow="block" joinstyle="miter"/>
            <o:lock v:ext="edit" shapetype="f"/>
          </v:shape>
        </w:pict>
      </w:r>
      <w:r w:rsidRPr="004D0A0A">
        <w:rPr>
          <w:noProof/>
        </w:rPr>
        <w:pict>
          <v:shape id="Поле 17" o:spid="_x0000_s1029" type="#_x0000_t202" style="position:absolute;margin-left:0;margin-top:598.7pt;width:123.2pt;height:26.7pt;z-index:251667456;visibility:visible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" fillcolor="white [3201]" strokecolor="#00b050" strokeweight="2.25pt">
            <v:path arrowok="t"/>
            <v:textbox>
              <w:txbxContent>
                <w:p w:rsidR="00614B9C" w:rsidRPr="00561B17" w:rsidRDefault="00614B9C" w:rsidP="00C11F1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t xml:space="preserve"> </w:t>
                  </w:r>
                  <w:r w:rsidRPr="00561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Курсов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і</w:t>
                  </w:r>
                  <w:r w:rsidRPr="00561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робот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  <w:p w:rsidR="00614B9C" w:rsidRDefault="00614B9C" w:rsidP="00C11F14"/>
              </w:txbxContent>
            </v:textbox>
            <w10:wrap anchorx="page"/>
          </v:shape>
        </w:pict>
      </w:r>
      <w:r w:rsidRPr="004D0A0A">
        <w:rPr>
          <w:noProof/>
        </w:rPr>
        <w:pict>
          <v:shape id="_x0000_s1030" type="#_x0000_t202" style="position:absolute;margin-left:206.9pt;margin-top:628.4pt;width:183.3pt;height:30.4pt;z-index:25166848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" strokecolor="#00b050" strokeweight="2.25pt">
            <v:textbox>
              <w:txbxContent>
                <w:p w:rsidR="00614B9C" w:rsidRPr="00561B17" w:rsidRDefault="00614B9C" w:rsidP="00C11F1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1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  <w10:wrap type="square" anchorx="page"/>
          </v:shape>
        </w:pict>
      </w:r>
      <w:r w:rsidRPr="004D0A0A">
        <w:rPr>
          <w:noProof/>
        </w:rPr>
        <w:pict>
          <v:shape id="_x0000_s1031" type="#_x0000_t202" style="position:absolute;margin-left:-9.2pt;margin-top:21.3pt;width:202.6pt;height:31.0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" strokecolor="#70ad47 [3209]">
            <v:shadow on="t" color="black" opacity="26214f" origin="-.5,-.5" offset=".74836mm,.74836mm"/>
            <v:textbox>
              <w:txbxContent>
                <w:p w:rsidR="00614B9C" w:rsidRPr="002B4EFE" w:rsidRDefault="00614B9C" w:rsidP="00C11F1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4E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Обов’язкові компоненти ОП</w:t>
                  </w:r>
                </w:p>
              </w:txbxContent>
            </v:textbox>
            <w10:wrap type="square"/>
          </v:shape>
        </w:pict>
      </w:r>
      <w:r w:rsidRPr="004D0A0A">
        <w:rPr>
          <w:noProof/>
        </w:rPr>
        <w:pict>
          <v:shape id="_x0000_s1032" type="#_x0000_t202" style="position:absolute;margin-left:273.65pt;margin-top:20.65pt;width:213.75pt;height:30.2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" fillcolor="white [3201]" strokecolor="#70ad47 [3209]" strokeweight="1pt">
            <v:shadow on="t" type="perspective" color="black" opacity="26214f" offset="0,0" matrix="66847f,,,66847f"/>
            <v:textbox>
              <w:txbxContent>
                <w:p w:rsidR="00614B9C" w:rsidRPr="002B4EFE" w:rsidRDefault="00614B9C" w:rsidP="00C11F14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B4EFE">
                    <w:rPr>
                      <w:rFonts w:ascii="Times New Roman" w:hAnsi="Times New Roman" w:cs="Times New Roman"/>
                      <w:b/>
                      <w:sz w:val="28"/>
                    </w:rPr>
                    <w:t>Вибіркові компоненти ОП</w:t>
                  </w:r>
                </w:p>
              </w:txbxContent>
            </v:textbox>
            <w10:wrap type="square"/>
          </v:shape>
        </w:pict>
      </w:r>
    </w:p>
    <w:p w:rsidR="00CD1677" w:rsidRPr="003029A8" w:rsidRDefault="004D0A0A" w:rsidP="00CD1677">
      <w:r w:rsidRPr="004D0A0A">
        <w:rPr>
          <w:noProof/>
          <w:lang w:val="sk-SK" w:eastAsia="sk-SK"/>
        </w:rPr>
        <w:pict>
          <v:shape id="Прямая со стрелкой 11" o:spid="_x0000_s1040" type="#_x0000_t32" style="position:absolute;margin-left:-25.9pt;margin-top:542pt;width:135.45pt;height:113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" strokecolor="black [3200]" strokeweight="3pt">
            <v:stroke endarrow="block" joinstyle="miter"/>
          </v:shape>
        </w:pict>
      </w:r>
      <w:r w:rsidRPr="004D0A0A">
        <w:rPr>
          <w:noProof/>
        </w:rPr>
        <w:pict>
          <v:shape id="Пряма зі стрілкою 2" o:spid="_x0000_s1039" type="#_x0000_t32" style="position:absolute;margin-left:0;margin-top:16.05pt;width:45.25pt;height:0;z-index:251661312;visibility:visible;mso-wrap-distance-top:-3e-5mm;mso-wrap-distance-bottom:-3e-5mm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" strokecolor="#70ad47 [3209]" strokeweight="4.5pt">
            <v:stroke startarrow="block" endarrow="block" joinstyle="miter"/>
            <o:lock v:ext="edit" shapetype="f"/>
            <w10:wrap anchorx="page"/>
          </v:shape>
        </w:pict>
      </w:r>
      <w:r w:rsidRPr="004D0A0A">
        <w:rPr>
          <w:noProof/>
          <w:lang w:val="sk-SK" w:eastAsia="sk-SK"/>
        </w:rPr>
        <w:pict>
          <v:shape id="AutoShape 22" o:spid="_x0000_s1038" type="#_x0000_t32" style="position:absolute;margin-left:-219.25pt;margin-top:548.1pt;width:124.7pt;height:94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" strokeweight="3pt">
            <v:stroke endarrow="block"/>
          </v:shape>
        </w:pict>
      </w:r>
    </w:p>
    <w:p w:rsidR="00CD1677" w:rsidRDefault="004D0A0A" w:rsidP="00CD1677">
      <w:pPr>
        <w:pStyle w:val="1"/>
        <w:jc w:val="center"/>
        <w:rPr>
          <w:rFonts w:ascii="Times New Roman" w:hAnsi="Times New Roman" w:cs="Times New Roman"/>
          <w:b w:val="0"/>
        </w:rPr>
      </w:pPr>
      <w:r w:rsidRPr="004D0A0A">
        <w:rPr>
          <w:noProof/>
          <w:lang w:val="sk-SK" w:eastAsia="sk-SK"/>
        </w:rPr>
        <w:pict>
          <v:shape id="AutoShape 18" o:spid="_x0000_s1037" type="#_x0000_t32" style="position:absolute;left:0;text-align:left;margin-left:125.95pt;margin-top:533.9pt;width:41.95pt;height:36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" strokeweight="3pt">
            <v:stroke endarrow="block"/>
          </v:shape>
        </w:pict>
      </w:r>
      <w:r w:rsidRPr="004D0A0A">
        <w:rPr>
          <w:noProof/>
          <w:lang w:val="sk-SK" w:eastAsia="sk-SK"/>
        </w:rPr>
        <w:pict>
          <v:shape id="AutoShape 19" o:spid="_x0000_s1036" type="#_x0000_t32" style="position:absolute;left:0;text-align:left;margin-left:54.05pt;margin-top:533.15pt;width:91.45pt;height:64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" strokeweight="2.25pt">
            <v:stroke endarrow="block"/>
          </v:shape>
        </w:pict>
      </w:r>
      <w:r w:rsidRPr="004D0A0A">
        <w:rPr>
          <w:noProof/>
          <w:lang w:val="sk-SK" w:eastAsia="sk-SK"/>
        </w:rPr>
        <w:pict>
          <v:shape id="AutoShape 17" o:spid="_x0000_s1035" type="#_x0000_t32" style="position:absolute;left:0;text-align:left;margin-left:312.1pt;margin-top:535.95pt;width:33.1pt;height:39.35pt;rotation:9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" strokeweight="3pt">
            <v:stroke endarrow="block"/>
          </v:shape>
        </w:pict>
      </w:r>
      <w:r w:rsidRPr="004D0A0A">
        <w:rPr>
          <w:noProof/>
          <w:lang w:val="sk-SK" w:eastAsia="sk-SK"/>
        </w:rPr>
        <w:pict>
          <v:shape id="AutoShape 20" o:spid="_x0000_s1034" type="#_x0000_t32" style="position:absolute;left:0;text-align:left;margin-left:336.65pt;margin-top:537.1pt;width:66.25pt;height:67.3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" strokeweight="3pt">
            <v:stroke endarrow="block"/>
          </v:shape>
        </w:pict>
      </w:r>
      <w:r w:rsidRPr="004D0A0A">
        <w:rPr>
          <w:noProof/>
          <w:lang w:val="sk-SK" w:eastAsia="sk-SK"/>
        </w:rPr>
        <w:pict>
          <v:shape id="AutoShape 23" o:spid="_x0000_s1033" type="#_x0000_t32" style="position:absolute;left:0;text-align:left;margin-left:358.55pt;margin-top:540.55pt;width:106.85pt;height:97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" strokeweight="3pt">
            <v:stroke endarrow="block"/>
          </v:shape>
        </w:pict>
      </w:r>
    </w:p>
    <w:p w:rsidR="007873BF" w:rsidRDefault="007873BF" w:rsidP="007873BF">
      <w:pPr>
        <w:pStyle w:val="1"/>
        <w:rPr>
          <w:rFonts w:ascii="Times New Roman" w:hAnsi="Times New Roman" w:cs="Times New Roman"/>
          <w:b w:val="0"/>
        </w:rPr>
      </w:pPr>
    </w:p>
    <w:p w:rsidR="007873BF" w:rsidRDefault="007873BF" w:rsidP="007873BF"/>
    <w:p w:rsidR="007873BF" w:rsidRDefault="007873BF" w:rsidP="007873BF"/>
    <w:p w:rsidR="00C35949" w:rsidRDefault="00C35949" w:rsidP="007873BF"/>
    <w:p w:rsidR="00C35949" w:rsidRDefault="00C35949" w:rsidP="007873BF"/>
    <w:p w:rsidR="00C35949" w:rsidRDefault="00C35949" w:rsidP="007873BF"/>
    <w:p w:rsidR="000F52AE" w:rsidRDefault="000F52AE" w:rsidP="007873BF"/>
    <w:p w:rsidR="000F52AE" w:rsidRPr="007873BF" w:rsidRDefault="000F52AE" w:rsidP="007873BF"/>
    <w:p w:rsidR="00CD1677" w:rsidRPr="003B5EF3" w:rsidRDefault="00CD1677" w:rsidP="007873B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B5EF3">
        <w:rPr>
          <w:rFonts w:ascii="Times New Roman" w:hAnsi="Times New Roman" w:cs="Times New Roman"/>
          <w:color w:val="auto"/>
        </w:rPr>
        <w:t>3. Форма атестації здобувачів вищої освіти</w:t>
      </w:r>
    </w:p>
    <w:p w:rsidR="00CD1677" w:rsidRDefault="00CD1677" w:rsidP="00CD1677">
      <w:pPr>
        <w:rPr>
          <w:rFonts w:ascii="Times New Roman" w:hAnsi="Times New Roman" w:cs="Times New Roman"/>
          <w:sz w:val="22"/>
          <w:szCs w:val="22"/>
        </w:rPr>
      </w:pPr>
    </w:p>
    <w:p w:rsidR="00CD1677" w:rsidRDefault="00CD1677" w:rsidP="00CD16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</w:t>
      </w:r>
      <w:r>
        <w:rPr>
          <w:rFonts w:ascii="Times New Roman" w:hAnsi="Times New Roman" w:cs="Times New Roman"/>
          <w:sz w:val="28"/>
          <w:szCs w:val="28"/>
        </w:rPr>
        <w:t>спеціальності 035 Філологія спеціалізації 035.03</w:t>
      </w:r>
      <w:r w:rsidR="00F946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9118E">
        <w:rPr>
          <w:rFonts w:ascii="Times New Roman" w:hAnsi="Times New Roman" w:cs="Times New Roman"/>
          <w:sz w:val="28"/>
          <w:szCs w:val="28"/>
        </w:rPr>
        <w:t>«Слов’янські мови та літератур</w:t>
      </w:r>
      <w:r w:rsidR="00F94675">
        <w:rPr>
          <w:rFonts w:ascii="Times New Roman" w:hAnsi="Times New Roman" w:cs="Times New Roman"/>
          <w:sz w:val="28"/>
          <w:szCs w:val="28"/>
        </w:rPr>
        <w:t xml:space="preserve">и (переклад включно), перша – </w:t>
      </w:r>
      <w:r w:rsidRPr="0099118E">
        <w:rPr>
          <w:rFonts w:ascii="Times New Roman" w:hAnsi="Times New Roman" w:cs="Times New Roman"/>
          <w:sz w:val="28"/>
          <w:szCs w:val="28"/>
        </w:rPr>
        <w:t>с</w:t>
      </w:r>
      <w:r w:rsidR="00F94675">
        <w:rPr>
          <w:rFonts w:ascii="Times New Roman" w:hAnsi="Times New Roman" w:cs="Times New Roman"/>
          <w:sz w:val="28"/>
          <w:szCs w:val="28"/>
        </w:rPr>
        <w:t>ловац</w:t>
      </w:r>
      <w:r w:rsidRPr="0099118E">
        <w:rPr>
          <w:rFonts w:ascii="Times New Roman" w:hAnsi="Times New Roman" w:cs="Times New Roman"/>
          <w:sz w:val="28"/>
          <w:szCs w:val="28"/>
        </w:rPr>
        <w:t>ька»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Екзаменаційною комісією із зазначеної спеціальності після виконання студентами у повному обсязі навчального плану. </w:t>
      </w:r>
    </w:p>
    <w:p w:rsidR="00CD1677" w:rsidRPr="0099118E" w:rsidRDefault="00CD1677" w:rsidP="00CD16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>Атестація здобувачів вищої освіти освітнього рівня бакалавр здійснюється у формі атестацій</w:t>
      </w:r>
      <w:r w:rsidR="00114618" w:rsidRPr="0099118E">
        <w:rPr>
          <w:rFonts w:ascii="Times New Roman" w:hAnsi="Times New Roman" w:cs="Times New Roman"/>
          <w:sz w:val="28"/>
          <w:szCs w:val="28"/>
        </w:rPr>
        <w:t>н</w:t>
      </w:r>
      <w:r w:rsidR="00114618">
        <w:rPr>
          <w:rFonts w:ascii="Times New Roman" w:hAnsi="Times New Roman" w:cs="Times New Roman"/>
          <w:sz w:val="28"/>
          <w:szCs w:val="28"/>
        </w:rPr>
        <w:t>ого екзамену</w:t>
      </w:r>
      <w:r w:rsidRPr="0099118E">
        <w:rPr>
          <w:rFonts w:ascii="Times New Roman" w:hAnsi="Times New Roman" w:cs="Times New Roman"/>
          <w:sz w:val="28"/>
          <w:szCs w:val="28"/>
        </w:rPr>
        <w:t xml:space="preserve"> (з сучасної с</w:t>
      </w:r>
      <w:r w:rsidR="00F94675">
        <w:rPr>
          <w:rFonts w:ascii="Times New Roman" w:hAnsi="Times New Roman" w:cs="Times New Roman"/>
          <w:sz w:val="28"/>
          <w:szCs w:val="28"/>
        </w:rPr>
        <w:t>ловац</w:t>
      </w:r>
      <w:r w:rsidRPr="0099118E">
        <w:rPr>
          <w:rFonts w:ascii="Times New Roman" w:hAnsi="Times New Roman" w:cs="Times New Roman"/>
          <w:sz w:val="28"/>
          <w:szCs w:val="28"/>
        </w:rPr>
        <w:t>ької літературної мови та з історії с</w:t>
      </w:r>
      <w:r w:rsidR="00F94675">
        <w:rPr>
          <w:rFonts w:ascii="Times New Roman" w:hAnsi="Times New Roman" w:cs="Times New Roman"/>
          <w:sz w:val="28"/>
          <w:szCs w:val="28"/>
        </w:rPr>
        <w:t>ловац</w:t>
      </w:r>
      <w:r w:rsidRPr="0099118E">
        <w:rPr>
          <w:rFonts w:ascii="Times New Roman" w:hAnsi="Times New Roman" w:cs="Times New Roman"/>
          <w:sz w:val="28"/>
          <w:szCs w:val="28"/>
        </w:rPr>
        <w:t xml:space="preserve">ької літератури). Атестаційний екзамен має забезпечити оцінювання досягнення результатів навчання, визначених освітньою програмою.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18E">
        <w:rPr>
          <w:rFonts w:ascii="Times New Roman" w:hAnsi="Times New Roman" w:cs="Times New Roman"/>
          <w:sz w:val="28"/>
          <w:szCs w:val="28"/>
        </w:rPr>
        <w:t xml:space="preserve">Атестація </w:t>
      </w:r>
      <w:r>
        <w:rPr>
          <w:rFonts w:ascii="Times New Roman" w:hAnsi="Times New Roman" w:cs="Times New Roman"/>
          <w:sz w:val="28"/>
          <w:szCs w:val="28"/>
        </w:rPr>
        <w:t>проводи</w:t>
      </w:r>
      <w:r w:rsidRPr="0099118E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прозоро й </w:t>
      </w:r>
      <w:r w:rsidRPr="0099118E">
        <w:rPr>
          <w:rFonts w:ascii="Times New Roman" w:hAnsi="Times New Roman" w:cs="Times New Roman"/>
          <w:sz w:val="28"/>
          <w:szCs w:val="28"/>
        </w:rPr>
        <w:t>публічно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F11" w:rsidRDefault="009F0F11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9D0D2D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p w:rsidR="002A67BB" w:rsidRPr="00572BC2" w:rsidRDefault="002A67BB" w:rsidP="002A67BB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72BC2">
        <w:rPr>
          <w:rFonts w:ascii="Times New Roman" w:hAnsi="Times New Roman" w:cs="Times New Roman"/>
          <w:color w:val="auto"/>
        </w:rPr>
        <w:t>4. Матриця відповідності програмних компетентностей компонентам освітньої програми</w:t>
      </w:r>
    </w:p>
    <w:p w:rsidR="002A67BB" w:rsidRDefault="002A67BB" w:rsidP="002A67BB"/>
    <w:p w:rsidR="002A67BB" w:rsidRPr="00E01AC7" w:rsidRDefault="002A67BB" w:rsidP="002A67BB"/>
    <w:tbl>
      <w:tblPr>
        <w:tblW w:w="10327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425"/>
        <w:gridCol w:w="425"/>
        <w:gridCol w:w="567"/>
        <w:gridCol w:w="567"/>
        <w:gridCol w:w="709"/>
        <w:gridCol w:w="567"/>
        <w:gridCol w:w="709"/>
        <w:gridCol w:w="567"/>
        <w:gridCol w:w="660"/>
        <w:gridCol w:w="660"/>
        <w:gridCol w:w="660"/>
        <w:gridCol w:w="660"/>
        <w:gridCol w:w="660"/>
        <w:gridCol w:w="527"/>
        <w:gridCol w:w="709"/>
      </w:tblGrid>
      <w:tr w:rsidR="002A67BB" w:rsidRPr="00F76ED1" w:rsidTr="00F30CCE">
        <w:trPr>
          <w:cantSplit/>
          <w:trHeight w:val="727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7BB" w:rsidRPr="00572BC2" w:rsidRDefault="002A67BB" w:rsidP="00F30CCE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ОК9.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ОК12.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>ОК13.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ОК14.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ОК15.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F76ED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hAnsi="Times New Roman" w:cs="Times New Roman"/>
                <w:b/>
                <w:sz w:val="18"/>
                <w:szCs w:val="18"/>
              </w:rPr>
              <w:t>ОК16.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2E1BBD" w:rsidRPr="00F76ED1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</w:tr>
      <w:tr w:rsidR="002E1BB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ФК12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F76ED1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F76ED1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1BBD" w:rsidRPr="00572BC2" w:rsidRDefault="002E1BBD" w:rsidP="002E1BBD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</w:tr>
    </w:tbl>
    <w:p w:rsidR="002A67BB" w:rsidRPr="006E50BD" w:rsidRDefault="002A67BB" w:rsidP="002A67BB">
      <w:pPr>
        <w:jc w:val="center"/>
        <w:rPr>
          <w:rFonts w:ascii="Times New Roman" w:hAnsi="Times New Roman" w:cs="Times New Roman"/>
          <w:i/>
        </w:rPr>
      </w:pPr>
      <w:r w:rsidRPr="006E50BD">
        <w:rPr>
          <w:rFonts w:ascii="Times New Roman" w:hAnsi="Times New Roman" w:cs="Times New Roman"/>
          <w:i/>
        </w:rPr>
        <w:t>(Продовження таблиці на наступній сторінці)</w:t>
      </w:r>
    </w:p>
    <w:p w:rsidR="002A67BB" w:rsidRPr="00C13154" w:rsidRDefault="002A67BB" w:rsidP="002A67BB">
      <w:r w:rsidRPr="006E50BD">
        <w:rPr>
          <w:rFonts w:ascii="Times New Roman" w:hAnsi="Times New Roman" w:cs="Times New Roman"/>
          <w:i/>
        </w:rPr>
        <w:br w:type="page"/>
      </w:r>
    </w:p>
    <w:tbl>
      <w:tblPr>
        <w:tblW w:w="9618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282"/>
        <w:gridCol w:w="568"/>
        <w:gridCol w:w="428"/>
        <w:gridCol w:w="281"/>
        <w:gridCol w:w="709"/>
        <w:gridCol w:w="567"/>
        <w:gridCol w:w="708"/>
        <w:gridCol w:w="709"/>
        <w:gridCol w:w="709"/>
        <w:gridCol w:w="708"/>
        <w:gridCol w:w="708"/>
        <w:gridCol w:w="708"/>
        <w:gridCol w:w="569"/>
        <w:gridCol w:w="709"/>
      </w:tblGrid>
      <w:tr w:rsidR="002A67BB" w:rsidRPr="003B0CB4" w:rsidTr="00F30CCE">
        <w:trPr>
          <w:cantSplit/>
          <w:trHeight w:val="8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7BB" w:rsidRPr="00572BC2" w:rsidRDefault="002A67BB" w:rsidP="00F30CCE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>ОК17.</w:t>
            </w:r>
          </w:p>
        </w:tc>
        <w:tc>
          <w:tcPr>
            <w:tcW w:w="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tbl>
            <w:tblPr>
              <w:tblpPr w:leftFromText="141" w:rightFromText="141" w:vertAnchor="text" w:tblpY="1"/>
              <w:tblOverlap w:val="never"/>
              <w:tblW w:w="14295" w:type="dxa"/>
              <w:tblLayout w:type="fixed"/>
              <w:tblCellMar>
                <w:left w:w="115" w:type="dxa"/>
                <w:right w:w="115" w:type="dxa"/>
              </w:tblCellMar>
              <w:tblLook w:val="0400"/>
            </w:tblPr>
            <w:tblGrid>
              <w:gridCol w:w="14295"/>
            </w:tblGrid>
            <w:tr w:rsidR="002A67BB" w:rsidRPr="00291D11" w:rsidTr="00F30CCE">
              <w:trPr>
                <w:cantSplit/>
                <w:trHeight w:val="1134"/>
              </w:trPr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</w:tcPr>
                <w:p w:rsidR="002A67BB" w:rsidRPr="00291D11" w:rsidRDefault="002A67BB" w:rsidP="00F30CCE">
                  <w:pPr>
                    <w:pStyle w:val="af1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 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+</w:t>
                  </w:r>
                </w:p>
              </w:tc>
            </w:tr>
            <w:tr w:rsidR="002A67BB" w:rsidRPr="00291D11" w:rsidTr="00F30CCE">
              <w:trPr>
                <w:trHeight w:val="240"/>
              </w:trPr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2A67BB" w:rsidRPr="00291D11" w:rsidRDefault="002A67BB" w:rsidP="00F30CCE">
                  <w:pPr>
                    <w:jc w:val="center"/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</w:pPr>
                  <w:r w:rsidRPr="00291D11">
                    <w:rPr>
                      <w:rFonts w:ascii="Times New Roman" w:eastAsia="Arimo" w:hAnsi="Times New Roman" w:cs="Times New Roman"/>
                      <w:b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>ОК 18</w:t>
            </w:r>
          </w:p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>ОК 19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291D11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D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 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27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b/>
                <w:sz w:val="18"/>
                <w:szCs w:val="18"/>
              </w:rPr>
              <w:t>ОК 29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ЗК12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Times New Roman" w:eastAsia="Arimo" w:hAnsi="Times New Roman" w:cs="Times New Roman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ЗК13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7405B9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ФК12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b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05B9" w:rsidRPr="00572BC2" w:rsidRDefault="007405B9" w:rsidP="007405B9">
            <w:pPr>
              <w:jc w:val="center"/>
              <w:rPr>
                <w:rFonts w:asciiTheme="minorHAnsi" w:eastAsia="Arimo" w:hAnsiTheme="minorHAnsi" w:cs="Arimo"/>
                <w:b/>
                <w:sz w:val="18"/>
                <w:szCs w:val="18"/>
              </w:rPr>
            </w:pPr>
            <w:r w:rsidRPr="00572BC2">
              <w:rPr>
                <w:rFonts w:ascii="Arimo" w:eastAsia="Arimo" w:hAnsi="Arimo" w:cs="Arimo"/>
                <w:b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5B9" w:rsidRPr="00572BC2" w:rsidRDefault="007405B9" w:rsidP="007405B9">
            <w:pPr>
              <w:jc w:val="center"/>
              <w:rPr>
                <w:rFonts w:ascii="Arimo" w:eastAsia="Arimo" w:hAnsi="Arimo" w:cs="Arimo"/>
                <w:b/>
                <w:sz w:val="18"/>
                <w:szCs w:val="18"/>
              </w:rPr>
            </w:pPr>
            <w:r w:rsidRPr="00572BC2">
              <w:rPr>
                <w:rFonts w:asciiTheme="minorHAnsi" w:eastAsia="Arimo" w:hAnsiTheme="minorHAnsi" w:cs="Arimo"/>
                <w:b/>
                <w:sz w:val="18"/>
                <w:szCs w:val="18"/>
              </w:rPr>
              <w:t>+</w:t>
            </w:r>
          </w:p>
        </w:tc>
      </w:tr>
    </w:tbl>
    <w:p w:rsidR="002A67BB" w:rsidRDefault="002A67BB" w:rsidP="002A67BB"/>
    <w:p w:rsidR="002A67BB" w:rsidRDefault="002A67BB" w:rsidP="002A67BB"/>
    <w:p w:rsidR="002A67BB" w:rsidRPr="00E253F5" w:rsidRDefault="002A67BB" w:rsidP="002A67BB"/>
    <w:p w:rsidR="002A67BB" w:rsidRPr="00E253F5" w:rsidRDefault="002A67BB" w:rsidP="002A67BB">
      <w:pPr>
        <w:pStyle w:val="1"/>
      </w:pPr>
      <w:r>
        <w:br w:type="page"/>
      </w:r>
    </w:p>
    <w:p w:rsidR="002A67BB" w:rsidRPr="00572BC2" w:rsidRDefault="002A67BB" w:rsidP="002A6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BC2">
        <w:rPr>
          <w:rFonts w:ascii="Times New Roman" w:hAnsi="Times New Roman" w:cs="Times New Roman"/>
          <w:b/>
          <w:sz w:val="28"/>
          <w:szCs w:val="28"/>
        </w:rPr>
        <w:lastRenderedPageBreak/>
        <w:t>5. Матриця забезпечення програмних результатів навчання (ПРН) відповідними компонентами освітньої програми</w:t>
      </w:r>
    </w:p>
    <w:p w:rsidR="002A67BB" w:rsidRPr="00572BC2" w:rsidRDefault="002A67BB" w:rsidP="002A67BB">
      <w:pPr>
        <w:rPr>
          <w:rFonts w:ascii="Times New Roman" w:hAnsi="Times New Roman" w:cs="Times New Roman"/>
        </w:rPr>
      </w:pPr>
    </w:p>
    <w:p w:rsidR="002A67BB" w:rsidRDefault="002A67BB" w:rsidP="002A67BB"/>
    <w:tbl>
      <w:tblPr>
        <w:tblW w:w="10327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426"/>
        <w:gridCol w:w="425"/>
        <w:gridCol w:w="425"/>
        <w:gridCol w:w="567"/>
        <w:gridCol w:w="567"/>
        <w:gridCol w:w="709"/>
        <w:gridCol w:w="567"/>
        <w:gridCol w:w="709"/>
        <w:gridCol w:w="567"/>
        <w:gridCol w:w="660"/>
        <w:gridCol w:w="660"/>
        <w:gridCol w:w="660"/>
        <w:gridCol w:w="660"/>
        <w:gridCol w:w="660"/>
        <w:gridCol w:w="527"/>
        <w:gridCol w:w="709"/>
      </w:tblGrid>
      <w:tr w:rsidR="002A67BB" w:rsidRPr="00572BC2" w:rsidTr="00F30CCE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7BB" w:rsidRPr="00572BC2" w:rsidRDefault="002A67BB" w:rsidP="00F30CCE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ОК1.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ОК2.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ОК3.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ОК4.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6.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8.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9.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12.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13.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14.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15.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572BC2" w:rsidRDefault="002A67BB" w:rsidP="00F30CCE">
            <w:pPr>
              <w:pStyle w:val="af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 16.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+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+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ПРН 16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  <w:tr w:rsidR="007E2F2D" w:rsidRPr="00572BC2" w:rsidTr="00F30CCE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ПРН 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2F2D" w:rsidRPr="00572BC2" w:rsidRDefault="007E2F2D" w:rsidP="007E2F2D">
            <w:pPr>
              <w:jc w:val="center"/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</w:tr>
    </w:tbl>
    <w:p w:rsidR="002A67BB" w:rsidRDefault="002A67BB" w:rsidP="002A67BB"/>
    <w:tbl>
      <w:tblPr>
        <w:tblW w:w="9760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2A67BB" w:rsidRPr="003B0CB4" w:rsidTr="00F30CCE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7BB" w:rsidRPr="00F92E47" w:rsidRDefault="002A67BB" w:rsidP="00F30CCE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2A67BB" w:rsidRPr="00530A2B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ОК 23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A67BB" w:rsidRPr="00C13154" w:rsidRDefault="002A67BB" w:rsidP="00F30CCE">
            <w:pPr>
              <w:pStyle w:val="af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 29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AF1148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</w:t>
            </w:r>
            <w:r>
              <w:rPr>
                <w:rFonts w:ascii="Arimo" w:eastAsia="Arimo" w:hAnsi="Arimo" w:cs="Arimo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 xml:space="preserve">ПРН 14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3D5CA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  <w:tr w:rsidR="00662E62" w:rsidRPr="00F92E47" w:rsidTr="00BE1465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E253F5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ПРН 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6419C6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98584F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572BC2">
              <w:rPr>
                <w:rFonts w:ascii="Times New Roman" w:eastAsia="Arimo" w:hAnsi="Times New Roman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26503B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  <w:r w:rsidRPr="00F92E47"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2E62" w:rsidRPr="000F43D4" w:rsidRDefault="00662E62" w:rsidP="00662E62">
            <w:pPr>
              <w:jc w:val="center"/>
              <w:rPr>
                <w:rFonts w:asciiTheme="minorHAnsi" w:eastAsia="Arimo" w:hAnsiTheme="minorHAnsi" w:cs="Arim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62" w:rsidRPr="00F92E47" w:rsidRDefault="00662E62" w:rsidP="00662E62">
            <w:pPr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Theme="minorHAnsi" w:eastAsia="Arimo" w:hAnsiTheme="minorHAnsi" w:cs="Arimo"/>
                <w:sz w:val="18"/>
                <w:szCs w:val="18"/>
              </w:rPr>
              <w:t>+</w:t>
            </w:r>
          </w:p>
        </w:tc>
      </w:tr>
    </w:tbl>
    <w:p w:rsidR="002A67BB" w:rsidRPr="006419C6" w:rsidRDefault="002A67BB" w:rsidP="002A67BB"/>
    <w:p w:rsidR="002A67BB" w:rsidRDefault="002A67BB" w:rsidP="002A67BB">
      <w:pPr>
        <w:autoSpaceDE w:val="0"/>
        <w:autoSpaceDN w:val="0"/>
        <w:adjustRightInd w:val="0"/>
        <w:rPr>
          <w:rFonts w:eastAsia="Times New Roman"/>
          <w:b/>
          <w:bCs/>
          <w:sz w:val="26"/>
          <w:szCs w:val="26"/>
        </w:rPr>
      </w:pPr>
    </w:p>
    <w:p w:rsidR="002A67BB" w:rsidRDefault="002A67BB" w:rsidP="002A67BB"/>
    <w:p w:rsidR="002A67BB" w:rsidRDefault="002A67BB" w:rsidP="002A67BB">
      <w:pPr>
        <w:jc w:val="center"/>
      </w:pPr>
    </w:p>
    <w:p w:rsidR="002A67BB" w:rsidRPr="00C76AFE" w:rsidRDefault="002A67BB" w:rsidP="002A67BB"/>
    <w:p w:rsidR="009D0D2D" w:rsidRPr="002773F1" w:rsidRDefault="009D0D2D" w:rsidP="005A29C9">
      <w:pPr>
        <w:rPr>
          <w:rFonts w:ascii="Times New Roman" w:hAnsi="Times New Roman" w:cs="Times New Roman"/>
          <w:sz w:val="22"/>
          <w:szCs w:val="22"/>
        </w:rPr>
      </w:pPr>
    </w:p>
    <w:sectPr w:rsidR="009D0D2D" w:rsidRPr="002773F1" w:rsidSect="00826D9F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29" w:rsidRDefault="00DE5129">
      <w:r>
        <w:separator/>
      </w:r>
    </w:p>
  </w:endnote>
  <w:endnote w:type="continuationSeparator" w:id="0">
    <w:p w:rsidR="00DE5129" w:rsidRDefault="00DE5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29" w:rsidRDefault="00DE5129">
      <w:r>
        <w:separator/>
      </w:r>
    </w:p>
  </w:footnote>
  <w:footnote w:type="continuationSeparator" w:id="0">
    <w:p w:rsidR="00DE5129" w:rsidRDefault="00DE5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56599"/>
    <w:multiLevelType w:val="multilevel"/>
    <w:tmpl w:val="DF5667A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>
    <w:nsid w:val="124B060F"/>
    <w:multiLevelType w:val="hybridMultilevel"/>
    <w:tmpl w:val="3EC695C0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9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1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28EBF"/>
    <w:multiLevelType w:val="hybridMultilevel"/>
    <w:tmpl w:val="1D9317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307A9"/>
    <w:multiLevelType w:val="hybridMultilevel"/>
    <w:tmpl w:val="3E2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157A09"/>
    <w:multiLevelType w:val="hybridMultilevel"/>
    <w:tmpl w:val="E578B484"/>
    <w:lvl w:ilvl="0" w:tplc="D8920A6E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eastAsia="Times New Roman" w:hAnsi="Times New Roman" w:cs="Times New Roman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24">
    <w:nsid w:val="42ABCA89"/>
    <w:multiLevelType w:val="hybridMultilevel"/>
    <w:tmpl w:val="C5834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2B5908"/>
    <w:multiLevelType w:val="hybridMultilevel"/>
    <w:tmpl w:val="A25E5824"/>
    <w:lvl w:ilvl="0" w:tplc="A434D3E6">
      <w:start w:val="1"/>
      <w:numFmt w:val="bullet"/>
      <w:lvlText w:val="-"/>
      <w:lvlJc w:val="left"/>
      <w:pPr>
        <w:ind w:left="720" w:hanging="360"/>
      </w:pPr>
      <w:rPr>
        <w:rFonts w:ascii="Noto Serif" w:eastAsia="Times New Roman" w:hAnsi="Noto Serif" w:cs="Noto Serif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3">
    <w:nsid w:val="54F17119"/>
    <w:multiLevelType w:val="hybridMultilevel"/>
    <w:tmpl w:val="5BA40B0A"/>
    <w:lvl w:ilvl="0" w:tplc="795ADC0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1030D9B"/>
    <w:multiLevelType w:val="hybridMultilevel"/>
    <w:tmpl w:val="628C1646"/>
    <w:lvl w:ilvl="0" w:tplc="795ADC02">
      <w:start w:val="7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B231AE"/>
    <w:multiLevelType w:val="hybridMultilevel"/>
    <w:tmpl w:val="C7DCDE30"/>
    <w:lvl w:ilvl="0" w:tplc="CF5A6D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A78D4C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9">
    <w:nsid w:val="769F069A"/>
    <w:multiLevelType w:val="hybridMultilevel"/>
    <w:tmpl w:val="E672687C"/>
    <w:lvl w:ilvl="0" w:tplc="0422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27"/>
  </w:num>
  <w:num w:numId="4">
    <w:abstractNumId w:val="3"/>
  </w:num>
  <w:num w:numId="5">
    <w:abstractNumId w:val="11"/>
  </w:num>
  <w:num w:numId="6">
    <w:abstractNumId w:val="30"/>
  </w:num>
  <w:num w:numId="7">
    <w:abstractNumId w:val="28"/>
  </w:num>
  <w:num w:numId="8">
    <w:abstractNumId w:val="13"/>
  </w:num>
  <w:num w:numId="9">
    <w:abstractNumId w:val="6"/>
  </w:num>
  <w:num w:numId="10">
    <w:abstractNumId w:val="4"/>
  </w:num>
  <w:num w:numId="11">
    <w:abstractNumId w:val="9"/>
  </w:num>
  <w:num w:numId="12">
    <w:abstractNumId w:val="17"/>
  </w:num>
  <w:num w:numId="13">
    <w:abstractNumId w:val="38"/>
  </w:num>
  <w:num w:numId="14">
    <w:abstractNumId w:val="8"/>
  </w:num>
  <w:num w:numId="15">
    <w:abstractNumId w:val="32"/>
  </w:num>
  <w:num w:numId="16">
    <w:abstractNumId w:val="10"/>
  </w:num>
  <w:num w:numId="17">
    <w:abstractNumId w:val="12"/>
  </w:num>
  <w:num w:numId="18">
    <w:abstractNumId w:val="26"/>
  </w:num>
  <w:num w:numId="19">
    <w:abstractNumId w:val="25"/>
  </w:num>
  <w:num w:numId="20">
    <w:abstractNumId w:val="19"/>
  </w:num>
  <w:num w:numId="21">
    <w:abstractNumId w:val="36"/>
  </w:num>
  <w:num w:numId="22">
    <w:abstractNumId w:val="15"/>
  </w:num>
  <w:num w:numId="23">
    <w:abstractNumId w:val="18"/>
  </w:num>
  <w:num w:numId="24">
    <w:abstractNumId w:val="29"/>
  </w:num>
  <w:num w:numId="25">
    <w:abstractNumId w:val="16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37"/>
  </w:num>
  <w:num w:numId="29">
    <w:abstractNumId w:val="21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4"/>
  </w:num>
  <w:num w:numId="36">
    <w:abstractNumId w:val="14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5"/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2460"/>
    <w:rsid w:val="00012745"/>
    <w:rsid w:val="00026DDF"/>
    <w:rsid w:val="000426FC"/>
    <w:rsid w:val="00062072"/>
    <w:rsid w:val="00071089"/>
    <w:rsid w:val="00087894"/>
    <w:rsid w:val="00090428"/>
    <w:rsid w:val="00091F9E"/>
    <w:rsid w:val="000A6FE8"/>
    <w:rsid w:val="000C08B5"/>
    <w:rsid w:val="000E0DBA"/>
    <w:rsid w:val="000F52AE"/>
    <w:rsid w:val="0011251A"/>
    <w:rsid w:val="00114618"/>
    <w:rsid w:val="00153783"/>
    <w:rsid w:val="001549BF"/>
    <w:rsid w:val="0016689D"/>
    <w:rsid w:val="00190EED"/>
    <w:rsid w:val="001C30CF"/>
    <w:rsid w:val="001C3AFB"/>
    <w:rsid w:val="001D0565"/>
    <w:rsid w:val="001D23C5"/>
    <w:rsid w:val="001D4983"/>
    <w:rsid w:val="001E1638"/>
    <w:rsid w:val="001E45BF"/>
    <w:rsid w:val="001F0558"/>
    <w:rsid w:val="001F74E3"/>
    <w:rsid w:val="001F766F"/>
    <w:rsid w:val="00203CA4"/>
    <w:rsid w:val="00207CBB"/>
    <w:rsid w:val="00230998"/>
    <w:rsid w:val="002309EF"/>
    <w:rsid w:val="00245FB0"/>
    <w:rsid w:val="002773F1"/>
    <w:rsid w:val="00291D11"/>
    <w:rsid w:val="002A67BB"/>
    <w:rsid w:val="002B0320"/>
    <w:rsid w:val="002B21E4"/>
    <w:rsid w:val="002C3D5E"/>
    <w:rsid w:val="002D0D9C"/>
    <w:rsid w:val="002D2869"/>
    <w:rsid w:val="002E1BBD"/>
    <w:rsid w:val="002E1D9D"/>
    <w:rsid w:val="002F0701"/>
    <w:rsid w:val="0030574F"/>
    <w:rsid w:val="0031649C"/>
    <w:rsid w:val="0032558C"/>
    <w:rsid w:val="00325EE8"/>
    <w:rsid w:val="00331917"/>
    <w:rsid w:val="0033725D"/>
    <w:rsid w:val="00351278"/>
    <w:rsid w:val="00362915"/>
    <w:rsid w:val="003659F4"/>
    <w:rsid w:val="00370331"/>
    <w:rsid w:val="003C13AE"/>
    <w:rsid w:val="003C319A"/>
    <w:rsid w:val="003C615F"/>
    <w:rsid w:val="003C6CF8"/>
    <w:rsid w:val="003D62AE"/>
    <w:rsid w:val="003D7435"/>
    <w:rsid w:val="003D7F11"/>
    <w:rsid w:val="003F1721"/>
    <w:rsid w:val="0041159C"/>
    <w:rsid w:val="00420A0E"/>
    <w:rsid w:val="00424564"/>
    <w:rsid w:val="0044035E"/>
    <w:rsid w:val="00452FD4"/>
    <w:rsid w:val="00456138"/>
    <w:rsid w:val="004574C5"/>
    <w:rsid w:val="00467B3E"/>
    <w:rsid w:val="00472159"/>
    <w:rsid w:val="00491264"/>
    <w:rsid w:val="004B01AE"/>
    <w:rsid w:val="004C2BBD"/>
    <w:rsid w:val="004C37AC"/>
    <w:rsid w:val="004C3CFC"/>
    <w:rsid w:val="004D0A0A"/>
    <w:rsid w:val="004D5059"/>
    <w:rsid w:val="004F3D86"/>
    <w:rsid w:val="004F5216"/>
    <w:rsid w:val="004F6ACC"/>
    <w:rsid w:val="005038A6"/>
    <w:rsid w:val="00540D51"/>
    <w:rsid w:val="00544FF4"/>
    <w:rsid w:val="005474C1"/>
    <w:rsid w:val="00576C31"/>
    <w:rsid w:val="0059570B"/>
    <w:rsid w:val="005A1B19"/>
    <w:rsid w:val="005A29C9"/>
    <w:rsid w:val="005A3C4F"/>
    <w:rsid w:val="005B2DC7"/>
    <w:rsid w:val="005B3AD4"/>
    <w:rsid w:val="005E7D2E"/>
    <w:rsid w:val="005F00BA"/>
    <w:rsid w:val="005F1D88"/>
    <w:rsid w:val="005F24FC"/>
    <w:rsid w:val="00601DFB"/>
    <w:rsid w:val="00612DEE"/>
    <w:rsid w:val="00614B9C"/>
    <w:rsid w:val="00621F4D"/>
    <w:rsid w:val="00626FC2"/>
    <w:rsid w:val="006343EB"/>
    <w:rsid w:val="00636FB9"/>
    <w:rsid w:val="00646BF7"/>
    <w:rsid w:val="00662E62"/>
    <w:rsid w:val="0066616A"/>
    <w:rsid w:val="00666417"/>
    <w:rsid w:val="0067108B"/>
    <w:rsid w:val="006A3DEF"/>
    <w:rsid w:val="006B21F9"/>
    <w:rsid w:val="006B7E0C"/>
    <w:rsid w:val="006D627B"/>
    <w:rsid w:val="006E4747"/>
    <w:rsid w:val="006E695D"/>
    <w:rsid w:val="006F6D7D"/>
    <w:rsid w:val="0070675B"/>
    <w:rsid w:val="00711E83"/>
    <w:rsid w:val="0072488C"/>
    <w:rsid w:val="007256C2"/>
    <w:rsid w:val="00726963"/>
    <w:rsid w:val="00730EB6"/>
    <w:rsid w:val="00731F49"/>
    <w:rsid w:val="00736677"/>
    <w:rsid w:val="007405B9"/>
    <w:rsid w:val="00762D92"/>
    <w:rsid w:val="0076629A"/>
    <w:rsid w:val="00773EA8"/>
    <w:rsid w:val="007754A4"/>
    <w:rsid w:val="00780279"/>
    <w:rsid w:val="007873BF"/>
    <w:rsid w:val="00797C93"/>
    <w:rsid w:val="007A2990"/>
    <w:rsid w:val="007B402F"/>
    <w:rsid w:val="007D0EEF"/>
    <w:rsid w:val="007E2F2D"/>
    <w:rsid w:val="007F1CEF"/>
    <w:rsid w:val="0080528D"/>
    <w:rsid w:val="008104F1"/>
    <w:rsid w:val="00811336"/>
    <w:rsid w:val="0081196D"/>
    <w:rsid w:val="008124C2"/>
    <w:rsid w:val="00826D9F"/>
    <w:rsid w:val="008714D3"/>
    <w:rsid w:val="00875175"/>
    <w:rsid w:val="00891A51"/>
    <w:rsid w:val="008B0055"/>
    <w:rsid w:val="008B35E3"/>
    <w:rsid w:val="008C324A"/>
    <w:rsid w:val="008C7D9F"/>
    <w:rsid w:val="008D3E1D"/>
    <w:rsid w:val="008D4E9D"/>
    <w:rsid w:val="008D72A8"/>
    <w:rsid w:val="00901031"/>
    <w:rsid w:val="009106C6"/>
    <w:rsid w:val="00913585"/>
    <w:rsid w:val="0092509A"/>
    <w:rsid w:val="0093782F"/>
    <w:rsid w:val="00950A45"/>
    <w:rsid w:val="0096071A"/>
    <w:rsid w:val="009822F9"/>
    <w:rsid w:val="009C21F7"/>
    <w:rsid w:val="009C575A"/>
    <w:rsid w:val="009D0D2D"/>
    <w:rsid w:val="009D6005"/>
    <w:rsid w:val="009E0EE1"/>
    <w:rsid w:val="009F0F11"/>
    <w:rsid w:val="00A00A92"/>
    <w:rsid w:val="00A01D7F"/>
    <w:rsid w:val="00A03E3D"/>
    <w:rsid w:val="00A067D8"/>
    <w:rsid w:val="00A10F70"/>
    <w:rsid w:val="00A20D6C"/>
    <w:rsid w:val="00A21EBF"/>
    <w:rsid w:val="00A35C13"/>
    <w:rsid w:val="00A4544B"/>
    <w:rsid w:val="00A775D6"/>
    <w:rsid w:val="00A82E2B"/>
    <w:rsid w:val="00A84F34"/>
    <w:rsid w:val="00AB0C7F"/>
    <w:rsid w:val="00AB132C"/>
    <w:rsid w:val="00AB725E"/>
    <w:rsid w:val="00AC2277"/>
    <w:rsid w:val="00AF1BC0"/>
    <w:rsid w:val="00AF518F"/>
    <w:rsid w:val="00AF73F0"/>
    <w:rsid w:val="00B11B18"/>
    <w:rsid w:val="00B153B2"/>
    <w:rsid w:val="00B248F3"/>
    <w:rsid w:val="00B363F4"/>
    <w:rsid w:val="00B60F31"/>
    <w:rsid w:val="00B80AA8"/>
    <w:rsid w:val="00B90BAE"/>
    <w:rsid w:val="00B90DC9"/>
    <w:rsid w:val="00B92508"/>
    <w:rsid w:val="00BB2BCC"/>
    <w:rsid w:val="00BB4C8F"/>
    <w:rsid w:val="00BE1465"/>
    <w:rsid w:val="00BE7D70"/>
    <w:rsid w:val="00BF5527"/>
    <w:rsid w:val="00C11F14"/>
    <w:rsid w:val="00C178E4"/>
    <w:rsid w:val="00C17EDF"/>
    <w:rsid w:val="00C2318E"/>
    <w:rsid w:val="00C25D54"/>
    <w:rsid w:val="00C26BC2"/>
    <w:rsid w:val="00C3411F"/>
    <w:rsid w:val="00C35949"/>
    <w:rsid w:val="00C36A83"/>
    <w:rsid w:val="00C45F08"/>
    <w:rsid w:val="00C50F59"/>
    <w:rsid w:val="00C52491"/>
    <w:rsid w:val="00C54CA5"/>
    <w:rsid w:val="00C6638E"/>
    <w:rsid w:val="00C66F02"/>
    <w:rsid w:val="00C67F0D"/>
    <w:rsid w:val="00C730C2"/>
    <w:rsid w:val="00C757E1"/>
    <w:rsid w:val="00C8176C"/>
    <w:rsid w:val="00CB0AEC"/>
    <w:rsid w:val="00CB2342"/>
    <w:rsid w:val="00CB66DA"/>
    <w:rsid w:val="00CC09F2"/>
    <w:rsid w:val="00CD1677"/>
    <w:rsid w:val="00CE5DD9"/>
    <w:rsid w:val="00CF196C"/>
    <w:rsid w:val="00CF3631"/>
    <w:rsid w:val="00CF5A7A"/>
    <w:rsid w:val="00D00E34"/>
    <w:rsid w:val="00D21FB3"/>
    <w:rsid w:val="00D2631F"/>
    <w:rsid w:val="00D330A8"/>
    <w:rsid w:val="00D46CCB"/>
    <w:rsid w:val="00D5415A"/>
    <w:rsid w:val="00D55EDC"/>
    <w:rsid w:val="00D57242"/>
    <w:rsid w:val="00D65C39"/>
    <w:rsid w:val="00D75B2E"/>
    <w:rsid w:val="00D805FD"/>
    <w:rsid w:val="00D80D29"/>
    <w:rsid w:val="00D905ED"/>
    <w:rsid w:val="00D90F83"/>
    <w:rsid w:val="00DB7454"/>
    <w:rsid w:val="00DC74E8"/>
    <w:rsid w:val="00DD3ECE"/>
    <w:rsid w:val="00DE5129"/>
    <w:rsid w:val="00DF726F"/>
    <w:rsid w:val="00E10B36"/>
    <w:rsid w:val="00E22972"/>
    <w:rsid w:val="00E24802"/>
    <w:rsid w:val="00E26491"/>
    <w:rsid w:val="00E35AD8"/>
    <w:rsid w:val="00E4273D"/>
    <w:rsid w:val="00E44B30"/>
    <w:rsid w:val="00E5308C"/>
    <w:rsid w:val="00E6351D"/>
    <w:rsid w:val="00E7295F"/>
    <w:rsid w:val="00E7732C"/>
    <w:rsid w:val="00E8342D"/>
    <w:rsid w:val="00E9124D"/>
    <w:rsid w:val="00E91A95"/>
    <w:rsid w:val="00E94335"/>
    <w:rsid w:val="00EB35CF"/>
    <w:rsid w:val="00EB735A"/>
    <w:rsid w:val="00EB7539"/>
    <w:rsid w:val="00EC1DAB"/>
    <w:rsid w:val="00EE4CEF"/>
    <w:rsid w:val="00EF2FEB"/>
    <w:rsid w:val="00EF32C9"/>
    <w:rsid w:val="00F140F2"/>
    <w:rsid w:val="00F162B9"/>
    <w:rsid w:val="00F24CCF"/>
    <w:rsid w:val="00F30CCE"/>
    <w:rsid w:val="00F502E3"/>
    <w:rsid w:val="00F549D7"/>
    <w:rsid w:val="00F65AE4"/>
    <w:rsid w:val="00F73943"/>
    <w:rsid w:val="00F76ED1"/>
    <w:rsid w:val="00F84E56"/>
    <w:rsid w:val="00F94675"/>
    <w:rsid w:val="00FB2FC3"/>
    <w:rsid w:val="00FB3B96"/>
    <w:rsid w:val="00FB52DA"/>
    <w:rsid w:val="00FC4C06"/>
    <w:rsid w:val="00FD0E5A"/>
    <w:rsid w:val="00FD41B3"/>
    <w:rsid w:val="00FD4AC0"/>
    <w:rsid w:val="00FD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" type="connector" idref="#AutoShape 23"/>
        <o:r id="V:Rule11" type="connector" idref="#Пряма зі стрілкою 13"/>
        <o:r id="V:Rule12" type="connector" idref="#Пряма зі стрілкою 2"/>
        <o:r id="V:Rule13" type="connector" idref="#AutoShape 17"/>
        <o:r id="V:Rule14" type="connector" idref="#Прямая со стрелкой 11"/>
        <o:r id="V:Rule15" type="connector" idref="#AutoShape 20"/>
        <o:r id="V:Rule16" type="connector" idref="#AutoShape 18"/>
        <o:r id="V:Rule17" type="connector" idref="#AutoShape 19"/>
        <o:r id="V:Rule18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5A3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qFormat/>
    <w:rsid w:val="002A67BB"/>
    <w:pPr>
      <w:keepNext/>
      <w:widowControl/>
      <w:jc w:val="center"/>
      <w:outlineLvl w:val="2"/>
    </w:pPr>
    <w:rPr>
      <w:rFonts w:ascii="Times New Roman" w:eastAsia="Calibri" w:hAnsi="Times New Roman"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rsid w:val="002A67BB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rsid w:val="002A67BB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rsid w:val="002A67BB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qFormat/>
    <w:rsid w:val="002A67BB"/>
    <w:pPr>
      <w:keepNext/>
      <w:widowControl/>
      <w:jc w:val="both"/>
      <w:outlineLvl w:val="6"/>
    </w:pPr>
    <w:rPr>
      <w:rFonts w:ascii="Times New Roman" w:eastAsia="Calibri" w:hAnsi="Times New Roman"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customStyle="1" w:styleId="af">
    <w:name w:val="Название Знак"/>
    <w:link w:val="af0"/>
    <w:locked/>
    <w:rsid w:val="005A3C4F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5A3C4F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character" w:customStyle="1" w:styleId="11">
    <w:name w:val="Название Знак1"/>
    <w:basedOn w:val="a0"/>
    <w:uiPriority w:val="10"/>
    <w:rsid w:val="005A3C4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5A3C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21">
    <w:name w:val="Основной текст (2) + Полужирный1"/>
    <w:aliases w:val="Курсив"/>
    <w:rsid w:val="005A3C4F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5A3C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rsid w:val="005A3C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A3C4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1549B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2A67BB"/>
    <w:rPr>
      <w:rFonts w:ascii="Times New Roman" w:eastAsia="Calibri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A67B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2A67BB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2A67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2A67B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2">
    <w:name w:val="Основной текст Знак1"/>
    <w:basedOn w:val="a0"/>
    <w:uiPriority w:val="99"/>
    <w:semiHidden/>
    <w:rsid w:val="002A67BB"/>
    <w:rPr>
      <w:rFonts w:eastAsia="Calibri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semiHidden/>
    <w:locked/>
    <w:rsid w:val="002A67BB"/>
    <w:rPr>
      <w:rFonts w:ascii="Calibri" w:eastAsia="Calibri" w:hAnsi="Calibri"/>
      <w:b/>
      <w:bCs/>
      <w:i/>
      <w:iCs/>
      <w:lang w:eastAsia="ru-RU"/>
    </w:rPr>
  </w:style>
  <w:style w:type="paragraph" w:styleId="af3">
    <w:name w:val="Body Text Indent"/>
    <w:basedOn w:val="a"/>
    <w:link w:val="af2"/>
    <w:semiHidden/>
    <w:rsid w:val="002A67BB"/>
    <w:pPr>
      <w:widowControl/>
      <w:ind w:left="75" w:firstLine="360"/>
      <w:jc w:val="both"/>
    </w:pPr>
    <w:rPr>
      <w:rFonts w:ascii="Calibri" w:eastAsia="Calibri" w:hAnsi="Calibri" w:cstheme="minorBidi"/>
      <w:b/>
      <w:bCs/>
      <w:i/>
      <w:iCs/>
      <w:color w:val="auto"/>
      <w:sz w:val="22"/>
      <w:szCs w:val="22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2A67BB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22">
    <w:name w:val="Основной текст 2 Знак"/>
    <w:link w:val="23"/>
    <w:semiHidden/>
    <w:locked/>
    <w:rsid w:val="002A67BB"/>
    <w:rPr>
      <w:rFonts w:ascii="Calibri" w:eastAsia="Calibri" w:hAnsi="Calibri"/>
      <w:b/>
      <w:bCs/>
      <w:lang w:eastAsia="ru-RU"/>
    </w:rPr>
  </w:style>
  <w:style w:type="paragraph" w:styleId="23">
    <w:name w:val="Body Text 2"/>
    <w:basedOn w:val="a"/>
    <w:link w:val="22"/>
    <w:semiHidden/>
    <w:rsid w:val="002A67BB"/>
    <w:pPr>
      <w:widowControl/>
      <w:jc w:val="center"/>
    </w:pPr>
    <w:rPr>
      <w:rFonts w:ascii="Calibri" w:eastAsia="Calibri" w:hAnsi="Calibri" w:cstheme="minorBidi"/>
      <w:b/>
      <w:bCs/>
      <w:color w:val="auto"/>
      <w:sz w:val="22"/>
      <w:szCs w:val="22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A67BB"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customStyle="1" w:styleId="14">
    <w:name w:val="Абзац списка1"/>
    <w:basedOn w:val="a"/>
    <w:rsid w:val="002A67BB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rsid w:val="002A67BB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locked/>
    <w:rsid w:val="002A67BB"/>
    <w:rPr>
      <w:shd w:val="clear" w:color="auto" w:fill="FFFFFF"/>
    </w:rPr>
  </w:style>
  <w:style w:type="character" w:customStyle="1" w:styleId="26">
    <w:name w:val="Основной текст (2) + Полужирный"/>
    <w:rsid w:val="002A67BB"/>
    <w:rPr>
      <w:b/>
      <w:bCs/>
      <w:sz w:val="28"/>
      <w:szCs w:val="28"/>
      <w:lang w:bidi="ar-SA"/>
    </w:rPr>
  </w:style>
  <w:style w:type="character" w:customStyle="1" w:styleId="27">
    <w:name w:val="Основной текст (2) + Курсив"/>
    <w:rsid w:val="002A67BB"/>
    <w:rPr>
      <w:i/>
      <w:iCs/>
      <w:sz w:val="28"/>
      <w:szCs w:val="28"/>
      <w:lang w:bidi="ar-SA"/>
    </w:rPr>
  </w:style>
  <w:style w:type="paragraph" w:customStyle="1" w:styleId="211">
    <w:name w:val="Основной текст (2)1"/>
    <w:basedOn w:val="a"/>
    <w:link w:val="25"/>
    <w:rsid w:val="002A67BB"/>
    <w:pPr>
      <w:shd w:val="clear" w:color="auto" w:fill="FFFFFF"/>
      <w:spacing w:before="300" w:after="2340" w:line="322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1">
    <w:name w:val="Знак Знак3"/>
    <w:locked/>
    <w:rsid w:val="002A67BB"/>
    <w:rPr>
      <w:rFonts w:ascii="Calibri" w:eastAsia="Calibri" w:hAnsi="Calibri"/>
      <w:b/>
      <w:bCs/>
      <w:sz w:val="28"/>
      <w:szCs w:val="28"/>
      <w:lang w:val="uk-UA" w:eastAsia="ru-RU" w:bidi="ar-SA"/>
    </w:rPr>
  </w:style>
  <w:style w:type="character" w:customStyle="1" w:styleId="41">
    <w:name w:val="Заголовок №4_"/>
    <w:link w:val="42"/>
    <w:rsid w:val="002A67BB"/>
    <w:rPr>
      <w:b/>
      <w:bCs/>
      <w:sz w:val="27"/>
      <w:szCs w:val="27"/>
      <w:shd w:val="clear" w:color="auto" w:fill="FFFFFF"/>
    </w:rPr>
  </w:style>
  <w:style w:type="character" w:customStyle="1" w:styleId="af4">
    <w:name w:val="Колонтитул_"/>
    <w:link w:val="15"/>
    <w:rsid w:val="002A67BB"/>
    <w:rPr>
      <w:noProof/>
      <w:shd w:val="clear" w:color="auto" w:fill="FFFFFF"/>
    </w:rPr>
  </w:style>
  <w:style w:type="character" w:customStyle="1" w:styleId="af5">
    <w:name w:val="Колонтитул"/>
    <w:basedOn w:val="af4"/>
    <w:rsid w:val="002A67BB"/>
    <w:rPr>
      <w:noProof/>
      <w:shd w:val="clear" w:color="auto" w:fill="FFFFFF"/>
    </w:rPr>
  </w:style>
  <w:style w:type="character" w:customStyle="1" w:styleId="af6">
    <w:name w:val="Основной текст + Курсив"/>
    <w:rsid w:val="002A67BB"/>
    <w:rPr>
      <w:i/>
      <w:iCs/>
      <w:sz w:val="22"/>
      <w:szCs w:val="22"/>
      <w:lang w:bidi="ar-SA"/>
    </w:rPr>
  </w:style>
  <w:style w:type="paragraph" w:customStyle="1" w:styleId="42">
    <w:name w:val="Заголовок №4"/>
    <w:basedOn w:val="a"/>
    <w:link w:val="41"/>
    <w:rsid w:val="002A67BB"/>
    <w:pPr>
      <w:shd w:val="clear" w:color="auto" w:fill="FFFFFF"/>
      <w:spacing w:line="240" w:lineRule="atLeast"/>
      <w:ind w:hanging="1560"/>
      <w:jc w:val="center"/>
      <w:outlineLvl w:val="3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paragraph" w:customStyle="1" w:styleId="15">
    <w:name w:val="Колонтитул1"/>
    <w:basedOn w:val="a"/>
    <w:link w:val="af4"/>
    <w:rsid w:val="002A67B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character" w:customStyle="1" w:styleId="11pt">
    <w:name w:val="Основной текст + 11 pt"/>
    <w:aliases w:val="Полужирный"/>
    <w:rsid w:val="002A67BB"/>
    <w:rPr>
      <w:b/>
      <w:bCs/>
      <w:sz w:val="22"/>
      <w:szCs w:val="22"/>
      <w:lang w:bidi="ar-SA"/>
    </w:rPr>
  </w:style>
  <w:style w:type="character" w:customStyle="1" w:styleId="110">
    <w:name w:val="Основной текст + 11"/>
    <w:aliases w:val="5 pt7"/>
    <w:rsid w:val="002A67BB"/>
    <w:rPr>
      <w:sz w:val="23"/>
      <w:szCs w:val="23"/>
      <w:lang w:bidi="ar-SA"/>
    </w:rPr>
  </w:style>
  <w:style w:type="character" w:customStyle="1" w:styleId="112">
    <w:name w:val="Основной текст + 112"/>
    <w:aliases w:val="5 pt5,Курсив1"/>
    <w:rsid w:val="002A67BB"/>
    <w:rPr>
      <w:i/>
      <w:iCs/>
      <w:sz w:val="23"/>
      <w:szCs w:val="23"/>
      <w:lang w:bidi="ar-SA"/>
    </w:rPr>
  </w:style>
  <w:style w:type="table" w:customStyle="1" w:styleId="TableNormal">
    <w:name w:val="Table Normal"/>
    <w:uiPriority w:val="2"/>
    <w:qFormat/>
    <w:rsid w:val="002A67B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Абзац списку1"/>
    <w:basedOn w:val="a"/>
    <w:rsid w:val="002A67BB"/>
    <w:pPr>
      <w:autoSpaceDE w:val="0"/>
      <w:autoSpaceDN w:val="0"/>
      <w:ind w:left="720"/>
    </w:pPr>
    <w:rPr>
      <w:rFonts w:ascii="Times New Roman" w:eastAsia="Calibri" w:hAnsi="Times New Roman"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rsid w:val="002A6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7">
    <w:name w:val="Основний текст + Напівжирний"/>
    <w:rsid w:val="002A6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f8">
    <w:name w:val="Основний текст + Курсив"/>
    <w:rsid w:val="002A67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6Exact">
    <w:name w:val="Основний текст (6) Exact"/>
    <w:rsid w:val="002A6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f9">
    <w:name w:val="Основний текст_"/>
    <w:link w:val="51"/>
    <w:rsid w:val="002A67BB"/>
    <w:rPr>
      <w:sz w:val="27"/>
      <w:szCs w:val="27"/>
      <w:shd w:val="clear" w:color="auto" w:fill="FFFFFF"/>
    </w:rPr>
  </w:style>
  <w:style w:type="paragraph" w:customStyle="1" w:styleId="51">
    <w:name w:val="Основний текст5"/>
    <w:basedOn w:val="a"/>
    <w:link w:val="af9"/>
    <w:rsid w:val="002A67BB"/>
    <w:pPr>
      <w:shd w:val="clear" w:color="auto" w:fill="FFFFFF"/>
      <w:spacing w:after="2520" w:line="317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styleId="afa">
    <w:name w:val="Subtitle"/>
    <w:basedOn w:val="a"/>
    <w:next w:val="a"/>
    <w:link w:val="afb"/>
    <w:rsid w:val="002A67BB"/>
    <w:pPr>
      <w:keepNext/>
      <w:keepLines/>
      <w:widowControl/>
      <w:spacing w:before="360" w:after="80"/>
      <w:ind w:firstLine="851"/>
      <w:jc w:val="both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basedOn w:val="a0"/>
    <w:link w:val="afa"/>
    <w:rsid w:val="002A67BB"/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29">
    <w:name w:val="Абзац списка2"/>
    <w:basedOn w:val="a"/>
    <w:rsid w:val="002A67BB"/>
    <w:pPr>
      <w:widowControl/>
      <w:ind w:left="720"/>
    </w:pPr>
    <w:rPr>
      <w:rFonts w:ascii="Times New Roman" w:eastAsia="Calibri" w:hAnsi="Times New Roman" w:cs="Times New Roman"/>
      <w:color w:val="auto"/>
      <w:sz w:val="20"/>
      <w:szCs w:val="20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4C37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C37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lovak@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1C52-2944-4B24-9C98-26BB4A16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4641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Сабадош</cp:lastModifiedBy>
  <cp:revision>6</cp:revision>
  <cp:lastPrinted>2021-12-20T16:41:00Z</cp:lastPrinted>
  <dcterms:created xsi:type="dcterms:W3CDTF">2021-12-23T12:38:00Z</dcterms:created>
  <dcterms:modified xsi:type="dcterms:W3CDTF">2021-12-29T13:59:00Z</dcterms:modified>
</cp:coreProperties>
</file>