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FC493" w14:textId="77777777" w:rsidR="00274B17" w:rsidRPr="006D56A4" w:rsidRDefault="00274B17" w:rsidP="00274B17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ru-RU"/>
        </w:rPr>
      </w:pPr>
      <w:r w:rsidRPr="006D56A4">
        <w:rPr>
          <w:b/>
          <w:color w:val="000000"/>
          <w:sz w:val="28"/>
          <w:szCs w:val="28"/>
          <w:lang w:val="ru-RU"/>
        </w:rPr>
        <w:t>ДЕРЖАВНИЙ ВИЩИЙ НАВЧАЛЬНИЙ ЗАКЛАД</w:t>
      </w:r>
    </w:p>
    <w:p w14:paraId="6934F612" w14:textId="77777777" w:rsidR="00274B17" w:rsidRPr="00E11B02" w:rsidRDefault="00274B17" w:rsidP="00274B17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E11B02">
        <w:rPr>
          <w:b/>
          <w:color w:val="000000"/>
          <w:sz w:val="28"/>
          <w:szCs w:val="28"/>
        </w:rPr>
        <w:t>УЖГОРОДСЬКИЙ НАЦІОНАЛЬНИЙ УНІВЕРСИТЕТ</w:t>
      </w:r>
      <w:r>
        <w:rPr>
          <w:b/>
          <w:color w:val="000000"/>
          <w:sz w:val="28"/>
          <w:szCs w:val="28"/>
        </w:rPr>
        <w:t>»</w:t>
      </w:r>
    </w:p>
    <w:p w14:paraId="2FD0F2FF" w14:textId="77777777" w:rsidR="00274B17" w:rsidRPr="00E11B02" w:rsidRDefault="00274B17" w:rsidP="00274B17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E11B02">
        <w:rPr>
          <w:b/>
          <w:color w:val="000000"/>
          <w:sz w:val="28"/>
          <w:szCs w:val="28"/>
        </w:rPr>
        <w:t>ЮРИДИЧНИЙ ФАКУЛЬТЕТ</w:t>
      </w:r>
    </w:p>
    <w:p w14:paraId="7E06EE09" w14:textId="77777777" w:rsidR="00274B17" w:rsidRPr="00E11B02" w:rsidRDefault="00274B17" w:rsidP="00274B17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E11B02">
        <w:rPr>
          <w:b/>
          <w:color w:val="000000"/>
          <w:sz w:val="28"/>
          <w:szCs w:val="28"/>
        </w:rPr>
        <w:t>КАФЕДРА ЦИВІЛЬНОГО ПРАВА</w:t>
      </w:r>
      <w:r>
        <w:rPr>
          <w:b/>
          <w:color w:val="000000"/>
          <w:sz w:val="28"/>
          <w:szCs w:val="28"/>
        </w:rPr>
        <w:t xml:space="preserve"> ТА ПРОЦЕСУ</w:t>
      </w:r>
    </w:p>
    <w:p w14:paraId="6AE6C175" w14:textId="77777777" w:rsidR="00274B17" w:rsidRPr="007C5571" w:rsidRDefault="00274B17" w:rsidP="00274B17">
      <w:pPr>
        <w:pStyle w:val="a3"/>
        <w:jc w:val="both"/>
        <w:rPr>
          <w:color w:val="000000"/>
        </w:rPr>
      </w:pPr>
      <w:r w:rsidRPr="007C5571">
        <w:rPr>
          <w:color w:val="000000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274B17" w14:paraId="79452C8C" w14:textId="77777777" w:rsidTr="00BC7F39">
        <w:trPr>
          <w:tblCellSpacing w:w="22" w:type="dxa"/>
          <w:jc w:val="center"/>
        </w:trPr>
        <w:tc>
          <w:tcPr>
            <w:tcW w:w="4958" w:type="pct"/>
          </w:tcPr>
          <w:tbl>
            <w:tblPr>
              <w:tblpPr w:leftFromText="45" w:rightFromText="45" w:vertAnchor="text" w:horzAnchor="page" w:tblpX="6472" w:tblpY="-156"/>
              <w:tblOverlap w:val="never"/>
              <w:tblW w:w="1825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778"/>
            </w:tblGrid>
            <w:tr w:rsidR="00274B17" w14:paraId="5EA6775F" w14:textId="77777777" w:rsidTr="00BC7F39">
              <w:trPr>
                <w:trHeight w:val="1723"/>
                <w:tblCellSpacing w:w="22" w:type="dxa"/>
              </w:trPr>
              <w:tc>
                <w:tcPr>
                  <w:tcW w:w="4884" w:type="pct"/>
                </w:tcPr>
                <w:p w14:paraId="31989ED0" w14:textId="77777777" w:rsidR="00274B17" w:rsidRDefault="00274B17" w:rsidP="00BC7F39">
                  <w:pPr>
                    <w:pStyle w:val="a3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"</w:t>
                  </w:r>
                  <w:r>
                    <w:rPr>
                      <w:b/>
                      <w:bCs/>
                      <w:color w:val="000000"/>
                    </w:rPr>
                    <w:t>ЗАТВЕРДЖУЮ</w:t>
                  </w:r>
                  <w:r>
                    <w:rPr>
                      <w:color w:val="000000"/>
                    </w:rPr>
                    <w:t>"</w:t>
                  </w:r>
                </w:p>
                <w:p w14:paraId="47116E66" w14:textId="77777777" w:rsidR="00274B17" w:rsidRDefault="00274B17" w:rsidP="00BC7F39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В.о. декана юридичного факультету</w:t>
                  </w:r>
                </w:p>
                <w:p w14:paraId="02C51AEC" w14:textId="10B0E584" w:rsidR="00274B17" w:rsidRDefault="00274B17" w:rsidP="00BC7F39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_________________Лазур Я.В.</w:t>
                  </w:r>
                  <w:r>
                    <w:rPr>
                      <w:color w:val="000000"/>
                    </w:rPr>
                    <w:br/>
                    <w:t>"___" ____________ 202</w:t>
                  </w:r>
                  <w:r w:rsidR="00AB131B">
                    <w:rPr>
                      <w:color w:val="000000"/>
                      <w:lang w:val="en-GB"/>
                    </w:rPr>
                    <w:t>1</w:t>
                  </w:r>
                  <w:r>
                    <w:rPr>
                      <w:color w:val="000000"/>
                    </w:rPr>
                    <w:t xml:space="preserve"> року</w:t>
                  </w:r>
                </w:p>
              </w:tc>
            </w:tr>
          </w:tbl>
          <w:p w14:paraId="333E54BA" w14:textId="77777777" w:rsidR="00274B17" w:rsidRDefault="00274B17" w:rsidP="00BC7F39">
            <w:pPr>
              <w:rPr>
                <w:color w:val="000000"/>
              </w:rPr>
            </w:pPr>
          </w:p>
        </w:tc>
      </w:tr>
    </w:tbl>
    <w:p w14:paraId="6DCAF3EA" w14:textId="77777777" w:rsidR="00274B17" w:rsidRPr="007C5571" w:rsidRDefault="00274B17" w:rsidP="00274B17">
      <w:pPr>
        <w:pStyle w:val="a3"/>
        <w:jc w:val="both"/>
        <w:rPr>
          <w:color w:val="000000"/>
        </w:rPr>
      </w:pPr>
      <w:r w:rsidRPr="007C5571">
        <w:rPr>
          <w:color w:val="000000"/>
        </w:rPr>
        <w:br w:type="textWrapping" w:clear="all"/>
      </w:r>
    </w:p>
    <w:p w14:paraId="1DFC37FE" w14:textId="77777777" w:rsidR="00274B17" w:rsidRDefault="00274B17" w:rsidP="00274B17">
      <w:pPr>
        <w:pStyle w:val="3"/>
        <w:jc w:val="center"/>
        <w:rPr>
          <w:color w:val="000000"/>
        </w:rPr>
      </w:pPr>
      <w:r w:rsidRPr="007C5571">
        <w:rPr>
          <w:color w:val="000000"/>
        </w:rPr>
        <w:t>РОБОЧА ПРОГРАМА НАВЧАЛЬНОЇ ДИСЦИПЛІНИ</w:t>
      </w:r>
    </w:p>
    <w:tbl>
      <w:tblPr>
        <w:tblW w:w="9572" w:type="dxa"/>
        <w:tblLook w:val="01E0" w:firstRow="1" w:lastRow="1" w:firstColumn="1" w:lastColumn="1" w:noHBand="0" w:noVBand="0"/>
      </w:tblPr>
      <w:tblGrid>
        <w:gridCol w:w="4503"/>
        <w:gridCol w:w="5069"/>
      </w:tblGrid>
      <w:tr w:rsidR="00274B17" w:rsidRPr="00EA717C" w14:paraId="319ED75B" w14:textId="77777777" w:rsidTr="00BC7F39">
        <w:tc>
          <w:tcPr>
            <w:tcW w:w="4503" w:type="dxa"/>
            <w:shd w:val="clear" w:color="auto" w:fill="auto"/>
          </w:tcPr>
          <w:p w14:paraId="6FFCD8F9" w14:textId="77777777" w:rsidR="00274B17" w:rsidRPr="009F3DA1" w:rsidRDefault="00274B17" w:rsidP="00BC7F39">
            <w:pPr>
              <w:ind w:right="252"/>
              <w:jc w:val="right"/>
              <w:rPr>
                <w:sz w:val="28"/>
                <w:szCs w:val="28"/>
              </w:rPr>
            </w:pPr>
            <w:r w:rsidRPr="009F3DA1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069" w:type="dxa"/>
            <w:shd w:val="clear" w:color="auto" w:fill="auto"/>
          </w:tcPr>
          <w:p w14:paraId="521CB028" w14:textId="77777777" w:rsidR="00274B17" w:rsidRPr="00EA717C" w:rsidRDefault="00274B17" w:rsidP="00BC7F3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Перший (</w:t>
            </w:r>
            <w:r w:rsidRPr="00EA717C">
              <w:rPr>
                <w:b/>
                <w:sz w:val="28"/>
                <w:szCs w:val="28"/>
              </w:rPr>
              <w:t>бакалавр</w:t>
            </w:r>
            <w:r>
              <w:rPr>
                <w:b/>
                <w:sz w:val="28"/>
                <w:szCs w:val="28"/>
              </w:rPr>
              <w:t>ський)</w:t>
            </w:r>
            <w:r w:rsidRPr="00EA717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74B17" w:rsidRPr="009F3DA1" w14:paraId="08BD0603" w14:textId="77777777" w:rsidTr="00BC7F39">
        <w:tc>
          <w:tcPr>
            <w:tcW w:w="4503" w:type="dxa"/>
            <w:shd w:val="clear" w:color="auto" w:fill="auto"/>
          </w:tcPr>
          <w:p w14:paraId="35B89C52" w14:textId="77777777" w:rsidR="00274B17" w:rsidRPr="009F3DA1" w:rsidRDefault="00274B17" w:rsidP="00BC7F39">
            <w:pPr>
              <w:ind w:right="252"/>
              <w:jc w:val="right"/>
              <w:rPr>
                <w:sz w:val="28"/>
                <w:szCs w:val="28"/>
              </w:rPr>
            </w:pPr>
            <w:r w:rsidRPr="009F3DA1">
              <w:rPr>
                <w:sz w:val="28"/>
                <w:szCs w:val="28"/>
              </w:rPr>
              <w:t>Галузь знань</w:t>
            </w:r>
          </w:p>
        </w:tc>
        <w:tc>
          <w:tcPr>
            <w:tcW w:w="5069" w:type="dxa"/>
            <w:shd w:val="clear" w:color="auto" w:fill="auto"/>
          </w:tcPr>
          <w:p w14:paraId="0651BC9A" w14:textId="77777777" w:rsidR="00274B17" w:rsidRPr="009F3DA1" w:rsidRDefault="00274B17" w:rsidP="00BC7F39">
            <w:pPr>
              <w:rPr>
                <w:b/>
                <w:sz w:val="28"/>
                <w:szCs w:val="28"/>
              </w:rPr>
            </w:pPr>
            <w:r w:rsidRPr="009F3DA1">
              <w:rPr>
                <w:b/>
                <w:sz w:val="28"/>
                <w:szCs w:val="28"/>
              </w:rPr>
              <w:t>08 Право</w:t>
            </w:r>
          </w:p>
        </w:tc>
      </w:tr>
      <w:tr w:rsidR="00274B17" w:rsidRPr="009F3DA1" w14:paraId="7CB2E869" w14:textId="77777777" w:rsidTr="00BC7F39">
        <w:tc>
          <w:tcPr>
            <w:tcW w:w="4503" w:type="dxa"/>
            <w:shd w:val="clear" w:color="auto" w:fill="auto"/>
          </w:tcPr>
          <w:p w14:paraId="569C5F0E" w14:textId="77777777" w:rsidR="00274B17" w:rsidRPr="009F3DA1" w:rsidRDefault="00274B17" w:rsidP="00BC7F39">
            <w:pPr>
              <w:ind w:right="252"/>
              <w:jc w:val="right"/>
              <w:rPr>
                <w:sz w:val="28"/>
                <w:szCs w:val="28"/>
              </w:rPr>
            </w:pPr>
            <w:r w:rsidRPr="009F3DA1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5069" w:type="dxa"/>
            <w:shd w:val="clear" w:color="auto" w:fill="auto"/>
          </w:tcPr>
          <w:p w14:paraId="47F77E3E" w14:textId="77777777" w:rsidR="00274B17" w:rsidRPr="009F3DA1" w:rsidRDefault="00274B17" w:rsidP="00BC7F39">
            <w:pPr>
              <w:rPr>
                <w:sz w:val="28"/>
                <w:szCs w:val="28"/>
              </w:rPr>
            </w:pPr>
            <w:r w:rsidRPr="009F3DA1">
              <w:rPr>
                <w:b/>
                <w:sz w:val="28"/>
                <w:szCs w:val="28"/>
              </w:rPr>
              <w:t>081 Право</w:t>
            </w:r>
          </w:p>
        </w:tc>
      </w:tr>
      <w:tr w:rsidR="00274B17" w:rsidRPr="009F3DA1" w14:paraId="3DAB5238" w14:textId="77777777" w:rsidTr="00BC7F39">
        <w:tc>
          <w:tcPr>
            <w:tcW w:w="4503" w:type="dxa"/>
            <w:shd w:val="clear" w:color="auto" w:fill="auto"/>
          </w:tcPr>
          <w:p w14:paraId="768B06D1" w14:textId="77777777" w:rsidR="00274B17" w:rsidRPr="009F3DA1" w:rsidRDefault="00274B17" w:rsidP="00BC7F39">
            <w:pPr>
              <w:ind w:right="252"/>
              <w:jc w:val="right"/>
              <w:rPr>
                <w:sz w:val="28"/>
                <w:szCs w:val="28"/>
              </w:rPr>
            </w:pPr>
            <w:r w:rsidRPr="009F3DA1">
              <w:rPr>
                <w:sz w:val="28"/>
                <w:szCs w:val="28"/>
              </w:rPr>
              <w:t>Освітня програма</w:t>
            </w:r>
          </w:p>
        </w:tc>
        <w:tc>
          <w:tcPr>
            <w:tcW w:w="5069" w:type="dxa"/>
            <w:shd w:val="clear" w:color="auto" w:fill="auto"/>
          </w:tcPr>
          <w:p w14:paraId="4E9177BC" w14:textId="77777777" w:rsidR="00274B17" w:rsidRPr="009F3DA1" w:rsidRDefault="00274B17" w:rsidP="00BC7F39">
            <w:pPr>
              <w:rPr>
                <w:sz w:val="28"/>
                <w:szCs w:val="28"/>
              </w:rPr>
            </w:pPr>
            <w:r w:rsidRPr="009F3DA1">
              <w:rPr>
                <w:b/>
                <w:sz w:val="28"/>
                <w:szCs w:val="28"/>
              </w:rPr>
              <w:t>Право</w:t>
            </w:r>
          </w:p>
        </w:tc>
      </w:tr>
      <w:tr w:rsidR="00274B17" w:rsidRPr="009F3DA1" w14:paraId="19394798" w14:textId="77777777" w:rsidTr="00BC7F39">
        <w:tc>
          <w:tcPr>
            <w:tcW w:w="4503" w:type="dxa"/>
            <w:shd w:val="clear" w:color="auto" w:fill="auto"/>
          </w:tcPr>
          <w:p w14:paraId="707E0FE6" w14:textId="77777777" w:rsidR="00274B17" w:rsidRPr="009F3DA1" w:rsidRDefault="00274B17" w:rsidP="00BC7F39">
            <w:pPr>
              <w:ind w:right="252"/>
              <w:jc w:val="right"/>
              <w:rPr>
                <w:sz w:val="28"/>
                <w:szCs w:val="28"/>
              </w:rPr>
            </w:pPr>
            <w:r w:rsidRPr="009F3DA1">
              <w:rPr>
                <w:sz w:val="28"/>
                <w:szCs w:val="28"/>
              </w:rPr>
              <w:t>Статус дисципліни</w:t>
            </w:r>
          </w:p>
        </w:tc>
        <w:tc>
          <w:tcPr>
            <w:tcW w:w="5069" w:type="dxa"/>
            <w:shd w:val="clear" w:color="auto" w:fill="auto"/>
          </w:tcPr>
          <w:p w14:paraId="2F34D76D" w14:textId="56F88B71" w:rsidR="00274B17" w:rsidRPr="008B38F5" w:rsidRDefault="00AB131B" w:rsidP="00BC7F39">
            <w:pPr>
              <w:rPr>
                <w:b/>
                <w:bCs/>
                <w:sz w:val="28"/>
                <w:szCs w:val="28"/>
              </w:rPr>
            </w:pPr>
            <w:r w:rsidRPr="008B38F5">
              <w:rPr>
                <w:b/>
                <w:bCs/>
                <w:sz w:val="28"/>
                <w:szCs w:val="28"/>
              </w:rPr>
              <w:t>В</w:t>
            </w:r>
            <w:r w:rsidR="008B38F5" w:rsidRPr="008B38F5">
              <w:rPr>
                <w:b/>
                <w:bCs/>
                <w:sz w:val="28"/>
                <w:szCs w:val="28"/>
              </w:rPr>
              <w:t>ибіркова</w:t>
            </w:r>
          </w:p>
        </w:tc>
      </w:tr>
      <w:tr w:rsidR="00274B17" w:rsidRPr="009F3DA1" w14:paraId="336F4815" w14:textId="77777777" w:rsidTr="00BC7F39">
        <w:tc>
          <w:tcPr>
            <w:tcW w:w="4503" w:type="dxa"/>
            <w:shd w:val="clear" w:color="auto" w:fill="auto"/>
          </w:tcPr>
          <w:p w14:paraId="457C4146" w14:textId="77777777" w:rsidR="00274B17" w:rsidRPr="009F3DA1" w:rsidRDefault="00274B17" w:rsidP="00BC7F39">
            <w:pPr>
              <w:ind w:right="252"/>
              <w:jc w:val="right"/>
              <w:rPr>
                <w:sz w:val="28"/>
                <w:szCs w:val="28"/>
              </w:rPr>
            </w:pPr>
            <w:r w:rsidRPr="009F3DA1">
              <w:rPr>
                <w:sz w:val="28"/>
                <w:szCs w:val="28"/>
              </w:rPr>
              <w:t>Мова навчання</w:t>
            </w:r>
          </w:p>
        </w:tc>
        <w:tc>
          <w:tcPr>
            <w:tcW w:w="5069" w:type="dxa"/>
            <w:shd w:val="clear" w:color="auto" w:fill="auto"/>
          </w:tcPr>
          <w:p w14:paraId="4AE0F6F7" w14:textId="604926E8" w:rsidR="00274B17" w:rsidRPr="009F3DA1" w:rsidRDefault="00AB131B" w:rsidP="00BC7F39">
            <w:pPr>
              <w:rPr>
                <w:b/>
                <w:sz w:val="28"/>
                <w:szCs w:val="28"/>
              </w:rPr>
            </w:pPr>
            <w:r w:rsidRPr="009F3DA1">
              <w:rPr>
                <w:b/>
                <w:sz w:val="28"/>
                <w:szCs w:val="28"/>
              </w:rPr>
              <w:t>У</w:t>
            </w:r>
            <w:r w:rsidR="00274B17" w:rsidRPr="009F3DA1">
              <w:rPr>
                <w:b/>
                <w:sz w:val="28"/>
                <w:szCs w:val="28"/>
              </w:rPr>
              <w:t>країнська</w:t>
            </w:r>
          </w:p>
        </w:tc>
      </w:tr>
    </w:tbl>
    <w:p w14:paraId="4F2D2C1D" w14:textId="77777777" w:rsidR="00274B17" w:rsidRDefault="00274B17" w:rsidP="00274B17">
      <w:pPr>
        <w:pStyle w:val="3"/>
        <w:jc w:val="center"/>
        <w:rPr>
          <w:color w:val="000000"/>
        </w:rPr>
      </w:pPr>
    </w:p>
    <w:p w14:paraId="13023040" w14:textId="77777777" w:rsidR="00274B17" w:rsidRPr="007C5571" w:rsidRDefault="00274B17" w:rsidP="00274B17">
      <w:pPr>
        <w:pStyle w:val="3"/>
        <w:jc w:val="center"/>
        <w:rPr>
          <w:color w:val="000000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274B17" w:rsidRPr="007C5571" w14:paraId="6F58A49F" w14:textId="77777777" w:rsidTr="00BC7F39">
        <w:trPr>
          <w:tblCellSpacing w:w="22" w:type="dxa"/>
          <w:jc w:val="center"/>
        </w:trPr>
        <w:tc>
          <w:tcPr>
            <w:tcW w:w="5000" w:type="pct"/>
          </w:tcPr>
          <w:p w14:paraId="5601C750" w14:textId="77777777" w:rsidR="00274B17" w:rsidRDefault="00274B17" w:rsidP="00BC7F39">
            <w:pPr>
              <w:pStyle w:val="a3"/>
              <w:jc w:val="center"/>
              <w:rPr>
                <w:color w:val="000000"/>
              </w:rPr>
            </w:pPr>
          </w:p>
          <w:p w14:paraId="1D482D85" w14:textId="77777777" w:rsidR="00274B17" w:rsidRPr="0067586E" w:rsidRDefault="00274B17" w:rsidP="00BC7F39">
            <w:pPr>
              <w:pStyle w:val="a3"/>
              <w:jc w:val="center"/>
              <w:rPr>
                <w:color w:val="000000"/>
              </w:rPr>
            </w:pPr>
          </w:p>
          <w:p w14:paraId="7506F88B" w14:textId="77777777" w:rsidR="00274B17" w:rsidRPr="0067586E" w:rsidRDefault="00274B17" w:rsidP="00BC7F39">
            <w:pPr>
              <w:pStyle w:val="a3"/>
              <w:jc w:val="center"/>
              <w:rPr>
                <w:color w:val="000000"/>
              </w:rPr>
            </w:pPr>
          </w:p>
          <w:p w14:paraId="2779D34D" w14:textId="77777777" w:rsidR="00274B17" w:rsidRDefault="00274B17" w:rsidP="00BC7F39">
            <w:pPr>
              <w:pStyle w:val="a3"/>
              <w:rPr>
                <w:color w:val="000000"/>
              </w:rPr>
            </w:pPr>
          </w:p>
          <w:p w14:paraId="07ABEC8B" w14:textId="77777777" w:rsidR="00274B17" w:rsidRDefault="00274B17" w:rsidP="00BC7F39">
            <w:pPr>
              <w:pStyle w:val="a3"/>
              <w:rPr>
                <w:color w:val="000000"/>
              </w:rPr>
            </w:pPr>
          </w:p>
          <w:p w14:paraId="699E537B" w14:textId="77777777" w:rsidR="00274B17" w:rsidRDefault="00274B17" w:rsidP="00BC7F39">
            <w:pPr>
              <w:pStyle w:val="a3"/>
              <w:jc w:val="center"/>
              <w:rPr>
                <w:color w:val="000000"/>
              </w:rPr>
            </w:pPr>
          </w:p>
          <w:p w14:paraId="79F57E5B" w14:textId="0695B627" w:rsidR="00274B17" w:rsidRPr="007C5571" w:rsidRDefault="00274B17" w:rsidP="00BC7F3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Ужгород – 202</w:t>
            </w:r>
            <w:r w:rsidR="00AB131B" w:rsidRPr="00EB5885">
              <w:rPr>
                <w:color w:val="000000"/>
                <w:lang w:val="ru-RU"/>
              </w:rPr>
              <w:t>1</w:t>
            </w:r>
            <w:r w:rsidRPr="007C5571">
              <w:rPr>
                <w:color w:val="000000"/>
              </w:rPr>
              <w:t xml:space="preserve"> рік</w:t>
            </w:r>
          </w:p>
          <w:p w14:paraId="59FD5FBE" w14:textId="0E4145E0" w:rsidR="00274B17" w:rsidRDefault="00274B17" w:rsidP="00BC7F39">
            <w:pPr>
              <w:pStyle w:val="a3"/>
              <w:jc w:val="both"/>
              <w:rPr>
                <w:color w:val="000000"/>
              </w:rPr>
            </w:pPr>
            <w:r w:rsidRPr="00EA717C">
              <w:rPr>
                <w:color w:val="000000"/>
              </w:rPr>
              <w:lastRenderedPageBreak/>
              <w:t xml:space="preserve">Робоча програма навчальної дисципліни </w:t>
            </w:r>
            <w:r w:rsidRPr="00EA717C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Аграрне право</w:t>
            </w:r>
            <w:r w:rsidRPr="00EA717C">
              <w:rPr>
                <w:b/>
                <w:color w:val="000000"/>
              </w:rPr>
              <w:t>»</w:t>
            </w:r>
            <w:r w:rsidRPr="00EA717C">
              <w:rPr>
                <w:color w:val="000000"/>
              </w:rPr>
              <w:t xml:space="preserve"> </w:t>
            </w:r>
            <w:r w:rsidRPr="00EA717C">
              <w:t xml:space="preserve">для здобувачів вищої освіти галузі знань </w:t>
            </w:r>
            <w:r w:rsidRPr="00EA717C">
              <w:rPr>
                <w:b/>
              </w:rPr>
              <w:t>08 Право</w:t>
            </w:r>
            <w:r w:rsidRPr="00EA717C">
              <w:t xml:space="preserve"> спеціальності </w:t>
            </w:r>
            <w:r w:rsidRPr="00EA717C">
              <w:rPr>
                <w:b/>
              </w:rPr>
              <w:t xml:space="preserve">081 Право </w:t>
            </w:r>
            <w:r w:rsidRPr="00EA717C">
              <w:t xml:space="preserve">освітньої програми </w:t>
            </w:r>
            <w:r w:rsidRPr="00E743A2">
              <w:rPr>
                <w:b/>
                <w:bCs/>
              </w:rPr>
              <w:t>Право</w:t>
            </w:r>
          </w:p>
          <w:p w14:paraId="684EF16F" w14:textId="364D248B" w:rsidR="00274B17" w:rsidRPr="003733DC" w:rsidRDefault="00274B17" w:rsidP="00BC7F39">
            <w:pPr>
              <w:pStyle w:val="a3"/>
              <w:jc w:val="both"/>
              <w:rPr>
                <w:color w:val="000000"/>
                <w:u w:val="single"/>
              </w:rPr>
            </w:pPr>
            <w:r w:rsidRPr="007C5571">
              <w:rPr>
                <w:color w:val="000000"/>
              </w:rPr>
              <w:t>Розробники:</w:t>
            </w:r>
            <w:r w:rsidRPr="007C5571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к.ю.н</w:t>
            </w:r>
            <w:proofErr w:type="spellEnd"/>
            <w:r>
              <w:rPr>
                <w:color w:val="000000"/>
                <w:u w:val="single"/>
              </w:rPr>
              <w:t>. доц. Ревуцька І.Е.</w:t>
            </w:r>
          </w:p>
          <w:p w14:paraId="3791215E" w14:textId="77777777" w:rsidR="00274B17" w:rsidRPr="007C5571" w:rsidRDefault="00274B17" w:rsidP="00BC7F39">
            <w:pPr>
              <w:pStyle w:val="a3"/>
              <w:jc w:val="both"/>
              <w:rPr>
                <w:color w:val="000000"/>
              </w:rPr>
            </w:pPr>
          </w:p>
          <w:p w14:paraId="55B9D828" w14:textId="77777777" w:rsidR="00274B17" w:rsidRPr="007C5571" w:rsidRDefault="00274B17" w:rsidP="00BC7F39">
            <w:pPr>
              <w:pStyle w:val="a3"/>
              <w:jc w:val="both"/>
              <w:rPr>
                <w:color w:val="000000"/>
              </w:rPr>
            </w:pPr>
            <w:r w:rsidRPr="007C5571">
              <w:rPr>
                <w:color w:val="000000"/>
              </w:rPr>
              <w:t xml:space="preserve">Робоча програма затверджена на засіданні </w:t>
            </w:r>
            <w:r w:rsidRPr="00A02715">
              <w:rPr>
                <w:color w:val="000000"/>
                <w:u w:val="single"/>
              </w:rPr>
              <w:t>кафедри цивільного права</w:t>
            </w:r>
            <w:r>
              <w:rPr>
                <w:color w:val="000000"/>
                <w:u w:val="single"/>
              </w:rPr>
              <w:t xml:space="preserve"> та процесу</w:t>
            </w:r>
            <w:r w:rsidRPr="00A02715">
              <w:rPr>
                <w:color w:val="000000"/>
                <w:u w:val="single"/>
              </w:rPr>
              <w:t xml:space="preserve"> юридичного факультету</w:t>
            </w:r>
            <w:r>
              <w:rPr>
                <w:color w:val="000000"/>
                <w:u w:val="single"/>
              </w:rPr>
              <w:t>.</w:t>
            </w:r>
          </w:p>
          <w:p w14:paraId="55A65B89" w14:textId="42137E5D" w:rsidR="00274B17" w:rsidRDefault="00274B17" w:rsidP="00BC7F39">
            <w:pPr>
              <w:pStyle w:val="a3"/>
              <w:jc w:val="both"/>
              <w:rPr>
                <w:color w:val="000000"/>
              </w:rPr>
            </w:pPr>
            <w:r w:rsidRPr="007C5571">
              <w:rPr>
                <w:color w:val="000000"/>
              </w:rPr>
              <w:t>Прот</w:t>
            </w:r>
            <w:r>
              <w:rPr>
                <w:color w:val="000000"/>
              </w:rPr>
              <w:t>окол №</w:t>
            </w:r>
            <w:r w:rsidR="0011171C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2763CA">
              <w:rPr>
                <w:color w:val="000000"/>
              </w:rPr>
              <w:t>від "</w:t>
            </w:r>
            <w:r>
              <w:rPr>
                <w:color w:val="000000"/>
              </w:rPr>
              <w:t>2</w:t>
            </w:r>
            <w:r w:rsidR="00865B1D">
              <w:rPr>
                <w:color w:val="000000"/>
              </w:rPr>
              <w:t>4</w:t>
            </w:r>
            <w:r w:rsidRPr="002763CA">
              <w:rPr>
                <w:color w:val="000000"/>
              </w:rPr>
              <w:t xml:space="preserve">" </w:t>
            </w:r>
            <w:r w:rsidR="0011171C">
              <w:rPr>
                <w:color w:val="000000"/>
              </w:rPr>
              <w:t>червня</w:t>
            </w:r>
            <w:r w:rsidRPr="00945805">
              <w:rPr>
                <w:color w:val="000000"/>
                <w:u w:val="single"/>
                <w:lang w:val="ru-RU"/>
              </w:rPr>
              <w:t xml:space="preserve"> </w:t>
            </w:r>
            <w:r w:rsidRPr="002763CA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11171C">
              <w:rPr>
                <w:color w:val="000000"/>
              </w:rPr>
              <w:t>1</w:t>
            </w:r>
            <w:r w:rsidRPr="002763CA">
              <w:rPr>
                <w:color w:val="000000"/>
              </w:rPr>
              <w:t xml:space="preserve"> року</w:t>
            </w:r>
          </w:p>
          <w:p w14:paraId="6A126AE9" w14:textId="77777777" w:rsidR="00274B17" w:rsidRPr="007C5571" w:rsidRDefault="00274B17" w:rsidP="00BC7F39">
            <w:pPr>
              <w:pStyle w:val="a3"/>
              <w:jc w:val="both"/>
              <w:rPr>
                <w:color w:val="000000"/>
              </w:rPr>
            </w:pPr>
            <w:r w:rsidRPr="007C5571">
              <w:rPr>
                <w:color w:val="000000"/>
              </w:rPr>
              <w:t xml:space="preserve">Завідувач </w:t>
            </w:r>
            <w:r>
              <w:rPr>
                <w:color w:val="000000"/>
              </w:rPr>
              <w:t>кафедри цивільного права та процесу</w:t>
            </w:r>
          </w:p>
          <w:tbl>
            <w:tblPr>
              <w:tblpPr w:leftFromText="45" w:rightFromText="45" w:vertAnchor="text" w:tblpXSpec="right" w:tblpYSpec="center"/>
              <w:tblW w:w="32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2"/>
              <w:gridCol w:w="3313"/>
            </w:tblGrid>
            <w:tr w:rsidR="00274B17" w:rsidRPr="007C5571" w14:paraId="766F7F3C" w14:textId="77777777" w:rsidTr="00BC7F39">
              <w:trPr>
                <w:tblCellSpacing w:w="22" w:type="dxa"/>
              </w:trPr>
              <w:tc>
                <w:tcPr>
                  <w:tcW w:w="2500" w:type="pct"/>
                </w:tcPr>
                <w:p w14:paraId="5F9C6C2C" w14:textId="77777777" w:rsidR="00274B17" w:rsidRPr="007C5571" w:rsidRDefault="00274B17" w:rsidP="00BC7F39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7C5571">
                    <w:rPr>
                      <w:color w:val="000000"/>
                    </w:rPr>
                    <w:t>_______________________</w:t>
                  </w:r>
                  <w:r w:rsidRPr="007C5571">
                    <w:rPr>
                      <w:color w:val="000000"/>
                    </w:rPr>
                    <w:br/>
                  </w:r>
                  <w:r w:rsidRPr="007C5571">
                    <w:rPr>
                      <w:color w:val="000000"/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2500" w:type="pct"/>
                </w:tcPr>
                <w:p w14:paraId="0EEEB3AC" w14:textId="77777777" w:rsidR="00274B17" w:rsidRPr="007C5571" w:rsidRDefault="00274B17" w:rsidP="00BC7F39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7C5571">
                    <w:rPr>
                      <w:color w:val="000000"/>
                    </w:rPr>
                    <w:t>(</w:t>
                  </w:r>
                  <w:r w:rsidRPr="003D6AAA">
                    <w:rPr>
                      <w:color w:val="000000"/>
                      <w:u w:val="single"/>
                    </w:rPr>
                    <w:t xml:space="preserve">проф. </w:t>
                  </w:r>
                  <w:r>
                    <w:rPr>
                      <w:color w:val="000000"/>
                      <w:u w:val="single"/>
                    </w:rPr>
                    <w:t>Булеца</w:t>
                  </w:r>
                  <w:r w:rsidRPr="003D6AAA">
                    <w:rPr>
                      <w:color w:val="000000"/>
                      <w:u w:val="single"/>
                    </w:rPr>
                    <w:t xml:space="preserve"> </w:t>
                  </w:r>
                  <w:r>
                    <w:rPr>
                      <w:color w:val="000000"/>
                      <w:u w:val="single"/>
                    </w:rPr>
                    <w:t>С</w:t>
                  </w:r>
                  <w:r w:rsidRPr="003D6AAA">
                    <w:rPr>
                      <w:color w:val="000000"/>
                      <w:u w:val="single"/>
                    </w:rPr>
                    <w:t>.</w:t>
                  </w:r>
                  <w:r>
                    <w:rPr>
                      <w:color w:val="000000"/>
                      <w:u w:val="single"/>
                    </w:rPr>
                    <w:t>Б</w:t>
                  </w:r>
                  <w:r w:rsidRPr="003D6AAA">
                    <w:rPr>
                      <w:color w:val="000000"/>
                      <w:u w:val="single"/>
                    </w:rPr>
                    <w:t>.</w:t>
                  </w:r>
                  <w:r>
                    <w:rPr>
                      <w:color w:val="000000"/>
                    </w:rPr>
                    <w:t xml:space="preserve"> </w:t>
                  </w:r>
                  <w:r w:rsidRPr="007C5571">
                    <w:rPr>
                      <w:color w:val="000000"/>
                    </w:rPr>
                    <w:t>)</w:t>
                  </w:r>
                  <w:r w:rsidRPr="007C5571">
                    <w:rPr>
                      <w:color w:val="000000"/>
                    </w:rPr>
                    <w:br/>
                  </w:r>
                  <w:r w:rsidRPr="007C5571">
                    <w:rPr>
                      <w:color w:val="000000"/>
                      <w:sz w:val="20"/>
                      <w:szCs w:val="20"/>
                    </w:rPr>
                    <w:t>(прізвище та ініціали)</w:t>
                  </w:r>
                </w:p>
              </w:tc>
            </w:tr>
          </w:tbl>
          <w:p w14:paraId="2E711204" w14:textId="77777777" w:rsidR="00274B17" w:rsidRPr="009F3496" w:rsidRDefault="00274B17" w:rsidP="00BC7F39">
            <w:pPr>
              <w:pStyle w:val="a3"/>
              <w:jc w:val="both"/>
              <w:rPr>
                <w:color w:val="FF0000"/>
              </w:rPr>
            </w:pPr>
            <w:r w:rsidRPr="009F3496">
              <w:rPr>
                <w:color w:val="FF0000"/>
              </w:rPr>
              <w:br w:type="textWrapping" w:clear="all"/>
            </w:r>
          </w:p>
          <w:p w14:paraId="42CCE89D" w14:textId="4BDFDE3F" w:rsidR="00274B17" w:rsidRPr="001D0AF3" w:rsidRDefault="00274B17" w:rsidP="00BC7F39">
            <w:pPr>
              <w:pStyle w:val="a3"/>
              <w:jc w:val="both"/>
            </w:pPr>
            <w:r w:rsidRPr="001D0AF3">
              <w:t>"___"</w:t>
            </w:r>
            <w:r w:rsidRPr="001D0AF3">
              <w:rPr>
                <w:lang w:val="ru-RU"/>
              </w:rPr>
              <w:t xml:space="preserve"> </w:t>
            </w:r>
            <w:r w:rsidRPr="0067586E">
              <w:rPr>
                <w:lang w:val="ru-RU"/>
              </w:rPr>
              <w:t>_____________</w:t>
            </w:r>
            <w:r w:rsidRPr="001D0AF3">
              <w:t xml:space="preserve"> 20</w:t>
            </w:r>
            <w:r>
              <w:t>2</w:t>
            </w:r>
            <w:r w:rsidR="0011171C">
              <w:t>1</w:t>
            </w:r>
            <w:r w:rsidRPr="001D0AF3">
              <w:t xml:space="preserve"> року</w:t>
            </w:r>
          </w:p>
          <w:p w14:paraId="4A049B9D" w14:textId="77777777" w:rsidR="00274B17" w:rsidRPr="007C5571" w:rsidRDefault="00274B17" w:rsidP="00BC7F39">
            <w:pPr>
              <w:pStyle w:val="a3"/>
              <w:jc w:val="both"/>
              <w:rPr>
                <w:color w:val="000000"/>
              </w:rPr>
            </w:pPr>
            <w:r w:rsidRPr="007C5571">
              <w:rPr>
                <w:color w:val="000000"/>
              </w:rPr>
              <w:t>Схвалено методичною комісією вищого навчального закладу за напрямом підготовки (спеціаль</w:t>
            </w:r>
            <w:r>
              <w:rPr>
                <w:color w:val="000000"/>
              </w:rPr>
              <w:t xml:space="preserve">ністю) </w:t>
            </w:r>
            <w:r>
              <w:rPr>
                <w:bCs/>
                <w:color w:val="000000"/>
                <w:u w:val="single"/>
              </w:rPr>
              <w:t xml:space="preserve">_________________081 </w:t>
            </w:r>
            <w:r>
              <w:rPr>
                <w:u w:val="single"/>
              </w:rPr>
              <w:t>–</w:t>
            </w:r>
            <w:r w:rsidRPr="003C3D83">
              <w:rPr>
                <w:u w:val="single"/>
              </w:rPr>
              <w:t xml:space="preserve"> Право</w:t>
            </w:r>
            <w:r>
              <w:rPr>
                <w:u w:val="single"/>
              </w:rPr>
              <w:t xml:space="preserve">       _______________________________</w:t>
            </w:r>
            <w:r w:rsidRPr="007C5571">
              <w:rPr>
                <w:color w:val="000000"/>
              </w:rPr>
              <w:br/>
              <w:t>                                                                          (</w:t>
            </w:r>
            <w:r w:rsidRPr="007C5571">
              <w:rPr>
                <w:color w:val="000000"/>
                <w:sz w:val="20"/>
                <w:szCs w:val="20"/>
              </w:rPr>
              <w:t>шифр, назва</w:t>
            </w:r>
            <w:r w:rsidRPr="007C5571">
              <w:rPr>
                <w:color w:val="000000"/>
              </w:rPr>
              <w:t>)</w:t>
            </w:r>
          </w:p>
          <w:p w14:paraId="2DD2A1F0" w14:textId="0FFEE1A0" w:rsidR="00274B17" w:rsidRPr="001D0AF3" w:rsidRDefault="00274B17" w:rsidP="00BC7F39">
            <w:pPr>
              <w:pStyle w:val="a3"/>
              <w:jc w:val="both"/>
              <w:rPr>
                <w:lang w:val="ru-RU"/>
              </w:rPr>
            </w:pPr>
            <w:bookmarkStart w:id="0" w:name="_GoBack"/>
            <w:r w:rsidRPr="001D0AF3">
              <w:t xml:space="preserve">Протокол </w:t>
            </w:r>
            <w:r>
              <w:t>№</w:t>
            </w:r>
            <w:r w:rsidR="0011171C">
              <w:t>9</w:t>
            </w:r>
            <w:r>
              <w:t xml:space="preserve"> </w:t>
            </w:r>
            <w:r w:rsidRPr="001D0AF3">
              <w:t xml:space="preserve">від </w:t>
            </w:r>
            <w:r>
              <w:rPr>
                <w:color w:val="000000"/>
              </w:rPr>
              <w:t>"2</w:t>
            </w:r>
            <w:r w:rsidR="0011171C">
              <w:rPr>
                <w:color w:val="000000"/>
              </w:rPr>
              <w:t>5</w:t>
            </w:r>
            <w:r w:rsidRPr="002763CA">
              <w:rPr>
                <w:color w:val="000000"/>
              </w:rPr>
              <w:t>"</w:t>
            </w:r>
            <w:r>
              <w:rPr>
                <w:color w:val="000000"/>
              </w:rPr>
              <w:t>_</w:t>
            </w:r>
            <w:r w:rsidR="0011171C">
              <w:rPr>
                <w:color w:val="000000"/>
              </w:rPr>
              <w:t>червня</w:t>
            </w:r>
            <w:r>
              <w:rPr>
                <w:color w:val="000000"/>
                <w:u w:val="single"/>
              </w:rPr>
              <w:t xml:space="preserve"> </w:t>
            </w:r>
            <w:r w:rsidRPr="002763CA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11171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року</w:t>
            </w:r>
          </w:p>
          <w:bookmarkEnd w:id="0"/>
          <w:p w14:paraId="049B4E1B" w14:textId="77777777" w:rsidR="00274B17" w:rsidRPr="006D56A4" w:rsidRDefault="00274B17" w:rsidP="00BC7F39">
            <w:pPr>
              <w:pStyle w:val="a3"/>
              <w:jc w:val="both"/>
              <w:rPr>
                <w:color w:val="000000"/>
                <w:lang w:val="ru-RU"/>
              </w:rPr>
            </w:pP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612"/>
              <w:gridCol w:w="1159"/>
              <w:gridCol w:w="2273"/>
              <w:gridCol w:w="3308"/>
            </w:tblGrid>
            <w:tr w:rsidR="00274B17" w:rsidRPr="007C5571" w14:paraId="46989864" w14:textId="77777777" w:rsidTr="00BC7F39">
              <w:trPr>
                <w:tblCellSpacing w:w="22" w:type="dxa"/>
              </w:trPr>
              <w:tc>
                <w:tcPr>
                  <w:tcW w:w="1750" w:type="pct"/>
                </w:tcPr>
                <w:p w14:paraId="55101416" w14:textId="74991BC0" w:rsidR="00274B17" w:rsidRPr="007C5571" w:rsidRDefault="00274B17" w:rsidP="00BC7F39">
                  <w:pPr>
                    <w:pStyle w:val="a3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50" w:type="pct"/>
                </w:tcPr>
                <w:p w14:paraId="64DF6542" w14:textId="77777777" w:rsidR="00274B17" w:rsidRPr="007C5571" w:rsidRDefault="00274B17" w:rsidP="00BC7F39">
                  <w:pPr>
                    <w:pStyle w:val="a3"/>
                    <w:jc w:val="both"/>
                    <w:rPr>
                      <w:color w:val="000000"/>
                    </w:rPr>
                  </w:pPr>
                  <w:r w:rsidRPr="007C5571">
                    <w:rPr>
                      <w:color w:val="000000"/>
                    </w:rPr>
                    <w:t>Голова</w:t>
                  </w:r>
                </w:p>
              </w:tc>
              <w:tc>
                <w:tcPr>
                  <w:tcW w:w="1100" w:type="pct"/>
                </w:tcPr>
                <w:p w14:paraId="693C89F0" w14:textId="77777777" w:rsidR="00274B17" w:rsidRPr="007C5571" w:rsidRDefault="00274B17" w:rsidP="00BC7F39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7C5571">
                    <w:rPr>
                      <w:color w:val="000000"/>
                    </w:rPr>
                    <w:t>_______________</w:t>
                  </w:r>
                  <w:r w:rsidRPr="007C5571">
                    <w:rPr>
                      <w:color w:val="000000"/>
                    </w:rPr>
                    <w:br/>
                  </w:r>
                  <w:r w:rsidRPr="007C5571">
                    <w:rPr>
                      <w:color w:val="000000"/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00" w:type="pct"/>
                </w:tcPr>
                <w:p w14:paraId="5284AAC8" w14:textId="77777777" w:rsidR="00274B17" w:rsidRPr="007C5571" w:rsidRDefault="00274B17" w:rsidP="00BC7F39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7C5571">
                    <w:rPr>
                      <w:color w:val="000000"/>
                    </w:rPr>
                    <w:t>(</w:t>
                  </w:r>
                  <w:r>
                    <w:rPr>
                      <w:color w:val="000000"/>
                      <w:u w:val="single"/>
                    </w:rPr>
                    <w:t>проф</w:t>
                  </w:r>
                  <w:r w:rsidRPr="003D6AAA">
                    <w:rPr>
                      <w:color w:val="000000"/>
                      <w:u w:val="single"/>
                    </w:rPr>
                    <w:t>.</w:t>
                  </w:r>
                  <w:r>
                    <w:rPr>
                      <w:color w:val="000000"/>
                    </w:rPr>
                    <w:t xml:space="preserve"> </w:t>
                  </w:r>
                  <w:r w:rsidRPr="003D6AAA">
                    <w:rPr>
                      <w:color w:val="000000"/>
                      <w:u w:val="single"/>
                    </w:rPr>
                    <w:t>Булеца С.Б.</w:t>
                  </w:r>
                  <w:r w:rsidRPr="007C5571">
                    <w:rPr>
                      <w:color w:val="000000"/>
                    </w:rPr>
                    <w:t>)</w:t>
                  </w:r>
                  <w:r w:rsidRPr="007C5571">
                    <w:rPr>
                      <w:color w:val="000000"/>
                    </w:rPr>
                    <w:br/>
                  </w:r>
                  <w:r w:rsidRPr="007C5571">
                    <w:rPr>
                      <w:color w:val="000000"/>
                      <w:sz w:val="20"/>
                      <w:szCs w:val="20"/>
                    </w:rPr>
                    <w:t>(прізвище та ініціали)</w:t>
                  </w:r>
                </w:p>
              </w:tc>
            </w:tr>
          </w:tbl>
          <w:p w14:paraId="671B1715" w14:textId="4A10251A" w:rsidR="00274B17" w:rsidRPr="00AB41A7" w:rsidRDefault="00274B17" w:rsidP="00BC7F39">
            <w:pPr>
              <w:jc w:val="right"/>
            </w:pPr>
            <w:r w:rsidRPr="007C5571">
              <w:rPr>
                <w:color w:val="000000"/>
              </w:rPr>
              <w:br w:type="textWrapping" w:clear="all"/>
            </w:r>
            <w:r w:rsidRPr="00AB41A7">
              <w:sym w:font="Symbol" w:char="F0D3"/>
            </w:r>
            <w:r w:rsidRPr="00AB41A7">
              <w:t xml:space="preserve"> Кафедра цивільного права та процесу, 202</w:t>
            </w:r>
            <w:r w:rsidR="00EB5885">
              <w:t>1</w:t>
            </w:r>
            <w:r w:rsidRPr="00AB41A7">
              <w:t> р.</w:t>
            </w:r>
          </w:p>
          <w:p w14:paraId="155169E8" w14:textId="1796C870" w:rsidR="00274B17" w:rsidRPr="007C5571" w:rsidRDefault="00274B17" w:rsidP="00BC7F39">
            <w:pPr>
              <w:pStyle w:val="a3"/>
              <w:jc w:val="right"/>
              <w:rPr>
                <w:color w:val="000000"/>
              </w:rPr>
            </w:pPr>
            <w:r w:rsidRPr="00AB41A7">
              <w:sym w:font="Symbol" w:char="F0D3"/>
            </w:r>
            <w:r w:rsidRPr="00AB41A7">
              <w:t xml:space="preserve"> ДВНЗ «Ужгородський національний університет», 202</w:t>
            </w:r>
            <w:r w:rsidR="00EB5885">
              <w:t>1</w:t>
            </w:r>
            <w:r w:rsidRPr="00AB41A7">
              <w:t> р</w:t>
            </w:r>
          </w:p>
        </w:tc>
      </w:tr>
    </w:tbl>
    <w:p w14:paraId="36B06292" w14:textId="77777777" w:rsidR="00274B17" w:rsidRPr="007C5571" w:rsidRDefault="00274B17" w:rsidP="00274B17">
      <w:pPr>
        <w:rPr>
          <w:color w:val="000000"/>
        </w:rPr>
      </w:pPr>
      <w:r w:rsidRPr="007C5571">
        <w:rPr>
          <w:color w:val="000000"/>
        </w:rPr>
        <w:lastRenderedPageBreak/>
        <w:br w:type="textWrapping" w:clear="all"/>
      </w:r>
    </w:p>
    <w:p w14:paraId="27C249CA" w14:textId="77777777" w:rsidR="00274B17" w:rsidRPr="006A137D" w:rsidRDefault="00274B17" w:rsidP="00274B17">
      <w:pPr>
        <w:pStyle w:val="a3"/>
        <w:numPr>
          <w:ilvl w:val="0"/>
          <w:numId w:val="10"/>
        </w:num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Pr="007C5571">
        <w:rPr>
          <w:b/>
          <w:bCs/>
          <w:color w:val="000000"/>
        </w:rPr>
        <w:lastRenderedPageBreak/>
        <w:t xml:space="preserve">ОПИС НАВЧАЛЬНОЇ ДИСЦИПЛІНИ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274B17" w:rsidRPr="00574D4B" w14:paraId="15C59EC8" w14:textId="77777777" w:rsidTr="00BC7F39">
        <w:trPr>
          <w:trHeight w:val="725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6395A08C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 w:rsidRPr="009F3DA1">
              <w:rPr>
                <w:b/>
                <w:bCs/>
                <w:color w:val="auto"/>
                <w:lang w:val="uk-UA"/>
              </w:rPr>
              <w:t>Найменування</w:t>
            </w:r>
          </w:p>
          <w:p w14:paraId="7E3D16B6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 w:rsidRPr="009F3DA1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89D4DFD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 w:rsidRPr="009F3DA1"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274B17" w:rsidRPr="00A4737A" w14:paraId="34D23937" w14:textId="77777777" w:rsidTr="00BC7F39">
        <w:trPr>
          <w:trHeight w:val="770"/>
        </w:trPr>
        <w:tc>
          <w:tcPr>
            <w:tcW w:w="4503" w:type="dxa"/>
            <w:vMerge/>
            <w:shd w:val="clear" w:color="auto" w:fill="auto"/>
            <w:vAlign w:val="center"/>
          </w:tcPr>
          <w:p w14:paraId="59691727" w14:textId="77777777" w:rsidR="00274B17" w:rsidRPr="009F3DA1" w:rsidRDefault="00274B17" w:rsidP="00BC7F39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AA0B5C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>Денна форма</w:t>
            </w:r>
          </w:p>
          <w:p w14:paraId="29829A3F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26423DA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>Заочна форма</w:t>
            </w:r>
          </w:p>
          <w:p w14:paraId="26C0282E" w14:textId="77777777" w:rsidR="00274B17" w:rsidRPr="00A4737A" w:rsidRDefault="00274B17" w:rsidP="00BC7F39">
            <w:pPr>
              <w:jc w:val="center"/>
            </w:pPr>
            <w:r w:rsidRPr="00A4737A">
              <w:t>навчання</w:t>
            </w:r>
          </w:p>
        </w:tc>
      </w:tr>
      <w:tr w:rsidR="00274B17" w:rsidRPr="00A4737A" w14:paraId="1C8E0057" w14:textId="77777777" w:rsidTr="00BC7F39">
        <w:trPr>
          <w:trHeight w:val="632"/>
        </w:trPr>
        <w:tc>
          <w:tcPr>
            <w:tcW w:w="4503" w:type="dxa"/>
            <w:shd w:val="clear" w:color="auto" w:fill="auto"/>
            <w:vAlign w:val="center"/>
          </w:tcPr>
          <w:p w14:paraId="7FE9B7E9" w14:textId="68DA2BEB" w:rsidR="00274B17" w:rsidRPr="009F3DA1" w:rsidRDefault="00274B17" w:rsidP="00BC7F39">
            <w:pPr>
              <w:pStyle w:val="Default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 xml:space="preserve">Кількість кредитів ЄКТС – </w:t>
            </w:r>
            <w:r w:rsidR="00306243">
              <w:rPr>
                <w:color w:val="auto"/>
                <w:lang w:val="uk-UA"/>
              </w:rPr>
              <w:t>4.5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4416A0B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>Рік підготовки:</w:t>
            </w:r>
          </w:p>
        </w:tc>
      </w:tr>
      <w:tr w:rsidR="00274B17" w:rsidRPr="00A9422D" w14:paraId="44301507" w14:textId="77777777" w:rsidTr="00BC7F39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0EAFC301" w14:textId="4B035986" w:rsidR="00274B17" w:rsidRPr="009F3DA1" w:rsidRDefault="00274B17" w:rsidP="00BC7F39">
            <w:pPr>
              <w:pStyle w:val="Default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 xml:space="preserve">Загальна кількість годин – </w:t>
            </w:r>
            <w:r w:rsidR="00306243">
              <w:rPr>
                <w:color w:val="auto"/>
                <w:lang w:val="uk-UA"/>
              </w:rPr>
              <w:t>35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7D8B616" w14:textId="1F56BDDC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  <w:r w:rsidRPr="009F3DA1">
              <w:rPr>
                <w:color w:val="auto"/>
                <w:lang w:val="uk-UA"/>
              </w:rPr>
              <w:t>-й</w:t>
            </w:r>
            <w:r>
              <w:rPr>
                <w:color w:val="auto"/>
                <w:lang w:val="uk-UA"/>
              </w:rPr>
              <w:t xml:space="preserve"> 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CE30BA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274B17" w:rsidRPr="00A4737A" w14:paraId="57EDDB7F" w14:textId="77777777" w:rsidTr="00BC7F39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03A395FF" w14:textId="498AD4FF" w:rsidR="00274B17" w:rsidRPr="009F3DA1" w:rsidRDefault="00274B17" w:rsidP="00BC7F39">
            <w:pPr>
              <w:pStyle w:val="Default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 xml:space="preserve">Кількість модулів – </w:t>
            </w: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5BE130E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>Семестр:</w:t>
            </w:r>
          </w:p>
        </w:tc>
      </w:tr>
      <w:tr w:rsidR="00274B17" w:rsidRPr="00A4737A" w14:paraId="11600545" w14:textId="77777777" w:rsidTr="00BC7F39">
        <w:trPr>
          <w:trHeight w:val="56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5B0A880D" w14:textId="77777777" w:rsidR="00274B17" w:rsidRPr="009F3DA1" w:rsidRDefault="00274B17" w:rsidP="00BC7F39">
            <w:pPr>
              <w:pStyle w:val="Default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>Тижневих годин</w:t>
            </w:r>
          </w:p>
          <w:p w14:paraId="3E1250A9" w14:textId="77777777" w:rsidR="00274B17" w:rsidRPr="009F3DA1" w:rsidRDefault="00274B17" w:rsidP="00BC7F39">
            <w:pPr>
              <w:pStyle w:val="Default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>для денної форми навчання:</w:t>
            </w:r>
          </w:p>
          <w:p w14:paraId="5FAD397C" w14:textId="77777777" w:rsidR="00274B17" w:rsidRPr="009F3DA1" w:rsidRDefault="00274B17" w:rsidP="00BC7F39">
            <w:pPr>
              <w:pStyle w:val="Default"/>
              <w:rPr>
                <w:color w:val="auto"/>
                <w:lang w:val="uk-UA"/>
              </w:rPr>
            </w:pPr>
          </w:p>
          <w:p w14:paraId="13833EF0" w14:textId="77777777" w:rsidR="00274B17" w:rsidRPr="009F3DA1" w:rsidRDefault="00274B17" w:rsidP="00BC7F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F3DA1">
              <w:rPr>
                <w:color w:val="000000"/>
              </w:rPr>
              <w:t>-ий семестр:</w:t>
            </w:r>
          </w:p>
          <w:p w14:paraId="2D123E74" w14:textId="0ECFB9BF" w:rsidR="00274B17" w:rsidRPr="009F3DA1" w:rsidRDefault="00274B17" w:rsidP="00BC7F39">
            <w:pPr>
              <w:rPr>
                <w:color w:val="000000"/>
                <w:lang w:val="ru-RU"/>
              </w:rPr>
            </w:pPr>
            <w:r w:rsidRPr="009F3DA1">
              <w:rPr>
                <w:color w:val="000000"/>
              </w:rPr>
              <w:t xml:space="preserve">аудиторних – </w:t>
            </w:r>
            <w:r w:rsidR="00306243">
              <w:rPr>
                <w:color w:val="000000"/>
                <w:lang w:val="ru-RU"/>
              </w:rPr>
              <w:t>66</w:t>
            </w:r>
            <w:r w:rsidRPr="009F3DA1">
              <w:rPr>
                <w:color w:val="000000"/>
              </w:rPr>
              <w:br/>
              <w:t xml:space="preserve">самостійної роботи студента – </w:t>
            </w:r>
            <w:r w:rsidR="00306243">
              <w:rPr>
                <w:color w:val="000000"/>
              </w:rPr>
              <w:t>69</w:t>
            </w:r>
          </w:p>
          <w:p w14:paraId="2FF2A3A3" w14:textId="77777777" w:rsidR="00274B17" w:rsidRPr="009F3DA1" w:rsidRDefault="00274B17" w:rsidP="00BC7F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6084A43A" w14:textId="1A8DB5D9" w:rsidR="00274B17" w:rsidRPr="0018394F" w:rsidRDefault="00274B17" w:rsidP="00BC7F39">
            <w:pPr>
              <w:pStyle w:val="Default"/>
              <w:rPr>
                <w:color w:val="auto"/>
                <w:lang w:val="uk-UA"/>
              </w:rPr>
            </w:pPr>
            <w:r w:rsidRPr="00C62D68"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B9D3B61" w14:textId="30CA81FF" w:rsidR="00274B17" w:rsidRPr="009F3DA1" w:rsidRDefault="00274B17" w:rsidP="00BC7F39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lang w:val="uk-UA"/>
              </w:rPr>
              <w:t xml:space="preserve">7,8 </w:t>
            </w:r>
            <w:proofErr w:type="spellStart"/>
            <w:r>
              <w:rPr>
                <w:lang w:val="uk-UA"/>
              </w:rPr>
              <w:t>ий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9FBF12C" w14:textId="77777777" w:rsidR="00274B17" w:rsidRPr="009F3DA1" w:rsidRDefault="00274B17" w:rsidP="00BC7F39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274B17" w:rsidRPr="00A4737A" w14:paraId="33ADFF29" w14:textId="77777777" w:rsidTr="00BC7F39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14:paraId="2BB6EB34" w14:textId="77777777" w:rsidR="00274B17" w:rsidRPr="009F3DA1" w:rsidRDefault="00274B17" w:rsidP="00BC7F39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2369FA24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>Лекції:</w:t>
            </w:r>
          </w:p>
        </w:tc>
      </w:tr>
      <w:tr w:rsidR="00274B17" w:rsidRPr="00A4737A" w14:paraId="5237491A" w14:textId="77777777" w:rsidTr="00BC7F39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14:paraId="352297B2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B224C4D" w14:textId="03E390A7" w:rsidR="00274B17" w:rsidRPr="009F3DA1" w:rsidRDefault="00306243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D5E823" w14:textId="706B5766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274B17" w:rsidRPr="00A4737A" w14:paraId="696CFEE8" w14:textId="77777777" w:rsidTr="00BC7F39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14:paraId="2DFC41BD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172BA97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274B17" w:rsidRPr="00A4737A" w14:paraId="6E1C7E1F" w14:textId="77777777" w:rsidTr="00BC7F39">
        <w:trPr>
          <w:trHeight w:val="567"/>
        </w:trPr>
        <w:tc>
          <w:tcPr>
            <w:tcW w:w="4503" w:type="dxa"/>
            <w:vMerge/>
            <w:shd w:val="clear" w:color="auto" w:fill="auto"/>
          </w:tcPr>
          <w:p w14:paraId="157BF223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F04D2C0" w14:textId="415B8628" w:rsidR="00274B17" w:rsidRPr="009F3DA1" w:rsidRDefault="00306243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15E5C5" w14:textId="7132538E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274B17" w:rsidRPr="00A4737A" w14:paraId="0E8E9BE7" w14:textId="77777777" w:rsidTr="00BC7F39">
        <w:trPr>
          <w:trHeight w:val="56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561F5702" w14:textId="77777777" w:rsidR="00274B17" w:rsidRPr="009F3DA1" w:rsidRDefault="00274B17" w:rsidP="00BC7F39">
            <w:pPr>
              <w:pStyle w:val="Default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>Вид підсумкового контролю: іспит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B59C95D" w14:textId="77777777" w:rsidR="00274B17" w:rsidRPr="009F3DA1" w:rsidRDefault="00274B17" w:rsidP="00BC7F39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>Лабораторні:</w:t>
            </w:r>
          </w:p>
        </w:tc>
      </w:tr>
      <w:tr w:rsidR="00274B17" w:rsidRPr="00A4737A" w14:paraId="14B3D284" w14:textId="77777777" w:rsidTr="00BC7F39">
        <w:trPr>
          <w:trHeight w:val="567"/>
        </w:trPr>
        <w:tc>
          <w:tcPr>
            <w:tcW w:w="4503" w:type="dxa"/>
            <w:vMerge/>
            <w:shd w:val="clear" w:color="auto" w:fill="auto"/>
            <w:vAlign w:val="center"/>
          </w:tcPr>
          <w:p w14:paraId="0FFF995B" w14:textId="77777777" w:rsidR="00274B17" w:rsidRPr="009F3DA1" w:rsidRDefault="00274B17" w:rsidP="00BC7F39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BAAE085" w14:textId="77777777" w:rsidR="00274B17" w:rsidRPr="009F3DA1" w:rsidRDefault="00274B17" w:rsidP="00BC7F39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5742B74" w14:textId="77777777" w:rsidR="00274B17" w:rsidRPr="009F3DA1" w:rsidRDefault="00274B17" w:rsidP="00BC7F39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274B17" w:rsidRPr="00A4737A" w14:paraId="5C2601FE" w14:textId="77777777" w:rsidTr="00BC7F39">
        <w:trPr>
          <w:trHeight w:val="56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519FCF78" w14:textId="77777777" w:rsidR="00274B17" w:rsidRPr="009F3DA1" w:rsidRDefault="00274B17" w:rsidP="00BC7F39">
            <w:pPr>
              <w:pStyle w:val="Default"/>
              <w:rPr>
                <w:lang w:val="uk-UA"/>
              </w:rPr>
            </w:pPr>
            <w:r w:rsidRPr="009F3DA1">
              <w:rPr>
                <w:lang w:val="uk-UA"/>
              </w:rPr>
              <w:t xml:space="preserve">Форма підсумкового контролю:  </w:t>
            </w:r>
          </w:p>
          <w:p w14:paraId="7AE70D4D" w14:textId="77777777" w:rsidR="00274B17" w:rsidRPr="009F3DA1" w:rsidRDefault="00274B17" w:rsidP="00BC7F39">
            <w:pPr>
              <w:pStyle w:val="Default"/>
              <w:rPr>
                <w:lang w:val="uk-UA"/>
              </w:rPr>
            </w:pPr>
            <w:r w:rsidRPr="009F3DA1">
              <w:rPr>
                <w:lang w:val="uk-UA"/>
              </w:rPr>
              <w:t xml:space="preserve">                   тестування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CF63398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 w:rsidRPr="009F3DA1">
              <w:rPr>
                <w:color w:val="auto"/>
                <w:lang w:val="uk-UA"/>
              </w:rPr>
              <w:t>Самостійна робота:</w:t>
            </w:r>
          </w:p>
        </w:tc>
      </w:tr>
      <w:tr w:rsidR="00274B17" w:rsidRPr="00A4737A" w14:paraId="7FCDAC7E" w14:textId="77777777" w:rsidTr="00BC7F39">
        <w:trPr>
          <w:trHeight w:val="567"/>
        </w:trPr>
        <w:tc>
          <w:tcPr>
            <w:tcW w:w="4503" w:type="dxa"/>
            <w:vMerge/>
            <w:shd w:val="clear" w:color="auto" w:fill="auto"/>
          </w:tcPr>
          <w:p w14:paraId="39275AD2" w14:textId="77777777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5D3F332" w14:textId="44375A3D" w:rsidR="00274B17" w:rsidRPr="009F3DA1" w:rsidRDefault="00306243" w:rsidP="00BC7F39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2594E4" w14:textId="100F3803" w:rsidR="00274B17" w:rsidRPr="009F3DA1" w:rsidRDefault="00274B17" w:rsidP="00BC7F39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</w:tbl>
    <w:p w14:paraId="105F4A6C" w14:textId="77777777" w:rsidR="00274B17" w:rsidRDefault="00274B17" w:rsidP="00274B17">
      <w:pPr>
        <w:pStyle w:val="a3"/>
        <w:numPr>
          <w:ilvl w:val="0"/>
          <w:numId w:val="10"/>
        </w:num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Pr="007C5571">
        <w:rPr>
          <w:b/>
          <w:bCs/>
          <w:color w:val="000000"/>
        </w:rPr>
        <w:lastRenderedPageBreak/>
        <w:t>МЕТА ТА ЗАВДАННЯ НАВЧАЛЬНОЇ ДИСЦИПЛІНИ</w:t>
      </w:r>
    </w:p>
    <w:p w14:paraId="645ACA37" w14:textId="0076DF95" w:rsidR="00273E67" w:rsidRPr="00273E67" w:rsidRDefault="00274B17" w:rsidP="00273E67">
      <w:pPr>
        <w:shd w:val="clear" w:color="auto" w:fill="FFFFFF"/>
        <w:spacing w:line="360" w:lineRule="auto"/>
        <w:ind w:firstLine="709"/>
        <w:jc w:val="both"/>
      </w:pPr>
      <w:r w:rsidRPr="00273E67">
        <w:t xml:space="preserve">Метою вивчення навчальної дисципліни </w:t>
      </w:r>
      <w:r w:rsidRPr="00273E67">
        <w:rPr>
          <w:b/>
        </w:rPr>
        <w:t>«</w:t>
      </w:r>
      <w:r w:rsidR="008B38F5" w:rsidRPr="00273E67">
        <w:rPr>
          <w:b/>
        </w:rPr>
        <w:t>Аграрне право</w:t>
      </w:r>
      <w:r w:rsidRPr="00273E67">
        <w:rPr>
          <w:b/>
        </w:rPr>
        <w:t>»</w:t>
      </w:r>
      <w:r w:rsidRPr="00273E67">
        <w:t xml:space="preserve"> </w:t>
      </w:r>
      <w:r w:rsidR="00273E67" w:rsidRPr="00273E67">
        <w:t xml:space="preserve">є отримання </w:t>
      </w:r>
      <w:proofErr w:type="spellStart"/>
      <w:r w:rsidR="00273E67" w:rsidRPr="00273E67">
        <w:t>знаннь</w:t>
      </w:r>
      <w:proofErr w:type="spellEnd"/>
      <w:r w:rsidR="00273E67" w:rsidRPr="00273E67">
        <w:t xml:space="preserve"> про аграрне право як окрему галузь юридичної науки, а також виробити навички застосування аграрного законодавства. У зв’язку із цим передбачається: формування у майбутніх юристів уявлень щодо пріоритетності державної політики у сфері АПК, знань про предмет аграрного права, що являє собою комплекс земельних, майнових, трудових і організаційно-управлінських відносин, які ґрунтуються на приватній, державній, комунальній власності та виникають у сфері сільського господарства і пов’язаних з ними інших відносин сільськогосподарських підприємств та їх об’єднань, а також діяльності селянських і особистих підсобних господарів.</w:t>
      </w:r>
    </w:p>
    <w:p w14:paraId="2AD8B271" w14:textId="0A0C8A4F" w:rsidR="00274B17" w:rsidRPr="00273E67" w:rsidRDefault="00274B17" w:rsidP="00273E67">
      <w:pPr>
        <w:pStyle w:val="Text1"/>
        <w:spacing w:after="0" w:line="360" w:lineRule="auto"/>
        <w:ind w:firstLine="709"/>
        <w:rPr>
          <w:rFonts w:ascii="Times New Roman" w:hAnsi="Times New Roman"/>
          <w:szCs w:val="24"/>
        </w:rPr>
      </w:pPr>
      <w:proofErr w:type="spellStart"/>
      <w:r w:rsidRPr="00273E67">
        <w:rPr>
          <w:rFonts w:ascii="Times New Roman" w:hAnsi="Times New Roman"/>
          <w:szCs w:val="24"/>
        </w:rPr>
        <w:t>Відповідно</w:t>
      </w:r>
      <w:proofErr w:type="spellEnd"/>
      <w:r w:rsidRPr="00273E67">
        <w:rPr>
          <w:rFonts w:ascii="Times New Roman" w:hAnsi="Times New Roman"/>
          <w:szCs w:val="24"/>
        </w:rPr>
        <w:t xml:space="preserve"> до </w:t>
      </w:r>
      <w:proofErr w:type="spellStart"/>
      <w:r w:rsidRPr="00273E67">
        <w:rPr>
          <w:rFonts w:ascii="Times New Roman" w:hAnsi="Times New Roman"/>
          <w:szCs w:val="24"/>
        </w:rPr>
        <w:t>освітньої</w:t>
      </w:r>
      <w:proofErr w:type="spellEnd"/>
      <w:r w:rsidRPr="00273E67">
        <w:rPr>
          <w:rFonts w:ascii="Times New Roman" w:hAnsi="Times New Roman"/>
          <w:szCs w:val="24"/>
        </w:rPr>
        <w:t xml:space="preserve"> </w:t>
      </w:r>
      <w:proofErr w:type="spellStart"/>
      <w:r w:rsidRPr="00273E67">
        <w:rPr>
          <w:rFonts w:ascii="Times New Roman" w:hAnsi="Times New Roman"/>
          <w:szCs w:val="24"/>
        </w:rPr>
        <w:t>програми</w:t>
      </w:r>
      <w:proofErr w:type="spellEnd"/>
      <w:r w:rsidRPr="00273E67">
        <w:rPr>
          <w:rFonts w:ascii="Times New Roman" w:hAnsi="Times New Roman"/>
          <w:szCs w:val="24"/>
        </w:rPr>
        <w:t>,</w:t>
      </w:r>
      <w:r w:rsidRPr="00273E6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73E67">
        <w:rPr>
          <w:rFonts w:ascii="Times New Roman" w:hAnsi="Times New Roman"/>
          <w:color w:val="000000"/>
          <w:szCs w:val="24"/>
        </w:rPr>
        <w:t>вивчення</w:t>
      </w:r>
      <w:proofErr w:type="spellEnd"/>
      <w:r w:rsidRPr="00273E6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73E67">
        <w:rPr>
          <w:rFonts w:ascii="Times New Roman" w:hAnsi="Times New Roman"/>
          <w:color w:val="000000"/>
          <w:szCs w:val="24"/>
        </w:rPr>
        <w:t>дисципліни</w:t>
      </w:r>
      <w:proofErr w:type="spellEnd"/>
      <w:r w:rsidRPr="00273E67">
        <w:rPr>
          <w:rFonts w:ascii="Times New Roman" w:hAnsi="Times New Roman"/>
          <w:szCs w:val="24"/>
        </w:rPr>
        <w:t xml:space="preserve"> </w:t>
      </w:r>
      <w:proofErr w:type="spellStart"/>
      <w:r w:rsidRPr="00273E67">
        <w:rPr>
          <w:rFonts w:ascii="Times New Roman" w:hAnsi="Times New Roman"/>
          <w:szCs w:val="24"/>
        </w:rPr>
        <w:t>сприяє</w:t>
      </w:r>
      <w:proofErr w:type="spellEnd"/>
      <w:r w:rsidRPr="00273E67">
        <w:rPr>
          <w:rFonts w:ascii="Times New Roman" w:hAnsi="Times New Roman"/>
          <w:szCs w:val="24"/>
        </w:rPr>
        <w:t xml:space="preserve"> </w:t>
      </w:r>
      <w:proofErr w:type="spellStart"/>
      <w:r w:rsidRPr="00273E67">
        <w:rPr>
          <w:rFonts w:ascii="Times New Roman" w:hAnsi="Times New Roman"/>
          <w:szCs w:val="24"/>
        </w:rPr>
        <w:t>формуванню</w:t>
      </w:r>
      <w:proofErr w:type="spellEnd"/>
      <w:r w:rsidRPr="00273E67">
        <w:rPr>
          <w:rFonts w:ascii="Times New Roman" w:hAnsi="Times New Roman"/>
          <w:szCs w:val="24"/>
        </w:rPr>
        <w:t xml:space="preserve"> у </w:t>
      </w:r>
      <w:proofErr w:type="spellStart"/>
      <w:r w:rsidRPr="00273E67">
        <w:rPr>
          <w:rFonts w:ascii="Times New Roman" w:hAnsi="Times New Roman"/>
          <w:szCs w:val="24"/>
        </w:rPr>
        <w:t>здобувачів</w:t>
      </w:r>
      <w:proofErr w:type="spellEnd"/>
      <w:r w:rsidRPr="00273E67">
        <w:rPr>
          <w:rFonts w:ascii="Times New Roman" w:hAnsi="Times New Roman"/>
          <w:szCs w:val="24"/>
        </w:rPr>
        <w:t xml:space="preserve"> </w:t>
      </w:r>
      <w:proofErr w:type="spellStart"/>
      <w:r w:rsidRPr="00273E67">
        <w:rPr>
          <w:rFonts w:ascii="Times New Roman" w:hAnsi="Times New Roman"/>
          <w:szCs w:val="24"/>
        </w:rPr>
        <w:t>вищої</w:t>
      </w:r>
      <w:proofErr w:type="spellEnd"/>
      <w:r w:rsidRPr="00273E67">
        <w:rPr>
          <w:rFonts w:ascii="Times New Roman" w:hAnsi="Times New Roman"/>
          <w:szCs w:val="24"/>
        </w:rPr>
        <w:t xml:space="preserve"> </w:t>
      </w:r>
      <w:proofErr w:type="spellStart"/>
      <w:r w:rsidRPr="00273E67">
        <w:rPr>
          <w:rFonts w:ascii="Times New Roman" w:hAnsi="Times New Roman"/>
          <w:szCs w:val="24"/>
        </w:rPr>
        <w:t>освіти</w:t>
      </w:r>
      <w:proofErr w:type="spellEnd"/>
      <w:r w:rsidRPr="00273E67">
        <w:rPr>
          <w:rFonts w:ascii="Times New Roman" w:hAnsi="Times New Roman"/>
          <w:szCs w:val="24"/>
        </w:rPr>
        <w:t xml:space="preserve"> таких компетентностей:</w:t>
      </w:r>
    </w:p>
    <w:p w14:paraId="56427057" w14:textId="77777777" w:rsidR="00274B17" w:rsidRPr="00273E67" w:rsidRDefault="00274B17" w:rsidP="00273E67">
      <w:pPr>
        <w:spacing w:line="360" w:lineRule="auto"/>
        <w:ind w:firstLine="709"/>
        <w:jc w:val="both"/>
      </w:pPr>
      <w:r w:rsidRPr="00273E67">
        <w:rPr>
          <w:b/>
          <w:iCs/>
          <w:color w:val="000000"/>
        </w:rPr>
        <w:t>Інтегральна компетентність:</w:t>
      </w:r>
      <w:r w:rsidRPr="00273E67">
        <w:rPr>
          <w:i/>
          <w:iCs/>
          <w:color w:val="000000"/>
        </w:rPr>
        <w:t xml:space="preserve"> </w:t>
      </w:r>
      <w:r w:rsidRPr="00273E67">
        <w:rPr>
          <w:color w:val="000000"/>
        </w:rPr>
        <w:t>здатність розв’язувати складні спеціалізовані задачі та практичні проблеми у галузі права або у процесі навчання, що передбачає застосування правових доктрин та принципів і характеризується комплексністю та невизначеністю умов.</w:t>
      </w:r>
    </w:p>
    <w:p w14:paraId="4DDCAAE6" w14:textId="77777777" w:rsidR="00274B17" w:rsidRPr="00273E67" w:rsidRDefault="00274B17" w:rsidP="00273E67">
      <w:pPr>
        <w:spacing w:line="360" w:lineRule="auto"/>
        <w:ind w:firstLine="709"/>
        <w:jc w:val="both"/>
        <w:rPr>
          <w:b/>
          <w:iCs/>
          <w:color w:val="000000"/>
        </w:rPr>
      </w:pPr>
      <w:r w:rsidRPr="00273E67">
        <w:rPr>
          <w:b/>
          <w:iCs/>
          <w:color w:val="000000"/>
        </w:rPr>
        <w:t xml:space="preserve">Загальні компетентності: </w:t>
      </w:r>
    </w:p>
    <w:p w14:paraId="2595059C" w14:textId="77777777" w:rsidR="00274B17" w:rsidRPr="00273E67" w:rsidRDefault="00274B17" w:rsidP="00273E67">
      <w:pPr>
        <w:pStyle w:val="af2"/>
        <w:numPr>
          <w:ilvl w:val="0"/>
          <w:numId w:val="11"/>
        </w:numPr>
        <w:tabs>
          <w:tab w:val="left" w:pos="57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67">
        <w:rPr>
          <w:rFonts w:ascii="Times New Roman" w:hAnsi="Times New Roman" w:cs="Times New Roman"/>
          <w:color w:val="000000"/>
          <w:sz w:val="24"/>
          <w:szCs w:val="24"/>
        </w:rPr>
        <w:t>знання та розуміння предметної галузі, професії; основних концепцій, базових категорій, юридичних понять (ЗК-1);</w:t>
      </w:r>
    </w:p>
    <w:p w14:paraId="6104F328" w14:textId="43530EF7" w:rsidR="00274B17" w:rsidRPr="00273E67" w:rsidRDefault="00274B17" w:rsidP="00273E67">
      <w:pPr>
        <w:pStyle w:val="af2"/>
        <w:numPr>
          <w:ilvl w:val="0"/>
          <w:numId w:val="11"/>
        </w:numPr>
        <w:tabs>
          <w:tab w:val="left" w:pos="57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67">
        <w:rPr>
          <w:rFonts w:ascii="Times New Roman" w:hAnsi="Times New Roman" w:cs="Times New Roman"/>
          <w:color w:val="000000"/>
          <w:sz w:val="24"/>
          <w:szCs w:val="24"/>
        </w:rPr>
        <w:t>здатність до абстрактного мислення, аналізу та синтезу (ЗК-</w:t>
      </w:r>
      <w:r w:rsidR="00966B4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73E6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5F13C4C" w14:textId="77777777" w:rsidR="00274B17" w:rsidRPr="00273E67" w:rsidRDefault="00274B17" w:rsidP="00273E67">
      <w:pPr>
        <w:pStyle w:val="af2"/>
        <w:numPr>
          <w:ilvl w:val="0"/>
          <w:numId w:val="11"/>
        </w:numPr>
        <w:tabs>
          <w:tab w:val="left" w:pos="57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67">
        <w:rPr>
          <w:rFonts w:ascii="Times New Roman" w:hAnsi="Times New Roman" w:cs="Times New Roman"/>
          <w:color w:val="000000"/>
          <w:sz w:val="24"/>
          <w:szCs w:val="24"/>
        </w:rPr>
        <w:t>здатність діяти з урахуванням соціальної відповідальності та громадянських зобов’язань, з повагою ставитися до права й закону (ЗК-6);</w:t>
      </w:r>
    </w:p>
    <w:p w14:paraId="62A2DF43" w14:textId="4310DB8B" w:rsidR="00274B17" w:rsidRPr="00273E67" w:rsidRDefault="00274B17" w:rsidP="00273E67">
      <w:pPr>
        <w:pStyle w:val="af2"/>
        <w:numPr>
          <w:ilvl w:val="0"/>
          <w:numId w:val="11"/>
        </w:numPr>
        <w:tabs>
          <w:tab w:val="left" w:pos="574"/>
          <w:tab w:val="left" w:pos="1802"/>
          <w:tab w:val="left" w:pos="317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67">
        <w:rPr>
          <w:rFonts w:ascii="Times New Roman" w:hAnsi="Times New Roman" w:cs="Times New Roman"/>
          <w:color w:val="000000"/>
          <w:sz w:val="24"/>
          <w:szCs w:val="24"/>
        </w:rPr>
        <w:t>здатність визначати, формулювати та розв’язувати проблеми, аналізувати соціально-значущі процеси та приймати обґрунтовані рішення (ЗК-7)</w:t>
      </w:r>
      <w:r w:rsidR="00966B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C2FEB9" w14:textId="6471E269" w:rsidR="00274B17" w:rsidRPr="00273E67" w:rsidRDefault="00274B17" w:rsidP="00273E67">
      <w:pPr>
        <w:pStyle w:val="af2"/>
        <w:tabs>
          <w:tab w:val="left" w:pos="57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73E6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Фахові компетентності спеціальності:</w:t>
      </w:r>
    </w:p>
    <w:p w14:paraId="77BB4D07" w14:textId="6C612755" w:rsidR="00966B46" w:rsidRPr="00966B46" w:rsidRDefault="00966B46" w:rsidP="00273E67">
      <w:pPr>
        <w:pStyle w:val="af2"/>
        <w:numPr>
          <w:ilvl w:val="0"/>
          <w:numId w:val="13"/>
        </w:numPr>
        <w:tabs>
          <w:tab w:val="left" w:pos="583"/>
          <w:tab w:val="left" w:pos="1730"/>
          <w:tab w:val="left" w:pos="3612"/>
          <w:tab w:val="left" w:pos="530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>здатність брати участь у розробці нормативно-правових актів (ФК-1);</w:t>
      </w:r>
    </w:p>
    <w:p w14:paraId="0FB2E0B1" w14:textId="78C34F04" w:rsidR="00274B17" w:rsidRPr="00273E67" w:rsidRDefault="00274B17" w:rsidP="00273E67">
      <w:pPr>
        <w:pStyle w:val="af2"/>
        <w:numPr>
          <w:ilvl w:val="0"/>
          <w:numId w:val="13"/>
        </w:numPr>
        <w:tabs>
          <w:tab w:val="left" w:pos="583"/>
          <w:tab w:val="left" w:pos="1730"/>
          <w:tab w:val="left" w:pos="3612"/>
          <w:tab w:val="left" w:pos="530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67">
        <w:rPr>
          <w:rFonts w:ascii="Times New Roman" w:hAnsi="Times New Roman" w:cs="Times New Roman"/>
          <w:color w:val="000000"/>
          <w:sz w:val="24"/>
          <w:szCs w:val="24"/>
        </w:rPr>
        <w:t>здатність забезпечувати дотримання законодавства</w:t>
      </w:r>
      <w:r w:rsidRPr="00273E67">
        <w:rPr>
          <w:rFonts w:ascii="Times New Roman" w:hAnsi="Times New Roman" w:cs="Times New Roman"/>
          <w:sz w:val="24"/>
          <w:szCs w:val="24"/>
        </w:rPr>
        <w:t xml:space="preserve"> </w:t>
      </w:r>
      <w:r w:rsidRPr="00273E67">
        <w:rPr>
          <w:rFonts w:ascii="Times New Roman" w:hAnsi="Times New Roman" w:cs="Times New Roman"/>
          <w:color w:val="000000"/>
          <w:sz w:val="24"/>
          <w:szCs w:val="24"/>
        </w:rPr>
        <w:t>суб’єктами права (ФК-3);</w:t>
      </w:r>
    </w:p>
    <w:p w14:paraId="5C62A5EA" w14:textId="77777777" w:rsidR="00274B17" w:rsidRPr="00273E67" w:rsidRDefault="00274B17" w:rsidP="00273E67">
      <w:pPr>
        <w:pStyle w:val="af2"/>
        <w:numPr>
          <w:ilvl w:val="0"/>
          <w:numId w:val="13"/>
        </w:numPr>
        <w:tabs>
          <w:tab w:val="left" w:pos="58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67">
        <w:rPr>
          <w:rFonts w:ascii="Times New Roman" w:hAnsi="Times New Roman" w:cs="Times New Roman"/>
          <w:color w:val="000000"/>
          <w:sz w:val="24"/>
          <w:szCs w:val="24"/>
        </w:rPr>
        <w:t>здатність здійснювати професійну діяльність у повній відповідності до закону (ФК-4);</w:t>
      </w:r>
    </w:p>
    <w:p w14:paraId="558D7556" w14:textId="77777777" w:rsidR="00274B17" w:rsidRPr="00273E67" w:rsidRDefault="00274B17" w:rsidP="00273E67">
      <w:pPr>
        <w:pStyle w:val="af2"/>
        <w:numPr>
          <w:ilvl w:val="0"/>
          <w:numId w:val="13"/>
        </w:numPr>
        <w:tabs>
          <w:tab w:val="left" w:pos="58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67">
        <w:rPr>
          <w:rFonts w:ascii="Times New Roman" w:hAnsi="Times New Roman" w:cs="Times New Roman"/>
          <w:color w:val="000000"/>
          <w:sz w:val="24"/>
          <w:szCs w:val="24"/>
        </w:rPr>
        <w:t>здатність забезпечувати законність та правопорядок, безпеку особи, суспільства, держави в межах виконання своїх посадових обов’язків (ФК-7);</w:t>
      </w:r>
    </w:p>
    <w:p w14:paraId="2EDB34F1" w14:textId="77777777" w:rsidR="00274B17" w:rsidRPr="00273E67" w:rsidRDefault="00274B17" w:rsidP="00273E67">
      <w:pPr>
        <w:pStyle w:val="af2"/>
        <w:numPr>
          <w:ilvl w:val="0"/>
          <w:numId w:val="13"/>
        </w:numPr>
        <w:tabs>
          <w:tab w:val="left" w:pos="57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67">
        <w:rPr>
          <w:rFonts w:ascii="Times New Roman" w:hAnsi="Times New Roman" w:cs="Times New Roman"/>
          <w:color w:val="000000"/>
          <w:sz w:val="24"/>
          <w:szCs w:val="24"/>
        </w:rPr>
        <w:t>розуміння необхідності поваги до честі та гідності особи, захисту прав і свобод людини і громадянина (ФК-8);</w:t>
      </w:r>
    </w:p>
    <w:p w14:paraId="2A8ACD15" w14:textId="77777777" w:rsidR="00274B17" w:rsidRPr="00273E67" w:rsidRDefault="00274B17" w:rsidP="00273E67">
      <w:pPr>
        <w:pStyle w:val="af2"/>
        <w:numPr>
          <w:ilvl w:val="0"/>
          <w:numId w:val="13"/>
        </w:numPr>
        <w:tabs>
          <w:tab w:val="left" w:pos="58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67">
        <w:rPr>
          <w:rFonts w:ascii="Times New Roman" w:hAnsi="Times New Roman" w:cs="Times New Roman"/>
          <w:color w:val="000000"/>
          <w:sz w:val="24"/>
          <w:szCs w:val="24"/>
        </w:rPr>
        <w:t>володіння юридичною термінологією та юридичною технікою, здатність правильно відтворювати результати професійної діяльності в юридичній та іншій документації (ФК-11);</w:t>
      </w:r>
    </w:p>
    <w:p w14:paraId="29EA55B4" w14:textId="77777777" w:rsidR="00274B17" w:rsidRPr="00273E67" w:rsidRDefault="00274B17" w:rsidP="00273E67">
      <w:pPr>
        <w:pStyle w:val="af2"/>
        <w:numPr>
          <w:ilvl w:val="0"/>
          <w:numId w:val="13"/>
        </w:numPr>
        <w:tabs>
          <w:tab w:val="left" w:pos="57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67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здатність тлумачити нормативно-правові акти, надавати</w:t>
      </w:r>
      <w:r w:rsidRPr="00273E67">
        <w:rPr>
          <w:rFonts w:ascii="Times New Roman" w:hAnsi="Times New Roman" w:cs="Times New Roman"/>
          <w:sz w:val="24"/>
          <w:szCs w:val="24"/>
        </w:rPr>
        <w:t xml:space="preserve"> </w:t>
      </w:r>
      <w:r w:rsidRPr="00273E67">
        <w:rPr>
          <w:rFonts w:ascii="Times New Roman" w:hAnsi="Times New Roman" w:cs="Times New Roman"/>
          <w:color w:val="000000"/>
          <w:sz w:val="24"/>
          <w:szCs w:val="24"/>
        </w:rPr>
        <w:t>кваліфіковані юридичні висновки і консультації (ФК-13).</w:t>
      </w:r>
    </w:p>
    <w:p w14:paraId="0C2E3493" w14:textId="5642E735" w:rsidR="00274B17" w:rsidRPr="00A4737A" w:rsidRDefault="00274B17" w:rsidP="00274B17">
      <w:pPr>
        <w:autoSpaceDE w:val="0"/>
        <w:autoSpaceDN w:val="0"/>
        <w:adjustRightInd w:val="0"/>
        <w:jc w:val="center"/>
        <w:rPr>
          <w:b/>
        </w:rPr>
      </w:pPr>
      <w:r w:rsidRPr="00A4737A">
        <w:rPr>
          <w:b/>
        </w:rPr>
        <w:t>3. П</w:t>
      </w:r>
      <w:r>
        <w:rPr>
          <w:b/>
        </w:rPr>
        <w:t>ЕРЕДУМОВИ ДЛЯ ВИВЧЕННЯ НАВЧАЛЬНОЇ ДИСЦИПЛІНИ</w:t>
      </w:r>
    </w:p>
    <w:p w14:paraId="63A39968" w14:textId="77777777" w:rsidR="00274B17" w:rsidRPr="00A4737A" w:rsidRDefault="00274B17" w:rsidP="00274B17">
      <w:pPr>
        <w:autoSpaceDE w:val="0"/>
        <w:autoSpaceDN w:val="0"/>
        <w:adjustRightInd w:val="0"/>
        <w:rPr>
          <w:b/>
          <w:bCs/>
        </w:rPr>
      </w:pPr>
    </w:p>
    <w:p w14:paraId="164118DB" w14:textId="56442B5C" w:rsidR="00274B17" w:rsidRPr="00345FB3" w:rsidRDefault="00274B17" w:rsidP="00274B17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</w:t>
      </w:r>
      <w:r>
        <w:rPr>
          <w:lang w:val="uk-UA"/>
        </w:rPr>
        <w:t xml:space="preserve">ної дисципліни </w:t>
      </w:r>
      <w:r>
        <w:rPr>
          <w:b/>
          <w:lang w:val="uk-UA"/>
        </w:rPr>
        <w:t>«</w:t>
      </w:r>
      <w:r w:rsidR="008B063F">
        <w:rPr>
          <w:b/>
          <w:lang w:val="uk-UA"/>
        </w:rPr>
        <w:t>Аграрне право</w:t>
      </w:r>
      <w:r w:rsidRPr="007A192F">
        <w:rPr>
          <w:b/>
          <w:lang w:val="uk-UA"/>
        </w:rPr>
        <w:t>»</w:t>
      </w:r>
      <w:r w:rsidRPr="00345FB3">
        <w:rPr>
          <w:lang w:val="uk-UA"/>
        </w:rPr>
        <w:t xml:space="preserve"> є </w:t>
      </w:r>
      <w:r>
        <w:rPr>
          <w:color w:val="auto"/>
          <w:lang w:val="uk-UA"/>
        </w:rPr>
        <w:t xml:space="preserve">опанування </w:t>
      </w:r>
      <w:r w:rsidRPr="00345FB3">
        <w:rPr>
          <w:lang w:val="uk-UA"/>
        </w:rPr>
        <w:t xml:space="preserve">таких </w:t>
      </w:r>
      <w:r w:rsidRPr="006108C9">
        <w:rPr>
          <w:lang w:val="uk-UA"/>
        </w:rPr>
        <w:t>навчальних дисциплін</w:t>
      </w:r>
      <w:r>
        <w:rPr>
          <w:lang w:val="uk-UA"/>
        </w:rPr>
        <w:t xml:space="preserve"> (НД)</w:t>
      </w:r>
      <w:r w:rsidRPr="00345FB3">
        <w:rPr>
          <w:lang w:val="uk-UA"/>
        </w:rPr>
        <w:t xml:space="preserve"> освітньої програми</w:t>
      </w:r>
      <w:r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14:paraId="5A633684" w14:textId="77777777" w:rsidR="00274B17" w:rsidRDefault="00274B17" w:rsidP="00274B17">
      <w:pPr>
        <w:pStyle w:val="Default"/>
        <w:jc w:val="both"/>
        <w:rPr>
          <w:lang w:val="uk-UA"/>
        </w:rPr>
      </w:pPr>
    </w:p>
    <w:p w14:paraId="2B2F3F32" w14:textId="77777777" w:rsidR="00274B17" w:rsidRPr="00345FB3" w:rsidRDefault="00274B17" w:rsidP="00274B1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ОК 13</w:t>
      </w:r>
      <w:r w:rsidRPr="00345FB3">
        <w:rPr>
          <w:lang w:val="uk-UA"/>
        </w:rPr>
        <w:tab/>
      </w:r>
      <w:r>
        <w:rPr>
          <w:lang w:val="uk-UA"/>
        </w:rPr>
        <w:t>Цивільне право (загальна частина)</w:t>
      </w:r>
    </w:p>
    <w:p w14:paraId="4E982174" w14:textId="77777777" w:rsidR="00274B17" w:rsidRPr="00345FB3" w:rsidRDefault="00274B17" w:rsidP="00274B1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ОК 31</w:t>
      </w:r>
      <w:r w:rsidRPr="00345FB3">
        <w:rPr>
          <w:lang w:val="uk-UA"/>
        </w:rPr>
        <w:tab/>
      </w:r>
      <w:r>
        <w:rPr>
          <w:lang w:val="uk-UA"/>
        </w:rPr>
        <w:t>Римське право</w:t>
      </w:r>
    </w:p>
    <w:p w14:paraId="3D483323" w14:textId="77777777" w:rsidR="00274B17" w:rsidRPr="00AB21C8" w:rsidRDefault="00274B17" w:rsidP="00274B1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ОК 10</w:t>
      </w:r>
      <w:r w:rsidRPr="00345FB3">
        <w:rPr>
          <w:lang w:val="uk-UA"/>
        </w:rPr>
        <w:tab/>
      </w:r>
      <w:r>
        <w:rPr>
          <w:lang w:val="uk-UA"/>
        </w:rPr>
        <w:t>Конституційне право України</w:t>
      </w:r>
    </w:p>
    <w:p w14:paraId="15DE90F2" w14:textId="77777777" w:rsidR="00274B17" w:rsidRPr="0018394F" w:rsidRDefault="00274B17" w:rsidP="00274B17">
      <w:pPr>
        <w:autoSpaceDE w:val="0"/>
        <w:autoSpaceDN w:val="0"/>
        <w:adjustRightInd w:val="0"/>
        <w:ind w:left="-426"/>
        <w:jc w:val="both"/>
        <w:rPr>
          <w:b/>
          <w:bCs/>
          <w:lang w:eastAsia="ru-RU"/>
        </w:rPr>
      </w:pPr>
    </w:p>
    <w:p w14:paraId="166B557B" w14:textId="77777777" w:rsidR="00274B17" w:rsidRPr="00EA0EAA" w:rsidRDefault="00274B17" w:rsidP="00274B17">
      <w:pPr>
        <w:autoSpaceDE w:val="0"/>
        <w:autoSpaceDN w:val="0"/>
        <w:adjustRightInd w:val="0"/>
        <w:ind w:left="-426"/>
        <w:jc w:val="both"/>
        <w:rPr>
          <w:lang w:val="ru-RU" w:eastAsia="ru-RU"/>
        </w:rPr>
      </w:pPr>
      <w:r w:rsidRPr="00EA0EAA">
        <w:rPr>
          <w:lang w:val="ru-RU" w:eastAsia="ru-RU"/>
        </w:rPr>
        <w:t xml:space="preserve">- правильно </w:t>
      </w:r>
      <w:proofErr w:type="spellStart"/>
      <w:r w:rsidRPr="00EA0EAA">
        <w:rPr>
          <w:lang w:val="ru-RU" w:eastAsia="ru-RU"/>
        </w:rPr>
        <w:t>тлумачити</w:t>
      </w:r>
      <w:proofErr w:type="spellEnd"/>
      <w:r w:rsidRPr="00EA0EAA">
        <w:rPr>
          <w:lang w:val="ru-RU" w:eastAsia="ru-RU"/>
        </w:rPr>
        <w:t xml:space="preserve"> </w:t>
      </w:r>
      <w:proofErr w:type="spellStart"/>
      <w:r w:rsidRPr="00EA0EAA">
        <w:rPr>
          <w:lang w:val="ru-RU" w:eastAsia="ru-RU"/>
        </w:rPr>
        <w:t>цивільно-правові</w:t>
      </w:r>
      <w:proofErr w:type="spellEnd"/>
      <w:r w:rsidRPr="00EA0EAA">
        <w:rPr>
          <w:lang w:val="ru-RU" w:eastAsia="ru-RU"/>
        </w:rPr>
        <w:t xml:space="preserve"> </w:t>
      </w:r>
      <w:proofErr w:type="spellStart"/>
      <w:r w:rsidRPr="00EA0EAA">
        <w:rPr>
          <w:lang w:val="ru-RU" w:eastAsia="ru-RU"/>
        </w:rPr>
        <w:t>норми</w:t>
      </w:r>
      <w:proofErr w:type="spellEnd"/>
      <w:r w:rsidRPr="00EA0EAA">
        <w:rPr>
          <w:lang w:val="ru-RU" w:eastAsia="ru-RU"/>
        </w:rPr>
        <w:t>;</w:t>
      </w:r>
    </w:p>
    <w:p w14:paraId="2EBB00B0" w14:textId="77777777" w:rsidR="00274B17" w:rsidRDefault="00274B17" w:rsidP="00274B17">
      <w:pPr>
        <w:autoSpaceDE w:val="0"/>
        <w:autoSpaceDN w:val="0"/>
        <w:adjustRightInd w:val="0"/>
        <w:ind w:left="-426"/>
        <w:jc w:val="both"/>
        <w:rPr>
          <w:lang w:val="ru-RU" w:eastAsia="ru-RU"/>
        </w:rPr>
      </w:pPr>
      <w:r w:rsidRPr="00EA0EAA">
        <w:rPr>
          <w:lang w:val="ru-RU" w:eastAsia="ru-RU"/>
        </w:rPr>
        <w:t xml:space="preserve">- </w:t>
      </w:r>
      <w:proofErr w:type="spellStart"/>
      <w:r w:rsidRPr="00EA0EAA">
        <w:rPr>
          <w:lang w:val="ru-RU" w:eastAsia="ru-RU"/>
        </w:rPr>
        <w:t>застосовувати</w:t>
      </w:r>
      <w:proofErr w:type="spellEnd"/>
      <w:r w:rsidRPr="00EA0EAA">
        <w:rPr>
          <w:lang w:val="ru-RU" w:eastAsia="ru-RU"/>
        </w:rPr>
        <w:t xml:space="preserve"> </w:t>
      </w:r>
      <w:proofErr w:type="spellStart"/>
      <w:r w:rsidRPr="00EA0EAA">
        <w:rPr>
          <w:lang w:val="ru-RU" w:eastAsia="ru-RU"/>
        </w:rPr>
        <w:t>цивільно-правові</w:t>
      </w:r>
      <w:proofErr w:type="spellEnd"/>
      <w:r w:rsidRPr="00EA0EAA">
        <w:rPr>
          <w:lang w:val="ru-RU" w:eastAsia="ru-RU"/>
        </w:rPr>
        <w:t xml:space="preserve"> </w:t>
      </w:r>
      <w:proofErr w:type="spellStart"/>
      <w:r w:rsidRPr="00EA0EAA">
        <w:rPr>
          <w:lang w:val="ru-RU" w:eastAsia="ru-RU"/>
        </w:rPr>
        <w:t>норми</w:t>
      </w:r>
      <w:proofErr w:type="spellEnd"/>
      <w:r w:rsidRPr="00EA0EAA">
        <w:rPr>
          <w:lang w:val="ru-RU" w:eastAsia="ru-RU"/>
        </w:rPr>
        <w:t xml:space="preserve"> для </w:t>
      </w:r>
      <w:proofErr w:type="spellStart"/>
      <w:r w:rsidRPr="00EA0EAA">
        <w:rPr>
          <w:lang w:val="ru-RU" w:eastAsia="ru-RU"/>
        </w:rPr>
        <w:t>вирішення</w:t>
      </w:r>
      <w:proofErr w:type="spellEnd"/>
      <w:r w:rsidRPr="00EA0EAA">
        <w:rPr>
          <w:lang w:val="ru-RU" w:eastAsia="ru-RU"/>
        </w:rPr>
        <w:t xml:space="preserve"> </w:t>
      </w:r>
      <w:proofErr w:type="spellStart"/>
      <w:r w:rsidRPr="00EA0EAA">
        <w:rPr>
          <w:lang w:val="ru-RU" w:eastAsia="ru-RU"/>
        </w:rPr>
        <w:t>конкретних</w:t>
      </w:r>
      <w:proofErr w:type="spellEnd"/>
      <w:r w:rsidRPr="00EA0EAA">
        <w:rPr>
          <w:lang w:val="ru-RU" w:eastAsia="ru-RU"/>
        </w:rPr>
        <w:t xml:space="preserve"> </w:t>
      </w:r>
      <w:proofErr w:type="spellStart"/>
      <w:r w:rsidRPr="00EA0EAA">
        <w:rPr>
          <w:lang w:val="ru-RU" w:eastAsia="ru-RU"/>
        </w:rPr>
        <w:t>практичних</w:t>
      </w:r>
      <w:proofErr w:type="spellEnd"/>
      <w:r>
        <w:rPr>
          <w:lang w:val="ru-RU" w:eastAsia="ru-RU"/>
        </w:rPr>
        <w:t xml:space="preserve"> </w:t>
      </w:r>
      <w:proofErr w:type="spellStart"/>
      <w:r w:rsidRPr="00EA0EAA">
        <w:rPr>
          <w:lang w:val="ru-RU" w:eastAsia="ru-RU"/>
        </w:rPr>
        <w:t>ситуацій</w:t>
      </w:r>
      <w:proofErr w:type="spellEnd"/>
      <w:r w:rsidRPr="00EA0EAA">
        <w:rPr>
          <w:lang w:val="ru-RU" w:eastAsia="ru-RU"/>
        </w:rPr>
        <w:t xml:space="preserve"> (</w:t>
      </w:r>
      <w:proofErr w:type="spellStart"/>
      <w:r w:rsidRPr="00EA0EAA">
        <w:rPr>
          <w:lang w:val="ru-RU" w:eastAsia="ru-RU"/>
        </w:rPr>
        <w:t>казусів</w:t>
      </w:r>
      <w:proofErr w:type="spellEnd"/>
      <w:r w:rsidRPr="00EA0EAA">
        <w:rPr>
          <w:lang w:val="ru-RU" w:eastAsia="ru-RU"/>
        </w:rPr>
        <w:t>);</w:t>
      </w:r>
    </w:p>
    <w:p w14:paraId="571631D5" w14:textId="77777777" w:rsidR="00274B17" w:rsidRDefault="00274B17" w:rsidP="00274B17">
      <w:pPr>
        <w:autoSpaceDE w:val="0"/>
        <w:autoSpaceDN w:val="0"/>
        <w:adjustRightInd w:val="0"/>
        <w:ind w:left="-426"/>
        <w:jc w:val="both"/>
      </w:pPr>
      <w:r w:rsidRPr="00EA0EAA">
        <w:rPr>
          <w:lang w:val="ru-RU" w:eastAsia="ru-RU"/>
        </w:rPr>
        <w:t xml:space="preserve">- </w:t>
      </w:r>
      <w:proofErr w:type="spellStart"/>
      <w:r w:rsidRPr="00EA0EAA">
        <w:rPr>
          <w:lang w:val="ru-RU" w:eastAsia="ru-RU"/>
        </w:rPr>
        <w:t>складати</w:t>
      </w:r>
      <w:proofErr w:type="spellEnd"/>
      <w:r w:rsidRPr="00EA0EAA">
        <w:rPr>
          <w:lang w:val="ru-RU" w:eastAsia="ru-RU"/>
        </w:rPr>
        <w:t xml:space="preserve"> </w:t>
      </w:r>
      <w:proofErr w:type="spellStart"/>
      <w:r w:rsidRPr="00EA0EAA">
        <w:rPr>
          <w:lang w:val="ru-RU" w:eastAsia="ru-RU"/>
        </w:rPr>
        <w:t>проекти</w:t>
      </w:r>
      <w:proofErr w:type="spellEnd"/>
      <w:r w:rsidRPr="00EA0EAA">
        <w:rPr>
          <w:lang w:val="ru-RU" w:eastAsia="ru-RU"/>
        </w:rPr>
        <w:t xml:space="preserve"> </w:t>
      </w:r>
      <w:proofErr w:type="spellStart"/>
      <w:r w:rsidRPr="00EA0EAA">
        <w:rPr>
          <w:lang w:val="ru-RU" w:eastAsia="ru-RU"/>
        </w:rPr>
        <w:t>договорів</w:t>
      </w:r>
      <w:proofErr w:type="spellEnd"/>
      <w:r w:rsidRPr="00EA0EAA">
        <w:rPr>
          <w:lang w:val="ru-RU" w:eastAsia="ru-RU"/>
        </w:rPr>
        <w:t xml:space="preserve"> та </w:t>
      </w:r>
      <w:proofErr w:type="spellStart"/>
      <w:r w:rsidRPr="00EA0EAA">
        <w:rPr>
          <w:lang w:val="ru-RU" w:eastAsia="ru-RU"/>
        </w:rPr>
        <w:t>інших</w:t>
      </w:r>
      <w:proofErr w:type="spellEnd"/>
      <w:r w:rsidRPr="00EA0EAA">
        <w:rPr>
          <w:lang w:val="ru-RU" w:eastAsia="ru-RU"/>
        </w:rPr>
        <w:t xml:space="preserve"> </w:t>
      </w:r>
      <w:proofErr w:type="spellStart"/>
      <w:r w:rsidRPr="00EA0EAA">
        <w:rPr>
          <w:lang w:val="ru-RU" w:eastAsia="ru-RU"/>
        </w:rPr>
        <w:t>документів</w:t>
      </w:r>
      <w:proofErr w:type="spellEnd"/>
      <w:r w:rsidRPr="00EA0EAA">
        <w:rPr>
          <w:lang w:val="ru-RU" w:eastAsia="ru-RU"/>
        </w:rPr>
        <w:t>.</w:t>
      </w:r>
      <w:r w:rsidRPr="00EA0EAA">
        <w:t xml:space="preserve">, що виникають у процесі використання </w:t>
      </w:r>
      <w:r>
        <w:t>норм цивільного права</w:t>
      </w:r>
      <w:r w:rsidRPr="00EA0EAA">
        <w:t xml:space="preserve"> та </w:t>
      </w:r>
      <w:r>
        <w:t>його</w:t>
      </w:r>
      <w:r w:rsidRPr="00EA0EAA">
        <w:t xml:space="preserve"> захисту.</w:t>
      </w:r>
    </w:p>
    <w:p w14:paraId="0982A6AD" w14:textId="77777777" w:rsidR="00274B17" w:rsidRDefault="00274B17" w:rsidP="00274B17">
      <w:pPr>
        <w:autoSpaceDE w:val="0"/>
        <w:autoSpaceDN w:val="0"/>
        <w:adjustRightInd w:val="0"/>
        <w:ind w:left="-426"/>
        <w:jc w:val="both"/>
      </w:pPr>
    </w:p>
    <w:p w14:paraId="7440FCB5" w14:textId="77777777" w:rsidR="00274B17" w:rsidRPr="00A4737A" w:rsidRDefault="00274B17" w:rsidP="00274B17">
      <w:pPr>
        <w:autoSpaceDE w:val="0"/>
        <w:autoSpaceDN w:val="0"/>
        <w:adjustRightInd w:val="0"/>
        <w:jc w:val="center"/>
        <w:rPr>
          <w:b/>
        </w:rPr>
      </w:pPr>
      <w:r w:rsidRPr="00A4737A">
        <w:rPr>
          <w:b/>
        </w:rPr>
        <w:t>4. О</w:t>
      </w:r>
      <w:r>
        <w:rPr>
          <w:b/>
        </w:rPr>
        <w:t>ЧІКУВАНІ РЕЗУЛЬТАТИ НАВЧАННЯ</w:t>
      </w:r>
    </w:p>
    <w:p w14:paraId="7C2B9EFE" w14:textId="77777777" w:rsidR="00274B17" w:rsidRPr="00A4737A" w:rsidRDefault="00274B17" w:rsidP="00274B17">
      <w:pPr>
        <w:autoSpaceDE w:val="0"/>
        <w:autoSpaceDN w:val="0"/>
        <w:adjustRightInd w:val="0"/>
        <w:ind w:left="360"/>
        <w:jc w:val="center"/>
        <w:rPr>
          <w:b/>
        </w:rPr>
      </w:pPr>
    </w:p>
    <w:p w14:paraId="307F5E33" w14:textId="77777777" w:rsidR="00274B17" w:rsidRDefault="00274B17" w:rsidP="00274B17">
      <w:pPr>
        <w:ind w:firstLine="567"/>
        <w:jc w:val="both"/>
        <w:rPr>
          <w:b/>
        </w:rPr>
      </w:pPr>
      <w:r>
        <w:t>В</w:t>
      </w:r>
      <w:r w:rsidRPr="001A4844">
        <w:t xml:space="preserve">ідповідно до освітньої програми </w:t>
      </w:r>
      <w:r>
        <w:rPr>
          <w:b/>
        </w:rPr>
        <w:t>«Цивільне право (особлива частина)</w:t>
      </w:r>
      <w:r w:rsidRPr="007A192F">
        <w:rPr>
          <w:b/>
        </w:rPr>
        <w:t>»</w:t>
      </w:r>
      <w:r>
        <w:rPr>
          <w:b/>
        </w:rPr>
        <w:t xml:space="preserve">, </w:t>
      </w:r>
      <w:r>
        <w:t>в</w:t>
      </w:r>
      <w:r w:rsidRPr="001A4844">
        <w:t xml:space="preserve">ивчення навчальної дисципліни </w:t>
      </w:r>
      <w:r>
        <w:t>повинно</w:t>
      </w:r>
      <w:r w:rsidRPr="001A4844">
        <w:t xml:space="preserve"> забезпечити досягнення здобувачами вищої освіти </w:t>
      </w:r>
      <w:r>
        <w:t xml:space="preserve">таких </w:t>
      </w:r>
      <w:r w:rsidRPr="001A4844">
        <w:t>програмних результатів навчання</w:t>
      </w:r>
      <w:r>
        <w:t xml:space="preserve"> (ПРН)</w:t>
      </w:r>
      <w:r w:rsidRPr="001A4844">
        <w:rPr>
          <w:b/>
        </w:rPr>
        <w:t>:</w:t>
      </w:r>
    </w:p>
    <w:p w14:paraId="214DA1F9" w14:textId="77777777" w:rsidR="00274B17" w:rsidRPr="001A4844" w:rsidRDefault="00274B17" w:rsidP="00274B17">
      <w:pPr>
        <w:ind w:firstLine="567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8"/>
        <w:gridCol w:w="1535"/>
      </w:tblGrid>
      <w:tr w:rsidR="00274B17" w:rsidRPr="00F16164" w14:paraId="1D0ADAF3" w14:textId="77777777" w:rsidTr="007600C9">
        <w:tc>
          <w:tcPr>
            <w:tcW w:w="8128" w:type="dxa"/>
            <w:shd w:val="clear" w:color="auto" w:fill="auto"/>
            <w:vAlign w:val="center"/>
          </w:tcPr>
          <w:p w14:paraId="3A4B7FF6" w14:textId="77777777" w:rsidR="00274B17" w:rsidRPr="009F3DA1" w:rsidRDefault="00274B17" w:rsidP="00BC7F39">
            <w:pPr>
              <w:jc w:val="center"/>
              <w:rPr>
                <w:b/>
                <w:highlight w:val="yellow"/>
              </w:rPr>
            </w:pPr>
            <w:r w:rsidRPr="009F3DA1">
              <w:rPr>
                <w:b/>
              </w:rPr>
              <w:t>Програмні результати навчання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D78C42D" w14:textId="77777777" w:rsidR="00274B17" w:rsidRPr="009F3DA1" w:rsidRDefault="00274B17" w:rsidP="00BC7F39">
            <w:pPr>
              <w:jc w:val="center"/>
              <w:rPr>
                <w:b/>
              </w:rPr>
            </w:pPr>
            <w:r w:rsidRPr="009F3DA1">
              <w:rPr>
                <w:b/>
              </w:rPr>
              <w:t>Шифр ПРН</w:t>
            </w:r>
          </w:p>
        </w:tc>
      </w:tr>
      <w:tr w:rsidR="00274B17" w:rsidRPr="00172971" w14:paraId="6C32707B" w14:textId="77777777" w:rsidTr="007600C9">
        <w:tc>
          <w:tcPr>
            <w:tcW w:w="8128" w:type="dxa"/>
            <w:shd w:val="clear" w:color="auto" w:fill="auto"/>
          </w:tcPr>
          <w:p w14:paraId="447E65A2" w14:textId="77777777" w:rsidR="00274B17" w:rsidRPr="00172971" w:rsidRDefault="00274B17" w:rsidP="00BC7F39">
            <w:pPr>
              <w:jc w:val="both"/>
              <w:rPr>
                <w:highlight w:val="yellow"/>
              </w:rPr>
            </w:pPr>
            <w:r w:rsidRPr="00172971">
              <w:rPr>
                <w:color w:val="000000"/>
              </w:rPr>
              <w:t>Здійснювати збір, порівняння та аналіз матеріалів з різних джерел</w:t>
            </w:r>
          </w:p>
        </w:tc>
        <w:tc>
          <w:tcPr>
            <w:tcW w:w="1535" w:type="dxa"/>
            <w:shd w:val="clear" w:color="auto" w:fill="auto"/>
          </w:tcPr>
          <w:p w14:paraId="400DCB06" w14:textId="77777777" w:rsidR="00274B17" w:rsidRPr="00172971" w:rsidRDefault="00274B17" w:rsidP="00BC7F39">
            <w:pPr>
              <w:jc w:val="both"/>
            </w:pPr>
            <w:r w:rsidRPr="00172971">
              <w:t>ПРН 1</w:t>
            </w:r>
          </w:p>
        </w:tc>
      </w:tr>
      <w:tr w:rsidR="00274B17" w:rsidRPr="00172971" w14:paraId="53AFD75C" w14:textId="77777777" w:rsidTr="007600C9">
        <w:tc>
          <w:tcPr>
            <w:tcW w:w="8128" w:type="dxa"/>
            <w:shd w:val="clear" w:color="auto" w:fill="auto"/>
          </w:tcPr>
          <w:p w14:paraId="66120D93" w14:textId="77777777" w:rsidR="00274B17" w:rsidRPr="00172971" w:rsidRDefault="00274B17" w:rsidP="00BC7F39">
            <w:pPr>
              <w:jc w:val="both"/>
              <w:rPr>
                <w:highlight w:val="yellow"/>
              </w:rPr>
            </w:pPr>
            <w:r w:rsidRPr="00172971">
              <w:rPr>
                <w:color w:val="000000"/>
              </w:rPr>
              <w:t>Формулювати власні обґрунтовані судження на основі аналізу відомої проблематики</w:t>
            </w:r>
          </w:p>
        </w:tc>
        <w:tc>
          <w:tcPr>
            <w:tcW w:w="1535" w:type="dxa"/>
            <w:shd w:val="clear" w:color="auto" w:fill="auto"/>
          </w:tcPr>
          <w:p w14:paraId="5D9FBA02" w14:textId="77777777" w:rsidR="00274B17" w:rsidRPr="00172971" w:rsidRDefault="00274B17" w:rsidP="00BC7F39">
            <w:pPr>
              <w:jc w:val="both"/>
            </w:pPr>
            <w:r w:rsidRPr="00172971">
              <w:t>ПРН 2</w:t>
            </w:r>
          </w:p>
        </w:tc>
      </w:tr>
      <w:tr w:rsidR="007600C9" w:rsidRPr="00172971" w14:paraId="09C1FB7C" w14:textId="77777777" w:rsidTr="007600C9">
        <w:tc>
          <w:tcPr>
            <w:tcW w:w="8128" w:type="dxa"/>
            <w:shd w:val="clear" w:color="auto" w:fill="auto"/>
          </w:tcPr>
          <w:p w14:paraId="7E0992E9" w14:textId="310E8C6C" w:rsidR="007600C9" w:rsidRPr="00172971" w:rsidRDefault="007600C9" w:rsidP="007600C9">
            <w:pPr>
              <w:jc w:val="both"/>
              <w:rPr>
                <w:color w:val="000000"/>
              </w:rPr>
            </w:pPr>
            <w:r w:rsidRPr="00172971">
              <w:t>Давати короткий висновок щодо окремих проблем з достатньою обґрунтованістю;</w:t>
            </w:r>
          </w:p>
        </w:tc>
        <w:tc>
          <w:tcPr>
            <w:tcW w:w="1535" w:type="dxa"/>
            <w:shd w:val="clear" w:color="auto" w:fill="auto"/>
          </w:tcPr>
          <w:p w14:paraId="5055E1BD" w14:textId="0927ECD2" w:rsidR="007600C9" w:rsidRPr="00172971" w:rsidRDefault="007600C9" w:rsidP="007600C9">
            <w:pPr>
              <w:jc w:val="both"/>
            </w:pPr>
            <w:r w:rsidRPr="00172971">
              <w:t>ПРН 3</w:t>
            </w:r>
          </w:p>
        </w:tc>
      </w:tr>
      <w:tr w:rsidR="00274B17" w:rsidRPr="00172971" w14:paraId="77D4E1C4" w14:textId="77777777" w:rsidTr="007600C9">
        <w:tc>
          <w:tcPr>
            <w:tcW w:w="8128" w:type="dxa"/>
            <w:shd w:val="clear" w:color="auto" w:fill="auto"/>
          </w:tcPr>
          <w:p w14:paraId="1BE5CF32" w14:textId="77777777" w:rsidR="00274B17" w:rsidRPr="00172971" w:rsidRDefault="00274B17" w:rsidP="00BC7F39">
            <w:pPr>
              <w:jc w:val="both"/>
              <w:rPr>
                <w:highlight w:val="yellow"/>
              </w:rPr>
            </w:pPr>
            <w:r w:rsidRPr="00172971">
              <w:rPr>
                <w:color w:val="000000"/>
              </w:rPr>
              <w:t>Оцінювати недоліки і переваги аргументів, аналізуючи ситуацію чи проблему</w:t>
            </w:r>
          </w:p>
        </w:tc>
        <w:tc>
          <w:tcPr>
            <w:tcW w:w="1535" w:type="dxa"/>
            <w:shd w:val="clear" w:color="auto" w:fill="auto"/>
          </w:tcPr>
          <w:p w14:paraId="5A4A84C8" w14:textId="77777777" w:rsidR="00274B17" w:rsidRPr="00172971" w:rsidRDefault="00274B17" w:rsidP="00BC7F39">
            <w:pPr>
              <w:jc w:val="both"/>
            </w:pPr>
            <w:r w:rsidRPr="00172971">
              <w:t>ПРН 4</w:t>
            </w:r>
          </w:p>
        </w:tc>
      </w:tr>
      <w:tr w:rsidR="00274B17" w:rsidRPr="00172971" w14:paraId="279D1DA1" w14:textId="77777777" w:rsidTr="007600C9">
        <w:tc>
          <w:tcPr>
            <w:tcW w:w="8128" w:type="dxa"/>
            <w:shd w:val="clear" w:color="auto" w:fill="auto"/>
          </w:tcPr>
          <w:p w14:paraId="3CE618BC" w14:textId="77777777" w:rsidR="00274B17" w:rsidRPr="00172971" w:rsidRDefault="00274B17" w:rsidP="00BC7F39">
            <w:pPr>
              <w:jc w:val="both"/>
              <w:rPr>
                <w:color w:val="000000"/>
              </w:rPr>
            </w:pPr>
            <w:r w:rsidRPr="00172971">
              <w:rPr>
                <w:color w:val="000000"/>
              </w:rPr>
              <w:t>Використовувати різноманітні інформаційні джерела для засвоєння складних питань з певної теми</w:t>
            </w:r>
          </w:p>
        </w:tc>
        <w:tc>
          <w:tcPr>
            <w:tcW w:w="1535" w:type="dxa"/>
            <w:shd w:val="clear" w:color="auto" w:fill="auto"/>
          </w:tcPr>
          <w:p w14:paraId="624FB9F0" w14:textId="77777777" w:rsidR="00274B17" w:rsidRPr="00172971" w:rsidRDefault="00274B17" w:rsidP="00BC7F39">
            <w:pPr>
              <w:jc w:val="both"/>
            </w:pPr>
            <w:r w:rsidRPr="00172971">
              <w:t>ПРН 6</w:t>
            </w:r>
          </w:p>
        </w:tc>
      </w:tr>
      <w:tr w:rsidR="007600C9" w:rsidRPr="00172971" w14:paraId="33AC14D7" w14:textId="77777777" w:rsidTr="007600C9">
        <w:tc>
          <w:tcPr>
            <w:tcW w:w="8128" w:type="dxa"/>
            <w:shd w:val="clear" w:color="auto" w:fill="auto"/>
          </w:tcPr>
          <w:p w14:paraId="75DD40BB" w14:textId="777AF570" w:rsidR="007600C9" w:rsidRPr="00172971" w:rsidRDefault="007600C9" w:rsidP="00BC7F39">
            <w:pPr>
              <w:jc w:val="both"/>
              <w:rPr>
                <w:color w:val="000000"/>
              </w:rPr>
            </w:pPr>
            <w:r w:rsidRPr="00172971">
              <w:t>Самостійно визначати та формулювати ті питання, з яких потрібна допомога і діяти відповідно до рекомендацій;</w:t>
            </w:r>
          </w:p>
        </w:tc>
        <w:tc>
          <w:tcPr>
            <w:tcW w:w="1535" w:type="dxa"/>
            <w:shd w:val="clear" w:color="auto" w:fill="auto"/>
          </w:tcPr>
          <w:p w14:paraId="44094BC1" w14:textId="3C0D8CF4" w:rsidR="007600C9" w:rsidRPr="00172971" w:rsidRDefault="007600C9" w:rsidP="00BC7F39">
            <w:pPr>
              <w:jc w:val="both"/>
            </w:pPr>
            <w:r w:rsidRPr="00172971">
              <w:t>ПРН 7</w:t>
            </w:r>
          </w:p>
        </w:tc>
      </w:tr>
      <w:tr w:rsidR="00274B17" w:rsidRPr="00172971" w14:paraId="239F819C" w14:textId="77777777" w:rsidTr="007600C9">
        <w:tc>
          <w:tcPr>
            <w:tcW w:w="8128" w:type="dxa"/>
            <w:shd w:val="clear" w:color="auto" w:fill="auto"/>
          </w:tcPr>
          <w:p w14:paraId="5186837A" w14:textId="77777777" w:rsidR="00274B17" w:rsidRPr="00172971" w:rsidRDefault="00274B17" w:rsidP="00BC7F39">
            <w:pPr>
              <w:jc w:val="both"/>
              <w:rPr>
                <w:color w:val="000000"/>
              </w:rPr>
            </w:pPr>
            <w:r w:rsidRPr="00172971">
              <w:rPr>
                <w:color w:val="000000"/>
              </w:rPr>
              <w:t>Належним чином використовувати ту інформацію, яку отримано з першоджерел та вторинних джерел для своєї професійної діяльності</w:t>
            </w:r>
          </w:p>
        </w:tc>
        <w:tc>
          <w:tcPr>
            <w:tcW w:w="1535" w:type="dxa"/>
            <w:shd w:val="clear" w:color="auto" w:fill="auto"/>
          </w:tcPr>
          <w:p w14:paraId="306EBEEE" w14:textId="77777777" w:rsidR="00274B17" w:rsidRPr="00172971" w:rsidRDefault="00274B17" w:rsidP="00BC7F39">
            <w:pPr>
              <w:jc w:val="both"/>
            </w:pPr>
            <w:r w:rsidRPr="00172971">
              <w:t>ПРН 11</w:t>
            </w:r>
          </w:p>
        </w:tc>
      </w:tr>
      <w:tr w:rsidR="007600C9" w:rsidRPr="00172971" w14:paraId="4BDB30E5" w14:textId="77777777" w:rsidTr="007600C9">
        <w:tc>
          <w:tcPr>
            <w:tcW w:w="8128" w:type="dxa"/>
            <w:shd w:val="clear" w:color="auto" w:fill="auto"/>
          </w:tcPr>
          <w:p w14:paraId="7BE8DFC2" w14:textId="4CB4289F" w:rsidR="007600C9" w:rsidRPr="00172971" w:rsidRDefault="007600C9" w:rsidP="00BC7F39">
            <w:pPr>
              <w:jc w:val="both"/>
              <w:rPr>
                <w:color w:val="000000"/>
              </w:rPr>
            </w:pPr>
            <w:r w:rsidRPr="00172971">
              <w:t>Вільно використовувати для професійної діяльності доступні інформаційні технології і бази даних;</w:t>
            </w:r>
          </w:p>
        </w:tc>
        <w:tc>
          <w:tcPr>
            <w:tcW w:w="1535" w:type="dxa"/>
            <w:shd w:val="clear" w:color="auto" w:fill="auto"/>
          </w:tcPr>
          <w:p w14:paraId="2FDCFCCE" w14:textId="5887043C" w:rsidR="007600C9" w:rsidRPr="00172971" w:rsidRDefault="007600C9" w:rsidP="00BC7F39">
            <w:pPr>
              <w:jc w:val="both"/>
            </w:pPr>
            <w:r w:rsidRPr="00172971">
              <w:t>ПРН 12</w:t>
            </w:r>
          </w:p>
        </w:tc>
      </w:tr>
      <w:tr w:rsidR="00274B17" w:rsidRPr="00172971" w14:paraId="4739BF95" w14:textId="77777777" w:rsidTr="007600C9">
        <w:tc>
          <w:tcPr>
            <w:tcW w:w="8128" w:type="dxa"/>
            <w:shd w:val="clear" w:color="auto" w:fill="auto"/>
          </w:tcPr>
          <w:p w14:paraId="393C0CA6" w14:textId="77777777" w:rsidR="00274B17" w:rsidRPr="00172971" w:rsidRDefault="00274B17" w:rsidP="00BC7F39">
            <w:pPr>
              <w:pStyle w:val="af2"/>
              <w:tabs>
                <w:tab w:val="left" w:pos="696"/>
              </w:tabs>
              <w:jc w:val="both"/>
              <w:rPr>
                <w:rFonts w:ascii="Times New Roman" w:hAnsi="Times New Roman" w:cs="Times New Roman"/>
              </w:rPr>
            </w:pPr>
            <w:r w:rsidRPr="0017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Демонструвати знання і розуміння щодо визначення основних сучасних правових теорій, доктрин, цінностей та принципів функціонування національної правової системи;</w:t>
            </w:r>
          </w:p>
        </w:tc>
        <w:tc>
          <w:tcPr>
            <w:tcW w:w="1535" w:type="dxa"/>
            <w:shd w:val="clear" w:color="auto" w:fill="auto"/>
          </w:tcPr>
          <w:p w14:paraId="4FBE0103" w14:textId="77777777" w:rsidR="00274B17" w:rsidRPr="00172971" w:rsidRDefault="00274B17" w:rsidP="00BC7F39">
            <w:pPr>
              <w:jc w:val="both"/>
            </w:pPr>
            <w:r w:rsidRPr="00172971">
              <w:t>ПРН 15</w:t>
            </w:r>
          </w:p>
        </w:tc>
      </w:tr>
      <w:tr w:rsidR="00274B17" w:rsidRPr="00172971" w14:paraId="376007D9" w14:textId="77777777" w:rsidTr="007600C9">
        <w:tc>
          <w:tcPr>
            <w:tcW w:w="8128" w:type="dxa"/>
            <w:shd w:val="clear" w:color="auto" w:fill="auto"/>
          </w:tcPr>
          <w:p w14:paraId="0D779BC3" w14:textId="20E2C074" w:rsidR="00274B17" w:rsidRPr="00172971" w:rsidRDefault="007600C9" w:rsidP="00BC7F39">
            <w:pPr>
              <w:pStyle w:val="af2"/>
              <w:tabs>
                <w:tab w:val="left" w:pos="701"/>
              </w:tabs>
              <w:jc w:val="both"/>
              <w:rPr>
                <w:rFonts w:ascii="Times New Roman" w:hAnsi="Times New Roman" w:cs="Times New Roman"/>
              </w:rPr>
            </w:pPr>
            <w:r w:rsidRPr="00172971">
              <w:rPr>
                <w:rFonts w:ascii="Times New Roman" w:hAnsi="Times New Roman" w:cs="Times New Roman"/>
              </w:rPr>
              <w:t>Пояснювати та аналізувати природу та зміст основних правових інститутів та процедур як національного права, так і права зарубіжних країн;</w:t>
            </w:r>
            <w:r w:rsidR="00274B17" w:rsidRPr="0017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535" w:type="dxa"/>
            <w:shd w:val="clear" w:color="auto" w:fill="auto"/>
          </w:tcPr>
          <w:p w14:paraId="409F3925" w14:textId="7F929EE9" w:rsidR="00274B17" w:rsidRPr="00172971" w:rsidRDefault="00274B17" w:rsidP="00BC7F39">
            <w:pPr>
              <w:jc w:val="both"/>
            </w:pPr>
            <w:r w:rsidRPr="00172971">
              <w:t>ПРН 1</w:t>
            </w:r>
            <w:r w:rsidR="007600C9" w:rsidRPr="00172971">
              <w:t>6</w:t>
            </w:r>
          </w:p>
        </w:tc>
      </w:tr>
      <w:tr w:rsidR="007600C9" w:rsidRPr="00172971" w14:paraId="7A712386" w14:textId="77777777" w:rsidTr="007600C9">
        <w:tc>
          <w:tcPr>
            <w:tcW w:w="8128" w:type="dxa"/>
            <w:shd w:val="clear" w:color="auto" w:fill="auto"/>
          </w:tcPr>
          <w:p w14:paraId="2ABDD492" w14:textId="209CBF36" w:rsidR="007600C9" w:rsidRPr="00172971" w:rsidRDefault="007600C9" w:rsidP="00BC7F39">
            <w:pPr>
              <w:pStyle w:val="af2"/>
              <w:tabs>
                <w:tab w:val="left" w:pos="701"/>
              </w:tabs>
              <w:jc w:val="both"/>
              <w:rPr>
                <w:rFonts w:ascii="Times New Roman" w:hAnsi="Times New Roman" w:cs="Times New Roman"/>
              </w:rPr>
            </w:pPr>
            <w:r w:rsidRPr="00172971">
              <w:rPr>
                <w:rFonts w:ascii="Times New Roman" w:hAnsi="Times New Roman" w:cs="Times New Roman"/>
              </w:rPr>
              <w:t>Демонструвати необхідні знання та розуміння суті та змісту основних правових інститутів та норм фундаментальних галузей права;</w:t>
            </w:r>
          </w:p>
        </w:tc>
        <w:tc>
          <w:tcPr>
            <w:tcW w:w="1535" w:type="dxa"/>
            <w:shd w:val="clear" w:color="auto" w:fill="auto"/>
          </w:tcPr>
          <w:p w14:paraId="4F90A0AE" w14:textId="68CBBB97" w:rsidR="007600C9" w:rsidRPr="00172971" w:rsidRDefault="007600C9" w:rsidP="00BC7F39">
            <w:pPr>
              <w:jc w:val="both"/>
            </w:pPr>
            <w:r w:rsidRPr="00172971">
              <w:t>ПРН 17</w:t>
            </w:r>
          </w:p>
        </w:tc>
      </w:tr>
      <w:tr w:rsidR="007600C9" w:rsidRPr="00172971" w14:paraId="71873F0C" w14:textId="77777777" w:rsidTr="007600C9">
        <w:tc>
          <w:tcPr>
            <w:tcW w:w="8128" w:type="dxa"/>
            <w:shd w:val="clear" w:color="auto" w:fill="auto"/>
          </w:tcPr>
          <w:p w14:paraId="32490158" w14:textId="40CE1FDD" w:rsidR="007600C9" w:rsidRPr="00172971" w:rsidRDefault="007600C9" w:rsidP="00BC7F39">
            <w:pPr>
              <w:pStyle w:val="af2"/>
              <w:tabs>
                <w:tab w:val="left" w:pos="701"/>
              </w:tabs>
              <w:jc w:val="both"/>
              <w:rPr>
                <w:rFonts w:ascii="Times New Roman" w:hAnsi="Times New Roman" w:cs="Times New Roman"/>
              </w:rPr>
            </w:pPr>
            <w:r w:rsidRPr="00172971">
              <w:rPr>
                <w:rFonts w:ascii="Times New Roman" w:hAnsi="Times New Roman" w:cs="Times New Roman"/>
              </w:rPr>
              <w:t xml:space="preserve">Вміти на базовому рівні здійснювати нормотворчу, правотворчу та </w:t>
            </w:r>
            <w:proofErr w:type="spellStart"/>
            <w:r w:rsidRPr="00172971">
              <w:rPr>
                <w:rFonts w:ascii="Times New Roman" w:hAnsi="Times New Roman" w:cs="Times New Roman"/>
              </w:rPr>
              <w:t>правозастосовчу</w:t>
            </w:r>
            <w:proofErr w:type="spellEnd"/>
            <w:r w:rsidRPr="00172971">
              <w:rPr>
                <w:rFonts w:ascii="Times New Roman" w:hAnsi="Times New Roman" w:cs="Times New Roman"/>
              </w:rPr>
              <w:t xml:space="preserve"> діяльність, професійний огляд та аналіз судової практики;</w:t>
            </w:r>
          </w:p>
        </w:tc>
        <w:tc>
          <w:tcPr>
            <w:tcW w:w="1535" w:type="dxa"/>
            <w:shd w:val="clear" w:color="auto" w:fill="auto"/>
          </w:tcPr>
          <w:p w14:paraId="35C56A2E" w14:textId="7EAAE1DD" w:rsidR="007600C9" w:rsidRPr="00172971" w:rsidRDefault="007600C9" w:rsidP="00BC7F39">
            <w:pPr>
              <w:jc w:val="both"/>
            </w:pPr>
            <w:r w:rsidRPr="00172971">
              <w:t>ПРН 18</w:t>
            </w:r>
          </w:p>
        </w:tc>
      </w:tr>
      <w:tr w:rsidR="00274B17" w:rsidRPr="00172971" w14:paraId="5D98ED33" w14:textId="77777777" w:rsidTr="007600C9">
        <w:tc>
          <w:tcPr>
            <w:tcW w:w="8128" w:type="dxa"/>
            <w:shd w:val="clear" w:color="auto" w:fill="auto"/>
          </w:tcPr>
          <w:p w14:paraId="7A19EDA4" w14:textId="77777777" w:rsidR="00274B17" w:rsidRPr="00172971" w:rsidRDefault="00274B17" w:rsidP="00BC7F39">
            <w:pPr>
              <w:pStyle w:val="af2"/>
              <w:tabs>
                <w:tab w:val="left" w:pos="691"/>
              </w:tabs>
              <w:jc w:val="both"/>
              <w:rPr>
                <w:rFonts w:ascii="Times New Roman" w:hAnsi="Times New Roman" w:cs="Times New Roman"/>
              </w:rPr>
            </w:pPr>
            <w:r w:rsidRPr="0017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Застосовувати набуті знання та навички у різних правових ситуаціях, виокремлювати юридично значущі факти і формувати обґрунтовані правові висновки;</w:t>
            </w:r>
          </w:p>
        </w:tc>
        <w:tc>
          <w:tcPr>
            <w:tcW w:w="1535" w:type="dxa"/>
            <w:shd w:val="clear" w:color="auto" w:fill="auto"/>
          </w:tcPr>
          <w:p w14:paraId="4FBE964D" w14:textId="77777777" w:rsidR="00274B17" w:rsidRPr="00172971" w:rsidRDefault="00274B17" w:rsidP="00BC7F39">
            <w:pPr>
              <w:jc w:val="both"/>
            </w:pPr>
            <w:r w:rsidRPr="00172971">
              <w:t>ПРН 19</w:t>
            </w:r>
          </w:p>
        </w:tc>
      </w:tr>
      <w:tr w:rsidR="00274B17" w:rsidRPr="00172971" w14:paraId="6E53C37B" w14:textId="77777777" w:rsidTr="007600C9">
        <w:tc>
          <w:tcPr>
            <w:tcW w:w="8128" w:type="dxa"/>
            <w:shd w:val="clear" w:color="auto" w:fill="auto"/>
          </w:tcPr>
          <w:p w14:paraId="4ED0A694" w14:textId="77777777" w:rsidR="00274B17" w:rsidRPr="00172971" w:rsidRDefault="00274B17" w:rsidP="00BC7F39">
            <w:pPr>
              <w:tabs>
                <w:tab w:val="left" w:pos="1110"/>
              </w:tabs>
              <w:jc w:val="both"/>
              <w:rPr>
                <w:color w:val="000000"/>
              </w:rPr>
            </w:pPr>
            <w:r w:rsidRPr="00172971">
              <w:rPr>
                <w:color w:val="000000"/>
              </w:rPr>
              <w:t>Надавати консультації щодо можливих способів захисту прав та інтересів клієнтів у різних правових ситуаціях</w:t>
            </w:r>
          </w:p>
        </w:tc>
        <w:tc>
          <w:tcPr>
            <w:tcW w:w="1535" w:type="dxa"/>
            <w:shd w:val="clear" w:color="auto" w:fill="auto"/>
          </w:tcPr>
          <w:p w14:paraId="35934891" w14:textId="77777777" w:rsidR="00274B17" w:rsidRPr="00172971" w:rsidRDefault="00274B17" w:rsidP="00BC7F39">
            <w:pPr>
              <w:jc w:val="both"/>
            </w:pPr>
            <w:r w:rsidRPr="00172971">
              <w:t>ПРН 20</w:t>
            </w:r>
          </w:p>
        </w:tc>
      </w:tr>
    </w:tbl>
    <w:p w14:paraId="1E7F399A" w14:textId="77777777" w:rsidR="00274B17" w:rsidRPr="00172971" w:rsidRDefault="00274B17" w:rsidP="00274B17">
      <w:pPr>
        <w:ind w:firstLine="567"/>
        <w:jc w:val="both"/>
      </w:pPr>
    </w:p>
    <w:p w14:paraId="11D17C6D" w14:textId="77777777" w:rsidR="00274B17" w:rsidRPr="00172971" w:rsidRDefault="00274B17" w:rsidP="00274B17">
      <w:pPr>
        <w:ind w:firstLine="567"/>
        <w:jc w:val="both"/>
      </w:pPr>
      <w:r w:rsidRPr="00172971"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 w:rsidRPr="00172971">
        <w:rPr>
          <w:b/>
        </w:rPr>
        <w:t>«Цивільне право (особлива частина)»</w:t>
      </w:r>
      <w:r w:rsidRPr="00172971">
        <w:t>:</w:t>
      </w:r>
    </w:p>
    <w:p w14:paraId="2C9F0CE8" w14:textId="77777777" w:rsidR="00274B17" w:rsidRPr="00172971" w:rsidRDefault="00274B17" w:rsidP="00274B17">
      <w:pPr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7"/>
        <w:gridCol w:w="1536"/>
      </w:tblGrid>
      <w:tr w:rsidR="00274B17" w:rsidRPr="00172971" w14:paraId="58EA56DE" w14:textId="77777777" w:rsidTr="00BC7F39">
        <w:tc>
          <w:tcPr>
            <w:tcW w:w="8364" w:type="dxa"/>
            <w:shd w:val="clear" w:color="auto" w:fill="auto"/>
            <w:vAlign w:val="center"/>
          </w:tcPr>
          <w:p w14:paraId="6CBEF9AB" w14:textId="77777777" w:rsidR="00274B17" w:rsidRPr="00172971" w:rsidRDefault="00274B17" w:rsidP="00BC7F39">
            <w:pPr>
              <w:jc w:val="center"/>
              <w:rPr>
                <w:b/>
                <w:highlight w:val="yellow"/>
              </w:rPr>
            </w:pPr>
            <w:r w:rsidRPr="00172971">
              <w:rPr>
                <w:b/>
              </w:rPr>
              <w:t>Очікувані результати навчання з дисципліни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7D09B5" w14:textId="77777777" w:rsidR="00274B17" w:rsidRPr="00172971" w:rsidRDefault="00274B17" w:rsidP="00BC7F39">
            <w:pPr>
              <w:jc w:val="center"/>
              <w:rPr>
                <w:b/>
              </w:rPr>
            </w:pPr>
            <w:r w:rsidRPr="00172971">
              <w:rPr>
                <w:b/>
              </w:rPr>
              <w:t>Шифр ПРН</w:t>
            </w:r>
          </w:p>
        </w:tc>
      </w:tr>
      <w:tr w:rsidR="00274B17" w:rsidRPr="00172971" w14:paraId="67407F15" w14:textId="77777777" w:rsidTr="00BC7F39">
        <w:tc>
          <w:tcPr>
            <w:tcW w:w="8364" w:type="dxa"/>
            <w:shd w:val="clear" w:color="auto" w:fill="auto"/>
          </w:tcPr>
          <w:p w14:paraId="31137511" w14:textId="77777777" w:rsidR="00274B17" w:rsidRPr="00172971" w:rsidRDefault="00274B17" w:rsidP="00BC7F39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172971">
              <w:rPr>
                <w:lang w:val="ru-RU" w:eastAsia="ru-RU"/>
              </w:rPr>
              <w:t xml:space="preserve">      У </w:t>
            </w:r>
            <w:proofErr w:type="spellStart"/>
            <w:r w:rsidRPr="00172971">
              <w:rPr>
                <w:lang w:val="ru-RU" w:eastAsia="ru-RU"/>
              </w:rPr>
              <w:t>результаті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вивчення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навчальної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дисципліни</w:t>
            </w:r>
            <w:proofErr w:type="spellEnd"/>
            <w:r w:rsidRPr="00172971">
              <w:rPr>
                <w:lang w:val="ru-RU" w:eastAsia="ru-RU"/>
              </w:rPr>
              <w:t xml:space="preserve"> студент повинен:</w:t>
            </w:r>
          </w:p>
          <w:p w14:paraId="527ECEAA" w14:textId="77777777" w:rsidR="00274B17" w:rsidRPr="00172971" w:rsidRDefault="00274B17" w:rsidP="00BC7F39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172971">
              <w:rPr>
                <w:lang w:val="ru-RU" w:eastAsia="ru-RU"/>
              </w:rPr>
              <w:t xml:space="preserve">       </w:t>
            </w:r>
            <w:r w:rsidRPr="00172971">
              <w:rPr>
                <w:b/>
                <w:lang w:val="ru-RU" w:eastAsia="ru-RU"/>
              </w:rPr>
              <w:t>знати</w:t>
            </w:r>
            <w:r w:rsidRPr="00172971">
              <w:rPr>
                <w:lang w:val="ru-RU" w:eastAsia="ru-RU"/>
              </w:rPr>
              <w:t>:</w:t>
            </w:r>
          </w:p>
          <w:p w14:paraId="65CB2027" w14:textId="77777777" w:rsidR="00274B17" w:rsidRPr="00172971" w:rsidRDefault="00274B17" w:rsidP="00BC7F39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172971">
              <w:rPr>
                <w:lang w:val="ru-RU" w:eastAsia="ru-RU"/>
              </w:rPr>
              <w:t xml:space="preserve">    - </w:t>
            </w:r>
            <w:proofErr w:type="spellStart"/>
            <w:r w:rsidRPr="00172971">
              <w:rPr>
                <w:lang w:val="ru-RU" w:eastAsia="ru-RU"/>
              </w:rPr>
              <w:t>положення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актів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цивільного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законодавства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України</w:t>
            </w:r>
            <w:proofErr w:type="spellEnd"/>
            <w:r w:rsidRPr="00172971">
              <w:rPr>
                <w:lang w:val="ru-RU" w:eastAsia="ru-RU"/>
              </w:rPr>
              <w:t xml:space="preserve"> та </w:t>
            </w:r>
            <w:proofErr w:type="spellStart"/>
            <w:r w:rsidRPr="00172971">
              <w:rPr>
                <w:lang w:val="ru-RU" w:eastAsia="ru-RU"/>
              </w:rPr>
              <w:t>міжнародних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договорів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щодо</w:t>
            </w:r>
            <w:proofErr w:type="spellEnd"/>
            <w:r w:rsidRPr="00172971">
              <w:rPr>
                <w:lang w:val="ru-RU" w:eastAsia="ru-RU"/>
              </w:rPr>
              <w:t xml:space="preserve"> правового </w:t>
            </w:r>
            <w:proofErr w:type="spellStart"/>
            <w:r w:rsidRPr="00172971">
              <w:rPr>
                <w:lang w:val="ru-RU" w:eastAsia="ru-RU"/>
              </w:rPr>
              <w:t>регулювання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договірних</w:t>
            </w:r>
            <w:proofErr w:type="spellEnd"/>
            <w:r w:rsidRPr="00172971">
              <w:rPr>
                <w:lang w:val="ru-RU" w:eastAsia="ru-RU"/>
              </w:rPr>
              <w:t xml:space="preserve"> та </w:t>
            </w:r>
            <w:proofErr w:type="spellStart"/>
            <w:r w:rsidRPr="00172971">
              <w:rPr>
                <w:lang w:val="ru-RU" w:eastAsia="ru-RU"/>
              </w:rPr>
              <w:t>недоговірних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зобов’язань</w:t>
            </w:r>
            <w:proofErr w:type="spellEnd"/>
            <w:r w:rsidRPr="00172971">
              <w:rPr>
                <w:lang w:val="ru-RU" w:eastAsia="ru-RU"/>
              </w:rPr>
              <w:t xml:space="preserve">, </w:t>
            </w:r>
            <w:proofErr w:type="spellStart"/>
            <w:r w:rsidRPr="00172971">
              <w:rPr>
                <w:lang w:val="ru-RU" w:eastAsia="ru-RU"/>
              </w:rPr>
              <w:t>спадкових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відносин</w:t>
            </w:r>
            <w:proofErr w:type="spellEnd"/>
            <w:r w:rsidRPr="00172971">
              <w:rPr>
                <w:lang w:val="ru-RU" w:eastAsia="ru-RU"/>
              </w:rPr>
              <w:t>;</w:t>
            </w:r>
          </w:p>
          <w:p w14:paraId="3C9D748D" w14:textId="77777777" w:rsidR="00274B17" w:rsidRPr="00172971" w:rsidRDefault="00274B17" w:rsidP="00BC7F39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172971">
              <w:rPr>
                <w:lang w:val="ru-RU" w:eastAsia="ru-RU"/>
              </w:rPr>
              <w:t xml:space="preserve">    - </w:t>
            </w:r>
            <w:proofErr w:type="spellStart"/>
            <w:r w:rsidRPr="00172971">
              <w:rPr>
                <w:lang w:val="ru-RU" w:eastAsia="ru-RU"/>
              </w:rPr>
              <w:t>основні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положення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цивільно-правової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доктрини</w:t>
            </w:r>
            <w:proofErr w:type="spellEnd"/>
            <w:r w:rsidRPr="00172971">
              <w:rPr>
                <w:lang w:val="ru-RU" w:eastAsia="ru-RU"/>
              </w:rPr>
              <w:t xml:space="preserve"> з </w:t>
            </w:r>
            <w:proofErr w:type="spellStart"/>
            <w:r w:rsidRPr="00172971">
              <w:rPr>
                <w:lang w:val="ru-RU" w:eastAsia="ru-RU"/>
              </w:rPr>
              <w:t>питань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договірного</w:t>
            </w:r>
            <w:proofErr w:type="spellEnd"/>
            <w:r w:rsidRPr="00172971">
              <w:rPr>
                <w:lang w:val="ru-RU" w:eastAsia="ru-RU"/>
              </w:rPr>
              <w:t xml:space="preserve"> права, </w:t>
            </w:r>
            <w:proofErr w:type="spellStart"/>
            <w:r w:rsidRPr="00172971">
              <w:rPr>
                <w:lang w:val="ru-RU" w:eastAsia="ru-RU"/>
              </w:rPr>
              <w:t>недоговірних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зобов’язань</w:t>
            </w:r>
            <w:proofErr w:type="spellEnd"/>
            <w:r w:rsidRPr="00172971">
              <w:rPr>
                <w:lang w:val="ru-RU" w:eastAsia="ru-RU"/>
              </w:rPr>
              <w:t xml:space="preserve"> та </w:t>
            </w:r>
            <w:proofErr w:type="spellStart"/>
            <w:r w:rsidRPr="00172971">
              <w:rPr>
                <w:lang w:val="ru-RU" w:eastAsia="ru-RU"/>
              </w:rPr>
              <w:t>спадкового</w:t>
            </w:r>
            <w:proofErr w:type="spellEnd"/>
            <w:r w:rsidRPr="00172971">
              <w:rPr>
                <w:lang w:val="ru-RU" w:eastAsia="ru-RU"/>
              </w:rPr>
              <w:t xml:space="preserve"> права;</w:t>
            </w:r>
          </w:p>
          <w:p w14:paraId="7F8D0CC7" w14:textId="77777777" w:rsidR="00274B17" w:rsidRPr="00172971" w:rsidRDefault="00274B17" w:rsidP="00BC7F39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172971">
              <w:rPr>
                <w:lang w:val="ru-RU" w:eastAsia="ru-RU"/>
              </w:rPr>
              <w:t xml:space="preserve">      - </w:t>
            </w:r>
            <w:proofErr w:type="spellStart"/>
            <w:r w:rsidRPr="00172971">
              <w:rPr>
                <w:lang w:val="ru-RU" w:eastAsia="ru-RU"/>
              </w:rPr>
              <w:t>підходи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судової</w:t>
            </w:r>
            <w:proofErr w:type="spellEnd"/>
            <w:r w:rsidRPr="00172971">
              <w:rPr>
                <w:lang w:val="ru-RU" w:eastAsia="ru-RU"/>
              </w:rPr>
              <w:t xml:space="preserve"> практики </w:t>
            </w:r>
            <w:proofErr w:type="spellStart"/>
            <w:r w:rsidRPr="00172971">
              <w:rPr>
                <w:lang w:val="ru-RU" w:eastAsia="ru-RU"/>
              </w:rPr>
              <w:t>щодо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тлумачення</w:t>
            </w:r>
            <w:proofErr w:type="spellEnd"/>
            <w:r w:rsidRPr="00172971">
              <w:rPr>
                <w:lang w:val="ru-RU" w:eastAsia="ru-RU"/>
              </w:rPr>
              <w:t xml:space="preserve"> і </w:t>
            </w:r>
            <w:proofErr w:type="spellStart"/>
            <w:r w:rsidRPr="00172971">
              <w:rPr>
                <w:lang w:val="ru-RU" w:eastAsia="ru-RU"/>
              </w:rPr>
              <w:t>застосування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законодавства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України</w:t>
            </w:r>
            <w:proofErr w:type="spellEnd"/>
            <w:r w:rsidRPr="00172971">
              <w:rPr>
                <w:lang w:val="ru-RU" w:eastAsia="ru-RU"/>
              </w:rPr>
              <w:t xml:space="preserve">, </w:t>
            </w:r>
            <w:proofErr w:type="spellStart"/>
            <w:r w:rsidRPr="00172971">
              <w:rPr>
                <w:lang w:val="ru-RU" w:eastAsia="ru-RU"/>
              </w:rPr>
              <w:t>що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регулює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договірні</w:t>
            </w:r>
            <w:proofErr w:type="spellEnd"/>
            <w:r w:rsidRPr="00172971">
              <w:rPr>
                <w:lang w:val="ru-RU" w:eastAsia="ru-RU"/>
              </w:rPr>
              <w:t xml:space="preserve"> та </w:t>
            </w:r>
            <w:proofErr w:type="spellStart"/>
            <w:r w:rsidRPr="00172971">
              <w:rPr>
                <w:lang w:val="ru-RU" w:eastAsia="ru-RU"/>
              </w:rPr>
              <w:t>недоговірні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зобов’язання</w:t>
            </w:r>
            <w:proofErr w:type="spellEnd"/>
            <w:r w:rsidRPr="00172971">
              <w:rPr>
                <w:lang w:val="ru-RU" w:eastAsia="ru-RU"/>
              </w:rPr>
              <w:t xml:space="preserve">, </w:t>
            </w:r>
            <w:proofErr w:type="spellStart"/>
            <w:r w:rsidRPr="00172971">
              <w:rPr>
                <w:lang w:val="ru-RU" w:eastAsia="ru-RU"/>
              </w:rPr>
              <w:t>спадкові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відносини</w:t>
            </w:r>
            <w:proofErr w:type="spellEnd"/>
          </w:p>
          <w:p w14:paraId="61301A0A" w14:textId="77777777" w:rsidR="00274B17" w:rsidRPr="00172971" w:rsidRDefault="00274B17" w:rsidP="00BC7F3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ru-RU" w:eastAsia="ru-RU"/>
              </w:rPr>
            </w:pPr>
            <w:r w:rsidRPr="00172971">
              <w:rPr>
                <w:b/>
                <w:bCs/>
                <w:lang w:val="ru-RU" w:eastAsia="ru-RU"/>
              </w:rPr>
              <w:t xml:space="preserve">       </w:t>
            </w:r>
            <w:proofErr w:type="spellStart"/>
            <w:r w:rsidRPr="00172971">
              <w:rPr>
                <w:b/>
                <w:bCs/>
                <w:lang w:val="ru-RU" w:eastAsia="ru-RU"/>
              </w:rPr>
              <w:t>вміти</w:t>
            </w:r>
            <w:proofErr w:type="spellEnd"/>
            <w:r w:rsidRPr="00172971">
              <w:rPr>
                <w:b/>
                <w:bCs/>
                <w:lang w:val="ru-RU" w:eastAsia="ru-RU"/>
              </w:rPr>
              <w:t>:</w:t>
            </w:r>
          </w:p>
          <w:p w14:paraId="0D63D345" w14:textId="35FBAECB" w:rsidR="00274B17" w:rsidRPr="00172971" w:rsidRDefault="00274B17" w:rsidP="00BC7F39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172971">
              <w:rPr>
                <w:lang w:val="ru-RU" w:eastAsia="ru-RU"/>
              </w:rPr>
              <w:t xml:space="preserve">    - правильно </w:t>
            </w:r>
            <w:proofErr w:type="spellStart"/>
            <w:r w:rsidRPr="00172971">
              <w:rPr>
                <w:lang w:val="ru-RU" w:eastAsia="ru-RU"/>
              </w:rPr>
              <w:t>тлумачити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r w:rsidR="007600C9" w:rsidRPr="00172971">
              <w:rPr>
                <w:lang w:val="ru-RU" w:eastAsia="ru-RU"/>
              </w:rPr>
              <w:t>аграрно</w:t>
            </w:r>
            <w:r w:rsidRPr="00172971">
              <w:rPr>
                <w:lang w:val="ru-RU" w:eastAsia="ru-RU"/>
              </w:rPr>
              <w:t>-</w:t>
            </w:r>
            <w:proofErr w:type="spellStart"/>
            <w:r w:rsidRPr="00172971">
              <w:rPr>
                <w:lang w:val="ru-RU" w:eastAsia="ru-RU"/>
              </w:rPr>
              <w:t>правові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норми</w:t>
            </w:r>
            <w:proofErr w:type="spellEnd"/>
            <w:r w:rsidRPr="00172971">
              <w:rPr>
                <w:lang w:val="ru-RU" w:eastAsia="ru-RU"/>
              </w:rPr>
              <w:t xml:space="preserve">; </w:t>
            </w:r>
          </w:p>
          <w:p w14:paraId="49ACA52E" w14:textId="77777777" w:rsidR="00274B17" w:rsidRPr="00172971" w:rsidRDefault="00274B17" w:rsidP="00BC7F39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172971">
              <w:rPr>
                <w:lang w:val="ru-RU" w:eastAsia="ru-RU"/>
              </w:rPr>
              <w:t xml:space="preserve">     - </w:t>
            </w:r>
            <w:proofErr w:type="spellStart"/>
            <w:r w:rsidRPr="00172971">
              <w:rPr>
                <w:lang w:val="ru-RU" w:eastAsia="ru-RU"/>
              </w:rPr>
              <w:t>застосовувати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цивільно-правові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норми</w:t>
            </w:r>
            <w:proofErr w:type="spellEnd"/>
            <w:r w:rsidRPr="00172971">
              <w:rPr>
                <w:lang w:val="ru-RU" w:eastAsia="ru-RU"/>
              </w:rPr>
              <w:t xml:space="preserve"> для </w:t>
            </w:r>
            <w:proofErr w:type="spellStart"/>
            <w:r w:rsidRPr="00172971">
              <w:rPr>
                <w:lang w:val="ru-RU" w:eastAsia="ru-RU"/>
              </w:rPr>
              <w:t>вирішення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конкретних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практичних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ситуацій</w:t>
            </w:r>
            <w:proofErr w:type="spellEnd"/>
            <w:r w:rsidRPr="00172971">
              <w:rPr>
                <w:lang w:val="ru-RU" w:eastAsia="ru-RU"/>
              </w:rPr>
              <w:t xml:space="preserve"> (</w:t>
            </w:r>
            <w:proofErr w:type="spellStart"/>
            <w:r w:rsidRPr="00172971">
              <w:rPr>
                <w:lang w:val="ru-RU" w:eastAsia="ru-RU"/>
              </w:rPr>
              <w:t>казусів</w:t>
            </w:r>
            <w:proofErr w:type="spellEnd"/>
            <w:r w:rsidRPr="00172971">
              <w:rPr>
                <w:lang w:val="ru-RU" w:eastAsia="ru-RU"/>
              </w:rPr>
              <w:t>);</w:t>
            </w:r>
          </w:p>
          <w:p w14:paraId="7F49A881" w14:textId="79B703B8" w:rsidR="00274B17" w:rsidRPr="00172971" w:rsidRDefault="00274B17" w:rsidP="00BC7F39">
            <w:pPr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172971">
              <w:rPr>
                <w:lang w:val="ru-RU" w:eastAsia="ru-RU"/>
              </w:rPr>
              <w:t xml:space="preserve">     -  </w:t>
            </w:r>
            <w:proofErr w:type="spellStart"/>
            <w:r w:rsidRPr="00172971">
              <w:rPr>
                <w:lang w:val="ru-RU" w:eastAsia="ru-RU"/>
              </w:rPr>
              <w:t>складати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проекти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договорів</w:t>
            </w:r>
            <w:proofErr w:type="spellEnd"/>
            <w:r w:rsidRPr="00172971">
              <w:rPr>
                <w:lang w:val="ru-RU" w:eastAsia="ru-RU"/>
              </w:rPr>
              <w:t xml:space="preserve"> та </w:t>
            </w:r>
            <w:proofErr w:type="spellStart"/>
            <w:r w:rsidRPr="00172971">
              <w:rPr>
                <w:lang w:val="ru-RU" w:eastAsia="ru-RU"/>
              </w:rPr>
              <w:t>інших</w:t>
            </w:r>
            <w:proofErr w:type="spellEnd"/>
            <w:r w:rsidRPr="00172971">
              <w:rPr>
                <w:lang w:val="ru-RU" w:eastAsia="ru-RU"/>
              </w:rPr>
              <w:t xml:space="preserve"> </w:t>
            </w:r>
            <w:proofErr w:type="spellStart"/>
            <w:r w:rsidRPr="00172971">
              <w:rPr>
                <w:lang w:val="ru-RU" w:eastAsia="ru-RU"/>
              </w:rPr>
              <w:t>документів</w:t>
            </w:r>
            <w:proofErr w:type="spellEnd"/>
            <w:r w:rsidRPr="00172971">
              <w:rPr>
                <w:lang w:val="ru-RU" w:eastAsia="ru-RU"/>
              </w:rPr>
              <w:t>.</w:t>
            </w:r>
            <w:r w:rsidRPr="00172971">
              <w:t xml:space="preserve">, що виникають у процесі використання норм </w:t>
            </w:r>
            <w:r w:rsidR="007600C9" w:rsidRPr="00172971">
              <w:t>аграрного</w:t>
            </w:r>
            <w:r w:rsidRPr="00172971">
              <w:t xml:space="preserve"> права та його захисту.</w:t>
            </w:r>
          </w:p>
        </w:tc>
        <w:tc>
          <w:tcPr>
            <w:tcW w:w="1559" w:type="dxa"/>
            <w:shd w:val="clear" w:color="auto" w:fill="auto"/>
          </w:tcPr>
          <w:p w14:paraId="668FE0D5" w14:textId="77777777" w:rsidR="00BC7F39" w:rsidRPr="00172971" w:rsidRDefault="00BC7F39" w:rsidP="00BC7F39">
            <w:pPr>
              <w:jc w:val="center"/>
            </w:pPr>
          </w:p>
          <w:p w14:paraId="01CD85EA" w14:textId="77777777" w:rsidR="00BC7F39" w:rsidRPr="00172971" w:rsidRDefault="00BC7F39" w:rsidP="00BC7F39">
            <w:pPr>
              <w:jc w:val="center"/>
            </w:pPr>
          </w:p>
          <w:p w14:paraId="27D2583E" w14:textId="38B13866" w:rsidR="00BC7F39" w:rsidRPr="00172971" w:rsidRDefault="00BC7F39" w:rsidP="00BC7F39">
            <w:pPr>
              <w:jc w:val="center"/>
            </w:pPr>
            <w:r w:rsidRPr="00172971">
              <w:t>ПРН 1</w:t>
            </w:r>
          </w:p>
          <w:p w14:paraId="4B901219" w14:textId="7D1AE8FC" w:rsidR="00BC7F39" w:rsidRPr="00172971" w:rsidRDefault="00BC7F39" w:rsidP="00BC7F39">
            <w:pPr>
              <w:jc w:val="center"/>
            </w:pPr>
            <w:r w:rsidRPr="00172971">
              <w:t>ПРН 2</w:t>
            </w:r>
          </w:p>
          <w:p w14:paraId="71131F2C" w14:textId="367B84E9" w:rsidR="00BC7F39" w:rsidRPr="00172971" w:rsidRDefault="00BC7F39" w:rsidP="00BC7F39">
            <w:pPr>
              <w:jc w:val="center"/>
            </w:pPr>
            <w:r w:rsidRPr="00172971">
              <w:t>ПРН 3</w:t>
            </w:r>
          </w:p>
          <w:p w14:paraId="059FCFE0" w14:textId="77777777" w:rsidR="00BC7F39" w:rsidRPr="00172971" w:rsidRDefault="00BC7F39" w:rsidP="00BC7F39">
            <w:pPr>
              <w:jc w:val="center"/>
            </w:pPr>
            <w:r w:rsidRPr="00172971">
              <w:t>ПРН 4</w:t>
            </w:r>
          </w:p>
          <w:p w14:paraId="5EF685A3" w14:textId="77777777" w:rsidR="00BC7F39" w:rsidRPr="00172971" w:rsidRDefault="00BC7F39" w:rsidP="00BC7F39">
            <w:pPr>
              <w:jc w:val="center"/>
            </w:pPr>
            <w:r w:rsidRPr="00172971">
              <w:t>ПРН 6</w:t>
            </w:r>
          </w:p>
          <w:p w14:paraId="3271A013" w14:textId="77777777" w:rsidR="00BC7F39" w:rsidRPr="00172971" w:rsidRDefault="00BC7F39" w:rsidP="00BC7F39">
            <w:pPr>
              <w:jc w:val="center"/>
            </w:pPr>
            <w:r w:rsidRPr="00172971">
              <w:t>ПРН 7</w:t>
            </w:r>
          </w:p>
          <w:p w14:paraId="4C16B4EB" w14:textId="77777777" w:rsidR="00BC7F39" w:rsidRPr="00172971" w:rsidRDefault="00BC7F39" w:rsidP="00BC7F39">
            <w:pPr>
              <w:jc w:val="center"/>
            </w:pPr>
            <w:r w:rsidRPr="00172971">
              <w:t>ПРН 11</w:t>
            </w:r>
          </w:p>
          <w:p w14:paraId="1E27882B" w14:textId="77777777" w:rsidR="00BC7F39" w:rsidRPr="00172971" w:rsidRDefault="00BC7F39" w:rsidP="00BC7F39">
            <w:pPr>
              <w:jc w:val="center"/>
            </w:pPr>
            <w:r w:rsidRPr="00172971">
              <w:t>ПРН 12</w:t>
            </w:r>
          </w:p>
          <w:p w14:paraId="6D9FA991" w14:textId="77777777" w:rsidR="00BC7F39" w:rsidRPr="00172971" w:rsidRDefault="00BC7F39" w:rsidP="00BC7F39">
            <w:pPr>
              <w:jc w:val="center"/>
            </w:pPr>
            <w:r w:rsidRPr="00172971">
              <w:t>ПРН 15</w:t>
            </w:r>
          </w:p>
          <w:p w14:paraId="2139189D" w14:textId="77777777" w:rsidR="00BC7F39" w:rsidRPr="00172971" w:rsidRDefault="00BC7F39" w:rsidP="00BC7F39">
            <w:pPr>
              <w:jc w:val="center"/>
            </w:pPr>
            <w:r w:rsidRPr="00172971">
              <w:t>ПРН 16</w:t>
            </w:r>
          </w:p>
          <w:p w14:paraId="2671F91B" w14:textId="77777777" w:rsidR="00BC7F39" w:rsidRPr="00172971" w:rsidRDefault="00BC7F39" w:rsidP="00BC7F39">
            <w:pPr>
              <w:jc w:val="center"/>
            </w:pPr>
            <w:r w:rsidRPr="00172971">
              <w:t>ПРН 17</w:t>
            </w:r>
          </w:p>
          <w:p w14:paraId="7D6E51E1" w14:textId="77777777" w:rsidR="00BC7F39" w:rsidRPr="00172971" w:rsidRDefault="00BC7F39" w:rsidP="00BC7F39">
            <w:pPr>
              <w:jc w:val="center"/>
            </w:pPr>
            <w:r w:rsidRPr="00172971">
              <w:t>ПРН 18</w:t>
            </w:r>
          </w:p>
          <w:p w14:paraId="0C48131C" w14:textId="77777777" w:rsidR="00BC7F39" w:rsidRPr="00172971" w:rsidRDefault="00BC7F39" w:rsidP="00BC7F39">
            <w:pPr>
              <w:jc w:val="center"/>
            </w:pPr>
            <w:r w:rsidRPr="00172971">
              <w:t>ПРН 19</w:t>
            </w:r>
          </w:p>
          <w:p w14:paraId="0C45A7BC" w14:textId="4411E214" w:rsidR="00274B17" w:rsidRPr="00172971" w:rsidRDefault="00BC7F39" w:rsidP="00BC7F39">
            <w:pPr>
              <w:jc w:val="center"/>
            </w:pPr>
            <w:r w:rsidRPr="00172971">
              <w:t>ПРН 20</w:t>
            </w:r>
          </w:p>
        </w:tc>
      </w:tr>
    </w:tbl>
    <w:p w14:paraId="305833C7" w14:textId="77777777" w:rsidR="00274B17" w:rsidRDefault="00274B17" w:rsidP="00274B17">
      <w:pPr>
        <w:jc w:val="center"/>
        <w:rPr>
          <w:b/>
        </w:rPr>
      </w:pPr>
    </w:p>
    <w:p w14:paraId="42C72964" w14:textId="77777777" w:rsidR="00274B17" w:rsidRDefault="00274B17" w:rsidP="00274B17">
      <w:pPr>
        <w:pStyle w:val="af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14:paraId="6D8BC1D5" w14:textId="77777777" w:rsidR="00274B17" w:rsidRDefault="00274B17" w:rsidP="00274B17">
      <w:pPr>
        <w:pStyle w:val="af3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14:paraId="259806C9" w14:textId="77777777" w:rsidR="00274B17" w:rsidRPr="00A4737A" w:rsidRDefault="00274B17" w:rsidP="00274B17">
      <w:pPr>
        <w:pStyle w:val="af3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14:paraId="544910FB" w14:textId="77777777" w:rsidR="00274B17" w:rsidRPr="00A4737A" w:rsidRDefault="00274B17" w:rsidP="00274B17">
      <w:pPr>
        <w:pStyle w:val="af3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21D3D5C" w14:textId="77777777" w:rsidR="00274B17" w:rsidRPr="00FA2D0B" w:rsidRDefault="00274B17" w:rsidP="00274B17">
      <w:pPr>
        <w:pStyle w:val="af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2D0B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14:paraId="06C7B38A" w14:textId="77777777" w:rsidR="00274B17" w:rsidRPr="00FA2D0B" w:rsidRDefault="00274B17" w:rsidP="00274B17">
      <w:pPr>
        <w:pStyle w:val="af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63F62B1" w14:textId="13A48846" w:rsidR="00274B17" w:rsidRPr="00FA2D0B" w:rsidRDefault="00274B17" w:rsidP="00274B17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2D0B">
        <w:rPr>
          <w:rFonts w:ascii="Times New Roman" w:hAnsi="Times New Roman"/>
          <w:sz w:val="24"/>
          <w:szCs w:val="24"/>
          <w:lang w:val="uk-UA"/>
        </w:rPr>
        <w:t xml:space="preserve"> Засобами оцінювання та методами демонстрування результатів навчання з навчальної дисципліни є: </w:t>
      </w: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виступи на практичних заняттях; виконання індивідуальних та групових теоретико-прикладних завдань під час аудиторних занять та самостійної роботи студента; виконання модульних контрольних робіт; залік (іспит).</w:t>
      </w:r>
    </w:p>
    <w:p w14:paraId="38B9E490" w14:textId="3B67DC51" w:rsidR="00274B17" w:rsidRPr="00FA2D0B" w:rsidRDefault="00274B17" w:rsidP="00274B17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 xml:space="preserve">Методи навчання: пошуковий метод; </w:t>
      </w:r>
      <w:proofErr w:type="spellStart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пояснювально</w:t>
      </w:r>
      <w:proofErr w:type="spellEnd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-ілюстративний метод; метод мозкового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штурму</w:t>
      </w: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; метод проблемного викладу; дослідницький метод; робота в малих групах тощо. Самостійна робота, зокрема, включає: вивчення теоретичних аспектів, що стосуються навчальної дисципліни «</w:t>
      </w:r>
      <w:r w:rsidR="00A826A0">
        <w:rPr>
          <w:rFonts w:ascii="Times New Roman" w:hAnsi="Times New Roman"/>
          <w:color w:val="000000"/>
          <w:sz w:val="24"/>
          <w:szCs w:val="24"/>
          <w:lang w:val="uk-UA"/>
        </w:rPr>
        <w:t>Аграрне право</w:t>
      </w: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» насамперед на основі прослуханого лекційного матеріалу; поглиблене вивчення окремих питань передбачених тем (дослідження наукової літератури на задану тему та пошук додаткової інформації, в тому числі правозастосовного характеру); підготовку до семінарських занять; узагальнення вивченого матеріалу перед іспитом тощо.</w:t>
      </w:r>
    </w:p>
    <w:p w14:paraId="4E822DFF" w14:textId="77777777" w:rsidR="00274B17" w:rsidRPr="00FA2D0B" w:rsidRDefault="00274B17" w:rsidP="00274B17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 xml:space="preserve">Аудиторна та самостійна робота студента забезпечується всіма необхідними навчально-методичними засобами, задля належного вивчення навчальної дисципліни чи окремої її теми, а саме: підручниками, навчальними та навчально-методичними посібниками, методичними рекомендаціями, конспектами лекцій, науковою літературою та періодичними виданнями. Вивчення дисципліни включає в собі й дистанційну організацією навчання, зокрема, в системі </w:t>
      </w:r>
      <w:proofErr w:type="spellStart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Moodle</w:t>
      </w:r>
      <w:proofErr w:type="spellEnd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за допомогою платформ </w:t>
      </w:r>
      <w:proofErr w:type="spellStart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Google</w:t>
      </w:r>
      <w:proofErr w:type="spellEnd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Google</w:t>
      </w:r>
      <w:proofErr w:type="spellEnd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Meet</w:t>
      </w:r>
      <w:proofErr w:type="spellEnd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Classroom</w:t>
      </w:r>
      <w:proofErr w:type="spellEnd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 xml:space="preserve"> тощо). </w:t>
      </w:r>
    </w:p>
    <w:p w14:paraId="732B66A0" w14:textId="77777777" w:rsidR="00274B17" w:rsidRPr="00FA2D0B" w:rsidRDefault="00274B17" w:rsidP="00274B17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Система оцінювання результатів навчання студентів враховує види занять, які згідно з програмою навчальної дисципліни передбачають лекційні та семінарські заняття, а також виконання самостійної роботи. Оцінювання результатів навчання здійснюється за накопичувальною 100-бальною системою, яке включає:</w:t>
      </w:r>
    </w:p>
    <w:p w14:paraId="630D03E8" w14:textId="77777777" w:rsidR="00274B17" w:rsidRPr="00FA2D0B" w:rsidRDefault="00274B17" w:rsidP="00274B17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 - поточний контроль, що здійснюється протягом навчання студента під час проведення лекційних та семінарських занять і оцінюється сумою  набраних  балів (мінімальна кількість балів, що дозволяє  студенту складати </w:t>
      </w:r>
      <w:r w:rsidRPr="00A826A0">
        <w:rPr>
          <w:rFonts w:ascii="Times New Roman" w:hAnsi="Times New Roman"/>
          <w:sz w:val="24"/>
          <w:szCs w:val="24"/>
          <w:lang w:val="uk-UA"/>
        </w:rPr>
        <w:t>залік</w:t>
      </w:r>
      <w:r w:rsidRPr="00A826A0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 xml:space="preserve"> – 35 балів);</w:t>
      </w:r>
    </w:p>
    <w:p w14:paraId="055BB7D2" w14:textId="77777777" w:rsidR="00274B17" w:rsidRPr="00FA2D0B" w:rsidRDefault="00274B17" w:rsidP="00274B17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- модульний контроль, що проводиться після вивчення матеріалу відповідної частини дисципліни – змістового модуля, з врахуванням результатів поточного контролю;</w:t>
      </w:r>
    </w:p>
    <w:p w14:paraId="2AA7B348" w14:textId="77777777" w:rsidR="00274B17" w:rsidRPr="00FA2D0B" w:rsidRDefault="00274B17" w:rsidP="00274B17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- підсумковий/семестровий контроль, що проводиться у формі семестрового заліку (екзамену), відповідно до графіку навчального процесу.</w:t>
      </w:r>
    </w:p>
    <w:p w14:paraId="7E958946" w14:textId="68B3C0C0" w:rsidR="00274B17" w:rsidRPr="00FA2D0B" w:rsidRDefault="00274B17" w:rsidP="00274B17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Форма підсумкового семестрового контролю:  І семестр - іспит.</w:t>
      </w:r>
    </w:p>
    <w:p w14:paraId="49C04481" w14:textId="5F7A7DDE" w:rsidR="00274B17" w:rsidRPr="00FA2D0B" w:rsidRDefault="00274B17" w:rsidP="00274B17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Поточний контроль з навчальної дисципліни «</w:t>
      </w:r>
      <w:r w:rsidR="00A1021C">
        <w:rPr>
          <w:rFonts w:ascii="Times New Roman" w:hAnsi="Times New Roman"/>
          <w:color w:val="000000"/>
          <w:sz w:val="24"/>
          <w:szCs w:val="24"/>
          <w:lang w:val="uk-UA"/>
        </w:rPr>
        <w:t>Аграрне право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»</w:t>
      </w: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проводиться в таких формах: активна робота на лекційних та семінарських заняттях (зокрема, активна участь у дискусії та презентації матеріалу), написання реферативних робіт тощо. </w:t>
      </w:r>
    </w:p>
    <w:p w14:paraId="7010EF4A" w14:textId="77777777" w:rsidR="00274B17" w:rsidRPr="00FA2D0B" w:rsidRDefault="00274B17" w:rsidP="00274B17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 xml:space="preserve">Методи поточного контролю: усний та письмовий. </w:t>
      </w:r>
    </w:p>
    <w:p w14:paraId="54B8CF56" w14:textId="75433229" w:rsidR="00274B17" w:rsidRPr="00FA2D0B" w:rsidRDefault="00274B17" w:rsidP="00274B17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Форма модульного контролю: написання модульної контрольної роботи, включаючи описові та практичні завдання.</w:t>
      </w:r>
    </w:p>
    <w:p w14:paraId="50F6EDFC" w14:textId="77777777" w:rsidR="00274B17" w:rsidRPr="00FA2D0B" w:rsidRDefault="00274B17" w:rsidP="00274B17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 xml:space="preserve">Критерії оцінювання  самостійної роботи студентів: рівень знань; володіння </w:t>
      </w:r>
      <w:proofErr w:type="spellStart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понятійно</w:t>
      </w:r>
      <w:proofErr w:type="spellEnd"/>
      <w:r w:rsidRPr="00FA2D0B">
        <w:rPr>
          <w:rFonts w:ascii="Times New Roman" w:hAnsi="Times New Roman"/>
          <w:color w:val="000000"/>
          <w:sz w:val="24"/>
          <w:szCs w:val="24"/>
          <w:lang w:val="uk-UA"/>
        </w:rPr>
        <w:t>-категорійним апаратом; вміння узагальнювати набуті знання за окремими темами та вміння робити обґрунтовані висновки, наявність навичок і прийомів виконання практичних завдань тощо.</w:t>
      </w:r>
    </w:p>
    <w:p w14:paraId="2C14AAEC" w14:textId="77777777" w:rsidR="00274B17" w:rsidRDefault="00274B17" w:rsidP="00274B17">
      <w:pPr>
        <w:pStyle w:val="7"/>
        <w:spacing w:before="0" w:after="0"/>
        <w:jc w:val="center"/>
        <w:rPr>
          <w:b/>
        </w:rPr>
      </w:pPr>
    </w:p>
    <w:p w14:paraId="2FEDF96D" w14:textId="77777777" w:rsidR="00274B17" w:rsidRPr="00EA27C6" w:rsidRDefault="00274B17" w:rsidP="00274B17">
      <w:pPr>
        <w:pStyle w:val="7"/>
        <w:spacing w:before="0" w:after="0"/>
        <w:jc w:val="center"/>
        <w:rPr>
          <w:b/>
        </w:rPr>
      </w:pPr>
      <w:r w:rsidRPr="00684D45">
        <w:rPr>
          <w:b/>
        </w:rPr>
        <w:t xml:space="preserve">Розподіл балів, які отримують здобувачі </w:t>
      </w:r>
      <w:r>
        <w:rPr>
          <w:b/>
        </w:rPr>
        <w:t>вищої освіти (модуль 1</w:t>
      </w:r>
      <w:r w:rsidRPr="00EA27C6">
        <w:rPr>
          <w:b/>
        </w:rPr>
        <w:t>)</w:t>
      </w:r>
    </w:p>
    <w:p w14:paraId="57868E55" w14:textId="77777777" w:rsidR="00274B17" w:rsidRPr="00720000" w:rsidRDefault="00274B17" w:rsidP="00274B17">
      <w:pPr>
        <w:rPr>
          <w:lang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827"/>
        <w:gridCol w:w="696"/>
        <w:gridCol w:w="701"/>
        <w:gridCol w:w="829"/>
        <w:gridCol w:w="682"/>
        <w:gridCol w:w="831"/>
        <w:gridCol w:w="796"/>
        <w:gridCol w:w="729"/>
        <w:gridCol w:w="1722"/>
        <w:gridCol w:w="1020"/>
      </w:tblGrid>
      <w:tr w:rsidR="00274B17" w:rsidRPr="00F16164" w14:paraId="64117048" w14:textId="77777777" w:rsidTr="00BC7F39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14:paraId="600F3482" w14:textId="77777777" w:rsidR="00274B17" w:rsidRPr="00F16164" w:rsidRDefault="00274B17" w:rsidP="00BC7F39">
            <w:pPr>
              <w:jc w:val="center"/>
              <w:rPr>
                <w:b/>
              </w:rPr>
            </w:pPr>
            <w:r w:rsidRPr="00F16164">
              <w:rPr>
                <w:b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425E5311" w14:textId="77777777" w:rsidR="00274B17" w:rsidRPr="00F16164" w:rsidRDefault="00274B17" w:rsidP="00BC7F39">
            <w:pPr>
              <w:jc w:val="center"/>
              <w:rPr>
                <w:b/>
                <w:sz w:val="20"/>
                <w:szCs w:val="20"/>
              </w:rPr>
            </w:pPr>
            <w:r w:rsidRPr="00F16164">
              <w:rPr>
                <w:b/>
                <w:sz w:val="20"/>
                <w:szCs w:val="20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14:paraId="37A585F9" w14:textId="77777777" w:rsidR="00274B17" w:rsidRPr="00F16164" w:rsidRDefault="00274B17" w:rsidP="00BC7F39">
            <w:pPr>
              <w:jc w:val="center"/>
              <w:rPr>
                <w:b/>
                <w:sz w:val="20"/>
                <w:szCs w:val="20"/>
              </w:rPr>
            </w:pPr>
            <w:r w:rsidRPr="00F16164">
              <w:rPr>
                <w:b/>
                <w:sz w:val="20"/>
                <w:szCs w:val="20"/>
              </w:rPr>
              <w:t>Сума</w:t>
            </w:r>
          </w:p>
        </w:tc>
      </w:tr>
      <w:tr w:rsidR="00274B17" w:rsidRPr="00D2521C" w14:paraId="7523D3F6" w14:textId="77777777" w:rsidTr="00BC7F39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14:paraId="0C0D574C" w14:textId="77777777" w:rsidR="00274B17" w:rsidRPr="00D2521C" w:rsidRDefault="00274B17" w:rsidP="00BC7F39">
            <w:pPr>
              <w:jc w:val="center"/>
            </w:pPr>
            <w:r w:rsidRPr="00D2521C"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14:paraId="76DAA99D" w14:textId="77777777" w:rsidR="00274B17" w:rsidRPr="00D2521C" w:rsidRDefault="00274B17" w:rsidP="00BC7F39">
            <w:pPr>
              <w:jc w:val="center"/>
            </w:pPr>
            <w:r w:rsidRPr="00D2521C"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14:paraId="3DA9F647" w14:textId="77777777" w:rsidR="00274B17" w:rsidRPr="00D2521C" w:rsidRDefault="00274B17" w:rsidP="00BC7F39">
            <w:pPr>
              <w:jc w:val="center"/>
            </w:pPr>
            <w: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14:paraId="3C59E094" w14:textId="77777777" w:rsidR="00274B17" w:rsidRPr="00D2521C" w:rsidRDefault="00274B17" w:rsidP="00BC7F39">
            <w:r>
              <w:t xml:space="preserve">   Т4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14:paraId="5F095EFC" w14:textId="77777777" w:rsidR="00274B17" w:rsidRPr="00D2521C" w:rsidRDefault="00274B17" w:rsidP="00BC7F39">
            <w:pPr>
              <w:jc w:val="center"/>
            </w:pPr>
            <w:r>
              <w:t>Т5…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14:paraId="058DE5DB" w14:textId="77777777" w:rsidR="00274B17" w:rsidRPr="00D2521C" w:rsidRDefault="00274B17" w:rsidP="00BC7F39">
            <w:pPr>
              <w:jc w:val="center"/>
            </w:pPr>
            <w:r>
              <w:t>Т6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2FB7C326" w14:textId="77777777" w:rsidR="00274B17" w:rsidRPr="00D2521C" w:rsidRDefault="00274B17" w:rsidP="00BC7F39">
            <w:pPr>
              <w:jc w:val="center"/>
            </w:pPr>
            <w:r>
              <w:t>Т7…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14:paraId="37C6524F" w14:textId="77777777" w:rsidR="00274B17" w:rsidRPr="00D2521C" w:rsidRDefault="00274B17" w:rsidP="00BC7F39">
            <w:pPr>
              <w:jc w:val="center"/>
            </w:pPr>
            <w:r>
              <w:t>…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14:paraId="4E5081CE" w14:textId="77777777" w:rsidR="00274B17" w:rsidRPr="00D2521C" w:rsidRDefault="00274B17" w:rsidP="00BC7F39">
            <w:pPr>
              <w:jc w:val="center"/>
            </w:pPr>
            <w:r w:rsidRPr="00D2521C">
              <w:t>…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190A544" w14:textId="59B263DC" w:rsidR="00274B17" w:rsidRPr="00D2521C" w:rsidRDefault="00A826A0" w:rsidP="00BC7F39">
            <w:pPr>
              <w:jc w:val="center"/>
            </w:pPr>
            <w:r>
              <w:t>100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520C49F" w14:textId="77777777" w:rsidR="00274B17" w:rsidRPr="00D2521C" w:rsidRDefault="00274B17" w:rsidP="00BC7F39">
            <w:pPr>
              <w:jc w:val="center"/>
            </w:pPr>
            <w:r w:rsidRPr="00DA22DE">
              <w:rPr>
                <w:b/>
              </w:rPr>
              <w:t>100</w:t>
            </w:r>
          </w:p>
        </w:tc>
      </w:tr>
      <w:tr w:rsidR="00274B17" w:rsidRPr="00D2521C" w14:paraId="5F24E688" w14:textId="77777777" w:rsidTr="00BC7F39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14:paraId="7A8785A7" w14:textId="77777777" w:rsidR="00274B17" w:rsidRPr="00D2521C" w:rsidRDefault="00274B17" w:rsidP="00BC7F39">
            <w:pPr>
              <w:jc w:val="center"/>
            </w:pPr>
            <w:r>
              <w:t>8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14:paraId="3C1F54E0" w14:textId="77777777" w:rsidR="00274B17" w:rsidRPr="00D2521C" w:rsidRDefault="00274B17" w:rsidP="00BC7F39">
            <w:pPr>
              <w:jc w:val="center"/>
            </w:pPr>
            <w:r>
              <w:t>7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14:paraId="1907DCEF" w14:textId="77777777" w:rsidR="00274B17" w:rsidRPr="00D2521C" w:rsidRDefault="00274B17" w:rsidP="00BC7F39">
            <w:pPr>
              <w:jc w:val="center"/>
            </w:pPr>
            <w:r>
              <w:t>7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14:paraId="5DB38235" w14:textId="77777777" w:rsidR="00274B17" w:rsidRPr="00D2521C" w:rsidRDefault="00274B17" w:rsidP="00BC7F39">
            <w:pPr>
              <w:jc w:val="center"/>
            </w:pPr>
            <w:r>
              <w:t>7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14:paraId="4A970CBC" w14:textId="77777777" w:rsidR="00274B17" w:rsidRPr="00D2521C" w:rsidRDefault="00274B17" w:rsidP="00BC7F39">
            <w:pPr>
              <w:jc w:val="center"/>
            </w:pPr>
            <w:r>
              <w:t>7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14:paraId="1FD06E34" w14:textId="77777777" w:rsidR="00274B17" w:rsidRPr="00D2521C" w:rsidRDefault="00274B17" w:rsidP="00BC7F39">
            <w:pPr>
              <w:jc w:val="center"/>
            </w:pPr>
            <w:r>
              <w:t>7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14:paraId="1A207591" w14:textId="77777777" w:rsidR="00274B17" w:rsidRPr="00D2521C" w:rsidRDefault="00274B17" w:rsidP="00BC7F39">
            <w:pPr>
              <w:jc w:val="center"/>
            </w:pPr>
            <w: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14:paraId="6A4B09C0" w14:textId="77777777" w:rsidR="00274B17" w:rsidRPr="00D2521C" w:rsidRDefault="00274B17" w:rsidP="00BC7F39">
            <w:pPr>
              <w:jc w:val="center"/>
            </w:pP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14:paraId="5BC1EEEE" w14:textId="77777777" w:rsidR="00274B17" w:rsidRPr="00D2521C" w:rsidRDefault="00274B17" w:rsidP="00BC7F39">
            <w:pPr>
              <w:jc w:val="center"/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39F7F4AE" w14:textId="77777777" w:rsidR="00274B17" w:rsidRPr="00D2521C" w:rsidRDefault="00274B17" w:rsidP="00BC7F39">
            <w:pPr>
              <w:jc w:val="center"/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14:paraId="78729757" w14:textId="77777777" w:rsidR="00274B17" w:rsidRPr="00D2521C" w:rsidRDefault="00274B17" w:rsidP="00BC7F39">
            <w:pPr>
              <w:jc w:val="center"/>
            </w:pPr>
          </w:p>
        </w:tc>
      </w:tr>
    </w:tbl>
    <w:p w14:paraId="25ACC80C" w14:textId="77777777" w:rsidR="00274B17" w:rsidRPr="00D2521C" w:rsidRDefault="00274B17" w:rsidP="00274B17">
      <w:pPr>
        <w:ind w:firstLine="600"/>
      </w:pPr>
      <w:r w:rsidRPr="00D2521C">
        <w:t>Т1,</w:t>
      </w:r>
      <w:r>
        <w:t xml:space="preserve"> Т2 ... – теми</w:t>
      </w:r>
    </w:p>
    <w:p w14:paraId="708349A0" w14:textId="77777777" w:rsidR="00274B17" w:rsidRDefault="00274B17" w:rsidP="00274B17">
      <w:pPr>
        <w:pStyle w:val="7"/>
        <w:spacing w:before="0" w:after="0"/>
        <w:jc w:val="center"/>
        <w:rPr>
          <w:b/>
          <w:i/>
        </w:rPr>
      </w:pPr>
    </w:p>
    <w:p w14:paraId="77AC7416" w14:textId="77777777" w:rsidR="00274B17" w:rsidRPr="00DB127B" w:rsidRDefault="00274B17" w:rsidP="00274B17">
      <w:pPr>
        <w:rPr>
          <w:lang w:eastAsia="ar-SA"/>
        </w:rPr>
      </w:pPr>
    </w:p>
    <w:p w14:paraId="678B1E99" w14:textId="2BADD341" w:rsidR="00274B17" w:rsidRPr="00D2521C" w:rsidRDefault="00274B17" w:rsidP="00274B17">
      <w:pPr>
        <w:ind w:firstLine="600"/>
      </w:pPr>
    </w:p>
    <w:p w14:paraId="5F21BC41" w14:textId="77777777" w:rsidR="00274B17" w:rsidRDefault="00274B17" w:rsidP="00274B17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</w:p>
    <w:p w14:paraId="2C40004D" w14:textId="77777777" w:rsidR="00274B17" w:rsidRPr="00692082" w:rsidRDefault="00274B17" w:rsidP="00274B17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О</w:t>
      </w:r>
      <w:r w:rsidRPr="00692082">
        <w:rPr>
          <w:b/>
          <w:iCs/>
        </w:rPr>
        <w:t>цінювання окремих видів навчальної роботи</w:t>
      </w:r>
      <w:r>
        <w:rPr>
          <w:b/>
          <w:iCs/>
        </w:rPr>
        <w:t xml:space="preserve"> з дисципліни</w:t>
      </w:r>
    </w:p>
    <w:p w14:paraId="2E585906" w14:textId="77777777" w:rsidR="00274B17" w:rsidRPr="004F06EC" w:rsidRDefault="00274B17" w:rsidP="00274B17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55"/>
        <w:gridCol w:w="3686"/>
      </w:tblGrid>
      <w:tr w:rsidR="00824B21" w:rsidRPr="00692082" w14:paraId="2E2D5660" w14:textId="77777777" w:rsidTr="00824B21">
        <w:tc>
          <w:tcPr>
            <w:tcW w:w="2977" w:type="dxa"/>
            <w:vMerge w:val="restart"/>
            <w:shd w:val="clear" w:color="auto" w:fill="auto"/>
            <w:vAlign w:val="center"/>
          </w:tcPr>
          <w:p w14:paraId="0E5C06DC" w14:textId="77777777" w:rsidR="00824B21" w:rsidRPr="009F3DA1" w:rsidRDefault="00824B21" w:rsidP="00BC7F3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3DA1">
              <w:rPr>
                <w:b/>
              </w:rPr>
              <w:t>Вид діяльності здобувача вищої освіти</w:t>
            </w:r>
          </w:p>
        </w:tc>
        <w:tc>
          <w:tcPr>
            <w:tcW w:w="5841" w:type="dxa"/>
            <w:gridSpan w:val="2"/>
            <w:shd w:val="clear" w:color="auto" w:fill="auto"/>
          </w:tcPr>
          <w:p w14:paraId="7B7FEAED" w14:textId="77777777" w:rsidR="00824B21" w:rsidRPr="009F3DA1" w:rsidRDefault="00824B21" w:rsidP="00BC7F3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3DA1">
              <w:rPr>
                <w:b/>
              </w:rPr>
              <w:t>Модуль 1</w:t>
            </w:r>
          </w:p>
        </w:tc>
      </w:tr>
      <w:tr w:rsidR="00824B21" w:rsidRPr="00D2521C" w14:paraId="74A6DD2B" w14:textId="77777777" w:rsidTr="00824B21">
        <w:tc>
          <w:tcPr>
            <w:tcW w:w="2977" w:type="dxa"/>
            <w:vMerge/>
            <w:shd w:val="clear" w:color="auto" w:fill="auto"/>
            <w:vAlign w:val="center"/>
          </w:tcPr>
          <w:p w14:paraId="1C577A1E" w14:textId="77777777" w:rsidR="00824B21" w:rsidRPr="009F3DA1" w:rsidRDefault="00824B21" w:rsidP="00BC7F3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62F4912F" w14:textId="77777777" w:rsidR="00824B21" w:rsidRPr="009F3DA1" w:rsidRDefault="00824B21" w:rsidP="00BC7F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3DA1">
              <w:rPr>
                <w:sz w:val="16"/>
                <w:szCs w:val="16"/>
              </w:rPr>
              <w:t>Кількість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72B26E" w14:textId="77777777" w:rsidR="00824B21" w:rsidRPr="009F3DA1" w:rsidRDefault="00824B21" w:rsidP="00BC7F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3DA1">
              <w:rPr>
                <w:sz w:val="16"/>
                <w:szCs w:val="16"/>
              </w:rPr>
              <w:t>Максимальна кількість балів (сумарна)</w:t>
            </w:r>
          </w:p>
        </w:tc>
      </w:tr>
      <w:tr w:rsidR="00824B21" w:rsidRPr="00DC26E0" w14:paraId="7B8201A1" w14:textId="77777777" w:rsidTr="00824B21">
        <w:trPr>
          <w:trHeight w:val="70"/>
        </w:trPr>
        <w:tc>
          <w:tcPr>
            <w:tcW w:w="2977" w:type="dxa"/>
            <w:shd w:val="clear" w:color="auto" w:fill="auto"/>
          </w:tcPr>
          <w:p w14:paraId="407FB2E2" w14:textId="77777777" w:rsidR="00824B21" w:rsidRPr="00D2521C" w:rsidRDefault="00824B21" w:rsidP="00BC7F39">
            <w:pPr>
              <w:autoSpaceDE w:val="0"/>
              <w:autoSpaceDN w:val="0"/>
              <w:adjustRightInd w:val="0"/>
            </w:pPr>
            <w:r>
              <w:t xml:space="preserve">Практичні (семінарські) заняття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DFE501B" w14:textId="30759951" w:rsidR="00824B21" w:rsidRDefault="00EF52FB" w:rsidP="00BC7F39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540B01" w14:textId="77777777" w:rsidR="00824B21" w:rsidRPr="00D2521C" w:rsidRDefault="00824B21" w:rsidP="00BC7F39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824B21" w:rsidRPr="00574D4B" w14:paraId="4C53947F" w14:textId="77777777" w:rsidTr="00824B21">
        <w:tc>
          <w:tcPr>
            <w:tcW w:w="2977" w:type="dxa"/>
            <w:shd w:val="clear" w:color="auto" w:fill="auto"/>
          </w:tcPr>
          <w:p w14:paraId="45856976" w14:textId="77777777" w:rsidR="00824B21" w:rsidRDefault="00824B21" w:rsidP="00BC7F39">
            <w:pPr>
              <w:autoSpaceDE w:val="0"/>
              <w:autoSpaceDN w:val="0"/>
              <w:adjustRightInd w:val="0"/>
            </w:pPr>
            <w:r>
              <w:t>К</w:t>
            </w:r>
            <w:r w:rsidRPr="00E14009">
              <w:t>омп’ютерн</w:t>
            </w:r>
            <w:r>
              <w:t>е</w:t>
            </w:r>
            <w:r w:rsidRPr="00E14009">
              <w:t xml:space="preserve"> тестування при тематичному оцінюванн</w:t>
            </w:r>
            <w:r>
              <w:t>і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A2BA3F8" w14:textId="77777777" w:rsidR="00824B21" w:rsidRDefault="00824B21" w:rsidP="00BC7F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73E1B3C" w14:textId="77777777" w:rsidR="00824B21" w:rsidRDefault="00824B21" w:rsidP="00BC7F39">
            <w:pPr>
              <w:autoSpaceDE w:val="0"/>
              <w:autoSpaceDN w:val="0"/>
              <w:adjustRightInd w:val="0"/>
              <w:jc w:val="center"/>
            </w:pPr>
            <w:r>
              <w:t>Під час семіна</w:t>
            </w:r>
            <w:r w:rsidRPr="00E23654">
              <w:t>рських занять</w:t>
            </w:r>
          </w:p>
        </w:tc>
      </w:tr>
      <w:tr w:rsidR="00824B21" w:rsidRPr="00574D4B" w14:paraId="3CD52647" w14:textId="77777777" w:rsidTr="00824B21">
        <w:tc>
          <w:tcPr>
            <w:tcW w:w="2977" w:type="dxa"/>
            <w:shd w:val="clear" w:color="auto" w:fill="auto"/>
          </w:tcPr>
          <w:p w14:paraId="3D74B7BC" w14:textId="77777777" w:rsidR="00824B21" w:rsidRDefault="00824B21" w:rsidP="00BC7F39">
            <w:pPr>
              <w:autoSpaceDE w:val="0"/>
              <w:autoSpaceDN w:val="0"/>
              <w:adjustRightInd w:val="0"/>
            </w:pPr>
            <w:r>
              <w:t>Письмове тестування при тематичному оцінюванні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1B97AD8" w14:textId="77777777" w:rsidR="00824B21" w:rsidRDefault="00824B21" w:rsidP="00BC7F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3AA7841" w14:textId="77777777" w:rsidR="00824B21" w:rsidRDefault="00824B21" w:rsidP="00BC7F39">
            <w:pPr>
              <w:autoSpaceDE w:val="0"/>
              <w:autoSpaceDN w:val="0"/>
              <w:adjustRightInd w:val="0"/>
              <w:jc w:val="center"/>
            </w:pPr>
            <w:r>
              <w:t>Під час семіна</w:t>
            </w:r>
            <w:r w:rsidRPr="00E23654">
              <w:t>рських занять</w:t>
            </w:r>
          </w:p>
        </w:tc>
      </w:tr>
      <w:tr w:rsidR="00824B21" w:rsidRPr="00D2521C" w14:paraId="3C3C46D4" w14:textId="77777777" w:rsidTr="00824B21">
        <w:tc>
          <w:tcPr>
            <w:tcW w:w="2977" w:type="dxa"/>
            <w:shd w:val="clear" w:color="auto" w:fill="auto"/>
          </w:tcPr>
          <w:p w14:paraId="582A4244" w14:textId="77777777" w:rsidR="00824B21" w:rsidRPr="00D2521C" w:rsidRDefault="00824B21" w:rsidP="00BC7F39">
            <w:pPr>
              <w:autoSpaceDE w:val="0"/>
              <w:autoSpaceDN w:val="0"/>
              <w:adjustRightInd w:val="0"/>
            </w:pPr>
            <w:r>
              <w:t>Модульна контрольна робота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83D07B0" w14:textId="77777777" w:rsidR="00824B21" w:rsidRDefault="00824B21" w:rsidP="00BC7F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85CD4BD" w14:textId="77777777" w:rsidR="00824B21" w:rsidRPr="00D2521C" w:rsidRDefault="00824B21" w:rsidP="00BC7F39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824B21" w:rsidRPr="00D2521C" w14:paraId="006483B2" w14:textId="77777777" w:rsidTr="00824B21">
        <w:tc>
          <w:tcPr>
            <w:tcW w:w="2977" w:type="dxa"/>
            <w:shd w:val="clear" w:color="auto" w:fill="auto"/>
          </w:tcPr>
          <w:p w14:paraId="6F75F77F" w14:textId="77777777" w:rsidR="00824B21" w:rsidRDefault="00824B21" w:rsidP="00824B21">
            <w:pPr>
              <w:autoSpaceDE w:val="0"/>
              <w:autoSpaceDN w:val="0"/>
              <w:adjustRightInd w:val="0"/>
              <w:jc w:val="center"/>
            </w:pPr>
            <w:r w:rsidRPr="009F3DA1">
              <w:rPr>
                <w:b/>
              </w:rPr>
              <w:t>Разом</w:t>
            </w:r>
          </w:p>
        </w:tc>
        <w:tc>
          <w:tcPr>
            <w:tcW w:w="2155" w:type="dxa"/>
            <w:shd w:val="pct12" w:color="auto" w:fill="auto"/>
          </w:tcPr>
          <w:p w14:paraId="1BA4C417" w14:textId="77777777" w:rsidR="00824B21" w:rsidRPr="009F3DA1" w:rsidRDefault="00824B21" w:rsidP="00BC7F3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1B037110" w14:textId="77777777" w:rsidR="00824B21" w:rsidRPr="009F3DA1" w:rsidRDefault="00824B21" w:rsidP="00BC7F3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3DA1">
              <w:rPr>
                <w:b/>
              </w:rPr>
              <w:t>100</w:t>
            </w:r>
          </w:p>
        </w:tc>
      </w:tr>
    </w:tbl>
    <w:p w14:paraId="2B1D04DA" w14:textId="77777777" w:rsidR="00274B17" w:rsidRDefault="00274B17" w:rsidP="00274B17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</w:p>
    <w:p w14:paraId="4115946C" w14:textId="53B72CF9" w:rsidR="00274B17" w:rsidRDefault="00274B17" w:rsidP="00274B17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</w:p>
    <w:p w14:paraId="35452EEA" w14:textId="3A259469" w:rsidR="00824B21" w:rsidRDefault="00824B21" w:rsidP="00274B17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</w:p>
    <w:p w14:paraId="4EBB4BF9" w14:textId="025E6268" w:rsidR="00824B21" w:rsidRDefault="00824B21" w:rsidP="00274B17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</w:p>
    <w:p w14:paraId="79F1E62D" w14:textId="77777777" w:rsidR="00824B21" w:rsidRDefault="00824B21" w:rsidP="00274B17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</w:p>
    <w:p w14:paraId="73EBC308" w14:textId="47B06E5C" w:rsidR="00274B17" w:rsidRDefault="00274B17" w:rsidP="00274B17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</w:p>
    <w:p w14:paraId="5686A985" w14:textId="77777777" w:rsidR="00A1021C" w:rsidRDefault="00A1021C" w:rsidP="00274B17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</w:p>
    <w:p w14:paraId="36A5F4E8" w14:textId="77777777" w:rsidR="00274B17" w:rsidRPr="00CE7177" w:rsidRDefault="00274B17" w:rsidP="00274B17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  <w:r w:rsidRPr="00CE7177">
        <w:rPr>
          <w:b/>
          <w:iCs/>
        </w:rPr>
        <w:lastRenderedPageBreak/>
        <w:t>Критерії оцінювання модульної контрольної роботи</w:t>
      </w:r>
    </w:p>
    <w:p w14:paraId="17B12A72" w14:textId="77777777" w:rsidR="00274B17" w:rsidRDefault="00274B17" w:rsidP="00274B17">
      <w:pPr>
        <w:shd w:val="clear" w:color="auto" w:fill="FFFFFF"/>
        <w:autoSpaceDE w:val="0"/>
        <w:autoSpaceDN w:val="0"/>
        <w:adjustRightInd w:val="0"/>
        <w:jc w:val="center"/>
        <w:rPr>
          <w:iCs/>
        </w:rPr>
      </w:pPr>
    </w:p>
    <w:p w14:paraId="02B619CE" w14:textId="77777777" w:rsidR="00274B17" w:rsidRPr="007C5571" w:rsidRDefault="00274B17" w:rsidP="00274B17">
      <w:pPr>
        <w:pStyle w:val="a3"/>
        <w:jc w:val="center"/>
        <w:rPr>
          <w:color w:val="000000"/>
        </w:rPr>
      </w:pPr>
      <w:r w:rsidRPr="002F3A23">
        <w:rPr>
          <w:b/>
          <w:bCs/>
          <w:color w:val="000000"/>
        </w:rPr>
        <w:t>Шкала оцінювання: національна та ECTS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31"/>
        <w:gridCol w:w="1586"/>
        <w:gridCol w:w="3436"/>
        <w:gridCol w:w="3047"/>
      </w:tblGrid>
      <w:tr w:rsidR="00274B17" w:rsidRPr="007C5571" w14:paraId="6E4ED190" w14:textId="77777777" w:rsidTr="00BC7F39">
        <w:trPr>
          <w:tblCellSpacing w:w="22" w:type="dxa"/>
          <w:jc w:val="center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8A4C4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Сума балів за всі види навчальної діяльності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5BE23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Оцінка</w:t>
            </w:r>
            <w:r w:rsidRPr="00D27A8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7A83">
              <w:rPr>
                <w:color w:val="000000"/>
                <w:sz w:val="20"/>
                <w:szCs w:val="20"/>
              </w:rPr>
              <w:t>ECTS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C0168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Оцінка за національною шкалою</w:t>
            </w:r>
          </w:p>
        </w:tc>
      </w:tr>
      <w:tr w:rsidR="00274B17" w:rsidRPr="007C5571" w14:paraId="78036807" w14:textId="77777777" w:rsidTr="00BC7F39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A78E5" w14:textId="77777777" w:rsidR="00274B17" w:rsidRPr="00D27A83" w:rsidRDefault="00274B17" w:rsidP="00BC7F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CE57F" w14:textId="77777777" w:rsidR="00274B17" w:rsidRPr="00D27A83" w:rsidRDefault="00274B17" w:rsidP="00BC7F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D2018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для екзамену, курсового проекту (роботи), практики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4DBDC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для заліку</w:t>
            </w:r>
          </w:p>
        </w:tc>
      </w:tr>
      <w:tr w:rsidR="00274B17" w:rsidRPr="007C5571" w14:paraId="234FFE25" w14:textId="77777777" w:rsidTr="00BC7F39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AD4F9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90 - 100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914D2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09741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відмінно</w:t>
            </w:r>
          </w:p>
        </w:tc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75FB9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Зараховано</w:t>
            </w:r>
          </w:p>
        </w:tc>
      </w:tr>
      <w:tr w:rsidR="00274B17" w:rsidRPr="007C5571" w14:paraId="2F6EAED5" w14:textId="77777777" w:rsidTr="00BC7F39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5A549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82 - 89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2C52C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31927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Добре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8C3DC" w14:textId="77777777" w:rsidR="00274B17" w:rsidRPr="00D27A83" w:rsidRDefault="00274B17" w:rsidP="00BC7F39">
            <w:pPr>
              <w:rPr>
                <w:color w:val="000000"/>
                <w:sz w:val="20"/>
                <w:szCs w:val="20"/>
              </w:rPr>
            </w:pPr>
          </w:p>
        </w:tc>
      </w:tr>
      <w:tr w:rsidR="00274B17" w:rsidRPr="007C5571" w14:paraId="2AA290F5" w14:textId="77777777" w:rsidTr="00BC7F39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5E809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74 - 81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3861F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D3FD4" w14:textId="77777777" w:rsidR="00274B17" w:rsidRPr="00D27A83" w:rsidRDefault="00274B17" w:rsidP="00BC7F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6AFC9" w14:textId="77777777" w:rsidR="00274B17" w:rsidRPr="00D27A83" w:rsidRDefault="00274B17" w:rsidP="00BC7F39">
            <w:pPr>
              <w:rPr>
                <w:color w:val="000000"/>
                <w:sz w:val="20"/>
                <w:szCs w:val="20"/>
              </w:rPr>
            </w:pPr>
          </w:p>
        </w:tc>
      </w:tr>
      <w:tr w:rsidR="00274B17" w:rsidRPr="007C5571" w14:paraId="5B3EC550" w14:textId="77777777" w:rsidTr="00BC7F39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FBFCD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64 - 73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DE92C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724B0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73667" w14:textId="77777777" w:rsidR="00274B17" w:rsidRPr="00D27A83" w:rsidRDefault="00274B17" w:rsidP="00BC7F39">
            <w:pPr>
              <w:rPr>
                <w:color w:val="000000"/>
                <w:sz w:val="20"/>
                <w:szCs w:val="20"/>
              </w:rPr>
            </w:pPr>
          </w:p>
        </w:tc>
      </w:tr>
      <w:tr w:rsidR="00274B17" w:rsidRPr="007C5571" w14:paraId="5C54207D" w14:textId="77777777" w:rsidTr="00BC7F39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47B3C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60 - 63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8793A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F640A" w14:textId="77777777" w:rsidR="00274B17" w:rsidRPr="00D27A83" w:rsidRDefault="00274B17" w:rsidP="00BC7F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D8F6C" w14:textId="77777777" w:rsidR="00274B17" w:rsidRPr="00D27A83" w:rsidRDefault="00274B17" w:rsidP="00BC7F39">
            <w:pPr>
              <w:rPr>
                <w:color w:val="000000"/>
                <w:sz w:val="20"/>
                <w:szCs w:val="20"/>
              </w:rPr>
            </w:pPr>
          </w:p>
        </w:tc>
      </w:tr>
      <w:tr w:rsidR="00274B17" w:rsidRPr="007C5571" w14:paraId="24E8227F" w14:textId="77777777" w:rsidTr="00BC7F39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F37CD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35 - 59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C6587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b/>
                <w:bCs/>
                <w:color w:val="000000"/>
                <w:sz w:val="20"/>
                <w:szCs w:val="20"/>
              </w:rPr>
              <w:t>FX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FAC69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незадовільно з можливістю повторного складання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5ECBF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не зараховано з можливістю повторного складання</w:t>
            </w:r>
          </w:p>
        </w:tc>
      </w:tr>
      <w:tr w:rsidR="00274B17" w:rsidRPr="007C5571" w14:paraId="3140E6FB" w14:textId="77777777" w:rsidTr="00BC7F39">
        <w:trPr>
          <w:tblCellSpacing w:w="22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02412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0 - 34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4C0BF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3431D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незадовільно з обов'язковим повторним вивченням дисципліни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2A6AB" w14:textId="77777777" w:rsidR="00274B17" w:rsidRPr="00D27A83" w:rsidRDefault="00274B17" w:rsidP="00BC7F39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D27A83">
              <w:rPr>
                <w:color w:val="000000"/>
                <w:sz w:val="20"/>
                <w:szCs w:val="20"/>
              </w:rPr>
              <w:t>не зараховано з обов'язковим повторним вивченням дисципліни</w:t>
            </w:r>
          </w:p>
        </w:tc>
      </w:tr>
    </w:tbl>
    <w:p w14:paraId="21EA0480" w14:textId="77777777" w:rsidR="00274B17" w:rsidRDefault="00274B17" w:rsidP="00274B17">
      <w:pPr>
        <w:shd w:val="clear" w:color="auto" w:fill="FFFFFF"/>
        <w:autoSpaceDE w:val="0"/>
        <w:autoSpaceDN w:val="0"/>
        <w:adjustRightInd w:val="0"/>
        <w:jc w:val="center"/>
        <w:rPr>
          <w:iCs/>
        </w:rPr>
      </w:pPr>
    </w:p>
    <w:p w14:paraId="29BB69C2" w14:textId="77777777" w:rsidR="00274B17" w:rsidRDefault="00274B17" w:rsidP="00274B17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 модульної контрольної роботи допускаються всі студенти, а до підсумкового семестрового контролю з навчальної дисципліни – студенти, які отримали не менше 35 балів (враховуються як результати модульної контрольної роботи та поточного контролю під час семінарської та самостійної роботи студента).</w:t>
      </w:r>
    </w:p>
    <w:p w14:paraId="15D5075A" w14:textId="77777777" w:rsidR="00274B17" w:rsidRDefault="00274B17" w:rsidP="00274B17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 підсумкового (семестрового) контролю з навчальної дисципліни не допускаються студенти, підсумкова модульна оцінка яких становить менше 35 балів. Студент, який за результатами модульних контролів отримав оцінку «F» ( менше 34 балів), повинен до проведення підсумкового (семестрового) контролю покращити цю оцінку. Без такого покращання він до підсумкового (семестрового) контролю не допускається. </w:t>
      </w:r>
    </w:p>
    <w:p w14:paraId="2887D34D" w14:textId="77777777" w:rsidR="00274B17" w:rsidRDefault="00274B17" w:rsidP="00274B17">
      <w:pPr>
        <w:autoSpaceDE w:val="0"/>
        <w:autoSpaceDN w:val="0"/>
        <w:adjustRightInd w:val="0"/>
        <w:ind w:left="-426"/>
        <w:jc w:val="both"/>
      </w:pPr>
    </w:p>
    <w:p w14:paraId="7DC1EF03" w14:textId="77777777" w:rsidR="00274B17" w:rsidRPr="00477419" w:rsidRDefault="00274B17" w:rsidP="00274B17">
      <w:pPr>
        <w:autoSpaceDE w:val="0"/>
        <w:autoSpaceDN w:val="0"/>
        <w:adjustRightInd w:val="0"/>
        <w:ind w:left="-426"/>
        <w:jc w:val="both"/>
        <w:rPr>
          <w:lang w:val="ru-RU" w:eastAsia="ru-RU"/>
        </w:rPr>
      </w:pPr>
    </w:p>
    <w:p w14:paraId="13FB2F38" w14:textId="77777777" w:rsidR="00274B17" w:rsidRDefault="00274B17" w:rsidP="00274B17">
      <w:pPr>
        <w:pStyle w:val="a3"/>
        <w:jc w:val="center"/>
        <w:rPr>
          <w:b/>
        </w:rPr>
      </w:pPr>
      <w:r>
        <w:rPr>
          <w:b/>
        </w:rPr>
        <w:t>6</w:t>
      </w:r>
      <w:r w:rsidRPr="00F27F2E">
        <w:rPr>
          <w:b/>
        </w:rPr>
        <w:t>. Програма навчальної дисципліни</w:t>
      </w:r>
    </w:p>
    <w:p w14:paraId="264F24D4" w14:textId="77777777" w:rsidR="00274B17" w:rsidRPr="00F27F2E" w:rsidRDefault="00274B17" w:rsidP="00274B17">
      <w:pPr>
        <w:pStyle w:val="a3"/>
        <w:jc w:val="center"/>
        <w:rPr>
          <w:b/>
          <w:color w:val="000000"/>
        </w:rPr>
      </w:pPr>
      <w:r>
        <w:rPr>
          <w:b/>
          <w:color w:val="000000"/>
        </w:rPr>
        <w:t>6.1 Зміст навчальної дисципліни</w:t>
      </w:r>
    </w:p>
    <w:tbl>
      <w:tblPr>
        <w:tblW w:w="10070" w:type="dxa"/>
        <w:tblInd w:w="-545" w:type="dxa"/>
        <w:tblLayout w:type="fixed"/>
        <w:tblLook w:val="0000" w:firstRow="0" w:lastRow="0" w:firstColumn="0" w:lastColumn="0" w:noHBand="0" w:noVBand="0"/>
      </w:tblPr>
      <w:tblGrid>
        <w:gridCol w:w="1794"/>
        <w:gridCol w:w="2488"/>
        <w:gridCol w:w="5788"/>
      </w:tblGrid>
      <w:tr w:rsidR="00824B21" w:rsidRPr="0030457F" w14:paraId="4CB752F8" w14:textId="77777777" w:rsidTr="00E030B9">
        <w:trPr>
          <w:trHeight w:val="153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9AD3169" w14:textId="77777777" w:rsidR="00824B21" w:rsidRPr="0030457F" w:rsidRDefault="00824B21" w:rsidP="00BC7F39">
            <w:pPr>
              <w:snapToGrid w:val="0"/>
              <w:jc w:val="both"/>
              <w:rPr>
                <w:b/>
              </w:rPr>
            </w:pPr>
            <w:r w:rsidRPr="0030457F">
              <w:rPr>
                <w:b/>
              </w:rPr>
              <w:t xml:space="preserve">Модуль І. </w:t>
            </w:r>
          </w:p>
          <w:p w14:paraId="744D5D10" w14:textId="77777777" w:rsidR="00824B21" w:rsidRPr="0030457F" w:rsidRDefault="00824B21" w:rsidP="00BC7F39">
            <w:pPr>
              <w:jc w:val="both"/>
            </w:pPr>
          </w:p>
          <w:p w14:paraId="56F8196F" w14:textId="77777777" w:rsidR="00824B21" w:rsidRPr="0030457F" w:rsidRDefault="00824B21" w:rsidP="00BC7F39">
            <w:pPr>
              <w:jc w:val="both"/>
            </w:pPr>
            <w:r w:rsidRPr="0030457F">
              <w:t>Загальні положення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4A373" w14:textId="77777777" w:rsidR="00824B21" w:rsidRDefault="00824B21" w:rsidP="00BC7F39">
            <w:pPr>
              <w:jc w:val="both"/>
              <w:rPr>
                <w:b/>
              </w:rPr>
            </w:pPr>
            <w:r w:rsidRPr="0030457F">
              <w:rPr>
                <w:b/>
              </w:rPr>
              <w:t>Змістовний модуль 1</w:t>
            </w:r>
          </w:p>
          <w:p w14:paraId="722F2A5F" w14:textId="77777777" w:rsidR="00824B21" w:rsidRPr="00877A55" w:rsidRDefault="00824B21" w:rsidP="00BC7F39">
            <w:pPr>
              <w:jc w:val="both"/>
            </w:pPr>
            <w:r w:rsidRPr="00877A55">
              <w:rPr>
                <w:bCs/>
                <w:color w:val="000000"/>
                <w:lang w:eastAsia="ru-RU"/>
              </w:rPr>
              <w:t>ЗАГАЛЬНІ ПИТАННЯ АГРАРНОГО ПРАВА</w:t>
            </w:r>
            <w:r w:rsidRPr="00877A55">
              <w:t xml:space="preserve">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79762D" w14:textId="77777777" w:rsidR="00824B21" w:rsidRPr="00EE5123" w:rsidRDefault="00824B21" w:rsidP="00BC7F39">
            <w:pPr>
              <w:jc w:val="both"/>
            </w:pPr>
            <w:r w:rsidRPr="00EE5123">
              <w:t>Поняття, предмет, метод, принципи аграрного права</w:t>
            </w:r>
            <w:r>
              <w:t xml:space="preserve"> та аграрні правовідносини</w:t>
            </w:r>
            <w:r w:rsidRPr="00EE5123">
              <w:t xml:space="preserve">. </w:t>
            </w:r>
          </w:p>
        </w:tc>
      </w:tr>
      <w:tr w:rsidR="00824B21" w:rsidRPr="0030457F" w14:paraId="455DB475" w14:textId="77777777" w:rsidTr="00E030B9">
        <w:trPr>
          <w:trHeight w:val="153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F6DDE5" w14:textId="77777777" w:rsidR="00824B21" w:rsidRPr="0030457F" w:rsidRDefault="00824B21" w:rsidP="00BC7F39">
            <w:pPr>
              <w:snapToGrid w:val="0"/>
              <w:jc w:val="both"/>
              <w:rPr>
                <w:b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B5FF3" w14:textId="77777777" w:rsidR="00824B21" w:rsidRPr="0030457F" w:rsidRDefault="00824B21" w:rsidP="00BC7F39">
            <w:pPr>
              <w:jc w:val="both"/>
              <w:rPr>
                <w:b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8CCB3D" w14:textId="77777777" w:rsidR="00824B21" w:rsidRPr="00EE5123" w:rsidRDefault="00824B21" w:rsidP="00BC7F39">
            <w:pPr>
              <w:jc w:val="both"/>
            </w:pPr>
            <w:r w:rsidRPr="00EE5123">
              <w:t xml:space="preserve">Правове регулювання реформування аграрних відносин. </w:t>
            </w:r>
          </w:p>
        </w:tc>
      </w:tr>
      <w:tr w:rsidR="00824B21" w:rsidRPr="0030457F" w14:paraId="2546B3A2" w14:textId="77777777" w:rsidTr="00E030B9">
        <w:trPr>
          <w:trHeight w:val="153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6E0C96A" w14:textId="77777777" w:rsidR="00824B21" w:rsidRPr="0030457F" w:rsidRDefault="00824B21" w:rsidP="00BC7F39">
            <w:pPr>
              <w:snapToGrid w:val="0"/>
              <w:jc w:val="both"/>
              <w:rPr>
                <w:b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BCA56" w14:textId="77777777" w:rsidR="00824B21" w:rsidRPr="0030457F" w:rsidRDefault="00824B21" w:rsidP="00BC7F39">
            <w:pPr>
              <w:jc w:val="both"/>
              <w:rPr>
                <w:b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AE357C" w14:textId="77777777" w:rsidR="00824B21" w:rsidRPr="00EE5123" w:rsidRDefault="00824B21" w:rsidP="00BC7F39">
            <w:pPr>
              <w:jc w:val="both"/>
            </w:pPr>
            <w:r w:rsidRPr="00EE5123">
              <w:t>Історія розвитку та джерела аграрного права.</w:t>
            </w:r>
          </w:p>
        </w:tc>
      </w:tr>
      <w:tr w:rsidR="00824B21" w:rsidRPr="0030457F" w14:paraId="01184CA0" w14:textId="77777777" w:rsidTr="00E030B9">
        <w:trPr>
          <w:trHeight w:val="245"/>
        </w:trPr>
        <w:tc>
          <w:tcPr>
            <w:tcW w:w="17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6622AC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CEBA2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AF8AD2D" w14:textId="77777777" w:rsidR="00824B21" w:rsidRPr="00EE5123" w:rsidRDefault="00824B21" w:rsidP="00BC7F39">
            <w:pPr>
              <w:snapToGrid w:val="0"/>
              <w:jc w:val="both"/>
            </w:pPr>
            <w:r w:rsidRPr="00EE5123">
              <w:t>Аграрні правовідносини.</w:t>
            </w:r>
          </w:p>
        </w:tc>
      </w:tr>
      <w:tr w:rsidR="00824B21" w:rsidRPr="0030457F" w14:paraId="0F038262" w14:textId="77777777" w:rsidTr="00E030B9">
        <w:trPr>
          <w:trHeight w:val="321"/>
        </w:trPr>
        <w:tc>
          <w:tcPr>
            <w:tcW w:w="17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404F39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2C00EB" w14:textId="77777777" w:rsidR="00824B21" w:rsidRPr="00877A55" w:rsidRDefault="00824B21" w:rsidP="00BC7F39">
            <w:pPr>
              <w:jc w:val="both"/>
              <w:rPr>
                <w:w w:val="106"/>
              </w:rPr>
            </w:pPr>
            <w:r w:rsidRPr="0030457F">
              <w:rPr>
                <w:b/>
              </w:rPr>
              <w:t>Змістовний модуль 2</w:t>
            </w:r>
            <w:r w:rsidRPr="0030457F">
              <w:rPr>
                <w:w w:val="106"/>
              </w:rPr>
              <w:t>.</w:t>
            </w:r>
            <w:r>
              <w:t xml:space="preserve"> </w:t>
            </w:r>
            <w:r w:rsidRPr="00EE56C7">
              <w:rPr>
                <w:w w:val="106"/>
              </w:rPr>
              <w:t xml:space="preserve">ОСОБЛИВОСТІ ПРАВОВОГО </w:t>
            </w:r>
            <w:r w:rsidRPr="00EE56C7">
              <w:rPr>
                <w:w w:val="106"/>
              </w:rPr>
              <w:lastRenderedPageBreak/>
              <w:t>СТАТУСУ СУБ’ЄКТІВ АГРАРНОГО ПРАВА</w:t>
            </w:r>
          </w:p>
          <w:p w14:paraId="352C1A17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1B6EC" w14:textId="77777777" w:rsidR="00824B21" w:rsidRPr="00EE5123" w:rsidRDefault="00824B21" w:rsidP="00BC7F39">
            <w:pPr>
              <w:snapToGrid w:val="0"/>
              <w:jc w:val="both"/>
            </w:pPr>
            <w:r w:rsidRPr="00EE5123">
              <w:lastRenderedPageBreak/>
              <w:t>Правове забезпечення соціального розвитку села.</w:t>
            </w:r>
          </w:p>
        </w:tc>
      </w:tr>
      <w:tr w:rsidR="00824B21" w:rsidRPr="0030457F" w14:paraId="7C5EB791" w14:textId="77777777" w:rsidTr="00E030B9">
        <w:trPr>
          <w:trHeight w:val="209"/>
        </w:trPr>
        <w:tc>
          <w:tcPr>
            <w:tcW w:w="17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ADACD1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5CB7EC7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CB829E" w14:textId="77777777" w:rsidR="00824B21" w:rsidRPr="00EE5123" w:rsidRDefault="00824B21" w:rsidP="00BC7F39">
            <w:pPr>
              <w:snapToGrid w:val="0"/>
            </w:pPr>
            <w:r w:rsidRPr="00EE5123">
              <w:t>Відповідальність за порушення аграрного законодавства.</w:t>
            </w:r>
          </w:p>
        </w:tc>
      </w:tr>
      <w:tr w:rsidR="00824B21" w:rsidRPr="0030457F" w14:paraId="5EC97FCA" w14:textId="77777777" w:rsidTr="00E030B9">
        <w:trPr>
          <w:trHeight w:val="209"/>
        </w:trPr>
        <w:tc>
          <w:tcPr>
            <w:tcW w:w="17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B54384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CEBF2F3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D41F81" w14:textId="77777777" w:rsidR="00824B21" w:rsidRPr="00EE5123" w:rsidRDefault="00824B21" w:rsidP="00BC7F39">
            <w:pPr>
              <w:snapToGrid w:val="0"/>
            </w:pPr>
            <w:r w:rsidRPr="00EE5123">
              <w:rPr>
                <w:lang w:bidi="uk-UA"/>
              </w:rPr>
              <w:t>Загальна характеристика правового становища суб’єктів аграрних відносин</w:t>
            </w:r>
            <w:r w:rsidRPr="00EE5123">
              <w:t>.</w:t>
            </w:r>
          </w:p>
        </w:tc>
      </w:tr>
      <w:tr w:rsidR="00824B21" w:rsidRPr="0030457F" w14:paraId="5E2A97E4" w14:textId="77777777" w:rsidTr="00E030B9">
        <w:trPr>
          <w:trHeight w:val="54"/>
        </w:trPr>
        <w:tc>
          <w:tcPr>
            <w:tcW w:w="17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383FBF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2488" w:type="dxa"/>
            <w:tcBorders>
              <w:left w:val="single" w:sz="4" w:space="0" w:color="000000"/>
              <w:right w:val="single" w:sz="4" w:space="0" w:color="auto"/>
            </w:tcBorders>
          </w:tcPr>
          <w:p w14:paraId="4FF27AA5" w14:textId="77777777" w:rsidR="00824B21" w:rsidRPr="00953C3A" w:rsidRDefault="00824B21" w:rsidP="00BC7F39">
            <w:pPr>
              <w:snapToGrid w:val="0"/>
              <w:rPr>
                <w:highlight w:val="yellow"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57FA50" w14:textId="77777777" w:rsidR="00824B21" w:rsidRPr="00EE5123" w:rsidRDefault="00824B21" w:rsidP="00BC7F39">
            <w:pPr>
              <w:snapToGrid w:val="0"/>
              <w:rPr>
                <w:lang w:bidi="uk-UA"/>
              </w:rPr>
            </w:pPr>
            <w:r w:rsidRPr="00EE5123">
              <w:rPr>
                <w:lang w:bidi="uk-UA"/>
              </w:rPr>
              <w:t>Державне регулювання сільського господарства.</w:t>
            </w:r>
          </w:p>
        </w:tc>
      </w:tr>
      <w:tr w:rsidR="00824B21" w:rsidRPr="0030457F" w14:paraId="02DE2B88" w14:textId="77777777" w:rsidTr="00E030B9">
        <w:trPr>
          <w:trHeight w:val="209"/>
        </w:trPr>
        <w:tc>
          <w:tcPr>
            <w:tcW w:w="17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11F4F3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2488" w:type="dxa"/>
            <w:tcBorders>
              <w:left w:val="single" w:sz="4" w:space="0" w:color="000000"/>
              <w:right w:val="single" w:sz="4" w:space="0" w:color="auto"/>
            </w:tcBorders>
          </w:tcPr>
          <w:p w14:paraId="02EED012" w14:textId="77777777" w:rsidR="00824B21" w:rsidRPr="00953C3A" w:rsidRDefault="00824B21" w:rsidP="00BC7F39">
            <w:pPr>
              <w:snapToGrid w:val="0"/>
              <w:rPr>
                <w:highlight w:val="yellow"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0E216" w14:textId="77777777" w:rsidR="00824B21" w:rsidRPr="00EE5123" w:rsidRDefault="00824B21" w:rsidP="00BC7F39">
            <w:pPr>
              <w:snapToGrid w:val="0"/>
              <w:rPr>
                <w:lang w:bidi="uk-UA"/>
              </w:rPr>
            </w:pPr>
            <w:r w:rsidRPr="00EE5123">
              <w:rPr>
                <w:lang w:bidi="uk-UA"/>
              </w:rPr>
              <w:t>Правове забезпечення якості і безпеки сільськогосподарської продукції.</w:t>
            </w:r>
          </w:p>
        </w:tc>
      </w:tr>
      <w:tr w:rsidR="00824B21" w:rsidRPr="0030457F" w14:paraId="3447C824" w14:textId="77777777" w:rsidTr="00E030B9">
        <w:trPr>
          <w:trHeight w:val="209"/>
        </w:trPr>
        <w:tc>
          <w:tcPr>
            <w:tcW w:w="17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38BA1A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2488" w:type="dxa"/>
            <w:tcBorders>
              <w:left w:val="single" w:sz="4" w:space="0" w:color="000000"/>
              <w:right w:val="single" w:sz="4" w:space="0" w:color="auto"/>
            </w:tcBorders>
          </w:tcPr>
          <w:p w14:paraId="3B484C0B" w14:textId="77777777" w:rsidR="00824B21" w:rsidRPr="00953C3A" w:rsidRDefault="00824B21" w:rsidP="00BC7F39">
            <w:pPr>
              <w:snapToGrid w:val="0"/>
              <w:rPr>
                <w:highlight w:val="yellow"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9A0F3F" w14:textId="77777777" w:rsidR="00824B21" w:rsidRPr="00EE5123" w:rsidRDefault="00824B21" w:rsidP="00BC7F39">
            <w:pPr>
              <w:snapToGrid w:val="0"/>
              <w:rPr>
                <w:lang w:bidi="uk-UA"/>
              </w:rPr>
            </w:pPr>
            <w:r w:rsidRPr="00EE5123">
              <w:rPr>
                <w:lang w:bidi="uk-UA"/>
              </w:rPr>
              <w:t>Правове регулювання організації, дисципліни, оплати та охорони праці в аграрних підприємствах.</w:t>
            </w:r>
          </w:p>
        </w:tc>
      </w:tr>
      <w:tr w:rsidR="00824B21" w:rsidRPr="0030457F" w14:paraId="49D0F9D7" w14:textId="77777777" w:rsidTr="00E030B9">
        <w:trPr>
          <w:trHeight w:val="209"/>
        </w:trPr>
        <w:tc>
          <w:tcPr>
            <w:tcW w:w="17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D5E844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2488" w:type="dxa"/>
            <w:tcBorders>
              <w:left w:val="single" w:sz="4" w:space="0" w:color="000000"/>
              <w:right w:val="single" w:sz="4" w:space="0" w:color="auto"/>
            </w:tcBorders>
          </w:tcPr>
          <w:p w14:paraId="693C54B6" w14:textId="77777777" w:rsidR="00824B21" w:rsidRPr="00953C3A" w:rsidRDefault="00824B21" w:rsidP="00BC7F39">
            <w:pPr>
              <w:snapToGrid w:val="0"/>
              <w:rPr>
                <w:highlight w:val="yellow"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8ACC6B" w14:textId="77777777" w:rsidR="00824B21" w:rsidRPr="00EE5123" w:rsidRDefault="00824B21" w:rsidP="00BC7F39">
            <w:pPr>
              <w:snapToGrid w:val="0"/>
              <w:rPr>
                <w:lang w:bidi="uk-UA"/>
              </w:rPr>
            </w:pPr>
            <w:r w:rsidRPr="00EE5123">
              <w:rPr>
                <w:lang w:bidi="uk-UA"/>
              </w:rPr>
              <w:t>Договірні відносини у сільському господарстві.</w:t>
            </w:r>
          </w:p>
        </w:tc>
      </w:tr>
      <w:tr w:rsidR="00824B21" w:rsidRPr="0030457F" w14:paraId="22A26E95" w14:textId="77777777" w:rsidTr="00E030B9">
        <w:trPr>
          <w:trHeight w:val="335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D8631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E204E1" w14:textId="77777777" w:rsidR="00824B21" w:rsidRDefault="00824B21" w:rsidP="00BC7F39">
            <w:pPr>
              <w:snapToGrid w:val="0"/>
              <w:rPr>
                <w:b/>
              </w:rPr>
            </w:pPr>
            <w:r w:rsidRPr="006351EB">
              <w:rPr>
                <w:b/>
              </w:rPr>
              <w:t>Змістовий модуль 3.</w:t>
            </w:r>
          </w:p>
          <w:p w14:paraId="2FE207FA" w14:textId="77777777" w:rsidR="00824B21" w:rsidRPr="00EE56C7" w:rsidRDefault="00824B21" w:rsidP="00BC7F39">
            <w:pPr>
              <w:snapToGrid w:val="0"/>
              <w:rPr>
                <w:b/>
              </w:rPr>
            </w:pPr>
            <w:r w:rsidRPr="00EE56C7">
              <w:rPr>
                <w:lang w:eastAsia="ru-RU"/>
              </w:rPr>
              <w:t>ПРАВОВИЙ СТАТУС СУБ’ЄКТІВ АГРАРНОГО ПРАВА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8CC4D" w14:textId="77777777" w:rsidR="00824B21" w:rsidRPr="00EE5123" w:rsidRDefault="00824B21" w:rsidP="00BC7F39">
            <w:pPr>
              <w:pStyle w:val="affe"/>
              <w:ind w:firstLine="0"/>
              <w:jc w:val="both"/>
              <w:rPr>
                <w:rFonts w:ascii="Times New Roman" w:hAnsi="Times New Roman" w:cs="Times New Roman"/>
                <w:i w:val="0"/>
              </w:rPr>
            </w:pPr>
            <w:r w:rsidRPr="00EE5123">
              <w:rPr>
                <w:rFonts w:ascii="Times New Roman" w:hAnsi="Times New Roman" w:cs="Times New Roman"/>
                <w:i w:val="0"/>
              </w:rPr>
              <w:t>Правовий статус сільськогосподарського кооперативу</w:t>
            </w:r>
          </w:p>
        </w:tc>
      </w:tr>
      <w:tr w:rsidR="00824B21" w:rsidRPr="0030457F" w14:paraId="35E9D8A4" w14:textId="77777777" w:rsidTr="00E030B9">
        <w:trPr>
          <w:trHeight w:val="335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78FDFB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8B45455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42C07" w14:textId="77777777" w:rsidR="00824B21" w:rsidRPr="00EE5123" w:rsidRDefault="00824B21" w:rsidP="00BC7F39">
            <w:pPr>
              <w:pStyle w:val="affe"/>
              <w:ind w:firstLine="0"/>
              <w:jc w:val="both"/>
              <w:rPr>
                <w:rFonts w:ascii="Times New Roman" w:hAnsi="Times New Roman" w:cs="Times New Roman"/>
                <w:i w:val="0"/>
              </w:rPr>
            </w:pPr>
            <w:r w:rsidRPr="00EE5123">
              <w:rPr>
                <w:rFonts w:ascii="Times New Roman" w:hAnsi="Times New Roman" w:cs="Times New Roman"/>
                <w:i w:val="0"/>
              </w:rPr>
              <w:t>Правовий статус фермерського господарства</w:t>
            </w:r>
          </w:p>
        </w:tc>
      </w:tr>
      <w:tr w:rsidR="00824B21" w:rsidRPr="0030457F" w14:paraId="0DEE30BD" w14:textId="77777777" w:rsidTr="00E030B9">
        <w:trPr>
          <w:trHeight w:val="657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728EC15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14:paraId="27F5E009" w14:textId="77777777" w:rsidR="00824B21" w:rsidRPr="0030457F" w:rsidRDefault="00824B21" w:rsidP="00BC7F39">
            <w:pPr>
              <w:snapToGrid w:val="0"/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07D28" w14:textId="77777777" w:rsidR="00824B21" w:rsidRPr="00EE5123" w:rsidRDefault="00824B21" w:rsidP="00BC7F39">
            <w:pPr>
              <w:snapToGrid w:val="0"/>
              <w:jc w:val="both"/>
            </w:pPr>
            <w:r w:rsidRPr="00EE5123">
              <w:t>Правовий статус особистих селянських господарств</w:t>
            </w:r>
          </w:p>
        </w:tc>
      </w:tr>
      <w:tr w:rsidR="00824B21" w:rsidRPr="0030457F" w14:paraId="600A2256" w14:textId="77777777" w:rsidTr="00E030B9">
        <w:trPr>
          <w:trHeight w:val="657"/>
        </w:trPr>
        <w:tc>
          <w:tcPr>
            <w:tcW w:w="1794" w:type="dxa"/>
            <w:tcBorders>
              <w:left w:val="single" w:sz="4" w:space="0" w:color="000000"/>
              <w:right w:val="single" w:sz="4" w:space="0" w:color="auto"/>
            </w:tcBorders>
          </w:tcPr>
          <w:p w14:paraId="05D087E6" w14:textId="77777777" w:rsidR="00824B21" w:rsidRPr="00E613A4" w:rsidRDefault="00824B21" w:rsidP="00BC7F39">
            <w:pPr>
              <w:snapToGrid w:val="0"/>
            </w:pPr>
          </w:p>
        </w:tc>
        <w:tc>
          <w:tcPr>
            <w:tcW w:w="2488" w:type="dxa"/>
            <w:tcBorders>
              <w:left w:val="single" w:sz="4" w:space="0" w:color="auto"/>
            </w:tcBorders>
          </w:tcPr>
          <w:p w14:paraId="2BFA2FBD" w14:textId="77777777" w:rsidR="00824B21" w:rsidRPr="00E613A4" w:rsidRDefault="00824B21" w:rsidP="00BC7F39">
            <w:pPr>
              <w:snapToGrid w:val="0"/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62D71" w14:textId="77777777" w:rsidR="00824B21" w:rsidRPr="00EE5123" w:rsidRDefault="00824B21" w:rsidP="00BC7F39">
            <w:pPr>
              <w:snapToGrid w:val="0"/>
              <w:jc w:val="both"/>
            </w:pPr>
            <w:r w:rsidRPr="00EE5123">
              <w:t>Правовий статус державних сільськогосподарських підприємств</w:t>
            </w:r>
          </w:p>
        </w:tc>
      </w:tr>
      <w:tr w:rsidR="00824B21" w:rsidRPr="0030457F" w14:paraId="5284A1EC" w14:textId="77777777" w:rsidTr="00E030B9">
        <w:trPr>
          <w:trHeight w:val="657"/>
        </w:trPr>
        <w:tc>
          <w:tcPr>
            <w:tcW w:w="179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D438B8" w14:textId="77777777" w:rsidR="00824B21" w:rsidRPr="00E613A4" w:rsidRDefault="00824B21" w:rsidP="00BC7F39">
            <w:pPr>
              <w:snapToGrid w:val="0"/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</w:tcBorders>
          </w:tcPr>
          <w:p w14:paraId="0B90F83D" w14:textId="77777777" w:rsidR="00824B21" w:rsidRPr="00E613A4" w:rsidRDefault="00824B21" w:rsidP="00BC7F39">
            <w:pPr>
              <w:snapToGrid w:val="0"/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8FE658" w14:textId="77777777" w:rsidR="00824B21" w:rsidRPr="00EE5123" w:rsidRDefault="00824B21" w:rsidP="00BC7F39">
            <w:pPr>
              <w:snapToGrid w:val="0"/>
              <w:jc w:val="both"/>
            </w:pPr>
            <w:r w:rsidRPr="00EE5123">
              <w:t>Правове регулювання здійснення окремих видів сільськогосподарської діяльності</w:t>
            </w:r>
          </w:p>
        </w:tc>
      </w:tr>
    </w:tbl>
    <w:p w14:paraId="269DBF3C" w14:textId="77777777" w:rsidR="00274B17" w:rsidRDefault="00274B17" w:rsidP="00274B1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CBE15B3" w14:textId="77777777" w:rsidR="00274B17" w:rsidRPr="007C5571" w:rsidRDefault="00274B17" w:rsidP="00274B17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6</w:t>
      </w:r>
      <w:r w:rsidRPr="007C5571">
        <w:rPr>
          <w:b/>
          <w:bCs/>
          <w:color w:val="000000"/>
        </w:rPr>
        <w:t>.</w:t>
      </w:r>
      <w:r>
        <w:rPr>
          <w:b/>
          <w:bCs/>
          <w:color w:val="000000"/>
        </w:rPr>
        <w:t>2</w:t>
      </w:r>
      <w:r w:rsidRPr="007C5571">
        <w:rPr>
          <w:b/>
          <w:bCs/>
          <w:color w:val="000000"/>
        </w:rPr>
        <w:t xml:space="preserve"> Структура навчальної дисципліни</w:t>
      </w:r>
    </w:p>
    <w:tbl>
      <w:tblPr>
        <w:tblW w:w="10485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95"/>
        <w:gridCol w:w="823"/>
        <w:gridCol w:w="719"/>
        <w:gridCol w:w="364"/>
        <w:gridCol w:w="473"/>
        <w:gridCol w:w="542"/>
        <w:gridCol w:w="4898"/>
        <w:gridCol w:w="71"/>
      </w:tblGrid>
      <w:tr w:rsidR="00274B17" w:rsidRPr="007C5571" w14:paraId="521644D2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  <w:vMerge w:val="restart"/>
          </w:tcPr>
          <w:p w14:paraId="735330A4" w14:textId="77777777" w:rsidR="00274B17" w:rsidRPr="007C5571" w:rsidRDefault="00274B17" w:rsidP="00BC7F39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Назви змістових модулів і тем</w:t>
            </w:r>
          </w:p>
        </w:tc>
        <w:tc>
          <w:tcPr>
            <w:tcW w:w="3706" w:type="pct"/>
            <w:gridSpan w:val="6"/>
          </w:tcPr>
          <w:p w14:paraId="597E01C2" w14:textId="77777777" w:rsidR="00274B17" w:rsidRPr="007C5571" w:rsidRDefault="00274B17" w:rsidP="00BC7F39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Кількість годин</w:t>
            </w:r>
          </w:p>
        </w:tc>
      </w:tr>
      <w:tr w:rsidR="00FC36B0" w:rsidRPr="007C5571" w14:paraId="78F346AF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  <w:vMerge/>
            <w:vAlign w:val="center"/>
          </w:tcPr>
          <w:p w14:paraId="3B5B01DC" w14:textId="77777777" w:rsidR="00FC36B0" w:rsidRPr="007C5571" w:rsidRDefault="00FC36B0" w:rsidP="00BC7F39">
            <w:pPr>
              <w:rPr>
                <w:color w:val="000000"/>
              </w:rPr>
            </w:pPr>
          </w:p>
        </w:tc>
        <w:tc>
          <w:tcPr>
            <w:tcW w:w="3706" w:type="pct"/>
            <w:gridSpan w:val="6"/>
          </w:tcPr>
          <w:p w14:paraId="2D631908" w14:textId="77777777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Денна форма</w:t>
            </w:r>
          </w:p>
        </w:tc>
      </w:tr>
      <w:tr w:rsidR="00FC36B0" w:rsidRPr="007C5571" w14:paraId="7BB020D0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  <w:vMerge/>
            <w:vAlign w:val="center"/>
          </w:tcPr>
          <w:p w14:paraId="27EBA29C" w14:textId="77777777" w:rsidR="00FC36B0" w:rsidRPr="007C5571" w:rsidRDefault="00FC36B0" w:rsidP="00BC7F39">
            <w:pPr>
              <w:rPr>
                <w:color w:val="000000"/>
              </w:rPr>
            </w:pPr>
          </w:p>
        </w:tc>
        <w:tc>
          <w:tcPr>
            <w:tcW w:w="391" w:type="pct"/>
            <w:vMerge w:val="restart"/>
          </w:tcPr>
          <w:p w14:paraId="15C9F80B" w14:textId="77777777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усього</w:t>
            </w:r>
          </w:p>
        </w:tc>
        <w:tc>
          <w:tcPr>
            <w:tcW w:w="3294" w:type="pct"/>
            <w:gridSpan w:val="5"/>
          </w:tcPr>
          <w:p w14:paraId="003D6869" w14:textId="77777777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у тому числі</w:t>
            </w:r>
          </w:p>
        </w:tc>
      </w:tr>
      <w:tr w:rsidR="00FC36B0" w:rsidRPr="007C5571" w14:paraId="1EA03346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  <w:vMerge/>
            <w:vAlign w:val="center"/>
          </w:tcPr>
          <w:p w14:paraId="2EE7BD01" w14:textId="77777777" w:rsidR="00FC36B0" w:rsidRPr="007C5571" w:rsidRDefault="00FC36B0" w:rsidP="00BC7F39">
            <w:pPr>
              <w:rPr>
                <w:color w:val="000000"/>
              </w:rPr>
            </w:pPr>
          </w:p>
        </w:tc>
        <w:tc>
          <w:tcPr>
            <w:tcW w:w="391" w:type="pct"/>
            <w:vMerge/>
            <w:vAlign w:val="center"/>
          </w:tcPr>
          <w:p w14:paraId="0B4AA981" w14:textId="77777777" w:rsidR="00FC36B0" w:rsidRPr="007C5571" w:rsidRDefault="00FC36B0" w:rsidP="00BC7F39">
            <w:pPr>
              <w:rPr>
                <w:color w:val="000000"/>
              </w:rPr>
            </w:pPr>
          </w:p>
        </w:tc>
        <w:tc>
          <w:tcPr>
            <w:tcW w:w="340" w:type="pct"/>
          </w:tcPr>
          <w:p w14:paraId="4A55810B" w14:textId="77777777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Л</w:t>
            </w:r>
          </w:p>
        </w:tc>
        <w:tc>
          <w:tcPr>
            <w:tcW w:w="153" w:type="pct"/>
          </w:tcPr>
          <w:p w14:paraId="4D447244" w14:textId="77777777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</w:p>
        </w:tc>
        <w:tc>
          <w:tcPr>
            <w:tcW w:w="205" w:type="pct"/>
          </w:tcPr>
          <w:p w14:paraId="55E06A6D" w14:textId="77777777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7C5571">
              <w:rPr>
                <w:color w:val="000000"/>
              </w:rPr>
              <w:t>лаб</w:t>
            </w:r>
            <w:proofErr w:type="spellEnd"/>
          </w:p>
        </w:tc>
        <w:tc>
          <w:tcPr>
            <w:tcW w:w="253" w:type="pct"/>
          </w:tcPr>
          <w:p w14:paraId="1D5FBBA1" w14:textId="77777777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7C5571">
              <w:rPr>
                <w:color w:val="000000"/>
              </w:rPr>
              <w:t>інд</w:t>
            </w:r>
            <w:proofErr w:type="spellEnd"/>
          </w:p>
        </w:tc>
        <w:tc>
          <w:tcPr>
            <w:tcW w:w="2259" w:type="pct"/>
          </w:tcPr>
          <w:p w14:paraId="7CADD5C5" w14:textId="77777777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proofErr w:type="spellStart"/>
            <w:r w:rsidRPr="007C5571">
              <w:rPr>
                <w:color w:val="000000"/>
              </w:rPr>
              <w:t>с.р</w:t>
            </w:r>
            <w:proofErr w:type="spellEnd"/>
            <w:r w:rsidRPr="007C5571">
              <w:rPr>
                <w:color w:val="000000"/>
              </w:rPr>
              <w:t>.</w:t>
            </w:r>
          </w:p>
        </w:tc>
      </w:tr>
      <w:tr w:rsidR="00FC36B0" w:rsidRPr="007C5571" w14:paraId="629A69EE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02DBD92D" w14:textId="77777777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1</w:t>
            </w:r>
          </w:p>
        </w:tc>
        <w:tc>
          <w:tcPr>
            <w:tcW w:w="391" w:type="pct"/>
          </w:tcPr>
          <w:p w14:paraId="47275788" w14:textId="2277AFF6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40" w:type="pct"/>
          </w:tcPr>
          <w:p w14:paraId="4B55E17D" w14:textId="1A125C26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3" w:type="pct"/>
          </w:tcPr>
          <w:p w14:paraId="38B8442A" w14:textId="6F3ADB57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05" w:type="pct"/>
          </w:tcPr>
          <w:p w14:paraId="101BCB3D" w14:textId="77777777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3" w:type="pct"/>
          </w:tcPr>
          <w:p w14:paraId="15509DAF" w14:textId="77777777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59" w:type="pct"/>
          </w:tcPr>
          <w:p w14:paraId="50BDF0BB" w14:textId="6BA610D3" w:rsidR="00FC36B0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FC36B0" w:rsidRPr="007C5571" w14:paraId="77F2F54F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7CD4F203" w14:textId="0E2EFAE2" w:rsidR="00FC36B0" w:rsidRPr="00172971" w:rsidRDefault="00FC36B0" w:rsidP="00FC36B0">
            <w:pPr>
              <w:snapToGrid w:val="0"/>
              <w:jc w:val="both"/>
            </w:pPr>
            <w:r w:rsidRPr="00172971">
              <w:t xml:space="preserve">Поняття, предмет, метод, принципи аграрного права та аграрні правовідносини. </w:t>
            </w:r>
          </w:p>
        </w:tc>
        <w:tc>
          <w:tcPr>
            <w:tcW w:w="391" w:type="pct"/>
          </w:tcPr>
          <w:p w14:paraId="10556576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340" w:type="pct"/>
          </w:tcPr>
          <w:p w14:paraId="372229D3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C5571">
              <w:rPr>
                <w:color w:val="000000"/>
              </w:rPr>
              <w:t> </w:t>
            </w:r>
          </w:p>
        </w:tc>
        <w:tc>
          <w:tcPr>
            <w:tcW w:w="153" w:type="pct"/>
          </w:tcPr>
          <w:p w14:paraId="34AB41D8" w14:textId="5F5DBB4B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05" w:type="pct"/>
          </w:tcPr>
          <w:p w14:paraId="2909CC2B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253" w:type="pct"/>
          </w:tcPr>
          <w:p w14:paraId="77EA5925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2259" w:type="pct"/>
          </w:tcPr>
          <w:p w14:paraId="746AE43D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  <w:r>
              <w:rPr>
                <w:color w:val="000000"/>
              </w:rPr>
              <w:t>4</w:t>
            </w:r>
          </w:p>
        </w:tc>
      </w:tr>
      <w:tr w:rsidR="00FC36B0" w:rsidRPr="007C5571" w14:paraId="2EE667D9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3EB9C7B8" w14:textId="3D8EE4DA" w:rsidR="00FC36B0" w:rsidRPr="00172971" w:rsidRDefault="00FC36B0" w:rsidP="00FC36B0">
            <w:pPr>
              <w:snapToGrid w:val="0"/>
              <w:jc w:val="both"/>
            </w:pPr>
            <w:r w:rsidRPr="00172971">
              <w:t xml:space="preserve">Правове регулювання реформування аграрних відносин. </w:t>
            </w:r>
          </w:p>
        </w:tc>
        <w:tc>
          <w:tcPr>
            <w:tcW w:w="391" w:type="pct"/>
          </w:tcPr>
          <w:p w14:paraId="782FA699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0" w:type="pct"/>
          </w:tcPr>
          <w:p w14:paraId="571723BB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3" w:type="pct"/>
          </w:tcPr>
          <w:p w14:paraId="2DC2A95B" w14:textId="29E7196B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05" w:type="pct"/>
          </w:tcPr>
          <w:p w14:paraId="1FE7DB88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3" w:type="pct"/>
          </w:tcPr>
          <w:p w14:paraId="1CDDB139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59" w:type="pct"/>
          </w:tcPr>
          <w:p w14:paraId="7FE48FC0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C36B0" w:rsidRPr="007C5571" w14:paraId="4EBA87C1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582AB9C9" w14:textId="28486912" w:rsidR="00FC36B0" w:rsidRPr="00172971" w:rsidRDefault="00FC36B0" w:rsidP="00FC36B0">
            <w:pPr>
              <w:snapToGrid w:val="0"/>
              <w:jc w:val="both"/>
            </w:pPr>
            <w:r w:rsidRPr="00172971">
              <w:t>Історія розвитку та джерела аграрного права.</w:t>
            </w:r>
          </w:p>
        </w:tc>
        <w:tc>
          <w:tcPr>
            <w:tcW w:w="391" w:type="pct"/>
          </w:tcPr>
          <w:p w14:paraId="7A263892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0" w:type="pct"/>
          </w:tcPr>
          <w:p w14:paraId="2755301A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3" w:type="pct"/>
          </w:tcPr>
          <w:p w14:paraId="0A23210D" w14:textId="21C6EA4D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05" w:type="pct"/>
          </w:tcPr>
          <w:p w14:paraId="00B7ADC4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3" w:type="pct"/>
          </w:tcPr>
          <w:p w14:paraId="2191FAF7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59" w:type="pct"/>
          </w:tcPr>
          <w:p w14:paraId="7855A980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C36B0" w:rsidRPr="007C5571" w14:paraId="0E0CBBEE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64F6D96B" w14:textId="2703604C" w:rsidR="00FC36B0" w:rsidRPr="00172971" w:rsidRDefault="00FC36B0" w:rsidP="00FC36B0">
            <w:pPr>
              <w:snapToGrid w:val="0"/>
              <w:jc w:val="both"/>
            </w:pPr>
            <w:r w:rsidRPr="00172971">
              <w:t>Аграрні правовідносини.</w:t>
            </w:r>
          </w:p>
        </w:tc>
        <w:tc>
          <w:tcPr>
            <w:tcW w:w="391" w:type="pct"/>
          </w:tcPr>
          <w:p w14:paraId="6CFFC3B2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0" w:type="pct"/>
          </w:tcPr>
          <w:p w14:paraId="2B037E19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3" w:type="pct"/>
          </w:tcPr>
          <w:p w14:paraId="4009576E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5" w:type="pct"/>
          </w:tcPr>
          <w:p w14:paraId="416BE257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3" w:type="pct"/>
          </w:tcPr>
          <w:p w14:paraId="62D6F31A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59" w:type="pct"/>
          </w:tcPr>
          <w:p w14:paraId="6B3921EE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C36B0" w:rsidRPr="007C5571" w14:paraId="4C76E874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19924BE4" w14:textId="4A83A1D4" w:rsidR="00FC36B0" w:rsidRPr="00172971" w:rsidRDefault="00FC36B0" w:rsidP="00FC36B0">
            <w:pPr>
              <w:snapToGrid w:val="0"/>
            </w:pPr>
            <w:r w:rsidRPr="00172971">
              <w:t>Правове забезпечення соціального розвитку села.</w:t>
            </w:r>
          </w:p>
        </w:tc>
        <w:tc>
          <w:tcPr>
            <w:tcW w:w="391" w:type="pct"/>
          </w:tcPr>
          <w:p w14:paraId="1C7626AC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0" w:type="pct"/>
          </w:tcPr>
          <w:p w14:paraId="7BB65AD7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3" w:type="pct"/>
          </w:tcPr>
          <w:p w14:paraId="1DC7D974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5" w:type="pct"/>
          </w:tcPr>
          <w:p w14:paraId="16EDE79F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3" w:type="pct"/>
          </w:tcPr>
          <w:p w14:paraId="3FDB863E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59" w:type="pct"/>
          </w:tcPr>
          <w:p w14:paraId="63B9DD4D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C36B0" w:rsidRPr="007C5571" w14:paraId="4395AF3F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08C0919F" w14:textId="6A971500" w:rsidR="00FC36B0" w:rsidRPr="00172971" w:rsidRDefault="00FC36B0" w:rsidP="00FC36B0">
            <w:pPr>
              <w:snapToGrid w:val="0"/>
            </w:pPr>
            <w:r w:rsidRPr="00172971">
              <w:lastRenderedPageBreak/>
              <w:t>Відповідальність за порушення аграрного законодавства.</w:t>
            </w:r>
          </w:p>
        </w:tc>
        <w:tc>
          <w:tcPr>
            <w:tcW w:w="391" w:type="pct"/>
          </w:tcPr>
          <w:p w14:paraId="5E9F2E51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0" w:type="pct"/>
          </w:tcPr>
          <w:p w14:paraId="1BC0C40D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3" w:type="pct"/>
          </w:tcPr>
          <w:p w14:paraId="4D2DEC68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5" w:type="pct"/>
          </w:tcPr>
          <w:p w14:paraId="75D328C5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3" w:type="pct"/>
          </w:tcPr>
          <w:p w14:paraId="40D00959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59" w:type="pct"/>
          </w:tcPr>
          <w:p w14:paraId="080377DF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C36B0" w:rsidRPr="007C5571" w14:paraId="7102668A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6070E5D2" w14:textId="4144ACB4" w:rsidR="00FC36B0" w:rsidRPr="00172971" w:rsidRDefault="00FC36B0" w:rsidP="00FC36B0">
            <w:pPr>
              <w:pStyle w:val="a3"/>
              <w:rPr>
                <w:color w:val="000000"/>
              </w:rPr>
            </w:pPr>
            <w:r w:rsidRPr="00172971">
              <w:rPr>
                <w:lang w:bidi="uk-UA"/>
              </w:rPr>
              <w:t>Загальна характеристика правового становища суб’єктів аграрних відносин</w:t>
            </w:r>
            <w:r w:rsidRPr="00172971">
              <w:t>.</w:t>
            </w:r>
          </w:p>
        </w:tc>
        <w:tc>
          <w:tcPr>
            <w:tcW w:w="391" w:type="pct"/>
          </w:tcPr>
          <w:p w14:paraId="662D8347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340" w:type="pct"/>
          </w:tcPr>
          <w:p w14:paraId="7B121A66" w14:textId="2EEEC3F3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</w:p>
        </w:tc>
        <w:tc>
          <w:tcPr>
            <w:tcW w:w="153" w:type="pct"/>
          </w:tcPr>
          <w:p w14:paraId="008BB292" w14:textId="601D4E9D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C5571">
              <w:rPr>
                <w:color w:val="000000"/>
              </w:rPr>
              <w:t> </w:t>
            </w:r>
          </w:p>
        </w:tc>
        <w:tc>
          <w:tcPr>
            <w:tcW w:w="205" w:type="pct"/>
          </w:tcPr>
          <w:p w14:paraId="0A4E33BB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253" w:type="pct"/>
          </w:tcPr>
          <w:p w14:paraId="7523323F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2259" w:type="pct"/>
          </w:tcPr>
          <w:p w14:paraId="624B91C2" w14:textId="671749F0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C36B0" w:rsidRPr="007C5571" w14:paraId="67C2CD4A" w14:textId="77777777" w:rsidTr="00FC36B0">
        <w:trPr>
          <w:gridAfter w:val="1"/>
          <w:wAfter w:w="4" w:type="pct"/>
          <w:trHeight w:val="552"/>
          <w:tblCellSpacing w:w="22" w:type="dxa"/>
          <w:jc w:val="center"/>
        </w:trPr>
        <w:tc>
          <w:tcPr>
            <w:tcW w:w="4933" w:type="pct"/>
            <w:gridSpan w:val="7"/>
          </w:tcPr>
          <w:p w14:paraId="1114D883" w14:textId="7D659B73" w:rsidR="00FC36B0" w:rsidRPr="00172971" w:rsidRDefault="00FC36B0" w:rsidP="00FC36B0">
            <w:pPr>
              <w:pStyle w:val="a3"/>
              <w:jc w:val="center"/>
              <w:rPr>
                <w:b/>
              </w:rPr>
            </w:pPr>
          </w:p>
        </w:tc>
      </w:tr>
      <w:tr w:rsidR="00FC36B0" w:rsidRPr="007C5571" w14:paraId="40E9F417" w14:textId="77777777" w:rsidTr="00FC36B0">
        <w:trPr>
          <w:gridAfter w:val="1"/>
          <w:wAfter w:w="4" w:type="pct"/>
          <w:trHeight w:val="227"/>
          <w:tblCellSpacing w:w="22" w:type="dxa"/>
          <w:jc w:val="center"/>
        </w:trPr>
        <w:tc>
          <w:tcPr>
            <w:tcW w:w="1206" w:type="pct"/>
          </w:tcPr>
          <w:p w14:paraId="374A7676" w14:textId="0395CB00" w:rsidR="00FC36B0" w:rsidRPr="00172971" w:rsidRDefault="00FC36B0" w:rsidP="00FC36B0">
            <w:pPr>
              <w:snapToGrid w:val="0"/>
              <w:jc w:val="both"/>
            </w:pPr>
            <w:r w:rsidRPr="00172971">
              <w:rPr>
                <w:lang w:bidi="uk-UA"/>
              </w:rPr>
              <w:t>Правове забезпечення якості і безпеки сільськогосподарської продукції.</w:t>
            </w:r>
          </w:p>
        </w:tc>
        <w:tc>
          <w:tcPr>
            <w:tcW w:w="391" w:type="pct"/>
          </w:tcPr>
          <w:p w14:paraId="3EAF59E5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0" w:type="pct"/>
          </w:tcPr>
          <w:p w14:paraId="6818758A" w14:textId="6547048E" w:rsidR="00FC36B0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3" w:type="pct"/>
          </w:tcPr>
          <w:p w14:paraId="0D6216B0" w14:textId="2C523FD8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5" w:type="pct"/>
          </w:tcPr>
          <w:p w14:paraId="070D1277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3" w:type="pct"/>
          </w:tcPr>
          <w:p w14:paraId="1B8A1F5F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59" w:type="pct"/>
          </w:tcPr>
          <w:p w14:paraId="1CE24592" w14:textId="34AC283F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C36B0" w:rsidRPr="007C5571" w14:paraId="55489DA7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6A45EB66" w14:textId="2C2E767D" w:rsidR="00FC36B0" w:rsidRPr="00172971" w:rsidRDefault="00FC36B0" w:rsidP="00FC36B0">
            <w:pPr>
              <w:snapToGrid w:val="0"/>
            </w:pPr>
            <w:r w:rsidRPr="00172971">
              <w:rPr>
                <w:lang w:bidi="uk-UA"/>
              </w:rPr>
              <w:t>Правове регулювання організації, дисципліни, оплати та охорони праці в аграрних підприємствах.</w:t>
            </w:r>
          </w:p>
        </w:tc>
        <w:tc>
          <w:tcPr>
            <w:tcW w:w="391" w:type="pct"/>
          </w:tcPr>
          <w:p w14:paraId="1764881E" w14:textId="77777777" w:rsidR="00FC36B0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  <w:p w14:paraId="06C69522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0" w:type="pct"/>
          </w:tcPr>
          <w:p w14:paraId="0B53EF9A" w14:textId="77777777" w:rsidR="00FC36B0" w:rsidRDefault="00FC36B0" w:rsidP="00FC36B0">
            <w:pPr>
              <w:pStyle w:val="a3"/>
              <w:jc w:val="center"/>
              <w:rPr>
                <w:color w:val="000000"/>
              </w:rPr>
            </w:pPr>
          </w:p>
          <w:p w14:paraId="2E1BADE7" w14:textId="77777777" w:rsidR="00FC36B0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76EB5147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3" w:type="pct"/>
          </w:tcPr>
          <w:p w14:paraId="3C9A133E" w14:textId="77777777" w:rsidR="00FC36B0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  <w:p w14:paraId="7DE11480" w14:textId="77777777" w:rsidR="00FC36B0" w:rsidRPr="00CA4F9E" w:rsidRDefault="00FC36B0" w:rsidP="00FC36B0">
            <w:pPr>
              <w:pStyle w:val="a3"/>
              <w:jc w:val="center"/>
              <w:rPr>
                <w:color w:val="000000"/>
                <w:lang w:val="ru-RU"/>
              </w:rPr>
            </w:pPr>
            <w:r w:rsidRPr="00CA4F9E">
              <w:rPr>
                <w:color w:val="000000"/>
                <w:lang w:val="ru-RU"/>
              </w:rPr>
              <w:t>2</w:t>
            </w:r>
          </w:p>
        </w:tc>
        <w:tc>
          <w:tcPr>
            <w:tcW w:w="205" w:type="pct"/>
          </w:tcPr>
          <w:p w14:paraId="3EDC70AE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253" w:type="pct"/>
          </w:tcPr>
          <w:p w14:paraId="29DB988E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2259" w:type="pct"/>
          </w:tcPr>
          <w:p w14:paraId="68785527" w14:textId="77777777" w:rsidR="00FC36B0" w:rsidRDefault="00FC36B0" w:rsidP="00FC36B0">
            <w:pPr>
              <w:pStyle w:val="a3"/>
              <w:jc w:val="center"/>
              <w:rPr>
                <w:color w:val="000000"/>
              </w:rPr>
            </w:pPr>
          </w:p>
          <w:p w14:paraId="6B67A3A4" w14:textId="553C2DDC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C36B0" w:rsidRPr="007C5571" w14:paraId="3C3CBE6F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5DD4F4E5" w14:textId="2988FAFD" w:rsidR="00FC36B0" w:rsidRPr="00172971" w:rsidRDefault="00FC36B0" w:rsidP="00FC36B0">
            <w:pPr>
              <w:snapToGrid w:val="0"/>
            </w:pPr>
            <w:r w:rsidRPr="00172971">
              <w:rPr>
                <w:lang w:bidi="uk-UA"/>
              </w:rPr>
              <w:t>Договірні відносини у сільському господарстві.</w:t>
            </w:r>
          </w:p>
        </w:tc>
        <w:tc>
          <w:tcPr>
            <w:tcW w:w="391" w:type="pct"/>
          </w:tcPr>
          <w:p w14:paraId="4DC3DE3E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0" w:type="pct"/>
          </w:tcPr>
          <w:p w14:paraId="6E31BD53" w14:textId="7086B0B2" w:rsidR="00FC36B0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3" w:type="pct"/>
          </w:tcPr>
          <w:p w14:paraId="0538F9F7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5" w:type="pct"/>
          </w:tcPr>
          <w:p w14:paraId="75DA1FEA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3" w:type="pct"/>
          </w:tcPr>
          <w:p w14:paraId="4C075423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59" w:type="pct"/>
          </w:tcPr>
          <w:p w14:paraId="50338D91" w14:textId="0ABDCB9B" w:rsidR="00FC36B0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C36B0" w:rsidRPr="007C5571" w14:paraId="56DA6D4C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0162822B" w14:textId="47492854" w:rsidR="00FC36B0" w:rsidRPr="00172971" w:rsidRDefault="00FC36B0" w:rsidP="00FC36B0">
            <w:pPr>
              <w:snapToGrid w:val="0"/>
              <w:jc w:val="both"/>
            </w:pPr>
            <w:r w:rsidRPr="00172971">
              <w:t>Правовий статус сільськогосподарського кооперативу</w:t>
            </w:r>
          </w:p>
        </w:tc>
        <w:tc>
          <w:tcPr>
            <w:tcW w:w="391" w:type="pct"/>
          </w:tcPr>
          <w:p w14:paraId="3B2856EE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0" w:type="pct"/>
          </w:tcPr>
          <w:p w14:paraId="159BC1DB" w14:textId="7A359931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3" w:type="pct"/>
          </w:tcPr>
          <w:p w14:paraId="1368A1E3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5" w:type="pct"/>
          </w:tcPr>
          <w:p w14:paraId="30174534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3" w:type="pct"/>
          </w:tcPr>
          <w:p w14:paraId="07C6972A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59" w:type="pct"/>
          </w:tcPr>
          <w:p w14:paraId="68A1CD5E" w14:textId="4F354D99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C36B0" w:rsidRPr="007C5571" w14:paraId="2E2194C7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149FD780" w14:textId="0E189F6A" w:rsidR="00FC36B0" w:rsidRPr="00172971" w:rsidRDefault="00FC36B0" w:rsidP="00FC36B0">
            <w:pPr>
              <w:snapToGrid w:val="0"/>
              <w:jc w:val="both"/>
            </w:pPr>
            <w:r w:rsidRPr="00172971">
              <w:t>Правовий статус фермерського господарства</w:t>
            </w:r>
          </w:p>
        </w:tc>
        <w:tc>
          <w:tcPr>
            <w:tcW w:w="391" w:type="pct"/>
          </w:tcPr>
          <w:p w14:paraId="531B09A3" w14:textId="77777777" w:rsidR="00FC36B0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0" w:type="pct"/>
          </w:tcPr>
          <w:p w14:paraId="4F4D9EA3" w14:textId="7542E8CE" w:rsidR="00FC36B0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3" w:type="pct"/>
          </w:tcPr>
          <w:p w14:paraId="6FCBA6AF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5" w:type="pct"/>
          </w:tcPr>
          <w:p w14:paraId="72C66EBF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3" w:type="pct"/>
          </w:tcPr>
          <w:p w14:paraId="41939A3C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59" w:type="pct"/>
          </w:tcPr>
          <w:p w14:paraId="5690CB95" w14:textId="42DA721B" w:rsidR="00FC36B0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C36B0" w:rsidRPr="007C5571" w14:paraId="6F787B4A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595572AE" w14:textId="11FA7244" w:rsidR="00FC36B0" w:rsidRPr="00172971" w:rsidRDefault="00FC36B0" w:rsidP="00FC36B0">
            <w:pPr>
              <w:pStyle w:val="a3"/>
              <w:rPr>
                <w:color w:val="000000"/>
              </w:rPr>
            </w:pPr>
            <w:r w:rsidRPr="00172971">
              <w:t>Правовий статус особистих селянських господарств</w:t>
            </w:r>
          </w:p>
        </w:tc>
        <w:tc>
          <w:tcPr>
            <w:tcW w:w="391" w:type="pct"/>
          </w:tcPr>
          <w:p w14:paraId="3E1D55A0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340" w:type="pct"/>
          </w:tcPr>
          <w:p w14:paraId="066AC1DB" w14:textId="22EA185B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3" w:type="pct"/>
          </w:tcPr>
          <w:p w14:paraId="489BA328" w14:textId="0CDD58FD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C5571">
              <w:rPr>
                <w:color w:val="000000"/>
              </w:rPr>
              <w:t> </w:t>
            </w:r>
          </w:p>
        </w:tc>
        <w:tc>
          <w:tcPr>
            <w:tcW w:w="205" w:type="pct"/>
          </w:tcPr>
          <w:p w14:paraId="15CF2301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253" w:type="pct"/>
          </w:tcPr>
          <w:p w14:paraId="467E9F4D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2259" w:type="pct"/>
          </w:tcPr>
          <w:p w14:paraId="02B220D2" w14:textId="2FC2737E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C36B0" w:rsidRPr="00FE0D2A" w14:paraId="0082A1E4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44CA17D1" w14:textId="574334F3" w:rsidR="00FC36B0" w:rsidRPr="00172971" w:rsidRDefault="00FC36B0" w:rsidP="00FC36B0">
            <w:pPr>
              <w:snapToGrid w:val="0"/>
              <w:jc w:val="both"/>
            </w:pPr>
            <w:r w:rsidRPr="00172971">
              <w:t>Правове регулювання здійснення окремих видів сільськогосподарської діяльності</w:t>
            </w:r>
          </w:p>
        </w:tc>
        <w:tc>
          <w:tcPr>
            <w:tcW w:w="391" w:type="pct"/>
          </w:tcPr>
          <w:p w14:paraId="18009049" w14:textId="77777777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FE0D2A">
              <w:rPr>
                <w:color w:val="000000"/>
              </w:rPr>
              <w:t> </w:t>
            </w:r>
          </w:p>
          <w:p w14:paraId="68ABEE73" w14:textId="77777777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0" w:type="pct"/>
          </w:tcPr>
          <w:p w14:paraId="1DE0C72F" w14:textId="09B515BB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3" w:type="pct"/>
          </w:tcPr>
          <w:p w14:paraId="53460893" w14:textId="77777777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FE0D2A">
              <w:rPr>
                <w:color w:val="000000"/>
              </w:rPr>
              <w:t> </w:t>
            </w:r>
          </w:p>
          <w:p w14:paraId="40C3D993" w14:textId="77777777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FE0D2A">
              <w:rPr>
                <w:color w:val="000000"/>
              </w:rPr>
              <w:t>2</w:t>
            </w:r>
          </w:p>
        </w:tc>
        <w:tc>
          <w:tcPr>
            <w:tcW w:w="205" w:type="pct"/>
          </w:tcPr>
          <w:p w14:paraId="347EC501" w14:textId="77777777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FE0D2A">
              <w:rPr>
                <w:color w:val="000000"/>
              </w:rPr>
              <w:t> </w:t>
            </w:r>
          </w:p>
        </w:tc>
        <w:tc>
          <w:tcPr>
            <w:tcW w:w="253" w:type="pct"/>
          </w:tcPr>
          <w:p w14:paraId="7E5880B7" w14:textId="77777777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  <w:r w:rsidRPr="00FE0D2A">
              <w:rPr>
                <w:color w:val="000000"/>
              </w:rPr>
              <w:t> </w:t>
            </w:r>
          </w:p>
        </w:tc>
        <w:tc>
          <w:tcPr>
            <w:tcW w:w="2259" w:type="pct"/>
          </w:tcPr>
          <w:p w14:paraId="244EE604" w14:textId="77777777" w:rsidR="00FC36B0" w:rsidRDefault="00FC36B0" w:rsidP="00FC36B0">
            <w:pPr>
              <w:pStyle w:val="a3"/>
              <w:jc w:val="center"/>
              <w:rPr>
                <w:color w:val="000000"/>
              </w:rPr>
            </w:pPr>
          </w:p>
          <w:p w14:paraId="01DAF2E9" w14:textId="51D5853C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47A584C0" w14:textId="77777777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</w:tr>
      <w:tr w:rsidR="00FC36B0" w:rsidRPr="00FE0D2A" w14:paraId="49BA68F3" w14:textId="77777777" w:rsidTr="00FC36B0">
        <w:trPr>
          <w:gridAfter w:val="1"/>
          <w:wAfter w:w="4" w:type="pct"/>
          <w:tblCellSpacing w:w="22" w:type="dxa"/>
          <w:jc w:val="center"/>
        </w:trPr>
        <w:tc>
          <w:tcPr>
            <w:tcW w:w="1206" w:type="pct"/>
          </w:tcPr>
          <w:p w14:paraId="2E895B15" w14:textId="030B434E" w:rsidR="00FC36B0" w:rsidRPr="00FE0D2A" w:rsidRDefault="00FC36B0" w:rsidP="00FC36B0">
            <w:pPr>
              <w:snapToGrid w:val="0"/>
              <w:jc w:val="both"/>
            </w:pPr>
          </w:p>
        </w:tc>
        <w:tc>
          <w:tcPr>
            <w:tcW w:w="391" w:type="pct"/>
          </w:tcPr>
          <w:p w14:paraId="6677F165" w14:textId="77777777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40" w:type="pct"/>
          </w:tcPr>
          <w:p w14:paraId="2274A0F3" w14:textId="41480597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3" w:type="pct"/>
          </w:tcPr>
          <w:p w14:paraId="6F4F3FA0" w14:textId="75A7CBF2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05" w:type="pct"/>
          </w:tcPr>
          <w:p w14:paraId="4E48C38D" w14:textId="77777777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3" w:type="pct"/>
          </w:tcPr>
          <w:p w14:paraId="5882DDC0" w14:textId="77777777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59" w:type="pct"/>
          </w:tcPr>
          <w:p w14:paraId="2F81ED50" w14:textId="592B855B" w:rsidR="00FC36B0" w:rsidRPr="00FE0D2A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</w:tr>
      <w:tr w:rsidR="00FC36B0" w:rsidRPr="007C5571" w14:paraId="5A348A7B" w14:textId="77777777" w:rsidTr="00FC36B0">
        <w:trPr>
          <w:tblCellSpacing w:w="22" w:type="dxa"/>
          <w:jc w:val="center"/>
        </w:trPr>
        <w:tc>
          <w:tcPr>
            <w:tcW w:w="1206" w:type="pct"/>
          </w:tcPr>
          <w:p w14:paraId="21C03C5F" w14:textId="77777777" w:rsidR="00FC36B0" w:rsidRPr="007C5571" w:rsidRDefault="00FC36B0" w:rsidP="00FC36B0">
            <w:pPr>
              <w:pStyle w:val="a3"/>
              <w:rPr>
                <w:color w:val="000000"/>
              </w:rPr>
            </w:pPr>
            <w:r w:rsidRPr="007C5571">
              <w:rPr>
                <w:b/>
                <w:bCs/>
                <w:color w:val="000000"/>
              </w:rPr>
              <w:t>Усього годин</w:t>
            </w:r>
          </w:p>
        </w:tc>
        <w:tc>
          <w:tcPr>
            <w:tcW w:w="391" w:type="pct"/>
          </w:tcPr>
          <w:p w14:paraId="66D8CA39" w14:textId="123CB71D" w:rsidR="00FC36B0" w:rsidRPr="007C5571" w:rsidRDefault="00FC36B0" w:rsidP="00FC36B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40" w:type="pct"/>
          </w:tcPr>
          <w:p w14:paraId="25D2D203" w14:textId="2112749E" w:rsidR="00FC36B0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3" w:type="pct"/>
          </w:tcPr>
          <w:p w14:paraId="23CF86BF" w14:textId="26E09BB8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05" w:type="pct"/>
          </w:tcPr>
          <w:p w14:paraId="6B711611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53" w:type="pct"/>
          </w:tcPr>
          <w:p w14:paraId="6C686B5B" w14:textId="77777777" w:rsidR="00FC36B0" w:rsidRPr="007C5571" w:rsidRDefault="00FC36B0" w:rsidP="00FC36B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85" w:type="pct"/>
            <w:gridSpan w:val="2"/>
          </w:tcPr>
          <w:p w14:paraId="7CEB7286" w14:textId="28D28CFA" w:rsidR="00FC36B0" w:rsidRDefault="00FC36B0" w:rsidP="00FC36B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</w:tbl>
    <w:p w14:paraId="2CB16701" w14:textId="77777777" w:rsidR="00274B17" w:rsidRPr="007C5571" w:rsidRDefault="00274B17" w:rsidP="00274B17">
      <w:pPr>
        <w:pStyle w:val="a3"/>
        <w:jc w:val="center"/>
        <w:rPr>
          <w:color w:val="000000"/>
        </w:rPr>
      </w:pPr>
      <w:r>
        <w:rPr>
          <w:b/>
          <w:bCs/>
          <w:color w:val="000000"/>
        </w:rPr>
        <w:t>6</w:t>
      </w:r>
      <w:r w:rsidRPr="007C5571">
        <w:rPr>
          <w:b/>
          <w:bCs/>
          <w:color w:val="000000"/>
        </w:rPr>
        <w:t>.</w:t>
      </w:r>
      <w:r>
        <w:rPr>
          <w:b/>
          <w:bCs/>
          <w:color w:val="000000"/>
        </w:rPr>
        <w:t>3</w:t>
      </w:r>
      <w:r w:rsidRPr="007C5571">
        <w:rPr>
          <w:b/>
          <w:bCs/>
          <w:color w:val="000000"/>
        </w:rPr>
        <w:t xml:space="preserve"> Теми семінарських занять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9"/>
        <w:gridCol w:w="7685"/>
        <w:gridCol w:w="1716"/>
      </w:tblGrid>
      <w:tr w:rsidR="00CB4120" w14:paraId="6B40A5C0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4E6E" w14:textId="77777777" w:rsidR="00CB4120" w:rsidRPr="007C5571" w:rsidRDefault="00CB4120" w:rsidP="00CB412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1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AD39" w14:textId="37B585FB" w:rsidR="00CB4120" w:rsidRDefault="00CB4120" w:rsidP="00CB4120">
            <w:pPr>
              <w:snapToGrid w:val="0"/>
              <w:jc w:val="both"/>
            </w:pPr>
            <w:r w:rsidRPr="000238F4">
              <w:t>Предмет, метод, принципи і система аграрного права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46B0" w14:textId="77777777" w:rsidR="00CB4120" w:rsidRDefault="00CB4120" w:rsidP="00CB4120">
            <w:pPr>
              <w:snapToGrid w:val="0"/>
              <w:jc w:val="center"/>
            </w:pPr>
            <w:r>
              <w:t>2 год.</w:t>
            </w:r>
          </w:p>
        </w:tc>
      </w:tr>
      <w:tr w:rsidR="00CB4120" w14:paraId="734E0C16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275" w14:textId="77777777" w:rsidR="00CB4120" w:rsidRPr="007C5571" w:rsidRDefault="00CB4120" w:rsidP="00CB4120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2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826" w14:textId="73AF97C6" w:rsidR="00CB4120" w:rsidRDefault="00CB4120" w:rsidP="00CB4120">
            <w:pPr>
              <w:snapToGrid w:val="0"/>
              <w:jc w:val="both"/>
            </w:pPr>
            <w:r>
              <w:t>Джерела аграрного права.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64E2" w14:textId="77777777" w:rsidR="00CB4120" w:rsidRDefault="00CB4120" w:rsidP="00CB4120">
            <w:pPr>
              <w:snapToGrid w:val="0"/>
              <w:jc w:val="center"/>
            </w:pPr>
            <w:r>
              <w:t>2 год.</w:t>
            </w:r>
          </w:p>
        </w:tc>
      </w:tr>
      <w:tr w:rsidR="00CB4120" w14:paraId="45BBB457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ADF8" w14:textId="77777777" w:rsidR="00CB4120" w:rsidRPr="007C5571" w:rsidRDefault="00CB4120" w:rsidP="00CB412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DE0" w14:textId="6EA6DE34" w:rsidR="00CB4120" w:rsidRDefault="00CB4120" w:rsidP="00CB4120">
            <w:pPr>
              <w:snapToGrid w:val="0"/>
              <w:jc w:val="both"/>
            </w:pPr>
            <w:r w:rsidRPr="000238F4">
              <w:t xml:space="preserve">Правове регулювання </w:t>
            </w:r>
            <w:r>
              <w:t>реформування аграрних відносин.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5FB7" w14:textId="77777777" w:rsidR="00CB4120" w:rsidRDefault="00CB4120" w:rsidP="00CB4120">
            <w:pPr>
              <w:snapToGrid w:val="0"/>
              <w:jc w:val="center"/>
            </w:pPr>
            <w:r>
              <w:t>2 год.</w:t>
            </w:r>
          </w:p>
        </w:tc>
      </w:tr>
      <w:tr w:rsidR="00CB4120" w14:paraId="5FF81953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44AC" w14:textId="77777777" w:rsidR="00CB4120" w:rsidRPr="007C5571" w:rsidRDefault="00CB4120" w:rsidP="00CB412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56DE" w14:textId="3A743105" w:rsidR="00CB4120" w:rsidRDefault="00CB4120" w:rsidP="00CB4120">
            <w:pPr>
              <w:snapToGrid w:val="0"/>
              <w:jc w:val="both"/>
            </w:pPr>
            <w:r>
              <w:t>Державне регулювання сільського господарства.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816E" w14:textId="0E10F658" w:rsidR="00CB4120" w:rsidRDefault="00FC36B0" w:rsidP="00CB4120">
            <w:pPr>
              <w:snapToGrid w:val="0"/>
              <w:jc w:val="center"/>
            </w:pPr>
            <w:r>
              <w:t>4</w:t>
            </w:r>
            <w:r w:rsidR="00CB4120">
              <w:t xml:space="preserve"> год.</w:t>
            </w:r>
          </w:p>
        </w:tc>
      </w:tr>
      <w:tr w:rsidR="00CB4120" w14:paraId="00E8399B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601D" w14:textId="77777777" w:rsidR="00CB4120" w:rsidRPr="007C5571" w:rsidRDefault="00CB4120" w:rsidP="00CB412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2601" w14:textId="2D684CE8" w:rsidR="00CB4120" w:rsidRDefault="00CB4120" w:rsidP="00CB4120">
            <w:pPr>
              <w:snapToGrid w:val="0"/>
            </w:pPr>
            <w:r w:rsidRPr="00EE5123">
              <w:rPr>
                <w:bCs/>
                <w:lang w:bidi="uk-UA"/>
              </w:rPr>
              <w:t>Правове становища суб’єктів аграрних відносин.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DCAA" w14:textId="66E9FB4A" w:rsidR="00CB4120" w:rsidRDefault="00FC36B0" w:rsidP="00CB4120">
            <w:pPr>
              <w:snapToGrid w:val="0"/>
              <w:jc w:val="center"/>
            </w:pPr>
            <w:r>
              <w:t>4</w:t>
            </w:r>
            <w:r w:rsidR="00CB4120">
              <w:t xml:space="preserve"> год.</w:t>
            </w:r>
          </w:p>
        </w:tc>
      </w:tr>
      <w:tr w:rsidR="00CB4120" w14:paraId="569B4860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C99" w14:textId="77777777" w:rsidR="00CB4120" w:rsidRPr="007C5571" w:rsidRDefault="00CB4120" w:rsidP="00CB412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59BF" w14:textId="664D7A64" w:rsidR="00CB4120" w:rsidRDefault="00CB4120" w:rsidP="00CB4120">
            <w:pPr>
              <w:snapToGrid w:val="0"/>
            </w:pPr>
            <w:r w:rsidRPr="000238F4">
              <w:t>Правовий статус сільськогосподарського кооперативу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FCD4" w14:textId="4D2ABFB5" w:rsidR="00CB4120" w:rsidRDefault="00FC36B0" w:rsidP="00CB4120">
            <w:pPr>
              <w:snapToGrid w:val="0"/>
              <w:jc w:val="center"/>
            </w:pPr>
            <w:r>
              <w:t>4</w:t>
            </w:r>
            <w:r w:rsidR="00CB4120">
              <w:t xml:space="preserve"> год.</w:t>
            </w:r>
          </w:p>
        </w:tc>
      </w:tr>
      <w:tr w:rsidR="00CB4120" w14:paraId="47ABDFE0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247" w14:textId="77777777" w:rsidR="00CB4120" w:rsidRPr="007C5571" w:rsidRDefault="00CB4120" w:rsidP="00CB412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DABE" w14:textId="24AC4AD6" w:rsidR="00CB4120" w:rsidRDefault="00CB4120" w:rsidP="00CB4120">
            <w:pPr>
              <w:snapToGrid w:val="0"/>
            </w:pPr>
            <w:r w:rsidRPr="00EE56C7">
              <w:t>Правовий статус державних сільськогосподарських підприємств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99C4" w14:textId="77777777" w:rsidR="00CB4120" w:rsidRDefault="00CB4120" w:rsidP="00CB4120">
            <w:pPr>
              <w:snapToGrid w:val="0"/>
              <w:jc w:val="center"/>
            </w:pPr>
            <w:r>
              <w:t>2 год.</w:t>
            </w:r>
          </w:p>
        </w:tc>
      </w:tr>
      <w:tr w:rsidR="00CB4120" w14:paraId="3BE62C80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6EE4" w14:textId="77777777" w:rsidR="00CB4120" w:rsidRPr="007C5571" w:rsidRDefault="00CB4120" w:rsidP="00CB412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E47C" w14:textId="53A43F55" w:rsidR="00CB4120" w:rsidRDefault="00CB4120" w:rsidP="00CB4120">
            <w:pPr>
              <w:snapToGrid w:val="0"/>
              <w:jc w:val="both"/>
            </w:pPr>
            <w:r w:rsidRPr="000238F4">
              <w:t>Правове становище фермерських господарств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6A12" w14:textId="02A30822" w:rsidR="00CB4120" w:rsidRDefault="00A1021C" w:rsidP="00CB4120">
            <w:pPr>
              <w:snapToGrid w:val="0"/>
              <w:jc w:val="center"/>
            </w:pPr>
            <w:r>
              <w:t>2</w:t>
            </w:r>
            <w:r w:rsidR="00CB4120">
              <w:t xml:space="preserve"> год.</w:t>
            </w:r>
          </w:p>
        </w:tc>
      </w:tr>
      <w:tr w:rsidR="00CB4120" w14:paraId="1421453B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CED" w14:textId="77777777" w:rsidR="00CB4120" w:rsidRPr="007C5571" w:rsidRDefault="00CB4120" w:rsidP="00CB412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BC16" w14:textId="32975DCC" w:rsidR="00CB4120" w:rsidRDefault="00CB4120" w:rsidP="00CB4120">
            <w:pPr>
              <w:snapToGrid w:val="0"/>
              <w:jc w:val="both"/>
            </w:pPr>
            <w:r w:rsidRPr="000238F4">
              <w:t>Правове регулювання ведення особистих селянських господарств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3D02" w14:textId="77777777" w:rsidR="00CB4120" w:rsidRDefault="00CB4120" w:rsidP="00CB4120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 xml:space="preserve"> год.</w:t>
            </w:r>
          </w:p>
        </w:tc>
      </w:tr>
      <w:tr w:rsidR="00CB4120" w14:paraId="189B77BF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F0E" w14:textId="77777777" w:rsidR="00CB4120" w:rsidRPr="007C5571" w:rsidRDefault="00CB4120" w:rsidP="00CB412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C5E2" w14:textId="42ED92E7" w:rsidR="00CB4120" w:rsidRPr="00CB4120" w:rsidRDefault="00CB4120" w:rsidP="00CB4120">
            <w:pPr>
              <w:snapToGrid w:val="0"/>
              <w:jc w:val="both"/>
            </w:pPr>
            <w:r w:rsidRPr="000238F4">
              <w:t>Правове регулювання здійснення окремих видів сільськогосподарської діяльності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5B3A" w14:textId="070A2E75" w:rsidR="00CB4120" w:rsidRDefault="00FC36B0" w:rsidP="00CB4120">
            <w:pPr>
              <w:snapToGrid w:val="0"/>
              <w:jc w:val="center"/>
            </w:pPr>
            <w:r>
              <w:t>4</w:t>
            </w:r>
            <w:r w:rsidR="00CB4120">
              <w:t xml:space="preserve"> год.</w:t>
            </w:r>
          </w:p>
        </w:tc>
      </w:tr>
      <w:tr w:rsidR="00CB4120" w14:paraId="0D6A14A9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8C4B" w14:textId="77777777" w:rsidR="00CB4120" w:rsidRPr="007C5571" w:rsidRDefault="00CB4120" w:rsidP="00CB412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CBAB" w14:textId="682FAC74" w:rsidR="00CB4120" w:rsidRDefault="00CB4120" w:rsidP="00CB4120">
            <w:pPr>
              <w:snapToGrid w:val="0"/>
              <w:jc w:val="both"/>
            </w:pPr>
            <w:r>
              <w:rPr>
                <w:bCs/>
                <w:spacing w:val="-1"/>
              </w:rPr>
              <w:t>Правове забезпечення якості та безпеки с\г продукції.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68B0" w14:textId="2885E508" w:rsidR="00CB4120" w:rsidRDefault="00FC36B0" w:rsidP="00CB4120">
            <w:pPr>
              <w:snapToGrid w:val="0"/>
              <w:jc w:val="center"/>
            </w:pPr>
            <w:r>
              <w:t>4</w:t>
            </w:r>
            <w:r w:rsidR="00CB4120">
              <w:t xml:space="preserve"> год.</w:t>
            </w:r>
          </w:p>
        </w:tc>
      </w:tr>
      <w:tr w:rsidR="00CB4120" w14:paraId="054AD427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060" w14:textId="77777777" w:rsidR="00CB4120" w:rsidRDefault="00CB4120" w:rsidP="00CB412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991" w14:textId="49F474D5" w:rsidR="00CB4120" w:rsidRDefault="00CB4120" w:rsidP="00CB4120">
            <w:pPr>
              <w:snapToGrid w:val="0"/>
              <w:jc w:val="both"/>
            </w:pPr>
            <w:r w:rsidRPr="00EE5123">
              <w:t>Правове забезпечення соціального розвитку села.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AF95" w14:textId="029AE1F9" w:rsidR="00CB4120" w:rsidRDefault="00FC36B0" w:rsidP="00CB4120">
            <w:pPr>
              <w:snapToGrid w:val="0"/>
              <w:jc w:val="center"/>
            </w:pPr>
            <w:r>
              <w:t>4</w:t>
            </w:r>
            <w:r w:rsidR="00CB4120">
              <w:t xml:space="preserve"> год.</w:t>
            </w:r>
          </w:p>
        </w:tc>
      </w:tr>
      <w:tr w:rsidR="00274B17" w:rsidRPr="007C5571" w14:paraId="79D73C86" w14:textId="77777777" w:rsidTr="00BB091D">
        <w:trPr>
          <w:tblCellSpacing w:w="22" w:type="dxa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497" w14:textId="77777777" w:rsidR="00274B17" w:rsidRPr="007C5571" w:rsidRDefault="00274B17" w:rsidP="00BC7F39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b/>
                <w:bCs/>
                <w:color w:val="000000"/>
              </w:rPr>
              <w:t>Усього годин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85C" w14:textId="77777777" w:rsidR="00274B17" w:rsidRPr="007C5571" w:rsidRDefault="00274B17" w:rsidP="00BC7F39">
            <w:pPr>
              <w:pStyle w:val="a3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3A7" w14:textId="7B1FAB01" w:rsidR="00274B17" w:rsidRPr="007C5571" w:rsidRDefault="00CB4120" w:rsidP="00BC7F3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</w:tbl>
    <w:p w14:paraId="5139DF3C" w14:textId="77777777" w:rsidR="00274B17" w:rsidRPr="007C5571" w:rsidRDefault="00274B17" w:rsidP="00274B17">
      <w:pPr>
        <w:pStyle w:val="a3"/>
        <w:jc w:val="center"/>
        <w:rPr>
          <w:color w:val="000000"/>
        </w:rPr>
      </w:pPr>
      <w:r>
        <w:rPr>
          <w:b/>
          <w:bCs/>
          <w:color w:val="000000"/>
        </w:rPr>
        <w:t>7</w:t>
      </w:r>
      <w:r w:rsidRPr="007C5571">
        <w:rPr>
          <w:b/>
          <w:bCs/>
          <w:color w:val="000000"/>
        </w:rPr>
        <w:t>. Самостійна робота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4"/>
        <w:gridCol w:w="7777"/>
        <w:gridCol w:w="1809"/>
      </w:tblGrid>
      <w:tr w:rsidR="00274B17" w:rsidRPr="007C5571" w14:paraId="68C9A34A" w14:textId="77777777" w:rsidTr="00BC7F39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D2B2" w14:textId="77777777" w:rsidR="00274B17" w:rsidRPr="007C5571" w:rsidRDefault="00274B17" w:rsidP="00BC7F3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E99" w14:textId="77777777" w:rsidR="00274B17" w:rsidRPr="007C5571" w:rsidRDefault="00274B17" w:rsidP="00BC7F39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Назва теми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B572" w14:textId="77777777" w:rsidR="00274B17" w:rsidRPr="007C5571" w:rsidRDefault="00274B17" w:rsidP="00BC7F39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color w:val="000000"/>
              </w:rPr>
              <w:t>Кількість годин</w:t>
            </w:r>
          </w:p>
        </w:tc>
      </w:tr>
      <w:tr w:rsidR="00E178D0" w:rsidRPr="007C5571" w14:paraId="18D5CFEE" w14:textId="77777777" w:rsidTr="00E178D0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5A9" w14:textId="77777777" w:rsidR="00E178D0" w:rsidRPr="007C5571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395DD3" w14:textId="465C39A1" w:rsidR="00E178D0" w:rsidRPr="00E178D0" w:rsidRDefault="00E178D0" w:rsidP="00E178D0">
            <w:pPr>
              <w:snapToGrid w:val="0"/>
              <w:jc w:val="both"/>
            </w:pPr>
            <w:r w:rsidRPr="00E178D0">
              <w:t>Правове забезпечення соціального розвитку села.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41CB" w14:textId="3E11B8FB" w:rsidR="00E178D0" w:rsidRPr="007C5571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t>6 год.</w:t>
            </w:r>
          </w:p>
        </w:tc>
      </w:tr>
      <w:tr w:rsidR="00E178D0" w:rsidRPr="007C5571" w14:paraId="306B2A5B" w14:textId="77777777" w:rsidTr="00E178D0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A65D" w14:textId="77777777" w:rsidR="00E178D0" w:rsidRPr="007C5571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7933DE" w14:textId="4F8C81E9" w:rsidR="00E178D0" w:rsidRPr="00E178D0" w:rsidRDefault="00E178D0" w:rsidP="00E178D0">
            <w:pPr>
              <w:snapToGrid w:val="0"/>
              <w:jc w:val="both"/>
            </w:pPr>
            <w:r w:rsidRPr="00E178D0">
              <w:t>Відповідальність за порушення аграрного законодавства.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60A" w14:textId="3DCD9917" w:rsidR="00E178D0" w:rsidRPr="007C5571" w:rsidRDefault="00FC36B0" w:rsidP="00E178D0">
            <w:pPr>
              <w:pStyle w:val="a3"/>
              <w:jc w:val="center"/>
              <w:rPr>
                <w:color w:val="000000"/>
              </w:rPr>
            </w:pPr>
            <w:r>
              <w:t>6</w:t>
            </w:r>
            <w:r w:rsidR="00E178D0">
              <w:t xml:space="preserve"> год.</w:t>
            </w:r>
          </w:p>
        </w:tc>
      </w:tr>
      <w:tr w:rsidR="00E178D0" w:rsidRPr="007C5571" w14:paraId="4B7478AC" w14:textId="77777777" w:rsidTr="00E178D0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AE1E" w14:textId="77777777" w:rsidR="00E178D0" w:rsidRPr="007C5571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86C32" w14:textId="056CFDB3" w:rsidR="00E178D0" w:rsidRPr="00E178D0" w:rsidRDefault="00E178D0" w:rsidP="00E178D0">
            <w:pPr>
              <w:snapToGrid w:val="0"/>
              <w:jc w:val="both"/>
            </w:pPr>
            <w:r w:rsidRPr="00E178D0">
              <w:rPr>
                <w:lang w:bidi="uk-UA"/>
              </w:rPr>
              <w:t>Загальна характеристика правового становища суб’єктів аграрних відносин</w:t>
            </w:r>
            <w:r w:rsidRPr="00E178D0">
              <w:t>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95F4" w14:textId="5153FC3A" w:rsidR="00E178D0" w:rsidRPr="007C5571" w:rsidRDefault="00FC36B0" w:rsidP="00E178D0">
            <w:pPr>
              <w:pStyle w:val="a3"/>
              <w:jc w:val="center"/>
              <w:rPr>
                <w:color w:val="000000"/>
              </w:rPr>
            </w:pPr>
            <w:r>
              <w:t>6</w:t>
            </w:r>
            <w:r w:rsidR="00E178D0">
              <w:t xml:space="preserve"> год.</w:t>
            </w:r>
          </w:p>
        </w:tc>
      </w:tr>
      <w:tr w:rsidR="00E178D0" w:rsidRPr="007C5571" w14:paraId="53C58192" w14:textId="77777777" w:rsidTr="00E178D0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FD1" w14:textId="77777777" w:rsidR="00E178D0" w:rsidRPr="007C5571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0B0CE3" w14:textId="55115EA2" w:rsidR="00E178D0" w:rsidRPr="00E178D0" w:rsidRDefault="00E178D0" w:rsidP="00E178D0">
            <w:pPr>
              <w:snapToGrid w:val="0"/>
              <w:jc w:val="both"/>
            </w:pPr>
            <w:r w:rsidRPr="00E178D0">
              <w:rPr>
                <w:lang w:bidi="uk-UA"/>
              </w:rPr>
              <w:t>Державне регулювання сільського господарства.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A1B" w14:textId="4A3E0E6E" w:rsidR="00E178D0" w:rsidRPr="007C5571" w:rsidRDefault="00FC36B0" w:rsidP="00E178D0">
            <w:pPr>
              <w:pStyle w:val="a3"/>
              <w:jc w:val="center"/>
              <w:rPr>
                <w:color w:val="000000"/>
              </w:rPr>
            </w:pPr>
            <w:r>
              <w:t>6</w:t>
            </w:r>
            <w:r w:rsidR="00E178D0">
              <w:t xml:space="preserve"> год.</w:t>
            </w:r>
          </w:p>
        </w:tc>
      </w:tr>
      <w:tr w:rsidR="00E178D0" w:rsidRPr="007C5571" w14:paraId="3E54CD0B" w14:textId="77777777" w:rsidTr="00E178D0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03A" w14:textId="77777777" w:rsidR="00E178D0" w:rsidRPr="007C5571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5D9A60" w14:textId="3D215B4C" w:rsidR="00E178D0" w:rsidRPr="00E178D0" w:rsidRDefault="00E178D0" w:rsidP="00E178D0">
            <w:pPr>
              <w:snapToGrid w:val="0"/>
            </w:pPr>
            <w:r w:rsidRPr="00E178D0">
              <w:rPr>
                <w:lang w:bidi="uk-UA"/>
              </w:rPr>
              <w:t>Правове забезпечення якості і безпеки сільськогосподарської продукції.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800" w14:textId="032B6974" w:rsidR="00E178D0" w:rsidRPr="007C5571" w:rsidRDefault="00FC36B0" w:rsidP="00E178D0">
            <w:pPr>
              <w:pStyle w:val="a3"/>
              <w:jc w:val="center"/>
              <w:rPr>
                <w:color w:val="000000"/>
              </w:rPr>
            </w:pPr>
            <w:r>
              <w:t>6</w:t>
            </w:r>
            <w:r w:rsidR="00E178D0">
              <w:t xml:space="preserve"> год.</w:t>
            </w:r>
          </w:p>
        </w:tc>
      </w:tr>
      <w:tr w:rsidR="00E178D0" w14:paraId="4A2B489C" w14:textId="77777777" w:rsidTr="00E178D0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FF0E" w14:textId="77777777" w:rsidR="00E178D0" w:rsidRPr="007C5571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2790AF" w14:textId="0DB347F9" w:rsidR="00E178D0" w:rsidRPr="00E178D0" w:rsidRDefault="00E178D0" w:rsidP="00E178D0">
            <w:pPr>
              <w:snapToGrid w:val="0"/>
            </w:pPr>
            <w:r w:rsidRPr="00E178D0">
              <w:rPr>
                <w:lang w:bidi="uk-UA"/>
              </w:rPr>
              <w:t>Правове регулювання організації, дисципліни, оплати та охорони праці в аграрних підприємствах.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FD3" w14:textId="753F4620" w:rsidR="00E178D0" w:rsidRDefault="00E178D0" w:rsidP="00E178D0">
            <w:pPr>
              <w:snapToGrid w:val="0"/>
              <w:jc w:val="center"/>
            </w:pPr>
            <w:r>
              <w:t>4 год.</w:t>
            </w:r>
          </w:p>
        </w:tc>
      </w:tr>
      <w:tr w:rsidR="00E178D0" w14:paraId="17F89174" w14:textId="77777777" w:rsidTr="00E178D0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6308" w14:textId="77777777" w:rsidR="00E178D0" w:rsidRPr="007C5571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D2C5B" w14:textId="00EFA1FF" w:rsidR="00E178D0" w:rsidRPr="00E178D0" w:rsidRDefault="00E178D0" w:rsidP="00E178D0">
            <w:pPr>
              <w:snapToGrid w:val="0"/>
            </w:pPr>
            <w:r w:rsidRPr="00E178D0">
              <w:rPr>
                <w:lang w:bidi="uk-UA"/>
              </w:rPr>
              <w:t>Договірні відносини у сільському господарстві.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820A" w14:textId="288F5EA0" w:rsidR="00E178D0" w:rsidRDefault="00FC36B0" w:rsidP="00E178D0">
            <w:pPr>
              <w:snapToGrid w:val="0"/>
              <w:jc w:val="center"/>
            </w:pPr>
            <w:r>
              <w:t>6</w:t>
            </w:r>
            <w:r w:rsidR="00E178D0">
              <w:t xml:space="preserve"> год.</w:t>
            </w:r>
          </w:p>
        </w:tc>
      </w:tr>
      <w:tr w:rsidR="00E178D0" w14:paraId="0643AC99" w14:textId="77777777" w:rsidTr="00E178D0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E1F" w14:textId="77777777" w:rsidR="00E178D0" w:rsidRPr="007C5571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A80D4" w14:textId="5203818D" w:rsidR="00E178D0" w:rsidRPr="00E178D0" w:rsidRDefault="00E178D0" w:rsidP="00E178D0">
            <w:pPr>
              <w:snapToGrid w:val="0"/>
              <w:jc w:val="both"/>
            </w:pPr>
            <w:r w:rsidRPr="00E178D0">
              <w:t>Правовий статус сільськогосподарського кооперативу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2F7D" w14:textId="29AA6845" w:rsidR="00E178D0" w:rsidRDefault="00FC36B0" w:rsidP="00E178D0">
            <w:pPr>
              <w:snapToGrid w:val="0"/>
              <w:jc w:val="center"/>
            </w:pPr>
            <w:r>
              <w:t>6</w:t>
            </w:r>
            <w:r w:rsidR="00E178D0">
              <w:t xml:space="preserve"> год.</w:t>
            </w:r>
          </w:p>
        </w:tc>
      </w:tr>
      <w:tr w:rsidR="00E178D0" w14:paraId="1EB6164C" w14:textId="77777777" w:rsidTr="00E178D0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296B" w14:textId="77777777" w:rsidR="00E178D0" w:rsidRPr="007C5571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EE4C7" w14:textId="3B6B942B" w:rsidR="00E178D0" w:rsidRPr="00E178D0" w:rsidRDefault="00E178D0" w:rsidP="00E178D0">
            <w:pPr>
              <w:snapToGrid w:val="0"/>
              <w:jc w:val="both"/>
            </w:pPr>
            <w:r w:rsidRPr="00E178D0">
              <w:t>Правовий статус фермерського господарства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B0B0" w14:textId="23256274" w:rsidR="00E178D0" w:rsidRDefault="00E178D0" w:rsidP="00E178D0">
            <w:pPr>
              <w:snapToGrid w:val="0"/>
              <w:jc w:val="center"/>
            </w:pPr>
            <w:r>
              <w:t>4 год.</w:t>
            </w:r>
          </w:p>
        </w:tc>
      </w:tr>
      <w:tr w:rsidR="00E178D0" w14:paraId="06E0BF3A" w14:textId="77777777" w:rsidTr="00E178D0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A97" w14:textId="77777777" w:rsidR="00E178D0" w:rsidRPr="007C5571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8B98B" w14:textId="4C998393" w:rsidR="00E178D0" w:rsidRPr="00E178D0" w:rsidRDefault="00E178D0" w:rsidP="00E178D0">
            <w:pPr>
              <w:snapToGrid w:val="0"/>
              <w:jc w:val="both"/>
            </w:pPr>
            <w:r w:rsidRPr="00E178D0">
              <w:t>Правовий статус особистих селянських господарств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0FC5" w14:textId="5C582AF4" w:rsidR="00E178D0" w:rsidRDefault="00FC36B0" w:rsidP="00E178D0">
            <w:pPr>
              <w:snapToGrid w:val="0"/>
              <w:jc w:val="center"/>
            </w:pPr>
            <w:r>
              <w:t>6</w:t>
            </w:r>
            <w:r w:rsidR="00E178D0">
              <w:t xml:space="preserve"> год.</w:t>
            </w:r>
          </w:p>
        </w:tc>
      </w:tr>
      <w:tr w:rsidR="00E178D0" w14:paraId="52B36F16" w14:textId="77777777" w:rsidTr="00E178D0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D28F" w14:textId="77777777" w:rsidR="00E178D0" w:rsidRPr="007C5571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EA484" w14:textId="5D2CDFC3" w:rsidR="00E178D0" w:rsidRPr="00E178D0" w:rsidRDefault="00E178D0" w:rsidP="00E178D0">
            <w:pPr>
              <w:snapToGrid w:val="0"/>
              <w:jc w:val="both"/>
            </w:pPr>
            <w:r w:rsidRPr="00E178D0">
              <w:t>Правовий статус державних сільськогосподарських підприємств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63CD" w14:textId="01ABA9D2" w:rsidR="00E178D0" w:rsidRDefault="00FC36B0" w:rsidP="00E178D0">
            <w:pPr>
              <w:snapToGrid w:val="0"/>
              <w:jc w:val="center"/>
            </w:pPr>
            <w:r>
              <w:t>6</w:t>
            </w:r>
            <w:r w:rsidR="00E178D0">
              <w:t xml:space="preserve"> год.</w:t>
            </w:r>
          </w:p>
        </w:tc>
      </w:tr>
      <w:tr w:rsidR="00E178D0" w14:paraId="234025DD" w14:textId="77777777" w:rsidTr="00E178D0">
        <w:trPr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100" w14:textId="77777777" w:rsidR="00E178D0" w:rsidRDefault="00E178D0" w:rsidP="00E178D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6A6F5" w14:textId="621084D9" w:rsidR="00E178D0" w:rsidRPr="00E178D0" w:rsidRDefault="00E178D0" w:rsidP="00E178D0">
            <w:pPr>
              <w:snapToGrid w:val="0"/>
              <w:jc w:val="both"/>
            </w:pPr>
            <w:r w:rsidRPr="00E178D0">
              <w:t>Правове регулювання здійснення окремих видів сільськогосподарської діяльності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C332" w14:textId="42DE1BC4" w:rsidR="00E178D0" w:rsidRDefault="00FC36B0" w:rsidP="00E178D0">
            <w:pPr>
              <w:snapToGrid w:val="0"/>
              <w:jc w:val="center"/>
            </w:pPr>
            <w:r>
              <w:t>6</w:t>
            </w:r>
            <w:r w:rsidR="00E178D0">
              <w:t xml:space="preserve"> год.</w:t>
            </w:r>
          </w:p>
        </w:tc>
      </w:tr>
      <w:tr w:rsidR="00274B17" w:rsidRPr="007C5571" w14:paraId="095CD41F" w14:textId="77777777" w:rsidTr="00BC7F39">
        <w:trPr>
          <w:trHeight w:val="478"/>
          <w:tblCellSpacing w:w="22" w:type="dxa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BECF" w14:textId="77777777" w:rsidR="00274B17" w:rsidRPr="007C5571" w:rsidRDefault="00274B17" w:rsidP="00BC7F39">
            <w:pPr>
              <w:pStyle w:val="a3"/>
              <w:jc w:val="center"/>
              <w:rPr>
                <w:color w:val="000000"/>
              </w:rPr>
            </w:pPr>
            <w:r w:rsidRPr="007C5571">
              <w:rPr>
                <w:b/>
                <w:bCs/>
                <w:color w:val="000000"/>
              </w:rPr>
              <w:t>Усього годин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69F" w14:textId="77777777" w:rsidR="00274B17" w:rsidRPr="007C5571" w:rsidRDefault="00274B17" w:rsidP="00BC7F39">
            <w:pPr>
              <w:pStyle w:val="a3"/>
              <w:rPr>
                <w:color w:val="000000"/>
              </w:rPr>
            </w:pPr>
            <w:r w:rsidRPr="007C5571">
              <w:rPr>
                <w:color w:val="000000"/>
              </w:rP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6D0" w14:textId="3189092F" w:rsidR="00274B17" w:rsidRPr="007C5571" w:rsidRDefault="00FC36B0" w:rsidP="00BC7F3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</w:tbl>
    <w:p w14:paraId="49425279" w14:textId="77777777" w:rsidR="00274B17" w:rsidRDefault="00274B17" w:rsidP="00274B1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062C20E" w14:textId="77777777" w:rsidR="00274B17" w:rsidRDefault="00274B17" w:rsidP="00274B1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7BB3B40" w14:textId="77777777" w:rsidR="00274B17" w:rsidRPr="00A4737A" w:rsidRDefault="00274B17" w:rsidP="00274B17">
      <w:pPr>
        <w:shd w:val="clear" w:color="auto" w:fill="FFFFFF"/>
        <w:jc w:val="center"/>
        <w:rPr>
          <w:b/>
        </w:rPr>
      </w:pPr>
      <w:r>
        <w:rPr>
          <w:b/>
        </w:rPr>
        <w:t>8</w:t>
      </w:r>
      <w:r w:rsidRPr="00A4737A">
        <w:rPr>
          <w:b/>
        </w:rPr>
        <w:t>. Р</w:t>
      </w:r>
      <w:r>
        <w:rPr>
          <w:b/>
        </w:rPr>
        <w:t>ЕКОМЕНДОВАНІ ДЖЕРЕЛА ІНФОРМАЦІЇ</w:t>
      </w:r>
    </w:p>
    <w:p w14:paraId="24DCC784" w14:textId="77777777" w:rsidR="00274B17" w:rsidRPr="00A4737A" w:rsidRDefault="00274B17" w:rsidP="00274B17">
      <w:pPr>
        <w:shd w:val="clear" w:color="auto" w:fill="FFFFFF"/>
        <w:jc w:val="center"/>
        <w:rPr>
          <w:b/>
          <w:bCs/>
          <w:spacing w:val="-6"/>
          <w:sz w:val="20"/>
          <w:szCs w:val="20"/>
        </w:rPr>
      </w:pPr>
    </w:p>
    <w:p w14:paraId="47B8E35A" w14:textId="77777777" w:rsidR="00E178D0" w:rsidRPr="00E178D0" w:rsidRDefault="00E178D0" w:rsidP="00E178D0">
      <w:pPr>
        <w:suppressAutoHyphens/>
        <w:spacing w:line="360" w:lineRule="auto"/>
        <w:ind w:firstLine="709"/>
        <w:jc w:val="both"/>
        <w:rPr>
          <w:lang w:eastAsia="ar-SA"/>
        </w:rPr>
      </w:pPr>
    </w:p>
    <w:p w14:paraId="0A09A901" w14:textId="77777777" w:rsidR="00E178D0" w:rsidRPr="00E178D0" w:rsidRDefault="00E178D0" w:rsidP="00172971">
      <w:pPr>
        <w:suppressAutoHyphens/>
        <w:ind w:left="644"/>
        <w:contextualSpacing/>
        <w:jc w:val="center"/>
        <w:rPr>
          <w:b/>
          <w:i/>
          <w:lang w:eastAsia="ar-SA"/>
        </w:rPr>
      </w:pPr>
      <w:r w:rsidRPr="00E178D0">
        <w:rPr>
          <w:b/>
          <w:i/>
          <w:lang w:eastAsia="ar-SA"/>
        </w:rPr>
        <w:t>Основні нормативно-правові акти</w:t>
      </w:r>
    </w:p>
    <w:p w14:paraId="2FA54476" w14:textId="77777777" w:rsidR="00E178D0" w:rsidRPr="00E178D0" w:rsidRDefault="00E178D0" w:rsidP="00E178D0">
      <w:pPr>
        <w:tabs>
          <w:tab w:val="left" w:pos="451"/>
        </w:tabs>
        <w:suppressAutoHyphens/>
        <w:ind w:left="284" w:hanging="284"/>
        <w:jc w:val="both"/>
      </w:pPr>
      <w:r w:rsidRPr="00E178D0">
        <w:lastRenderedPageBreak/>
        <w:t xml:space="preserve">1.Конституція України від </w:t>
      </w:r>
      <w:r w:rsidRPr="00E178D0">
        <w:rPr>
          <w:lang w:eastAsia="ru-RU"/>
        </w:rPr>
        <w:t xml:space="preserve">28 </w:t>
      </w:r>
      <w:r w:rsidRPr="00E178D0">
        <w:t xml:space="preserve">червня </w:t>
      </w:r>
      <w:r w:rsidRPr="00E178D0">
        <w:rPr>
          <w:lang w:eastAsia="ru-RU"/>
        </w:rPr>
        <w:t xml:space="preserve">1996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>Відомості Верховної Ра</w:t>
      </w:r>
      <w:r w:rsidRPr="00E178D0">
        <w:softHyphen/>
        <w:t xml:space="preserve">ди України. </w:t>
      </w:r>
      <w:r w:rsidRPr="00E178D0">
        <w:rPr>
          <w:lang w:eastAsia="ru-RU"/>
        </w:rPr>
        <w:t xml:space="preserve">- 1996. - № </w:t>
      </w:r>
      <w:r w:rsidRPr="00E178D0">
        <w:t xml:space="preserve">30. </w:t>
      </w:r>
      <w:r w:rsidRPr="00E178D0">
        <w:rPr>
          <w:lang w:eastAsia="ru-RU"/>
        </w:rPr>
        <w:t xml:space="preserve">- </w:t>
      </w:r>
      <w:r w:rsidRPr="00E178D0">
        <w:t xml:space="preserve">Ст. </w:t>
      </w:r>
      <w:r w:rsidRPr="00E178D0">
        <w:rPr>
          <w:lang w:eastAsia="ru-RU"/>
        </w:rPr>
        <w:t>141.</w:t>
      </w:r>
    </w:p>
    <w:p w14:paraId="72402613" w14:textId="77777777" w:rsidR="00E178D0" w:rsidRPr="00E178D0" w:rsidRDefault="00E178D0" w:rsidP="00E178D0">
      <w:pPr>
        <w:tabs>
          <w:tab w:val="left" w:pos="470"/>
        </w:tabs>
        <w:suppressAutoHyphens/>
        <w:ind w:left="284" w:hanging="284"/>
        <w:jc w:val="both"/>
      </w:pPr>
      <w:r w:rsidRPr="00E178D0">
        <w:t xml:space="preserve">2.Господарський кодекс України від </w:t>
      </w:r>
      <w:r w:rsidRPr="00E178D0">
        <w:rPr>
          <w:lang w:eastAsia="ru-RU"/>
        </w:rPr>
        <w:t xml:space="preserve">16 </w:t>
      </w:r>
      <w:r w:rsidRPr="00E178D0">
        <w:t xml:space="preserve">січня </w:t>
      </w:r>
      <w:r w:rsidRPr="00E178D0">
        <w:rPr>
          <w:lang w:eastAsia="ru-RU"/>
        </w:rPr>
        <w:t xml:space="preserve">2003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>Відомості Вер</w:t>
      </w:r>
      <w:r w:rsidRPr="00E178D0">
        <w:softHyphen/>
        <w:t xml:space="preserve">ховної Ради України. </w:t>
      </w:r>
      <w:r w:rsidRPr="00E178D0">
        <w:rPr>
          <w:lang w:eastAsia="ru-RU"/>
        </w:rPr>
        <w:t xml:space="preserve">- 2003. - № № 18, 19-20, 21-22. - </w:t>
      </w:r>
      <w:r w:rsidRPr="00E178D0">
        <w:t xml:space="preserve">Ст. </w:t>
      </w:r>
      <w:r w:rsidRPr="00E178D0">
        <w:rPr>
          <w:lang w:eastAsia="ru-RU"/>
        </w:rPr>
        <w:t>144.</w:t>
      </w:r>
    </w:p>
    <w:p w14:paraId="2201A47C" w14:textId="77777777" w:rsidR="00E178D0" w:rsidRPr="00E178D0" w:rsidRDefault="00E178D0" w:rsidP="00E178D0">
      <w:pPr>
        <w:tabs>
          <w:tab w:val="left" w:pos="475"/>
        </w:tabs>
        <w:suppressAutoHyphens/>
        <w:ind w:left="284" w:hanging="284"/>
        <w:jc w:val="both"/>
      </w:pPr>
      <w:r w:rsidRPr="00E178D0">
        <w:t xml:space="preserve">3.Господарський процесуальний кодекс України від </w:t>
      </w:r>
      <w:r w:rsidRPr="00E178D0">
        <w:rPr>
          <w:lang w:eastAsia="ru-RU"/>
        </w:rPr>
        <w:t xml:space="preserve">6 </w:t>
      </w:r>
      <w:r w:rsidRPr="00E178D0">
        <w:t xml:space="preserve">листопада </w:t>
      </w:r>
      <w:r w:rsidRPr="00E178D0">
        <w:rPr>
          <w:lang w:eastAsia="ru-RU"/>
        </w:rPr>
        <w:t xml:space="preserve">1991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Ради. </w:t>
      </w:r>
      <w:r w:rsidRPr="00E178D0">
        <w:rPr>
          <w:lang w:eastAsia="ru-RU"/>
        </w:rPr>
        <w:t xml:space="preserve">- 1992. - № 6. - </w:t>
      </w:r>
      <w:r w:rsidRPr="00E178D0">
        <w:t xml:space="preserve">Ст. </w:t>
      </w:r>
      <w:r w:rsidRPr="00E178D0">
        <w:rPr>
          <w:lang w:eastAsia="ru-RU"/>
        </w:rPr>
        <w:t>56.</w:t>
      </w:r>
    </w:p>
    <w:p w14:paraId="340FED02" w14:textId="77777777" w:rsidR="00E178D0" w:rsidRPr="00E178D0" w:rsidRDefault="00E178D0" w:rsidP="00E178D0">
      <w:pPr>
        <w:tabs>
          <w:tab w:val="left" w:pos="470"/>
        </w:tabs>
        <w:suppressAutoHyphens/>
        <w:ind w:left="284" w:hanging="284"/>
        <w:jc w:val="both"/>
      </w:pPr>
      <w:r w:rsidRPr="00E178D0">
        <w:t xml:space="preserve">4.Цивільний кодекс України від </w:t>
      </w:r>
      <w:r w:rsidRPr="00E178D0">
        <w:rPr>
          <w:lang w:eastAsia="ru-RU"/>
        </w:rPr>
        <w:t xml:space="preserve">16 </w:t>
      </w:r>
      <w:r w:rsidRPr="00E178D0">
        <w:t xml:space="preserve">січня </w:t>
      </w:r>
      <w:r w:rsidRPr="00E178D0">
        <w:rPr>
          <w:lang w:eastAsia="ru-RU"/>
        </w:rPr>
        <w:t xml:space="preserve">2003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- 2003. - № № 40-44. - </w:t>
      </w:r>
      <w:r w:rsidRPr="00E178D0">
        <w:t xml:space="preserve">Ст. </w:t>
      </w:r>
      <w:r w:rsidRPr="00E178D0">
        <w:rPr>
          <w:lang w:eastAsia="ru-RU"/>
        </w:rPr>
        <w:t>356.</w:t>
      </w:r>
    </w:p>
    <w:p w14:paraId="620435E6" w14:textId="77777777" w:rsidR="00E178D0" w:rsidRPr="00E178D0" w:rsidRDefault="00E178D0" w:rsidP="00E178D0">
      <w:pPr>
        <w:tabs>
          <w:tab w:val="left" w:pos="470"/>
        </w:tabs>
        <w:suppressAutoHyphens/>
        <w:ind w:left="284" w:hanging="284"/>
        <w:jc w:val="both"/>
      </w:pPr>
      <w:r w:rsidRPr="00E178D0">
        <w:t xml:space="preserve">5.Кодекс законів про працю України, затверджений Законом від </w:t>
      </w:r>
      <w:r w:rsidRPr="00E178D0">
        <w:rPr>
          <w:lang w:eastAsia="ru-RU"/>
        </w:rPr>
        <w:t xml:space="preserve">10 </w:t>
      </w:r>
      <w:r w:rsidRPr="00E178D0">
        <w:t>груд</w:t>
      </w:r>
      <w:r w:rsidRPr="00E178D0">
        <w:softHyphen/>
        <w:t xml:space="preserve">ня </w:t>
      </w:r>
      <w:r w:rsidRPr="00E178D0">
        <w:rPr>
          <w:lang w:eastAsia="ru-RU"/>
        </w:rPr>
        <w:t xml:space="preserve">1971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УРСР. </w:t>
      </w:r>
      <w:r w:rsidRPr="00E178D0">
        <w:rPr>
          <w:lang w:eastAsia="ru-RU"/>
        </w:rPr>
        <w:t xml:space="preserve">- 1971. - </w:t>
      </w:r>
      <w:r w:rsidRPr="00E178D0">
        <w:t xml:space="preserve">Додаток до </w:t>
      </w:r>
      <w:r w:rsidRPr="00E178D0">
        <w:rPr>
          <w:lang w:eastAsia="ru-RU"/>
        </w:rPr>
        <w:t xml:space="preserve">№ 50. - </w:t>
      </w:r>
      <w:r w:rsidRPr="00E178D0">
        <w:t xml:space="preserve">Ст. </w:t>
      </w:r>
      <w:r w:rsidRPr="00E178D0">
        <w:rPr>
          <w:lang w:eastAsia="ru-RU"/>
        </w:rPr>
        <w:t>375.</w:t>
      </w:r>
    </w:p>
    <w:p w14:paraId="5694A008" w14:textId="77777777" w:rsidR="00E178D0" w:rsidRPr="00E178D0" w:rsidRDefault="00E178D0" w:rsidP="00E178D0">
      <w:pPr>
        <w:tabs>
          <w:tab w:val="left" w:pos="466"/>
        </w:tabs>
        <w:suppressAutoHyphens/>
        <w:ind w:left="284" w:hanging="284"/>
        <w:jc w:val="both"/>
      </w:pPr>
      <w:r w:rsidRPr="00E178D0">
        <w:t xml:space="preserve">6.Земельний кодекс України від </w:t>
      </w:r>
      <w:r w:rsidRPr="00E178D0">
        <w:rPr>
          <w:lang w:eastAsia="ru-RU"/>
        </w:rPr>
        <w:t xml:space="preserve">25 </w:t>
      </w:r>
      <w:r w:rsidRPr="00E178D0">
        <w:t xml:space="preserve">жовтня </w:t>
      </w:r>
      <w:r w:rsidRPr="00E178D0">
        <w:rPr>
          <w:lang w:eastAsia="ru-RU"/>
        </w:rPr>
        <w:t xml:space="preserve">2001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Урядовий кур'єр. </w:t>
      </w:r>
      <w:r w:rsidRPr="00E178D0">
        <w:rPr>
          <w:lang w:eastAsia="ru-RU"/>
        </w:rPr>
        <w:t xml:space="preserve">2001. - 15 </w:t>
      </w:r>
      <w:r w:rsidRPr="00E178D0">
        <w:t>листопада.</w:t>
      </w:r>
    </w:p>
    <w:p w14:paraId="1ECC26D4" w14:textId="77777777" w:rsidR="00E178D0" w:rsidRPr="00E178D0" w:rsidRDefault="00E178D0" w:rsidP="00E178D0">
      <w:pPr>
        <w:tabs>
          <w:tab w:val="left" w:pos="466"/>
        </w:tabs>
        <w:suppressAutoHyphens/>
        <w:ind w:left="284" w:hanging="284"/>
        <w:jc w:val="both"/>
      </w:pPr>
      <w:r w:rsidRPr="00E178D0">
        <w:t xml:space="preserve">7.Кримінальний кодекс України від </w:t>
      </w:r>
      <w:r w:rsidRPr="00E178D0">
        <w:rPr>
          <w:lang w:eastAsia="ru-RU"/>
        </w:rPr>
        <w:t xml:space="preserve">5 </w:t>
      </w:r>
      <w:r w:rsidRPr="00E178D0">
        <w:t xml:space="preserve">квітня </w:t>
      </w:r>
      <w:r w:rsidRPr="00E178D0">
        <w:rPr>
          <w:lang w:eastAsia="ru-RU"/>
        </w:rPr>
        <w:t xml:space="preserve">2001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</w:t>
      </w:r>
      <w:r w:rsidRPr="00E178D0">
        <w:rPr>
          <w:lang w:eastAsia="ru-RU"/>
        </w:rPr>
        <w:t>Вер</w:t>
      </w:r>
      <w:r w:rsidRPr="00E178D0">
        <w:t xml:space="preserve">ховної Ради України. </w:t>
      </w:r>
      <w:r w:rsidRPr="00E178D0">
        <w:rPr>
          <w:lang w:eastAsia="ru-RU"/>
        </w:rPr>
        <w:t xml:space="preserve">- 2001. - № № 25-26. - </w:t>
      </w:r>
      <w:r w:rsidRPr="00E178D0">
        <w:t xml:space="preserve">Ст. </w:t>
      </w:r>
      <w:r w:rsidRPr="00E178D0">
        <w:rPr>
          <w:lang w:eastAsia="ru-RU"/>
        </w:rPr>
        <w:t>31.</w:t>
      </w:r>
    </w:p>
    <w:p w14:paraId="18FA5747" w14:textId="77777777" w:rsidR="00E178D0" w:rsidRPr="00E178D0" w:rsidRDefault="00E178D0" w:rsidP="00E178D0">
      <w:pPr>
        <w:tabs>
          <w:tab w:val="left" w:pos="470"/>
        </w:tabs>
        <w:suppressAutoHyphens/>
        <w:ind w:left="284" w:hanging="284"/>
        <w:jc w:val="both"/>
      </w:pPr>
      <w:r w:rsidRPr="00E178D0">
        <w:t xml:space="preserve">8.Кодекс України про адміністративні правопорушення від </w:t>
      </w:r>
      <w:r w:rsidRPr="00E178D0">
        <w:rPr>
          <w:lang w:eastAsia="ru-RU"/>
        </w:rPr>
        <w:t xml:space="preserve">7 </w:t>
      </w:r>
      <w:r w:rsidRPr="00E178D0">
        <w:t xml:space="preserve">грудня </w:t>
      </w:r>
      <w:r w:rsidRPr="00E178D0">
        <w:rPr>
          <w:lang w:eastAsia="ru-RU"/>
        </w:rPr>
        <w:t xml:space="preserve">1984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Української </w:t>
      </w:r>
      <w:r w:rsidRPr="00E178D0">
        <w:rPr>
          <w:lang w:val="fr-FR" w:eastAsia="fr-FR"/>
        </w:rPr>
        <w:t xml:space="preserve">PCP. </w:t>
      </w:r>
      <w:r w:rsidRPr="00E178D0">
        <w:rPr>
          <w:lang w:eastAsia="ru-RU"/>
        </w:rPr>
        <w:t xml:space="preserve">- 1984. - </w:t>
      </w:r>
      <w:r w:rsidRPr="00E178D0">
        <w:t>Дода</w:t>
      </w:r>
      <w:r w:rsidRPr="00E178D0">
        <w:rPr>
          <w:lang w:eastAsia="ru-RU"/>
        </w:rPr>
        <w:t xml:space="preserve">ток </w:t>
      </w:r>
      <w:r w:rsidRPr="00E178D0">
        <w:t xml:space="preserve">до </w:t>
      </w:r>
      <w:r w:rsidRPr="00E178D0">
        <w:rPr>
          <w:lang w:eastAsia="ru-RU"/>
        </w:rPr>
        <w:t xml:space="preserve">№ 51. - </w:t>
      </w:r>
      <w:r w:rsidRPr="00E178D0">
        <w:t xml:space="preserve">Ст. </w:t>
      </w:r>
      <w:r w:rsidRPr="00E178D0">
        <w:rPr>
          <w:lang w:eastAsia="ru-RU"/>
        </w:rPr>
        <w:t>1122.</w:t>
      </w:r>
    </w:p>
    <w:p w14:paraId="56F3047A" w14:textId="77777777" w:rsidR="00E178D0" w:rsidRPr="00E178D0" w:rsidRDefault="00E178D0" w:rsidP="00E178D0">
      <w:pPr>
        <w:tabs>
          <w:tab w:val="left" w:pos="470"/>
        </w:tabs>
        <w:suppressAutoHyphens/>
        <w:ind w:left="284" w:hanging="284"/>
        <w:jc w:val="both"/>
      </w:pPr>
      <w:r w:rsidRPr="00E178D0">
        <w:t xml:space="preserve">9.Про відновлення платоспроможності боржника або визнання його банкрутом: Закон України від 30 червня </w:t>
      </w:r>
      <w:r w:rsidRPr="00E178D0">
        <w:rPr>
          <w:lang w:eastAsia="ru-RU"/>
        </w:rPr>
        <w:t xml:space="preserve">1999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Голос України. </w:t>
      </w:r>
      <w:r w:rsidRPr="00E178D0">
        <w:rPr>
          <w:lang w:eastAsia="ru-RU"/>
        </w:rPr>
        <w:t xml:space="preserve">- 1999. №159.- 31 </w:t>
      </w:r>
      <w:r w:rsidRPr="00E178D0">
        <w:t>серпня.</w:t>
      </w:r>
    </w:p>
    <w:p w14:paraId="43FF9350" w14:textId="77777777" w:rsidR="00E178D0" w:rsidRPr="00E178D0" w:rsidRDefault="00E178D0" w:rsidP="00E178D0">
      <w:pPr>
        <w:tabs>
          <w:tab w:val="left" w:pos="557"/>
        </w:tabs>
        <w:suppressAutoHyphens/>
        <w:ind w:left="284" w:hanging="284"/>
        <w:jc w:val="both"/>
      </w:pPr>
      <w:r w:rsidRPr="00E178D0">
        <w:t xml:space="preserve">10.Про особливості приватизації майна в агропромисловому комплексі Закон України від </w:t>
      </w:r>
      <w:r w:rsidRPr="00E178D0">
        <w:rPr>
          <w:lang w:eastAsia="ru-RU"/>
        </w:rPr>
        <w:t xml:space="preserve">10 </w:t>
      </w:r>
      <w:r w:rsidRPr="00E178D0">
        <w:t xml:space="preserve">липня </w:t>
      </w:r>
      <w:r w:rsidRPr="00E178D0">
        <w:rPr>
          <w:lang w:eastAsia="ru-RU"/>
        </w:rPr>
        <w:t xml:space="preserve">1996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>Відомості Верховної Ради Украї</w:t>
      </w:r>
      <w:r w:rsidRPr="00E178D0">
        <w:rPr>
          <w:lang w:eastAsia="ru-RU"/>
        </w:rPr>
        <w:t>ни. - 1996. - № 41. - Ст. 188.</w:t>
      </w:r>
    </w:p>
    <w:p w14:paraId="3EC3397B" w14:textId="77777777" w:rsidR="00E178D0" w:rsidRPr="00E178D0" w:rsidRDefault="00E178D0" w:rsidP="00E178D0">
      <w:pPr>
        <w:tabs>
          <w:tab w:val="left" w:pos="557"/>
        </w:tabs>
        <w:suppressAutoHyphens/>
        <w:ind w:left="284" w:hanging="284"/>
        <w:jc w:val="both"/>
      </w:pPr>
      <w:r w:rsidRPr="00E178D0">
        <w:t>11.Про державну підтримку сільського господарства України: Закон Украї</w:t>
      </w:r>
      <w:r w:rsidRPr="00E178D0">
        <w:rPr>
          <w:lang w:eastAsia="ru-RU"/>
        </w:rPr>
        <w:t xml:space="preserve">ни </w:t>
      </w:r>
      <w:r w:rsidRPr="00E178D0">
        <w:t xml:space="preserve">від </w:t>
      </w:r>
      <w:r w:rsidRPr="00E178D0">
        <w:rPr>
          <w:lang w:eastAsia="ru-RU"/>
        </w:rPr>
        <w:t xml:space="preserve">24 </w:t>
      </w:r>
      <w:r w:rsidRPr="00E178D0">
        <w:t xml:space="preserve">червня </w:t>
      </w:r>
      <w:r w:rsidRPr="00E178D0">
        <w:rPr>
          <w:lang w:eastAsia="ru-RU"/>
        </w:rPr>
        <w:t xml:space="preserve">2004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 Ради України. – </w:t>
      </w:r>
      <w:r w:rsidRPr="00E178D0">
        <w:rPr>
          <w:lang w:eastAsia="ru-RU"/>
        </w:rPr>
        <w:t xml:space="preserve">2001- № 49. - </w:t>
      </w:r>
      <w:r w:rsidRPr="00E178D0">
        <w:t xml:space="preserve">Ст. </w:t>
      </w:r>
      <w:r w:rsidRPr="00E178D0">
        <w:rPr>
          <w:lang w:eastAsia="ru-RU"/>
        </w:rPr>
        <w:t>527.</w:t>
      </w:r>
    </w:p>
    <w:p w14:paraId="62810038" w14:textId="77777777" w:rsidR="00E178D0" w:rsidRPr="00E178D0" w:rsidRDefault="00E178D0" w:rsidP="00E178D0">
      <w:pPr>
        <w:tabs>
          <w:tab w:val="left" w:pos="557"/>
        </w:tabs>
        <w:suppressAutoHyphens/>
        <w:ind w:left="284" w:hanging="284"/>
        <w:jc w:val="both"/>
        <w:rPr>
          <w:lang w:eastAsia="ru-RU"/>
        </w:rPr>
      </w:pPr>
      <w:r w:rsidRPr="00E178D0">
        <w:t xml:space="preserve">12.Про стимулювання розвитку сільського господарства на період </w:t>
      </w:r>
      <w:r w:rsidRPr="00E178D0">
        <w:rPr>
          <w:lang w:eastAsia="fr-FR"/>
        </w:rPr>
        <w:t>2001-</w:t>
      </w:r>
      <w:r w:rsidRPr="00E178D0">
        <w:rPr>
          <w:lang w:eastAsia="ru-RU"/>
        </w:rPr>
        <w:t xml:space="preserve">2004 </w:t>
      </w:r>
      <w:r w:rsidRPr="00E178D0">
        <w:t xml:space="preserve">років: Закон України від </w:t>
      </w:r>
      <w:r w:rsidRPr="00E178D0">
        <w:rPr>
          <w:lang w:eastAsia="ru-RU"/>
        </w:rPr>
        <w:t xml:space="preserve">18 </w:t>
      </w:r>
      <w:r w:rsidRPr="00E178D0">
        <w:t xml:space="preserve">січня </w:t>
      </w:r>
      <w:r w:rsidRPr="00E178D0">
        <w:rPr>
          <w:lang w:eastAsia="ru-RU"/>
        </w:rPr>
        <w:t xml:space="preserve">2001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>Відомості Верхом</w:t>
      </w:r>
      <w:r w:rsidRPr="00E178D0">
        <w:rPr>
          <w:lang w:eastAsia="ru-RU"/>
        </w:rPr>
        <w:tab/>
      </w:r>
      <w:r w:rsidRPr="00E178D0">
        <w:t xml:space="preserve">Ради України. </w:t>
      </w:r>
      <w:r w:rsidRPr="00E178D0">
        <w:rPr>
          <w:lang w:eastAsia="ru-RU"/>
        </w:rPr>
        <w:t xml:space="preserve">- 2001. -№11.- </w:t>
      </w:r>
      <w:r w:rsidRPr="00E178D0">
        <w:t xml:space="preserve">Ст. </w:t>
      </w:r>
      <w:r w:rsidRPr="00E178D0">
        <w:rPr>
          <w:lang w:eastAsia="ru-RU"/>
        </w:rPr>
        <w:t>52.</w:t>
      </w:r>
    </w:p>
    <w:p w14:paraId="09F24AB3" w14:textId="77777777" w:rsidR="00E178D0" w:rsidRPr="00E178D0" w:rsidRDefault="00E178D0" w:rsidP="00E178D0">
      <w:pPr>
        <w:tabs>
          <w:tab w:val="left" w:pos="557"/>
          <w:tab w:val="left" w:leader="dot" w:pos="6850"/>
        </w:tabs>
        <w:suppressAutoHyphens/>
        <w:ind w:left="284" w:hanging="284"/>
        <w:jc w:val="both"/>
        <w:rPr>
          <w:lang w:eastAsia="ru-RU"/>
        </w:rPr>
      </w:pPr>
      <w:r w:rsidRPr="00E178D0">
        <w:t xml:space="preserve">13.Про пріоритетність соціального розвитку села та агропромислового комплексу в народному господарстві: Закон України від </w:t>
      </w:r>
      <w:r w:rsidRPr="00E178D0">
        <w:rPr>
          <w:lang w:eastAsia="ru-RU"/>
        </w:rPr>
        <w:t xml:space="preserve">17 </w:t>
      </w:r>
      <w:r w:rsidRPr="00E178D0">
        <w:t xml:space="preserve">жовтня </w:t>
      </w:r>
      <w:r w:rsidRPr="00E178D0">
        <w:rPr>
          <w:lang w:eastAsia="ru-RU"/>
        </w:rPr>
        <w:t xml:space="preserve">1990 </w:t>
      </w:r>
      <w:r w:rsidRPr="00E178D0">
        <w:rPr>
          <w:lang w:val="en-US" w:eastAsia="ar-SA"/>
        </w:rPr>
        <w:t>p</w:t>
      </w:r>
      <w:r w:rsidRPr="00E178D0">
        <w:rPr>
          <w:lang w:eastAsia="ar-SA"/>
        </w:rPr>
        <w:t xml:space="preserve">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 Ради України. </w:t>
      </w:r>
      <w:r w:rsidRPr="00E178D0">
        <w:rPr>
          <w:lang w:eastAsia="ru-RU"/>
        </w:rPr>
        <w:t xml:space="preserve">- 1992. - № 32. - </w:t>
      </w:r>
      <w:r w:rsidRPr="00E178D0">
        <w:t xml:space="preserve">Ст. </w:t>
      </w:r>
      <w:r w:rsidRPr="00E178D0">
        <w:rPr>
          <w:lang w:eastAsia="ru-RU"/>
        </w:rPr>
        <w:t>453.</w:t>
      </w:r>
    </w:p>
    <w:p w14:paraId="2F286D26" w14:textId="77777777" w:rsidR="00E178D0" w:rsidRPr="00E178D0" w:rsidRDefault="00E178D0" w:rsidP="00E178D0">
      <w:pPr>
        <w:tabs>
          <w:tab w:val="left" w:pos="357"/>
        </w:tabs>
        <w:suppressAutoHyphens/>
        <w:ind w:left="284" w:hanging="284"/>
        <w:jc w:val="both"/>
      </w:pPr>
      <w:r w:rsidRPr="00E178D0">
        <w:t xml:space="preserve">14.Про колективне сільськогосподарське підприємство: Закон України від </w:t>
      </w:r>
      <w:r w:rsidRPr="00E178D0">
        <w:rPr>
          <w:lang w:eastAsia="ru-RU"/>
        </w:rPr>
        <w:t xml:space="preserve">14 </w:t>
      </w:r>
      <w:r w:rsidRPr="00E178D0">
        <w:t xml:space="preserve">лютого </w:t>
      </w:r>
      <w:r w:rsidRPr="00E178D0">
        <w:rPr>
          <w:lang w:eastAsia="ru-RU"/>
        </w:rPr>
        <w:t xml:space="preserve">1992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УРСР. </w:t>
      </w:r>
      <w:r w:rsidRPr="00E178D0">
        <w:rPr>
          <w:lang w:eastAsia="ru-RU"/>
        </w:rPr>
        <w:t xml:space="preserve">- 1992. - № 20. - </w:t>
      </w:r>
      <w:r w:rsidRPr="00E178D0">
        <w:t xml:space="preserve">Ст. </w:t>
      </w:r>
      <w:r w:rsidRPr="00E178D0">
        <w:rPr>
          <w:lang w:eastAsia="ru-RU"/>
        </w:rPr>
        <w:t>272.</w:t>
      </w:r>
    </w:p>
    <w:p w14:paraId="3CF02684" w14:textId="77777777" w:rsidR="00E178D0" w:rsidRPr="00E178D0" w:rsidRDefault="00E178D0" w:rsidP="00E178D0">
      <w:pPr>
        <w:tabs>
          <w:tab w:val="left" w:pos="362"/>
        </w:tabs>
        <w:suppressAutoHyphens/>
        <w:ind w:left="284" w:hanging="284"/>
        <w:jc w:val="both"/>
      </w:pPr>
      <w:r w:rsidRPr="00E178D0">
        <w:t xml:space="preserve">15.Про сільськогосподарську кооперацію: Закон України від </w:t>
      </w:r>
      <w:r w:rsidRPr="00E178D0">
        <w:rPr>
          <w:lang w:eastAsia="ru-RU"/>
        </w:rPr>
        <w:t xml:space="preserve">17 </w:t>
      </w:r>
      <w:r w:rsidRPr="00E178D0">
        <w:t xml:space="preserve">липня </w:t>
      </w:r>
      <w:r w:rsidRPr="00E178D0">
        <w:rPr>
          <w:lang w:eastAsia="ru-RU"/>
        </w:rPr>
        <w:t xml:space="preserve">1997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Голос України. </w:t>
      </w:r>
      <w:r w:rsidRPr="00E178D0">
        <w:rPr>
          <w:lang w:eastAsia="ru-RU"/>
        </w:rPr>
        <w:t xml:space="preserve">- 1997. - № 150. - 13 </w:t>
      </w:r>
      <w:r w:rsidRPr="00E178D0">
        <w:t>серпня.</w:t>
      </w:r>
    </w:p>
    <w:p w14:paraId="64027C61" w14:textId="77777777" w:rsidR="00E178D0" w:rsidRPr="00E178D0" w:rsidRDefault="00E178D0" w:rsidP="00E178D0">
      <w:pPr>
        <w:tabs>
          <w:tab w:val="left" w:pos="357"/>
        </w:tabs>
        <w:suppressAutoHyphens/>
        <w:ind w:left="284" w:hanging="284"/>
        <w:jc w:val="both"/>
      </w:pPr>
      <w:r w:rsidRPr="00E178D0">
        <w:t xml:space="preserve">16.Про фермерське господарство: Закон України від </w:t>
      </w:r>
      <w:r w:rsidRPr="00E178D0">
        <w:rPr>
          <w:lang w:eastAsia="ru-RU"/>
        </w:rPr>
        <w:t xml:space="preserve">19 </w:t>
      </w:r>
      <w:r w:rsidRPr="00E178D0">
        <w:t xml:space="preserve">червня </w:t>
      </w:r>
      <w:r w:rsidRPr="00E178D0">
        <w:rPr>
          <w:lang w:eastAsia="ru-RU"/>
        </w:rPr>
        <w:t xml:space="preserve">2003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Голос України. </w:t>
      </w:r>
      <w:r w:rsidRPr="00E178D0">
        <w:rPr>
          <w:lang w:eastAsia="ru-RU"/>
        </w:rPr>
        <w:t xml:space="preserve">- 2003. - 29 </w:t>
      </w:r>
      <w:r w:rsidRPr="00E178D0">
        <w:t>липня.</w:t>
      </w:r>
    </w:p>
    <w:p w14:paraId="4E6A7AB1" w14:textId="77777777" w:rsidR="00E178D0" w:rsidRPr="00E178D0" w:rsidRDefault="00E178D0" w:rsidP="00E178D0">
      <w:pPr>
        <w:tabs>
          <w:tab w:val="left" w:pos="362"/>
        </w:tabs>
        <w:suppressAutoHyphens/>
        <w:ind w:left="284" w:hanging="284"/>
        <w:jc w:val="both"/>
      </w:pPr>
      <w:r w:rsidRPr="00E178D0">
        <w:t xml:space="preserve">17.Про особисте селянське господарство: Закон України від </w:t>
      </w:r>
      <w:r w:rsidRPr="00E178D0">
        <w:rPr>
          <w:lang w:eastAsia="ru-RU"/>
        </w:rPr>
        <w:t xml:space="preserve">15 </w:t>
      </w:r>
      <w:r w:rsidRPr="00E178D0">
        <w:t xml:space="preserve">травня </w:t>
      </w:r>
      <w:r w:rsidRPr="00E178D0">
        <w:rPr>
          <w:lang w:eastAsia="ru-RU"/>
        </w:rPr>
        <w:t xml:space="preserve">2003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Урядовий кур'єр. </w:t>
      </w:r>
      <w:r w:rsidRPr="00E178D0">
        <w:rPr>
          <w:lang w:eastAsia="ru-RU"/>
        </w:rPr>
        <w:t xml:space="preserve">- 2003. - № 106. - 11 </w:t>
      </w:r>
      <w:r w:rsidRPr="00E178D0">
        <w:t>червня.</w:t>
      </w:r>
    </w:p>
    <w:p w14:paraId="65F1AFE4" w14:textId="77777777" w:rsidR="00E178D0" w:rsidRPr="00E178D0" w:rsidRDefault="00E178D0" w:rsidP="00E178D0">
      <w:pPr>
        <w:tabs>
          <w:tab w:val="left" w:pos="362"/>
        </w:tabs>
        <w:suppressAutoHyphens/>
        <w:ind w:left="284" w:hanging="284"/>
        <w:jc w:val="both"/>
      </w:pPr>
      <w:r w:rsidRPr="00E178D0">
        <w:t xml:space="preserve">18.Про оренду землі: Закон України від </w:t>
      </w:r>
      <w:r w:rsidRPr="00E178D0">
        <w:rPr>
          <w:lang w:eastAsia="ru-RU"/>
        </w:rPr>
        <w:t xml:space="preserve">6 </w:t>
      </w:r>
      <w:r w:rsidRPr="00E178D0">
        <w:t xml:space="preserve">жовтня </w:t>
      </w:r>
      <w:r w:rsidRPr="00E178D0">
        <w:rPr>
          <w:lang w:eastAsia="ru-RU"/>
        </w:rPr>
        <w:t xml:space="preserve">1998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>Відомості Вер</w:t>
      </w:r>
      <w:r w:rsidRPr="00E178D0">
        <w:softHyphen/>
        <w:t xml:space="preserve">ховної Ради України. </w:t>
      </w:r>
      <w:r w:rsidRPr="00E178D0">
        <w:rPr>
          <w:lang w:eastAsia="ru-RU"/>
        </w:rPr>
        <w:t xml:space="preserve">- 1998. - № 46-47. - </w:t>
      </w:r>
      <w:r w:rsidRPr="00E178D0">
        <w:t xml:space="preserve">Ст. </w:t>
      </w:r>
      <w:r w:rsidRPr="00E178D0">
        <w:rPr>
          <w:lang w:eastAsia="ru-RU"/>
        </w:rPr>
        <w:t>280.</w:t>
      </w:r>
    </w:p>
    <w:p w14:paraId="03F5A4A2" w14:textId="77777777" w:rsidR="00E178D0" w:rsidRPr="00E178D0" w:rsidRDefault="00E178D0" w:rsidP="00E178D0">
      <w:pPr>
        <w:tabs>
          <w:tab w:val="left" w:pos="376"/>
        </w:tabs>
        <w:suppressAutoHyphens/>
        <w:ind w:left="284" w:hanging="284"/>
        <w:jc w:val="both"/>
      </w:pPr>
      <w:r w:rsidRPr="00E178D0">
        <w:t xml:space="preserve">19.Про оцінку земель: Закон України від </w:t>
      </w:r>
      <w:r w:rsidRPr="00E178D0">
        <w:rPr>
          <w:lang w:eastAsia="ru-RU"/>
        </w:rPr>
        <w:t xml:space="preserve">11 </w:t>
      </w:r>
      <w:r w:rsidRPr="00E178D0">
        <w:t xml:space="preserve">грудня </w:t>
      </w:r>
      <w:r w:rsidRPr="00E178D0">
        <w:rPr>
          <w:lang w:eastAsia="ru-RU"/>
        </w:rPr>
        <w:t xml:space="preserve">2003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- 2004. - № 15. - </w:t>
      </w:r>
      <w:r w:rsidRPr="00E178D0">
        <w:t xml:space="preserve">Ст. </w:t>
      </w:r>
      <w:r w:rsidRPr="00E178D0">
        <w:rPr>
          <w:lang w:eastAsia="ru-RU"/>
        </w:rPr>
        <w:t>229.</w:t>
      </w:r>
    </w:p>
    <w:p w14:paraId="01B9966C" w14:textId="77777777" w:rsidR="00E178D0" w:rsidRPr="00E178D0" w:rsidRDefault="00E178D0" w:rsidP="00E178D0">
      <w:pPr>
        <w:tabs>
          <w:tab w:val="left" w:pos="371"/>
        </w:tabs>
        <w:suppressAutoHyphens/>
        <w:ind w:left="284" w:hanging="284"/>
        <w:jc w:val="both"/>
      </w:pPr>
      <w:r w:rsidRPr="00E178D0">
        <w:t xml:space="preserve">20.Про охорону земель: Закон України від </w:t>
      </w:r>
      <w:r w:rsidRPr="00E178D0">
        <w:rPr>
          <w:lang w:eastAsia="ru-RU"/>
        </w:rPr>
        <w:t xml:space="preserve">19 </w:t>
      </w:r>
      <w:r w:rsidRPr="00E178D0">
        <w:t xml:space="preserve">червня </w:t>
      </w:r>
      <w:r w:rsidRPr="00E178D0">
        <w:rPr>
          <w:lang w:eastAsia="ru-RU"/>
        </w:rPr>
        <w:t xml:space="preserve">2003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- 2003. - № 39. - </w:t>
      </w:r>
      <w:r w:rsidRPr="00E178D0">
        <w:t xml:space="preserve">Ст. </w:t>
      </w:r>
      <w:r w:rsidRPr="00E178D0">
        <w:rPr>
          <w:lang w:eastAsia="ru-RU"/>
        </w:rPr>
        <w:t>349.</w:t>
      </w:r>
    </w:p>
    <w:p w14:paraId="47CC7038" w14:textId="77777777" w:rsidR="00E178D0" w:rsidRPr="00E178D0" w:rsidRDefault="00E178D0" w:rsidP="00E178D0">
      <w:pPr>
        <w:tabs>
          <w:tab w:val="left" w:pos="376"/>
        </w:tabs>
        <w:suppressAutoHyphens/>
        <w:ind w:left="284" w:hanging="284"/>
        <w:jc w:val="both"/>
      </w:pPr>
      <w:r w:rsidRPr="00E178D0">
        <w:t>21.Про державний контроль за використанням та охороною земель: За</w:t>
      </w:r>
      <w:r w:rsidRPr="00E178D0">
        <w:softHyphen/>
        <w:t xml:space="preserve">кон України від </w:t>
      </w:r>
      <w:r w:rsidRPr="00E178D0">
        <w:rPr>
          <w:lang w:eastAsia="ru-RU"/>
        </w:rPr>
        <w:t xml:space="preserve">19 </w:t>
      </w:r>
      <w:r w:rsidRPr="00E178D0">
        <w:t xml:space="preserve">червня </w:t>
      </w:r>
      <w:r w:rsidRPr="00E178D0">
        <w:rPr>
          <w:lang w:eastAsia="ru-RU"/>
        </w:rPr>
        <w:t xml:space="preserve">2003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>Відомості Верховної Ради Украї</w:t>
      </w:r>
      <w:r w:rsidRPr="00E178D0">
        <w:softHyphen/>
        <w:t xml:space="preserve">ни. </w:t>
      </w:r>
      <w:r w:rsidRPr="00E178D0">
        <w:rPr>
          <w:lang w:eastAsia="ru-RU"/>
        </w:rPr>
        <w:t xml:space="preserve">- 2003. - № 39. - </w:t>
      </w:r>
      <w:r w:rsidRPr="00E178D0">
        <w:t xml:space="preserve">Ст. </w:t>
      </w:r>
      <w:r w:rsidRPr="00E178D0">
        <w:rPr>
          <w:lang w:eastAsia="ru-RU"/>
        </w:rPr>
        <w:t>350.</w:t>
      </w:r>
    </w:p>
    <w:p w14:paraId="08F9FD06" w14:textId="77777777" w:rsidR="00E178D0" w:rsidRPr="00E178D0" w:rsidRDefault="00E178D0" w:rsidP="00E178D0">
      <w:pPr>
        <w:tabs>
          <w:tab w:val="left" w:pos="376"/>
        </w:tabs>
        <w:suppressAutoHyphens/>
        <w:ind w:left="284" w:hanging="284"/>
        <w:jc w:val="both"/>
      </w:pPr>
      <w:r w:rsidRPr="00E178D0">
        <w:t xml:space="preserve">22.Про захист конституційних прав громадян на землю: Закон України від </w:t>
      </w:r>
      <w:r w:rsidRPr="00E178D0">
        <w:rPr>
          <w:lang w:eastAsia="ru-RU"/>
        </w:rPr>
        <w:t xml:space="preserve">20 </w:t>
      </w:r>
      <w:r w:rsidRPr="00E178D0">
        <w:t xml:space="preserve">січня </w:t>
      </w:r>
      <w:r w:rsidRPr="00E178D0">
        <w:rPr>
          <w:lang w:eastAsia="ru-RU"/>
        </w:rPr>
        <w:t xml:space="preserve">2005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Офіційний вісник України. </w:t>
      </w:r>
      <w:r w:rsidRPr="00E178D0">
        <w:rPr>
          <w:lang w:eastAsia="ru-RU"/>
        </w:rPr>
        <w:t>- 2005. - № 4.</w:t>
      </w:r>
    </w:p>
    <w:p w14:paraId="796C9024" w14:textId="77777777" w:rsidR="00E178D0" w:rsidRPr="00E178D0" w:rsidRDefault="00E178D0" w:rsidP="00E178D0">
      <w:pPr>
        <w:tabs>
          <w:tab w:val="left" w:pos="371"/>
        </w:tabs>
        <w:suppressAutoHyphens/>
        <w:ind w:left="284" w:hanging="284"/>
        <w:jc w:val="both"/>
      </w:pPr>
      <w:r w:rsidRPr="00E178D0">
        <w:t>23.Про порядок виділення в натурі (на місцевості) земельних ділянок влас</w:t>
      </w:r>
      <w:r w:rsidRPr="00E178D0">
        <w:softHyphen/>
        <w:t xml:space="preserve">никам земельних часток (паїв): Закон України від </w:t>
      </w:r>
      <w:r w:rsidRPr="00E178D0">
        <w:rPr>
          <w:lang w:eastAsia="ru-RU"/>
        </w:rPr>
        <w:t xml:space="preserve">5 </w:t>
      </w:r>
      <w:r w:rsidRPr="00E178D0">
        <w:t xml:space="preserve">червня </w:t>
      </w:r>
      <w:r w:rsidRPr="00E178D0">
        <w:rPr>
          <w:lang w:eastAsia="ru-RU"/>
        </w:rPr>
        <w:t xml:space="preserve">2003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Урядовий кур'єр. </w:t>
      </w:r>
      <w:r w:rsidRPr="00E178D0">
        <w:rPr>
          <w:lang w:eastAsia="ru-RU"/>
        </w:rPr>
        <w:t xml:space="preserve">- 2003. - № 124. - 9 </w:t>
      </w:r>
      <w:r w:rsidRPr="00E178D0">
        <w:t>липня.</w:t>
      </w:r>
    </w:p>
    <w:p w14:paraId="54E2A16C" w14:textId="77777777" w:rsidR="00E178D0" w:rsidRPr="00E178D0" w:rsidRDefault="00E178D0" w:rsidP="00E178D0">
      <w:pPr>
        <w:tabs>
          <w:tab w:val="left" w:pos="371"/>
        </w:tabs>
        <w:suppressAutoHyphens/>
        <w:ind w:left="284" w:hanging="284"/>
        <w:jc w:val="both"/>
      </w:pPr>
      <w:r w:rsidRPr="00E178D0">
        <w:t xml:space="preserve">24.Про зерно та ринок зерна в Україні: Закон України від </w:t>
      </w:r>
      <w:r w:rsidRPr="00E178D0">
        <w:rPr>
          <w:lang w:eastAsia="ru-RU"/>
        </w:rPr>
        <w:t xml:space="preserve">4 </w:t>
      </w:r>
      <w:r w:rsidRPr="00E178D0">
        <w:t xml:space="preserve">липня </w:t>
      </w:r>
      <w:r w:rsidRPr="00E178D0">
        <w:rPr>
          <w:lang w:eastAsia="ru-RU"/>
        </w:rPr>
        <w:t xml:space="preserve">2002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Урядовий кур'єр. </w:t>
      </w:r>
      <w:r w:rsidRPr="00E178D0">
        <w:rPr>
          <w:lang w:eastAsia="ru-RU"/>
        </w:rPr>
        <w:t xml:space="preserve">- 2002. - № 138. - 31 </w:t>
      </w:r>
      <w:r w:rsidRPr="00E178D0">
        <w:t>липня.</w:t>
      </w:r>
    </w:p>
    <w:p w14:paraId="15579F41" w14:textId="77777777" w:rsidR="00E178D0" w:rsidRPr="00E178D0" w:rsidRDefault="00E178D0" w:rsidP="00E178D0">
      <w:pPr>
        <w:tabs>
          <w:tab w:val="left" w:pos="376"/>
        </w:tabs>
        <w:suppressAutoHyphens/>
        <w:ind w:left="284" w:hanging="284"/>
        <w:jc w:val="both"/>
      </w:pPr>
      <w:r w:rsidRPr="00E178D0">
        <w:t xml:space="preserve">25.Про державне регулювання виробництва і реалізації цукру: Закон України від </w:t>
      </w:r>
      <w:r w:rsidRPr="00E178D0">
        <w:rPr>
          <w:lang w:eastAsia="ru-RU"/>
        </w:rPr>
        <w:t xml:space="preserve">17 </w:t>
      </w:r>
      <w:r w:rsidRPr="00E178D0">
        <w:t xml:space="preserve">червня </w:t>
      </w:r>
      <w:r w:rsidRPr="00E178D0">
        <w:rPr>
          <w:lang w:eastAsia="ru-RU"/>
        </w:rPr>
        <w:t xml:space="preserve">1999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- 1999. - № 32. - </w:t>
      </w:r>
      <w:r w:rsidRPr="00E178D0">
        <w:t xml:space="preserve">Ст. </w:t>
      </w:r>
      <w:r w:rsidRPr="00E178D0">
        <w:rPr>
          <w:lang w:eastAsia="ru-RU"/>
        </w:rPr>
        <w:t>268.</w:t>
      </w:r>
    </w:p>
    <w:p w14:paraId="5D852D1F" w14:textId="77777777" w:rsidR="00E178D0" w:rsidRPr="00E178D0" w:rsidRDefault="00E178D0" w:rsidP="00E178D0">
      <w:pPr>
        <w:tabs>
          <w:tab w:val="left" w:pos="371"/>
        </w:tabs>
        <w:suppressAutoHyphens/>
        <w:ind w:left="284" w:hanging="284"/>
        <w:jc w:val="both"/>
      </w:pPr>
      <w:r w:rsidRPr="00E178D0">
        <w:t xml:space="preserve">26.Про племінну справу в тваринництві: Закон України від </w:t>
      </w:r>
      <w:r w:rsidRPr="00E178D0">
        <w:rPr>
          <w:lang w:eastAsia="ru-RU"/>
        </w:rPr>
        <w:t xml:space="preserve">17 </w:t>
      </w:r>
      <w:r w:rsidRPr="00E178D0">
        <w:t xml:space="preserve">червня </w:t>
      </w:r>
      <w:r w:rsidRPr="00E178D0">
        <w:rPr>
          <w:lang w:eastAsia="ru-RU"/>
        </w:rPr>
        <w:t xml:space="preserve">1999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Офіційний вісник України. </w:t>
      </w:r>
      <w:r w:rsidRPr="00E178D0">
        <w:rPr>
          <w:lang w:eastAsia="ru-RU"/>
        </w:rPr>
        <w:t>- 1999. - № 27.</w:t>
      </w:r>
    </w:p>
    <w:p w14:paraId="5920D40E" w14:textId="77777777" w:rsidR="00E178D0" w:rsidRPr="00E178D0" w:rsidRDefault="00E178D0" w:rsidP="00E178D0">
      <w:pPr>
        <w:tabs>
          <w:tab w:val="left" w:pos="376"/>
        </w:tabs>
        <w:suppressAutoHyphens/>
        <w:ind w:left="284" w:hanging="284"/>
        <w:jc w:val="both"/>
      </w:pPr>
      <w:r w:rsidRPr="00E178D0">
        <w:lastRenderedPageBreak/>
        <w:t xml:space="preserve">27.Про ветеринарну медицину: Закон України (у </w:t>
      </w:r>
      <w:r w:rsidRPr="00E178D0">
        <w:rPr>
          <w:lang w:eastAsia="ru-RU"/>
        </w:rPr>
        <w:t xml:space="preserve">ред. </w:t>
      </w:r>
      <w:r w:rsidRPr="00E178D0">
        <w:t xml:space="preserve">від </w:t>
      </w:r>
      <w:r w:rsidRPr="00E178D0">
        <w:rPr>
          <w:lang w:eastAsia="ru-RU"/>
        </w:rPr>
        <w:t xml:space="preserve">16 </w:t>
      </w:r>
      <w:r w:rsidRPr="00E178D0">
        <w:t xml:space="preserve">листопада </w:t>
      </w:r>
      <w:r w:rsidRPr="00E178D0">
        <w:rPr>
          <w:lang w:eastAsia="ru-RU"/>
        </w:rPr>
        <w:t xml:space="preserve">1996 </w:t>
      </w:r>
      <w:r w:rsidRPr="00E178D0">
        <w:t xml:space="preserve">р.)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- 2007. - № № 5-6. - </w:t>
      </w:r>
      <w:r w:rsidRPr="00E178D0">
        <w:t xml:space="preserve">Ст. </w:t>
      </w:r>
      <w:r w:rsidRPr="00E178D0">
        <w:rPr>
          <w:lang w:eastAsia="ru-RU"/>
        </w:rPr>
        <w:t>53.</w:t>
      </w:r>
    </w:p>
    <w:p w14:paraId="5B73F619" w14:textId="77777777" w:rsidR="00E178D0" w:rsidRPr="00E178D0" w:rsidRDefault="00E178D0" w:rsidP="00E178D0">
      <w:pPr>
        <w:tabs>
          <w:tab w:val="left" w:pos="361"/>
        </w:tabs>
        <w:suppressAutoHyphens/>
        <w:ind w:left="284" w:hanging="284"/>
        <w:jc w:val="both"/>
      </w:pPr>
      <w:r w:rsidRPr="00E178D0">
        <w:t xml:space="preserve">28.Про бджільництво: Закон України від </w:t>
      </w:r>
      <w:r w:rsidRPr="00E178D0">
        <w:rPr>
          <w:lang w:eastAsia="ru-RU"/>
        </w:rPr>
        <w:t xml:space="preserve">2 </w:t>
      </w:r>
      <w:r w:rsidRPr="00E178D0">
        <w:t xml:space="preserve">лютого 2000 р.// Відомості Верховної Ради України. </w:t>
      </w:r>
      <w:r w:rsidRPr="00E178D0">
        <w:rPr>
          <w:lang w:eastAsia="ru-RU"/>
        </w:rPr>
        <w:t xml:space="preserve">- 2000. - № 21. - </w:t>
      </w:r>
      <w:r w:rsidRPr="00E178D0">
        <w:t xml:space="preserve">Ст. </w:t>
      </w:r>
      <w:r w:rsidRPr="00E178D0">
        <w:rPr>
          <w:lang w:eastAsia="ru-RU"/>
        </w:rPr>
        <w:t>157.</w:t>
      </w:r>
    </w:p>
    <w:p w14:paraId="0AB51532" w14:textId="77777777" w:rsidR="00E178D0" w:rsidRPr="00E178D0" w:rsidRDefault="00E178D0" w:rsidP="00E178D0">
      <w:pPr>
        <w:tabs>
          <w:tab w:val="left" w:pos="361"/>
        </w:tabs>
        <w:suppressAutoHyphens/>
        <w:ind w:left="284" w:hanging="284"/>
        <w:jc w:val="both"/>
      </w:pPr>
      <w:r w:rsidRPr="00E178D0">
        <w:t xml:space="preserve">29.Про рибу, інші водні живі ресурси та харчову продукцію з них: Закон України від </w:t>
      </w:r>
      <w:r w:rsidRPr="00E178D0">
        <w:rPr>
          <w:lang w:eastAsia="ru-RU"/>
        </w:rPr>
        <w:t xml:space="preserve">6 </w:t>
      </w:r>
      <w:r w:rsidRPr="00E178D0">
        <w:t xml:space="preserve">лютого </w:t>
      </w:r>
      <w:r w:rsidRPr="00E178D0">
        <w:rPr>
          <w:lang w:eastAsia="ru-RU"/>
        </w:rPr>
        <w:t xml:space="preserve">2003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Урядовий кур'єр. </w:t>
      </w:r>
      <w:r w:rsidRPr="00E178D0">
        <w:rPr>
          <w:lang w:eastAsia="ru-RU"/>
        </w:rPr>
        <w:t xml:space="preserve">- 2003. - № 46. - 12 </w:t>
      </w:r>
      <w:r w:rsidRPr="00E178D0">
        <w:t>березня.</w:t>
      </w:r>
    </w:p>
    <w:p w14:paraId="5FFAD928" w14:textId="77777777" w:rsidR="00E178D0" w:rsidRPr="00E178D0" w:rsidRDefault="00E178D0" w:rsidP="00E178D0">
      <w:pPr>
        <w:tabs>
          <w:tab w:val="left" w:pos="361"/>
        </w:tabs>
        <w:suppressAutoHyphens/>
        <w:ind w:left="284" w:hanging="284"/>
        <w:jc w:val="both"/>
      </w:pPr>
      <w:r w:rsidRPr="00E178D0">
        <w:t xml:space="preserve">30.Про молоко та молочні продукти: Закон України від </w:t>
      </w:r>
      <w:r w:rsidRPr="00E178D0">
        <w:rPr>
          <w:lang w:eastAsia="ru-RU"/>
        </w:rPr>
        <w:t xml:space="preserve">24 </w:t>
      </w:r>
      <w:r w:rsidRPr="00E178D0">
        <w:t xml:space="preserve">червня </w:t>
      </w:r>
      <w:r w:rsidRPr="00E178D0">
        <w:rPr>
          <w:lang w:eastAsia="ru-RU"/>
        </w:rPr>
        <w:t xml:space="preserve">2004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- 2004. - № 47. - </w:t>
      </w:r>
      <w:r w:rsidRPr="00E178D0">
        <w:t xml:space="preserve">Ст. </w:t>
      </w:r>
      <w:r w:rsidRPr="00E178D0">
        <w:rPr>
          <w:lang w:eastAsia="ru-RU"/>
        </w:rPr>
        <w:t>513.</w:t>
      </w:r>
    </w:p>
    <w:p w14:paraId="3569C400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31.Про насіння і садивний матеріал: Закон України від </w:t>
      </w:r>
      <w:r w:rsidRPr="00E178D0">
        <w:rPr>
          <w:lang w:eastAsia="ru-RU"/>
        </w:rPr>
        <w:t xml:space="preserve">26 </w:t>
      </w:r>
      <w:r w:rsidRPr="00E178D0">
        <w:t xml:space="preserve">грудня </w:t>
      </w:r>
      <w:r w:rsidRPr="00E178D0">
        <w:rPr>
          <w:lang w:eastAsia="ru-RU"/>
        </w:rPr>
        <w:t xml:space="preserve">2002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Голос України. </w:t>
      </w:r>
      <w:r w:rsidRPr="00E178D0">
        <w:rPr>
          <w:lang w:eastAsia="ru-RU"/>
        </w:rPr>
        <w:t xml:space="preserve">- 2003. - 28 </w:t>
      </w:r>
      <w:r w:rsidRPr="00E178D0">
        <w:t>січня.</w:t>
      </w:r>
    </w:p>
    <w:p w14:paraId="35910021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32.Про основні засади державної аграрної політики на період до </w:t>
      </w:r>
      <w:r w:rsidRPr="00E178D0">
        <w:rPr>
          <w:lang w:eastAsia="ru-RU"/>
        </w:rPr>
        <w:t xml:space="preserve">2015 </w:t>
      </w:r>
      <w:r w:rsidRPr="00E178D0">
        <w:t>ро</w:t>
      </w:r>
      <w:r w:rsidRPr="00E178D0">
        <w:softHyphen/>
        <w:t xml:space="preserve">ку: Закон України від </w:t>
      </w:r>
      <w:r w:rsidRPr="00E178D0">
        <w:rPr>
          <w:lang w:eastAsia="ru-RU"/>
        </w:rPr>
        <w:t xml:space="preserve">18 </w:t>
      </w:r>
      <w:r w:rsidRPr="00E178D0">
        <w:t xml:space="preserve">жовтня </w:t>
      </w:r>
      <w:r w:rsidRPr="00E178D0">
        <w:rPr>
          <w:lang w:eastAsia="ru-RU"/>
        </w:rPr>
        <w:t xml:space="preserve">2005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Урядовий кур'єр. </w:t>
      </w:r>
      <w:r w:rsidRPr="00E178D0">
        <w:rPr>
          <w:lang w:eastAsia="ru-RU"/>
        </w:rPr>
        <w:t xml:space="preserve">- 2005. - 16 </w:t>
      </w:r>
      <w:r w:rsidRPr="00E178D0">
        <w:t>листопада.</w:t>
      </w:r>
    </w:p>
    <w:p w14:paraId="16BEBA72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33.Про сільськогосподарську дорадчу діяльність: Закон України від </w:t>
      </w:r>
      <w:r w:rsidRPr="00E178D0">
        <w:rPr>
          <w:lang w:eastAsia="ru-RU"/>
        </w:rPr>
        <w:t xml:space="preserve">17 </w:t>
      </w:r>
      <w:r w:rsidRPr="00E178D0">
        <w:t>черв</w:t>
      </w:r>
      <w:r w:rsidRPr="00E178D0">
        <w:softHyphen/>
        <w:t xml:space="preserve">ня </w:t>
      </w:r>
      <w:r w:rsidRPr="00E178D0">
        <w:rPr>
          <w:lang w:eastAsia="ru-RU"/>
        </w:rPr>
        <w:t xml:space="preserve">2004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- 2004. - № 38. - </w:t>
      </w:r>
      <w:r w:rsidRPr="00E178D0">
        <w:t xml:space="preserve">Ст. </w:t>
      </w:r>
      <w:r w:rsidRPr="00E178D0">
        <w:rPr>
          <w:lang w:eastAsia="ru-RU"/>
        </w:rPr>
        <w:t>470.</w:t>
      </w:r>
    </w:p>
    <w:p w14:paraId="2E0373B1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34.Про безпечність та якість харчових продуктів: Закон України від </w:t>
      </w:r>
      <w:r w:rsidRPr="00E178D0">
        <w:rPr>
          <w:lang w:eastAsia="ru-RU"/>
        </w:rPr>
        <w:t xml:space="preserve">6 </w:t>
      </w:r>
      <w:r w:rsidRPr="00E178D0">
        <w:t>ве</w:t>
      </w:r>
      <w:r w:rsidRPr="00E178D0">
        <w:softHyphen/>
        <w:t xml:space="preserve">ресня </w:t>
      </w:r>
      <w:r w:rsidRPr="00E178D0">
        <w:rPr>
          <w:lang w:eastAsia="ru-RU"/>
        </w:rPr>
        <w:t xml:space="preserve">2005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- 2005. - № 50. - </w:t>
      </w:r>
      <w:r w:rsidRPr="00E178D0">
        <w:t xml:space="preserve">Ст. </w:t>
      </w:r>
      <w:r w:rsidRPr="00E178D0">
        <w:rPr>
          <w:lang w:eastAsia="ru-RU"/>
        </w:rPr>
        <w:t>533.</w:t>
      </w:r>
    </w:p>
    <w:p w14:paraId="557A23B1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35.Про сільськогосподарський перепис: Закон України від </w:t>
      </w:r>
      <w:r w:rsidRPr="00E178D0">
        <w:rPr>
          <w:lang w:eastAsia="ru-RU"/>
        </w:rPr>
        <w:t xml:space="preserve">23 </w:t>
      </w:r>
      <w:r w:rsidRPr="00E178D0">
        <w:t xml:space="preserve">вересня 2008р.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- 2009. - № 9. - </w:t>
      </w:r>
      <w:r w:rsidRPr="00E178D0">
        <w:t xml:space="preserve">Ст. </w:t>
      </w:r>
      <w:r w:rsidRPr="00E178D0">
        <w:rPr>
          <w:lang w:eastAsia="ru-RU"/>
        </w:rPr>
        <w:t>115.</w:t>
      </w:r>
    </w:p>
    <w:p w14:paraId="49B827B3" w14:textId="77777777" w:rsidR="00E178D0" w:rsidRPr="00E178D0" w:rsidRDefault="00E178D0" w:rsidP="00E178D0">
      <w:pPr>
        <w:tabs>
          <w:tab w:val="left" w:pos="361"/>
        </w:tabs>
        <w:suppressAutoHyphens/>
        <w:ind w:left="284" w:hanging="284"/>
        <w:jc w:val="both"/>
      </w:pPr>
      <w:r w:rsidRPr="00E178D0">
        <w:t xml:space="preserve">36.Про захист рослин: Закон України від </w:t>
      </w:r>
      <w:r w:rsidRPr="00E178D0">
        <w:rPr>
          <w:lang w:eastAsia="ru-RU"/>
        </w:rPr>
        <w:t xml:space="preserve">14 </w:t>
      </w:r>
      <w:r w:rsidRPr="00E178D0">
        <w:t xml:space="preserve">жовтня </w:t>
      </w:r>
      <w:r w:rsidRPr="00E178D0">
        <w:rPr>
          <w:lang w:eastAsia="ru-RU"/>
        </w:rPr>
        <w:t xml:space="preserve">1998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- 1998. - № № 50-51. - </w:t>
      </w:r>
      <w:r w:rsidRPr="00E178D0">
        <w:t xml:space="preserve">Ст. </w:t>
      </w:r>
      <w:r w:rsidRPr="00E178D0">
        <w:rPr>
          <w:lang w:eastAsia="ru-RU"/>
        </w:rPr>
        <w:t>310.</w:t>
      </w:r>
    </w:p>
    <w:p w14:paraId="38D7D52B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37.Про охорону прав на сорти рослин: Закон України від </w:t>
      </w:r>
      <w:r w:rsidRPr="00E178D0">
        <w:rPr>
          <w:lang w:eastAsia="ru-RU"/>
        </w:rPr>
        <w:t xml:space="preserve">21 </w:t>
      </w:r>
      <w:r w:rsidRPr="00E178D0">
        <w:t xml:space="preserve">квітня </w:t>
      </w:r>
      <w:r w:rsidRPr="00E178D0">
        <w:rPr>
          <w:lang w:eastAsia="ru-RU"/>
        </w:rPr>
        <w:t xml:space="preserve">1993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- 1993. - № 21. - </w:t>
      </w:r>
      <w:r w:rsidRPr="00E178D0">
        <w:t xml:space="preserve">Ст. </w:t>
      </w:r>
      <w:r w:rsidRPr="00E178D0">
        <w:rPr>
          <w:lang w:eastAsia="ru-RU"/>
        </w:rPr>
        <w:t>218.</w:t>
      </w:r>
    </w:p>
    <w:p w14:paraId="4B19B5FA" w14:textId="77777777" w:rsidR="00E178D0" w:rsidRPr="00E178D0" w:rsidRDefault="00E178D0" w:rsidP="00E178D0">
      <w:pPr>
        <w:tabs>
          <w:tab w:val="left" w:pos="361"/>
        </w:tabs>
        <w:suppressAutoHyphens/>
        <w:ind w:left="284" w:hanging="284"/>
        <w:jc w:val="both"/>
      </w:pPr>
      <w:r w:rsidRPr="00E178D0">
        <w:t xml:space="preserve">38.Про пестициди і агрохімікати: Закон України від </w:t>
      </w:r>
      <w:r w:rsidRPr="00E178D0">
        <w:rPr>
          <w:lang w:eastAsia="ru-RU"/>
        </w:rPr>
        <w:t xml:space="preserve">2 </w:t>
      </w:r>
      <w:r w:rsidRPr="00E178D0">
        <w:t xml:space="preserve">березня </w:t>
      </w:r>
      <w:r w:rsidRPr="00E178D0">
        <w:rPr>
          <w:lang w:eastAsia="ru-RU"/>
        </w:rPr>
        <w:t xml:space="preserve">1995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- 1995. - № 14. - </w:t>
      </w:r>
      <w:r w:rsidRPr="00E178D0">
        <w:t xml:space="preserve">Ст. </w:t>
      </w:r>
      <w:r w:rsidRPr="00E178D0">
        <w:rPr>
          <w:lang w:eastAsia="ru-RU"/>
        </w:rPr>
        <w:t>91.</w:t>
      </w:r>
    </w:p>
    <w:p w14:paraId="34670C1E" w14:textId="77777777" w:rsidR="00E178D0" w:rsidRPr="00E178D0" w:rsidRDefault="00E178D0" w:rsidP="00E178D0">
      <w:pPr>
        <w:tabs>
          <w:tab w:val="left" w:pos="361"/>
        </w:tabs>
        <w:suppressAutoHyphens/>
        <w:ind w:left="284" w:hanging="284"/>
        <w:jc w:val="both"/>
      </w:pPr>
      <w:r w:rsidRPr="00E178D0">
        <w:t xml:space="preserve">39.Про карантин рослин: Закон України від 30 червня </w:t>
      </w:r>
      <w:r w:rsidRPr="00E178D0">
        <w:rPr>
          <w:lang w:eastAsia="ru-RU"/>
        </w:rPr>
        <w:t xml:space="preserve">1993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>Відомос</w:t>
      </w:r>
      <w:r w:rsidRPr="00E178D0">
        <w:softHyphen/>
        <w:t xml:space="preserve">ті Верховної Ради України. </w:t>
      </w:r>
      <w:r w:rsidRPr="00E178D0">
        <w:rPr>
          <w:lang w:eastAsia="ru-RU"/>
        </w:rPr>
        <w:t xml:space="preserve">- 1993. - № 34. - </w:t>
      </w:r>
      <w:r w:rsidRPr="00E178D0">
        <w:t xml:space="preserve">Ст. </w:t>
      </w:r>
      <w:r w:rsidRPr="00E178D0">
        <w:rPr>
          <w:lang w:eastAsia="ru-RU"/>
        </w:rPr>
        <w:t>352.</w:t>
      </w:r>
    </w:p>
    <w:p w14:paraId="70489BA2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40.Про виноград та виноградне вино: Закон України від </w:t>
      </w:r>
      <w:r w:rsidRPr="00E178D0">
        <w:rPr>
          <w:lang w:eastAsia="ru-RU"/>
        </w:rPr>
        <w:t xml:space="preserve">16 </w:t>
      </w:r>
      <w:r w:rsidRPr="00E178D0">
        <w:t xml:space="preserve">червня </w:t>
      </w:r>
      <w:r w:rsidRPr="00E178D0">
        <w:rPr>
          <w:lang w:eastAsia="ru-RU"/>
        </w:rPr>
        <w:t xml:space="preserve">2005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Урядовий кур'єр. </w:t>
      </w:r>
      <w:r w:rsidRPr="00E178D0">
        <w:rPr>
          <w:lang w:eastAsia="ru-RU"/>
        </w:rPr>
        <w:t xml:space="preserve">- 2005. - № 168. - 7 </w:t>
      </w:r>
      <w:r w:rsidRPr="00E178D0">
        <w:t>вересня.</w:t>
      </w:r>
    </w:p>
    <w:p w14:paraId="2C8793A8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41.Про особливості приватизації майна в агропромисловому комплексі: Закон України від </w:t>
      </w:r>
      <w:r w:rsidRPr="00E178D0">
        <w:rPr>
          <w:lang w:eastAsia="ru-RU"/>
        </w:rPr>
        <w:t xml:space="preserve">10 </w:t>
      </w:r>
      <w:r w:rsidRPr="00E178D0">
        <w:t xml:space="preserve">липня </w:t>
      </w:r>
      <w:r w:rsidRPr="00E178D0">
        <w:rPr>
          <w:lang w:eastAsia="ru-RU"/>
        </w:rPr>
        <w:t xml:space="preserve">1996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>Відомості Верховної Ради Украї</w:t>
      </w:r>
      <w:r w:rsidRPr="00E178D0">
        <w:softHyphen/>
        <w:t xml:space="preserve">ни. </w:t>
      </w:r>
      <w:r w:rsidRPr="00E178D0">
        <w:rPr>
          <w:lang w:eastAsia="ru-RU"/>
        </w:rPr>
        <w:t xml:space="preserve">- 1996. - № 41. - </w:t>
      </w:r>
      <w:r w:rsidRPr="00E178D0">
        <w:t xml:space="preserve">Ст. </w:t>
      </w:r>
      <w:r w:rsidRPr="00E178D0">
        <w:rPr>
          <w:lang w:eastAsia="ru-RU"/>
        </w:rPr>
        <w:t>188.</w:t>
      </w:r>
    </w:p>
    <w:p w14:paraId="68386CF8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42.Про ідентифікацію та реєстрацію тварин: Закон України від </w:t>
      </w:r>
      <w:r w:rsidRPr="00E178D0">
        <w:rPr>
          <w:lang w:eastAsia="ru-RU"/>
        </w:rPr>
        <w:t xml:space="preserve">4 </w:t>
      </w:r>
      <w:r w:rsidRPr="00E178D0">
        <w:t xml:space="preserve">червня 2009р.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- 2009. - № 42. - </w:t>
      </w:r>
      <w:r w:rsidRPr="00E178D0">
        <w:t xml:space="preserve">Ст. </w:t>
      </w:r>
      <w:r w:rsidRPr="00E178D0">
        <w:rPr>
          <w:lang w:eastAsia="ru-RU"/>
        </w:rPr>
        <w:t>635.</w:t>
      </w:r>
    </w:p>
    <w:p w14:paraId="57B9573C" w14:textId="77777777" w:rsidR="00E178D0" w:rsidRPr="00E178D0" w:rsidRDefault="00E178D0" w:rsidP="00E178D0">
      <w:pPr>
        <w:tabs>
          <w:tab w:val="left" w:pos="361"/>
        </w:tabs>
        <w:suppressAutoHyphens/>
        <w:ind w:left="284" w:hanging="284"/>
        <w:jc w:val="both"/>
      </w:pPr>
      <w:r w:rsidRPr="00E178D0">
        <w:t xml:space="preserve">43.Про оптові ринки сільськогосподарської продукції: Закон України під </w:t>
      </w:r>
      <w:r w:rsidRPr="00E178D0">
        <w:rPr>
          <w:lang w:eastAsia="ru-RU"/>
        </w:rPr>
        <w:t xml:space="preserve">25 </w:t>
      </w:r>
      <w:r w:rsidRPr="00E178D0">
        <w:t xml:space="preserve">червня </w:t>
      </w:r>
      <w:r w:rsidRPr="00E178D0">
        <w:rPr>
          <w:lang w:eastAsia="ru-RU"/>
        </w:rPr>
        <w:t xml:space="preserve">2009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Офіційний вісник України. </w:t>
      </w:r>
      <w:r w:rsidRPr="00E178D0">
        <w:rPr>
          <w:lang w:eastAsia="ru-RU"/>
        </w:rPr>
        <w:t xml:space="preserve">- 2009. - № 58. - </w:t>
      </w:r>
      <w:r w:rsidRPr="00E178D0">
        <w:t xml:space="preserve">Ст. </w:t>
      </w:r>
      <w:r w:rsidRPr="00E178D0">
        <w:rPr>
          <w:lang w:eastAsia="ru-RU"/>
        </w:rPr>
        <w:t>2024.</w:t>
      </w:r>
    </w:p>
    <w:p w14:paraId="7C547D46" w14:textId="77777777" w:rsidR="00E178D0" w:rsidRPr="00E178D0" w:rsidRDefault="00E178D0" w:rsidP="00E178D0">
      <w:pPr>
        <w:tabs>
          <w:tab w:val="left" w:pos="361"/>
        </w:tabs>
        <w:suppressAutoHyphens/>
        <w:ind w:left="284" w:hanging="284"/>
        <w:jc w:val="both"/>
      </w:pPr>
      <w:r w:rsidRPr="00E178D0">
        <w:t xml:space="preserve">44.Про державне регулювання імпорту сільськогосподарської продукції Закон України від </w:t>
      </w:r>
      <w:r w:rsidRPr="00E178D0">
        <w:rPr>
          <w:lang w:eastAsia="ru-RU"/>
        </w:rPr>
        <w:t xml:space="preserve">17 </w:t>
      </w:r>
      <w:r w:rsidRPr="00E178D0">
        <w:t xml:space="preserve">липня 1997 р.// Офіційний вісник України </w:t>
      </w:r>
      <w:r w:rsidRPr="00E178D0">
        <w:rPr>
          <w:lang w:eastAsia="ru-RU"/>
        </w:rPr>
        <w:t xml:space="preserve">1997. - № 41. - </w:t>
      </w:r>
      <w:r w:rsidRPr="00E178D0">
        <w:t xml:space="preserve">Ст. </w:t>
      </w:r>
      <w:r w:rsidRPr="00E178D0">
        <w:rPr>
          <w:lang w:eastAsia="ru-RU"/>
        </w:rPr>
        <w:t>1.</w:t>
      </w:r>
    </w:p>
    <w:p w14:paraId="5056D686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45.Про вивізне (експортне) мито на живу худобу та шкіряну сировину: Закон України від </w:t>
      </w:r>
      <w:r w:rsidRPr="00E178D0">
        <w:rPr>
          <w:lang w:eastAsia="ru-RU"/>
        </w:rPr>
        <w:t xml:space="preserve">7 </w:t>
      </w:r>
      <w:r w:rsidRPr="00E178D0">
        <w:t xml:space="preserve">травня </w:t>
      </w:r>
      <w:r w:rsidRPr="00E178D0">
        <w:rPr>
          <w:lang w:eastAsia="ru-RU"/>
        </w:rPr>
        <w:t xml:space="preserve">1996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>Відомості Верховної Ради Укра</w:t>
      </w:r>
      <w:r w:rsidRPr="00E178D0">
        <w:softHyphen/>
        <w:t xml:space="preserve">їни. </w:t>
      </w:r>
      <w:r w:rsidRPr="00E178D0">
        <w:rPr>
          <w:lang w:eastAsia="ru-RU"/>
        </w:rPr>
        <w:t xml:space="preserve">- 1996. - № 28. - </w:t>
      </w:r>
      <w:r w:rsidRPr="00E178D0">
        <w:t xml:space="preserve">Ст. </w:t>
      </w:r>
      <w:r w:rsidRPr="00E178D0">
        <w:rPr>
          <w:lang w:eastAsia="ru-RU"/>
        </w:rPr>
        <w:t>134.</w:t>
      </w:r>
    </w:p>
    <w:p w14:paraId="2E70A254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>46.Про ставки вивізного (експортного) мита на насіння деяких видів олій</w:t>
      </w:r>
      <w:r w:rsidRPr="00E178D0">
        <w:softHyphen/>
        <w:t xml:space="preserve">них культур: Закон України від </w:t>
      </w:r>
      <w:r w:rsidRPr="00E178D0">
        <w:rPr>
          <w:lang w:eastAsia="ru-RU"/>
        </w:rPr>
        <w:t xml:space="preserve">10 </w:t>
      </w:r>
      <w:r w:rsidRPr="00E178D0">
        <w:t xml:space="preserve">вересня </w:t>
      </w:r>
      <w:r w:rsidRPr="00E178D0">
        <w:rPr>
          <w:lang w:eastAsia="ru-RU"/>
        </w:rPr>
        <w:t xml:space="preserve">1999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>Офіційний віс</w:t>
      </w:r>
      <w:r w:rsidRPr="00E178D0">
        <w:softHyphen/>
        <w:t xml:space="preserve">ник України. </w:t>
      </w:r>
      <w:r w:rsidRPr="00E178D0">
        <w:rPr>
          <w:lang w:eastAsia="ru-RU"/>
        </w:rPr>
        <w:t xml:space="preserve">- 1999. - № 39. - </w:t>
      </w:r>
      <w:r w:rsidRPr="00E178D0">
        <w:t xml:space="preserve">Ст. </w:t>
      </w:r>
      <w:r w:rsidRPr="00E178D0">
        <w:rPr>
          <w:lang w:eastAsia="ru-RU"/>
        </w:rPr>
        <w:t>389.</w:t>
      </w:r>
    </w:p>
    <w:p w14:paraId="32104D94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  <w:rPr>
          <w:lang w:eastAsia="ru-RU"/>
        </w:rPr>
      </w:pPr>
      <w:r w:rsidRPr="00E178D0">
        <w:t xml:space="preserve">47.Про встановлення тарифної квоти на ввезення в Україну цукру-сирцю з тростини: Закон України від 30 листопада </w:t>
      </w:r>
      <w:r w:rsidRPr="00E178D0">
        <w:rPr>
          <w:lang w:eastAsia="ru-RU"/>
        </w:rPr>
        <w:t xml:space="preserve">2006 </w:t>
      </w:r>
      <w:r w:rsidRPr="00E178D0">
        <w:t xml:space="preserve">р. </w:t>
      </w:r>
      <w:r w:rsidRPr="00E178D0">
        <w:rPr>
          <w:lang w:eastAsia="ru-RU"/>
        </w:rPr>
        <w:t xml:space="preserve">// </w:t>
      </w:r>
      <w:r w:rsidRPr="00E178D0">
        <w:t xml:space="preserve">Відомості Верховної Ради України. </w:t>
      </w:r>
      <w:r w:rsidRPr="00E178D0">
        <w:rPr>
          <w:lang w:eastAsia="ru-RU"/>
        </w:rPr>
        <w:t xml:space="preserve">- 2007. - № 4. - </w:t>
      </w:r>
      <w:r w:rsidRPr="00E178D0">
        <w:t xml:space="preserve">Ст. </w:t>
      </w:r>
      <w:r w:rsidRPr="00E178D0">
        <w:rPr>
          <w:lang w:eastAsia="ru-RU"/>
        </w:rPr>
        <w:t>39.</w:t>
      </w:r>
    </w:p>
    <w:p w14:paraId="367CF12C" w14:textId="77777777" w:rsidR="00E178D0" w:rsidRPr="00E178D0" w:rsidRDefault="00E178D0" w:rsidP="00E178D0">
      <w:pPr>
        <w:suppressAutoHyphens/>
        <w:ind w:left="284" w:hanging="284"/>
        <w:contextualSpacing/>
        <w:jc w:val="both"/>
        <w:rPr>
          <w:lang w:eastAsia="ar-SA"/>
        </w:rPr>
      </w:pPr>
      <w:r w:rsidRPr="00E178D0">
        <w:rPr>
          <w:lang w:eastAsia="ru-RU"/>
        </w:rPr>
        <w:t>48.</w:t>
      </w:r>
      <w:r w:rsidRPr="00E178D0">
        <w:rPr>
          <w:lang w:eastAsia="ar-SA"/>
        </w:rPr>
        <w:t xml:space="preserve"> Про здійснення державних </w:t>
      </w:r>
      <w:proofErr w:type="spellStart"/>
      <w:r w:rsidRPr="00E178D0">
        <w:rPr>
          <w:lang w:eastAsia="ar-SA"/>
        </w:rPr>
        <w:t>закупівель</w:t>
      </w:r>
      <w:proofErr w:type="spellEnd"/>
      <w:r w:rsidRPr="00E178D0">
        <w:rPr>
          <w:lang w:eastAsia="ar-SA"/>
        </w:rPr>
        <w:t>: Закон України від 10.04.2014// Голос України від 19.04.2014р. - № 78</w:t>
      </w:r>
    </w:p>
    <w:p w14:paraId="723CE69E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49.Про заходи щодо забезпечення захисту майнових прав селян в процесі реформування аграрного сектора економіки: Указ Президента України від </w:t>
      </w:r>
      <w:r w:rsidRPr="00E178D0">
        <w:rPr>
          <w:lang w:eastAsia="ru-RU"/>
        </w:rPr>
        <w:t xml:space="preserve">29 </w:t>
      </w:r>
      <w:r w:rsidRPr="00E178D0">
        <w:t xml:space="preserve">січня </w:t>
      </w:r>
      <w:r w:rsidRPr="00E178D0">
        <w:rPr>
          <w:lang w:eastAsia="ru-RU"/>
        </w:rPr>
        <w:t xml:space="preserve">2001 </w:t>
      </w:r>
      <w:r w:rsidRPr="00E178D0">
        <w:t xml:space="preserve">р. </w:t>
      </w:r>
      <w:r w:rsidRPr="00E178D0">
        <w:rPr>
          <w:lang w:eastAsia="ru-RU"/>
        </w:rPr>
        <w:t xml:space="preserve">№ 62/2001 // </w:t>
      </w:r>
      <w:r w:rsidRPr="00E178D0">
        <w:t xml:space="preserve">Офіційний вісник України. </w:t>
      </w:r>
      <w:r w:rsidRPr="00E178D0">
        <w:rPr>
          <w:lang w:eastAsia="ru-RU"/>
        </w:rPr>
        <w:t xml:space="preserve">— 2001. </w:t>
      </w:r>
      <w:r w:rsidRPr="00E178D0">
        <w:t xml:space="preserve">- </w:t>
      </w:r>
      <w:r w:rsidRPr="00E178D0">
        <w:rPr>
          <w:lang w:eastAsia="ru-RU"/>
        </w:rPr>
        <w:t xml:space="preserve">№ 5. - </w:t>
      </w:r>
      <w:r w:rsidRPr="00E178D0">
        <w:t xml:space="preserve">Ст. </w:t>
      </w:r>
      <w:r w:rsidRPr="00E178D0">
        <w:rPr>
          <w:lang w:eastAsia="ru-RU"/>
        </w:rPr>
        <w:t>38.</w:t>
      </w:r>
    </w:p>
    <w:p w14:paraId="25684019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50.Про додаткові заходи щодо підвищення рівня захисту майнових прав сільського населення: Указ Президента України від </w:t>
      </w:r>
      <w:r w:rsidRPr="00E178D0">
        <w:rPr>
          <w:lang w:eastAsia="ru-RU"/>
        </w:rPr>
        <w:t xml:space="preserve">21 </w:t>
      </w:r>
      <w:r w:rsidRPr="00E178D0">
        <w:t xml:space="preserve">лютого </w:t>
      </w:r>
      <w:r w:rsidRPr="00E178D0">
        <w:rPr>
          <w:lang w:eastAsia="ru-RU"/>
        </w:rPr>
        <w:t xml:space="preserve">2002 </w:t>
      </w:r>
      <w:r w:rsidRPr="00E178D0">
        <w:t xml:space="preserve">р. </w:t>
      </w:r>
      <w:r w:rsidRPr="00E178D0">
        <w:rPr>
          <w:lang w:eastAsia="ru-RU"/>
        </w:rPr>
        <w:t xml:space="preserve">№ 170 // </w:t>
      </w:r>
      <w:r w:rsidRPr="00E178D0">
        <w:t xml:space="preserve">Офіційний вісник України. </w:t>
      </w:r>
      <w:r w:rsidRPr="00E178D0">
        <w:rPr>
          <w:lang w:eastAsia="ru-RU"/>
        </w:rPr>
        <w:t>- 2002. - №9.</w:t>
      </w:r>
    </w:p>
    <w:p w14:paraId="2B6FCCEF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lastRenderedPageBreak/>
        <w:t xml:space="preserve">51.Про додаткові заходи щодо соціального захисту селян-власників земельних ділянок та земельних часток (паїв): Указ Президента України від </w:t>
      </w:r>
      <w:r w:rsidRPr="00E178D0">
        <w:rPr>
          <w:lang w:eastAsia="ru-RU"/>
        </w:rPr>
        <w:t xml:space="preserve">2 </w:t>
      </w:r>
      <w:r w:rsidRPr="00E178D0">
        <w:t xml:space="preserve">лютого </w:t>
      </w:r>
      <w:r w:rsidRPr="00E178D0">
        <w:rPr>
          <w:lang w:eastAsia="ru-RU"/>
        </w:rPr>
        <w:t xml:space="preserve">2002 </w:t>
      </w:r>
      <w:r w:rsidRPr="00E178D0">
        <w:t xml:space="preserve">р. </w:t>
      </w:r>
      <w:r w:rsidRPr="00E178D0">
        <w:rPr>
          <w:lang w:eastAsia="ru-RU"/>
        </w:rPr>
        <w:t xml:space="preserve">№ 92/2002 // </w:t>
      </w:r>
      <w:r w:rsidRPr="00E178D0">
        <w:t xml:space="preserve">Офіційний вісник України. </w:t>
      </w:r>
      <w:r w:rsidRPr="00E178D0">
        <w:rPr>
          <w:lang w:eastAsia="ru-RU"/>
        </w:rPr>
        <w:t xml:space="preserve">- 2002. - № 6. - </w:t>
      </w:r>
      <w:r w:rsidRPr="00E178D0">
        <w:t xml:space="preserve">Ст. </w:t>
      </w:r>
      <w:r w:rsidRPr="00E178D0">
        <w:rPr>
          <w:lang w:eastAsia="ru-RU"/>
        </w:rPr>
        <w:t>239.</w:t>
      </w:r>
    </w:p>
    <w:p w14:paraId="7B15BC18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52.Про гарантування захисту економічних інтересів та поліпшення соціального забезпечення селян-пенсіонерів, які мають право на земельну частку (пай): Указ Президента України від </w:t>
      </w:r>
      <w:r w:rsidRPr="00E178D0">
        <w:rPr>
          <w:lang w:eastAsia="ru-RU"/>
        </w:rPr>
        <w:t xml:space="preserve">15 </w:t>
      </w:r>
      <w:r w:rsidRPr="00E178D0">
        <w:t xml:space="preserve">грудня </w:t>
      </w:r>
      <w:r w:rsidRPr="00E178D0">
        <w:rPr>
          <w:lang w:eastAsia="ru-RU"/>
        </w:rPr>
        <w:t xml:space="preserve">1998 </w:t>
      </w:r>
      <w:r w:rsidRPr="00E178D0">
        <w:t xml:space="preserve">р. </w:t>
      </w:r>
      <w:r w:rsidRPr="00E178D0">
        <w:rPr>
          <w:lang w:eastAsia="ru-RU"/>
        </w:rPr>
        <w:t xml:space="preserve">№ 1353/98 // </w:t>
      </w:r>
      <w:r w:rsidRPr="00E178D0">
        <w:t xml:space="preserve">Офіційний вісник України. </w:t>
      </w:r>
      <w:r w:rsidRPr="00E178D0">
        <w:rPr>
          <w:lang w:eastAsia="ru-RU"/>
        </w:rPr>
        <w:t xml:space="preserve">- 1998. - № 50. - </w:t>
      </w:r>
      <w:r w:rsidRPr="00E178D0">
        <w:t xml:space="preserve">Ст. </w:t>
      </w:r>
      <w:r w:rsidRPr="00E178D0">
        <w:rPr>
          <w:lang w:eastAsia="ru-RU"/>
        </w:rPr>
        <w:t>24.</w:t>
      </w:r>
    </w:p>
    <w:p w14:paraId="0BDDEBAB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53.Про захист прав власників земельних часток (паїв): Указ Президента України від </w:t>
      </w:r>
      <w:r w:rsidRPr="00E178D0">
        <w:rPr>
          <w:lang w:eastAsia="ru-RU"/>
        </w:rPr>
        <w:t xml:space="preserve">21 </w:t>
      </w:r>
      <w:r w:rsidRPr="00E178D0">
        <w:t xml:space="preserve">квітня 1998 р. </w:t>
      </w:r>
      <w:r w:rsidRPr="00E178D0">
        <w:rPr>
          <w:lang w:eastAsia="ru-RU"/>
        </w:rPr>
        <w:t xml:space="preserve">№332/98 // </w:t>
      </w:r>
      <w:r w:rsidRPr="00E178D0">
        <w:t xml:space="preserve">Офіційний вісник України. </w:t>
      </w:r>
      <w:r w:rsidRPr="00E178D0">
        <w:rPr>
          <w:lang w:eastAsia="ru-RU"/>
        </w:rPr>
        <w:t xml:space="preserve">- 1998. - № 16. - </w:t>
      </w:r>
      <w:r w:rsidRPr="00E178D0">
        <w:t xml:space="preserve">Ст. </w:t>
      </w:r>
      <w:r w:rsidRPr="00E178D0">
        <w:rPr>
          <w:lang w:eastAsia="ru-RU"/>
        </w:rPr>
        <w:t>590.</w:t>
      </w:r>
    </w:p>
    <w:p w14:paraId="5BA6B7D7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54.Про Основні засади розвитку соціальної сфери села: Указ Президента України від </w:t>
      </w:r>
      <w:r w:rsidRPr="00E178D0">
        <w:rPr>
          <w:lang w:eastAsia="ru-RU"/>
        </w:rPr>
        <w:t xml:space="preserve">20 </w:t>
      </w:r>
      <w:r w:rsidRPr="00E178D0">
        <w:t xml:space="preserve">грудня </w:t>
      </w:r>
      <w:r w:rsidRPr="00E178D0">
        <w:rPr>
          <w:lang w:eastAsia="ru-RU"/>
        </w:rPr>
        <w:t xml:space="preserve">2000 </w:t>
      </w:r>
      <w:r w:rsidRPr="00E178D0">
        <w:t xml:space="preserve">р. </w:t>
      </w:r>
      <w:r w:rsidRPr="00E178D0">
        <w:rPr>
          <w:lang w:eastAsia="ru-RU"/>
        </w:rPr>
        <w:t xml:space="preserve">№ 1356 // </w:t>
      </w:r>
      <w:r w:rsidRPr="00E178D0">
        <w:t xml:space="preserve">Урядовий кур'єр. </w:t>
      </w:r>
      <w:r w:rsidRPr="00E178D0">
        <w:rPr>
          <w:lang w:eastAsia="ru-RU"/>
        </w:rPr>
        <w:t xml:space="preserve">— 2001. — 24 </w:t>
      </w:r>
      <w:r w:rsidRPr="00E178D0">
        <w:t xml:space="preserve">січня. </w:t>
      </w:r>
      <w:r w:rsidRPr="00E178D0">
        <w:rPr>
          <w:lang w:eastAsia="ru-RU"/>
        </w:rPr>
        <w:t>- № 13.</w:t>
      </w:r>
    </w:p>
    <w:p w14:paraId="25E7A034" w14:textId="77777777" w:rsidR="00E178D0" w:rsidRPr="00E178D0" w:rsidRDefault="00E178D0" w:rsidP="00E178D0">
      <w:pPr>
        <w:tabs>
          <w:tab w:val="left" w:pos="351"/>
        </w:tabs>
        <w:suppressAutoHyphens/>
        <w:ind w:left="284" w:hanging="284"/>
        <w:jc w:val="both"/>
        <w:rPr>
          <w:lang w:eastAsia="ru-RU"/>
        </w:rPr>
      </w:pPr>
      <w:r w:rsidRPr="00E178D0">
        <w:t xml:space="preserve">55.Про першочергові заходи щодо підтримки розвитку соціальної сфери села: Указ Президента України від </w:t>
      </w:r>
      <w:r w:rsidRPr="00E178D0">
        <w:rPr>
          <w:lang w:eastAsia="ru-RU"/>
        </w:rPr>
        <w:t xml:space="preserve">15 </w:t>
      </w:r>
      <w:r w:rsidRPr="00E178D0">
        <w:t xml:space="preserve">липня </w:t>
      </w:r>
      <w:r w:rsidRPr="00E178D0">
        <w:rPr>
          <w:lang w:eastAsia="ru-RU"/>
        </w:rPr>
        <w:t xml:space="preserve">2002 </w:t>
      </w:r>
      <w:r w:rsidRPr="00E178D0">
        <w:t xml:space="preserve">р. </w:t>
      </w:r>
      <w:r w:rsidRPr="00E178D0">
        <w:rPr>
          <w:lang w:eastAsia="ru-RU"/>
        </w:rPr>
        <w:t xml:space="preserve">№ 640 // </w:t>
      </w:r>
      <w:r w:rsidRPr="00E178D0">
        <w:t xml:space="preserve">Урядовий кур'єр. </w:t>
      </w:r>
      <w:r w:rsidRPr="00E178D0">
        <w:rPr>
          <w:lang w:eastAsia="ru-RU"/>
        </w:rPr>
        <w:t xml:space="preserve">- 2002. - 31 </w:t>
      </w:r>
      <w:r w:rsidRPr="00E178D0">
        <w:t xml:space="preserve">липня. </w:t>
      </w:r>
      <w:r w:rsidRPr="00E178D0">
        <w:rPr>
          <w:lang w:eastAsia="ru-RU"/>
        </w:rPr>
        <w:t>- № 138.</w:t>
      </w:r>
    </w:p>
    <w:p w14:paraId="41F9B059" w14:textId="77777777" w:rsidR="00E178D0" w:rsidRPr="00E178D0" w:rsidRDefault="00E178D0" w:rsidP="00E178D0">
      <w:pPr>
        <w:tabs>
          <w:tab w:val="left" w:pos="351"/>
        </w:tabs>
        <w:suppressAutoHyphens/>
        <w:ind w:left="284" w:hanging="284"/>
        <w:jc w:val="both"/>
        <w:rPr>
          <w:lang w:eastAsia="ru-RU"/>
        </w:rPr>
      </w:pPr>
      <w:r w:rsidRPr="00E178D0">
        <w:rPr>
          <w:lang w:eastAsia="ru-RU"/>
        </w:rPr>
        <w:t>56. Положення про Міністерство аграрної політики та продовольства України: Указ Президента України від 24 квітня 2011 р. № 500// Урядовий кур'єр. – 2011. – 19 травня. - № 89.</w:t>
      </w:r>
    </w:p>
    <w:p w14:paraId="22EF2EC9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57.Про схвалення Концепції Загальнодержавної програми соціального розвитку села на період до </w:t>
      </w:r>
      <w:r w:rsidRPr="00E178D0">
        <w:rPr>
          <w:lang w:eastAsia="ru-RU"/>
        </w:rPr>
        <w:t xml:space="preserve">2011 </w:t>
      </w:r>
      <w:r w:rsidRPr="00E178D0">
        <w:t xml:space="preserve">року: Розпорядження Кабінету Міністрів України від </w:t>
      </w:r>
      <w:r w:rsidRPr="00E178D0">
        <w:rPr>
          <w:lang w:eastAsia="ru-RU"/>
        </w:rPr>
        <w:t xml:space="preserve">10 </w:t>
      </w:r>
      <w:r w:rsidRPr="00E178D0">
        <w:t xml:space="preserve">серпня </w:t>
      </w:r>
      <w:r w:rsidRPr="00E178D0">
        <w:rPr>
          <w:lang w:eastAsia="ru-RU"/>
        </w:rPr>
        <w:t xml:space="preserve">2004 </w:t>
      </w:r>
      <w:r w:rsidRPr="00E178D0">
        <w:t xml:space="preserve">р. </w:t>
      </w:r>
      <w:r w:rsidRPr="00E178D0">
        <w:rPr>
          <w:lang w:eastAsia="ru-RU"/>
        </w:rPr>
        <w:t xml:space="preserve">№ 573 // </w:t>
      </w:r>
      <w:r w:rsidRPr="00E178D0">
        <w:t xml:space="preserve">Офіційний вісник України. </w:t>
      </w:r>
      <w:r w:rsidRPr="00E178D0">
        <w:rPr>
          <w:lang w:eastAsia="ru-RU"/>
        </w:rPr>
        <w:t xml:space="preserve">- 2004. - № 32. - </w:t>
      </w:r>
      <w:r w:rsidRPr="00E178D0">
        <w:t xml:space="preserve">Ст. </w:t>
      </w:r>
      <w:r w:rsidRPr="00E178D0">
        <w:rPr>
          <w:lang w:eastAsia="ru-RU"/>
        </w:rPr>
        <w:t>2172.</w:t>
      </w:r>
    </w:p>
    <w:p w14:paraId="4CE29070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>58.Про схвалення Концепції Комплексної програми підтримки розвитку українського села на 2006—2010 роки: Розпорядження Кабінету Міні</w:t>
      </w:r>
      <w:r w:rsidRPr="00E178D0">
        <w:softHyphen/>
        <w:t>стрів України від 21 грудня 2005 р. № 536 // Офіційний вісник України. - 2005. - № 52. - Ст. 3339.</w:t>
      </w:r>
    </w:p>
    <w:p w14:paraId="2ACBF41A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>59.Про затвердження Державної цільової програми розвитку українського села на період до 2015 року: Постанова Кабінету Міністрів України від 19 вересня 2007 р. № 1158 // Офіційний вісник України. - 2007. - № 73. - Ст. 2715.</w:t>
      </w:r>
    </w:p>
    <w:p w14:paraId="6D6053FF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60.Про підготовку фахівців для роботи в сільській місцевості: Постанова Кабінету Міністрів України від 29 червня 1999 р. № 1159 </w:t>
      </w:r>
      <w:r w:rsidRPr="00E178D0">
        <w:rPr>
          <w:lang w:val="en-US"/>
        </w:rPr>
        <w:t>URL</w:t>
      </w:r>
      <w:r w:rsidRPr="00E178D0">
        <w:t xml:space="preserve">: </w:t>
      </w:r>
      <w:hyperlink r:id="rId7" w:history="1">
        <w:r w:rsidRPr="00E178D0">
          <w:rPr>
            <w:lang w:val="en-US" w:eastAsia="ar-SA"/>
          </w:rPr>
          <w:t>www</w:t>
        </w:r>
        <w:r w:rsidRPr="00E178D0">
          <w:rPr>
            <w:lang w:eastAsia="ar-SA"/>
          </w:rPr>
          <w:t>.</w:t>
        </w:r>
        <w:proofErr w:type="spellStart"/>
        <w:r w:rsidRPr="00E178D0">
          <w:rPr>
            <w:lang w:val="en-US" w:eastAsia="ar-SA"/>
          </w:rPr>
          <w:t>liga</w:t>
        </w:r>
        <w:proofErr w:type="spellEnd"/>
        <w:r w:rsidRPr="00E178D0">
          <w:rPr>
            <w:lang w:eastAsia="ar-SA"/>
          </w:rPr>
          <w:t>.</w:t>
        </w:r>
        <w:proofErr w:type="spellStart"/>
        <w:r w:rsidRPr="00E178D0">
          <w:rPr>
            <w:lang w:val="en-US" w:eastAsia="ar-SA"/>
          </w:rPr>
          <w:t>kiev</w:t>
        </w:r>
        <w:proofErr w:type="spellEnd"/>
        <w:r w:rsidRPr="00E178D0">
          <w:rPr>
            <w:lang w:eastAsia="ar-SA"/>
          </w:rPr>
          <w:t>.</w:t>
        </w:r>
        <w:proofErr w:type="spellStart"/>
        <w:r w:rsidRPr="00E178D0">
          <w:rPr>
            <w:lang w:val="en-US" w:eastAsia="ar-SA"/>
          </w:rPr>
          <w:t>ua</w:t>
        </w:r>
        <w:proofErr w:type="spellEnd"/>
      </w:hyperlink>
    </w:p>
    <w:p w14:paraId="23835393" w14:textId="77777777" w:rsidR="00E178D0" w:rsidRPr="00E178D0" w:rsidRDefault="00E178D0" w:rsidP="00E178D0">
      <w:pPr>
        <w:tabs>
          <w:tab w:val="left" w:pos="351"/>
        </w:tabs>
        <w:suppressAutoHyphens/>
        <w:ind w:left="284" w:hanging="284"/>
        <w:jc w:val="both"/>
      </w:pPr>
      <w:r w:rsidRPr="00E178D0">
        <w:t xml:space="preserve">61.Про затвердження Порядку перетворення у процесі приватизації державних, орендних підприємств і підприємств із змішаною формою власності у відкриті акціонерні товариства: Постанова Кабінету Міністрів України від 11 вересня 1996 р. № 1099 </w:t>
      </w:r>
      <w:r w:rsidRPr="00E178D0">
        <w:rPr>
          <w:lang w:val="en-US"/>
        </w:rPr>
        <w:t>URL</w:t>
      </w:r>
      <w:r w:rsidRPr="00E178D0">
        <w:t xml:space="preserve">: </w:t>
      </w:r>
      <w:hyperlink r:id="rId8" w:history="1">
        <w:r w:rsidRPr="00E178D0">
          <w:rPr>
            <w:lang w:val="en-US" w:eastAsia="ar-SA"/>
          </w:rPr>
          <w:t>www</w:t>
        </w:r>
        <w:r w:rsidRPr="00E178D0">
          <w:rPr>
            <w:lang w:eastAsia="ar-SA"/>
          </w:rPr>
          <w:t>.</w:t>
        </w:r>
        <w:proofErr w:type="spellStart"/>
        <w:r w:rsidRPr="00E178D0">
          <w:rPr>
            <w:lang w:val="en-US" w:eastAsia="ar-SA"/>
          </w:rPr>
          <w:t>rada</w:t>
        </w:r>
        <w:proofErr w:type="spellEnd"/>
        <w:r w:rsidRPr="00E178D0">
          <w:rPr>
            <w:lang w:eastAsia="ar-SA"/>
          </w:rPr>
          <w:t>.</w:t>
        </w:r>
        <w:r w:rsidRPr="00E178D0">
          <w:rPr>
            <w:lang w:val="en-US" w:eastAsia="ar-SA"/>
          </w:rPr>
          <w:t>gov</w:t>
        </w:r>
        <w:r w:rsidRPr="00E178D0">
          <w:rPr>
            <w:lang w:eastAsia="ar-SA"/>
          </w:rPr>
          <w:t>.</w:t>
        </w:r>
        <w:proofErr w:type="spellStart"/>
        <w:r w:rsidRPr="00E178D0">
          <w:rPr>
            <w:lang w:val="en-US" w:eastAsia="ar-SA"/>
          </w:rPr>
          <w:t>ua</w:t>
        </w:r>
        <w:proofErr w:type="spellEnd"/>
      </w:hyperlink>
    </w:p>
    <w:p w14:paraId="002A04A6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62.Про підприємства, що приватизуються з урахуванням особливостей, визначених законодавством для агропромислового комплексу: Постанова Кабінету Міністрів України від 12 червня 1996 р. № 638 </w:t>
      </w:r>
      <w:r w:rsidRPr="00E178D0">
        <w:rPr>
          <w:lang w:val="en-US"/>
        </w:rPr>
        <w:t>URL</w:t>
      </w:r>
      <w:r w:rsidRPr="00E178D0">
        <w:t xml:space="preserve">: </w:t>
      </w:r>
      <w:hyperlink r:id="rId9" w:history="1">
        <w:r w:rsidRPr="00E178D0">
          <w:rPr>
            <w:lang w:val="en-US" w:eastAsia="ar-SA"/>
          </w:rPr>
          <w:t>www</w:t>
        </w:r>
        <w:r w:rsidRPr="00E178D0">
          <w:rPr>
            <w:lang w:eastAsia="ar-SA"/>
          </w:rPr>
          <w:t>.</w:t>
        </w:r>
        <w:proofErr w:type="spellStart"/>
        <w:r w:rsidRPr="00E178D0">
          <w:rPr>
            <w:lang w:val="en-US" w:eastAsia="ar-SA"/>
          </w:rPr>
          <w:t>rada</w:t>
        </w:r>
        <w:proofErr w:type="spellEnd"/>
        <w:r w:rsidRPr="00E178D0">
          <w:rPr>
            <w:lang w:eastAsia="ar-SA"/>
          </w:rPr>
          <w:t>.</w:t>
        </w:r>
        <w:r w:rsidRPr="00E178D0">
          <w:rPr>
            <w:lang w:val="en-US" w:eastAsia="ar-SA"/>
          </w:rPr>
          <w:t>gov</w:t>
        </w:r>
        <w:r w:rsidRPr="00E178D0">
          <w:rPr>
            <w:lang w:eastAsia="ar-SA"/>
          </w:rPr>
          <w:t>.</w:t>
        </w:r>
        <w:proofErr w:type="spellStart"/>
        <w:r w:rsidRPr="00E178D0">
          <w:rPr>
            <w:lang w:val="en-US" w:eastAsia="ar-SA"/>
          </w:rPr>
          <w:t>ua</w:t>
        </w:r>
        <w:proofErr w:type="spellEnd"/>
      </w:hyperlink>
    </w:p>
    <w:p w14:paraId="67010A67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>63.Про затвердження Порядку використання коштів державного бюджету для надання підтримки новоствореним фермерським господарствам та фермерським господарствам з відокремленими садибами: Постанова Кабінету Міністрів України від 25 серпня 2004 р. № 1102 // Офіційний вісник України. - 2004. - № 34. - Ст. 2269.</w:t>
      </w:r>
    </w:p>
    <w:p w14:paraId="2DF8F0CE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>64.Про затвердження мінімальних розмірів земельних ділянок, які утворюються в результаті поділу земельної ділянки фермерського господарства, що успадковується: Постанова Кабінету Міністрів України від 10 грудня 2003 р. № 1908 // Офіційний вісник України. - 2003. № 51. - Ст. 2682.</w:t>
      </w:r>
    </w:p>
    <w:p w14:paraId="423AD977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>65.Про врегулювання питань щодо забезпечення захисту майнових прав селян у процесі реформування аграрного сектору економіки: Постано</w:t>
      </w:r>
      <w:r w:rsidRPr="00E178D0">
        <w:softHyphen/>
        <w:t>ва Кабінету Міністрів України від 28 лютого 2001 р. № 177 // Урядовий кур'єр. — 2001. - № 46. - 15 березня.</w:t>
      </w:r>
    </w:p>
    <w:p w14:paraId="66B580C5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>66.Порядок і правила проведення обов'язкового страхування врожаю сільськогосподарських культур і багаторічних насаджень державними сільськогосподарськими підприємствами, врожаю зернових культур і цукрових буряків сільськогосподарськими підприємствами всіх форм власності, затверджений постановою Кабінету Міністрів України від 11 липня 2002 р. № 1000 // Офіційний вісник України. - 2002. - № 29. - Ст. 1379.</w:t>
      </w:r>
    </w:p>
    <w:p w14:paraId="5C19FDE6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  <w:r w:rsidRPr="00E178D0">
        <w:t xml:space="preserve">67.Порядок і правила проведення обов'язкового страхування тварин на випадок загибелі, знищення, вимушеного забою, від </w:t>
      </w:r>
      <w:proofErr w:type="spellStart"/>
      <w:r w:rsidRPr="00E178D0">
        <w:t>хвороб</w:t>
      </w:r>
      <w:proofErr w:type="spellEnd"/>
      <w:r w:rsidRPr="00E178D0">
        <w:t>, стихійних лих та нещасних випадків, затверджений постановою Кабінету Міністрів України від 23 квітня 2003 р. № 590 // Офіційний вісник Украї</w:t>
      </w:r>
      <w:r w:rsidRPr="00E178D0">
        <w:softHyphen/>
        <w:t>ни. - 2003. - № 17. - Ст. 780.</w:t>
      </w:r>
    </w:p>
    <w:p w14:paraId="6C2E55D1" w14:textId="77777777" w:rsidR="00E178D0" w:rsidRPr="00E178D0" w:rsidRDefault="00E178D0" w:rsidP="00E178D0">
      <w:pPr>
        <w:tabs>
          <w:tab w:val="left" w:pos="0"/>
        </w:tabs>
        <w:suppressAutoHyphens/>
        <w:ind w:left="284" w:hanging="284"/>
        <w:jc w:val="both"/>
      </w:pPr>
      <w:r w:rsidRPr="00E178D0">
        <w:lastRenderedPageBreak/>
        <w:t>68.Положення про Аграрний фонд, затверджене постановою Кабінету Міністрів України від 6 липня 2005 р. № 543 // Урядовий кур'єр. – 2009р. - 13 липня.</w:t>
      </w:r>
    </w:p>
    <w:p w14:paraId="489F1708" w14:textId="77777777" w:rsidR="00E178D0" w:rsidRPr="00E178D0" w:rsidRDefault="00E178D0" w:rsidP="00E178D0">
      <w:pPr>
        <w:suppressAutoHyphens/>
        <w:spacing w:after="200"/>
        <w:ind w:left="720"/>
        <w:contextualSpacing/>
        <w:jc w:val="both"/>
        <w:rPr>
          <w:sz w:val="28"/>
          <w:szCs w:val="28"/>
          <w:lang w:eastAsia="ar-SA"/>
        </w:rPr>
      </w:pPr>
    </w:p>
    <w:p w14:paraId="1A435B29" w14:textId="77777777" w:rsidR="00E178D0" w:rsidRPr="00E178D0" w:rsidRDefault="00E178D0" w:rsidP="00172971">
      <w:pPr>
        <w:suppressAutoHyphens/>
        <w:spacing w:after="200"/>
        <w:jc w:val="center"/>
        <w:rPr>
          <w:b/>
          <w:i/>
          <w:sz w:val="28"/>
          <w:szCs w:val="28"/>
          <w:lang w:eastAsia="ar-SA"/>
        </w:rPr>
      </w:pPr>
      <w:r w:rsidRPr="00E178D0">
        <w:rPr>
          <w:b/>
          <w:i/>
          <w:sz w:val="28"/>
          <w:szCs w:val="28"/>
          <w:lang w:eastAsia="ar-SA"/>
        </w:rPr>
        <w:t>Базова</w:t>
      </w:r>
    </w:p>
    <w:p w14:paraId="250CF1CA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Аграрне право України: підручник /В.М. Єрмоленко, О.В. </w:t>
      </w:r>
      <w:proofErr w:type="spellStart"/>
      <w:r w:rsidRPr="00E178D0">
        <w:t>Гафурова</w:t>
      </w:r>
      <w:proofErr w:type="spellEnd"/>
      <w:r w:rsidRPr="00E178D0">
        <w:t xml:space="preserve">, М.В. Гребенюк/ за </w:t>
      </w:r>
      <w:proofErr w:type="spellStart"/>
      <w:r w:rsidRPr="00E178D0">
        <w:t>заг</w:t>
      </w:r>
      <w:proofErr w:type="spellEnd"/>
      <w:r w:rsidRPr="00E178D0">
        <w:t>. ред. В.М. Єрмоленка. – К.: Юрінком Інтер, 2010 – 680с.</w:t>
      </w:r>
    </w:p>
    <w:p w14:paraId="7CA48734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Аграрне право: </w:t>
      </w:r>
      <w:proofErr w:type="spellStart"/>
      <w:r w:rsidRPr="00E178D0">
        <w:t>підруч</w:t>
      </w:r>
      <w:proofErr w:type="spellEnd"/>
      <w:r w:rsidRPr="00E178D0">
        <w:t xml:space="preserve">. для </w:t>
      </w:r>
      <w:proofErr w:type="spellStart"/>
      <w:r w:rsidRPr="00E178D0">
        <w:t>студ</w:t>
      </w:r>
      <w:proofErr w:type="spellEnd"/>
      <w:r w:rsidRPr="00E178D0">
        <w:t xml:space="preserve">. </w:t>
      </w:r>
      <w:proofErr w:type="spellStart"/>
      <w:r w:rsidRPr="00E178D0">
        <w:t>вищ</w:t>
      </w:r>
      <w:proofErr w:type="spellEnd"/>
      <w:r w:rsidRPr="00E178D0">
        <w:t xml:space="preserve">. </w:t>
      </w:r>
      <w:proofErr w:type="spellStart"/>
      <w:r w:rsidRPr="00E178D0">
        <w:t>навч</w:t>
      </w:r>
      <w:proofErr w:type="spellEnd"/>
      <w:r w:rsidRPr="00E178D0">
        <w:t xml:space="preserve">. </w:t>
      </w:r>
      <w:proofErr w:type="spellStart"/>
      <w:r w:rsidRPr="00E178D0">
        <w:t>закл</w:t>
      </w:r>
      <w:proofErr w:type="spellEnd"/>
      <w:r w:rsidRPr="00E178D0">
        <w:t xml:space="preserve">. за ред. В.П. </w:t>
      </w:r>
      <w:proofErr w:type="spellStart"/>
      <w:r w:rsidRPr="00E178D0">
        <w:t>Жушмана</w:t>
      </w:r>
      <w:proofErr w:type="spellEnd"/>
      <w:r w:rsidRPr="00E178D0">
        <w:t xml:space="preserve"> та А.М. </w:t>
      </w:r>
      <w:proofErr w:type="spellStart"/>
      <w:r w:rsidRPr="00E178D0">
        <w:t>Статівки</w:t>
      </w:r>
      <w:proofErr w:type="spellEnd"/>
      <w:r w:rsidRPr="00E178D0">
        <w:t>. – Х.: Право, 2010. – 296 с.</w:t>
      </w:r>
    </w:p>
    <w:p w14:paraId="4EE3D844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Аграрне законодавство України: проблеми ефективності / за ред. В. І. </w:t>
      </w:r>
      <w:proofErr w:type="spellStart"/>
      <w:r w:rsidRPr="00E178D0">
        <w:t>Семчика</w:t>
      </w:r>
      <w:proofErr w:type="spellEnd"/>
      <w:r w:rsidRPr="00E178D0">
        <w:t>. - К.: Наукова думка, 1998. — 240 с.</w:t>
      </w:r>
    </w:p>
    <w:p w14:paraId="15EC84A5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Аграрне право України : </w:t>
      </w:r>
      <w:proofErr w:type="spellStart"/>
      <w:r w:rsidRPr="00E178D0">
        <w:t>підруч</w:t>
      </w:r>
      <w:proofErr w:type="spellEnd"/>
      <w:r w:rsidRPr="00E178D0">
        <w:t xml:space="preserve">. / за ред. В. 3. Янчука. - 2-ге вид., </w:t>
      </w:r>
      <w:proofErr w:type="spellStart"/>
      <w:r w:rsidRPr="00E178D0">
        <w:t>пе</w:t>
      </w:r>
      <w:proofErr w:type="spellEnd"/>
      <w:r w:rsidRPr="00E178D0">
        <w:t xml:space="preserve">- </w:t>
      </w:r>
      <w:proofErr w:type="spellStart"/>
      <w:r w:rsidRPr="00E178D0">
        <w:t>рероб</w:t>
      </w:r>
      <w:proofErr w:type="spellEnd"/>
      <w:r w:rsidRPr="00E178D0">
        <w:t xml:space="preserve">. та </w:t>
      </w:r>
      <w:proofErr w:type="spellStart"/>
      <w:r w:rsidRPr="00E178D0">
        <w:t>допов</w:t>
      </w:r>
      <w:proofErr w:type="spellEnd"/>
      <w:r w:rsidRPr="00E178D0">
        <w:t>. - К.: Юрінком Інтер, 2000. — 720 с.</w:t>
      </w:r>
    </w:p>
    <w:p w14:paraId="2DA95C8C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Аграрне право : </w:t>
      </w:r>
      <w:proofErr w:type="spellStart"/>
      <w:r w:rsidRPr="00E178D0">
        <w:t>навч</w:t>
      </w:r>
      <w:proofErr w:type="spellEnd"/>
      <w:r w:rsidRPr="00E178D0">
        <w:t xml:space="preserve">. </w:t>
      </w:r>
      <w:proofErr w:type="spellStart"/>
      <w:r w:rsidRPr="00E178D0">
        <w:t>посіб</w:t>
      </w:r>
      <w:proofErr w:type="spellEnd"/>
      <w:r w:rsidRPr="00E178D0">
        <w:t xml:space="preserve">. / за ред. В. П. </w:t>
      </w:r>
      <w:proofErr w:type="spellStart"/>
      <w:r w:rsidRPr="00E178D0">
        <w:t>Жушмана</w:t>
      </w:r>
      <w:proofErr w:type="spellEnd"/>
      <w:r w:rsidRPr="00E178D0">
        <w:t xml:space="preserve">. - X.: </w:t>
      </w:r>
      <w:proofErr w:type="spellStart"/>
      <w:r w:rsidRPr="00E178D0">
        <w:t>Нац</w:t>
      </w:r>
      <w:proofErr w:type="spellEnd"/>
      <w:r w:rsidRPr="00E178D0">
        <w:t xml:space="preserve">. </w:t>
      </w:r>
      <w:proofErr w:type="spellStart"/>
      <w:r w:rsidRPr="00E178D0">
        <w:t>юрид</w:t>
      </w:r>
      <w:proofErr w:type="spellEnd"/>
      <w:r w:rsidRPr="00E178D0">
        <w:t>. академія України, 1997. - 230 с.</w:t>
      </w:r>
    </w:p>
    <w:p w14:paraId="55503FF3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Аграрне право України : </w:t>
      </w:r>
      <w:proofErr w:type="spellStart"/>
      <w:r w:rsidRPr="00E178D0">
        <w:t>підруч</w:t>
      </w:r>
      <w:proofErr w:type="spellEnd"/>
      <w:r w:rsidRPr="00E178D0">
        <w:t xml:space="preserve">. для </w:t>
      </w:r>
      <w:proofErr w:type="spellStart"/>
      <w:r w:rsidRPr="00E178D0">
        <w:t>студ</w:t>
      </w:r>
      <w:proofErr w:type="spellEnd"/>
      <w:r w:rsidRPr="00E178D0">
        <w:t xml:space="preserve">. </w:t>
      </w:r>
      <w:proofErr w:type="spellStart"/>
      <w:r w:rsidRPr="00E178D0">
        <w:t>юрид</w:t>
      </w:r>
      <w:proofErr w:type="spellEnd"/>
      <w:r w:rsidRPr="00E178D0">
        <w:t xml:space="preserve">. спеціальностей вищих закладів освіти / за ред. В. М. Гайворонського та В. П. </w:t>
      </w:r>
      <w:proofErr w:type="spellStart"/>
      <w:r w:rsidRPr="00E178D0">
        <w:t>Жушмана</w:t>
      </w:r>
      <w:proofErr w:type="spellEnd"/>
      <w:r w:rsidRPr="00E178D0">
        <w:t>. - X.: Право, 2003. - 240 с.</w:t>
      </w:r>
    </w:p>
    <w:p w14:paraId="02B225FF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Аграрне право України : </w:t>
      </w:r>
      <w:proofErr w:type="spellStart"/>
      <w:r w:rsidRPr="00E178D0">
        <w:t>підруч</w:t>
      </w:r>
      <w:proofErr w:type="spellEnd"/>
      <w:r w:rsidRPr="00E178D0">
        <w:t>. / за ред. О. О. Погрібного. - К.: Істина, 2006. - 448 с.</w:t>
      </w:r>
    </w:p>
    <w:p w14:paraId="07685D84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Жушман</w:t>
      </w:r>
      <w:proofErr w:type="spellEnd"/>
      <w:r w:rsidRPr="00E178D0">
        <w:t xml:space="preserve"> В. П. Аграрне право та законодавство України : </w:t>
      </w:r>
      <w:proofErr w:type="spellStart"/>
      <w:r w:rsidRPr="00E178D0">
        <w:t>навч</w:t>
      </w:r>
      <w:proofErr w:type="spellEnd"/>
      <w:r w:rsidRPr="00E178D0">
        <w:t>.-</w:t>
      </w:r>
      <w:proofErr w:type="spellStart"/>
      <w:r w:rsidRPr="00E178D0">
        <w:t>практ</w:t>
      </w:r>
      <w:proofErr w:type="spellEnd"/>
      <w:r w:rsidRPr="00E178D0">
        <w:t xml:space="preserve">. </w:t>
      </w:r>
      <w:proofErr w:type="spellStart"/>
      <w:r w:rsidRPr="00E178D0">
        <w:t>посіб</w:t>
      </w:r>
      <w:proofErr w:type="spellEnd"/>
      <w:r w:rsidRPr="00E178D0">
        <w:t>. - X.: Одіссей, 2003. - 447 с.</w:t>
      </w:r>
    </w:p>
    <w:p w14:paraId="49D83512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Землі сільськогосподарського призначення: права громадян України : наук.-</w:t>
      </w:r>
      <w:proofErr w:type="spellStart"/>
      <w:r w:rsidRPr="00E178D0">
        <w:t>навч</w:t>
      </w:r>
      <w:proofErr w:type="spellEnd"/>
      <w:r w:rsidRPr="00E178D0">
        <w:t xml:space="preserve">. </w:t>
      </w:r>
      <w:proofErr w:type="spellStart"/>
      <w:r w:rsidRPr="00E178D0">
        <w:t>посіб</w:t>
      </w:r>
      <w:proofErr w:type="spellEnd"/>
      <w:r w:rsidRPr="00E178D0">
        <w:t>. / за ред. Н. І. Титової. - Л.: ПАЮ, 2005. — 368 с.</w:t>
      </w:r>
    </w:p>
    <w:p w14:paraId="0678D324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Правові основи майнових і земельних відносин : </w:t>
      </w:r>
      <w:proofErr w:type="spellStart"/>
      <w:r w:rsidRPr="00E178D0">
        <w:t>навч</w:t>
      </w:r>
      <w:proofErr w:type="spellEnd"/>
      <w:r w:rsidRPr="00E178D0">
        <w:t xml:space="preserve">. </w:t>
      </w:r>
      <w:proofErr w:type="spellStart"/>
      <w:r w:rsidRPr="00E178D0">
        <w:t>посіб</w:t>
      </w:r>
      <w:proofErr w:type="spellEnd"/>
      <w:r w:rsidRPr="00E178D0">
        <w:t>. / за ред. В. М. Єрмоленка. - К.: Магістр-XXI сторіччя, 2006. - 384 с.</w:t>
      </w:r>
    </w:p>
    <w:p w14:paraId="6448CDF0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Порадник керівникові сільськогосподарського підприємства / за ред. П. Гетьмана, В. 3. Янчука. - К.: Юрінком Інтер, 2005. - 624 с.</w:t>
      </w:r>
    </w:p>
    <w:p w14:paraId="5811636D" w14:textId="77777777" w:rsidR="00E178D0" w:rsidRPr="00E178D0" w:rsidRDefault="00E178D0" w:rsidP="00E178D0">
      <w:pPr>
        <w:tabs>
          <w:tab w:val="left" w:pos="356"/>
        </w:tabs>
        <w:suppressAutoHyphens/>
        <w:ind w:left="284" w:hanging="284"/>
        <w:jc w:val="both"/>
      </w:pPr>
    </w:p>
    <w:p w14:paraId="2E203460" w14:textId="77777777" w:rsidR="00E178D0" w:rsidRPr="00E178D0" w:rsidRDefault="00E178D0" w:rsidP="00E178D0">
      <w:pPr>
        <w:suppressAutoHyphens/>
        <w:spacing w:after="200"/>
        <w:ind w:left="720"/>
        <w:contextualSpacing/>
        <w:jc w:val="both"/>
        <w:rPr>
          <w:b/>
          <w:i/>
          <w:sz w:val="28"/>
          <w:szCs w:val="28"/>
          <w:lang w:eastAsia="ar-SA"/>
        </w:rPr>
      </w:pPr>
      <w:r w:rsidRPr="00E178D0">
        <w:rPr>
          <w:b/>
          <w:i/>
          <w:sz w:val="28"/>
          <w:szCs w:val="28"/>
          <w:lang w:eastAsia="ar-SA"/>
        </w:rPr>
        <w:t>Допоміжна</w:t>
      </w:r>
    </w:p>
    <w:p w14:paraId="2486104F" w14:textId="77777777" w:rsidR="00E178D0" w:rsidRPr="00E178D0" w:rsidRDefault="00E178D0" w:rsidP="00E178D0">
      <w:pPr>
        <w:suppressAutoHyphens/>
        <w:spacing w:after="200"/>
        <w:ind w:left="720"/>
        <w:contextualSpacing/>
        <w:jc w:val="both"/>
        <w:rPr>
          <w:sz w:val="28"/>
          <w:szCs w:val="28"/>
          <w:lang w:eastAsia="ar-SA"/>
        </w:rPr>
      </w:pPr>
    </w:p>
    <w:p w14:paraId="462C5A7A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Kalchenko</w:t>
      </w:r>
      <w:proofErr w:type="spellEnd"/>
      <w:r w:rsidRPr="00E178D0">
        <w:t xml:space="preserve"> S.V. </w:t>
      </w:r>
      <w:proofErr w:type="spellStart"/>
      <w:r w:rsidRPr="00E178D0">
        <w:t>Current</w:t>
      </w:r>
      <w:proofErr w:type="spellEnd"/>
      <w:r w:rsidRPr="00E178D0">
        <w:t xml:space="preserve"> </w:t>
      </w:r>
      <w:proofErr w:type="spellStart"/>
      <w:r w:rsidRPr="00E178D0">
        <w:t>development</w:t>
      </w:r>
      <w:proofErr w:type="spellEnd"/>
      <w:r w:rsidRPr="00E178D0">
        <w:t xml:space="preserve"> </w:t>
      </w:r>
      <w:proofErr w:type="spellStart"/>
      <w:r w:rsidRPr="00E178D0">
        <w:t>prospects</w:t>
      </w:r>
      <w:proofErr w:type="spellEnd"/>
      <w:r w:rsidRPr="00E178D0">
        <w:t xml:space="preserve"> </w:t>
      </w:r>
      <w:proofErr w:type="spellStart"/>
      <w:r w:rsidRPr="00E178D0">
        <w:t>of</w:t>
      </w:r>
      <w:proofErr w:type="spellEnd"/>
      <w:r w:rsidRPr="00E178D0">
        <w:t xml:space="preserve"> </w:t>
      </w:r>
      <w:proofErr w:type="spellStart"/>
      <w:r w:rsidRPr="00E178D0">
        <w:t>farm</w:t>
      </w:r>
      <w:proofErr w:type="spellEnd"/>
      <w:r w:rsidRPr="00E178D0">
        <w:t xml:space="preserve"> </w:t>
      </w:r>
      <w:proofErr w:type="spellStart"/>
      <w:r w:rsidRPr="00E178D0">
        <w:t>households</w:t>
      </w:r>
      <w:proofErr w:type="spellEnd"/>
      <w:r w:rsidRPr="00E178D0">
        <w:t xml:space="preserve"> // Актуальні проблеми економіки. – 2013. - №12. – С.147-152</w:t>
      </w:r>
    </w:p>
    <w:p w14:paraId="2E97C181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Аптекар С. С.   Сільськогосподарські обслуговуючі кооперативи: проблеми і перспективи [Текст] // Актуальні проблеми економіки. – 2014. – №7. – С. 134 - 139.</w:t>
      </w:r>
    </w:p>
    <w:p w14:paraId="0EE73AC6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Аграрне право [Текст] : (оглядові лекції, норм.-прав. акти) / </w:t>
      </w:r>
      <w:proofErr w:type="spellStart"/>
      <w:r w:rsidRPr="00E178D0">
        <w:t>Статівка</w:t>
      </w:r>
      <w:proofErr w:type="spellEnd"/>
      <w:r w:rsidRPr="00E178D0">
        <w:t xml:space="preserve"> А. М., В. Ю. </w:t>
      </w:r>
      <w:proofErr w:type="spellStart"/>
      <w:r w:rsidRPr="00E178D0">
        <w:t>Уркевич</w:t>
      </w:r>
      <w:proofErr w:type="spellEnd"/>
      <w:r w:rsidRPr="00E178D0">
        <w:t xml:space="preserve"> ; </w:t>
      </w:r>
      <w:proofErr w:type="spellStart"/>
      <w:r w:rsidRPr="00E178D0">
        <w:t>Нац</w:t>
      </w:r>
      <w:proofErr w:type="spellEnd"/>
      <w:r w:rsidRPr="00E178D0">
        <w:t xml:space="preserve">. </w:t>
      </w:r>
      <w:proofErr w:type="spellStart"/>
      <w:r w:rsidRPr="00E178D0">
        <w:t>юрид</w:t>
      </w:r>
      <w:proofErr w:type="spellEnd"/>
      <w:r w:rsidRPr="00E178D0">
        <w:t xml:space="preserve">. ун-т ім. Ярослава Мудрого. - Харків : </w:t>
      </w:r>
      <w:proofErr w:type="spellStart"/>
      <w:r w:rsidRPr="00E178D0">
        <w:t>Юрайт</w:t>
      </w:r>
      <w:proofErr w:type="spellEnd"/>
      <w:r w:rsidRPr="00E178D0">
        <w:t xml:space="preserve">, 2014. - 352 с. </w:t>
      </w:r>
    </w:p>
    <w:p w14:paraId="57C6674A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Агропромисловий комплекс: правові питання / за ред. Ю. С. </w:t>
      </w:r>
      <w:proofErr w:type="spellStart"/>
      <w:r w:rsidRPr="00E178D0">
        <w:t>Шемшученка</w:t>
      </w:r>
      <w:proofErr w:type="spellEnd"/>
      <w:r w:rsidRPr="00E178D0">
        <w:t>. - К.: Урожай, 1992. - 190 с.</w:t>
      </w:r>
    </w:p>
    <w:p w14:paraId="717565E9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Ажаман</w:t>
      </w:r>
      <w:proofErr w:type="spellEnd"/>
      <w:r w:rsidRPr="00E178D0">
        <w:t xml:space="preserve"> І.А. Будівництво в сільському господарстві як чинник підвищення конкурентоспроможності аграрної галузі// Актуальні проблеми економіки. – 2014. - №1. – С.55-62</w:t>
      </w:r>
    </w:p>
    <w:p w14:paraId="3FD3884A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Антипенко Д. Сільське населення в умовах інформаційного суспільства: організаційно-правовий аспект адаптації [Текст] Право України : Юридичний журнал / </w:t>
      </w:r>
      <w:proofErr w:type="spellStart"/>
      <w:r w:rsidRPr="00E178D0">
        <w:t>МінЮст</w:t>
      </w:r>
      <w:proofErr w:type="spellEnd"/>
      <w:r w:rsidRPr="00E178D0">
        <w:t xml:space="preserve"> України. – 2013. – №1-2.  – С.99-103.</w:t>
      </w:r>
    </w:p>
    <w:p w14:paraId="31206769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Батигіна</w:t>
      </w:r>
      <w:proofErr w:type="spellEnd"/>
      <w:r w:rsidRPr="00E178D0">
        <w:t xml:space="preserve"> О. Особливості правового регулювання оптових ринків сільськогосподарської продукції в Україні [Текст] // Вісник Академії правових наук України : Збірник наукових праць. – 2012. – №3. – С.159-167.</w:t>
      </w:r>
    </w:p>
    <w:p w14:paraId="432BE988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Бахуринська</w:t>
      </w:r>
      <w:proofErr w:type="spellEnd"/>
      <w:r w:rsidRPr="00E178D0">
        <w:t xml:space="preserve"> М.М. Особливості аграрно-правової відповідальності як інституту аграрного права// Бюлетень Міністерства юстиції України: Офіційне видання. – 2014. - №4. – С.109-115</w:t>
      </w:r>
    </w:p>
    <w:p w14:paraId="06AADDB4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Бевзенко</w:t>
      </w:r>
      <w:proofErr w:type="spellEnd"/>
      <w:r w:rsidRPr="00E178D0">
        <w:t xml:space="preserve"> В. Земельні правовідносини як предмет юрисдикції адміністративних судів// Юридична Україна: Щомісячний правовий часопис. – 2014. - №7. – С.74-88</w:t>
      </w:r>
    </w:p>
    <w:p w14:paraId="6407E6F4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lastRenderedPageBreak/>
        <w:t>Бєрдніков</w:t>
      </w:r>
      <w:proofErr w:type="spellEnd"/>
      <w:r w:rsidRPr="00E178D0">
        <w:t xml:space="preserve"> Є. Правові позиції щодо визначення кола суб’єктів (осіб), що мають право на приватизацію земель для ведення фермерського господарства, та кола об’єктів (земельних ділянок), що підлягають такій приватизації// Землевпорядний вісник. - № 4. – 2015. – С.26-30</w:t>
      </w:r>
    </w:p>
    <w:p w14:paraId="1E34110F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Бугера</w:t>
      </w:r>
      <w:proofErr w:type="spellEnd"/>
      <w:r w:rsidRPr="00E178D0">
        <w:t xml:space="preserve"> С. Адаптація законодавства України з питань якості сільськогосподарської продукції до міжнародних вимог [Текст] // Публічне право : науково-практичний юридичний журнал. – 2015. – №2. – С. 194 - 199.</w:t>
      </w:r>
    </w:p>
    <w:p w14:paraId="4E7F2DF0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Буга</w:t>
      </w:r>
      <w:proofErr w:type="spellEnd"/>
      <w:r w:rsidRPr="00E178D0">
        <w:t xml:space="preserve"> Н. Ю.   Перспективи розвитку органічного виробництва в Україні [Текст] // Актуальні проблеми економіки. – 2015. – №2. – С. 117 - 125.</w:t>
      </w:r>
    </w:p>
    <w:p w14:paraId="00122097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Гаража О. Передумови розвитку ринку земель сільськогосподарського призначення в системі управління земельними ресурсами// Землевпорядний вісник. - № 6. – 2015. – С.42-46</w:t>
      </w:r>
    </w:p>
    <w:p w14:paraId="5278F082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Гайдаржи</w:t>
      </w:r>
      <w:proofErr w:type="spellEnd"/>
      <w:r w:rsidRPr="00E178D0">
        <w:t xml:space="preserve"> Х. А. Сучасний стан кооперації в Україні: тенденції та правові проблеми [Текст] // Університетські наукові записки : часопис Хмельницького університету управління та права. – 2013. – №3. – С. 345 - 351</w:t>
      </w:r>
    </w:p>
    <w:p w14:paraId="04AF9927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Гафурова</w:t>
      </w:r>
      <w:proofErr w:type="spellEnd"/>
      <w:r w:rsidRPr="00E178D0">
        <w:t xml:space="preserve"> О. В. Сільськогосподарські виробничі кооперативи: права та обов'язки членів : монографія - К.: МАУП, 2006. - 200 с.</w:t>
      </w:r>
    </w:p>
    <w:p w14:paraId="5F9319D3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Гафурова</w:t>
      </w:r>
      <w:proofErr w:type="spellEnd"/>
      <w:r w:rsidRPr="00E178D0">
        <w:t xml:space="preserve"> О.В. Теоретико-правові підходи до визначення інституту соціального розвитку села// Часопис Київського університету права. – 2012. - №12. – С.277-280</w:t>
      </w:r>
    </w:p>
    <w:p w14:paraId="29529762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Гафурова</w:t>
      </w:r>
      <w:proofErr w:type="spellEnd"/>
      <w:r w:rsidRPr="00E178D0">
        <w:t>, О. Роль державних цільових програм у регулюванні відносин соціального розвитку села [Текст]. Часопис Київського університету права. – 2012. - №11. – С.104-107.</w:t>
      </w:r>
    </w:p>
    <w:p w14:paraId="60865B5F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Горіславська</w:t>
      </w:r>
      <w:proofErr w:type="spellEnd"/>
      <w:r w:rsidRPr="00E178D0">
        <w:t xml:space="preserve"> І. Аварійний комісар, як суб'єкт аграрних страхових правовідносин [Текст] / І. </w:t>
      </w:r>
      <w:proofErr w:type="spellStart"/>
      <w:r w:rsidRPr="00E178D0">
        <w:t>Горіславська</w:t>
      </w:r>
      <w:proofErr w:type="spellEnd"/>
      <w:r w:rsidRPr="00E178D0">
        <w:t xml:space="preserve"> // </w:t>
      </w:r>
      <w:proofErr w:type="spellStart"/>
      <w:r w:rsidRPr="00E178D0">
        <w:t>Підприємництво,господарство</w:t>
      </w:r>
      <w:proofErr w:type="spellEnd"/>
      <w:r w:rsidRPr="00E178D0">
        <w:t xml:space="preserve"> і право : Щомісячний науково-практичний господарсько-правовий журнал. – 2012. – №6. – С.132-134.</w:t>
      </w:r>
    </w:p>
    <w:p w14:paraId="1D6C4460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Гребенюк М. Правове регулювання аквакультури як складової системи забезпечення продовольчої безпеки [Текст] // </w:t>
      </w:r>
      <w:proofErr w:type="spellStart"/>
      <w:r w:rsidRPr="00E178D0">
        <w:t>Підприємництво,господарство</w:t>
      </w:r>
      <w:proofErr w:type="spellEnd"/>
      <w:r w:rsidRPr="00E178D0">
        <w:t xml:space="preserve"> і право : Щомісячний науково-практичний господарсько-правовий журнал. – 2012. – №10. – С.48-51.</w:t>
      </w:r>
    </w:p>
    <w:p w14:paraId="5D87C9D3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Гребенюк М. Правове регулювання використання земель сільськогосподарського призначення як основи забезпечення продовольчої безпеки в Україні// Підприємництво, господарство і право: Щомісячний науково-практичний господарсько-правовий журнал. – 2012. - № 6. – С.135-139</w:t>
      </w:r>
    </w:p>
    <w:p w14:paraId="3D569146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Гребенюк М. Іноземний досвід правового регулювання існуючого опромінювання харчових продуктів у контексті забезпечення продовольчої безпеки [Текст] // Підприємництво, господарство і право : Щомісячний науково-практичний господарсько-правовий журнал. – 2014. – №10. – С. 39 - 44.</w:t>
      </w:r>
    </w:p>
    <w:p w14:paraId="3D0FFA4E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Гребенюк М. Шляхи вдосконалення вітчизняного законодавства щодо обігу радіоактивно оброблених харчових продуктів в Україні [Текст] // Підприємництво, господарство і право : Щомісячний науково-практичний господарсько-правовий журнал. – 2014. – №11. – С. 30 - 35.</w:t>
      </w:r>
    </w:p>
    <w:p w14:paraId="29024DF1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Гривнак</w:t>
      </w:r>
      <w:proofErr w:type="spellEnd"/>
      <w:r w:rsidRPr="00E178D0">
        <w:t xml:space="preserve"> К. Про звільнення платників єдиного податку четвертої групи від сплати земельного податку// Землевпорядний вісник. - № 3. – 2015. – С.50-57</w:t>
      </w:r>
    </w:p>
    <w:p w14:paraId="5874D497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Григор’єва Х. Правовий аналіз форвардних </w:t>
      </w:r>
      <w:proofErr w:type="spellStart"/>
      <w:r w:rsidRPr="00E178D0">
        <w:t>закупівель</w:t>
      </w:r>
      <w:proofErr w:type="spellEnd"/>
      <w:r w:rsidRPr="00E178D0">
        <w:t xml:space="preserve"> зерна як засобу державної підтримки сільськогосподарських підприємства// </w:t>
      </w:r>
      <w:proofErr w:type="spellStart"/>
      <w:r w:rsidRPr="00E178D0">
        <w:t>Піприємництво</w:t>
      </w:r>
      <w:proofErr w:type="spellEnd"/>
      <w:r w:rsidRPr="00E178D0">
        <w:t>, господарство і право. - № 5. – 2016. – С.47-52</w:t>
      </w:r>
    </w:p>
    <w:p w14:paraId="150C8DFC" w14:textId="77777777" w:rsidR="00E178D0" w:rsidRPr="00E178D0" w:rsidRDefault="00E178D0" w:rsidP="00E178D0">
      <w:pPr>
        <w:numPr>
          <w:ilvl w:val="0"/>
          <w:numId w:val="30"/>
        </w:numPr>
        <w:suppressAutoHyphens/>
        <w:spacing w:after="200" w:line="276" w:lineRule="auto"/>
        <w:contextualSpacing/>
        <w:jc w:val="both"/>
      </w:pPr>
      <w:r w:rsidRPr="00E178D0">
        <w:t xml:space="preserve">Григор’єва Х. Науковий аналіз нормативно-правового забезпечення надання часткової компенсації вартості сільськогосподарської техніки// </w:t>
      </w:r>
      <w:proofErr w:type="spellStart"/>
      <w:r w:rsidRPr="00E178D0">
        <w:t>Піприємництво</w:t>
      </w:r>
      <w:proofErr w:type="spellEnd"/>
      <w:r w:rsidRPr="00E178D0">
        <w:t>, господарство і право. - № 6. – 2017. – С.78-82</w:t>
      </w:r>
    </w:p>
    <w:p w14:paraId="1DAFA9F5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Готра</w:t>
      </w:r>
      <w:proofErr w:type="spellEnd"/>
      <w:r w:rsidRPr="00E178D0">
        <w:t xml:space="preserve"> В.В. Сучасний стан та проблеми інноваційного розвитку аграрного сектору України [Текст] // Актуальні проблеми економіки. – 2014. – №6. – С. 79 - 84.</w:t>
      </w:r>
    </w:p>
    <w:p w14:paraId="7717D253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lastRenderedPageBreak/>
        <w:t>Гуревський</w:t>
      </w:r>
      <w:proofErr w:type="spellEnd"/>
      <w:r w:rsidRPr="00E178D0">
        <w:t xml:space="preserve"> В. К. Право приватної власності громадян України на землі сільськогосподарського призначення. - О.: </w:t>
      </w:r>
      <w:proofErr w:type="spellStart"/>
      <w:r w:rsidRPr="00E178D0">
        <w:t>АстроПринт</w:t>
      </w:r>
      <w:proofErr w:type="spellEnd"/>
      <w:r w:rsidRPr="00E178D0">
        <w:t>, 2000. - 138 с.</w:t>
      </w:r>
    </w:p>
    <w:p w14:paraId="67ECAE70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Державна аграрна політика України: проблеми правового забезпечення [Текст] : монографія / за ред.: В. Ю. </w:t>
      </w:r>
      <w:proofErr w:type="spellStart"/>
      <w:r w:rsidRPr="00E178D0">
        <w:t>Уркевича</w:t>
      </w:r>
      <w:proofErr w:type="spellEnd"/>
      <w:r w:rsidRPr="00E178D0">
        <w:t xml:space="preserve">, М. В. Шульги ; НЮУ ім. Я. Мудрого. - Київ : Вид. О.М. </w:t>
      </w:r>
      <w:proofErr w:type="spellStart"/>
      <w:r w:rsidRPr="00E178D0">
        <w:t>Ешке</w:t>
      </w:r>
      <w:proofErr w:type="spellEnd"/>
      <w:r w:rsidRPr="00E178D0">
        <w:t>, 2014. - 268 с.</w:t>
      </w:r>
    </w:p>
    <w:p w14:paraId="7DECFB4A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Дорош Й., Дорош О. Методологічні підходи формування ринку оренди земель сільськогосподарського призначення// Землевпорядний вісник. - № 7. – 2015. – С.23-27</w:t>
      </w:r>
    </w:p>
    <w:p w14:paraId="077148B6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Добряк Д. Сучасний стан земельної реформи та перспективи розвитку земельних відносин в Україні// Землевпорядний вісник. - № 4. – 2015. – С.2-5</w:t>
      </w:r>
    </w:p>
    <w:p w14:paraId="1FFF274A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Домбровський С. Ф. Окремі проблеми кодифікації національного аграрного законодавства та його адаптації до законодавства Європейського Союзу [Текст] // Університетські наукові записки : часопис Хмельницького університету управління та права. – 2015. – №1. – С. 120 - 131.</w:t>
      </w:r>
    </w:p>
    <w:p w14:paraId="1A930C10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Домбровський С. Ф. Правове регулювання сільськогосподарської діяльності із штучного розведення риби в Україні [Текст] // Університетські наукові записки : часопис Хмельницького університету управління та права. – 2013. – №3. – С. 336 - 344.</w:t>
      </w:r>
    </w:p>
    <w:p w14:paraId="164294E9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Духневич</w:t>
      </w:r>
      <w:proofErr w:type="spellEnd"/>
      <w:r w:rsidRPr="00E178D0">
        <w:t xml:space="preserve"> А.В. Методологічні принципи формування національної </w:t>
      </w:r>
      <w:proofErr w:type="spellStart"/>
      <w:r w:rsidRPr="00E178D0">
        <w:t>агропродовольчої</w:t>
      </w:r>
      <w:proofErr w:type="spellEnd"/>
      <w:r w:rsidRPr="00E178D0">
        <w:t xml:space="preserve"> стратегії в умовах участі України в СОТ// Бюлетень Міністерства юстиції України: Офіційне видання. – 2013. - №10. – С.114-119</w:t>
      </w:r>
    </w:p>
    <w:p w14:paraId="135772FB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Духневич</w:t>
      </w:r>
      <w:proofErr w:type="spellEnd"/>
      <w:r w:rsidRPr="00E178D0">
        <w:t>, А. В. Співвідношення угоди про сільське господарство з іншими договорами системи угод права СОТ [Текст] // Бюлетень Міністерства юстиції України : Офіційне видання. – 2012. – №12. – С.50-56.</w:t>
      </w:r>
    </w:p>
    <w:p w14:paraId="1CE2D3D6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Єрмоленко В. М. Майнові правовідносини приватних сільськогосподарських підприємств: теорія, законодавство, практика : монографія - К.: Магістр-XXI сторіччя, 2005. - 304 с.</w:t>
      </w:r>
    </w:p>
    <w:p w14:paraId="44E58B9D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Єрмоленко В. М. Теоретичні проблеми аграрних майнових правовідносин : монографія - К. : Магістр-XXI сторіччя, 2008. - 188 с.</w:t>
      </w:r>
    </w:p>
    <w:p w14:paraId="3529DBD4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Загурський</w:t>
      </w:r>
      <w:proofErr w:type="spellEnd"/>
      <w:r w:rsidRPr="00E178D0">
        <w:t>, О. М. Інституціональне забезпечення державної підтримки аграрного сектору України [Текст] // Фінанси України. – 2012. – №8 (201). – С. 122-129.</w:t>
      </w:r>
    </w:p>
    <w:p w14:paraId="21E32D08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Земельний кодекс України : наук.-</w:t>
      </w:r>
      <w:proofErr w:type="spellStart"/>
      <w:r w:rsidRPr="00E178D0">
        <w:t>практ</w:t>
      </w:r>
      <w:proofErr w:type="spellEnd"/>
      <w:r w:rsidRPr="00E178D0">
        <w:t xml:space="preserve">. ком. /за </w:t>
      </w:r>
      <w:proofErr w:type="spellStart"/>
      <w:r w:rsidRPr="00E178D0">
        <w:t>заг</w:t>
      </w:r>
      <w:proofErr w:type="spellEnd"/>
      <w:r w:rsidRPr="00E178D0">
        <w:t xml:space="preserve">. ред. В. І. </w:t>
      </w:r>
      <w:proofErr w:type="spellStart"/>
      <w:r w:rsidRPr="00E178D0">
        <w:t>Семчика</w:t>
      </w:r>
      <w:proofErr w:type="spellEnd"/>
      <w:r w:rsidRPr="00E178D0">
        <w:t>. - К. : Ін Юре, 2007. - 896 с.</w:t>
      </w:r>
    </w:p>
    <w:p w14:paraId="23435DA8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Інвестиційна діяльність у сільському господарстві: правові питання : монографія / за ред. В. І. </w:t>
      </w:r>
      <w:proofErr w:type="spellStart"/>
      <w:r w:rsidRPr="00E178D0">
        <w:t>Семчика</w:t>
      </w:r>
      <w:proofErr w:type="spellEnd"/>
      <w:r w:rsidRPr="00E178D0">
        <w:t>. К. : Юридична думка, 2008.  - 252 с.</w:t>
      </w:r>
    </w:p>
    <w:p w14:paraId="6A6CB006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Коваленко Т. Деякі особливості використання земельних ділянок для ведення особистого селянського господарства// Землевпорядний вісник: Науково-виробничий журнал. – 2014. - № 4. – С.32-37</w:t>
      </w:r>
    </w:p>
    <w:p w14:paraId="66A9C6A5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Коваленко Т.О. Джерела аграрного права України: сучасний стан та перспективи// Бюлетень Міністерства юстиції України: Офіційне видання. – 2012. - № 7. – С.61-69</w:t>
      </w:r>
    </w:p>
    <w:p w14:paraId="1A369A6F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Коваленко Т.О. Невизначеність земельно-правових норм як юридичний дефект правового регулювання земельних відносин в Україні// Бюлетень Міністерства юстиції України: Офіційне видання. – 2012. - № 8. – С.48-54</w:t>
      </w:r>
    </w:p>
    <w:p w14:paraId="3BCF5CC8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Козмуляк</w:t>
      </w:r>
      <w:proofErr w:type="spellEnd"/>
      <w:r w:rsidRPr="00E178D0">
        <w:t xml:space="preserve"> К. Правове регулювання економічного стимулювання ведення екологічно безпечного рослинництва в Україні [Текст] // Юридична Україна : Щомісячний правовий часопис. – 2014. – №11. – С. 90 - 95.</w:t>
      </w:r>
    </w:p>
    <w:p w14:paraId="1D2730F0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Кондратьєва</w:t>
      </w:r>
      <w:proofErr w:type="spellEnd"/>
      <w:r w:rsidRPr="00E178D0">
        <w:t xml:space="preserve"> К. Юридичне поняття та особливості екологічної безпеки в сфері сільськогосподарського виробництва [Текст] // Вісник Академії правових наук України : Збірник наукових праць. – 2012. – №3. – С.85-89.</w:t>
      </w:r>
    </w:p>
    <w:p w14:paraId="038D1738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Коритник</w:t>
      </w:r>
      <w:proofErr w:type="spellEnd"/>
      <w:r w:rsidRPr="00E178D0">
        <w:t xml:space="preserve"> М. Державне регулювання орендних відносин земель сільськогосподарського призначення// Землевпорядний вісник: Науково-виробничий журнал. – 2014. - №4. – С.27-32</w:t>
      </w:r>
    </w:p>
    <w:p w14:paraId="56C08361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Кулинич П. Об’єкти земельних правовідносин в Україні: теоретичний аспект// Право України: Юридичний журнал. – 2014. - №5. – С.142-156</w:t>
      </w:r>
    </w:p>
    <w:p w14:paraId="327CF762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lastRenderedPageBreak/>
        <w:t>Кульчій</w:t>
      </w:r>
      <w:proofErr w:type="spellEnd"/>
      <w:r w:rsidRPr="00E178D0">
        <w:t xml:space="preserve"> І. Правові засади диверсифікації сільських територій в Україні// Підприємництво, господарство і право: Щомісячний науково-практичний господарсько-правовий журнал. – 2012. - № 6. – С.139-142</w:t>
      </w:r>
    </w:p>
    <w:p w14:paraId="7F2B2797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Курман</w:t>
      </w:r>
      <w:proofErr w:type="spellEnd"/>
      <w:r w:rsidRPr="00E178D0">
        <w:t xml:space="preserve"> Т. В. </w:t>
      </w:r>
      <w:proofErr w:type="spellStart"/>
      <w:r w:rsidRPr="00E178D0">
        <w:t>Правовое</w:t>
      </w:r>
      <w:proofErr w:type="spellEnd"/>
      <w:r w:rsidRPr="00E178D0">
        <w:t xml:space="preserve"> </w:t>
      </w:r>
      <w:proofErr w:type="spellStart"/>
      <w:r w:rsidRPr="00E178D0">
        <w:t>обеспечение</w:t>
      </w:r>
      <w:proofErr w:type="spellEnd"/>
      <w:r w:rsidRPr="00E178D0">
        <w:t xml:space="preserve"> </w:t>
      </w:r>
      <w:proofErr w:type="spellStart"/>
      <w:r w:rsidRPr="00E178D0">
        <w:t>хозяйственной</w:t>
      </w:r>
      <w:proofErr w:type="spellEnd"/>
      <w:r w:rsidRPr="00E178D0">
        <w:t xml:space="preserve"> </w:t>
      </w:r>
      <w:proofErr w:type="spellStart"/>
      <w:r w:rsidRPr="00E178D0">
        <w:t>деятельности</w:t>
      </w:r>
      <w:proofErr w:type="spellEnd"/>
      <w:r w:rsidRPr="00E178D0">
        <w:t xml:space="preserve"> </w:t>
      </w:r>
      <w:proofErr w:type="spellStart"/>
      <w:r w:rsidRPr="00E178D0">
        <w:t>государственных</w:t>
      </w:r>
      <w:proofErr w:type="spellEnd"/>
      <w:r w:rsidRPr="00E178D0">
        <w:t xml:space="preserve"> </w:t>
      </w:r>
      <w:proofErr w:type="spellStart"/>
      <w:r w:rsidRPr="00E178D0">
        <w:t>специализированных</w:t>
      </w:r>
      <w:proofErr w:type="spellEnd"/>
      <w:r w:rsidRPr="00E178D0">
        <w:t xml:space="preserve"> </w:t>
      </w:r>
      <w:proofErr w:type="spellStart"/>
      <w:r w:rsidRPr="00E178D0">
        <w:t>сельскохозяйственных</w:t>
      </w:r>
      <w:proofErr w:type="spellEnd"/>
      <w:r w:rsidRPr="00E178D0">
        <w:t xml:space="preserve"> </w:t>
      </w:r>
      <w:proofErr w:type="spellStart"/>
      <w:r w:rsidRPr="00E178D0">
        <w:t>предприятий</w:t>
      </w:r>
      <w:proofErr w:type="spellEnd"/>
      <w:r w:rsidRPr="00E178D0">
        <w:t xml:space="preserve"> : </w:t>
      </w:r>
      <w:proofErr w:type="spellStart"/>
      <w:r w:rsidRPr="00E178D0">
        <w:t>монография</w:t>
      </w:r>
      <w:proofErr w:type="spellEnd"/>
      <w:r w:rsidRPr="00E178D0">
        <w:t xml:space="preserve"> - СПД-ФЛ </w:t>
      </w:r>
      <w:proofErr w:type="spellStart"/>
      <w:r w:rsidRPr="00E178D0">
        <w:t>Чальцев</w:t>
      </w:r>
      <w:proofErr w:type="spellEnd"/>
      <w:r w:rsidRPr="00E178D0">
        <w:t xml:space="preserve"> А. В., 2006. - 208 с.</w:t>
      </w:r>
    </w:p>
    <w:p w14:paraId="359AC684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Кучаковська</w:t>
      </w:r>
      <w:proofErr w:type="spellEnd"/>
      <w:r w:rsidRPr="00E178D0">
        <w:t xml:space="preserve"> Н.О. Щодо моменту та правових наслідків визнання недійсним договору оренди землі// Бюлетень Міністерства юстиції України: Офіційне видання. – 2012. - № 8. – С.56-63</w:t>
      </w:r>
    </w:p>
    <w:p w14:paraId="0DBE76C5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Леонець</w:t>
      </w:r>
      <w:proofErr w:type="spellEnd"/>
      <w:r w:rsidRPr="00E178D0">
        <w:t xml:space="preserve"> В.В. Особливості і перспективи розвитку природоохоронного землекористування// Актуальні проблеми економіки. – 2014. - № 2. – С.321-327</w:t>
      </w:r>
    </w:p>
    <w:p w14:paraId="5EDF1B9C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Лондар</w:t>
      </w:r>
      <w:proofErr w:type="spellEnd"/>
      <w:r w:rsidRPr="00E178D0">
        <w:t xml:space="preserve"> С. Л. Акцизний податок як фінансовий регулятор поширення тютюнопаління в Україні [Текст] // Актуальні проблеми економіки. – 2014. – №8. – С. 311 - 324.</w:t>
      </w:r>
    </w:p>
    <w:p w14:paraId="30332AC8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Марченко С.І. Особливості правового регулювання рибного господарства в Україні // Науковий вісник НУБіП. Серія: Право. - № 243. – 2016р.</w:t>
      </w:r>
    </w:p>
    <w:p w14:paraId="35FCFED8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Машковська</w:t>
      </w:r>
      <w:proofErr w:type="spellEnd"/>
      <w:r w:rsidRPr="00E178D0">
        <w:t xml:space="preserve"> Л. Казенне підприємство: поняття, ознаки і правова природа// Юридична Україна: Щомісячний правовий часопис. – 2014. - №2. – С.57-63</w:t>
      </w:r>
    </w:p>
    <w:p w14:paraId="45C9632F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Муді Р. Експортно-імпортні операції з країнами ЄС: сільськогосподарська продукція : </w:t>
      </w:r>
      <w:proofErr w:type="spellStart"/>
      <w:r w:rsidRPr="00E178D0">
        <w:t>посіб</w:t>
      </w:r>
      <w:proofErr w:type="spellEnd"/>
      <w:r w:rsidRPr="00E178D0">
        <w:t>. з правових питань / — К. : Європейська Комісія, 2005. — 106 с.</w:t>
      </w:r>
    </w:p>
    <w:p w14:paraId="59EEDD30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Науково-практичний коментар до Закону України «Про державну підтримку сільського господарства України» / за </w:t>
      </w:r>
      <w:proofErr w:type="spellStart"/>
      <w:r w:rsidRPr="00E178D0">
        <w:t>заг</w:t>
      </w:r>
      <w:proofErr w:type="spellEnd"/>
      <w:r w:rsidRPr="00E178D0">
        <w:t xml:space="preserve">. ред. А. М. </w:t>
      </w:r>
      <w:proofErr w:type="spellStart"/>
      <w:r w:rsidRPr="00E178D0">
        <w:t>Статівки</w:t>
      </w:r>
      <w:proofErr w:type="spellEnd"/>
      <w:r w:rsidRPr="00E178D0">
        <w:t xml:space="preserve"> // Бюлетень законодавства і юридичної практики України. - 2005. - № 10. - 350 с.</w:t>
      </w:r>
    </w:p>
    <w:p w14:paraId="3BA84F7B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Науково-практичний коментар до Закону України «Про особисте селянське господарство» / за ред. В. В. </w:t>
      </w:r>
      <w:proofErr w:type="spellStart"/>
      <w:r w:rsidRPr="00E178D0">
        <w:t>Носіка</w:t>
      </w:r>
      <w:proofErr w:type="spellEnd"/>
      <w:r w:rsidRPr="00E178D0">
        <w:t>. - К. : Кондор, 2004. — 252 с.</w:t>
      </w:r>
    </w:p>
    <w:p w14:paraId="42FE01BE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Науково-практичний коментар Закону України "Про особливості страхування сільськогосподарської продукції з державною підтримкою" [Текст]; за ред. А. М. </w:t>
      </w:r>
      <w:proofErr w:type="spellStart"/>
      <w:r w:rsidRPr="00E178D0">
        <w:t>Статівки</w:t>
      </w:r>
      <w:proofErr w:type="spellEnd"/>
      <w:r w:rsidRPr="00E178D0">
        <w:t xml:space="preserve"> ; </w:t>
      </w:r>
      <w:proofErr w:type="spellStart"/>
      <w:r w:rsidRPr="00E178D0">
        <w:t>Нац</w:t>
      </w:r>
      <w:proofErr w:type="spellEnd"/>
      <w:r w:rsidRPr="00E178D0">
        <w:t>. ун-т "</w:t>
      </w:r>
      <w:proofErr w:type="spellStart"/>
      <w:r w:rsidRPr="00E178D0">
        <w:t>Юрид</w:t>
      </w:r>
      <w:proofErr w:type="spellEnd"/>
      <w:r w:rsidRPr="00E178D0">
        <w:t xml:space="preserve">. акад. України ім. Я. Мудрого, НДІ </w:t>
      </w:r>
      <w:proofErr w:type="spellStart"/>
      <w:r w:rsidRPr="00E178D0">
        <w:t>інновац</w:t>
      </w:r>
      <w:proofErr w:type="spellEnd"/>
      <w:r w:rsidRPr="00E178D0">
        <w:t xml:space="preserve">. розвитку </w:t>
      </w:r>
      <w:proofErr w:type="spellStart"/>
      <w:r w:rsidRPr="00E178D0">
        <w:t>НАПрН</w:t>
      </w:r>
      <w:proofErr w:type="spellEnd"/>
      <w:r w:rsidRPr="00E178D0">
        <w:t xml:space="preserve"> України. - Х. : </w:t>
      </w:r>
      <w:proofErr w:type="spellStart"/>
      <w:r w:rsidRPr="00E178D0">
        <w:t>Юрайт</w:t>
      </w:r>
      <w:proofErr w:type="spellEnd"/>
      <w:r w:rsidRPr="00E178D0">
        <w:t>, 2013. - 432 с.</w:t>
      </w:r>
    </w:p>
    <w:p w14:paraId="2595AA9F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Німко О. Б.   Адміністративно-правовий статус державного земельного банку [Текст] // Часопис Київського університету права : Український науково-теоретичний часопис. – 2012. – №4. – С.146-148.</w:t>
      </w:r>
    </w:p>
    <w:p w14:paraId="79BF4C02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Оверковська</w:t>
      </w:r>
      <w:proofErr w:type="spellEnd"/>
      <w:r w:rsidRPr="00E178D0">
        <w:t xml:space="preserve"> Т. Стале землекористування в аграрній економіки України: правові аспекти [Текст] // </w:t>
      </w:r>
      <w:proofErr w:type="spellStart"/>
      <w:r w:rsidRPr="00E178D0">
        <w:t>Підприємництво,господарство</w:t>
      </w:r>
      <w:proofErr w:type="spellEnd"/>
      <w:r w:rsidRPr="00E178D0">
        <w:t xml:space="preserve"> і право : Щомісячний науково-практичний господарсько-правовий журнал. – 2012. – №9. – С.63-67.</w:t>
      </w:r>
    </w:p>
    <w:p w14:paraId="3AD3D60C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Організаційно-правові питання аграрної реформи в Україні / за ред. В. І. </w:t>
      </w:r>
      <w:proofErr w:type="spellStart"/>
      <w:r w:rsidRPr="00E178D0">
        <w:t>Семчика</w:t>
      </w:r>
      <w:proofErr w:type="spellEnd"/>
      <w:r w:rsidRPr="00E178D0">
        <w:t>. - К. : Ін-т держави і права ім. В. М. Корецького HAH України. - 2003. - 280 с.</w:t>
      </w:r>
    </w:p>
    <w:p w14:paraId="6BC764CC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Організаційно-правові проблеми розвитку аграрного і земельного ринків в Україні : тези </w:t>
      </w:r>
      <w:proofErr w:type="spellStart"/>
      <w:r w:rsidRPr="00E178D0">
        <w:t>доп</w:t>
      </w:r>
      <w:proofErr w:type="spellEnd"/>
      <w:r w:rsidRPr="00E178D0">
        <w:t>. і наук, повідомлень на наук.-</w:t>
      </w:r>
      <w:proofErr w:type="spellStart"/>
      <w:r w:rsidRPr="00E178D0">
        <w:t>практ</w:t>
      </w:r>
      <w:proofErr w:type="spellEnd"/>
      <w:r w:rsidRPr="00E178D0">
        <w:t xml:space="preserve">. </w:t>
      </w:r>
      <w:proofErr w:type="spellStart"/>
      <w:r w:rsidRPr="00E178D0">
        <w:t>конф</w:t>
      </w:r>
      <w:proofErr w:type="spellEnd"/>
      <w:r w:rsidRPr="00E178D0">
        <w:t>. - К. : АПНУ ; Ін-т держави і права ім. В. М. Корецького НАНУ, 2004. - 130 с.</w:t>
      </w:r>
    </w:p>
    <w:p w14:paraId="5B72C92A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Пасхавер Б. Й.   Аграрні реформи: історія та сучасність [Текст] // Економіка України. – 2014. – №4. – С. 94 - 96.</w:t>
      </w:r>
    </w:p>
    <w:p w14:paraId="5D9C2F31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Перспективи міжнародної інтеграції агропромислового комплексу України «МІА України 2005» : матер, </w:t>
      </w:r>
      <w:proofErr w:type="spellStart"/>
      <w:r w:rsidRPr="00E178D0">
        <w:t>міжнар</w:t>
      </w:r>
      <w:proofErr w:type="spellEnd"/>
      <w:r w:rsidRPr="00E178D0">
        <w:t>. наук.-</w:t>
      </w:r>
      <w:proofErr w:type="spellStart"/>
      <w:r w:rsidRPr="00E178D0">
        <w:t>теорет</w:t>
      </w:r>
      <w:proofErr w:type="spellEnd"/>
      <w:r w:rsidRPr="00E178D0">
        <w:t xml:space="preserve">. </w:t>
      </w:r>
      <w:proofErr w:type="spellStart"/>
      <w:r w:rsidRPr="00E178D0">
        <w:t>конф</w:t>
      </w:r>
      <w:proofErr w:type="spellEnd"/>
      <w:r w:rsidRPr="00E178D0">
        <w:t>. - К. : Ін-т держави і права ім. В. М. Корецького HAH України, 2005. - 120 с.</w:t>
      </w:r>
    </w:p>
    <w:p w14:paraId="4BCB49F6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Петлюк</w:t>
      </w:r>
      <w:proofErr w:type="spellEnd"/>
      <w:r w:rsidRPr="00E178D0">
        <w:t xml:space="preserve"> Ю. С. Земельна реформа в Україні на сучасному етапі: проблеми правового забезпечення [Текст] // Бюлетень Міністерства юстиції України : Офіційне видання. – 2012. – №12. – С.63-68.</w:t>
      </w:r>
    </w:p>
    <w:p w14:paraId="50E13011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Піддубна Д.С. Правовий захист рослин під час органічного виробництва// Бюлетень Міністерства юстиції України: Офіційне видання. – 2013. - №10. – С.114-119</w:t>
      </w:r>
    </w:p>
    <w:p w14:paraId="69FDE3E0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Піддубний О. Ю. Державні сільськогосподарські інспекції в Україні: стан та можливості удосконалення правового регулювання : монографія - К. : </w:t>
      </w:r>
      <w:proofErr w:type="spellStart"/>
      <w:r w:rsidRPr="00E178D0">
        <w:t>Ірідіум</w:t>
      </w:r>
      <w:proofErr w:type="spellEnd"/>
      <w:r w:rsidRPr="00E178D0">
        <w:t>, 2009. - 128 с.</w:t>
      </w:r>
    </w:p>
    <w:p w14:paraId="4C1BF133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lastRenderedPageBreak/>
        <w:t>Поліщук В. Г. Особливості сучасної просторової і змістовної бази сільськогосподарського землекористування в системі земельно-іпотечного кредитування [Текст] // Актуальні проблеми економіки. – 2015. – №3. – С. 219 - 226.</w:t>
      </w:r>
    </w:p>
    <w:p w14:paraId="67010FC9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Правове регулювання екологічних, аграрних та земельних відносин в Україні: сучасний стан і напрями вдосконалення [Текст] : монографія / за ред.: А. П. Гетьмана, В. Ю. </w:t>
      </w:r>
      <w:proofErr w:type="spellStart"/>
      <w:r w:rsidRPr="00E178D0">
        <w:t>Уркевича</w:t>
      </w:r>
      <w:proofErr w:type="spellEnd"/>
      <w:r w:rsidRPr="00E178D0">
        <w:t xml:space="preserve"> ; НДІ правознавства НУ "</w:t>
      </w:r>
      <w:proofErr w:type="spellStart"/>
      <w:r w:rsidRPr="00E178D0">
        <w:t>Юрид</w:t>
      </w:r>
      <w:proofErr w:type="spellEnd"/>
      <w:r w:rsidRPr="00E178D0">
        <w:t>. акад. України ім. Я. Мудрого". - Х. : Право, 2012. - 448 с.</w:t>
      </w:r>
    </w:p>
    <w:p w14:paraId="2EC77F31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Правові проблеми залучення інвестицій у сільське господарство та соціальну сферу села : матер, </w:t>
      </w:r>
      <w:proofErr w:type="spellStart"/>
      <w:r w:rsidRPr="00E178D0">
        <w:t>міжнар</w:t>
      </w:r>
      <w:proofErr w:type="spellEnd"/>
      <w:r w:rsidRPr="00E178D0">
        <w:t>. наук.-</w:t>
      </w:r>
      <w:proofErr w:type="spellStart"/>
      <w:r w:rsidRPr="00E178D0">
        <w:t>практ</w:t>
      </w:r>
      <w:proofErr w:type="spellEnd"/>
      <w:r w:rsidRPr="00E178D0">
        <w:t xml:space="preserve">. </w:t>
      </w:r>
      <w:proofErr w:type="spellStart"/>
      <w:r w:rsidRPr="00E178D0">
        <w:t>конф</w:t>
      </w:r>
      <w:proofErr w:type="spellEnd"/>
      <w:r w:rsidRPr="00E178D0">
        <w:t>. - К. : Ін-т держави і права ім. В. М. Корецького HAH України, 2007. - 156 с.</w:t>
      </w:r>
    </w:p>
    <w:p w14:paraId="3667473B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Правовое</w:t>
      </w:r>
      <w:proofErr w:type="spellEnd"/>
      <w:r w:rsidRPr="00E178D0">
        <w:t xml:space="preserve"> </w:t>
      </w:r>
      <w:proofErr w:type="spellStart"/>
      <w:r w:rsidRPr="00E178D0">
        <w:t>регулирование</w:t>
      </w:r>
      <w:proofErr w:type="spellEnd"/>
      <w:r w:rsidRPr="00E178D0">
        <w:t xml:space="preserve"> </w:t>
      </w:r>
      <w:proofErr w:type="spellStart"/>
      <w:r w:rsidRPr="00E178D0">
        <w:t>развития</w:t>
      </w:r>
      <w:proofErr w:type="spellEnd"/>
      <w:r w:rsidRPr="00E178D0">
        <w:t xml:space="preserve"> АПК </w:t>
      </w:r>
      <w:proofErr w:type="spellStart"/>
      <w:r w:rsidRPr="00E178D0">
        <w:t>Украины</w:t>
      </w:r>
      <w:proofErr w:type="spellEnd"/>
      <w:r w:rsidRPr="00E178D0">
        <w:t xml:space="preserve"> / Ц. В. </w:t>
      </w:r>
      <w:proofErr w:type="spellStart"/>
      <w:r w:rsidRPr="00E178D0">
        <w:t>Бычкова</w:t>
      </w:r>
      <w:proofErr w:type="spellEnd"/>
      <w:r w:rsidRPr="00E178D0">
        <w:t xml:space="preserve">, П. Ф. Кулинич, В. Н. </w:t>
      </w:r>
      <w:proofErr w:type="spellStart"/>
      <w:r w:rsidRPr="00E178D0">
        <w:t>Петрина</w:t>
      </w:r>
      <w:proofErr w:type="spellEnd"/>
      <w:r w:rsidRPr="00E178D0">
        <w:t xml:space="preserve"> [и </w:t>
      </w:r>
      <w:proofErr w:type="spellStart"/>
      <w:r w:rsidRPr="00E178D0">
        <w:t>др</w:t>
      </w:r>
      <w:proofErr w:type="spellEnd"/>
      <w:r w:rsidRPr="00E178D0">
        <w:t xml:space="preserve">.] ; АН </w:t>
      </w:r>
      <w:proofErr w:type="spellStart"/>
      <w:r w:rsidRPr="00E178D0">
        <w:t>Украины</w:t>
      </w:r>
      <w:proofErr w:type="spellEnd"/>
      <w:r w:rsidRPr="00E178D0">
        <w:t xml:space="preserve"> ; </w:t>
      </w:r>
      <w:proofErr w:type="spellStart"/>
      <w:r w:rsidRPr="00E178D0">
        <w:t>Институт</w:t>
      </w:r>
      <w:proofErr w:type="spellEnd"/>
      <w:r w:rsidRPr="00E178D0">
        <w:t xml:space="preserve"> </w:t>
      </w:r>
      <w:proofErr w:type="spellStart"/>
      <w:r w:rsidRPr="00E178D0">
        <w:t>государства</w:t>
      </w:r>
      <w:proofErr w:type="spellEnd"/>
      <w:r w:rsidRPr="00E178D0">
        <w:t xml:space="preserve"> и права </w:t>
      </w:r>
      <w:proofErr w:type="spellStart"/>
      <w:r w:rsidRPr="00E178D0">
        <w:t>им</w:t>
      </w:r>
      <w:proofErr w:type="spellEnd"/>
      <w:r w:rsidRPr="00E178D0">
        <w:t xml:space="preserve">. В. М. </w:t>
      </w:r>
      <w:proofErr w:type="spellStart"/>
      <w:r w:rsidRPr="00E178D0">
        <w:t>Корецкого</w:t>
      </w:r>
      <w:proofErr w:type="spellEnd"/>
      <w:r w:rsidRPr="00E178D0">
        <w:t>. - К. : Наук, думка, 1993. - 148 с.</w:t>
      </w:r>
    </w:p>
    <w:p w14:paraId="33246067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Проблеми вдосконалення земельного та аграрного законодавства України в умовах ринкової економіки : матер, державної наук. </w:t>
      </w:r>
      <w:proofErr w:type="spellStart"/>
      <w:r w:rsidRPr="00E178D0">
        <w:t>конф</w:t>
      </w:r>
      <w:proofErr w:type="spellEnd"/>
      <w:r w:rsidRPr="00E178D0">
        <w:t>. - Біла Церква : БДАУ, 2004. - 125 с.</w:t>
      </w:r>
    </w:p>
    <w:p w14:paraId="15930B37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Проценко І.М., </w:t>
      </w:r>
      <w:proofErr w:type="spellStart"/>
      <w:r w:rsidRPr="00E178D0">
        <w:t>Замерлов</w:t>
      </w:r>
      <w:proofErr w:type="spellEnd"/>
      <w:r w:rsidRPr="00E178D0">
        <w:t xml:space="preserve"> О.О. Особливості правового статусу фермерських господарств в Україні// Юридична наука. - №2. – 2012. – С.38-43</w:t>
      </w:r>
    </w:p>
    <w:p w14:paraId="4521EE82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Сащенко</w:t>
      </w:r>
      <w:proofErr w:type="spellEnd"/>
      <w:r w:rsidRPr="00E178D0">
        <w:t xml:space="preserve"> І. Правове регулювання інвестицій сільських територій за законодавством ЄС [Текст] // Підприємництво, господарство і право : Щомісячний науково-практичний господарсько-правовий журнал. – 2014. – №10. – С. 57 - 96.</w:t>
      </w:r>
    </w:p>
    <w:p w14:paraId="41C7CD8A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Семчик</w:t>
      </w:r>
      <w:proofErr w:type="spellEnd"/>
      <w:r w:rsidRPr="00E178D0">
        <w:t xml:space="preserve"> В. Правові проблеми аграрної політики України// Право України: Юридичний журнал. – 2014. - №5. – С.142-156</w:t>
      </w:r>
    </w:p>
    <w:p w14:paraId="2924F895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Соловчук</w:t>
      </w:r>
      <w:proofErr w:type="spellEnd"/>
      <w:r w:rsidRPr="00E178D0">
        <w:t xml:space="preserve"> К. О.   Регулювання і підтримка інноваційної діяльності у сфері АПК в країнах Європейського Союзу [Текст] Актуальні проблеми економіки. – 2015. – №3. – С. 62 - 68.</w:t>
      </w:r>
    </w:p>
    <w:p w14:paraId="0A61309E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Солов’яненко Н. Нормативна грошова оцінка земель сільськогосподарського призначення у регулювання земельних відносин// Землевпорядний вісник. - №3. – 2015. – С.43-47</w:t>
      </w:r>
    </w:p>
    <w:p w14:paraId="4D92D19F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Стан та перспективи розвитку аграрного права: матер, </w:t>
      </w:r>
      <w:proofErr w:type="spellStart"/>
      <w:r w:rsidRPr="00E178D0">
        <w:t>міжнар</w:t>
      </w:r>
      <w:proofErr w:type="spellEnd"/>
      <w:r w:rsidRPr="00E178D0">
        <w:t xml:space="preserve">. наук.- </w:t>
      </w:r>
      <w:proofErr w:type="spellStart"/>
      <w:r w:rsidRPr="00E178D0">
        <w:t>теорет</w:t>
      </w:r>
      <w:proofErr w:type="spellEnd"/>
      <w:r w:rsidRPr="00E178D0">
        <w:t xml:space="preserve">. </w:t>
      </w:r>
      <w:proofErr w:type="spellStart"/>
      <w:r w:rsidRPr="00E178D0">
        <w:t>конф</w:t>
      </w:r>
      <w:proofErr w:type="spellEnd"/>
      <w:r w:rsidRPr="00E178D0">
        <w:t xml:space="preserve">., присвяченої 80-річчю </w:t>
      </w:r>
      <w:proofErr w:type="spellStart"/>
      <w:r w:rsidRPr="00E178D0">
        <w:t>докт</w:t>
      </w:r>
      <w:proofErr w:type="spellEnd"/>
      <w:r w:rsidRPr="00E178D0">
        <w:t xml:space="preserve">. </w:t>
      </w:r>
      <w:proofErr w:type="spellStart"/>
      <w:r w:rsidRPr="00E178D0">
        <w:t>юрид</w:t>
      </w:r>
      <w:proofErr w:type="spellEnd"/>
      <w:r w:rsidRPr="00E178D0">
        <w:t xml:space="preserve">. наук, проф., акад. </w:t>
      </w:r>
      <w:proofErr w:type="spellStart"/>
      <w:r w:rsidRPr="00E178D0">
        <w:t>АПрН</w:t>
      </w:r>
      <w:proofErr w:type="spellEnd"/>
      <w:r w:rsidRPr="00E178D0">
        <w:t xml:space="preserve"> України за ред. В. М. Єрмоленка, В. І. Курила. - К.: Магістр-XXI сторіччя, 2005. - 304 с.</w:t>
      </w:r>
    </w:p>
    <w:p w14:paraId="1480B1C2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Стативка</w:t>
      </w:r>
      <w:proofErr w:type="spellEnd"/>
      <w:r w:rsidRPr="00E178D0">
        <w:t xml:space="preserve"> А. Н. </w:t>
      </w:r>
      <w:proofErr w:type="spellStart"/>
      <w:r w:rsidRPr="00E178D0">
        <w:t>Договоры</w:t>
      </w:r>
      <w:proofErr w:type="spellEnd"/>
      <w:r w:rsidRPr="00E178D0">
        <w:t xml:space="preserve"> в </w:t>
      </w:r>
      <w:proofErr w:type="spellStart"/>
      <w:r w:rsidRPr="00E178D0">
        <w:t>агропромышленном</w:t>
      </w:r>
      <w:proofErr w:type="spellEnd"/>
      <w:r w:rsidRPr="00E178D0">
        <w:t xml:space="preserve"> комплексе </w:t>
      </w:r>
      <w:proofErr w:type="spellStart"/>
      <w:r w:rsidRPr="00E178D0">
        <w:t>Украины</w:t>
      </w:r>
      <w:proofErr w:type="spellEnd"/>
      <w:r w:rsidRPr="00E178D0">
        <w:t xml:space="preserve"> и </w:t>
      </w:r>
      <w:proofErr w:type="spellStart"/>
      <w:r w:rsidRPr="00E178D0">
        <w:t>условиях</w:t>
      </w:r>
      <w:proofErr w:type="spellEnd"/>
      <w:r w:rsidRPr="00E178D0">
        <w:t xml:space="preserve"> </w:t>
      </w:r>
      <w:proofErr w:type="spellStart"/>
      <w:r w:rsidRPr="00E178D0">
        <w:t>рынка</w:t>
      </w:r>
      <w:proofErr w:type="spellEnd"/>
      <w:r w:rsidRPr="00E178D0">
        <w:t xml:space="preserve">: </w:t>
      </w:r>
      <w:proofErr w:type="spellStart"/>
      <w:r w:rsidRPr="00E178D0">
        <w:t>монография</w:t>
      </w:r>
      <w:proofErr w:type="spellEnd"/>
      <w:r w:rsidRPr="00E178D0">
        <w:t xml:space="preserve"> / А. Н. </w:t>
      </w:r>
      <w:proofErr w:type="spellStart"/>
      <w:r w:rsidRPr="00E178D0">
        <w:t>Стативка</w:t>
      </w:r>
      <w:proofErr w:type="spellEnd"/>
      <w:r w:rsidRPr="00E178D0">
        <w:t xml:space="preserve">. - X.: Право, 1997. – c.237 </w:t>
      </w:r>
    </w:p>
    <w:p w14:paraId="28300FA8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Стативка</w:t>
      </w:r>
      <w:proofErr w:type="spellEnd"/>
      <w:r w:rsidRPr="00E178D0">
        <w:t xml:space="preserve"> А. Н. </w:t>
      </w:r>
      <w:proofErr w:type="spellStart"/>
      <w:r w:rsidRPr="00E178D0">
        <w:t>Новые</w:t>
      </w:r>
      <w:proofErr w:type="spellEnd"/>
      <w:r w:rsidRPr="00E178D0">
        <w:t xml:space="preserve"> </w:t>
      </w:r>
      <w:proofErr w:type="spellStart"/>
      <w:r w:rsidRPr="00E178D0">
        <w:t>виды</w:t>
      </w:r>
      <w:proofErr w:type="spellEnd"/>
      <w:r w:rsidRPr="00E178D0">
        <w:t xml:space="preserve"> </w:t>
      </w:r>
      <w:proofErr w:type="spellStart"/>
      <w:r w:rsidRPr="00E178D0">
        <w:t>договорных</w:t>
      </w:r>
      <w:proofErr w:type="spellEnd"/>
      <w:r w:rsidRPr="00E178D0">
        <w:t xml:space="preserve"> </w:t>
      </w:r>
      <w:proofErr w:type="spellStart"/>
      <w:r w:rsidRPr="00E178D0">
        <w:t>отношений</w:t>
      </w:r>
      <w:proofErr w:type="spellEnd"/>
      <w:r w:rsidRPr="00E178D0">
        <w:t xml:space="preserve"> с </w:t>
      </w:r>
      <w:proofErr w:type="spellStart"/>
      <w:r w:rsidRPr="00E178D0">
        <w:t>участием</w:t>
      </w:r>
      <w:proofErr w:type="spellEnd"/>
      <w:r w:rsidRPr="00E178D0">
        <w:t xml:space="preserve"> </w:t>
      </w:r>
      <w:proofErr w:type="spellStart"/>
      <w:r w:rsidRPr="00E178D0">
        <w:t>аграрных</w:t>
      </w:r>
      <w:proofErr w:type="spellEnd"/>
      <w:r w:rsidRPr="00E178D0">
        <w:t xml:space="preserve"> </w:t>
      </w:r>
      <w:proofErr w:type="spellStart"/>
      <w:r w:rsidRPr="00E178D0">
        <w:t>товаропроизводителей</w:t>
      </w:r>
      <w:proofErr w:type="spellEnd"/>
      <w:r w:rsidRPr="00E178D0">
        <w:t xml:space="preserve"> : </w:t>
      </w:r>
      <w:proofErr w:type="spellStart"/>
      <w:r w:rsidRPr="00E178D0">
        <w:t>монография</w:t>
      </w:r>
      <w:proofErr w:type="spellEnd"/>
      <w:r w:rsidRPr="00E178D0">
        <w:t xml:space="preserve"> - X.: Право, 1999. - 124 с.</w:t>
      </w:r>
    </w:p>
    <w:p w14:paraId="56D57200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Статівка</w:t>
      </w:r>
      <w:proofErr w:type="spellEnd"/>
      <w:r w:rsidRPr="00E178D0">
        <w:t xml:space="preserve"> А. М. Організаційно-правові питання соціального розвитку села в Україні: монографія - X.: Право, 2007. - 208 с.</w:t>
      </w:r>
    </w:p>
    <w:p w14:paraId="55835F43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Статівка</w:t>
      </w:r>
      <w:proofErr w:type="spellEnd"/>
      <w:r w:rsidRPr="00E178D0">
        <w:t xml:space="preserve"> А.М. Актуальне дослідження кооперативного законодавства Росії й держав ЄС [Текст] // Вісник Академії правових наук України : </w:t>
      </w:r>
      <w:proofErr w:type="spellStart"/>
      <w:r w:rsidRPr="00E178D0">
        <w:t>зб</w:t>
      </w:r>
      <w:proofErr w:type="spellEnd"/>
      <w:r w:rsidRPr="00E178D0">
        <w:t xml:space="preserve">. наук. пр. / </w:t>
      </w:r>
      <w:proofErr w:type="spellStart"/>
      <w:r w:rsidRPr="00E178D0">
        <w:t>Нац</w:t>
      </w:r>
      <w:proofErr w:type="spellEnd"/>
      <w:r w:rsidRPr="00E178D0">
        <w:t>. акад. прав. наук України. - Х. : Право, 2013. - 2013 р. №1(72). - С. 293-295</w:t>
      </w:r>
    </w:p>
    <w:p w14:paraId="2BEA7172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Статівка</w:t>
      </w:r>
      <w:proofErr w:type="spellEnd"/>
      <w:r w:rsidRPr="00E178D0">
        <w:t xml:space="preserve"> А.М. Деякі аспекти правового регулювання державної підтримки сільськогосподарських товаровиробників як засобу забезпечення їх належного функціонування [Текст] // Розвиток організаційно-правових форм господарювання в аграрному секторі : матеріали "круглого столу", </w:t>
      </w:r>
      <w:proofErr w:type="spellStart"/>
      <w:r w:rsidRPr="00E178D0">
        <w:t>присвяч</w:t>
      </w:r>
      <w:proofErr w:type="spellEnd"/>
      <w:r w:rsidRPr="00E178D0">
        <w:t xml:space="preserve">. пам'яті проф., д. ю. н. , акад. </w:t>
      </w:r>
      <w:proofErr w:type="spellStart"/>
      <w:r w:rsidRPr="00E178D0">
        <w:t>НАПрН</w:t>
      </w:r>
      <w:proofErr w:type="spellEnd"/>
      <w:r w:rsidRPr="00E178D0">
        <w:t xml:space="preserve"> України О.О. Погрібного / М-во освіти і науки України, </w:t>
      </w:r>
      <w:proofErr w:type="spellStart"/>
      <w:r w:rsidRPr="00E178D0">
        <w:t>Нац</w:t>
      </w:r>
      <w:proofErr w:type="spellEnd"/>
      <w:r w:rsidRPr="00E178D0">
        <w:t xml:space="preserve">. </w:t>
      </w:r>
      <w:proofErr w:type="spellStart"/>
      <w:r w:rsidRPr="00E178D0">
        <w:t>юрид</w:t>
      </w:r>
      <w:proofErr w:type="spellEnd"/>
      <w:r w:rsidRPr="00E178D0">
        <w:t xml:space="preserve">. ун-т ім. Я. Мудрого, </w:t>
      </w:r>
      <w:proofErr w:type="spellStart"/>
      <w:r w:rsidRPr="00E178D0">
        <w:t>НАПрН</w:t>
      </w:r>
      <w:proofErr w:type="spellEnd"/>
      <w:r w:rsidRPr="00E178D0">
        <w:t xml:space="preserve"> України. - Харків : Оберіг, 2014. - С. 35-38 .</w:t>
      </w:r>
    </w:p>
    <w:p w14:paraId="5C0EEFAA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Статівка</w:t>
      </w:r>
      <w:proofErr w:type="spellEnd"/>
      <w:r w:rsidRPr="00E178D0">
        <w:t xml:space="preserve"> А.М. Юридичні дефекти в земельному праві України як предмет наукового дослідження [Текст] // Бюлетень Міністерства юстиції України. - 2014. - № 7. - С. 134-136</w:t>
      </w:r>
    </w:p>
    <w:p w14:paraId="440D3103" w14:textId="77777777" w:rsidR="00E178D0" w:rsidRPr="00E178D0" w:rsidRDefault="00E178D0" w:rsidP="00E178D0">
      <w:pPr>
        <w:numPr>
          <w:ilvl w:val="0"/>
          <w:numId w:val="30"/>
        </w:numPr>
        <w:suppressAutoHyphens/>
        <w:spacing w:after="200" w:line="276" w:lineRule="auto"/>
        <w:contextualSpacing/>
        <w:jc w:val="both"/>
      </w:pPr>
      <w:proofErr w:type="spellStart"/>
      <w:r w:rsidRPr="00E178D0">
        <w:t>Статівка</w:t>
      </w:r>
      <w:proofErr w:type="spellEnd"/>
      <w:r w:rsidRPr="00E178D0">
        <w:t xml:space="preserve"> А.М. Про аксіологічний аспект сучасного аграрного права // Науковий вісник НУБіП. Серія: Право. - № 243. – 2016р.</w:t>
      </w:r>
    </w:p>
    <w:p w14:paraId="491E1B47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lastRenderedPageBreak/>
        <w:t>Стахєєва-Боговик</w:t>
      </w:r>
      <w:proofErr w:type="spellEnd"/>
      <w:r w:rsidRPr="00E178D0">
        <w:t xml:space="preserve"> О. Апроксимація права України у сфері транскордонної неспроможності до стандартів ЄС [Текст] // Юридичний вісник. – 2014. – №3. – С.258-293.</w:t>
      </w:r>
    </w:p>
    <w:p w14:paraId="23094ECF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Татаріко</w:t>
      </w:r>
      <w:proofErr w:type="spellEnd"/>
      <w:r w:rsidRPr="00E178D0">
        <w:t xml:space="preserve"> О. Г. Формування агросфери України за принципами Конвенцій Ріо [Текст] // Екологічний вісник. – 2014. – №4. – С. 26 - 28.</w:t>
      </w:r>
    </w:p>
    <w:p w14:paraId="372110C6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Титова Н. Фермерство в Україні: основні правові засади. Питання та відповіді - Л.: Атлас, 1998. — 181 с.</w:t>
      </w:r>
    </w:p>
    <w:p w14:paraId="0A8D50E7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Третяк А., Третяк В. Проблеми формування інституційного середовища ринку пайових земельних ділянок та роль землеустрою для їх вирішення// Землевпорядний вісник. - № 6. – 2015. – С.28-33</w:t>
      </w:r>
    </w:p>
    <w:p w14:paraId="6A6560A4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Уркевич</w:t>
      </w:r>
      <w:proofErr w:type="spellEnd"/>
      <w:r w:rsidRPr="00E178D0">
        <w:t xml:space="preserve"> В. Ю. Проблеми теорії аграрних правовідносин : монографія - X.: Харків юридичний, 2007. — 496 с.</w:t>
      </w:r>
    </w:p>
    <w:p w14:paraId="4E3972A8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Уркевич</w:t>
      </w:r>
      <w:proofErr w:type="spellEnd"/>
      <w:r w:rsidRPr="00E178D0">
        <w:t xml:space="preserve"> В. Ю. Становлення сільськогосподарських кооперативів в умовах ринкової економіки України: деякі правові аспекти : монографія - X.: Одіссей, 2004. - 120 с.</w:t>
      </w:r>
    </w:p>
    <w:p w14:paraId="0CF07345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Уркевич</w:t>
      </w:r>
      <w:proofErr w:type="spellEnd"/>
      <w:r w:rsidRPr="00E178D0">
        <w:t xml:space="preserve"> В.Ю. Правові проблеми функціонування </w:t>
      </w:r>
      <w:proofErr w:type="spellStart"/>
      <w:r w:rsidRPr="00E178D0">
        <w:t>агрохолдингів</w:t>
      </w:r>
      <w:proofErr w:type="spellEnd"/>
      <w:r w:rsidRPr="00E178D0">
        <w:t xml:space="preserve"> в Україні [Текст] // Право та інновації. - 2013. - № 4. - С. 72-78.</w:t>
      </w:r>
    </w:p>
    <w:p w14:paraId="7F82E88B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Уркевич</w:t>
      </w:r>
      <w:proofErr w:type="spellEnd"/>
      <w:r w:rsidRPr="00E178D0">
        <w:t xml:space="preserve"> В.Ю. </w:t>
      </w:r>
      <w:proofErr w:type="spellStart"/>
      <w:r w:rsidRPr="00E178D0">
        <w:t>Актуальные</w:t>
      </w:r>
      <w:proofErr w:type="spellEnd"/>
      <w:r w:rsidRPr="00E178D0">
        <w:t xml:space="preserve"> </w:t>
      </w:r>
      <w:proofErr w:type="spellStart"/>
      <w:r w:rsidRPr="00E178D0">
        <w:t>вопросы</w:t>
      </w:r>
      <w:proofErr w:type="spellEnd"/>
      <w:r w:rsidRPr="00E178D0">
        <w:t xml:space="preserve"> </w:t>
      </w:r>
      <w:proofErr w:type="spellStart"/>
      <w:r w:rsidRPr="00E178D0">
        <w:t>систематизации</w:t>
      </w:r>
      <w:proofErr w:type="spellEnd"/>
      <w:r w:rsidRPr="00E178D0">
        <w:t xml:space="preserve"> аграрного </w:t>
      </w:r>
      <w:proofErr w:type="spellStart"/>
      <w:r w:rsidRPr="00E178D0">
        <w:t>законодательства</w:t>
      </w:r>
      <w:proofErr w:type="spellEnd"/>
      <w:r w:rsidRPr="00E178D0">
        <w:t xml:space="preserve"> </w:t>
      </w:r>
      <w:proofErr w:type="spellStart"/>
      <w:r w:rsidRPr="00E178D0">
        <w:t>Украины</w:t>
      </w:r>
      <w:proofErr w:type="spellEnd"/>
      <w:r w:rsidRPr="00E178D0">
        <w:t xml:space="preserve"> // </w:t>
      </w:r>
      <w:proofErr w:type="spellStart"/>
      <w:r w:rsidRPr="00E178D0">
        <w:t>Информационно-правовая</w:t>
      </w:r>
      <w:proofErr w:type="spellEnd"/>
      <w:r w:rsidRPr="00E178D0">
        <w:t xml:space="preserve"> піддержка </w:t>
      </w:r>
      <w:proofErr w:type="spellStart"/>
      <w:r w:rsidRPr="00E178D0">
        <w:t>охраны</w:t>
      </w:r>
      <w:proofErr w:type="spellEnd"/>
      <w:r w:rsidRPr="00E178D0">
        <w:t xml:space="preserve"> </w:t>
      </w:r>
      <w:proofErr w:type="spellStart"/>
      <w:r w:rsidRPr="00E178D0">
        <w:t>окружающей</w:t>
      </w:r>
      <w:proofErr w:type="spellEnd"/>
      <w:r w:rsidRPr="00E178D0">
        <w:t xml:space="preserve"> </w:t>
      </w:r>
      <w:proofErr w:type="spellStart"/>
      <w:r w:rsidRPr="00E178D0">
        <w:t>среды</w:t>
      </w:r>
      <w:proofErr w:type="spellEnd"/>
      <w:r w:rsidRPr="00E178D0">
        <w:t xml:space="preserve"> и </w:t>
      </w:r>
      <w:proofErr w:type="spellStart"/>
      <w:r w:rsidRPr="00E178D0">
        <w:t>устойчивого</w:t>
      </w:r>
      <w:proofErr w:type="spellEnd"/>
      <w:r w:rsidRPr="00E178D0">
        <w:t xml:space="preserve"> </w:t>
      </w:r>
      <w:proofErr w:type="spellStart"/>
      <w:r w:rsidRPr="00E178D0">
        <w:t>развития</w:t>
      </w:r>
      <w:proofErr w:type="spellEnd"/>
      <w:r w:rsidRPr="00E178D0">
        <w:t xml:space="preserve">: по матер. </w:t>
      </w:r>
      <w:proofErr w:type="spellStart"/>
      <w:r w:rsidRPr="00E178D0">
        <w:t>круглых</w:t>
      </w:r>
      <w:proofErr w:type="spellEnd"/>
      <w:r w:rsidRPr="00E178D0">
        <w:t xml:space="preserve"> </w:t>
      </w:r>
      <w:proofErr w:type="spellStart"/>
      <w:r w:rsidRPr="00E178D0">
        <w:t>столов</w:t>
      </w:r>
      <w:proofErr w:type="spellEnd"/>
      <w:r w:rsidRPr="00E178D0">
        <w:t xml:space="preserve"> / </w:t>
      </w:r>
      <w:proofErr w:type="spellStart"/>
      <w:r w:rsidRPr="00E178D0">
        <w:t>редкол</w:t>
      </w:r>
      <w:proofErr w:type="spellEnd"/>
      <w:r w:rsidRPr="00E178D0">
        <w:t xml:space="preserve">. С.А. </w:t>
      </w:r>
      <w:proofErr w:type="spellStart"/>
      <w:r w:rsidRPr="00E178D0">
        <w:t>Балашенко</w:t>
      </w:r>
      <w:proofErr w:type="spellEnd"/>
      <w:r w:rsidRPr="00E178D0">
        <w:t xml:space="preserve"> (</w:t>
      </w:r>
      <w:proofErr w:type="spellStart"/>
      <w:r w:rsidRPr="00E178D0">
        <w:t>отв</w:t>
      </w:r>
      <w:proofErr w:type="spellEnd"/>
      <w:r w:rsidRPr="00E178D0">
        <w:t xml:space="preserve">. ред.) и </w:t>
      </w:r>
      <w:proofErr w:type="spellStart"/>
      <w:r w:rsidRPr="00E178D0">
        <w:t>др</w:t>
      </w:r>
      <w:proofErr w:type="spellEnd"/>
      <w:r w:rsidRPr="00E178D0">
        <w:t xml:space="preserve">. – </w:t>
      </w:r>
      <w:proofErr w:type="spellStart"/>
      <w:r w:rsidRPr="00E178D0">
        <w:t>Минск</w:t>
      </w:r>
      <w:proofErr w:type="spellEnd"/>
      <w:r w:rsidRPr="00E178D0">
        <w:t>: ООО «ТОППРИНТ», 2014. – С. 57-59.</w:t>
      </w:r>
    </w:p>
    <w:p w14:paraId="5C200B77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Уркевич</w:t>
      </w:r>
      <w:proofErr w:type="spellEnd"/>
      <w:r w:rsidRPr="00E178D0">
        <w:t xml:space="preserve"> В.Ю. </w:t>
      </w:r>
      <w:proofErr w:type="spellStart"/>
      <w:r w:rsidRPr="00E178D0">
        <w:t>Актуальные</w:t>
      </w:r>
      <w:proofErr w:type="spellEnd"/>
      <w:r w:rsidRPr="00E178D0">
        <w:t xml:space="preserve"> </w:t>
      </w:r>
      <w:proofErr w:type="spellStart"/>
      <w:r w:rsidRPr="00E178D0">
        <w:t>проблемы</w:t>
      </w:r>
      <w:proofErr w:type="spellEnd"/>
      <w:r w:rsidRPr="00E178D0">
        <w:t xml:space="preserve"> </w:t>
      </w:r>
      <w:proofErr w:type="spellStart"/>
      <w:r w:rsidRPr="00E178D0">
        <w:t>реформирования</w:t>
      </w:r>
      <w:proofErr w:type="spellEnd"/>
      <w:r w:rsidRPr="00E178D0">
        <w:t xml:space="preserve"> аграрного </w:t>
      </w:r>
      <w:proofErr w:type="spellStart"/>
      <w:r w:rsidRPr="00E178D0">
        <w:t>законодательства</w:t>
      </w:r>
      <w:proofErr w:type="spellEnd"/>
      <w:r w:rsidRPr="00E178D0">
        <w:t xml:space="preserve"> </w:t>
      </w:r>
      <w:proofErr w:type="spellStart"/>
      <w:r w:rsidRPr="00E178D0">
        <w:t>Украины</w:t>
      </w:r>
      <w:proofErr w:type="spellEnd"/>
      <w:r w:rsidRPr="00E178D0">
        <w:t xml:space="preserve"> // </w:t>
      </w:r>
      <w:proofErr w:type="spellStart"/>
      <w:r w:rsidRPr="00E178D0">
        <w:t>Правовые</w:t>
      </w:r>
      <w:proofErr w:type="spellEnd"/>
      <w:r w:rsidRPr="00E178D0">
        <w:t xml:space="preserve"> </w:t>
      </w:r>
      <w:proofErr w:type="spellStart"/>
      <w:r w:rsidRPr="00E178D0">
        <w:t>реформы</w:t>
      </w:r>
      <w:proofErr w:type="spellEnd"/>
      <w:r w:rsidRPr="00E178D0">
        <w:t xml:space="preserve"> в </w:t>
      </w:r>
      <w:proofErr w:type="spellStart"/>
      <w:r w:rsidRPr="00E178D0">
        <w:t>постсоветских</w:t>
      </w:r>
      <w:proofErr w:type="spellEnd"/>
      <w:r w:rsidRPr="00E178D0">
        <w:t xml:space="preserve"> </w:t>
      </w:r>
      <w:proofErr w:type="spellStart"/>
      <w:r w:rsidRPr="00E178D0">
        <w:t>странах</w:t>
      </w:r>
      <w:proofErr w:type="spellEnd"/>
      <w:r w:rsidRPr="00E178D0">
        <w:t xml:space="preserve">: </w:t>
      </w:r>
      <w:proofErr w:type="spellStart"/>
      <w:r w:rsidRPr="00E178D0">
        <w:t>достижения</w:t>
      </w:r>
      <w:proofErr w:type="spellEnd"/>
      <w:r w:rsidRPr="00E178D0">
        <w:t xml:space="preserve"> и </w:t>
      </w:r>
      <w:proofErr w:type="spellStart"/>
      <w:r w:rsidRPr="00E178D0">
        <w:t>проблемы</w:t>
      </w:r>
      <w:proofErr w:type="spellEnd"/>
      <w:r w:rsidRPr="00E178D0">
        <w:t xml:space="preserve">: </w:t>
      </w:r>
      <w:proofErr w:type="spellStart"/>
      <w:r w:rsidRPr="00E178D0">
        <w:t>Междунар</w:t>
      </w:r>
      <w:proofErr w:type="spellEnd"/>
      <w:r w:rsidRPr="00E178D0">
        <w:t>. науч.-</w:t>
      </w:r>
      <w:proofErr w:type="spellStart"/>
      <w:r w:rsidRPr="00E178D0">
        <w:t>практ</w:t>
      </w:r>
      <w:proofErr w:type="spellEnd"/>
      <w:r w:rsidRPr="00E178D0">
        <w:t xml:space="preserve">. </w:t>
      </w:r>
      <w:proofErr w:type="spellStart"/>
      <w:r w:rsidRPr="00E178D0">
        <w:t>конф</w:t>
      </w:r>
      <w:proofErr w:type="spellEnd"/>
      <w:r w:rsidRPr="00E178D0">
        <w:t xml:space="preserve">. (28-29 </w:t>
      </w:r>
      <w:proofErr w:type="spellStart"/>
      <w:r w:rsidRPr="00E178D0">
        <w:t>марта</w:t>
      </w:r>
      <w:proofErr w:type="spellEnd"/>
      <w:r w:rsidRPr="00E178D0">
        <w:t xml:space="preserve"> 2014 г., г. </w:t>
      </w:r>
      <w:proofErr w:type="spellStart"/>
      <w:r w:rsidRPr="00E178D0">
        <w:t>Кишинев</w:t>
      </w:r>
      <w:proofErr w:type="spellEnd"/>
      <w:r w:rsidRPr="00E178D0">
        <w:t xml:space="preserve"> / </w:t>
      </w:r>
      <w:proofErr w:type="spellStart"/>
      <w:r w:rsidRPr="00E178D0">
        <w:t>орг</w:t>
      </w:r>
      <w:proofErr w:type="spellEnd"/>
      <w:r w:rsidRPr="00E178D0">
        <w:t xml:space="preserve">. ком.: В. </w:t>
      </w:r>
      <w:proofErr w:type="spellStart"/>
      <w:r w:rsidRPr="00E178D0">
        <w:t>Бужор</w:t>
      </w:r>
      <w:proofErr w:type="spellEnd"/>
      <w:r w:rsidRPr="00E178D0">
        <w:t xml:space="preserve"> и </w:t>
      </w:r>
      <w:proofErr w:type="spellStart"/>
      <w:r w:rsidRPr="00E178D0">
        <w:t>др</w:t>
      </w:r>
      <w:proofErr w:type="spellEnd"/>
      <w:r w:rsidRPr="00E178D0">
        <w:t xml:space="preserve">. – </w:t>
      </w:r>
      <w:proofErr w:type="spellStart"/>
      <w:r w:rsidRPr="00E178D0">
        <w:t>Кишинев</w:t>
      </w:r>
      <w:proofErr w:type="spellEnd"/>
      <w:r w:rsidRPr="00E178D0">
        <w:t xml:space="preserve">: </w:t>
      </w:r>
      <w:proofErr w:type="spellStart"/>
      <w:r w:rsidRPr="00E178D0">
        <w:t>Iulian</w:t>
      </w:r>
      <w:proofErr w:type="spellEnd"/>
      <w:r w:rsidRPr="00E178D0">
        <w:t>, 2014. – С. 210-212.</w:t>
      </w:r>
    </w:p>
    <w:p w14:paraId="5464AE85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Уркевич</w:t>
      </w:r>
      <w:proofErr w:type="spellEnd"/>
      <w:r w:rsidRPr="00E178D0">
        <w:t xml:space="preserve"> В.Ю. Актуальні земельно-правові проблеми функціонування сільськогосподарських кооперативів [Текст] // Розвиток організаційно-правових форм господарювання в аграрному секторі : матеріали "круглого столу", </w:t>
      </w:r>
      <w:proofErr w:type="spellStart"/>
      <w:r w:rsidRPr="00E178D0">
        <w:t>присвяч</w:t>
      </w:r>
      <w:proofErr w:type="spellEnd"/>
      <w:r w:rsidRPr="00E178D0">
        <w:t xml:space="preserve">. пам'яті проф., д. ю. н. , акад. </w:t>
      </w:r>
      <w:proofErr w:type="spellStart"/>
      <w:r w:rsidRPr="00E178D0">
        <w:t>НАПрН</w:t>
      </w:r>
      <w:proofErr w:type="spellEnd"/>
      <w:r w:rsidRPr="00E178D0">
        <w:t xml:space="preserve"> України О.О. Погрібного / М-во освіти і науки України, </w:t>
      </w:r>
      <w:proofErr w:type="spellStart"/>
      <w:r w:rsidRPr="00E178D0">
        <w:t>Нац</w:t>
      </w:r>
      <w:proofErr w:type="spellEnd"/>
      <w:r w:rsidRPr="00E178D0">
        <w:t xml:space="preserve">. </w:t>
      </w:r>
      <w:proofErr w:type="spellStart"/>
      <w:r w:rsidRPr="00E178D0">
        <w:t>юрид</w:t>
      </w:r>
      <w:proofErr w:type="spellEnd"/>
      <w:r w:rsidRPr="00E178D0">
        <w:t xml:space="preserve">. ун-т ім. Я. Мудрого, </w:t>
      </w:r>
      <w:proofErr w:type="spellStart"/>
      <w:r w:rsidRPr="00E178D0">
        <w:t>НАПрН</w:t>
      </w:r>
      <w:proofErr w:type="spellEnd"/>
      <w:r w:rsidRPr="00E178D0">
        <w:t xml:space="preserve"> України. - Харків : Оберіг, 2014. - С. 38-40 .</w:t>
      </w:r>
    </w:p>
    <w:p w14:paraId="3587F970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Уркевич</w:t>
      </w:r>
      <w:proofErr w:type="spellEnd"/>
      <w:r w:rsidRPr="00E178D0">
        <w:t xml:space="preserve"> В.Ю. Правові питання створення системи інформаційного забезпечення діяльності оптових ринків сільськогосподарської продукції [Текст] // Правова інформатика : наук. </w:t>
      </w:r>
      <w:proofErr w:type="spellStart"/>
      <w:r w:rsidRPr="00E178D0">
        <w:t>журн</w:t>
      </w:r>
      <w:proofErr w:type="spellEnd"/>
      <w:r w:rsidRPr="00E178D0">
        <w:t xml:space="preserve">. з питань прав. інформатики, </w:t>
      </w:r>
      <w:proofErr w:type="spellStart"/>
      <w:r w:rsidRPr="00E178D0">
        <w:t>інформ</w:t>
      </w:r>
      <w:proofErr w:type="spellEnd"/>
      <w:r w:rsidRPr="00E178D0">
        <w:t xml:space="preserve">. права та </w:t>
      </w:r>
      <w:proofErr w:type="spellStart"/>
      <w:r w:rsidRPr="00E178D0">
        <w:t>інформ</w:t>
      </w:r>
      <w:proofErr w:type="spellEnd"/>
      <w:r w:rsidRPr="00E178D0">
        <w:t>. безпеки. - 2014. - N 2. - С. 168-169</w:t>
      </w:r>
    </w:p>
    <w:p w14:paraId="3C78FE5A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Уркевич</w:t>
      </w:r>
      <w:proofErr w:type="spellEnd"/>
      <w:r w:rsidRPr="00E178D0">
        <w:t xml:space="preserve"> В.Ю. Правові питання розвитку органічного виробництва у світлі Угоди про асоціацію між Україною та ЄС [Текст] // Актуальні напрями правового забезпечення інноваційної та інвестиційної політики в Україні : матеріали </w:t>
      </w:r>
      <w:proofErr w:type="spellStart"/>
      <w:r w:rsidRPr="00E178D0">
        <w:t>Всеукр</w:t>
      </w:r>
      <w:proofErr w:type="spellEnd"/>
      <w:r w:rsidRPr="00E178D0">
        <w:t>. наук.-</w:t>
      </w:r>
      <w:proofErr w:type="spellStart"/>
      <w:r w:rsidRPr="00E178D0">
        <w:t>практ</w:t>
      </w:r>
      <w:proofErr w:type="spellEnd"/>
      <w:r w:rsidRPr="00E178D0">
        <w:t xml:space="preserve">. </w:t>
      </w:r>
      <w:proofErr w:type="spellStart"/>
      <w:r w:rsidRPr="00E178D0">
        <w:t>конф</w:t>
      </w:r>
      <w:proofErr w:type="spellEnd"/>
      <w:r w:rsidRPr="00E178D0">
        <w:t xml:space="preserve">. (14 </w:t>
      </w:r>
      <w:proofErr w:type="spellStart"/>
      <w:r w:rsidRPr="00E178D0">
        <w:t>листоп</w:t>
      </w:r>
      <w:proofErr w:type="spellEnd"/>
      <w:r w:rsidRPr="00E178D0">
        <w:t xml:space="preserve">. 2014 р.) / </w:t>
      </w:r>
      <w:proofErr w:type="spellStart"/>
      <w:r w:rsidRPr="00E178D0">
        <w:t>НАПрН</w:t>
      </w:r>
      <w:proofErr w:type="spellEnd"/>
      <w:r w:rsidRPr="00E178D0">
        <w:t xml:space="preserve"> України, НДІ прав. </w:t>
      </w:r>
      <w:proofErr w:type="spellStart"/>
      <w:r w:rsidRPr="00E178D0">
        <w:t>забезп</w:t>
      </w:r>
      <w:proofErr w:type="spellEnd"/>
      <w:r w:rsidRPr="00E178D0">
        <w:t xml:space="preserve">. </w:t>
      </w:r>
      <w:proofErr w:type="spellStart"/>
      <w:r w:rsidRPr="00E178D0">
        <w:t>інновац</w:t>
      </w:r>
      <w:proofErr w:type="spellEnd"/>
      <w:r w:rsidRPr="00E178D0">
        <w:t xml:space="preserve">. розвитку , </w:t>
      </w:r>
      <w:proofErr w:type="spellStart"/>
      <w:r w:rsidRPr="00E178D0">
        <w:t>Нац</w:t>
      </w:r>
      <w:proofErr w:type="spellEnd"/>
      <w:r w:rsidRPr="00E178D0">
        <w:t xml:space="preserve">. </w:t>
      </w:r>
      <w:proofErr w:type="spellStart"/>
      <w:r w:rsidRPr="00E178D0">
        <w:t>юрид</w:t>
      </w:r>
      <w:proofErr w:type="spellEnd"/>
      <w:r w:rsidRPr="00E178D0">
        <w:t>. ун-т ім. Ярослава Мудрого. - Харків : Право, 2014. - С. 83-85 .</w:t>
      </w:r>
    </w:p>
    <w:p w14:paraId="08C2932C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Уркевич</w:t>
      </w:r>
      <w:proofErr w:type="spellEnd"/>
      <w:r w:rsidRPr="00E178D0">
        <w:t xml:space="preserve"> В.Ю. О перспективах правового </w:t>
      </w:r>
      <w:proofErr w:type="spellStart"/>
      <w:r w:rsidRPr="00E178D0">
        <w:t>регулирования</w:t>
      </w:r>
      <w:proofErr w:type="spellEnd"/>
      <w:r w:rsidRPr="00E178D0">
        <w:t xml:space="preserve"> </w:t>
      </w:r>
      <w:proofErr w:type="spellStart"/>
      <w:r w:rsidRPr="00E178D0">
        <w:t>создания</w:t>
      </w:r>
      <w:proofErr w:type="spellEnd"/>
      <w:r w:rsidRPr="00E178D0">
        <w:t xml:space="preserve"> и </w:t>
      </w:r>
      <w:proofErr w:type="spellStart"/>
      <w:r w:rsidRPr="00E178D0">
        <w:t>деятельности</w:t>
      </w:r>
      <w:proofErr w:type="spellEnd"/>
      <w:r w:rsidRPr="00E178D0">
        <w:t xml:space="preserve"> </w:t>
      </w:r>
      <w:proofErr w:type="spellStart"/>
      <w:r w:rsidRPr="00E178D0">
        <w:t>семейных</w:t>
      </w:r>
      <w:proofErr w:type="spellEnd"/>
      <w:r w:rsidRPr="00E178D0">
        <w:t xml:space="preserve"> </w:t>
      </w:r>
      <w:proofErr w:type="spellStart"/>
      <w:r w:rsidRPr="00E178D0">
        <w:t>фермерских</w:t>
      </w:r>
      <w:proofErr w:type="spellEnd"/>
      <w:r w:rsidRPr="00E178D0">
        <w:t xml:space="preserve"> </w:t>
      </w:r>
      <w:proofErr w:type="spellStart"/>
      <w:r w:rsidRPr="00E178D0">
        <w:t>хозяйств</w:t>
      </w:r>
      <w:proofErr w:type="spellEnd"/>
      <w:r w:rsidRPr="00E178D0">
        <w:t xml:space="preserve"> в </w:t>
      </w:r>
      <w:proofErr w:type="spellStart"/>
      <w:r w:rsidRPr="00E178D0">
        <w:t>Украине</w:t>
      </w:r>
      <w:proofErr w:type="spellEnd"/>
      <w:r w:rsidRPr="00E178D0">
        <w:t xml:space="preserve"> // </w:t>
      </w:r>
      <w:proofErr w:type="spellStart"/>
      <w:r w:rsidRPr="00E178D0">
        <w:t>Менталитет</w:t>
      </w:r>
      <w:proofErr w:type="spellEnd"/>
      <w:r w:rsidRPr="00E178D0">
        <w:t xml:space="preserve"> </w:t>
      </w:r>
      <w:proofErr w:type="spellStart"/>
      <w:r w:rsidRPr="00E178D0">
        <w:t>славян</w:t>
      </w:r>
      <w:proofErr w:type="spellEnd"/>
      <w:r w:rsidRPr="00E178D0">
        <w:t xml:space="preserve"> и </w:t>
      </w:r>
      <w:proofErr w:type="spellStart"/>
      <w:r w:rsidRPr="00E178D0">
        <w:t>интеграционные</w:t>
      </w:r>
      <w:proofErr w:type="spellEnd"/>
      <w:r w:rsidRPr="00E178D0">
        <w:t xml:space="preserve"> </w:t>
      </w:r>
      <w:proofErr w:type="spellStart"/>
      <w:r w:rsidRPr="00E178D0">
        <w:t>процессы</w:t>
      </w:r>
      <w:proofErr w:type="spellEnd"/>
      <w:r w:rsidRPr="00E178D0">
        <w:t xml:space="preserve">: </w:t>
      </w:r>
      <w:proofErr w:type="spellStart"/>
      <w:r w:rsidRPr="00E178D0">
        <w:t>история</w:t>
      </w:r>
      <w:proofErr w:type="spellEnd"/>
      <w:r w:rsidRPr="00E178D0">
        <w:t xml:space="preserve">, </w:t>
      </w:r>
      <w:proofErr w:type="spellStart"/>
      <w:r w:rsidRPr="00E178D0">
        <w:t>современность</w:t>
      </w:r>
      <w:proofErr w:type="spellEnd"/>
      <w:r w:rsidRPr="00E178D0">
        <w:t xml:space="preserve">, </w:t>
      </w:r>
      <w:proofErr w:type="spellStart"/>
      <w:r w:rsidRPr="00E178D0">
        <w:t>перспективы</w:t>
      </w:r>
      <w:proofErr w:type="spellEnd"/>
      <w:r w:rsidRPr="00E178D0">
        <w:t xml:space="preserve">: </w:t>
      </w:r>
      <w:proofErr w:type="spellStart"/>
      <w:r w:rsidRPr="00E178D0">
        <w:t>материалы</w:t>
      </w:r>
      <w:proofErr w:type="spellEnd"/>
      <w:r w:rsidRPr="00E178D0">
        <w:t xml:space="preserve"> ІХ </w:t>
      </w:r>
      <w:proofErr w:type="spellStart"/>
      <w:r w:rsidRPr="00E178D0">
        <w:t>Междунар</w:t>
      </w:r>
      <w:proofErr w:type="spellEnd"/>
      <w:r w:rsidRPr="00E178D0">
        <w:t xml:space="preserve">. науч. </w:t>
      </w:r>
      <w:proofErr w:type="spellStart"/>
      <w:r w:rsidRPr="00E178D0">
        <w:t>конф</w:t>
      </w:r>
      <w:proofErr w:type="spellEnd"/>
      <w:r w:rsidRPr="00E178D0">
        <w:t xml:space="preserve">., Гомель, 21-22 </w:t>
      </w:r>
      <w:proofErr w:type="spellStart"/>
      <w:r w:rsidRPr="00E178D0">
        <w:t>мая</w:t>
      </w:r>
      <w:proofErr w:type="spellEnd"/>
      <w:r w:rsidRPr="00E178D0">
        <w:t xml:space="preserve"> 2015 г. / М-во </w:t>
      </w:r>
      <w:proofErr w:type="spellStart"/>
      <w:r w:rsidRPr="00E178D0">
        <w:t>образования</w:t>
      </w:r>
      <w:proofErr w:type="spellEnd"/>
      <w:r w:rsidRPr="00E178D0">
        <w:t xml:space="preserve"> </w:t>
      </w:r>
      <w:proofErr w:type="spellStart"/>
      <w:r w:rsidRPr="00E178D0">
        <w:t>Респ</w:t>
      </w:r>
      <w:proofErr w:type="spellEnd"/>
      <w:r w:rsidRPr="00E178D0">
        <w:t xml:space="preserve">. Беларусь [и </w:t>
      </w:r>
      <w:proofErr w:type="spellStart"/>
      <w:r w:rsidRPr="00E178D0">
        <w:t>др</w:t>
      </w:r>
      <w:proofErr w:type="spellEnd"/>
      <w:r w:rsidRPr="00E178D0">
        <w:t xml:space="preserve">.]; </w:t>
      </w:r>
      <w:proofErr w:type="spellStart"/>
      <w:r w:rsidRPr="00E178D0">
        <w:t>под</w:t>
      </w:r>
      <w:proofErr w:type="spellEnd"/>
      <w:r w:rsidRPr="00E178D0">
        <w:t xml:space="preserve"> </w:t>
      </w:r>
      <w:proofErr w:type="spellStart"/>
      <w:r w:rsidRPr="00E178D0">
        <w:t>общ</w:t>
      </w:r>
      <w:proofErr w:type="spellEnd"/>
      <w:r w:rsidRPr="00E178D0">
        <w:t xml:space="preserve">. Ред. В.В. </w:t>
      </w:r>
      <w:proofErr w:type="spellStart"/>
      <w:r w:rsidRPr="00E178D0">
        <w:t>Кириенко</w:t>
      </w:r>
      <w:proofErr w:type="spellEnd"/>
      <w:r w:rsidRPr="00E178D0">
        <w:t xml:space="preserve">. – Гомель: ГГТУ </w:t>
      </w:r>
      <w:proofErr w:type="spellStart"/>
      <w:r w:rsidRPr="00E178D0">
        <w:t>им</w:t>
      </w:r>
      <w:proofErr w:type="spellEnd"/>
      <w:r w:rsidRPr="00E178D0">
        <w:t>. П.О. Сухого, 2015. – С. 116-118.</w:t>
      </w:r>
    </w:p>
    <w:p w14:paraId="2B94B59C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Уркевич</w:t>
      </w:r>
      <w:proofErr w:type="spellEnd"/>
      <w:r w:rsidRPr="00E178D0">
        <w:t xml:space="preserve"> В.Ю. </w:t>
      </w:r>
      <w:proofErr w:type="spellStart"/>
      <w:r w:rsidRPr="00E178D0">
        <w:t>Правовое</w:t>
      </w:r>
      <w:proofErr w:type="spellEnd"/>
      <w:r w:rsidRPr="00E178D0">
        <w:t xml:space="preserve"> </w:t>
      </w:r>
      <w:proofErr w:type="spellStart"/>
      <w:r w:rsidRPr="00E178D0">
        <w:t>обеспечение</w:t>
      </w:r>
      <w:proofErr w:type="spellEnd"/>
      <w:r w:rsidRPr="00E178D0">
        <w:t xml:space="preserve"> </w:t>
      </w:r>
      <w:proofErr w:type="spellStart"/>
      <w:r w:rsidRPr="00E178D0">
        <w:t>производства</w:t>
      </w:r>
      <w:proofErr w:type="spellEnd"/>
      <w:r w:rsidRPr="00E178D0">
        <w:t xml:space="preserve"> </w:t>
      </w:r>
      <w:proofErr w:type="spellStart"/>
      <w:r w:rsidRPr="00E178D0">
        <w:t>органической</w:t>
      </w:r>
      <w:proofErr w:type="spellEnd"/>
      <w:r w:rsidRPr="00E178D0">
        <w:t xml:space="preserve"> </w:t>
      </w:r>
      <w:proofErr w:type="spellStart"/>
      <w:r w:rsidRPr="00E178D0">
        <w:t>продукции</w:t>
      </w:r>
      <w:proofErr w:type="spellEnd"/>
      <w:r w:rsidRPr="00E178D0">
        <w:t xml:space="preserve"> в </w:t>
      </w:r>
      <w:proofErr w:type="spellStart"/>
      <w:r w:rsidRPr="00E178D0">
        <w:t>Украине</w:t>
      </w:r>
      <w:proofErr w:type="spellEnd"/>
      <w:r w:rsidRPr="00E178D0">
        <w:t xml:space="preserve"> // </w:t>
      </w:r>
      <w:proofErr w:type="spellStart"/>
      <w:r w:rsidRPr="00E178D0">
        <w:t>Современные</w:t>
      </w:r>
      <w:proofErr w:type="spellEnd"/>
      <w:r w:rsidRPr="00E178D0">
        <w:t xml:space="preserve"> </w:t>
      </w:r>
      <w:proofErr w:type="spellStart"/>
      <w:r w:rsidRPr="00E178D0">
        <w:t>тенденции</w:t>
      </w:r>
      <w:proofErr w:type="spellEnd"/>
      <w:r w:rsidRPr="00E178D0">
        <w:t xml:space="preserve"> правового </w:t>
      </w:r>
      <w:proofErr w:type="spellStart"/>
      <w:r w:rsidRPr="00E178D0">
        <w:t>регулирования</w:t>
      </w:r>
      <w:proofErr w:type="spellEnd"/>
      <w:r w:rsidRPr="00E178D0">
        <w:t xml:space="preserve"> </w:t>
      </w:r>
      <w:proofErr w:type="spellStart"/>
      <w:r w:rsidRPr="00E178D0">
        <w:t>экологических</w:t>
      </w:r>
      <w:proofErr w:type="spellEnd"/>
      <w:r w:rsidRPr="00E178D0">
        <w:t xml:space="preserve"> </w:t>
      </w:r>
      <w:proofErr w:type="spellStart"/>
      <w:r w:rsidRPr="00E178D0">
        <w:t>отношений</w:t>
      </w:r>
      <w:proofErr w:type="spellEnd"/>
      <w:r w:rsidRPr="00E178D0">
        <w:t xml:space="preserve">: матер. </w:t>
      </w:r>
      <w:proofErr w:type="spellStart"/>
      <w:r w:rsidRPr="00E178D0">
        <w:t>междунар</w:t>
      </w:r>
      <w:proofErr w:type="spellEnd"/>
      <w:r w:rsidRPr="00E178D0">
        <w:t>. науч.-</w:t>
      </w:r>
      <w:proofErr w:type="spellStart"/>
      <w:r w:rsidRPr="00E178D0">
        <w:t>практ</w:t>
      </w:r>
      <w:proofErr w:type="spellEnd"/>
      <w:r w:rsidRPr="00E178D0">
        <w:t xml:space="preserve">. </w:t>
      </w:r>
      <w:proofErr w:type="spellStart"/>
      <w:r w:rsidRPr="00E178D0">
        <w:t>конф</w:t>
      </w:r>
      <w:proofErr w:type="spellEnd"/>
      <w:r w:rsidRPr="00E178D0">
        <w:t xml:space="preserve">. (г. </w:t>
      </w:r>
      <w:proofErr w:type="spellStart"/>
      <w:r w:rsidRPr="00E178D0">
        <w:t>Минск</w:t>
      </w:r>
      <w:proofErr w:type="spellEnd"/>
      <w:r w:rsidRPr="00E178D0">
        <w:t xml:space="preserve">, 26-27 </w:t>
      </w:r>
      <w:proofErr w:type="spellStart"/>
      <w:r w:rsidRPr="00E178D0">
        <w:t>апреля</w:t>
      </w:r>
      <w:proofErr w:type="spellEnd"/>
      <w:r w:rsidRPr="00E178D0">
        <w:t xml:space="preserve"> 2013 г.) / </w:t>
      </w:r>
      <w:proofErr w:type="spellStart"/>
      <w:r w:rsidRPr="00E178D0">
        <w:t>Редкол</w:t>
      </w:r>
      <w:proofErr w:type="spellEnd"/>
      <w:r w:rsidRPr="00E178D0">
        <w:t xml:space="preserve">.: С.А. </w:t>
      </w:r>
      <w:proofErr w:type="spellStart"/>
      <w:r w:rsidRPr="00E178D0">
        <w:t>Балашенко</w:t>
      </w:r>
      <w:proofErr w:type="spellEnd"/>
      <w:r w:rsidRPr="00E178D0">
        <w:t xml:space="preserve"> (</w:t>
      </w:r>
      <w:proofErr w:type="spellStart"/>
      <w:r w:rsidRPr="00E178D0">
        <w:t>отв</w:t>
      </w:r>
      <w:proofErr w:type="spellEnd"/>
      <w:r w:rsidRPr="00E178D0">
        <w:t xml:space="preserve">. ред.) и </w:t>
      </w:r>
      <w:proofErr w:type="spellStart"/>
      <w:r w:rsidRPr="00E178D0">
        <w:t>др</w:t>
      </w:r>
      <w:proofErr w:type="spellEnd"/>
      <w:r w:rsidRPr="00E178D0">
        <w:t xml:space="preserve">. – </w:t>
      </w:r>
      <w:proofErr w:type="spellStart"/>
      <w:r w:rsidRPr="00E178D0">
        <w:t>Минск</w:t>
      </w:r>
      <w:proofErr w:type="spellEnd"/>
      <w:r w:rsidRPr="00E178D0">
        <w:t xml:space="preserve">: </w:t>
      </w:r>
      <w:proofErr w:type="spellStart"/>
      <w:r w:rsidRPr="00E178D0">
        <w:t>Изд</w:t>
      </w:r>
      <w:proofErr w:type="spellEnd"/>
      <w:r w:rsidRPr="00E178D0">
        <w:t>. центр БГУ, 2013. – С. 180-182.</w:t>
      </w:r>
    </w:p>
    <w:p w14:paraId="0307E51D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Уркевич</w:t>
      </w:r>
      <w:proofErr w:type="spellEnd"/>
      <w:r w:rsidRPr="00E178D0">
        <w:t xml:space="preserve"> В.Ю. Про правові проблеми використання невитребуваних земельних часток (паїв) [Текст] // Підприємництво, госп-во і право : наук.-</w:t>
      </w:r>
      <w:proofErr w:type="spellStart"/>
      <w:r w:rsidRPr="00E178D0">
        <w:t>практ</w:t>
      </w:r>
      <w:proofErr w:type="spellEnd"/>
      <w:r w:rsidRPr="00E178D0">
        <w:t xml:space="preserve">. </w:t>
      </w:r>
      <w:proofErr w:type="spellStart"/>
      <w:r w:rsidRPr="00E178D0">
        <w:t>госп</w:t>
      </w:r>
      <w:proofErr w:type="spellEnd"/>
      <w:r w:rsidRPr="00E178D0">
        <w:t xml:space="preserve">.-прав. </w:t>
      </w:r>
      <w:proofErr w:type="spellStart"/>
      <w:r w:rsidRPr="00E178D0">
        <w:t>журн</w:t>
      </w:r>
      <w:proofErr w:type="spellEnd"/>
      <w:r w:rsidRPr="00E178D0">
        <w:t>. - 2014. - № 7. - С. 53-55.</w:t>
      </w:r>
    </w:p>
    <w:p w14:paraId="60ED28EE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lastRenderedPageBreak/>
        <w:t>Уркевич</w:t>
      </w:r>
      <w:proofErr w:type="spellEnd"/>
      <w:r w:rsidRPr="00E178D0">
        <w:t xml:space="preserve"> В.Ю. Обіг аграрних розписок в Україні: актуальні проблеми правового забезпечення// Право та інноваційне суспільство. – 2016. – С.45-50</w:t>
      </w:r>
    </w:p>
    <w:p w14:paraId="0548106D" w14:textId="77777777" w:rsidR="00E178D0" w:rsidRPr="00E178D0" w:rsidRDefault="00E178D0" w:rsidP="00E178D0">
      <w:pPr>
        <w:numPr>
          <w:ilvl w:val="0"/>
          <w:numId w:val="30"/>
        </w:numPr>
        <w:suppressAutoHyphens/>
        <w:spacing w:after="200" w:line="276" w:lineRule="auto"/>
        <w:contextualSpacing/>
        <w:jc w:val="both"/>
      </w:pPr>
      <w:proofErr w:type="spellStart"/>
      <w:r w:rsidRPr="00E178D0">
        <w:t>Уркевич</w:t>
      </w:r>
      <w:proofErr w:type="spellEnd"/>
      <w:r w:rsidRPr="00E178D0">
        <w:t xml:space="preserve"> В.Ю. Правові аспекти створення та функціонування сімейних фермерських господарств // Науковий вісник НУБіП. Серія: Право. - № 243. – 2016р.</w:t>
      </w:r>
    </w:p>
    <w:p w14:paraId="38AAE789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rPr>
          <w:color w:val="222222"/>
          <w:shd w:val="clear" w:color="auto" w:fill="FFFFFF"/>
          <w:lang w:val="en-US" w:eastAsia="ar-SA"/>
        </w:rPr>
        <w:t>Vitalii</w:t>
      </w:r>
      <w:proofErr w:type="spellEnd"/>
      <w:r w:rsidRPr="00E178D0">
        <w:rPr>
          <w:color w:val="222222"/>
          <w:shd w:val="clear" w:color="auto" w:fill="FFFFFF"/>
          <w:lang w:val="en-US" w:eastAsia="ar-SA"/>
        </w:rPr>
        <w:t xml:space="preserve"> </w:t>
      </w:r>
      <w:proofErr w:type="spellStart"/>
      <w:r w:rsidRPr="00E178D0">
        <w:rPr>
          <w:color w:val="222222"/>
          <w:shd w:val="clear" w:color="auto" w:fill="FFFFFF"/>
          <w:lang w:val="en-US" w:eastAsia="ar-SA"/>
        </w:rPr>
        <w:t>Urkevych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</w:t>
      </w:r>
      <w:r w:rsidRPr="00E178D0">
        <w:rPr>
          <w:color w:val="222222"/>
          <w:shd w:val="clear" w:color="auto" w:fill="FFFFFF"/>
          <w:lang w:val="en-US" w:eastAsia="ar-SA"/>
        </w:rPr>
        <w:t>Agrarian Receipts Circulation in Ukraine: Current Issues of Legal Framework</w:t>
      </w:r>
      <w:r w:rsidRPr="00E178D0">
        <w:rPr>
          <w:color w:val="222222"/>
          <w:shd w:val="clear" w:color="auto" w:fill="FFFFFF"/>
          <w:lang w:eastAsia="ar-SA"/>
        </w:rPr>
        <w:t xml:space="preserve">// </w:t>
      </w:r>
      <w:r w:rsidRPr="00E178D0">
        <w:rPr>
          <w:color w:val="222222"/>
          <w:shd w:val="clear" w:color="auto" w:fill="FFFFFF"/>
          <w:lang w:val="en-US" w:eastAsia="ar-SA"/>
        </w:rPr>
        <w:t xml:space="preserve">Law and Innovative Society: </w:t>
      </w:r>
      <w:proofErr w:type="spellStart"/>
      <w:r w:rsidRPr="00E178D0">
        <w:rPr>
          <w:color w:val="222222"/>
          <w:shd w:val="clear" w:color="auto" w:fill="FFFFFF"/>
          <w:lang w:val="en-US" w:eastAsia="ar-SA"/>
        </w:rPr>
        <w:t>Electr</w:t>
      </w:r>
      <w:proofErr w:type="spellEnd"/>
      <w:r w:rsidRPr="00E178D0">
        <w:rPr>
          <w:color w:val="222222"/>
          <w:shd w:val="clear" w:color="auto" w:fill="FFFFFF"/>
          <w:lang w:val="en-US" w:eastAsia="ar-SA"/>
        </w:rPr>
        <w:t xml:space="preserve">. Scient. Edition. Mode of access : </w:t>
      </w:r>
      <w:hyperlink r:id="rId10" w:history="1">
        <w:r w:rsidRPr="00E178D0">
          <w:rPr>
            <w:color w:val="0000FF"/>
            <w:u w:val="single"/>
            <w:shd w:val="clear" w:color="auto" w:fill="FFFFFF"/>
            <w:lang w:val="en-US" w:eastAsia="ar-SA"/>
          </w:rPr>
          <w:t>http://apir.org.ua/wp-content/uploads/2016/06/Urkevych6.pdf</w:t>
        </w:r>
      </w:hyperlink>
      <w:r w:rsidRPr="00E178D0">
        <w:rPr>
          <w:color w:val="222222"/>
          <w:shd w:val="clear" w:color="auto" w:fill="FFFFFF"/>
          <w:lang w:eastAsia="ar-SA"/>
        </w:rPr>
        <w:t>.  – 2016.</w:t>
      </w:r>
    </w:p>
    <w:p w14:paraId="0F81469E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rPr>
          <w:color w:val="222222"/>
          <w:shd w:val="clear" w:color="auto" w:fill="FFFFFF"/>
          <w:lang w:eastAsia="ar-SA"/>
        </w:rPr>
        <w:t>Уркевич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В.Ю. Про розвиток науки аграрного права в Національному юридичному університеті імені Ярослава Мудрого// Конституційні засади аграрного, земельного та екологічного права: 20 років розвитку: матеріали «круглого столу» (м. Київ, 27 травня 2016 р.) / за ред. М.В. </w:t>
      </w:r>
      <w:proofErr w:type="spellStart"/>
      <w:r w:rsidRPr="00E178D0">
        <w:rPr>
          <w:color w:val="222222"/>
          <w:shd w:val="clear" w:color="auto" w:fill="FFFFFF"/>
          <w:lang w:eastAsia="ar-SA"/>
        </w:rPr>
        <w:t>Краснової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та Т.О. Коваленко; Київський національний університет імені Тараса Шевченка – С.31-35</w:t>
      </w:r>
    </w:p>
    <w:p w14:paraId="6D7ED8B0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rPr>
          <w:color w:val="222222"/>
          <w:shd w:val="clear" w:color="auto" w:fill="FFFFFF"/>
          <w:lang w:eastAsia="ar-SA"/>
        </w:rPr>
        <w:t>Уркевич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В.Ю. Організаційно-правові питання розвитку сільськогосподарського </w:t>
      </w:r>
      <w:proofErr w:type="spellStart"/>
      <w:r w:rsidRPr="00E178D0">
        <w:rPr>
          <w:color w:val="222222"/>
          <w:shd w:val="clear" w:color="auto" w:fill="FFFFFF"/>
          <w:lang w:eastAsia="ar-SA"/>
        </w:rPr>
        <w:t>дорадництва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у світлі угоди про асоціацію між Україною та ЄС// O </w:t>
      </w:r>
      <w:proofErr w:type="spellStart"/>
      <w:r w:rsidRPr="00E178D0">
        <w:rPr>
          <w:color w:val="222222"/>
          <w:shd w:val="clear" w:color="auto" w:fill="FFFFFF"/>
          <w:lang w:eastAsia="ar-SA"/>
        </w:rPr>
        <w:t>nouă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</w:t>
      </w:r>
      <w:proofErr w:type="spellStart"/>
      <w:r w:rsidRPr="00E178D0">
        <w:rPr>
          <w:color w:val="222222"/>
          <w:shd w:val="clear" w:color="auto" w:fill="FFFFFF"/>
          <w:lang w:eastAsia="ar-SA"/>
        </w:rPr>
        <w:t>perspectivă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a </w:t>
      </w:r>
      <w:proofErr w:type="spellStart"/>
      <w:r w:rsidRPr="00E178D0">
        <w:rPr>
          <w:color w:val="222222"/>
          <w:shd w:val="clear" w:color="auto" w:fill="FFFFFF"/>
          <w:lang w:eastAsia="ar-SA"/>
        </w:rPr>
        <w:t>proceselor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</w:t>
      </w:r>
      <w:proofErr w:type="spellStart"/>
      <w:r w:rsidRPr="00E178D0">
        <w:rPr>
          <w:color w:val="222222"/>
          <w:shd w:val="clear" w:color="auto" w:fill="FFFFFF"/>
          <w:lang w:eastAsia="ar-SA"/>
        </w:rPr>
        <w:t>de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</w:t>
      </w:r>
      <w:proofErr w:type="spellStart"/>
      <w:r w:rsidRPr="00E178D0">
        <w:rPr>
          <w:color w:val="222222"/>
          <w:shd w:val="clear" w:color="auto" w:fill="FFFFFF"/>
          <w:lang w:eastAsia="ar-SA"/>
        </w:rPr>
        <w:t>integrare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</w:t>
      </w:r>
      <w:proofErr w:type="spellStart"/>
      <w:r w:rsidRPr="00E178D0">
        <w:rPr>
          <w:color w:val="222222"/>
          <w:shd w:val="clear" w:color="auto" w:fill="FFFFFF"/>
          <w:lang w:eastAsia="ar-SA"/>
        </w:rPr>
        <w:t>Europeană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a </w:t>
      </w:r>
      <w:proofErr w:type="spellStart"/>
      <w:r w:rsidRPr="00E178D0">
        <w:rPr>
          <w:color w:val="222222"/>
          <w:shd w:val="clear" w:color="auto" w:fill="FFFFFF"/>
          <w:lang w:eastAsia="ar-SA"/>
        </w:rPr>
        <w:t>Moldovei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</w:t>
      </w:r>
      <w:proofErr w:type="spellStart"/>
      <w:r w:rsidRPr="00E178D0">
        <w:rPr>
          <w:color w:val="222222"/>
          <w:shd w:val="clear" w:color="auto" w:fill="FFFFFF"/>
          <w:lang w:eastAsia="ar-SA"/>
        </w:rPr>
        <w:t>şi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</w:t>
      </w:r>
      <w:proofErr w:type="spellStart"/>
      <w:r w:rsidRPr="00E178D0">
        <w:rPr>
          <w:color w:val="222222"/>
          <w:shd w:val="clear" w:color="auto" w:fill="FFFFFF"/>
          <w:lang w:eastAsia="ar-SA"/>
        </w:rPr>
        <w:t>Ucrainei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: </w:t>
      </w:r>
      <w:proofErr w:type="spellStart"/>
      <w:r w:rsidRPr="00E178D0">
        <w:rPr>
          <w:color w:val="222222"/>
          <w:shd w:val="clear" w:color="auto" w:fill="FFFFFF"/>
          <w:lang w:eastAsia="ar-SA"/>
        </w:rPr>
        <w:t>aspectul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</w:t>
      </w:r>
      <w:proofErr w:type="spellStart"/>
      <w:r w:rsidRPr="00E178D0">
        <w:rPr>
          <w:color w:val="222222"/>
          <w:shd w:val="clear" w:color="auto" w:fill="FFFFFF"/>
          <w:lang w:eastAsia="ar-SA"/>
        </w:rPr>
        <w:t>juridic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: </w:t>
      </w:r>
      <w:proofErr w:type="spellStart"/>
      <w:r w:rsidRPr="00E178D0">
        <w:rPr>
          <w:color w:val="222222"/>
          <w:shd w:val="clear" w:color="auto" w:fill="FFFFFF"/>
          <w:lang w:eastAsia="ar-SA"/>
        </w:rPr>
        <w:t>Materialele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</w:t>
      </w:r>
      <w:proofErr w:type="spellStart"/>
      <w:r w:rsidRPr="00E178D0">
        <w:rPr>
          <w:color w:val="222222"/>
          <w:shd w:val="clear" w:color="auto" w:fill="FFFFFF"/>
          <w:lang w:eastAsia="ar-SA"/>
        </w:rPr>
        <w:t>conferinţei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</w:t>
      </w:r>
      <w:proofErr w:type="spellStart"/>
      <w:r w:rsidRPr="00E178D0">
        <w:rPr>
          <w:color w:val="222222"/>
          <w:shd w:val="clear" w:color="auto" w:fill="FFFFFF"/>
          <w:lang w:eastAsia="ar-SA"/>
        </w:rPr>
        <w:t>internaţionale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</w:t>
      </w:r>
      <w:proofErr w:type="spellStart"/>
      <w:r w:rsidRPr="00E178D0">
        <w:rPr>
          <w:color w:val="222222"/>
          <w:shd w:val="clear" w:color="auto" w:fill="FFFFFF"/>
          <w:lang w:eastAsia="ar-SA"/>
        </w:rPr>
        <w:t>ştiinţifico-practice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, 25-26 </w:t>
      </w:r>
      <w:proofErr w:type="spellStart"/>
      <w:r w:rsidRPr="00E178D0">
        <w:rPr>
          <w:color w:val="222222"/>
          <w:shd w:val="clear" w:color="auto" w:fill="FFFFFF"/>
          <w:lang w:eastAsia="ar-SA"/>
        </w:rPr>
        <w:t>martie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2016 / </w:t>
      </w:r>
      <w:proofErr w:type="spellStart"/>
      <w:r w:rsidRPr="00E178D0">
        <w:rPr>
          <w:color w:val="222222"/>
          <w:shd w:val="clear" w:color="auto" w:fill="FFFFFF"/>
          <w:lang w:eastAsia="ar-SA"/>
        </w:rPr>
        <w:t>com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. </w:t>
      </w:r>
      <w:proofErr w:type="spellStart"/>
      <w:r w:rsidRPr="00E178D0">
        <w:rPr>
          <w:color w:val="222222"/>
          <w:shd w:val="clear" w:color="auto" w:fill="FFFFFF"/>
          <w:lang w:eastAsia="ar-SA"/>
        </w:rPr>
        <w:t>org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.: V. </w:t>
      </w:r>
      <w:proofErr w:type="spellStart"/>
      <w:r w:rsidRPr="00E178D0">
        <w:rPr>
          <w:color w:val="222222"/>
          <w:shd w:val="clear" w:color="auto" w:fill="FFFFFF"/>
          <w:lang w:eastAsia="ar-SA"/>
        </w:rPr>
        <w:t>Bujor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. – </w:t>
      </w:r>
      <w:proofErr w:type="spellStart"/>
      <w:r w:rsidRPr="00E178D0">
        <w:rPr>
          <w:color w:val="222222"/>
          <w:shd w:val="clear" w:color="auto" w:fill="FFFFFF"/>
          <w:lang w:eastAsia="ar-SA"/>
        </w:rPr>
        <w:t>Chişinău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: S. n., 2016 – С.76-79</w:t>
      </w:r>
    </w:p>
    <w:p w14:paraId="364BC81B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rPr>
          <w:color w:val="222222"/>
          <w:shd w:val="clear" w:color="auto" w:fill="FFFFFF"/>
          <w:lang w:eastAsia="ar-SA"/>
        </w:rPr>
        <w:t>Уркевич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В.Ю. Правове становище суб’єктів, що здійснюють виробництво органічної сільськогосподарської продукції і сировини, та особливості їх виробничо-господарської діяльності// Проблеми правового забезпечення сталого розвитку сільських територій в Україні. – Вид.: Право. – 2016. – С.78-89</w:t>
      </w:r>
    </w:p>
    <w:p w14:paraId="14488A81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rPr>
          <w:color w:val="222222"/>
          <w:shd w:val="clear" w:color="auto" w:fill="FFFFFF"/>
          <w:lang w:eastAsia="ar-SA"/>
        </w:rPr>
        <w:t>Уркевич</w:t>
      </w:r>
      <w:proofErr w:type="spellEnd"/>
      <w:r w:rsidRPr="00E178D0">
        <w:rPr>
          <w:color w:val="222222"/>
          <w:shd w:val="clear" w:color="auto" w:fill="FFFFFF"/>
          <w:lang w:eastAsia="ar-SA"/>
        </w:rPr>
        <w:t xml:space="preserve"> В.Ю., Корнієнко В.М. Принципи правового регулювання виробництва органічної сільськогосподарської продукції та сировини в Україні в аспекті сталого розвитку сільських територій// Проблеми правового забезпечення сталого розвитку сільських територій в Україні. – Вид.: Право. – 2016р. – С.70-78</w:t>
      </w:r>
    </w:p>
    <w:p w14:paraId="3DF63069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 xml:space="preserve">Чабаненко М. М. Система аграрного права України: методологічні засади становлення та розвитку : 12.00.06 : </w:t>
      </w:r>
      <w:proofErr w:type="spellStart"/>
      <w:r w:rsidRPr="00E178D0">
        <w:t>автореф</w:t>
      </w:r>
      <w:proofErr w:type="spellEnd"/>
      <w:r w:rsidRPr="00E178D0">
        <w:t xml:space="preserve">. </w:t>
      </w:r>
      <w:proofErr w:type="spellStart"/>
      <w:r w:rsidRPr="00E178D0">
        <w:t>дис</w:t>
      </w:r>
      <w:proofErr w:type="spellEnd"/>
      <w:r w:rsidRPr="00E178D0">
        <w:t xml:space="preserve">. ... д-ра </w:t>
      </w:r>
      <w:proofErr w:type="spellStart"/>
      <w:r w:rsidRPr="00E178D0">
        <w:t>юрид</w:t>
      </w:r>
      <w:proofErr w:type="spellEnd"/>
      <w:r w:rsidRPr="00E178D0">
        <w:t xml:space="preserve">. наук; </w:t>
      </w:r>
      <w:proofErr w:type="spellStart"/>
      <w:r w:rsidRPr="00E178D0">
        <w:t>Нац</w:t>
      </w:r>
      <w:proofErr w:type="spellEnd"/>
      <w:r w:rsidRPr="00E178D0">
        <w:t xml:space="preserve">. </w:t>
      </w:r>
      <w:proofErr w:type="spellStart"/>
      <w:r w:rsidRPr="00E178D0">
        <w:t>юрид</w:t>
      </w:r>
      <w:proofErr w:type="spellEnd"/>
      <w:r w:rsidRPr="00E178D0">
        <w:t xml:space="preserve">. ун-т ім. Я. Мудрого, наук. консультант А. М. </w:t>
      </w:r>
      <w:proofErr w:type="spellStart"/>
      <w:r w:rsidRPr="00E178D0">
        <w:t>Статівка</w:t>
      </w:r>
      <w:proofErr w:type="spellEnd"/>
      <w:r w:rsidRPr="00E178D0">
        <w:t>, офіційні опоненти: В. М. Єрмоленко, П. Ф. Кулинич, А. М. Мірошниченко.  - Харків, 2016.  - 40 с.</w:t>
      </w:r>
    </w:p>
    <w:p w14:paraId="28ABF2CE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Федорович В. І. Правові основи створення та діяльності сільськогосподарських кооперативів в Україні: монографія — Л.: Атлас, 1998. - 142 с.</w:t>
      </w:r>
    </w:p>
    <w:p w14:paraId="678E8753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Цюра</w:t>
      </w:r>
      <w:proofErr w:type="spellEnd"/>
      <w:r w:rsidRPr="00E178D0">
        <w:t xml:space="preserve"> О. Правовий режим земель та будівель використовуваних для виробництва сільськогосподарської продукції тваринного походження// Юридична Україна: Щомісячний правовий часопис. – 2014. - №8. – С.70-76</w:t>
      </w:r>
    </w:p>
    <w:p w14:paraId="61EA67B9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Чабаненко М.М. Питання системи аграрного права: до постановки проблеми// Часопис Київського університету права. – 2013. - № 1. – С.237-241</w:t>
      </w:r>
    </w:p>
    <w:p w14:paraId="789A059C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Чурсіна К. Об’єкти правовідносин із використанням водних ресурсів в аквакультурі// Підприємництво, господарство і право: Щомісячний науково-практичний господарсько-правовий журнал. – 2013. - №11. – С.64-67</w:t>
      </w:r>
    </w:p>
    <w:p w14:paraId="47D636F8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Шарий</w:t>
      </w:r>
      <w:proofErr w:type="spellEnd"/>
      <w:r w:rsidRPr="00E178D0">
        <w:t xml:space="preserve"> Г. Корупція у земельній сфері: шляхи подолання// Землевпорядний вісник. - № 3. – 2015. – С.4-6</w:t>
      </w:r>
    </w:p>
    <w:p w14:paraId="0007A755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Шевчук В. О. Взаємний вплив сільського господарства і промисловості в Україні [Текст] // Актуальні проблеми економіки. – 2014. – №12. – С. 348 - 355.</w:t>
      </w:r>
    </w:p>
    <w:p w14:paraId="40AB162F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Шубравська</w:t>
      </w:r>
      <w:proofErr w:type="spellEnd"/>
      <w:r w:rsidRPr="00E178D0">
        <w:t xml:space="preserve"> О.В. Інтеграційні перспективи України: переваги та ризики для аграрного сектору// Економіка України: Науковий журнал. – 2014. - №1. – С.63-74</w:t>
      </w:r>
    </w:p>
    <w:p w14:paraId="7E7EECA7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proofErr w:type="spellStart"/>
      <w:r w:rsidRPr="00E178D0">
        <w:t>Шуляренко</w:t>
      </w:r>
      <w:proofErr w:type="spellEnd"/>
      <w:r w:rsidRPr="00E178D0">
        <w:t xml:space="preserve"> Л. Розвиток наукової думки щодо правового статусу селян в Україні // Підприємництво, господарство і право. - № 6. – 2017. – С.83-87.</w:t>
      </w:r>
    </w:p>
    <w:p w14:paraId="6649B981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t>Шпеник Т. К. Використання методу експертного оцінювання в сільському (зеленому) туризмі: практичний аспект [Текст] // Актуальні проблеми економіки. – 2014. – №8. – С. 521 - 527.</w:t>
      </w:r>
    </w:p>
    <w:p w14:paraId="355E6700" w14:textId="77777777" w:rsidR="00E178D0" w:rsidRPr="00E178D0" w:rsidRDefault="00E178D0" w:rsidP="00E178D0">
      <w:pPr>
        <w:numPr>
          <w:ilvl w:val="0"/>
          <w:numId w:val="30"/>
        </w:numPr>
        <w:tabs>
          <w:tab w:val="left" w:pos="356"/>
        </w:tabs>
        <w:suppressAutoHyphens/>
        <w:contextualSpacing/>
        <w:jc w:val="both"/>
      </w:pPr>
      <w:r w:rsidRPr="00E178D0">
        <w:lastRenderedPageBreak/>
        <w:t xml:space="preserve">Яременко Ю., </w:t>
      </w:r>
      <w:proofErr w:type="spellStart"/>
      <w:r w:rsidRPr="00E178D0">
        <w:t>Дудяк</w:t>
      </w:r>
      <w:proofErr w:type="spellEnd"/>
      <w:r w:rsidRPr="00E178D0">
        <w:t xml:space="preserve"> Н. Теоретичне обґрунтування ефективності землекористування в межах меліорованих земель// Землевпорядний вісник. – 2015. - №5. – С.49-53</w:t>
      </w:r>
    </w:p>
    <w:p w14:paraId="01A23C60" w14:textId="73B5328A" w:rsidR="00E178D0" w:rsidRPr="00E178D0" w:rsidRDefault="00E178D0" w:rsidP="00E178D0">
      <w:pPr>
        <w:suppressAutoHyphens/>
        <w:spacing w:before="240" w:after="360"/>
        <w:jc w:val="center"/>
        <w:outlineLvl w:val="0"/>
        <w:rPr>
          <w:b/>
          <w:sz w:val="28"/>
          <w:lang w:eastAsia="ru-RU"/>
        </w:rPr>
      </w:pPr>
      <w:bookmarkStart w:id="1" w:name="_Toc367979393"/>
      <w:r w:rsidRPr="00E178D0">
        <w:rPr>
          <w:b/>
          <w:sz w:val="28"/>
          <w:lang w:eastAsia="ru-RU"/>
        </w:rPr>
        <w:t>ІНФОРМАЦІЙНІ РЕСУРС</w:t>
      </w:r>
      <w:bookmarkEnd w:id="1"/>
      <w:r w:rsidRPr="00E178D0">
        <w:rPr>
          <w:b/>
          <w:sz w:val="28"/>
          <w:lang w:eastAsia="ru-RU"/>
        </w:rPr>
        <w:t>И</w:t>
      </w:r>
    </w:p>
    <w:p w14:paraId="47F2EC64" w14:textId="77777777" w:rsidR="00E178D0" w:rsidRPr="00E178D0" w:rsidRDefault="00E178D0" w:rsidP="00E178D0">
      <w:pPr>
        <w:suppressAutoHyphens/>
        <w:autoSpaceDE w:val="0"/>
        <w:autoSpaceDN w:val="0"/>
        <w:adjustRightInd w:val="0"/>
        <w:ind w:firstLine="360"/>
        <w:jc w:val="both"/>
        <w:rPr>
          <w:lang w:eastAsia="ar-SA"/>
        </w:rPr>
      </w:pPr>
      <w:r w:rsidRPr="00E178D0">
        <w:rPr>
          <w:lang w:eastAsia="ar-SA"/>
        </w:rPr>
        <w:t xml:space="preserve">«Урядовий портал України»   </w:t>
      </w:r>
      <w:hyperlink r:id="rId11" w:history="1">
        <w:r w:rsidRPr="00E178D0">
          <w:rPr>
            <w:color w:val="0000FF"/>
            <w:u w:val="single"/>
            <w:lang w:eastAsia="ar-SA"/>
          </w:rPr>
          <w:t>http://www.kmu.gov.ua</w:t>
        </w:r>
      </w:hyperlink>
    </w:p>
    <w:p w14:paraId="4D63970A" w14:textId="77777777" w:rsidR="00E178D0" w:rsidRPr="00E178D0" w:rsidRDefault="00E178D0" w:rsidP="00E178D0">
      <w:pPr>
        <w:suppressAutoHyphens/>
        <w:autoSpaceDE w:val="0"/>
        <w:autoSpaceDN w:val="0"/>
        <w:adjustRightInd w:val="0"/>
        <w:ind w:firstLine="360"/>
        <w:jc w:val="both"/>
        <w:rPr>
          <w:lang w:eastAsia="ar-SA"/>
        </w:rPr>
      </w:pPr>
      <w:r w:rsidRPr="00E178D0">
        <w:rPr>
          <w:lang w:eastAsia="ar-SA"/>
        </w:rPr>
        <w:t xml:space="preserve">«Центр політико-правових реформ»   </w:t>
      </w:r>
      <w:hyperlink r:id="rId12" w:history="1">
        <w:r w:rsidRPr="00E178D0">
          <w:rPr>
            <w:color w:val="0000FF"/>
            <w:u w:val="single"/>
            <w:lang w:eastAsia="ar-SA"/>
          </w:rPr>
          <w:t>http://www.pravo.org.ua</w:t>
        </w:r>
      </w:hyperlink>
    </w:p>
    <w:p w14:paraId="00A6305B" w14:textId="77777777" w:rsidR="00E178D0" w:rsidRPr="00E178D0" w:rsidRDefault="00E178D0" w:rsidP="00E178D0">
      <w:pPr>
        <w:suppressAutoHyphens/>
        <w:autoSpaceDE w:val="0"/>
        <w:autoSpaceDN w:val="0"/>
        <w:adjustRightInd w:val="0"/>
        <w:ind w:firstLine="360"/>
        <w:jc w:val="both"/>
        <w:rPr>
          <w:lang w:eastAsia="ar-SA"/>
        </w:rPr>
      </w:pPr>
      <w:r w:rsidRPr="00E178D0">
        <w:rPr>
          <w:lang w:eastAsia="ar-SA"/>
        </w:rPr>
        <w:t xml:space="preserve">«Офіційний сайт Президента України»    </w:t>
      </w:r>
      <w:hyperlink r:id="rId13" w:history="1">
        <w:r w:rsidRPr="00E178D0">
          <w:rPr>
            <w:color w:val="0000FF"/>
            <w:u w:val="single"/>
            <w:lang w:eastAsia="ar-SA"/>
          </w:rPr>
          <w:t>http://www.president.gov.ua</w:t>
        </w:r>
      </w:hyperlink>
    </w:p>
    <w:p w14:paraId="0299BEBF" w14:textId="77777777" w:rsidR="00E178D0" w:rsidRPr="00E178D0" w:rsidRDefault="00E178D0" w:rsidP="00E178D0">
      <w:pPr>
        <w:suppressAutoHyphens/>
        <w:autoSpaceDE w:val="0"/>
        <w:autoSpaceDN w:val="0"/>
        <w:adjustRightInd w:val="0"/>
        <w:ind w:firstLine="360"/>
        <w:jc w:val="both"/>
        <w:rPr>
          <w:lang w:eastAsia="ar-SA"/>
        </w:rPr>
      </w:pPr>
      <w:r w:rsidRPr="00E178D0">
        <w:rPr>
          <w:lang w:eastAsia="ar-SA"/>
        </w:rPr>
        <w:t xml:space="preserve">«Офіційний сайт ВВР України»   </w:t>
      </w:r>
      <w:hyperlink r:id="rId14" w:history="1">
        <w:r w:rsidRPr="00E178D0">
          <w:rPr>
            <w:color w:val="0000FF"/>
            <w:u w:val="single"/>
            <w:lang w:eastAsia="ar-SA"/>
          </w:rPr>
          <w:t>http://www.zakon.rada.gov.ua</w:t>
        </w:r>
      </w:hyperlink>
    </w:p>
    <w:p w14:paraId="5F3754E4" w14:textId="77777777" w:rsidR="00E178D0" w:rsidRPr="00E178D0" w:rsidRDefault="00E178D0" w:rsidP="00E178D0">
      <w:pPr>
        <w:suppressAutoHyphens/>
        <w:autoSpaceDE w:val="0"/>
        <w:autoSpaceDN w:val="0"/>
        <w:adjustRightInd w:val="0"/>
        <w:ind w:firstLine="360"/>
        <w:jc w:val="both"/>
        <w:rPr>
          <w:lang w:eastAsia="ar-SA"/>
        </w:rPr>
      </w:pPr>
      <w:r w:rsidRPr="00E178D0">
        <w:rPr>
          <w:lang w:eastAsia="ar-SA"/>
        </w:rPr>
        <w:t>«Міністерство аграрної політики та продовольства України»</w:t>
      </w:r>
      <w:r w:rsidRPr="00E178D0">
        <w:rPr>
          <w:lang w:val="ru-RU" w:eastAsia="ar-SA"/>
        </w:rPr>
        <w:t xml:space="preserve"> </w:t>
      </w:r>
      <w:r w:rsidRPr="00E178D0">
        <w:rPr>
          <w:u w:val="single"/>
          <w:lang w:val="en-US" w:eastAsia="ar-SA"/>
        </w:rPr>
        <w:t>http</w:t>
      </w:r>
      <w:r w:rsidRPr="00E178D0">
        <w:rPr>
          <w:u w:val="single"/>
          <w:lang w:eastAsia="ar-SA"/>
        </w:rPr>
        <w:t>://</w:t>
      </w:r>
      <w:r w:rsidRPr="00E178D0">
        <w:rPr>
          <w:u w:val="single"/>
          <w:lang w:val="en-US" w:eastAsia="ar-SA"/>
        </w:rPr>
        <w:t>www</w:t>
      </w:r>
      <w:r w:rsidRPr="00E178D0">
        <w:rPr>
          <w:u w:val="single"/>
          <w:lang w:eastAsia="ar-SA"/>
        </w:rPr>
        <w:t>.</w:t>
      </w:r>
      <w:proofErr w:type="spellStart"/>
      <w:r w:rsidRPr="00E178D0">
        <w:rPr>
          <w:u w:val="single"/>
          <w:lang w:val="en-US" w:eastAsia="ar-SA"/>
        </w:rPr>
        <w:t>minagro</w:t>
      </w:r>
      <w:proofErr w:type="spellEnd"/>
      <w:r w:rsidRPr="00E178D0">
        <w:rPr>
          <w:lang w:eastAsia="ar-SA"/>
        </w:rPr>
        <w:t>.</w:t>
      </w:r>
      <w:r w:rsidRPr="00E178D0">
        <w:rPr>
          <w:lang w:val="en-US" w:eastAsia="ar-SA"/>
        </w:rPr>
        <w:t>gov</w:t>
      </w:r>
      <w:r w:rsidRPr="00E178D0">
        <w:rPr>
          <w:lang w:eastAsia="ar-SA"/>
        </w:rPr>
        <w:t>.</w:t>
      </w:r>
      <w:proofErr w:type="spellStart"/>
      <w:r w:rsidRPr="00E178D0">
        <w:rPr>
          <w:lang w:val="en-US" w:eastAsia="ar-SA"/>
        </w:rPr>
        <w:t>ua</w:t>
      </w:r>
      <w:proofErr w:type="spellEnd"/>
    </w:p>
    <w:p w14:paraId="68C09A4F" w14:textId="77777777" w:rsidR="00E178D0" w:rsidRPr="00E178D0" w:rsidRDefault="00E178D0" w:rsidP="00E178D0">
      <w:pPr>
        <w:suppressAutoHyphens/>
        <w:spacing w:line="360" w:lineRule="auto"/>
        <w:ind w:firstLine="709"/>
        <w:jc w:val="both"/>
        <w:rPr>
          <w:lang w:eastAsia="ar-SA"/>
        </w:rPr>
      </w:pPr>
      <w:r w:rsidRPr="00E178D0">
        <w:rPr>
          <w:lang w:eastAsia="ar-SA"/>
        </w:rPr>
        <w:t>«Асоціація фермерів та приватних</w:t>
      </w:r>
      <w:r w:rsidRPr="00E178D0">
        <w:rPr>
          <w:lang w:val="ru-RU" w:eastAsia="ar-SA"/>
        </w:rPr>
        <w:t xml:space="preserve"> </w:t>
      </w:r>
      <w:r w:rsidRPr="00E178D0">
        <w:rPr>
          <w:lang w:eastAsia="ar-SA"/>
        </w:rPr>
        <w:t>землевласників України»   http://</w:t>
      </w:r>
      <w:r w:rsidRPr="00E178D0">
        <w:rPr>
          <w:lang w:val="en-US" w:eastAsia="ar-SA"/>
        </w:rPr>
        <w:t>www</w:t>
      </w:r>
      <w:r w:rsidRPr="00E178D0">
        <w:rPr>
          <w:lang w:val="ru-RU" w:eastAsia="ar-SA"/>
        </w:rPr>
        <w:t>.</w:t>
      </w:r>
      <w:r w:rsidRPr="00E178D0">
        <w:rPr>
          <w:lang w:eastAsia="ar-SA"/>
        </w:rPr>
        <w:t>farmer.co</w:t>
      </w:r>
      <w:r w:rsidRPr="00E178D0">
        <w:rPr>
          <w:lang w:val="en-US" w:eastAsia="ar-SA"/>
        </w:rPr>
        <w:t>m</w:t>
      </w:r>
      <w:r w:rsidRPr="00E178D0">
        <w:rPr>
          <w:lang w:eastAsia="ar-SA"/>
        </w:rPr>
        <w:t>.</w:t>
      </w:r>
      <w:proofErr w:type="spellStart"/>
      <w:r w:rsidRPr="00E178D0">
        <w:rPr>
          <w:lang w:eastAsia="ar-SA"/>
        </w:rPr>
        <w:t>ua</w:t>
      </w:r>
      <w:proofErr w:type="spellEnd"/>
      <w:r w:rsidRPr="00E178D0">
        <w:rPr>
          <w:lang w:eastAsia="ar-SA"/>
        </w:rPr>
        <w:t>.</w:t>
      </w:r>
    </w:p>
    <w:p w14:paraId="4F14E1EC" w14:textId="77777777" w:rsidR="00274B17" w:rsidRPr="00A4737A" w:rsidRDefault="00274B17" w:rsidP="00274B17">
      <w:pPr>
        <w:pStyle w:val="af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br w:type="page"/>
      </w:r>
    </w:p>
    <w:p w14:paraId="6F2BEDD4" w14:textId="77777777" w:rsidR="00274B17" w:rsidRPr="00A4737A" w:rsidRDefault="00274B17" w:rsidP="00274B17">
      <w:pPr>
        <w:pStyle w:val="af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Результати перегляду </w:t>
      </w:r>
    </w:p>
    <w:p w14:paraId="034FC8B8" w14:textId="77777777" w:rsidR="00274B17" w:rsidRPr="00A4737A" w:rsidRDefault="00274B17" w:rsidP="00274B17">
      <w:pPr>
        <w:pStyle w:val="af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14:paraId="26D3E122" w14:textId="77777777" w:rsidR="00274B17" w:rsidRPr="00A4737A" w:rsidRDefault="00274B17" w:rsidP="00274B17">
      <w:pPr>
        <w:pStyle w:val="af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970A83A" w14:textId="77777777" w:rsidR="00274B17" w:rsidRPr="00A4737A" w:rsidRDefault="00274B17" w:rsidP="00274B17">
      <w:pPr>
        <w:pStyle w:val="af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1F27F80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  (Додаток ___).</w:t>
      </w:r>
    </w:p>
    <w:p w14:paraId="2F1247D0" w14:textId="77777777" w:rsidR="00274B17" w:rsidRPr="00A4737A" w:rsidRDefault="00274B17" w:rsidP="00274B1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6B59C922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6E85FDA2" w14:textId="77777777" w:rsidR="00274B17" w:rsidRPr="00A4737A" w:rsidRDefault="00274B17" w:rsidP="00274B1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14:paraId="2560196D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</w:p>
    <w:p w14:paraId="72BC41E3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</w:p>
    <w:p w14:paraId="3B3892C2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</w:p>
    <w:p w14:paraId="0462E888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  (Додаток ___).</w:t>
      </w:r>
    </w:p>
    <w:p w14:paraId="617F6AE4" w14:textId="77777777" w:rsidR="00274B17" w:rsidRPr="00A4737A" w:rsidRDefault="00274B17" w:rsidP="00274B1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7034A396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2E74ADE0" w14:textId="77777777" w:rsidR="00274B17" w:rsidRPr="00A4737A" w:rsidRDefault="00274B17" w:rsidP="00274B1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4D3F31EE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</w:p>
    <w:p w14:paraId="0C6B6336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</w:p>
    <w:p w14:paraId="0EC9C9BD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</w:p>
    <w:p w14:paraId="6E4D1732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  (Додаток ___).</w:t>
      </w:r>
    </w:p>
    <w:p w14:paraId="1E7FDA91" w14:textId="77777777" w:rsidR="00274B17" w:rsidRPr="00A4737A" w:rsidRDefault="00274B17" w:rsidP="00274B1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29F0BAD4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133C1BCE" w14:textId="77777777" w:rsidR="00274B17" w:rsidRPr="00A4737A" w:rsidRDefault="00274B17" w:rsidP="00274B1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14:paraId="04035793" w14:textId="77777777" w:rsidR="00274B17" w:rsidRPr="00A4737A" w:rsidRDefault="00274B17" w:rsidP="00274B1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14:paraId="0F435C8D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</w:p>
    <w:p w14:paraId="26423EE7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</w:p>
    <w:p w14:paraId="5673E7CD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  (Додаток ___).</w:t>
      </w:r>
    </w:p>
    <w:p w14:paraId="3790930B" w14:textId="77777777" w:rsidR="00274B17" w:rsidRPr="00A4737A" w:rsidRDefault="00274B17" w:rsidP="00274B1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4065D23B" w14:textId="77777777" w:rsidR="00274B17" w:rsidRPr="00A4737A" w:rsidRDefault="00274B17" w:rsidP="00274B17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1D3EF4FB" w14:textId="77777777" w:rsidR="00274B17" w:rsidRPr="00A4737A" w:rsidRDefault="00274B17" w:rsidP="00274B17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134908F8" w14:textId="77777777" w:rsidR="00274B17" w:rsidRDefault="00274B17" w:rsidP="00274B17"/>
    <w:p w14:paraId="73E9C604" w14:textId="77777777" w:rsidR="00274B17" w:rsidRDefault="00274B17" w:rsidP="00274B17">
      <w:pPr>
        <w:pStyle w:val="a3"/>
        <w:jc w:val="center"/>
      </w:pPr>
    </w:p>
    <w:p w14:paraId="29FCC8E0" w14:textId="77777777" w:rsidR="00BC7F39" w:rsidRDefault="00BC7F39"/>
    <w:sectPr w:rsidR="00BC7F39" w:rsidSect="00BC7F39">
      <w:headerReference w:type="default" r:id="rId15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10BEE" w14:textId="77777777" w:rsidR="00467B3B" w:rsidRDefault="00467B3B">
      <w:r>
        <w:separator/>
      </w:r>
    </w:p>
  </w:endnote>
  <w:endnote w:type="continuationSeparator" w:id="0">
    <w:p w14:paraId="6BE2F4B6" w14:textId="77777777" w:rsidR="00467B3B" w:rsidRDefault="0046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67B97" w14:textId="77777777" w:rsidR="00467B3B" w:rsidRDefault="00467B3B">
      <w:r>
        <w:separator/>
      </w:r>
    </w:p>
  </w:footnote>
  <w:footnote w:type="continuationSeparator" w:id="0">
    <w:p w14:paraId="6472C4D0" w14:textId="77777777" w:rsidR="00467B3B" w:rsidRDefault="0046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E82EF" w14:textId="77777777" w:rsidR="00E178D0" w:rsidRDefault="00E178D0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Pr="0010098C">
      <w:rPr>
        <w:noProof/>
        <w:lang w:val="ru-RU"/>
      </w:rPr>
      <w:t>3</w:t>
    </w:r>
    <w:r>
      <w:fldChar w:fldCharType="end"/>
    </w:r>
  </w:p>
  <w:p w14:paraId="46D1F1DA" w14:textId="77777777" w:rsidR="00E178D0" w:rsidRDefault="00E178D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7"/>
    <w:lvl w:ilvl="0">
      <w:start w:val="5"/>
      <w:numFmt w:val="decimal"/>
      <w:lvlText w:val="%1."/>
      <w:lvlJc w:val="left"/>
      <w:pPr>
        <w:tabs>
          <w:tab w:val="num" w:pos="3700"/>
        </w:tabs>
        <w:ind w:left="370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Courier New" w:hAnsi="Courier New"/>
        <w:b w:val="0"/>
        <w:i w:val="0"/>
        <w:sz w:val="2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7C"/>
    <w:multiLevelType w:val="singleLevel"/>
    <w:tmpl w:val="0000007C"/>
    <w:name w:val="WW8Num125"/>
    <w:lvl w:ilvl="0">
      <w:start w:val="1"/>
      <w:numFmt w:val="decimal"/>
      <w:pStyle w:val="Numeri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7E"/>
    <w:multiLevelType w:val="multilevel"/>
    <w:tmpl w:val="0000007E"/>
    <w:name w:val="WW8StyleNum1"/>
    <w:lvl w:ilvl="0">
      <w:start w:val="1"/>
      <w:numFmt w:val="bullet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7F"/>
    <w:multiLevelType w:val="multilevel"/>
    <w:tmpl w:val="0000007F"/>
    <w:name w:val="WW8StyleNum2"/>
    <w:lvl w:ilvl="0">
      <w:start w:val="1"/>
      <w:numFmt w:val="bullet"/>
      <w:pStyle w:val="Iauiue"/>
      <w:lvlText w:val=""/>
      <w:lvlJc w:val="left"/>
      <w:pPr>
        <w:tabs>
          <w:tab w:val="num" w:pos="643"/>
        </w:tabs>
        <w:ind w:left="643" w:hanging="64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80"/>
    <w:multiLevelType w:val="multilevel"/>
    <w:tmpl w:val="00000080"/>
    <w:name w:val="WW8StyleNum3"/>
    <w:lvl w:ilvl="0">
      <w:start w:val="1"/>
      <w:numFmt w:val="bullet"/>
      <w:pStyle w:val="Iaeeiaaiiuenienie"/>
      <w:lvlText w:val=""/>
      <w:lvlJc w:val="left"/>
      <w:pPr>
        <w:tabs>
          <w:tab w:val="num" w:pos="926"/>
        </w:tabs>
        <w:ind w:left="926" w:hanging="926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81"/>
    <w:multiLevelType w:val="multilevel"/>
    <w:tmpl w:val="00000081"/>
    <w:name w:val="WW8StyleNum4"/>
    <w:lvl w:ilvl="0">
      <w:start w:val="1"/>
      <w:numFmt w:val="bullet"/>
      <w:pStyle w:val="Iaeeiaaiiuenienie2"/>
      <w:lvlText w:val=""/>
      <w:lvlJc w:val="left"/>
      <w:pPr>
        <w:tabs>
          <w:tab w:val="num" w:pos="1209"/>
        </w:tabs>
        <w:ind w:left="1209" w:hanging="1209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82"/>
    <w:multiLevelType w:val="multilevel"/>
    <w:tmpl w:val="00000082"/>
    <w:name w:val="WW8StyleNum5"/>
    <w:lvl w:ilvl="0">
      <w:start w:val="1"/>
      <w:numFmt w:val="bullet"/>
      <w:pStyle w:val="Iaeeiaaiiuenienie3"/>
      <w:lvlText w:val=""/>
      <w:lvlJc w:val="left"/>
      <w:pPr>
        <w:tabs>
          <w:tab w:val="num" w:pos="1492"/>
        </w:tabs>
        <w:ind w:left="1492" w:hanging="1492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83"/>
    <w:multiLevelType w:val="multilevel"/>
    <w:tmpl w:val="00000083"/>
    <w:name w:val="WW8StyleNum6"/>
    <w:lvl w:ilvl="0">
      <w:start w:val="1"/>
      <w:numFmt w:val="decimal"/>
      <w:pStyle w:val="Iaeeiaaiiuenienie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84"/>
    <w:multiLevelType w:val="multilevel"/>
    <w:tmpl w:val="00000084"/>
    <w:name w:val="WW8StyleNum7"/>
    <w:lvl w:ilvl="0">
      <w:start w:val="1"/>
      <w:numFmt w:val="decimal"/>
      <w:pStyle w:val="Iaeeiaaiiuenienie5"/>
      <w:lvlText w:val="%1."/>
      <w:lvlJc w:val="left"/>
      <w:pPr>
        <w:tabs>
          <w:tab w:val="num" w:pos="643"/>
        </w:tabs>
        <w:ind w:left="643" w:hanging="64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85"/>
    <w:multiLevelType w:val="multilevel"/>
    <w:tmpl w:val="00000085"/>
    <w:name w:val="WW8StyleNum8"/>
    <w:lvl w:ilvl="0">
      <w:start w:val="1"/>
      <w:numFmt w:val="decimal"/>
      <w:pStyle w:val="Ioiaiaaiiuenienie"/>
      <w:lvlText w:val="%1."/>
      <w:lvlJc w:val="left"/>
      <w:pPr>
        <w:tabs>
          <w:tab w:val="num" w:pos="926"/>
        </w:tabs>
        <w:ind w:left="926" w:hanging="926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86"/>
    <w:multiLevelType w:val="multilevel"/>
    <w:tmpl w:val="00000086"/>
    <w:name w:val="WW8StyleNum9"/>
    <w:lvl w:ilvl="0">
      <w:start w:val="1"/>
      <w:numFmt w:val="decimal"/>
      <w:pStyle w:val="Ioiaiaaiiuenienie2"/>
      <w:lvlText w:val="%1."/>
      <w:lvlJc w:val="left"/>
      <w:pPr>
        <w:tabs>
          <w:tab w:val="num" w:pos="1209"/>
        </w:tabs>
        <w:ind w:left="1209" w:hanging="1209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87"/>
    <w:multiLevelType w:val="multilevel"/>
    <w:tmpl w:val="00000087"/>
    <w:name w:val="WW8StyleNum10"/>
    <w:lvl w:ilvl="0">
      <w:start w:val="1"/>
      <w:numFmt w:val="decimal"/>
      <w:pStyle w:val="Ioiaiaaiiuenienie3"/>
      <w:lvlText w:val="%1."/>
      <w:lvlJc w:val="left"/>
      <w:pPr>
        <w:tabs>
          <w:tab w:val="num" w:pos="1492"/>
        </w:tabs>
        <w:ind w:left="1492" w:hanging="1492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28F4B63"/>
    <w:multiLevelType w:val="hybridMultilevel"/>
    <w:tmpl w:val="C5F27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826C42"/>
    <w:multiLevelType w:val="hybridMultilevel"/>
    <w:tmpl w:val="DD0CB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223438"/>
    <w:multiLevelType w:val="hybridMultilevel"/>
    <w:tmpl w:val="2E6C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9C1D96"/>
    <w:multiLevelType w:val="hybridMultilevel"/>
    <w:tmpl w:val="000E99B8"/>
    <w:lvl w:ilvl="0" w:tplc="0422000F">
      <w:start w:val="1"/>
      <w:numFmt w:val="decimal"/>
      <w:pStyle w:val="Ioiaiaaiiuenienie4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B5F2B"/>
    <w:multiLevelType w:val="hybridMultilevel"/>
    <w:tmpl w:val="33B4C9D4"/>
    <w:lvl w:ilvl="0" w:tplc="5E2E7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0B1B5A"/>
    <w:multiLevelType w:val="multilevel"/>
    <w:tmpl w:val="F394F6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526130"/>
    <w:multiLevelType w:val="hybridMultilevel"/>
    <w:tmpl w:val="6728D778"/>
    <w:lvl w:ilvl="0" w:tplc="C5805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128F9"/>
    <w:multiLevelType w:val="hybridMultilevel"/>
    <w:tmpl w:val="355C7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A31EC2"/>
    <w:multiLevelType w:val="hybridMultilevel"/>
    <w:tmpl w:val="000E9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A43A2"/>
    <w:multiLevelType w:val="hybridMultilevel"/>
    <w:tmpl w:val="CDA86068"/>
    <w:lvl w:ilvl="0" w:tplc="A13024B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5A913C3C"/>
    <w:multiLevelType w:val="multilevel"/>
    <w:tmpl w:val="13BA2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2824B3"/>
    <w:multiLevelType w:val="hybridMultilevel"/>
    <w:tmpl w:val="1DD843D4"/>
    <w:lvl w:ilvl="0" w:tplc="A13024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0654546"/>
    <w:multiLevelType w:val="multilevel"/>
    <w:tmpl w:val="94E46C6E"/>
    <w:lvl w:ilvl="0">
      <w:start w:val="1"/>
      <w:numFmt w:val="bullet"/>
      <w:pStyle w:val="Ioiaiaaiiuenienie5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2D6B68"/>
    <w:multiLevelType w:val="multilevel"/>
    <w:tmpl w:val="699047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"/>
    <w:lvlOverride w:ilvl="0">
      <w:startOverride w:val="1"/>
    </w:lvlOverride>
  </w:num>
  <w:num w:numId="3">
    <w:abstractNumId w:val="13"/>
  </w:num>
  <w:num w:numId="4">
    <w:abstractNumId w:val="12"/>
  </w:num>
  <w:num w:numId="5">
    <w:abstractNumId w:val="19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5"/>
  </w:num>
  <w:num w:numId="11">
    <w:abstractNumId w:val="24"/>
  </w:num>
  <w:num w:numId="12">
    <w:abstractNumId w:val="17"/>
  </w:num>
  <w:num w:numId="13">
    <w:abstractNumId w:val="22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23"/>
  </w:num>
  <w:num w:numId="25">
    <w:abstractNumId w:val="21"/>
  </w:num>
  <w:num w:numId="26">
    <w:abstractNumId w:val="16"/>
  </w:num>
  <w:num w:numId="27">
    <w:abstractNumId w:val="0"/>
  </w:num>
  <w:num w:numId="28">
    <w:abstractNumId w:val="25"/>
  </w:num>
  <w:num w:numId="29">
    <w:abstractNumId w:val="2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C"/>
    <w:rsid w:val="0011171C"/>
    <w:rsid w:val="00172971"/>
    <w:rsid w:val="00273E67"/>
    <w:rsid w:val="00274B17"/>
    <w:rsid w:val="002C7645"/>
    <w:rsid w:val="00306243"/>
    <w:rsid w:val="00467B3B"/>
    <w:rsid w:val="00626562"/>
    <w:rsid w:val="007600C9"/>
    <w:rsid w:val="00824B21"/>
    <w:rsid w:val="00865B1D"/>
    <w:rsid w:val="008B063F"/>
    <w:rsid w:val="008B38F5"/>
    <w:rsid w:val="008E15C5"/>
    <w:rsid w:val="00930D5B"/>
    <w:rsid w:val="00966B46"/>
    <w:rsid w:val="009A34B3"/>
    <w:rsid w:val="00A065B5"/>
    <w:rsid w:val="00A1021C"/>
    <w:rsid w:val="00A661AE"/>
    <w:rsid w:val="00A826A0"/>
    <w:rsid w:val="00AB131B"/>
    <w:rsid w:val="00B2295C"/>
    <w:rsid w:val="00BB091D"/>
    <w:rsid w:val="00BC7F39"/>
    <w:rsid w:val="00CB4120"/>
    <w:rsid w:val="00DF17FB"/>
    <w:rsid w:val="00E030B9"/>
    <w:rsid w:val="00E178D0"/>
    <w:rsid w:val="00EB5885"/>
    <w:rsid w:val="00EF52FB"/>
    <w:rsid w:val="00FC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42AA"/>
  <w15:chartTrackingRefBased/>
  <w15:docId w15:val="{CC7089F7-BF58-41DF-BE83-6D76D9A8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0">
    <w:name w:val="heading 1"/>
    <w:basedOn w:val="a"/>
    <w:next w:val="a"/>
    <w:link w:val="11"/>
    <w:qFormat/>
    <w:rsid w:val="00274B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qFormat/>
    <w:rsid w:val="00274B17"/>
    <w:pPr>
      <w:keepNext/>
      <w:tabs>
        <w:tab w:val="num" w:pos="576"/>
      </w:tabs>
      <w:suppressAutoHyphens/>
      <w:spacing w:before="120" w:after="120"/>
      <w:ind w:left="1814" w:hanging="1247"/>
      <w:outlineLvl w:val="1"/>
    </w:pPr>
    <w:rPr>
      <w:rFonts w:eastAsia="Calibri"/>
      <w:b/>
      <w:smallCaps/>
      <w:sz w:val="28"/>
      <w:szCs w:val="20"/>
      <w:lang w:val="en-GB" w:eastAsia="ar-SA"/>
    </w:rPr>
  </w:style>
  <w:style w:type="paragraph" w:styleId="3">
    <w:name w:val="heading 3"/>
    <w:basedOn w:val="a"/>
    <w:link w:val="30"/>
    <w:qFormat/>
    <w:rsid w:val="00274B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274B17"/>
    <w:pPr>
      <w:keepNext/>
      <w:tabs>
        <w:tab w:val="num" w:pos="864"/>
      </w:tabs>
      <w:suppressAutoHyphens/>
      <w:spacing w:before="120" w:after="60"/>
      <w:ind w:left="864" w:hanging="864"/>
      <w:jc w:val="center"/>
      <w:outlineLvl w:val="3"/>
    </w:pPr>
    <w:rPr>
      <w:rFonts w:eastAsia="Calibri"/>
      <w:b/>
      <w:szCs w:val="20"/>
      <w:lang w:val="en-GB" w:eastAsia="ar-SA"/>
    </w:rPr>
  </w:style>
  <w:style w:type="paragraph" w:styleId="5">
    <w:name w:val="heading 5"/>
    <w:basedOn w:val="a"/>
    <w:next w:val="a"/>
    <w:link w:val="50"/>
    <w:qFormat/>
    <w:rsid w:val="00274B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74B17"/>
    <w:pPr>
      <w:tabs>
        <w:tab w:val="num" w:pos="1152"/>
      </w:tabs>
      <w:suppressAutoHyphens/>
      <w:spacing w:before="240" w:after="60"/>
      <w:ind w:left="1152" w:hanging="1152"/>
      <w:outlineLvl w:val="5"/>
    </w:pPr>
    <w:rPr>
      <w:rFonts w:eastAsia="Calibri"/>
      <w:i/>
      <w:sz w:val="22"/>
      <w:szCs w:val="20"/>
      <w:lang w:val="en-GB" w:eastAsia="ar-SA"/>
    </w:rPr>
  </w:style>
  <w:style w:type="paragraph" w:styleId="7">
    <w:name w:val="heading 7"/>
    <w:basedOn w:val="a"/>
    <w:next w:val="a"/>
    <w:link w:val="70"/>
    <w:unhideWhenUsed/>
    <w:qFormat/>
    <w:rsid w:val="00274B17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qFormat/>
    <w:rsid w:val="00274B17"/>
    <w:pPr>
      <w:tabs>
        <w:tab w:val="num" w:pos="1440"/>
      </w:tabs>
      <w:suppressAutoHyphens/>
      <w:spacing w:before="240" w:after="60"/>
      <w:ind w:left="1440" w:hanging="1440"/>
      <w:outlineLvl w:val="7"/>
    </w:pPr>
    <w:rPr>
      <w:rFonts w:eastAsia="Calibri"/>
      <w:i/>
      <w:iCs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74B17"/>
    <w:rPr>
      <w:rFonts w:asciiTheme="majorHAnsi" w:eastAsiaTheme="majorEastAsia" w:hAnsiTheme="majorHAnsi" w:cstheme="majorBidi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rsid w:val="00274B1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rsid w:val="00274B1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rsid w:val="00274B17"/>
    <w:rPr>
      <w:rFonts w:ascii="Times New Roman" w:eastAsia="Calibri" w:hAnsi="Times New Roman" w:cs="Times New Roman"/>
      <w:b/>
      <w:sz w:val="24"/>
      <w:szCs w:val="20"/>
      <w:lang w:val="en-GB" w:eastAsia="ar-SA"/>
    </w:rPr>
  </w:style>
  <w:style w:type="character" w:customStyle="1" w:styleId="50">
    <w:name w:val="Заголовок 5 Знак"/>
    <w:basedOn w:val="a0"/>
    <w:link w:val="5"/>
    <w:rsid w:val="00274B17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rsid w:val="00274B17"/>
    <w:rPr>
      <w:rFonts w:ascii="Times New Roman" w:eastAsia="Calibri" w:hAnsi="Times New Roman" w:cs="Times New Roman"/>
      <w:i/>
      <w:szCs w:val="20"/>
      <w:lang w:val="en-GB" w:eastAsia="ar-SA"/>
    </w:rPr>
  </w:style>
  <w:style w:type="character" w:customStyle="1" w:styleId="70">
    <w:name w:val="Заголовок 7 Знак"/>
    <w:basedOn w:val="a0"/>
    <w:link w:val="7"/>
    <w:rsid w:val="00274B17"/>
    <w:rPr>
      <w:rFonts w:eastAsiaTheme="minorEastAsia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274B17"/>
    <w:rPr>
      <w:rFonts w:ascii="Times New Roman" w:eastAsia="Calibri" w:hAnsi="Times New Roman" w:cs="Times New Roman"/>
      <w:i/>
      <w:iCs/>
      <w:sz w:val="24"/>
      <w:szCs w:val="24"/>
      <w:lang w:val="en-GB" w:eastAsia="ar-SA"/>
    </w:rPr>
  </w:style>
  <w:style w:type="paragraph" w:styleId="a3">
    <w:name w:val="Normal (Web)"/>
    <w:basedOn w:val="a"/>
    <w:uiPriority w:val="99"/>
    <w:unhideWhenUsed/>
    <w:rsid w:val="00274B17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274B17"/>
    <w:pPr>
      <w:shd w:val="clear" w:color="auto" w:fill="FFFFFF"/>
      <w:jc w:val="center"/>
    </w:pPr>
    <w:rPr>
      <w:b/>
      <w:color w:val="000000"/>
      <w:sz w:val="30"/>
      <w:szCs w:val="20"/>
      <w:lang w:val="ru-RU" w:eastAsia="ru-RU"/>
    </w:rPr>
  </w:style>
  <w:style w:type="character" w:customStyle="1" w:styleId="a5">
    <w:name w:val="Назва Знак"/>
    <w:basedOn w:val="a0"/>
    <w:link w:val="a4"/>
    <w:rsid w:val="00274B17"/>
    <w:rPr>
      <w:rFonts w:ascii="Times New Roman" w:eastAsia="Times New Roman" w:hAnsi="Times New Roman" w:cs="Times New Roman"/>
      <w:b/>
      <w:color w:val="000000"/>
      <w:sz w:val="30"/>
      <w:szCs w:val="20"/>
      <w:shd w:val="clear" w:color="auto" w:fill="FFFFFF"/>
      <w:lang w:val="ru-RU" w:eastAsia="ru-RU"/>
    </w:rPr>
  </w:style>
  <w:style w:type="paragraph" w:styleId="HTML">
    <w:name w:val="HTML Preformatted"/>
    <w:basedOn w:val="a"/>
    <w:link w:val="HTML0"/>
    <w:rsid w:val="00274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74B17"/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paragraph" w:styleId="a6">
    <w:name w:val="Body Text"/>
    <w:basedOn w:val="a"/>
    <w:link w:val="a7"/>
    <w:rsid w:val="00274B17"/>
    <w:rPr>
      <w:i/>
      <w:sz w:val="20"/>
      <w:szCs w:val="20"/>
    </w:rPr>
  </w:style>
  <w:style w:type="character" w:customStyle="1" w:styleId="a7">
    <w:name w:val="Основний текст Знак"/>
    <w:basedOn w:val="a0"/>
    <w:link w:val="a6"/>
    <w:rsid w:val="00274B17"/>
    <w:rPr>
      <w:rFonts w:ascii="Times New Roman" w:eastAsia="Times New Roman" w:hAnsi="Times New Roman" w:cs="Times New Roman"/>
      <w:i/>
      <w:sz w:val="20"/>
      <w:szCs w:val="20"/>
      <w:lang w:eastAsia="uk-UA"/>
    </w:rPr>
  </w:style>
  <w:style w:type="character" w:styleId="a8">
    <w:name w:val="Hyperlink"/>
    <w:rsid w:val="00274B17"/>
    <w:rPr>
      <w:color w:val="0000FF"/>
      <w:u w:val="single"/>
    </w:rPr>
  </w:style>
  <w:style w:type="character" w:styleId="HTML1">
    <w:name w:val="HTML Cite"/>
    <w:rsid w:val="00274B17"/>
    <w:rPr>
      <w:i/>
      <w:iCs/>
    </w:rPr>
  </w:style>
  <w:style w:type="character" w:styleId="a9">
    <w:name w:val="Emphasis"/>
    <w:qFormat/>
    <w:rsid w:val="00274B17"/>
    <w:rPr>
      <w:i/>
      <w:iCs/>
    </w:rPr>
  </w:style>
  <w:style w:type="character" w:customStyle="1" w:styleId="WW8Num2z0">
    <w:name w:val="WW8Num2z0"/>
    <w:rsid w:val="00274B17"/>
    <w:rPr>
      <w:rFonts w:ascii="Times New Roman" w:hAnsi="Times New Roman"/>
      <w:b w:val="0"/>
      <w:i w:val="0"/>
      <w:sz w:val="22"/>
      <w:szCs w:val="22"/>
    </w:rPr>
  </w:style>
  <w:style w:type="table" w:styleId="aa">
    <w:name w:val="Table Grid"/>
    <w:basedOn w:val="a1"/>
    <w:rsid w:val="00274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k1">
    <w:name w:val="Numerik1"/>
    <w:basedOn w:val="a"/>
    <w:rsid w:val="00274B17"/>
    <w:pPr>
      <w:numPr>
        <w:numId w:val="2"/>
      </w:numPr>
      <w:tabs>
        <w:tab w:val="left" w:pos="397"/>
        <w:tab w:val="left" w:pos="757"/>
      </w:tabs>
      <w:suppressAutoHyphens/>
      <w:spacing w:after="20"/>
      <w:jc w:val="both"/>
    </w:pPr>
    <w:rPr>
      <w:rFonts w:ascii="Arial" w:eastAsia="Arial" w:hAnsi="Arial"/>
      <w:szCs w:val="20"/>
      <w:lang w:val="ru-RU" w:eastAsia="ar-SA"/>
    </w:rPr>
  </w:style>
  <w:style w:type="character" w:customStyle="1" w:styleId="12">
    <w:name w:val="Назва1"/>
    <w:basedOn w:val="a0"/>
    <w:rsid w:val="00274B17"/>
  </w:style>
  <w:style w:type="character" w:customStyle="1" w:styleId="st">
    <w:name w:val="st"/>
    <w:basedOn w:val="a0"/>
    <w:rsid w:val="00274B17"/>
  </w:style>
  <w:style w:type="paragraph" w:customStyle="1" w:styleId="lststt">
    <w:name w:val="lststt"/>
    <w:basedOn w:val="a"/>
    <w:rsid w:val="00274B17"/>
    <w:pPr>
      <w:spacing w:before="100" w:beforeAutospacing="1" w:after="100" w:afterAutospacing="1"/>
    </w:pPr>
    <w:rPr>
      <w:lang w:val="ru-RU" w:eastAsia="ru-RU"/>
    </w:rPr>
  </w:style>
  <w:style w:type="character" w:styleId="ab">
    <w:name w:val="Strong"/>
    <w:qFormat/>
    <w:rsid w:val="00274B17"/>
    <w:rPr>
      <w:b/>
      <w:bCs/>
    </w:rPr>
  </w:style>
  <w:style w:type="character" w:customStyle="1" w:styleId="light">
    <w:name w:val="light"/>
    <w:basedOn w:val="a0"/>
    <w:rsid w:val="00274B17"/>
  </w:style>
  <w:style w:type="character" w:customStyle="1" w:styleId="apple-converted-space">
    <w:name w:val="apple-converted-space"/>
    <w:basedOn w:val="a0"/>
    <w:rsid w:val="00274B17"/>
  </w:style>
  <w:style w:type="paragraph" w:customStyle="1" w:styleId="ac">
    <w:name w:val="Знак Знак Знак Знак Знак Знак"/>
    <w:basedOn w:val="a"/>
    <w:rsid w:val="00274B17"/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274B17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rsid w:val="00274B1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footer"/>
    <w:basedOn w:val="a"/>
    <w:link w:val="af0"/>
    <w:rsid w:val="00274B17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rsid w:val="00274B1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274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ext1">
    <w:name w:val="Text1"/>
    <w:basedOn w:val="a"/>
    <w:uiPriority w:val="99"/>
    <w:rsid w:val="00274B17"/>
    <w:pPr>
      <w:suppressAutoHyphens/>
      <w:spacing w:after="20" w:line="237" w:lineRule="auto"/>
      <w:ind w:firstLine="340"/>
      <w:jc w:val="both"/>
    </w:pPr>
    <w:rPr>
      <w:rFonts w:ascii="Arial" w:eastAsia="Calibri" w:hAnsi="Arial"/>
      <w:spacing w:val="4"/>
      <w:szCs w:val="20"/>
      <w:lang w:val="ru-RU" w:eastAsia="ar-SA"/>
    </w:rPr>
  </w:style>
  <w:style w:type="character" w:customStyle="1" w:styleId="af1">
    <w:name w:val="Інше_"/>
    <w:link w:val="af2"/>
    <w:rsid w:val="00274B17"/>
  </w:style>
  <w:style w:type="paragraph" w:customStyle="1" w:styleId="af2">
    <w:name w:val="Інше"/>
    <w:basedOn w:val="a"/>
    <w:link w:val="af1"/>
    <w:rsid w:val="00274B17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274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1">
    <w:name w:val="Заголовок 2 Знак1"/>
    <w:link w:val="2"/>
    <w:locked/>
    <w:rsid w:val="00274B17"/>
    <w:rPr>
      <w:rFonts w:ascii="Times New Roman" w:eastAsia="Calibri" w:hAnsi="Times New Roman" w:cs="Times New Roman"/>
      <w:b/>
      <w:smallCaps/>
      <w:sz w:val="28"/>
      <w:szCs w:val="20"/>
      <w:lang w:val="en-GB" w:eastAsia="ar-SA"/>
    </w:rPr>
  </w:style>
  <w:style w:type="character" w:customStyle="1" w:styleId="31">
    <w:name w:val="Заголовок 3 Знак1"/>
    <w:semiHidden/>
    <w:rsid w:val="00274B17"/>
    <w:rPr>
      <w:b/>
      <w:bCs/>
      <w:sz w:val="27"/>
      <w:szCs w:val="27"/>
      <w:lang w:val="uk-UA" w:eastAsia="uk-UA" w:bidi="ar-SA"/>
    </w:rPr>
  </w:style>
  <w:style w:type="character" w:customStyle="1" w:styleId="Heading3Char">
    <w:name w:val="Heading 3 Char"/>
    <w:locked/>
    <w:rsid w:val="00274B17"/>
    <w:rPr>
      <w:rFonts w:eastAsia="Times New Roman" w:cs="Times New Roman"/>
      <w:b/>
      <w:smallCaps/>
      <w:sz w:val="26"/>
      <w:lang w:val="en-GB" w:eastAsia="ar-SA" w:bidi="ar-SA"/>
    </w:rPr>
  </w:style>
  <w:style w:type="character" w:customStyle="1" w:styleId="WW8Num2z1">
    <w:name w:val="WW8Num2z1"/>
    <w:rsid w:val="00274B17"/>
    <w:rPr>
      <w:rFonts w:ascii="Courier New" w:hAnsi="Courier New"/>
      <w:sz w:val="28"/>
    </w:rPr>
  </w:style>
  <w:style w:type="character" w:customStyle="1" w:styleId="WW8Num4z0">
    <w:name w:val="WW8Num4z0"/>
    <w:rsid w:val="00274B17"/>
    <w:rPr>
      <w:rFonts w:ascii="Courier New" w:hAnsi="Courier New"/>
    </w:rPr>
  </w:style>
  <w:style w:type="character" w:customStyle="1" w:styleId="WW8Num4z1">
    <w:name w:val="WW8Num4z1"/>
    <w:rsid w:val="00274B17"/>
    <w:rPr>
      <w:rFonts w:ascii="Courier New" w:hAnsi="Courier New"/>
    </w:rPr>
  </w:style>
  <w:style w:type="character" w:customStyle="1" w:styleId="WW8Num4z2">
    <w:name w:val="WW8Num4z2"/>
    <w:rsid w:val="00274B17"/>
    <w:rPr>
      <w:rFonts w:ascii="Wingdings" w:hAnsi="Wingdings"/>
    </w:rPr>
  </w:style>
  <w:style w:type="character" w:customStyle="1" w:styleId="WW8Num4z3">
    <w:name w:val="WW8Num4z3"/>
    <w:rsid w:val="00274B17"/>
    <w:rPr>
      <w:rFonts w:ascii="Symbol" w:hAnsi="Symbol"/>
    </w:rPr>
  </w:style>
  <w:style w:type="character" w:customStyle="1" w:styleId="WW8Num6z0">
    <w:name w:val="WW8Num6z0"/>
    <w:rsid w:val="00274B17"/>
    <w:rPr>
      <w:rFonts w:ascii="Courier New" w:hAnsi="Courier New"/>
    </w:rPr>
  </w:style>
  <w:style w:type="character" w:customStyle="1" w:styleId="WW8Num6z1">
    <w:name w:val="WW8Num6z1"/>
    <w:rsid w:val="00274B17"/>
    <w:rPr>
      <w:rFonts w:ascii="Courier New" w:hAnsi="Courier New"/>
    </w:rPr>
  </w:style>
  <w:style w:type="character" w:customStyle="1" w:styleId="WW8Num6z2">
    <w:name w:val="WW8Num6z2"/>
    <w:rsid w:val="00274B17"/>
    <w:rPr>
      <w:rFonts w:ascii="Wingdings" w:hAnsi="Wingdings"/>
    </w:rPr>
  </w:style>
  <w:style w:type="character" w:customStyle="1" w:styleId="WW8Num6z3">
    <w:name w:val="WW8Num6z3"/>
    <w:rsid w:val="00274B17"/>
    <w:rPr>
      <w:rFonts w:ascii="Symbol" w:hAnsi="Symbol"/>
    </w:rPr>
  </w:style>
  <w:style w:type="character" w:customStyle="1" w:styleId="WW8Num7z0">
    <w:name w:val="WW8Num7z0"/>
    <w:rsid w:val="00274B17"/>
    <w:rPr>
      <w:rFonts w:ascii="Times New Roman" w:hAnsi="Times New Roman"/>
      <w:sz w:val="22"/>
    </w:rPr>
  </w:style>
  <w:style w:type="character" w:customStyle="1" w:styleId="WW8Num7z1">
    <w:name w:val="WW8Num7z1"/>
    <w:rsid w:val="00274B17"/>
    <w:rPr>
      <w:rFonts w:ascii="Courier New" w:hAnsi="Courier New"/>
      <w:sz w:val="28"/>
    </w:rPr>
  </w:style>
  <w:style w:type="character" w:customStyle="1" w:styleId="WW8Num11z0">
    <w:name w:val="WW8Num11z0"/>
    <w:rsid w:val="00274B17"/>
    <w:rPr>
      <w:rFonts w:ascii="Symbol" w:hAnsi="Symbol"/>
    </w:rPr>
  </w:style>
  <w:style w:type="character" w:customStyle="1" w:styleId="WW8Num16z0">
    <w:name w:val="WW8Num16z0"/>
    <w:rsid w:val="00274B17"/>
    <w:rPr>
      <w:rFonts w:ascii="Courier New" w:hAnsi="Courier New"/>
    </w:rPr>
  </w:style>
  <w:style w:type="character" w:customStyle="1" w:styleId="WW8Num16z1">
    <w:name w:val="WW8Num16z1"/>
    <w:rsid w:val="00274B17"/>
    <w:rPr>
      <w:rFonts w:ascii="Courier New" w:hAnsi="Courier New"/>
    </w:rPr>
  </w:style>
  <w:style w:type="character" w:customStyle="1" w:styleId="WW8Num16z2">
    <w:name w:val="WW8Num16z2"/>
    <w:rsid w:val="00274B17"/>
    <w:rPr>
      <w:rFonts w:ascii="Wingdings" w:hAnsi="Wingdings"/>
    </w:rPr>
  </w:style>
  <w:style w:type="character" w:customStyle="1" w:styleId="WW8Num16z3">
    <w:name w:val="WW8Num16z3"/>
    <w:rsid w:val="00274B17"/>
    <w:rPr>
      <w:rFonts w:ascii="Symbol" w:hAnsi="Symbol"/>
    </w:rPr>
  </w:style>
  <w:style w:type="character" w:customStyle="1" w:styleId="WW8Num19z0">
    <w:name w:val="WW8Num19z0"/>
    <w:rsid w:val="00274B17"/>
    <w:rPr>
      <w:rFonts w:ascii="Times New Roman" w:hAnsi="Times New Roman"/>
      <w:sz w:val="22"/>
    </w:rPr>
  </w:style>
  <w:style w:type="character" w:customStyle="1" w:styleId="WW8Num23z0">
    <w:name w:val="WW8Num23z0"/>
    <w:rsid w:val="00274B17"/>
    <w:rPr>
      <w:rFonts w:ascii="Times New Roman" w:hAnsi="Times New Roman"/>
      <w:sz w:val="22"/>
    </w:rPr>
  </w:style>
  <w:style w:type="character" w:customStyle="1" w:styleId="WW8Num25z0">
    <w:name w:val="WW8Num25z0"/>
    <w:rsid w:val="00274B17"/>
    <w:rPr>
      <w:rFonts w:ascii="Courier New" w:hAnsi="Courier New"/>
    </w:rPr>
  </w:style>
  <w:style w:type="character" w:customStyle="1" w:styleId="WW8Num25z1">
    <w:name w:val="WW8Num25z1"/>
    <w:rsid w:val="00274B17"/>
    <w:rPr>
      <w:rFonts w:ascii="Courier New" w:hAnsi="Courier New"/>
    </w:rPr>
  </w:style>
  <w:style w:type="character" w:customStyle="1" w:styleId="WW8Num25z2">
    <w:name w:val="WW8Num25z2"/>
    <w:rsid w:val="00274B17"/>
    <w:rPr>
      <w:rFonts w:ascii="Wingdings" w:hAnsi="Wingdings"/>
    </w:rPr>
  </w:style>
  <w:style w:type="character" w:customStyle="1" w:styleId="WW8Num25z3">
    <w:name w:val="WW8Num25z3"/>
    <w:rsid w:val="00274B17"/>
    <w:rPr>
      <w:rFonts w:ascii="Symbol" w:hAnsi="Symbol"/>
    </w:rPr>
  </w:style>
  <w:style w:type="character" w:customStyle="1" w:styleId="WW8Num29z0">
    <w:name w:val="WW8Num29z0"/>
    <w:rsid w:val="00274B17"/>
    <w:rPr>
      <w:rFonts w:ascii="Courier New" w:hAnsi="Courier New"/>
    </w:rPr>
  </w:style>
  <w:style w:type="character" w:customStyle="1" w:styleId="WW8Num29z1">
    <w:name w:val="WW8Num29z1"/>
    <w:rsid w:val="00274B17"/>
    <w:rPr>
      <w:rFonts w:ascii="Courier New" w:hAnsi="Courier New"/>
    </w:rPr>
  </w:style>
  <w:style w:type="character" w:customStyle="1" w:styleId="WW8Num29z2">
    <w:name w:val="WW8Num29z2"/>
    <w:rsid w:val="00274B17"/>
    <w:rPr>
      <w:rFonts w:ascii="Wingdings" w:hAnsi="Wingdings"/>
    </w:rPr>
  </w:style>
  <w:style w:type="character" w:customStyle="1" w:styleId="WW8Num29z3">
    <w:name w:val="WW8Num29z3"/>
    <w:rsid w:val="00274B17"/>
    <w:rPr>
      <w:rFonts w:ascii="Symbol" w:hAnsi="Symbol"/>
    </w:rPr>
  </w:style>
  <w:style w:type="character" w:customStyle="1" w:styleId="WW8Num37z0">
    <w:name w:val="WW8Num37z0"/>
    <w:rsid w:val="00274B17"/>
  </w:style>
  <w:style w:type="character" w:customStyle="1" w:styleId="WW8Num40z0">
    <w:name w:val="WW8Num40z0"/>
    <w:rsid w:val="00274B17"/>
    <w:rPr>
      <w:rFonts w:ascii="Courier New" w:hAnsi="Courier New"/>
    </w:rPr>
  </w:style>
  <w:style w:type="character" w:customStyle="1" w:styleId="WW8Num40z1">
    <w:name w:val="WW8Num40z1"/>
    <w:rsid w:val="00274B17"/>
    <w:rPr>
      <w:rFonts w:ascii="Courier New" w:hAnsi="Courier New"/>
    </w:rPr>
  </w:style>
  <w:style w:type="character" w:customStyle="1" w:styleId="WW8Num40z2">
    <w:name w:val="WW8Num40z2"/>
    <w:rsid w:val="00274B17"/>
    <w:rPr>
      <w:rFonts w:ascii="Wingdings" w:hAnsi="Wingdings"/>
    </w:rPr>
  </w:style>
  <w:style w:type="character" w:customStyle="1" w:styleId="WW8Num40z3">
    <w:name w:val="WW8Num40z3"/>
    <w:rsid w:val="00274B17"/>
    <w:rPr>
      <w:rFonts w:ascii="Symbol" w:hAnsi="Symbol"/>
    </w:rPr>
  </w:style>
  <w:style w:type="character" w:customStyle="1" w:styleId="WW8Num44z0">
    <w:name w:val="WW8Num44z0"/>
    <w:rsid w:val="00274B17"/>
    <w:rPr>
      <w:rFonts w:ascii="Times New Roman" w:hAnsi="Times New Roman"/>
      <w:sz w:val="22"/>
    </w:rPr>
  </w:style>
  <w:style w:type="character" w:customStyle="1" w:styleId="WW8Num44z1">
    <w:name w:val="WW8Num44z1"/>
    <w:rsid w:val="00274B17"/>
    <w:rPr>
      <w:rFonts w:ascii="Courier New" w:hAnsi="Courier New"/>
      <w:sz w:val="28"/>
    </w:rPr>
  </w:style>
  <w:style w:type="character" w:customStyle="1" w:styleId="WW8Num55z1">
    <w:name w:val="WW8Num55z1"/>
    <w:rsid w:val="00274B17"/>
    <w:rPr>
      <w:rFonts w:ascii="Symbol" w:hAnsi="Symbol"/>
    </w:rPr>
  </w:style>
  <w:style w:type="character" w:customStyle="1" w:styleId="WW8Num59z0">
    <w:name w:val="WW8Num59z0"/>
    <w:rsid w:val="00274B17"/>
    <w:rPr>
      <w:rFonts w:ascii="Courier New" w:hAnsi="Courier New"/>
    </w:rPr>
  </w:style>
  <w:style w:type="character" w:customStyle="1" w:styleId="WW8Num59z1">
    <w:name w:val="WW8Num59z1"/>
    <w:rsid w:val="00274B17"/>
    <w:rPr>
      <w:rFonts w:ascii="Courier New" w:hAnsi="Courier New"/>
    </w:rPr>
  </w:style>
  <w:style w:type="character" w:customStyle="1" w:styleId="WW8Num59z2">
    <w:name w:val="WW8Num59z2"/>
    <w:rsid w:val="00274B17"/>
    <w:rPr>
      <w:rFonts w:ascii="Wingdings" w:hAnsi="Wingdings"/>
    </w:rPr>
  </w:style>
  <w:style w:type="character" w:customStyle="1" w:styleId="WW8Num59z3">
    <w:name w:val="WW8Num59z3"/>
    <w:rsid w:val="00274B17"/>
    <w:rPr>
      <w:rFonts w:ascii="Symbol" w:hAnsi="Symbol"/>
    </w:rPr>
  </w:style>
  <w:style w:type="character" w:customStyle="1" w:styleId="WW8Num71z0">
    <w:name w:val="WW8Num71z0"/>
    <w:rsid w:val="00274B17"/>
    <w:rPr>
      <w:rFonts w:ascii="Courier New" w:hAnsi="Courier New"/>
    </w:rPr>
  </w:style>
  <w:style w:type="character" w:customStyle="1" w:styleId="WW8Num71z1">
    <w:name w:val="WW8Num71z1"/>
    <w:rsid w:val="00274B17"/>
    <w:rPr>
      <w:rFonts w:ascii="Courier New" w:hAnsi="Courier New"/>
    </w:rPr>
  </w:style>
  <w:style w:type="character" w:customStyle="1" w:styleId="WW8Num71z2">
    <w:name w:val="WW8Num71z2"/>
    <w:rsid w:val="00274B17"/>
    <w:rPr>
      <w:rFonts w:ascii="Wingdings" w:hAnsi="Wingdings"/>
    </w:rPr>
  </w:style>
  <w:style w:type="character" w:customStyle="1" w:styleId="WW8Num71z3">
    <w:name w:val="WW8Num71z3"/>
    <w:rsid w:val="00274B17"/>
    <w:rPr>
      <w:rFonts w:ascii="Symbol" w:hAnsi="Symbol"/>
    </w:rPr>
  </w:style>
  <w:style w:type="character" w:customStyle="1" w:styleId="WW8Num72z0">
    <w:name w:val="WW8Num72z0"/>
    <w:rsid w:val="00274B17"/>
    <w:rPr>
      <w:rFonts w:ascii="Times New Roman" w:hAnsi="Times New Roman"/>
      <w:sz w:val="22"/>
    </w:rPr>
  </w:style>
  <w:style w:type="character" w:customStyle="1" w:styleId="WW8Num72z1">
    <w:name w:val="WW8Num72z1"/>
    <w:rsid w:val="00274B17"/>
    <w:rPr>
      <w:rFonts w:ascii="Courier New" w:hAnsi="Courier New"/>
      <w:sz w:val="28"/>
    </w:rPr>
  </w:style>
  <w:style w:type="character" w:customStyle="1" w:styleId="WW8Num76z0">
    <w:name w:val="WW8Num76z0"/>
    <w:rsid w:val="00274B17"/>
    <w:rPr>
      <w:rFonts w:ascii="Courier New" w:hAnsi="Courier New"/>
    </w:rPr>
  </w:style>
  <w:style w:type="character" w:customStyle="1" w:styleId="WW8Num76z1">
    <w:name w:val="WW8Num76z1"/>
    <w:rsid w:val="00274B17"/>
    <w:rPr>
      <w:rFonts w:ascii="Courier New" w:hAnsi="Courier New"/>
    </w:rPr>
  </w:style>
  <w:style w:type="character" w:customStyle="1" w:styleId="WW8Num76z2">
    <w:name w:val="WW8Num76z2"/>
    <w:rsid w:val="00274B17"/>
    <w:rPr>
      <w:rFonts w:ascii="Wingdings" w:hAnsi="Wingdings"/>
    </w:rPr>
  </w:style>
  <w:style w:type="character" w:customStyle="1" w:styleId="WW8Num76z3">
    <w:name w:val="WW8Num76z3"/>
    <w:rsid w:val="00274B17"/>
    <w:rPr>
      <w:rFonts w:ascii="Symbol" w:hAnsi="Symbol"/>
    </w:rPr>
  </w:style>
  <w:style w:type="character" w:customStyle="1" w:styleId="WW8Num83z1">
    <w:name w:val="WW8Num83z1"/>
    <w:rsid w:val="00274B17"/>
    <w:rPr>
      <w:rFonts w:ascii="Courier New" w:hAnsi="Courier New"/>
    </w:rPr>
  </w:style>
  <w:style w:type="character" w:customStyle="1" w:styleId="WW8Num86z1">
    <w:name w:val="WW8Num86z1"/>
    <w:rsid w:val="00274B17"/>
    <w:rPr>
      <w:color w:val="000000"/>
      <w:sz w:val="22"/>
    </w:rPr>
  </w:style>
  <w:style w:type="character" w:customStyle="1" w:styleId="WW8Num100z0">
    <w:name w:val="WW8Num100z0"/>
    <w:rsid w:val="00274B17"/>
    <w:rPr>
      <w:rFonts w:ascii="Courier New" w:hAnsi="Courier New"/>
    </w:rPr>
  </w:style>
  <w:style w:type="character" w:customStyle="1" w:styleId="WW8Num100z1">
    <w:name w:val="WW8Num100z1"/>
    <w:rsid w:val="00274B17"/>
    <w:rPr>
      <w:rFonts w:ascii="Courier New" w:hAnsi="Courier New"/>
    </w:rPr>
  </w:style>
  <w:style w:type="character" w:customStyle="1" w:styleId="WW8Num100z2">
    <w:name w:val="WW8Num100z2"/>
    <w:rsid w:val="00274B17"/>
    <w:rPr>
      <w:rFonts w:ascii="Wingdings" w:hAnsi="Wingdings"/>
    </w:rPr>
  </w:style>
  <w:style w:type="character" w:customStyle="1" w:styleId="WW8Num100z3">
    <w:name w:val="WW8Num100z3"/>
    <w:rsid w:val="00274B17"/>
    <w:rPr>
      <w:rFonts w:ascii="Symbol" w:hAnsi="Symbol"/>
    </w:rPr>
  </w:style>
  <w:style w:type="character" w:customStyle="1" w:styleId="WW8Num108z0">
    <w:name w:val="WW8Num108z0"/>
    <w:rsid w:val="00274B17"/>
    <w:rPr>
      <w:rFonts w:ascii="Courier New" w:hAnsi="Courier New"/>
    </w:rPr>
  </w:style>
  <w:style w:type="character" w:customStyle="1" w:styleId="WW8Num108z1">
    <w:name w:val="WW8Num108z1"/>
    <w:rsid w:val="00274B17"/>
    <w:rPr>
      <w:rFonts w:ascii="Courier New" w:hAnsi="Courier New"/>
    </w:rPr>
  </w:style>
  <w:style w:type="character" w:customStyle="1" w:styleId="WW8Num108z2">
    <w:name w:val="WW8Num108z2"/>
    <w:rsid w:val="00274B17"/>
    <w:rPr>
      <w:rFonts w:ascii="Wingdings" w:hAnsi="Wingdings"/>
    </w:rPr>
  </w:style>
  <w:style w:type="character" w:customStyle="1" w:styleId="WW8Num108z3">
    <w:name w:val="WW8Num108z3"/>
    <w:rsid w:val="00274B17"/>
    <w:rPr>
      <w:rFonts w:ascii="Symbol" w:hAnsi="Symbol"/>
    </w:rPr>
  </w:style>
  <w:style w:type="character" w:customStyle="1" w:styleId="WW8Num122z0">
    <w:name w:val="WW8Num122z0"/>
    <w:rsid w:val="00274B17"/>
    <w:rPr>
      <w:rFonts w:ascii="Courier New" w:hAnsi="Courier New"/>
    </w:rPr>
  </w:style>
  <w:style w:type="character" w:customStyle="1" w:styleId="WW8Num122z1">
    <w:name w:val="WW8Num122z1"/>
    <w:rsid w:val="00274B17"/>
    <w:rPr>
      <w:rFonts w:ascii="Courier New" w:hAnsi="Courier New"/>
    </w:rPr>
  </w:style>
  <w:style w:type="character" w:customStyle="1" w:styleId="WW8Num122z2">
    <w:name w:val="WW8Num122z2"/>
    <w:rsid w:val="00274B17"/>
    <w:rPr>
      <w:rFonts w:ascii="Wingdings" w:hAnsi="Wingdings"/>
    </w:rPr>
  </w:style>
  <w:style w:type="character" w:customStyle="1" w:styleId="WW8Num122z3">
    <w:name w:val="WW8Num122z3"/>
    <w:rsid w:val="00274B17"/>
    <w:rPr>
      <w:rFonts w:ascii="Symbol" w:hAnsi="Symbol"/>
    </w:rPr>
  </w:style>
  <w:style w:type="character" w:customStyle="1" w:styleId="WW8Num123z0">
    <w:name w:val="WW8Num123z0"/>
    <w:rsid w:val="00274B17"/>
    <w:rPr>
      <w:color w:val="000000"/>
      <w:sz w:val="22"/>
    </w:rPr>
  </w:style>
  <w:style w:type="character" w:customStyle="1" w:styleId="WW8Num124z0">
    <w:name w:val="WW8Num124z0"/>
    <w:rsid w:val="00274B17"/>
  </w:style>
  <w:style w:type="character" w:customStyle="1" w:styleId="13">
    <w:name w:val="Основной шрифт абзаца1"/>
    <w:rsid w:val="00274B17"/>
  </w:style>
  <w:style w:type="character" w:customStyle="1" w:styleId="Iniiaiieoeooaacaoa">
    <w:name w:val="Iniiaiie o?eoo aacaoa"/>
    <w:rsid w:val="00274B17"/>
    <w:rPr>
      <w:sz w:val="20"/>
    </w:rPr>
  </w:style>
  <w:style w:type="character" w:styleId="af4">
    <w:name w:val="page number"/>
    <w:rsid w:val="00274B17"/>
    <w:rPr>
      <w:rFonts w:cs="Times New Roman"/>
    </w:rPr>
  </w:style>
  <w:style w:type="character" w:customStyle="1" w:styleId="af5">
    <w:name w:val="Символ сноски"/>
    <w:rsid w:val="00274B17"/>
    <w:rPr>
      <w:vertAlign w:val="superscript"/>
    </w:rPr>
  </w:style>
  <w:style w:type="character" w:customStyle="1" w:styleId="14">
    <w:name w:val="Знак примечания1"/>
    <w:rsid w:val="00274B17"/>
    <w:rPr>
      <w:sz w:val="16"/>
    </w:rPr>
  </w:style>
  <w:style w:type="character" w:customStyle="1" w:styleId="af6">
    <w:name w:val="Тема Знак"/>
    <w:rsid w:val="00274B17"/>
    <w:rPr>
      <w:b/>
      <w:smallCaps/>
      <w:sz w:val="24"/>
      <w:lang w:val="uk-UA" w:eastAsia="x-none"/>
    </w:rPr>
  </w:style>
  <w:style w:type="character" w:customStyle="1" w:styleId="af7">
    <w:name w:val="Заголовок Знак"/>
    <w:rsid w:val="00274B17"/>
    <w:rPr>
      <w:b/>
      <w:smallCaps/>
      <w:sz w:val="24"/>
      <w:lang w:val="uk-UA" w:eastAsia="x-none"/>
    </w:rPr>
  </w:style>
  <w:style w:type="character" w:customStyle="1" w:styleId="af8">
    <w:name w:val="Завдання Знак"/>
    <w:rsid w:val="00274B17"/>
    <w:rPr>
      <w:rFonts w:cs="Times New Roman"/>
      <w:b/>
      <w:smallCaps/>
      <w:sz w:val="24"/>
      <w:szCs w:val="24"/>
      <w:lang w:val="uk-UA" w:eastAsia="x-none"/>
    </w:rPr>
  </w:style>
  <w:style w:type="character" w:styleId="af9">
    <w:name w:val="footnote reference"/>
    <w:rsid w:val="00274B17"/>
    <w:rPr>
      <w:rFonts w:cs="Times New Roman"/>
      <w:vertAlign w:val="superscript"/>
    </w:rPr>
  </w:style>
  <w:style w:type="character" w:styleId="afa">
    <w:name w:val="endnote reference"/>
    <w:rsid w:val="00274B17"/>
    <w:rPr>
      <w:rFonts w:cs="Times New Roman"/>
      <w:vertAlign w:val="superscript"/>
    </w:rPr>
  </w:style>
  <w:style w:type="character" w:customStyle="1" w:styleId="afb">
    <w:name w:val="Символы концевой сноски"/>
    <w:rsid w:val="00274B17"/>
  </w:style>
  <w:style w:type="paragraph" w:styleId="afc">
    <w:name w:val="List"/>
    <w:basedOn w:val="a6"/>
    <w:rsid w:val="00274B17"/>
    <w:pPr>
      <w:suppressAutoHyphens/>
      <w:spacing w:after="120"/>
    </w:pPr>
    <w:rPr>
      <w:rFonts w:eastAsia="Calibri" w:cs="Tahoma"/>
      <w:i w:val="0"/>
      <w:lang w:val="en-GB" w:eastAsia="ar-SA"/>
    </w:rPr>
  </w:style>
  <w:style w:type="paragraph" w:customStyle="1" w:styleId="15">
    <w:name w:val="Название1"/>
    <w:basedOn w:val="a"/>
    <w:rsid w:val="00274B17"/>
    <w:pPr>
      <w:suppressLineNumbers/>
      <w:suppressAutoHyphens/>
      <w:spacing w:before="120" w:after="120"/>
    </w:pPr>
    <w:rPr>
      <w:rFonts w:eastAsia="Calibri" w:cs="Tahoma"/>
      <w:i/>
      <w:iCs/>
      <w:lang w:val="en-GB" w:eastAsia="ar-SA"/>
    </w:rPr>
  </w:style>
  <w:style w:type="paragraph" w:customStyle="1" w:styleId="1">
    <w:name w:val="Указатель1"/>
    <w:basedOn w:val="a"/>
    <w:rsid w:val="00274B17"/>
    <w:pPr>
      <w:numPr>
        <w:numId w:val="14"/>
      </w:numPr>
      <w:suppressLineNumbers/>
      <w:tabs>
        <w:tab w:val="clear" w:pos="360"/>
      </w:tabs>
      <w:suppressAutoHyphens/>
      <w:ind w:left="0" w:firstLine="0"/>
    </w:pPr>
    <w:rPr>
      <w:rFonts w:eastAsia="Calibri" w:cs="Tahoma"/>
      <w:sz w:val="20"/>
      <w:szCs w:val="20"/>
      <w:lang w:val="en-GB" w:eastAsia="ar-SA"/>
    </w:rPr>
  </w:style>
  <w:style w:type="paragraph" w:customStyle="1" w:styleId="Iauiue">
    <w:name w:val="Iau?iue"/>
    <w:rsid w:val="00274B17"/>
    <w:pPr>
      <w:widowControl w:val="0"/>
      <w:numPr>
        <w:numId w:val="15"/>
      </w:numPr>
      <w:tabs>
        <w:tab w:val="clear" w:pos="643"/>
      </w:tabs>
      <w:suppressAutoHyphens/>
      <w:spacing w:after="0" w:line="240" w:lineRule="auto"/>
      <w:ind w:left="0" w:firstLine="0"/>
    </w:pPr>
    <w:rPr>
      <w:rFonts w:ascii="Times New Roman" w:eastAsia="Calibri" w:hAnsi="Times New Roman" w:cs="Times New Roman"/>
      <w:sz w:val="20"/>
      <w:szCs w:val="20"/>
      <w:lang w:val="ru-RU" w:eastAsia="ar-SA"/>
    </w:rPr>
  </w:style>
  <w:style w:type="paragraph" w:customStyle="1" w:styleId="Iaeeiaaiiuenienie">
    <w:name w:val="Ia?ee?iaaiiue nienie"/>
    <w:basedOn w:val="Iauiue"/>
    <w:rsid w:val="00274B17"/>
    <w:pPr>
      <w:numPr>
        <w:numId w:val="16"/>
      </w:numPr>
      <w:tabs>
        <w:tab w:val="clear" w:pos="926"/>
        <w:tab w:val="num" w:pos="360"/>
        <w:tab w:val="left" w:pos="720"/>
      </w:tabs>
      <w:ind w:left="360" w:hanging="360"/>
    </w:pPr>
  </w:style>
  <w:style w:type="paragraph" w:customStyle="1" w:styleId="Iaeeiaaiiuenienie2">
    <w:name w:val="Ia?ee?iaaiiue nienie 2"/>
    <w:basedOn w:val="Iauiue"/>
    <w:rsid w:val="00274B17"/>
    <w:pPr>
      <w:numPr>
        <w:numId w:val="17"/>
      </w:numPr>
      <w:tabs>
        <w:tab w:val="clear" w:pos="1209"/>
        <w:tab w:val="num" w:pos="643"/>
        <w:tab w:val="left" w:pos="1286"/>
      </w:tabs>
      <w:ind w:left="643" w:hanging="360"/>
    </w:pPr>
  </w:style>
  <w:style w:type="paragraph" w:customStyle="1" w:styleId="Iaeeiaaiiuenienie3">
    <w:name w:val="Ia?ee?iaaiiue nienie 3"/>
    <w:basedOn w:val="Iauiue"/>
    <w:rsid w:val="00274B17"/>
    <w:pPr>
      <w:numPr>
        <w:numId w:val="18"/>
      </w:numPr>
      <w:tabs>
        <w:tab w:val="clear" w:pos="1492"/>
        <w:tab w:val="num" w:pos="926"/>
        <w:tab w:val="left" w:pos="1852"/>
      </w:tabs>
      <w:ind w:left="926" w:hanging="360"/>
    </w:pPr>
  </w:style>
  <w:style w:type="paragraph" w:customStyle="1" w:styleId="Iaeeiaaiiuenienie4">
    <w:name w:val="Ia?ee?iaaiiue nienie 4"/>
    <w:basedOn w:val="Iauiue"/>
    <w:rsid w:val="00274B17"/>
    <w:pPr>
      <w:numPr>
        <w:numId w:val="19"/>
      </w:numPr>
      <w:tabs>
        <w:tab w:val="clear" w:pos="360"/>
        <w:tab w:val="num" w:pos="1209"/>
        <w:tab w:val="left" w:pos="2418"/>
      </w:tabs>
      <w:ind w:left="1209"/>
    </w:pPr>
  </w:style>
  <w:style w:type="paragraph" w:customStyle="1" w:styleId="Iaeeiaaiiuenienie5">
    <w:name w:val="Ia?ee?iaaiiue nienie 5"/>
    <w:basedOn w:val="Iauiue"/>
    <w:rsid w:val="00274B17"/>
    <w:pPr>
      <w:numPr>
        <w:numId w:val="20"/>
      </w:numPr>
      <w:tabs>
        <w:tab w:val="clear" w:pos="643"/>
        <w:tab w:val="num" w:pos="1492"/>
        <w:tab w:val="left" w:pos="2984"/>
      </w:tabs>
      <w:ind w:left="1492" w:hanging="360"/>
    </w:pPr>
  </w:style>
  <w:style w:type="paragraph" w:customStyle="1" w:styleId="Ioiaiaaiiuenienie">
    <w:name w:val="Ioia?iaaiiue nienie"/>
    <w:basedOn w:val="Iauiue"/>
    <w:rsid w:val="00274B17"/>
    <w:pPr>
      <w:numPr>
        <w:numId w:val="21"/>
      </w:numPr>
      <w:tabs>
        <w:tab w:val="clear" w:pos="926"/>
        <w:tab w:val="num" w:pos="360"/>
        <w:tab w:val="left" w:pos="720"/>
      </w:tabs>
      <w:ind w:left="360" w:hanging="360"/>
    </w:pPr>
  </w:style>
  <w:style w:type="paragraph" w:customStyle="1" w:styleId="Ioiaiaaiiuenienie2">
    <w:name w:val="Ioia?iaaiiue nienie 2"/>
    <w:basedOn w:val="Iauiue"/>
    <w:rsid w:val="00274B17"/>
    <w:pPr>
      <w:numPr>
        <w:numId w:val="22"/>
      </w:numPr>
      <w:tabs>
        <w:tab w:val="clear" w:pos="1209"/>
        <w:tab w:val="num" w:pos="643"/>
        <w:tab w:val="left" w:pos="1286"/>
      </w:tabs>
      <w:ind w:left="643" w:hanging="360"/>
    </w:pPr>
  </w:style>
  <w:style w:type="paragraph" w:customStyle="1" w:styleId="Ioiaiaaiiuenienie3">
    <w:name w:val="Ioia?iaaiiue nienie 3"/>
    <w:basedOn w:val="Iauiue"/>
    <w:rsid w:val="00274B17"/>
    <w:pPr>
      <w:numPr>
        <w:numId w:val="23"/>
      </w:numPr>
      <w:tabs>
        <w:tab w:val="clear" w:pos="1492"/>
        <w:tab w:val="num" w:pos="926"/>
        <w:tab w:val="left" w:pos="1852"/>
      </w:tabs>
      <w:ind w:left="926" w:hanging="360"/>
    </w:pPr>
  </w:style>
  <w:style w:type="paragraph" w:customStyle="1" w:styleId="Ioiaiaaiiuenienie4">
    <w:name w:val="Ioia?iaaiiue nienie 4"/>
    <w:basedOn w:val="Iauiue"/>
    <w:rsid w:val="00274B17"/>
    <w:pPr>
      <w:numPr>
        <w:numId w:val="10"/>
      </w:numPr>
      <w:tabs>
        <w:tab w:val="left" w:pos="2418"/>
      </w:tabs>
    </w:pPr>
  </w:style>
  <w:style w:type="paragraph" w:customStyle="1" w:styleId="Ioiaiaaiiuenienie5">
    <w:name w:val="Ioia?iaaiiue nienie 5"/>
    <w:basedOn w:val="Iauiue"/>
    <w:rsid w:val="00274B17"/>
    <w:pPr>
      <w:numPr>
        <w:numId w:val="11"/>
      </w:numPr>
      <w:tabs>
        <w:tab w:val="left" w:pos="2984"/>
      </w:tabs>
      <w:ind w:left="0" w:hanging="360"/>
    </w:pPr>
  </w:style>
  <w:style w:type="paragraph" w:customStyle="1" w:styleId="Oaenoeiioaaieniinee">
    <w:name w:val="Oaeno eiioaaie niinee"/>
    <w:basedOn w:val="Iauiue"/>
    <w:rsid w:val="00274B17"/>
  </w:style>
  <w:style w:type="paragraph" w:customStyle="1" w:styleId="Iniiaiieoaenonionooiii">
    <w:name w:val="Iniiaiie oaeno n ionooiii"/>
    <w:basedOn w:val="Iauiue"/>
    <w:rsid w:val="00274B17"/>
    <w:pPr>
      <w:spacing w:line="480" w:lineRule="auto"/>
      <w:ind w:firstLine="709"/>
      <w:jc w:val="both"/>
    </w:pPr>
    <w:rPr>
      <w:sz w:val="26"/>
    </w:rPr>
  </w:style>
  <w:style w:type="paragraph" w:customStyle="1" w:styleId="Iniiaiieoaenonionooiii2">
    <w:name w:val="Iniiaiie oaeno n ionooiii 2"/>
    <w:basedOn w:val="Iauiue"/>
    <w:rsid w:val="00274B17"/>
    <w:pPr>
      <w:spacing w:after="120" w:line="480" w:lineRule="auto"/>
      <w:ind w:left="283"/>
    </w:pPr>
  </w:style>
  <w:style w:type="paragraph" w:customStyle="1" w:styleId="niiaiieoaeno2">
    <w:name w:val="niiaiie oaeno 2"/>
    <w:basedOn w:val="Iauiue"/>
    <w:rsid w:val="00274B17"/>
    <w:pPr>
      <w:spacing w:line="480" w:lineRule="auto"/>
      <w:jc w:val="both"/>
    </w:pPr>
    <w:rPr>
      <w:sz w:val="28"/>
    </w:rPr>
  </w:style>
  <w:style w:type="paragraph" w:customStyle="1" w:styleId="Iniiaiieoaeno">
    <w:name w:val="Iniiaiie oaeno"/>
    <w:basedOn w:val="Iauiue"/>
    <w:rsid w:val="00274B17"/>
    <w:pPr>
      <w:ind w:right="1134"/>
      <w:jc w:val="both"/>
    </w:pPr>
    <w:rPr>
      <w:sz w:val="36"/>
    </w:rPr>
  </w:style>
  <w:style w:type="paragraph" w:styleId="afd">
    <w:name w:val="footnote text"/>
    <w:basedOn w:val="a"/>
    <w:link w:val="afe"/>
    <w:rsid w:val="00274B17"/>
    <w:pPr>
      <w:suppressAutoHyphens/>
      <w:spacing w:after="60"/>
      <w:jc w:val="both"/>
    </w:pPr>
    <w:rPr>
      <w:rFonts w:ascii="Arial" w:eastAsia="Calibri" w:hAnsi="Arial"/>
      <w:sz w:val="20"/>
      <w:szCs w:val="20"/>
      <w:lang w:val="en-GB" w:eastAsia="ar-SA"/>
    </w:rPr>
  </w:style>
  <w:style w:type="character" w:customStyle="1" w:styleId="afe">
    <w:name w:val="Текст виноски Знак"/>
    <w:basedOn w:val="a0"/>
    <w:link w:val="afd"/>
    <w:rsid w:val="00274B17"/>
    <w:rPr>
      <w:rFonts w:ascii="Arial" w:eastAsia="Calibri" w:hAnsi="Arial" w:cs="Times New Roman"/>
      <w:sz w:val="20"/>
      <w:szCs w:val="20"/>
      <w:lang w:val="en-GB" w:eastAsia="ar-SA"/>
    </w:rPr>
  </w:style>
  <w:style w:type="paragraph" w:customStyle="1" w:styleId="Iniiaiieoaeno2">
    <w:name w:val="Iniiaiie oaeno 2"/>
    <w:basedOn w:val="Iauiue"/>
    <w:rsid w:val="00274B17"/>
    <w:pPr>
      <w:jc w:val="both"/>
    </w:pPr>
    <w:rPr>
      <w:sz w:val="28"/>
      <w:lang w:val="uk-UA"/>
    </w:rPr>
  </w:style>
  <w:style w:type="paragraph" w:styleId="16">
    <w:name w:val="toc 1"/>
    <w:basedOn w:val="a"/>
    <w:next w:val="a"/>
    <w:rsid w:val="00274B17"/>
    <w:pPr>
      <w:tabs>
        <w:tab w:val="right" w:leader="dot" w:pos="9526"/>
      </w:tabs>
      <w:suppressAutoHyphens/>
      <w:spacing w:before="120" w:after="120"/>
    </w:pPr>
    <w:rPr>
      <w:rFonts w:eastAsia="Calibri"/>
      <w:b/>
      <w:caps/>
      <w:sz w:val="20"/>
      <w:szCs w:val="20"/>
      <w:lang w:val="en-GB" w:eastAsia="ar-SA"/>
    </w:rPr>
  </w:style>
  <w:style w:type="paragraph" w:styleId="22">
    <w:name w:val="toc 2"/>
    <w:basedOn w:val="a"/>
    <w:next w:val="a"/>
    <w:rsid w:val="00274B17"/>
    <w:pPr>
      <w:tabs>
        <w:tab w:val="right" w:leader="dot" w:pos="9724"/>
      </w:tabs>
      <w:suppressAutoHyphens/>
      <w:spacing w:before="60" w:after="60"/>
      <w:ind w:left="198"/>
    </w:pPr>
    <w:rPr>
      <w:rFonts w:eastAsia="Calibri"/>
      <w:smallCaps/>
      <w:sz w:val="20"/>
      <w:szCs w:val="20"/>
      <w:lang w:val="en-GB" w:eastAsia="ar-SA"/>
    </w:rPr>
  </w:style>
  <w:style w:type="paragraph" w:customStyle="1" w:styleId="17">
    <w:name w:val="Текст1"/>
    <w:basedOn w:val="a"/>
    <w:rsid w:val="00274B17"/>
    <w:pPr>
      <w:suppressAutoHyphens/>
    </w:pPr>
    <w:rPr>
      <w:rFonts w:ascii="Courier New" w:eastAsia="Calibri" w:hAnsi="Courier New" w:cs="Courier New"/>
      <w:sz w:val="20"/>
      <w:szCs w:val="20"/>
      <w:lang w:val="ru-RU" w:eastAsia="ar-SA"/>
    </w:rPr>
  </w:style>
  <w:style w:type="paragraph" w:styleId="aff">
    <w:name w:val="Subtitle"/>
    <w:basedOn w:val="a4"/>
    <w:next w:val="a6"/>
    <w:link w:val="aff0"/>
    <w:qFormat/>
    <w:rsid w:val="00274B17"/>
    <w:pPr>
      <w:keepNext/>
      <w:numPr>
        <w:ilvl w:val="2"/>
      </w:numPr>
      <w:shd w:val="clear" w:color="auto" w:fill="auto"/>
      <w:suppressAutoHyphens/>
      <w:spacing w:before="120" w:after="60"/>
      <w:ind w:left="567"/>
    </w:pPr>
    <w:rPr>
      <w:rFonts w:eastAsia="Calibri"/>
      <w:i/>
      <w:iCs/>
      <w:smallCaps/>
      <w:color w:val="auto"/>
      <w:sz w:val="28"/>
      <w:szCs w:val="28"/>
      <w:lang w:val="uk-UA" w:eastAsia="ar-SA"/>
    </w:rPr>
  </w:style>
  <w:style w:type="character" w:customStyle="1" w:styleId="aff0">
    <w:name w:val="Підзаголовок Знак"/>
    <w:basedOn w:val="a0"/>
    <w:link w:val="aff"/>
    <w:rsid w:val="00274B17"/>
    <w:rPr>
      <w:rFonts w:ascii="Times New Roman" w:eastAsia="Calibri" w:hAnsi="Times New Roman" w:cs="Times New Roman"/>
      <w:b/>
      <w:i/>
      <w:iCs/>
      <w:smallCaps/>
      <w:sz w:val="28"/>
      <w:szCs w:val="28"/>
      <w:lang w:eastAsia="ar-SA"/>
    </w:rPr>
  </w:style>
  <w:style w:type="paragraph" w:customStyle="1" w:styleId="23">
    <w:name w:val="Стиль2"/>
    <w:basedOn w:val="a4"/>
    <w:rsid w:val="00274B17"/>
    <w:pPr>
      <w:shd w:val="clear" w:color="auto" w:fill="auto"/>
      <w:suppressAutoHyphens/>
    </w:pPr>
    <w:rPr>
      <w:rFonts w:eastAsia="Calibri"/>
      <w:color w:val="auto"/>
      <w:kern w:val="1"/>
      <w:sz w:val="28"/>
      <w:lang w:val="uk-UA" w:eastAsia="ar-SA"/>
    </w:rPr>
  </w:style>
  <w:style w:type="paragraph" w:customStyle="1" w:styleId="18">
    <w:name w:val="Текст примечания1"/>
    <w:basedOn w:val="a"/>
    <w:rsid w:val="00274B17"/>
    <w:pPr>
      <w:suppressAutoHyphens/>
    </w:pPr>
    <w:rPr>
      <w:rFonts w:eastAsia="Calibri"/>
      <w:sz w:val="20"/>
      <w:szCs w:val="20"/>
      <w:lang w:val="en-GB" w:eastAsia="ar-SA"/>
    </w:rPr>
  </w:style>
  <w:style w:type="paragraph" w:styleId="aff1">
    <w:name w:val="annotation text"/>
    <w:basedOn w:val="a"/>
    <w:link w:val="aff2"/>
    <w:rsid w:val="00274B17"/>
    <w:pPr>
      <w:suppressAutoHyphens/>
    </w:pPr>
    <w:rPr>
      <w:rFonts w:eastAsia="Calibri"/>
      <w:sz w:val="20"/>
      <w:szCs w:val="20"/>
      <w:lang w:val="en-GB" w:eastAsia="ar-SA"/>
    </w:rPr>
  </w:style>
  <w:style w:type="character" w:customStyle="1" w:styleId="aff2">
    <w:name w:val="Текст примітки Знак"/>
    <w:basedOn w:val="a0"/>
    <w:link w:val="aff1"/>
    <w:rsid w:val="00274B17"/>
    <w:rPr>
      <w:rFonts w:ascii="Times New Roman" w:eastAsia="Calibri" w:hAnsi="Times New Roman" w:cs="Times New Roman"/>
      <w:sz w:val="20"/>
      <w:szCs w:val="20"/>
      <w:lang w:val="en-GB" w:eastAsia="ar-SA"/>
    </w:rPr>
  </w:style>
  <w:style w:type="paragraph" w:styleId="aff3">
    <w:name w:val="annotation subject"/>
    <w:basedOn w:val="18"/>
    <w:next w:val="18"/>
    <w:link w:val="aff4"/>
    <w:rsid w:val="00274B17"/>
    <w:rPr>
      <w:b/>
      <w:bCs/>
    </w:rPr>
  </w:style>
  <w:style w:type="character" w:customStyle="1" w:styleId="aff4">
    <w:name w:val="Тема примітки Знак"/>
    <w:basedOn w:val="aff2"/>
    <w:link w:val="aff3"/>
    <w:rsid w:val="00274B17"/>
    <w:rPr>
      <w:rFonts w:ascii="Times New Roman" w:eastAsia="Calibri" w:hAnsi="Times New Roman" w:cs="Times New Roman"/>
      <w:b/>
      <w:bCs/>
      <w:sz w:val="20"/>
      <w:szCs w:val="20"/>
      <w:lang w:val="en-GB" w:eastAsia="ar-SA"/>
    </w:rPr>
  </w:style>
  <w:style w:type="paragraph" w:styleId="aff5">
    <w:name w:val="Balloon Text"/>
    <w:basedOn w:val="a"/>
    <w:link w:val="aff6"/>
    <w:rsid w:val="00274B17"/>
    <w:pPr>
      <w:suppressAutoHyphens/>
    </w:pPr>
    <w:rPr>
      <w:rFonts w:ascii="Tahoma" w:eastAsia="Calibri" w:hAnsi="Tahoma" w:cs="Tahoma"/>
      <w:sz w:val="16"/>
      <w:szCs w:val="16"/>
      <w:lang w:val="en-GB" w:eastAsia="ar-SA"/>
    </w:rPr>
  </w:style>
  <w:style w:type="character" w:customStyle="1" w:styleId="aff6">
    <w:name w:val="Текст у виносці Знак"/>
    <w:basedOn w:val="a0"/>
    <w:link w:val="aff5"/>
    <w:rsid w:val="00274B17"/>
    <w:rPr>
      <w:rFonts w:ascii="Tahoma" w:eastAsia="Calibri" w:hAnsi="Tahoma" w:cs="Tahoma"/>
      <w:sz w:val="16"/>
      <w:szCs w:val="16"/>
      <w:lang w:val="en-GB" w:eastAsia="ar-SA"/>
    </w:rPr>
  </w:style>
  <w:style w:type="paragraph" w:customStyle="1" w:styleId="310">
    <w:name w:val="Основной текст 31"/>
    <w:basedOn w:val="a"/>
    <w:rsid w:val="00274B17"/>
    <w:pPr>
      <w:suppressAutoHyphens/>
    </w:pPr>
    <w:rPr>
      <w:rFonts w:eastAsia="Calibri"/>
      <w:szCs w:val="20"/>
      <w:lang w:eastAsia="ar-SA"/>
    </w:rPr>
  </w:style>
  <w:style w:type="paragraph" w:customStyle="1" w:styleId="aff7">
    <w:name w:val="Тема"/>
    <w:basedOn w:val="2"/>
    <w:rsid w:val="00274B17"/>
    <w:pPr>
      <w:numPr>
        <w:ilvl w:val="1"/>
      </w:numPr>
      <w:tabs>
        <w:tab w:val="num" w:pos="576"/>
      </w:tabs>
      <w:ind w:left="1814" w:hanging="1247"/>
      <w:jc w:val="center"/>
      <w:outlineLvl w:val="9"/>
    </w:pPr>
    <w:rPr>
      <w:sz w:val="24"/>
      <w:szCs w:val="24"/>
      <w:lang w:val="uk-UA"/>
    </w:rPr>
  </w:style>
  <w:style w:type="paragraph" w:customStyle="1" w:styleId="aff8">
    <w:name w:val="Завдання"/>
    <w:basedOn w:val="a4"/>
    <w:rsid w:val="00274B17"/>
    <w:pPr>
      <w:keepNext/>
      <w:numPr>
        <w:ilvl w:val="2"/>
      </w:numPr>
      <w:shd w:val="clear" w:color="auto" w:fill="auto"/>
      <w:suppressAutoHyphens/>
      <w:spacing w:before="120" w:after="60"/>
      <w:ind w:left="567"/>
      <w:jc w:val="left"/>
    </w:pPr>
    <w:rPr>
      <w:rFonts w:eastAsia="Calibri"/>
      <w:smallCaps/>
      <w:color w:val="auto"/>
      <w:sz w:val="24"/>
      <w:szCs w:val="24"/>
      <w:lang w:val="uk-UA" w:eastAsia="ar-SA"/>
    </w:rPr>
  </w:style>
  <w:style w:type="paragraph" w:customStyle="1" w:styleId="aff9">
    <w:name w:val="Содержимое таблицы"/>
    <w:basedOn w:val="a"/>
    <w:rsid w:val="00274B17"/>
    <w:pPr>
      <w:suppressLineNumbers/>
      <w:suppressAutoHyphens/>
    </w:pPr>
    <w:rPr>
      <w:rFonts w:eastAsia="Calibri"/>
      <w:sz w:val="20"/>
      <w:szCs w:val="20"/>
      <w:lang w:val="en-GB" w:eastAsia="ar-SA"/>
    </w:rPr>
  </w:style>
  <w:style w:type="paragraph" w:customStyle="1" w:styleId="affa">
    <w:name w:val="Заголовок таблицы"/>
    <w:basedOn w:val="aff9"/>
    <w:rsid w:val="00274B17"/>
    <w:pPr>
      <w:jc w:val="center"/>
    </w:pPr>
    <w:rPr>
      <w:b/>
      <w:bCs/>
    </w:rPr>
  </w:style>
  <w:style w:type="paragraph" w:customStyle="1" w:styleId="affb">
    <w:name w:val="Содержимое врезки"/>
    <w:basedOn w:val="a6"/>
    <w:rsid w:val="00274B17"/>
    <w:pPr>
      <w:suppressAutoHyphens/>
      <w:spacing w:after="120"/>
    </w:pPr>
    <w:rPr>
      <w:rFonts w:eastAsia="Calibri"/>
      <w:i w:val="0"/>
      <w:lang w:val="en-GB" w:eastAsia="ar-SA"/>
    </w:rPr>
  </w:style>
  <w:style w:type="character" w:customStyle="1" w:styleId="err">
    <w:name w:val="err"/>
    <w:rsid w:val="00274B17"/>
    <w:rPr>
      <w:rFonts w:cs="Times New Roman"/>
    </w:rPr>
  </w:style>
  <w:style w:type="paragraph" w:customStyle="1" w:styleId="rvps1">
    <w:name w:val="rvps1"/>
    <w:basedOn w:val="a"/>
    <w:rsid w:val="00274B17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5">
    <w:name w:val="rvts15"/>
    <w:rsid w:val="00274B17"/>
    <w:rPr>
      <w:rFonts w:cs="Times New Roman"/>
    </w:rPr>
  </w:style>
  <w:style w:type="paragraph" w:customStyle="1" w:styleId="rvps4">
    <w:name w:val="rvps4"/>
    <w:basedOn w:val="a"/>
    <w:rsid w:val="00274B17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23">
    <w:name w:val="rvts23"/>
    <w:rsid w:val="00274B17"/>
    <w:rPr>
      <w:rFonts w:cs="Times New Roman"/>
    </w:rPr>
  </w:style>
  <w:style w:type="paragraph" w:customStyle="1" w:styleId="rvps7">
    <w:name w:val="rvps7"/>
    <w:basedOn w:val="a"/>
    <w:rsid w:val="00274B17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9">
    <w:name w:val="rvts9"/>
    <w:rsid w:val="00274B17"/>
    <w:rPr>
      <w:rFonts w:cs="Times New Roman"/>
    </w:rPr>
  </w:style>
  <w:style w:type="paragraph" w:customStyle="1" w:styleId="rvps14">
    <w:name w:val="rvps14"/>
    <w:basedOn w:val="a"/>
    <w:rsid w:val="00274B1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rvps6">
    <w:name w:val="rvps6"/>
    <w:basedOn w:val="a"/>
    <w:rsid w:val="00274B1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rvps12">
    <w:name w:val="rvps12"/>
    <w:basedOn w:val="a"/>
    <w:rsid w:val="00274B17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Title1">
    <w:name w:val="Title1"/>
    <w:rsid w:val="00274B17"/>
    <w:rPr>
      <w:rFonts w:cs="Times New Roman"/>
    </w:rPr>
  </w:style>
  <w:style w:type="paragraph" w:customStyle="1" w:styleId="19">
    <w:name w:val="Абзац списку1"/>
    <w:basedOn w:val="a"/>
    <w:rsid w:val="00274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fc">
    <w:name w:val="Body Text Indent"/>
    <w:basedOn w:val="a"/>
    <w:link w:val="affd"/>
    <w:rsid w:val="00274B17"/>
    <w:pPr>
      <w:suppressAutoHyphens/>
      <w:spacing w:after="120"/>
      <w:ind w:left="283"/>
    </w:pPr>
    <w:rPr>
      <w:rFonts w:eastAsia="Calibri"/>
      <w:sz w:val="20"/>
      <w:szCs w:val="20"/>
      <w:lang w:val="en-GB" w:eastAsia="ar-SA"/>
    </w:rPr>
  </w:style>
  <w:style w:type="character" w:customStyle="1" w:styleId="affd">
    <w:name w:val="Основний текст з відступом Знак"/>
    <w:basedOn w:val="a0"/>
    <w:link w:val="affc"/>
    <w:rsid w:val="00274B17"/>
    <w:rPr>
      <w:rFonts w:ascii="Times New Roman" w:eastAsia="Calibri" w:hAnsi="Times New Roman" w:cs="Times New Roman"/>
      <w:sz w:val="20"/>
      <w:szCs w:val="20"/>
      <w:lang w:val="en-GB" w:eastAsia="ar-SA"/>
    </w:rPr>
  </w:style>
  <w:style w:type="paragraph" w:customStyle="1" w:styleId="1a">
    <w:name w:val="Обычный1"/>
    <w:rsid w:val="00274B17"/>
    <w:pPr>
      <w:widowControl w:val="0"/>
      <w:suppressAutoHyphens/>
      <w:spacing w:after="0"/>
      <w:ind w:firstLine="280"/>
      <w:jc w:val="both"/>
    </w:pPr>
    <w:rPr>
      <w:rFonts w:ascii="Times New Roman" w:eastAsia="Calibri" w:hAnsi="Times New Roman" w:cs="Times New Roman"/>
      <w:sz w:val="18"/>
      <w:szCs w:val="20"/>
      <w:lang w:eastAsia="ar-SA"/>
    </w:rPr>
  </w:style>
  <w:style w:type="paragraph" w:customStyle="1" w:styleId="FR4">
    <w:name w:val="FR4"/>
    <w:rsid w:val="00274B17"/>
    <w:pPr>
      <w:widowControl w:val="0"/>
      <w:suppressAutoHyphens/>
      <w:spacing w:after="0"/>
      <w:ind w:firstLine="300"/>
    </w:pPr>
    <w:rPr>
      <w:rFonts w:ascii="Arial" w:eastAsia="Calibri" w:hAnsi="Arial" w:cs="Times New Roman"/>
      <w:i/>
      <w:sz w:val="18"/>
      <w:szCs w:val="20"/>
      <w:lang w:eastAsia="ar-SA"/>
    </w:rPr>
  </w:style>
  <w:style w:type="character" w:customStyle="1" w:styleId="shifr">
    <w:name w:val="shifr"/>
    <w:rsid w:val="00274B17"/>
    <w:rPr>
      <w:rFonts w:cs="Times New Roman"/>
    </w:rPr>
  </w:style>
  <w:style w:type="character" w:customStyle="1" w:styleId="Title2">
    <w:name w:val="Title2"/>
    <w:rsid w:val="00274B17"/>
    <w:rPr>
      <w:rFonts w:cs="Times New Roman"/>
    </w:rPr>
  </w:style>
  <w:style w:type="paragraph" w:customStyle="1" w:styleId="affe">
    <w:name w:val="Зміст"/>
    <w:basedOn w:val="a4"/>
    <w:rsid w:val="00824B21"/>
    <w:pPr>
      <w:widowControl w:val="0"/>
      <w:autoSpaceDE w:val="0"/>
      <w:autoSpaceDN w:val="0"/>
      <w:adjustRightInd w:val="0"/>
      <w:spacing w:before="120" w:after="240"/>
      <w:ind w:firstLine="720"/>
      <w:outlineLvl w:val="0"/>
    </w:pPr>
    <w:rPr>
      <w:rFonts w:ascii="Arial" w:hAnsi="Arial" w:cs="Arial"/>
      <w:b w:val="0"/>
      <w:bCs/>
      <w:i/>
      <w:iCs/>
      <w:kern w:val="28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gov.ua" TargetMode="External"/><Relationship Id="rId13" Type="http://schemas.openxmlformats.org/officeDocument/2006/relationships/hyperlink" Target="http://www.presiden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ga.kiev.ua" TargetMode="External"/><Relationship Id="rId12" Type="http://schemas.openxmlformats.org/officeDocument/2006/relationships/hyperlink" Target="http://www.pravo.org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mu.gov.u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apir.org.ua/wp-content/uploads/2016/06/Urkevych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a.gov.ua" TargetMode="External"/><Relationship Id="rId14" Type="http://schemas.openxmlformats.org/officeDocument/2006/relationships/hyperlink" Target="http://www.zakon.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23</Pages>
  <Words>35003</Words>
  <Characters>19952</Characters>
  <Application>Microsoft Office Word</Application>
  <DocSecurity>0</DocSecurity>
  <Lines>166</Lines>
  <Paragraphs>109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ревуцкая</dc:creator>
  <cp:keywords/>
  <dc:description/>
  <cp:lastModifiedBy>UzhNU</cp:lastModifiedBy>
  <cp:revision>9</cp:revision>
  <dcterms:created xsi:type="dcterms:W3CDTF">2020-09-22T13:18:00Z</dcterms:created>
  <dcterms:modified xsi:type="dcterms:W3CDTF">2021-09-08T12:29:00Z</dcterms:modified>
</cp:coreProperties>
</file>