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56" w:rsidRDefault="00104256" w:rsidP="00197DB7">
      <w:pPr>
        <w:spacing w:after="0" w:line="240" w:lineRule="auto"/>
        <w:rPr>
          <w:b/>
          <w:caps/>
          <w:sz w:val="12"/>
          <w:szCs w:val="12"/>
          <w:lang w:val="en-GB"/>
        </w:rPr>
      </w:pPr>
    </w:p>
    <w:p w:rsidR="00104256" w:rsidRDefault="00104256" w:rsidP="00084467">
      <w:pPr>
        <w:pStyle w:val="BodyText3"/>
        <w:widowControl w:val="0"/>
        <w:spacing w:after="0"/>
        <w:ind w:firstLine="720"/>
        <w:jc w:val="center"/>
        <w:rPr>
          <w:b/>
          <w:iCs/>
          <w:noProof/>
          <w:sz w:val="28"/>
          <w:szCs w:val="28"/>
          <w:lang w:val="en-US"/>
        </w:rPr>
      </w:pPr>
    </w:p>
    <w:p w:rsidR="00104256" w:rsidRPr="00084467" w:rsidRDefault="00104256" w:rsidP="00084467">
      <w:pPr>
        <w:pStyle w:val="BodyText3"/>
        <w:widowControl w:val="0"/>
        <w:spacing w:after="0"/>
        <w:ind w:firstLine="720"/>
        <w:jc w:val="center"/>
        <w:rPr>
          <w:b/>
          <w:iCs/>
          <w:noProof/>
          <w:sz w:val="28"/>
          <w:szCs w:val="28"/>
        </w:rPr>
      </w:pPr>
      <w:r w:rsidRPr="00084467">
        <w:rPr>
          <w:b/>
          <w:iCs/>
          <w:noProof/>
          <w:sz w:val="28"/>
          <w:szCs w:val="28"/>
        </w:rPr>
        <w:t>Шановні колеги!</w:t>
      </w:r>
    </w:p>
    <w:p w:rsidR="00104256" w:rsidRPr="00084467" w:rsidRDefault="00104256" w:rsidP="00084467">
      <w:pPr>
        <w:spacing w:after="0" w:line="240" w:lineRule="auto"/>
        <w:ind w:firstLine="720"/>
        <w:jc w:val="center"/>
        <w:rPr>
          <w:rFonts w:ascii="Times New Roman" w:hAnsi="Times New Roman"/>
          <w:noProof/>
          <w:sz w:val="28"/>
          <w:szCs w:val="28"/>
        </w:rPr>
      </w:pPr>
      <w:r w:rsidRPr="00084467">
        <w:rPr>
          <w:rFonts w:ascii="Times New Roman" w:hAnsi="Times New Roman"/>
          <w:noProof/>
          <w:sz w:val="28"/>
          <w:szCs w:val="28"/>
        </w:rPr>
        <w:t xml:space="preserve">Запрошуємо Вас взяти участь </w:t>
      </w:r>
    </w:p>
    <w:p w:rsidR="00104256" w:rsidRPr="00084467" w:rsidRDefault="00104256" w:rsidP="00084467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у </w:t>
      </w:r>
      <w:r>
        <w:rPr>
          <w:rFonts w:ascii="Times New Roman" w:hAnsi="Times New Roman"/>
          <w:noProof/>
          <w:sz w:val="28"/>
          <w:szCs w:val="28"/>
          <w:lang w:val="uk-UA"/>
        </w:rPr>
        <w:t>м</w:t>
      </w:r>
      <w:r w:rsidRPr="00084467">
        <w:rPr>
          <w:rFonts w:ascii="Times New Roman" w:hAnsi="Times New Roman"/>
          <w:noProof/>
          <w:sz w:val="28"/>
          <w:szCs w:val="28"/>
        </w:rPr>
        <w:t>іжнародній науково-практичній конференції</w:t>
      </w:r>
      <w:r w:rsidRPr="00084467">
        <w:rPr>
          <w:rFonts w:ascii="Times New Roman" w:hAnsi="Times New Roman"/>
          <w:bCs/>
          <w:noProof/>
          <w:sz w:val="28"/>
          <w:szCs w:val="28"/>
        </w:rPr>
        <w:t>:</w:t>
      </w:r>
    </w:p>
    <w:p w:rsidR="00104256" w:rsidRPr="008714D4" w:rsidRDefault="00104256" w:rsidP="00084467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noProof/>
          <w:sz w:val="40"/>
          <w:szCs w:val="40"/>
          <w:lang w:val="uk-UA"/>
        </w:rPr>
      </w:pPr>
      <w:r w:rsidRPr="008714D4">
        <w:rPr>
          <w:rStyle w:val="5yl5"/>
          <w:rFonts w:ascii="Times New Roman" w:hAnsi="Times New Roman"/>
          <w:b/>
          <w:i/>
          <w:noProof/>
          <w:sz w:val="40"/>
          <w:szCs w:val="40"/>
        </w:rPr>
        <w:t>«</w:t>
      </w:r>
      <w:r w:rsidRPr="008714D4">
        <w:rPr>
          <w:rFonts w:ascii="Times New Roman" w:hAnsi="Times New Roman"/>
          <w:b/>
          <w:i/>
          <w:sz w:val="40"/>
          <w:szCs w:val="40"/>
          <w:lang w:val="uk-UA"/>
        </w:rPr>
        <w:t>Регіональна політика і адміністративна реформа в Україні: уроки європейського досвіду впровадження і реалізації</w:t>
      </w:r>
      <w:r w:rsidRPr="008714D4">
        <w:rPr>
          <w:rStyle w:val="5yl5"/>
          <w:rFonts w:ascii="Times New Roman" w:hAnsi="Times New Roman"/>
          <w:b/>
          <w:i/>
          <w:noProof/>
          <w:sz w:val="40"/>
          <w:szCs w:val="40"/>
          <w:lang w:val="uk-UA"/>
        </w:rPr>
        <w:t>»</w:t>
      </w:r>
    </w:p>
    <w:p w:rsidR="00104256" w:rsidRDefault="00104256" w:rsidP="00084467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noProof/>
          <w:sz w:val="28"/>
          <w:szCs w:val="28"/>
          <w:lang w:val="uk-UA"/>
        </w:rPr>
      </w:pPr>
    </w:p>
    <w:p w:rsidR="00104256" w:rsidRPr="00084467" w:rsidRDefault="00104256" w:rsidP="00084467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noProof/>
          <w:sz w:val="28"/>
          <w:szCs w:val="28"/>
        </w:rPr>
      </w:pPr>
      <w:r w:rsidRPr="00084467">
        <w:rPr>
          <w:rFonts w:ascii="Times New Roman" w:hAnsi="Times New Roman"/>
          <w:b/>
          <w:i/>
          <w:noProof/>
          <w:sz w:val="28"/>
          <w:szCs w:val="28"/>
          <w:lang w:val="en-US"/>
        </w:rPr>
        <w:t>1</w:t>
      </w:r>
      <w:r>
        <w:rPr>
          <w:rFonts w:ascii="Times New Roman" w:hAnsi="Times New Roman"/>
          <w:b/>
          <w:i/>
          <w:noProof/>
          <w:sz w:val="28"/>
          <w:szCs w:val="28"/>
          <w:lang w:val="uk-UA"/>
        </w:rPr>
        <w:t>4</w:t>
      </w:r>
      <w:r w:rsidRPr="00084467">
        <w:rPr>
          <w:rFonts w:ascii="Times New Roman" w:hAnsi="Times New Roman"/>
          <w:b/>
          <w:i/>
          <w:noProof/>
          <w:sz w:val="28"/>
          <w:szCs w:val="28"/>
        </w:rPr>
        <w:t>–</w:t>
      </w:r>
      <w:r w:rsidRPr="00084467">
        <w:rPr>
          <w:rFonts w:ascii="Times New Roman" w:hAnsi="Times New Roman"/>
          <w:b/>
          <w:i/>
          <w:noProof/>
          <w:sz w:val="28"/>
          <w:szCs w:val="28"/>
          <w:lang w:val="en-US"/>
        </w:rPr>
        <w:t>1</w:t>
      </w:r>
      <w:r>
        <w:rPr>
          <w:rFonts w:ascii="Times New Roman" w:hAnsi="Times New Roman"/>
          <w:b/>
          <w:i/>
          <w:noProof/>
          <w:sz w:val="28"/>
          <w:szCs w:val="28"/>
          <w:lang w:val="uk-UA"/>
        </w:rPr>
        <w:t>5</w:t>
      </w:r>
      <w:r w:rsidRPr="00084467">
        <w:rPr>
          <w:rFonts w:ascii="Times New Roman" w:hAnsi="Times New Roman"/>
          <w:b/>
          <w:i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noProof/>
          <w:sz w:val="28"/>
          <w:szCs w:val="28"/>
          <w:lang w:val="uk-UA"/>
        </w:rPr>
        <w:t>грудня</w:t>
      </w:r>
      <w:r w:rsidRPr="00084467">
        <w:rPr>
          <w:rFonts w:ascii="Times New Roman" w:hAnsi="Times New Roman"/>
          <w:b/>
          <w:i/>
          <w:noProof/>
          <w:sz w:val="28"/>
          <w:szCs w:val="28"/>
        </w:rPr>
        <w:t xml:space="preserve"> </w:t>
      </w:r>
      <w:r w:rsidRPr="00084467">
        <w:rPr>
          <w:rFonts w:ascii="Times New Roman" w:hAnsi="Times New Roman"/>
          <w:b/>
          <w:bCs/>
          <w:i/>
          <w:noProof/>
          <w:sz w:val="28"/>
          <w:szCs w:val="28"/>
        </w:rPr>
        <w:t>2016 року</w:t>
      </w:r>
    </w:p>
    <w:p w:rsidR="00104256" w:rsidRPr="00084467" w:rsidRDefault="00104256" w:rsidP="00084467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noProof/>
          <w:sz w:val="28"/>
          <w:szCs w:val="28"/>
        </w:rPr>
      </w:pPr>
      <w:r w:rsidRPr="00084467">
        <w:rPr>
          <w:rFonts w:ascii="Times New Roman" w:hAnsi="Times New Roman"/>
          <w:b/>
          <w:i/>
          <w:noProof/>
          <w:sz w:val="28"/>
          <w:szCs w:val="28"/>
        </w:rPr>
        <w:t>м. Ужгород</w:t>
      </w:r>
    </w:p>
    <w:p w:rsidR="00104256" w:rsidRPr="00084467" w:rsidRDefault="00104256" w:rsidP="00084467">
      <w:pPr>
        <w:spacing w:after="0" w:line="240" w:lineRule="auto"/>
        <w:ind w:firstLine="720"/>
        <w:jc w:val="both"/>
        <w:rPr>
          <w:rFonts w:ascii="Times New Roman" w:hAnsi="Times New Roman"/>
          <w:i/>
          <w:noProof/>
          <w:sz w:val="28"/>
          <w:szCs w:val="28"/>
        </w:rPr>
      </w:pPr>
    </w:p>
    <w:p w:rsidR="00104256" w:rsidRPr="00084467" w:rsidRDefault="00104256" w:rsidP="00084467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noProof/>
          <w:sz w:val="28"/>
          <w:szCs w:val="28"/>
        </w:rPr>
      </w:pPr>
      <w:r w:rsidRPr="00084467">
        <w:rPr>
          <w:rFonts w:ascii="Times New Roman" w:hAnsi="Times New Roman"/>
          <w:b/>
          <w:i/>
          <w:noProof/>
          <w:sz w:val="28"/>
          <w:szCs w:val="28"/>
        </w:rPr>
        <w:t xml:space="preserve">Напрями роботи </w:t>
      </w:r>
      <w:r>
        <w:rPr>
          <w:rFonts w:ascii="Times New Roman" w:hAnsi="Times New Roman"/>
          <w:b/>
          <w:i/>
          <w:noProof/>
          <w:sz w:val="28"/>
          <w:szCs w:val="28"/>
          <w:lang w:val="uk-UA"/>
        </w:rPr>
        <w:t xml:space="preserve">(секції) </w:t>
      </w:r>
      <w:r w:rsidRPr="00084467">
        <w:rPr>
          <w:rFonts w:ascii="Times New Roman" w:hAnsi="Times New Roman"/>
          <w:b/>
          <w:i/>
          <w:noProof/>
          <w:sz w:val="28"/>
          <w:szCs w:val="28"/>
        </w:rPr>
        <w:t>конференції:</w:t>
      </w:r>
    </w:p>
    <w:p w:rsidR="00104256" w:rsidRPr="00084467" w:rsidRDefault="00104256" w:rsidP="000844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84467">
        <w:rPr>
          <w:rFonts w:ascii="Times New Roman" w:hAnsi="Times New Roman"/>
          <w:sz w:val="28"/>
          <w:szCs w:val="28"/>
          <w:lang w:val="uk-UA"/>
        </w:rPr>
        <w:t>Регіональна політика та адміністративні реформи у країнах Європейського Союзу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04256" w:rsidRPr="00084467" w:rsidRDefault="00104256" w:rsidP="000844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84467">
        <w:rPr>
          <w:rFonts w:ascii="Times New Roman" w:hAnsi="Times New Roman"/>
          <w:sz w:val="28"/>
          <w:szCs w:val="28"/>
          <w:lang w:val="uk-UA"/>
        </w:rPr>
        <w:t>Інституційні механізми регіональної політики в Україні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04256" w:rsidRPr="00084467" w:rsidRDefault="00104256" w:rsidP="000844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84467">
        <w:rPr>
          <w:rFonts w:ascii="Times New Roman" w:hAnsi="Times New Roman"/>
          <w:sz w:val="28"/>
          <w:szCs w:val="28"/>
          <w:lang w:val="uk-UA"/>
        </w:rPr>
        <w:t>Регіональний вимір суспільно-політичних процесів в Україні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04256" w:rsidRPr="00084467" w:rsidRDefault="00104256" w:rsidP="000844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84467">
        <w:rPr>
          <w:rFonts w:ascii="Times New Roman" w:hAnsi="Times New Roman"/>
          <w:sz w:val="28"/>
          <w:szCs w:val="28"/>
          <w:lang w:val="uk-UA"/>
        </w:rPr>
        <w:t>Адміністративна реформа в Україні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04256" w:rsidRPr="00084467" w:rsidRDefault="00104256" w:rsidP="00084467">
      <w:pPr>
        <w:pStyle w:val="NormalWeb"/>
        <w:spacing w:before="0" w:beforeAutospacing="0" w:after="0" w:afterAutospacing="0"/>
        <w:jc w:val="both"/>
        <w:rPr>
          <w:rStyle w:val="Strong"/>
          <w:bCs/>
          <w:noProof/>
          <w:sz w:val="28"/>
          <w:szCs w:val="28"/>
          <w:lang w:val="uk-UA"/>
        </w:rPr>
      </w:pPr>
    </w:p>
    <w:p w:rsidR="00104256" w:rsidRPr="00084467" w:rsidRDefault="00104256" w:rsidP="00084467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84467">
        <w:rPr>
          <w:rFonts w:ascii="Times New Roman" w:hAnsi="Times New Roman"/>
          <w:b/>
          <w:noProof/>
          <w:sz w:val="28"/>
          <w:szCs w:val="28"/>
        </w:rPr>
        <w:t>УМОВИ УЧАСТІ В КОНФЕРЕНЦІЇ</w:t>
      </w:r>
    </w:p>
    <w:p w:rsidR="00104256" w:rsidRDefault="00104256" w:rsidP="00084467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084467">
        <w:rPr>
          <w:rFonts w:ascii="Times New Roman" w:hAnsi="Times New Roman"/>
          <w:noProof/>
          <w:sz w:val="28"/>
          <w:szCs w:val="28"/>
        </w:rPr>
        <w:t>До участі у конференції запрошуються науковці, викладачі, аспіранти, студенти, державні службовці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, </w:t>
      </w:r>
      <w:r w:rsidRPr="00084467">
        <w:rPr>
          <w:rFonts w:ascii="Times New Roman" w:hAnsi="Times New Roman"/>
          <w:noProof/>
          <w:sz w:val="28"/>
          <w:szCs w:val="28"/>
        </w:rPr>
        <w:t xml:space="preserve">громадські діячі, </w:t>
      </w:r>
      <w:r>
        <w:rPr>
          <w:rFonts w:ascii="Times New Roman" w:hAnsi="Times New Roman"/>
          <w:noProof/>
          <w:sz w:val="28"/>
          <w:szCs w:val="28"/>
          <w:lang w:val="uk-UA"/>
        </w:rPr>
        <w:t>журналісти</w:t>
      </w:r>
      <w:r w:rsidRPr="00084467">
        <w:rPr>
          <w:rFonts w:ascii="Times New Roman" w:hAnsi="Times New Roman"/>
          <w:noProof/>
          <w:sz w:val="28"/>
          <w:szCs w:val="28"/>
        </w:rPr>
        <w:t>.</w:t>
      </w:r>
    </w:p>
    <w:p w:rsidR="00104256" w:rsidRPr="00084467" w:rsidRDefault="00104256" w:rsidP="00084467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8"/>
          <w:szCs w:val="28"/>
        </w:rPr>
      </w:pPr>
      <w:r w:rsidRPr="00084467">
        <w:rPr>
          <w:rFonts w:ascii="Times New Roman" w:hAnsi="Times New Roman"/>
          <w:noProof/>
          <w:sz w:val="28"/>
          <w:szCs w:val="28"/>
        </w:rPr>
        <w:t xml:space="preserve">Заявки та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статті </w:t>
      </w:r>
      <w:r w:rsidRPr="00084467">
        <w:rPr>
          <w:rFonts w:ascii="Times New Roman" w:hAnsi="Times New Roman"/>
          <w:noProof/>
          <w:sz w:val="28"/>
          <w:szCs w:val="28"/>
        </w:rPr>
        <w:t xml:space="preserve">доповідей за вказаною нижче реєстраційною формою просимо надсилати на адресу електронної пошти оргкомітету: </w:t>
      </w:r>
      <w:hyperlink r:id="rId7" w:history="1">
        <w:r w:rsidRPr="00084467">
          <w:rPr>
            <w:rFonts w:ascii="Times New Roman" w:hAnsi="Times New Roman"/>
            <w:b/>
            <w:noProof/>
            <w:sz w:val="28"/>
            <w:szCs w:val="28"/>
          </w:rPr>
          <w:t>mykhailo_zan@mail.ru</w:t>
        </w:r>
      </w:hyperlink>
    </w:p>
    <w:p w:rsidR="00104256" w:rsidRPr="00084467" w:rsidRDefault="00104256" w:rsidP="00084467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8"/>
          <w:szCs w:val="28"/>
        </w:rPr>
      </w:pPr>
      <w:r w:rsidRPr="00084467">
        <w:rPr>
          <w:rFonts w:ascii="Times New Roman" w:hAnsi="Times New Roman"/>
          <w:noProof/>
          <w:sz w:val="28"/>
          <w:szCs w:val="28"/>
        </w:rPr>
        <w:t xml:space="preserve">Розглядатимуться лише заявки, подані до 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30</w:t>
      </w:r>
      <w:r w:rsidRPr="008622D2">
        <w:rPr>
          <w:rFonts w:ascii="Times New Roman" w:hAnsi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листопада </w:t>
      </w:r>
      <w:r w:rsidRPr="00084467">
        <w:rPr>
          <w:rFonts w:ascii="Times New Roman" w:hAnsi="Times New Roman"/>
          <w:b/>
          <w:noProof/>
          <w:sz w:val="28"/>
          <w:szCs w:val="28"/>
        </w:rPr>
        <w:t>2016 року</w:t>
      </w:r>
      <w:r w:rsidRPr="00084467">
        <w:rPr>
          <w:rFonts w:ascii="Times New Roman" w:hAnsi="Times New Roman"/>
          <w:noProof/>
          <w:sz w:val="28"/>
          <w:szCs w:val="28"/>
        </w:rPr>
        <w:t xml:space="preserve">. Умовою для участі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в </w:t>
      </w:r>
      <w:r w:rsidRPr="00084467">
        <w:rPr>
          <w:rFonts w:ascii="Times New Roman" w:hAnsi="Times New Roman"/>
          <w:noProof/>
          <w:sz w:val="28"/>
          <w:szCs w:val="28"/>
        </w:rPr>
        <w:t xml:space="preserve">конференції є прийняття організаційним комітетом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заявки та статті </w:t>
      </w:r>
      <w:r w:rsidRPr="00084467">
        <w:rPr>
          <w:rFonts w:ascii="Times New Roman" w:hAnsi="Times New Roman"/>
          <w:noProof/>
          <w:sz w:val="28"/>
          <w:szCs w:val="28"/>
        </w:rPr>
        <w:t>доповід</w:t>
      </w:r>
      <w:r>
        <w:rPr>
          <w:rFonts w:ascii="Times New Roman" w:hAnsi="Times New Roman"/>
          <w:noProof/>
          <w:sz w:val="28"/>
          <w:szCs w:val="28"/>
          <w:lang w:val="uk-UA"/>
        </w:rPr>
        <w:t>і</w:t>
      </w:r>
      <w:r w:rsidRPr="00084467">
        <w:rPr>
          <w:rFonts w:ascii="Times New Roman" w:hAnsi="Times New Roman"/>
          <w:noProof/>
          <w:sz w:val="28"/>
          <w:szCs w:val="28"/>
        </w:rPr>
        <w:t>.</w:t>
      </w:r>
    </w:p>
    <w:p w:rsidR="00104256" w:rsidRPr="00084467" w:rsidRDefault="00104256" w:rsidP="00084467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8"/>
          <w:szCs w:val="28"/>
        </w:rPr>
      </w:pPr>
      <w:r w:rsidRPr="00084467">
        <w:rPr>
          <w:rFonts w:ascii="Times New Roman" w:hAnsi="Times New Roman"/>
          <w:noProof/>
          <w:sz w:val="28"/>
          <w:szCs w:val="28"/>
        </w:rPr>
        <w:t>За результатами роботи конференції планується видання збірника матеріалів.</w:t>
      </w:r>
    </w:p>
    <w:p w:rsidR="00104256" w:rsidRPr="00084467" w:rsidRDefault="00104256" w:rsidP="00084467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8"/>
          <w:szCs w:val="28"/>
        </w:rPr>
      </w:pPr>
      <w:r w:rsidRPr="00084467">
        <w:rPr>
          <w:rFonts w:ascii="Times New Roman" w:hAnsi="Times New Roman"/>
          <w:noProof/>
          <w:sz w:val="28"/>
          <w:szCs w:val="28"/>
        </w:rPr>
        <w:t>Програма конференції буде сформована й розіслана</w:t>
      </w:r>
      <w:r w:rsidRPr="00084467">
        <w:rPr>
          <w:rFonts w:ascii="Times New Roman" w:hAnsi="Times New Roman"/>
          <w:noProof/>
          <w:sz w:val="28"/>
          <w:szCs w:val="28"/>
          <w:lang w:val="en-US"/>
        </w:rPr>
        <w:t xml:space="preserve"> </w:t>
      </w:r>
      <w:r w:rsidRPr="00084467">
        <w:rPr>
          <w:rFonts w:ascii="Times New Roman" w:hAnsi="Times New Roman"/>
          <w:noProof/>
          <w:sz w:val="28"/>
          <w:szCs w:val="28"/>
        </w:rPr>
        <w:t xml:space="preserve">учасникам до 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10</w:t>
      </w:r>
      <w:r w:rsidRPr="00A87EE1">
        <w:rPr>
          <w:rFonts w:ascii="Times New Roman" w:hAnsi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грудня </w:t>
      </w:r>
      <w:r w:rsidRPr="00084467">
        <w:rPr>
          <w:rFonts w:ascii="Times New Roman" w:hAnsi="Times New Roman"/>
          <w:b/>
          <w:noProof/>
          <w:sz w:val="28"/>
          <w:szCs w:val="28"/>
        </w:rPr>
        <w:t>2016 року</w:t>
      </w:r>
      <w:r w:rsidRPr="00084467">
        <w:rPr>
          <w:rFonts w:ascii="Times New Roman" w:hAnsi="Times New Roman"/>
          <w:noProof/>
          <w:sz w:val="28"/>
          <w:szCs w:val="28"/>
        </w:rPr>
        <w:t>.</w:t>
      </w:r>
    </w:p>
    <w:p w:rsidR="00104256" w:rsidRPr="00084467" w:rsidRDefault="00104256" w:rsidP="00084467">
      <w:pPr>
        <w:tabs>
          <w:tab w:val="left" w:pos="8160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</w:p>
    <w:p w:rsidR="00104256" w:rsidRDefault="00104256" w:rsidP="00084467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8"/>
          <w:szCs w:val="28"/>
        </w:rPr>
      </w:pPr>
      <w:r w:rsidRPr="00084467">
        <w:rPr>
          <w:rFonts w:ascii="Times New Roman" w:hAnsi="Times New Roman"/>
          <w:noProof/>
          <w:sz w:val="28"/>
          <w:szCs w:val="28"/>
        </w:rPr>
        <w:t xml:space="preserve">Приймаються тексти </w:t>
      </w:r>
      <w:r>
        <w:rPr>
          <w:rFonts w:ascii="Times New Roman" w:hAnsi="Times New Roman"/>
          <w:noProof/>
          <w:sz w:val="28"/>
          <w:szCs w:val="28"/>
          <w:lang w:val="uk-UA"/>
        </w:rPr>
        <w:t>статей</w:t>
      </w:r>
      <w:r w:rsidRPr="00084467">
        <w:rPr>
          <w:rFonts w:ascii="Times New Roman" w:hAnsi="Times New Roman"/>
          <w:noProof/>
          <w:sz w:val="28"/>
          <w:szCs w:val="28"/>
        </w:rPr>
        <w:t xml:space="preserve">, що повністю відповідають тематиці конференції і вказаним вимогам та мають наукове </w:t>
      </w:r>
      <w:r>
        <w:rPr>
          <w:rFonts w:ascii="Times New Roman" w:hAnsi="Times New Roman"/>
          <w:noProof/>
          <w:sz w:val="28"/>
          <w:szCs w:val="28"/>
          <w:lang w:val="uk-UA"/>
        </w:rPr>
        <w:t>й</w:t>
      </w:r>
      <w:r w:rsidRPr="00084467">
        <w:rPr>
          <w:rFonts w:ascii="Times New Roman" w:hAnsi="Times New Roman"/>
          <w:noProof/>
          <w:sz w:val="28"/>
          <w:szCs w:val="28"/>
        </w:rPr>
        <w:t xml:space="preserve"> прикладне значення. Оргкомітет залишає за собою право відбору доповідей на конференцію. За зміст матеріалів відповідальність несуть автори. У разі неприйняття надісланих матеріалів автора буде повідомлено електронною поштою упродовж 5</w:t>
      </w:r>
      <w:r>
        <w:rPr>
          <w:rFonts w:ascii="Times New Roman" w:hAnsi="Times New Roman"/>
          <w:noProof/>
          <w:sz w:val="28"/>
          <w:szCs w:val="28"/>
        </w:rPr>
        <w:t xml:space="preserve"> робочих днів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з дня їх отримання</w:t>
      </w:r>
      <w:r w:rsidRPr="00084467">
        <w:rPr>
          <w:rFonts w:ascii="Times New Roman" w:hAnsi="Times New Roman"/>
          <w:noProof/>
          <w:sz w:val="28"/>
          <w:szCs w:val="28"/>
        </w:rPr>
        <w:t>.</w:t>
      </w:r>
    </w:p>
    <w:p w:rsidR="00104256" w:rsidRDefault="00104256" w:rsidP="00D40E64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104256" w:rsidRPr="00D40E64" w:rsidRDefault="00104256" w:rsidP="00D40E64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40E64">
        <w:rPr>
          <w:rFonts w:ascii="Times New Roman" w:hAnsi="Times New Roman"/>
          <w:noProof/>
          <w:sz w:val="28"/>
          <w:szCs w:val="28"/>
        </w:rPr>
        <w:t xml:space="preserve">До розгляду приймаються матеріали, які раніше не публікувалися, обсягом </w:t>
      </w:r>
      <w:r w:rsidRPr="00D40E64">
        <w:rPr>
          <w:rFonts w:ascii="Times New Roman" w:hAnsi="Times New Roman"/>
          <w:noProof/>
          <w:sz w:val="28"/>
          <w:szCs w:val="28"/>
          <w:lang w:val="uk-UA"/>
        </w:rPr>
        <w:t xml:space="preserve">до 12 </w:t>
      </w:r>
      <w:r w:rsidRPr="00D40E64">
        <w:rPr>
          <w:rFonts w:ascii="Times New Roman" w:hAnsi="Times New Roman"/>
          <w:noProof/>
          <w:sz w:val="28"/>
          <w:szCs w:val="28"/>
        </w:rPr>
        <w:t xml:space="preserve">сторінок комп’ютерного тексту. Редактор Word for Windows версія не нижче 6.0, шрифт Times New Roman, розмір 14 пт, формат А4, орієнтація книжкова. Поля: верхнє і нижнє – по </w:t>
      </w:r>
      <w:smartTag w:uri="urn:schemas-microsoft-com:office:smarttags" w:element="metricconverter">
        <w:smartTagPr>
          <w:attr w:name="ProductID" w:val="2 см"/>
        </w:smartTagPr>
        <w:r w:rsidRPr="00D40E64">
          <w:rPr>
            <w:rFonts w:ascii="Times New Roman" w:hAnsi="Times New Roman"/>
            <w:noProof/>
            <w:sz w:val="28"/>
            <w:szCs w:val="28"/>
          </w:rPr>
          <w:t>2 см</w:t>
        </w:r>
      </w:smartTag>
      <w:r w:rsidRPr="00D40E64">
        <w:rPr>
          <w:rFonts w:ascii="Times New Roman" w:hAnsi="Times New Roman"/>
          <w:noProof/>
          <w:sz w:val="28"/>
          <w:szCs w:val="28"/>
        </w:rPr>
        <w:t xml:space="preserve">. Ліве і праве – по </w:t>
      </w:r>
      <w:smartTag w:uri="urn:schemas-microsoft-com:office:smarttags" w:element="metricconverter">
        <w:smartTagPr>
          <w:attr w:name="ProductID" w:val="2 см"/>
        </w:smartTagPr>
        <w:r w:rsidRPr="00D40E64">
          <w:rPr>
            <w:rFonts w:ascii="Times New Roman" w:hAnsi="Times New Roman"/>
            <w:noProof/>
            <w:sz w:val="28"/>
            <w:szCs w:val="28"/>
          </w:rPr>
          <w:t>2 см</w:t>
        </w:r>
      </w:smartTag>
      <w:r w:rsidRPr="00D40E64">
        <w:rPr>
          <w:rFonts w:ascii="Times New Roman" w:hAnsi="Times New Roman"/>
          <w:noProof/>
          <w:sz w:val="28"/>
          <w:szCs w:val="28"/>
        </w:rPr>
        <w:t xml:space="preserve">, абзац </w:t>
      </w:r>
      <w:smartTag w:uri="urn:schemas-microsoft-com:office:smarttags" w:element="metricconverter">
        <w:smartTagPr>
          <w:attr w:name="ProductID" w:val="1 см"/>
        </w:smartTagPr>
        <w:r w:rsidRPr="00D40E64">
          <w:rPr>
            <w:rFonts w:ascii="Times New Roman" w:hAnsi="Times New Roman"/>
            <w:noProof/>
            <w:sz w:val="28"/>
            <w:szCs w:val="28"/>
          </w:rPr>
          <w:t>1 см</w:t>
        </w:r>
      </w:smartTag>
      <w:r w:rsidRPr="00D40E64">
        <w:rPr>
          <w:rFonts w:ascii="Times New Roman" w:hAnsi="Times New Roman"/>
          <w:noProof/>
          <w:sz w:val="28"/>
          <w:szCs w:val="28"/>
        </w:rPr>
        <w:t>, міжрядковий інтервал 1,5.</w:t>
      </w:r>
    </w:p>
    <w:p w:rsidR="00104256" w:rsidRDefault="00104256" w:rsidP="00D40E64">
      <w:pPr>
        <w:pStyle w:val="NormalWeb"/>
        <w:spacing w:before="0" w:beforeAutospacing="0" w:after="0" w:afterAutospacing="0"/>
        <w:ind w:firstLine="708"/>
        <w:jc w:val="both"/>
        <w:rPr>
          <w:noProof/>
          <w:sz w:val="28"/>
          <w:szCs w:val="28"/>
          <w:lang w:val="uk-UA"/>
        </w:rPr>
      </w:pPr>
    </w:p>
    <w:p w:rsidR="00104256" w:rsidRPr="009C302B" w:rsidRDefault="00104256" w:rsidP="00D40E64">
      <w:pPr>
        <w:pStyle w:val="NormalWeb"/>
        <w:spacing w:before="0" w:beforeAutospacing="0" w:after="0" w:afterAutospacing="0"/>
        <w:ind w:firstLine="708"/>
        <w:jc w:val="both"/>
        <w:rPr>
          <w:b/>
          <w:i/>
          <w:noProof/>
          <w:sz w:val="28"/>
          <w:szCs w:val="28"/>
          <w:lang w:val="uk-UA"/>
        </w:rPr>
      </w:pPr>
      <w:r w:rsidRPr="009C302B">
        <w:rPr>
          <w:b/>
          <w:i/>
          <w:noProof/>
          <w:sz w:val="28"/>
          <w:szCs w:val="28"/>
        </w:rPr>
        <w:t>Організатори забезпечують проживання та харчування учасників конференції</w:t>
      </w:r>
      <w:r w:rsidRPr="009C302B">
        <w:rPr>
          <w:b/>
          <w:i/>
          <w:noProof/>
          <w:sz w:val="28"/>
          <w:szCs w:val="28"/>
          <w:lang w:val="uk-UA"/>
        </w:rPr>
        <w:t>, які отримають персональні запрошення від організаторів</w:t>
      </w:r>
      <w:r w:rsidRPr="009C302B">
        <w:rPr>
          <w:b/>
          <w:i/>
          <w:noProof/>
          <w:sz w:val="28"/>
          <w:szCs w:val="28"/>
        </w:rPr>
        <w:t>.</w:t>
      </w:r>
    </w:p>
    <w:p w:rsidR="00104256" w:rsidRDefault="00104256" w:rsidP="00D40E64">
      <w:pPr>
        <w:pStyle w:val="NormalWeb"/>
        <w:spacing w:before="0" w:beforeAutospacing="0" w:after="0" w:afterAutospacing="0"/>
        <w:ind w:firstLine="708"/>
        <w:jc w:val="both"/>
        <w:rPr>
          <w:rStyle w:val="Emphasis"/>
          <w:b/>
          <w:iCs/>
          <w:noProof/>
          <w:sz w:val="28"/>
          <w:szCs w:val="28"/>
          <w:lang w:val="uk-UA"/>
        </w:rPr>
      </w:pPr>
    </w:p>
    <w:p w:rsidR="00104256" w:rsidRPr="00D40E64" w:rsidRDefault="00104256" w:rsidP="00D40E64">
      <w:pPr>
        <w:pStyle w:val="NormalWeb"/>
        <w:spacing w:before="0" w:beforeAutospacing="0" w:after="0" w:afterAutospacing="0"/>
        <w:ind w:firstLine="708"/>
        <w:jc w:val="both"/>
        <w:rPr>
          <w:noProof/>
          <w:sz w:val="28"/>
          <w:szCs w:val="28"/>
          <w:lang w:val="uk-UA"/>
        </w:rPr>
      </w:pPr>
      <w:r w:rsidRPr="00D40E64">
        <w:rPr>
          <w:rStyle w:val="Emphasis"/>
          <w:b/>
          <w:iCs/>
          <w:noProof/>
          <w:sz w:val="28"/>
          <w:szCs w:val="28"/>
        </w:rPr>
        <w:t>Робочі мови конференції</w:t>
      </w:r>
      <w:r w:rsidRPr="00D40E64">
        <w:rPr>
          <w:b/>
          <w:noProof/>
          <w:sz w:val="28"/>
          <w:szCs w:val="28"/>
        </w:rPr>
        <w:t>:</w:t>
      </w:r>
      <w:r w:rsidRPr="00D40E64">
        <w:rPr>
          <w:noProof/>
          <w:sz w:val="28"/>
          <w:szCs w:val="28"/>
        </w:rPr>
        <w:t xml:space="preserve"> українська, </w:t>
      </w:r>
      <w:r w:rsidRPr="00D40E64">
        <w:rPr>
          <w:noProof/>
          <w:sz w:val="28"/>
          <w:szCs w:val="28"/>
          <w:lang w:val="uk-UA"/>
        </w:rPr>
        <w:t xml:space="preserve">словацька, </w:t>
      </w:r>
      <w:r w:rsidRPr="00D40E64">
        <w:rPr>
          <w:noProof/>
          <w:sz w:val="28"/>
          <w:szCs w:val="28"/>
        </w:rPr>
        <w:t>англійська.</w:t>
      </w:r>
    </w:p>
    <w:p w:rsidR="00104256" w:rsidRDefault="00104256" w:rsidP="00B96A78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04256" w:rsidRPr="00DA3850" w:rsidRDefault="00104256" w:rsidP="00D40E64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DA3850">
        <w:rPr>
          <w:rFonts w:ascii="Times New Roman" w:hAnsi="Times New Roman"/>
          <w:b/>
          <w:i/>
          <w:sz w:val="28"/>
          <w:szCs w:val="28"/>
          <w:lang w:val="uk-UA"/>
        </w:rPr>
        <w:t>План роботи конференції:</w:t>
      </w:r>
    </w:p>
    <w:p w:rsidR="00104256" w:rsidRPr="009E7CA9" w:rsidRDefault="00104256" w:rsidP="00D40E64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9E7CA9">
        <w:rPr>
          <w:rFonts w:ascii="Times New Roman" w:hAnsi="Times New Roman"/>
          <w:b/>
          <w:i/>
          <w:sz w:val="28"/>
          <w:szCs w:val="28"/>
          <w:lang w:val="uk-UA"/>
        </w:rPr>
        <w:t>14 грудня:</w:t>
      </w:r>
    </w:p>
    <w:p w:rsidR="00104256" w:rsidRDefault="00104256" w:rsidP="00D40E6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08.00 – 12.00 – з</w:t>
      </w:r>
      <w:r w:rsidRPr="00B96A78">
        <w:rPr>
          <w:rFonts w:ascii="Times New Roman" w:hAnsi="Times New Roman"/>
          <w:sz w:val="28"/>
          <w:szCs w:val="28"/>
          <w:lang w:val="uk-UA"/>
        </w:rPr>
        <w:t>аїзд учасників конференції, поселення в готель</w:t>
      </w:r>
    </w:p>
    <w:p w:rsidR="00104256" w:rsidRDefault="00104256" w:rsidP="00D40E6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12.00 – </w:t>
      </w:r>
      <w:r w:rsidRPr="00B96A78">
        <w:rPr>
          <w:rFonts w:ascii="Times New Roman" w:hAnsi="Times New Roman"/>
          <w:sz w:val="28"/>
          <w:szCs w:val="28"/>
          <w:lang w:val="uk-UA"/>
        </w:rPr>
        <w:t xml:space="preserve">13.00 </w:t>
      </w:r>
      <w:r>
        <w:rPr>
          <w:rFonts w:ascii="Times New Roman" w:hAnsi="Times New Roman"/>
          <w:sz w:val="28"/>
          <w:szCs w:val="28"/>
          <w:lang w:val="uk-UA"/>
        </w:rPr>
        <w:t>– о</w:t>
      </w:r>
      <w:r w:rsidRPr="00B96A78">
        <w:rPr>
          <w:rFonts w:ascii="Times New Roman" w:hAnsi="Times New Roman"/>
          <w:sz w:val="28"/>
          <w:szCs w:val="28"/>
          <w:lang w:val="uk-UA"/>
        </w:rPr>
        <w:t>бід</w:t>
      </w:r>
    </w:p>
    <w:p w:rsidR="00104256" w:rsidRDefault="00104256" w:rsidP="00D40E6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96A78">
        <w:rPr>
          <w:rFonts w:ascii="Times New Roman" w:hAnsi="Times New Roman"/>
          <w:sz w:val="28"/>
          <w:szCs w:val="28"/>
          <w:lang w:val="uk-UA"/>
        </w:rPr>
        <w:t xml:space="preserve">13.00 – 18.00 </w:t>
      </w:r>
      <w:r>
        <w:rPr>
          <w:rFonts w:ascii="Times New Roman" w:hAnsi="Times New Roman"/>
          <w:sz w:val="28"/>
          <w:szCs w:val="28"/>
          <w:lang w:val="uk-UA"/>
        </w:rPr>
        <w:t>– р</w:t>
      </w:r>
      <w:r w:rsidRPr="00B96A78">
        <w:rPr>
          <w:rFonts w:ascii="Times New Roman" w:hAnsi="Times New Roman"/>
          <w:sz w:val="28"/>
          <w:szCs w:val="28"/>
          <w:lang w:val="uk-UA"/>
        </w:rPr>
        <w:t>обота конференції</w:t>
      </w:r>
    </w:p>
    <w:p w:rsidR="00104256" w:rsidRDefault="00104256" w:rsidP="00D40E6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96A78">
        <w:rPr>
          <w:rFonts w:ascii="Times New Roman" w:hAnsi="Times New Roman"/>
          <w:sz w:val="28"/>
          <w:szCs w:val="28"/>
          <w:lang w:val="uk-UA"/>
        </w:rPr>
        <w:t xml:space="preserve">19.00 – 20.00 </w:t>
      </w:r>
      <w:r>
        <w:rPr>
          <w:rFonts w:ascii="Times New Roman" w:hAnsi="Times New Roman"/>
          <w:sz w:val="28"/>
          <w:szCs w:val="28"/>
          <w:lang w:val="uk-UA"/>
        </w:rPr>
        <w:t>– в</w:t>
      </w:r>
      <w:r w:rsidRPr="00B96A78">
        <w:rPr>
          <w:rFonts w:ascii="Times New Roman" w:hAnsi="Times New Roman"/>
          <w:sz w:val="28"/>
          <w:szCs w:val="28"/>
          <w:lang w:val="uk-UA"/>
        </w:rPr>
        <w:t>ечеря</w:t>
      </w:r>
    </w:p>
    <w:p w:rsidR="00104256" w:rsidRPr="009E7CA9" w:rsidRDefault="00104256" w:rsidP="00D40E64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9E7CA9">
        <w:rPr>
          <w:rFonts w:ascii="Times New Roman" w:hAnsi="Times New Roman"/>
          <w:b/>
          <w:i/>
          <w:sz w:val="28"/>
          <w:szCs w:val="28"/>
          <w:lang w:val="uk-UA"/>
        </w:rPr>
        <w:t>15 грудня:</w:t>
      </w:r>
    </w:p>
    <w:p w:rsidR="00104256" w:rsidRDefault="00104256" w:rsidP="00D40E6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</w:t>
      </w:r>
      <w:r w:rsidRPr="00B96A78">
        <w:rPr>
          <w:rFonts w:ascii="Times New Roman" w:hAnsi="Times New Roman"/>
          <w:sz w:val="28"/>
          <w:szCs w:val="28"/>
          <w:lang w:val="uk-UA"/>
        </w:rPr>
        <w:t xml:space="preserve">9.00 – 10.00 </w:t>
      </w:r>
      <w:r>
        <w:rPr>
          <w:rFonts w:ascii="Times New Roman" w:hAnsi="Times New Roman"/>
          <w:sz w:val="28"/>
          <w:szCs w:val="28"/>
          <w:lang w:val="uk-UA"/>
        </w:rPr>
        <w:t>– с</w:t>
      </w:r>
      <w:r w:rsidRPr="00B96A78">
        <w:rPr>
          <w:rFonts w:ascii="Times New Roman" w:hAnsi="Times New Roman"/>
          <w:sz w:val="28"/>
          <w:szCs w:val="28"/>
          <w:lang w:val="uk-UA"/>
        </w:rPr>
        <w:t>ніданок</w:t>
      </w:r>
    </w:p>
    <w:p w:rsidR="00104256" w:rsidRDefault="00104256" w:rsidP="00D40E6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96A78">
        <w:rPr>
          <w:rFonts w:ascii="Times New Roman" w:hAnsi="Times New Roman"/>
          <w:sz w:val="28"/>
          <w:szCs w:val="28"/>
          <w:lang w:val="uk-UA"/>
        </w:rPr>
        <w:t>10.00 – 1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B96A78">
        <w:rPr>
          <w:rFonts w:ascii="Times New Roman" w:hAnsi="Times New Roman"/>
          <w:sz w:val="28"/>
          <w:szCs w:val="28"/>
          <w:lang w:val="uk-UA"/>
        </w:rPr>
        <w:t>.00</w:t>
      </w:r>
      <w:r>
        <w:rPr>
          <w:rFonts w:ascii="Times New Roman" w:hAnsi="Times New Roman"/>
          <w:sz w:val="28"/>
          <w:szCs w:val="28"/>
          <w:lang w:val="uk-UA"/>
        </w:rPr>
        <w:t xml:space="preserve"> – п</w:t>
      </w:r>
      <w:r w:rsidRPr="00B96A78">
        <w:rPr>
          <w:rFonts w:ascii="Times New Roman" w:hAnsi="Times New Roman"/>
          <w:sz w:val="28"/>
          <w:szCs w:val="28"/>
          <w:lang w:val="uk-UA"/>
        </w:rPr>
        <w:t>родовження роботи конференції</w:t>
      </w:r>
    </w:p>
    <w:p w:rsidR="00104256" w:rsidRPr="00083064" w:rsidRDefault="00104256" w:rsidP="00D40E64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083064">
        <w:rPr>
          <w:rFonts w:ascii="Times New Roman" w:hAnsi="Times New Roman"/>
          <w:noProof/>
          <w:sz w:val="28"/>
          <w:szCs w:val="28"/>
          <w:lang w:val="uk-UA"/>
        </w:rPr>
        <w:t>14.00 – 15.00 – обід та від’</w:t>
      </w:r>
      <w:r>
        <w:rPr>
          <w:rFonts w:ascii="Times New Roman" w:hAnsi="Times New Roman"/>
          <w:noProof/>
          <w:sz w:val="28"/>
          <w:szCs w:val="28"/>
          <w:lang w:val="uk-UA"/>
        </w:rPr>
        <w:t>ї</w:t>
      </w:r>
      <w:r w:rsidRPr="00083064">
        <w:rPr>
          <w:rFonts w:ascii="Times New Roman" w:hAnsi="Times New Roman"/>
          <w:noProof/>
          <w:sz w:val="28"/>
          <w:szCs w:val="28"/>
          <w:lang w:val="uk-UA"/>
        </w:rPr>
        <w:t xml:space="preserve">зд учасників конференції </w:t>
      </w:r>
    </w:p>
    <w:p w:rsidR="00104256" w:rsidRDefault="00104256" w:rsidP="00084467">
      <w:pPr>
        <w:spacing w:after="0" w:line="240" w:lineRule="auto"/>
        <w:ind w:firstLine="720"/>
        <w:rPr>
          <w:rFonts w:ascii="Times New Roman" w:hAnsi="Times New Roman"/>
          <w:b/>
          <w:i/>
          <w:iCs/>
          <w:noProof/>
          <w:sz w:val="28"/>
          <w:szCs w:val="28"/>
          <w:lang w:val="uk-UA"/>
        </w:rPr>
      </w:pPr>
    </w:p>
    <w:p w:rsidR="00104256" w:rsidRPr="00D40E64" w:rsidRDefault="00104256" w:rsidP="00D40E64">
      <w:pPr>
        <w:spacing w:after="0" w:line="240" w:lineRule="auto"/>
        <w:ind w:left="708"/>
        <w:rPr>
          <w:rFonts w:ascii="Times New Roman" w:hAnsi="Times New Roman"/>
          <w:b/>
          <w:i/>
          <w:noProof/>
          <w:sz w:val="28"/>
          <w:szCs w:val="28"/>
          <w:lang w:val="uk-UA"/>
        </w:rPr>
      </w:pPr>
      <w:r w:rsidRPr="00D40E64">
        <w:rPr>
          <w:rFonts w:ascii="Times New Roman" w:hAnsi="Times New Roman"/>
          <w:b/>
          <w:i/>
          <w:noProof/>
          <w:sz w:val="28"/>
          <w:szCs w:val="28"/>
        </w:rPr>
        <w:t>Адреса та контактні телефони оргкомітету:</w:t>
      </w:r>
    </w:p>
    <w:p w:rsidR="00104256" w:rsidRPr="00D40E64" w:rsidRDefault="00104256" w:rsidP="00D40E64">
      <w:pPr>
        <w:spacing w:after="0" w:line="240" w:lineRule="auto"/>
        <w:ind w:left="708"/>
        <w:rPr>
          <w:rFonts w:ascii="Times New Roman" w:hAnsi="Times New Roman"/>
          <w:noProof/>
          <w:sz w:val="28"/>
          <w:szCs w:val="28"/>
          <w:lang w:val="uk-UA"/>
        </w:rPr>
      </w:pPr>
      <w:r w:rsidRPr="00D40E64">
        <w:rPr>
          <w:rFonts w:ascii="Times New Roman" w:hAnsi="Times New Roman"/>
          <w:noProof/>
          <w:sz w:val="28"/>
          <w:szCs w:val="28"/>
        </w:rPr>
        <w:t>Ужгородський національний університет</w:t>
      </w:r>
    </w:p>
    <w:p w:rsidR="00104256" w:rsidRPr="00D40E64" w:rsidRDefault="00104256" w:rsidP="00D40E64">
      <w:pPr>
        <w:spacing w:after="0" w:line="240" w:lineRule="auto"/>
        <w:ind w:left="708"/>
        <w:rPr>
          <w:rFonts w:ascii="Times New Roman" w:hAnsi="Times New Roman"/>
          <w:noProof/>
          <w:sz w:val="28"/>
          <w:szCs w:val="28"/>
          <w:lang w:val="uk-UA"/>
        </w:rPr>
      </w:pPr>
      <w:r w:rsidRPr="00D40E64">
        <w:rPr>
          <w:rFonts w:ascii="Times New Roman" w:hAnsi="Times New Roman"/>
          <w:noProof/>
          <w:sz w:val="28"/>
          <w:szCs w:val="28"/>
        </w:rPr>
        <w:t>Факультет суспільних наук</w:t>
      </w:r>
    </w:p>
    <w:p w:rsidR="00104256" w:rsidRPr="00D40E64" w:rsidRDefault="00104256" w:rsidP="00D40E64">
      <w:pPr>
        <w:spacing w:after="0" w:line="240" w:lineRule="auto"/>
        <w:ind w:left="708"/>
        <w:rPr>
          <w:rFonts w:ascii="Times New Roman" w:hAnsi="Times New Roman"/>
          <w:noProof/>
          <w:sz w:val="28"/>
          <w:szCs w:val="28"/>
          <w:lang w:val="uk-UA"/>
        </w:rPr>
      </w:pPr>
      <w:r w:rsidRPr="00D40E64">
        <w:rPr>
          <w:rFonts w:ascii="Times New Roman" w:hAnsi="Times New Roman"/>
          <w:noProof/>
          <w:sz w:val="28"/>
          <w:szCs w:val="28"/>
        </w:rPr>
        <w:t>вул. Університетська, 14, кім. 202</w:t>
      </w:r>
    </w:p>
    <w:p w:rsidR="00104256" w:rsidRPr="00D40E64" w:rsidRDefault="00104256" w:rsidP="00D40E64">
      <w:pPr>
        <w:spacing w:after="0" w:line="240" w:lineRule="auto"/>
        <w:ind w:left="708"/>
        <w:rPr>
          <w:rFonts w:ascii="Times New Roman" w:hAnsi="Times New Roman"/>
          <w:noProof/>
          <w:sz w:val="28"/>
          <w:szCs w:val="28"/>
          <w:lang w:val="uk-UA"/>
        </w:rPr>
      </w:pPr>
      <w:r w:rsidRPr="00D40E64">
        <w:rPr>
          <w:rFonts w:ascii="Times New Roman" w:hAnsi="Times New Roman"/>
          <w:noProof/>
          <w:sz w:val="28"/>
          <w:szCs w:val="28"/>
        </w:rPr>
        <w:t>м. Ужгород, 88016</w:t>
      </w:r>
    </w:p>
    <w:p w:rsidR="00104256" w:rsidRPr="00D40E64" w:rsidRDefault="00104256" w:rsidP="00D40E64">
      <w:pPr>
        <w:spacing w:after="0" w:line="240" w:lineRule="auto"/>
        <w:ind w:left="708"/>
        <w:rPr>
          <w:rFonts w:ascii="Times New Roman" w:hAnsi="Times New Roman"/>
          <w:noProof/>
          <w:sz w:val="28"/>
          <w:szCs w:val="28"/>
          <w:lang w:val="uk-UA"/>
        </w:rPr>
      </w:pPr>
      <w:r w:rsidRPr="00D40E64">
        <w:rPr>
          <w:rFonts w:ascii="Times New Roman" w:hAnsi="Times New Roman"/>
          <w:noProof/>
          <w:sz w:val="28"/>
          <w:szCs w:val="28"/>
        </w:rPr>
        <w:t>тел.: +380506890160</w:t>
      </w:r>
    </w:p>
    <w:p w:rsidR="00104256" w:rsidRPr="00D40E64" w:rsidRDefault="00104256" w:rsidP="00D40E64">
      <w:pPr>
        <w:spacing w:after="0" w:line="240" w:lineRule="auto"/>
        <w:ind w:left="708"/>
        <w:rPr>
          <w:rFonts w:ascii="Times New Roman" w:hAnsi="Times New Roman"/>
          <w:noProof/>
          <w:sz w:val="28"/>
          <w:szCs w:val="28"/>
        </w:rPr>
      </w:pPr>
      <w:r w:rsidRPr="00D40E64">
        <w:rPr>
          <w:rFonts w:ascii="Times New Roman" w:hAnsi="Times New Roman"/>
          <w:noProof/>
          <w:sz w:val="28"/>
          <w:szCs w:val="28"/>
        </w:rPr>
        <w:t xml:space="preserve">е-mail: </w:t>
      </w:r>
      <w:hyperlink r:id="rId8" w:history="1">
        <w:r w:rsidRPr="00D40E64">
          <w:rPr>
            <w:rFonts w:ascii="Times New Roman" w:hAnsi="Times New Roman"/>
            <w:noProof/>
            <w:sz w:val="28"/>
            <w:szCs w:val="28"/>
          </w:rPr>
          <w:t>mykhailo_zan@mail.ru</w:t>
        </w:r>
      </w:hyperlink>
    </w:p>
    <w:p w:rsidR="00104256" w:rsidRPr="00B87AFD" w:rsidRDefault="00104256" w:rsidP="00084467">
      <w:pPr>
        <w:spacing w:after="0" w:line="240" w:lineRule="auto"/>
        <w:rPr>
          <w:rFonts w:ascii="Times New Roman" w:hAnsi="Times New Roman"/>
          <w:b/>
          <w:caps/>
          <w:noProof/>
          <w:sz w:val="28"/>
          <w:szCs w:val="28"/>
          <w:lang w:val="uk-UA"/>
        </w:rPr>
      </w:pPr>
    </w:p>
    <w:p w:rsidR="00104256" w:rsidRPr="00914AEA" w:rsidRDefault="00104256" w:rsidP="00914AEA">
      <w:pPr>
        <w:spacing w:after="0" w:line="240" w:lineRule="auto"/>
        <w:ind w:firstLine="708"/>
        <w:jc w:val="center"/>
        <w:rPr>
          <w:rFonts w:ascii="Times New Roman" w:hAnsi="Times New Roman"/>
          <w:noProof/>
          <w:sz w:val="28"/>
          <w:szCs w:val="28"/>
        </w:rPr>
      </w:pPr>
      <w:r w:rsidRPr="00914AEA">
        <w:rPr>
          <w:rFonts w:ascii="Times New Roman" w:hAnsi="Times New Roman"/>
          <w:b/>
          <w:noProof/>
          <w:sz w:val="28"/>
          <w:szCs w:val="28"/>
        </w:rPr>
        <w:t>Заявка на участь у конференції</w:t>
      </w:r>
    </w:p>
    <w:p w:rsidR="00104256" w:rsidRPr="001076BB" w:rsidRDefault="00104256" w:rsidP="00D40E64">
      <w:pPr>
        <w:spacing w:after="0" w:line="240" w:lineRule="auto"/>
        <w:ind w:left="708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>Прізвище ім</w:t>
      </w:r>
      <w:r>
        <w:rPr>
          <w:rFonts w:ascii="Times New Roman" w:hAnsi="Times New Roman"/>
          <w:noProof/>
          <w:sz w:val="28"/>
          <w:szCs w:val="28"/>
          <w:lang w:val="en-US"/>
        </w:rPr>
        <w:t>’</w:t>
      </w:r>
      <w:r>
        <w:rPr>
          <w:rFonts w:ascii="Times New Roman" w:hAnsi="Times New Roman"/>
          <w:noProof/>
          <w:sz w:val="28"/>
          <w:szCs w:val="28"/>
        </w:rPr>
        <w:t>я по батькові –</w:t>
      </w:r>
    </w:p>
    <w:p w:rsidR="00104256" w:rsidRPr="00914AEA" w:rsidRDefault="00104256" w:rsidP="00D40E64">
      <w:pPr>
        <w:spacing w:after="0" w:line="240" w:lineRule="auto"/>
        <w:ind w:left="708"/>
        <w:rPr>
          <w:rFonts w:ascii="Times New Roman" w:hAnsi="Times New Roman"/>
          <w:noProof/>
          <w:sz w:val="28"/>
          <w:szCs w:val="28"/>
        </w:rPr>
      </w:pPr>
      <w:r w:rsidRPr="00914AEA">
        <w:rPr>
          <w:rFonts w:ascii="Times New Roman" w:hAnsi="Times New Roman"/>
          <w:noProof/>
          <w:sz w:val="28"/>
          <w:szCs w:val="28"/>
        </w:rPr>
        <w:t>Назва доповіді –</w:t>
      </w:r>
    </w:p>
    <w:p w:rsidR="00104256" w:rsidRPr="00914AEA" w:rsidRDefault="00104256" w:rsidP="00D40E64">
      <w:pPr>
        <w:spacing w:after="0" w:line="240" w:lineRule="auto"/>
        <w:ind w:left="708"/>
        <w:rPr>
          <w:rFonts w:ascii="Times New Roman" w:hAnsi="Times New Roman"/>
          <w:noProof/>
          <w:sz w:val="28"/>
          <w:szCs w:val="28"/>
        </w:rPr>
      </w:pPr>
      <w:r w:rsidRPr="00914AEA">
        <w:rPr>
          <w:rFonts w:ascii="Times New Roman" w:hAnsi="Times New Roman"/>
          <w:noProof/>
          <w:sz w:val="28"/>
          <w:szCs w:val="28"/>
        </w:rPr>
        <w:t>Назва секції –</w:t>
      </w:r>
    </w:p>
    <w:p w:rsidR="00104256" w:rsidRPr="00914AEA" w:rsidRDefault="00104256" w:rsidP="00D40E64">
      <w:pPr>
        <w:spacing w:after="0" w:line="240" w:lineRule="auto"/>
        <w:ind w:left="708"/>
        <w:rPr>
          <w:rFonts w:ascii="Times New Roman" w:hAnsi="Times New Roman"/>
          <w:noProof/>
          <w:sz w:val="28"/>
          <w:szCs w:val="28"/>
        </w:rPr>
      </w:pPr>
      <w:r w:rsidRPr="00914AEA">
        <w:rPr>
          <w:rFonts w:ascii="Times New Roman" w:hAnsi="Times New Roman"/>
          <w:noProof/>
          <w:sz w:val="28"/>
          <w:szCs w:val="28"/>
        </w:rPr>
        <w:t>Мова доповіді –</w:t>
      </w:r>
    </w:p>
    <w:p w:rsidR="00104256" w:rsidRPr="00914AEA" w:rsidRDefault="00104256" w:rsidP="00D40E64">
      <w:pPr>
        <w:spacing w:after="0" w:line="240" w:lineRule="auto"/>
        <w:ind w:left="708"/>
        <w:rPr>
          <w:rFonts w:ascii="Times New Roman" w:hAnsi="Times New Roman"/>
          <w:noProof/>
          <w:sz w:val="28"/>
          <w:szCs w:val="28"/>
        </w:rPr>
      </w:pPr>
      <w:r w:rsidRPr="00914AEA">
        <w:rPr>
          <w:rFonts w:ascii="Times New Roman" w:hAnsi="Times New Roman"/>
          <w:noProof/>
          <w:sz w:val="28"/>
          <w:szCs w:val="28"/>
        </w:rPr>
        <w:t>Вчений ступінь, вчене звання –</w:t>
      </w:r>
    </w:p>
    <w:p w:rsidR="00104256" w:rsidRPr="00914AEA" w:rsidRDefault="00104256" w:rsidP="00D40E64">
      <w:pPr>
        <w:spacing w:after="0" w:line="240" w:lineRule="auto"/>
        <w:ind w:left="708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Місто, к</w:t>
      </w:r>
      <w:r w:rsidRPr="00914AEA">
        <w:rPr>
          <w:rFonts w:ascii="Times New Roman" w:hAnsi="Times New Roman"/>
          <w:noProof/>
          <w:sz w:val="28"/>
          <w:szCs w:val="28"/>
        </w:rPr>
        <w:t>раїна –</w:t>
      </w:r>
    </w:p>
    <w:p w:rsidR="00104256" w:rsidRPr="00914AEA" w:rsidRDefault="00104256" w:rsidP="00D40E64">
      <w:pPr>
        <w:spacing w:after="0" w:line="240" w:lineRule="auto"/>
        <w:ind w:left="708"/>
        <w:rPr>
          <w:rFonts w:ascii="Times New Roman" w:hAnsi="Times New Roman"/>
          <w:noProof/>
          <w:sz w:val="28"/>
          <w:szCs w:val="28"/>
        </w:rPr>
      </w:pPr>
      <w:r w:rsidRPr="00914AEA">
        <w:rPr>
          <w:rFonts w:ascii="Times New Roman" w:hAnsi="Times New Roman"/>
          <w:noProof/>
          <w:sz w:val="28"/>
          <w:szCs w:val="28"/>
        </w:rPr>
        <w:t>Організація –</w:t>
      </w:r>
    </w:p>
    <w:p w:rsidR="00104256" w:rsidRPr="00914AEA" w:rsidRDefault="00104256" w:rsidP="00D40E64">
      <w:pPr>
        <w:spacing w:after="0" w:line="240" w:lineRule="auto"/>
        <w:ind w:left="708"/>
        <w:rPr>
          <w:rFonts w:ascii="Times New Roman" w:hAnsi="Times New Roman"/>
          <w:noProof/>
          <w:sz w:val="28"/>
          <w:szCs w:val="28"/>
        </w:rPr>
      </w:pPr>
      <w:r w:rsidRPr="00914AEA">
        <w:rPr>
          <w:rFonts w:ascii="Times New Roman" w:hAnsi="Times New Roman"/>
          <w:noProof/>
          <w:sz w:val="28"/>
          <w:szCs w:val="28"/>
        </w:rPr>
        <w:t>Посада (повністю) –</w:t>
      </w:r>
    </w:p>
    <w:p w:rsidR="00104256" w:rsidRDefault="00104256" w:rsidP="00D40E64">
      <w:pPr>
        <w:spacing w:after="0" w:line="240" w:lineRule="auto"/>
        <w:ind w:left="708"/>
        <w:rPr>
          <w:rFonts w:ascii="Times New Roman" w:hAnsi="Times New Roman"/>
          <w:noProof/>
          <w:sz w:val="28"/>
          <w:szCs w:val="28"/>
          <w:lang w:val="uk-UA"/>
        </w:rPr>
      </w:pPr>
      <w:r w:rsidRPr="00914AEA">
        <w:rPr>
          <w:rFonts w:ascii="Times New Roman" w:hAnsi="Times New Roman"/>
          <w:noProof/>
          <w:sz w:val="28"/>
          <w:szCs w:val="28"/>
        </w:rPr>
        <w:t>E-mail –</w:t>
      </w:r>
    </w:p>
    <w:p w:rsidR="00104256" w:rsidRPr="00914AEA" w:rsidRDefault="00104256" w:rsidP="00D40E64">
      <w:pPr>
        <w:spacing w:after="0" w:line="240" w:lineRule="auto"/>
        <w:ind w:left="708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Д</w:t>
      </w:r>
      <w:r w:rsidRPr="00914AEA">
        <w:rPr>
          <w:rFonts w:ascii="Times New Roman" w:hAnsi="Times New Roman"/>
          <w:noProof/>
          <w:sz w:val="28"/>
          <w:szCs w:val="28"/>
        </w:rPr>
        <w:t>одаткове обладнання</w:t>
      </w:r>
      <w:r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914AEA">
        <w:rPr>
          <w:rFonts w:ascii="Times New Roman" w:hAnsi="Times New Roman"/>
          <w:noProof/>
          <w:sz w:val="28"/>
          <w:szCs w:val="28"/>
        </w:rPr>
        <w:t xml:space="preserve"> необхідне для презентації (вказати) –</w:t>
      </w:r>
    </w:p>
    <w:p w:rsidR="00104256" w:rsidRDefault="00104256" w:rsidP="00CE191E">
      <w:pPr>
        <w:spacing w:after="0" w:line="240" w:lineRule="auto"/>
        <w:ind w:firstLine="708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:rsidR="00104256" w:rsidRDefault="00104256" w:rsidP="00CE191E">
      <w:pPr>
        <w:spacing w:after="0" w:line="240" w:lineRule="auto"/>
        <w:ind w:firstLine="708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Приклад оформлення статті</w:t>
      </w:r>
    </w:p>
    <w:p w:rsidR="00104256" w:rsidRDefault="00104256" w:rsidP="00CE191E">
      <w:pPr>
        <w:spacing w:after="0" w:line="240" w:lineRule="auto"/>
        <w:ind w:firstLine="708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:rsidR="00104256" w:rsidRPr="006F0F12" w:rsidRDefault="00104256" w:rsidP="00CE191E">
      <w:pPr>
        <w:spacing w:after="0" w:line="240" w:lineRule="auto"/>
        <w:ind w:firstLine="708"/>
        <w:jc w:val="right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Степан</w:t>
      </w:r>
      <w:r w:rsidRPr="006F0F12">
        <w:rPr>
          <w:rFonts w:ascii="Times New Roman" w:hAnsi="Times New Roman"/>
          <w:b/>
          <w:noProof/>
          <w:sz w:val="28"/>
          <w:szCs w:val="28"/>
          <w:lang w:val="uk-UA"/>
        </w:rPr>
        <w:t xml:space="preserve"> Попович</w:t>
      </w:r>
    </w:p>
    <w:p w:rsidR="00104256" w:rsidRPr="00C209B7" w:rsidRDefault="00104256" w:rsidP="00CE191E">
      <w:pPr>
        <w:spacing w:after="0" w:line="240" w:lineRule="auto"/>
        <w:ind w:firstLine="708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 w:rsidRPr="00C209B7">
        <w:rPr>
          <w:rFonts w:ascii="Times New Roman" w:hAnsi="Times New Roman"/>
          <w:noProof/>
          <w:sz w:val="28"/>
          <w:szCs w:val="28"/>
          <w:lang w:val="uk-UA"/>
        </w:rPr>
        <w:t>(Івано-Франківськ, Україна)</w:t>
      </w:r>
    </w:p>
    <w:p w:rsidR="00104256" w:rsidRPr="00C209B7" w:rsidRDefault="00104256" w:rsidP="00962DF6">
      <w:pPr>
        <w:spacing w:after="0" w:line="240" w:lineRule="auto"/>
        <w:ind w:firstLine="708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104256" w:rsidRDefault="00104256" w:rsidP="00962DF6">
      <w:pPr>
        <w:spacing w:after="0" w:line="240" w:lineRule="auto"/>
        <w:ind w:firstLine="708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6F0F12">
        <w:rPr>
          <w:rFonts w:ascii="Times New Roman" w:hAnsi="Times New Roman"/>
          <w:b/>
          <w:noProof/>
          <w:sz w:val="28"/>
          <w:szCs w:val="28"/>
          <w:lang w:val="uk-UA"/>
        </w:rPr>
        <w:t>ДЕЦЕНТРАЛІЗАЦІЯ ВЛАДИ ТА РЕФОРМА МІСЦЕВОГО САМОВРЯДУВАННЯ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В РЕГІОНАЛЬНОМУ ВИМІРІ:</w:t>
      </w:r>
    </w:p>
    <w:p w:rsidR="00104256" w:rsidRPr="006F0F12" w:rsidRDefault="00104256" w:rsidP="00962DF6">
      <w:pPr>
        <w:spacing w:after="0" w:line="240" w:lineRule="auto"/>
        <w:ind w:firstLine="708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6F0F12">
        <w:rPr>
          <w:rFonts w:ascii="Times New Roman" w:hAnsi="Times New Roman"/>
          <w:b/>
          <w:noProof/>
          <w:sz w:val="28"/>
          <w:szCs w:val="28"/>
          <w:lang w:val="uk-UA"/>
        </w:rPr>
        <w:t>ДОСВІД ІВАНО-ФРАНКІВЩИНИ</w:t>
      </w:r>
    </w:p>
    <w:p w:rsidR="00104256" w:rsidRDefault="00104256" w:rsidP="00914AEA">
      <w:pPr>
        <w:spacing w:after="0" w:line="240" w:lineRule="auto"/>
        <w:rPr>
          <w:rFonts w:ascii="Times New Roman" w:hAnsi="Times New Roman"/>
          <w:noProof/>
          <w:color w:val="0000FF"/>
          <w:sz w:val="28"/>
          <w:szCs w:val="28"/>
          <w:lang w:val="uk-UA"/>
        </w:rPr>
      </w:pPr>
    </w:p>
    <w:p w:rsidR="00104256" w:rsidRPr="001424E7" w:rsidRDefault="00104256" w:rsidP="00914AEA">
      <w:pPr>
        <w:spacing w:after="0" w:line="240" w:lineRule="auto"/>
        <w:rPr>
          <w:rFonts w:ascii="Times New Roman" w:hAnsi="Times New Roman"/>
          <w:b/>
          <w:i/>
          <w:noProof/>
          <w:sz w:val="28"/>
          <w:szCs w:val="28"/>
          <w:lang w:val="uk-UA"/>
        </w:rPr>
      </w:pPr>
      <w:r w:rsidRPr="001424E7">
        <w:rPr>
          <w:rFonts w:ascii="Times New Roman" w:hAnsi="Times New Roman"/>
          <w:b/>
          <w:i/>
          <w:noProof/>
          <w:sz w:val="28"/>
          <w:szCs w:val="28"/>
          <w:lang w:val="uk-UA"/>
        </w:rPr>
        <w:t>Анотація (англійською мовою)</w:t>
      </w:r>
    </w:p>
    <w:p w:rsidR="00104256" w:rsidRPr="00C209B7" w:rsidRDefault="00104256" w:rsidP="00914AEA">
      <w:pPr>
        <w:spacing w:after="0" w:line="240" w:lineRule="auto"/>
        <w:rPr>
          <w:rFonts w:ascii="Times New Roman" w:hAnsi="Times New Roman"/>
          <w:noProof/>
          <w:color w:val="0000FF"/>
          <w:sz w:val="28"/>
          <w:szCs w:val="28"/>
          <w:lang w:val="uk-UA"/>
        </w:rPr>
      </w:pPr>
    </w:p>
    <w:p w:rsidR="00104256" w:rsidRPr="006F0F12" w:rsidRDefault="00104256" w:rsidP="006F0F12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Текст Текст Текст Текст Текст Текст Текст Текст Текст Текст Текст Текст Текст Текст</w:t>
      </w:r>
    </w:p>
    <w:p w:rsidR="00104256" w:rsidRPr="006F0F12" w:rsidRDefault="00104256" w:rsidP="006F0F12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104256" w:rsidRPr="006F0F12" w:rsidRDefault="00104256" w:rsidP="00D91EDE">
      <w:pPr>
        <w:spacing w:after="0" w:line="240" w:lineRule="auto"/>
        <w:jc w:val="both"/>
        <w:rPr>
          <w:rFonts w:ascii="Times New Roman" w:hAnsi="Times New Roman"/>
          <w:b/>
          <w:i/>
          <w:noProof/>
          <w:sz w:val="28"/>
          <w:szCs w:val="28"/>
          <w:lang w:val="uk-UA"/>
        </w:rPr>
      </w:pPr>
      <w:r w:rsidRPr="006F0F12">
        <w:rPr>
          <w:rFonts w:ascii="Times New Roman" w:hAnsi="Times New Roman"/>
          <w:b/>
          <w:i/>
          <w:noProof/>
          <w:sz w:val="28"/>
          <w:szCs w:val="28"/>
          <w:lang w:val="uk-UA"/>
        </w:rPr>
        <w:t>Список використаних джерел</w:t>
      </w:r>
    </w:p>
    <w:p w:rsidR="00104256" w:rsidRDefault="00104256" w:rsidP="00914AE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104256" w:rsidRPr="001424E7" w:rsidRDefault="00104256" w:rsidP="001424E7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1424E7">
        <w:rPr>
          <w:rFonts w:ascii="Times New Roman" w:hAnsi="Times New Roman"/>
          <w:b/>
          <w:noProof/>
          <w:sz w:val="28"/>
          <w:szCs w:val="28"/>
          <w:lang w:val="uk-UA"/>
        </w:rPr>
        <w:t>ЗАГАЛЬНІ ВИМОГИ ДО ОФОРМЛЕННЯ СТАТТІ</w:t>
      </w:r>
    </w:p>
    <w:p w:rsidR="00104256" w:rsidRPr="001424E7" w:rsidRDefault="00104256" w:rsidP="001424E7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1424E7">
        <w:rPr>
          <w:rFonts w:ascii="Times New Roman" w:hAnsi="Times New Roman" w:cs="Times New Roman"/>
          <w:noProof/>
          <w:sz w:val="28"/>
          <w:szCs w:val="28"/>
          <w:lang w:val="uk-UA"/>
        </w:rPr>
        <w:t>загальний обсяг статті не повинен перевищувати 12</w:t>
      </w:r>
      <w:r w:rsidRPr="001424E7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сторінок</w:t>
      </w:r>
      <w:r w:rsidRPr="001424E7">
        <w:rPr>
          <w:rFonts w:ascii="Times New Roman" w:hAnsi="Times New Roman" w:cs="Times New Roman"/>
          <w:noProof/>
          <w:sz w:val="28"/>
          <w:szCs w:val="28"/>
          <w:lang w:val="uk-UA"/>
        </w:rPr>
        <w:t>;</w:t>
      </w:r>
    </w:p>
    <w:p w:rsidR="00104256" w:rsidRPr="001424E7" w:rsidRDefault="00104256" w:rsidP="001424E7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1424E7">
        <w:rPr>
          <w:rFonts w:ascii="Times New Roman" w:hAnsi="Times New Roman" w:cs="Times New Roman"/>
          <w:noProof/>
          <w:sz w:val="28"/>
          <w:szCs w:val="28"/>
          <w:lang w:val="uk-UA"/>
        </w:rPr>
        <w:t>назва статті має бути короткою і загалом відображати зміст основного матеріалу;</w:t>
      </w:r>
    </w:p>
    <w:p w:rsidR="00104256" w:rsidRPr="001424E7" w:rsidRDefault="00104256" w:rsidP="001424E7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1424E7">
        <w:rPr>
          <w:rFonts w:ascii="Times New Roman" w:hAnsi="Times New Roman" w:cs="Times New Roman"/>
          <w:noProof/>
          <w:sz w:val="28"/>
          <w:szCs w:val="28"/>
          <w:lang w:val="uk-UA"/>
        </w:rPr>
        <w:t>анотація до статті англійською мовою (прізвище, ім’я автора, назва статті, 5–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6</w:t>
      </w:r>
      <w:r w:rsidRPr="001424E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речень, які передають зміст публікації);</w:t>
      </w:r>
    </w:p>
    <w:p w:rsidR="00104256" w:rsidRPr="001424E7" w:rsidRDefault="00104256" w:rsidP="001424E7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1424E7">
        <w:rPr>
          <w:rFonts w:ascii="Times New Roman" w:hAnsi="Times New Roman" w:cs="Times New Roman"/>
          <w:noProof/>
          <w:sz w:val="28"/>
          <w:szCs w:val="28"/>
          <w:lang w:val="uk-UA"/>
        </w:rPr>
        <w:t>стаття повинна містити такі структурні елементи як актуальність теми, мета і завдання, основна частина, висновки;</w:t>
      </w:r>
    </w:p>
    <w:p w:rsidR="00104256" w:rsidRPr="001424E7" w:rsidRDefault="00104256" w:rsidP="001424E7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1424E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посилання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на використані джерела в</w:t>
      </w:r>
      <w:r w:rsidRPr="001424E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тексті оформляються у квадратних дужках зі вказівкою порядкового номеру використаного джерела та відповідних сторінок, наприклад: </w:t>
      </w: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[7</w:t>
      </w:r>
      <w:r w:rsidRPr="001424E7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, с. 178</w:t>
      </w: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–179</w:t>
      </w:r>
      <w:r w:rsidRPr="001424E7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]</w:t>
      </w:r>
      <w:r w:rsidRPr="001424E7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104256" w:rsidRDefault="00104256" w:rsidP="00084467">
      <w:pPr>
        <w:spacing w:after="0" w:line="240" w:lineRule="auto"/>
        <w:rPr>
          <w:rFonts w:ascii="Times New Roman" w:hAnsi="Times New Roman"/>
          <w:b/>
          <w:caps/>
          <w:noProof/>
          <w:sz w:val="28"/>
          <w:szCs w:val="28"/>
          <w:lang w:val="uk-UA"/>
        </w:rPr>
      </w:pPr>
    </w:p>
    <w:p w:rsidR="00104256" w:rsidRDefault="00104256" w:rsidP="00C8088E">
      <w:pPr>
        <w:spacing w:after="0" w:line="240" w:lineRule="auto"/>
        <w:rPr>
          <w:rFonts w:ascii="Times New Roman" w:hAnsi="Times New Roman"/>
          <w:b/>
          <w:caps/>
          <w:noProof/>
          <w:sz w:val="28"/>
          <w:szCs w:val="28"/>
          <w:lang w:val="uk-UA"/>
        </w:rPr>
      </w:pPr>
    </w:p>
    <w:p w:rsidR="00104256" w:rsidRDefault="00104256" w:rsidP="00C8088E">
      <w:pPr>
        <w:spacing w:after="0" w:line="240" w:lineRule="auto"/>
        <w:rPr>
          <w:rFonts w:ascii="Times New Roman" w:hAnsi="Times New Roman"/>
          <w:b/>
          <w:caps/>
          <w:noProof/>
          <w:sz w:val="28"/>
          <w:szCs w:val="28"/>
          <w:lang w:val="uk-UA"/>
        </w:rPr>
      </w:pPr>
    </w:p>
    <w:p w:rsidR="00104256" w:rsidRDefault="00104256" w:rsidP="00C8088E">
      <w:pPr>
        <w:spacing w:after="0" w:line="240" w:lineRule="auto"/>
        <w:rPr>
          <w:rFonts w:ascii="Times New Roman" w:hAnsi="Times New Roman"/>
          <w:b/>
          <w:caps/>
          <w:noProof/>
          <w:sz w:val="28"/>
          <w:szCs w:val="28"/>
          <w:lang w:val="uk-UA"/>
        </w:rPr>
      </w:pPr>
    </w:p>
    <w:p w:rsidR="00104256" w:rsidRDefault="00104256" w:rsidP="00C8088E">
      <w:pPr>
        <w:spacing w:after="0" w:line="240" w:lineRule="auto"/>
        <w:rPr>
          <w:rFonts w:ascii="Times New Roman" w:hAnsi="Times New Roman"/>
          <w:b/>
          <w:caps/>
          <w:noProof/>
          <w:sz w:val="28"/>
          <w:szCs w:val="28"/>
          <w:lang w:val="uk-UA"/>
        </w:rPr>
      </w:pPr>
    </w:p>
    <w:p w:rsidR="00104256" w:rsidRDefault="00104256" w:rsidP="00C8088E">
      <w:pPr>
        <w:spacing w:after="0" w:line="240" w:lineRule="auto"/>
        <w:rPr>
          <w:rFonts w:ascii="Times New Roman" w:hAnsi="Times New Roman"/>
          <w:b/>
          <w:caps/>
          <w:noProof/>
          <w:sz w:val="28"/>
          <w:szCs w:val="28"/>
          <w:lang w:val="uk-UA"/>
        </w:rPr>
      </w:pPr>
    </w:p>
    <w:p w:rsidR="00104256" w:rsidRPr="00C8088E" w:rsidRDefault="00104256" w:rsidP="00C808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 xml:space="preserve">International conference </w:t>
      </w:r>
      <w:r w:rsidRPr="00C8088E">
        <w:rPr>
          <w:rFonts w:ascii="Times New Roman" w:hAnsi="Times New Roman"/>
          <w:b/>
          <w:bCs/>
          <w:sz w:val="28"/>
          <w:szCs w:val="28"/>
          <w:u w:val="single"/>
          <w:lang w:val="en-GB"/>
        </w:rPr>
        <w:t xml:space="preserve">is organised within the project </w:t>
      </w: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«</w:t>
      </w:r>
      <w:r w:rsidRPr="00C8088E">
        <w:rPr>
          <w:rFonts w:ascii="Times New Roman" w:hAnsi="Times New Roman"/>
          <w:b/>
          <w:bCs/>
          <w:sz w:val="28"/>
          <w:szCs w:val="28"/>
          <w:u w:val="single"/>
          <w:lang w:val="en-GB"/>
        </w:rPr>
        <w:t xml:space="preserve">Sharing European integration know-how and CBC experience between </w:t>
      </w:r>
      <w:smartTag w:uri="urn:schemas-microsoft-com:office:smarttags" w:element="country-region">
        <w:r w:rsidRPr="00C8088E">
          <w:rPr>
            <w:rFonts w:ascii="Times New Roman" w:hAnsi="Times New Roman"/>
            <w:b/>
            <w:bCs/>
            <w:sz w:val="28"/>
            <w:szCs w:val="28"/>
            <w:u w:val="single"/>
            <w:lang w:val="en-GB"/>
          </w:rPr>
          <w:t>Norway</w:t>
        </w:r>
      </w:smartTag>
      <w:r w:rsidRPr="00C8088E">
        <w:rPr>
          <w:rFonts w:ascii="Times New Roman" w:hAnsi="Times New Roman"/>
          <w:b/>
          <w:bCs/>
          <w:sz w:val="28"/>
          <w:szCs w:val="28"/>
          <w:u w:val="single"/>
          <w:lang w:val="en-GB"/>
        </w:rPr>
        <w:t xml:space="preserve"> and </w:t>
      </w:r>
      <w:smartTag w:uri="urn:schemas-microsoft-com:office:smarttags" w:element="country-region">
        <w:r w:rsidRPr="00C8088E">
          <w:rPr>
            <w:rFonts w:ascii="Times New Roman" w:hAnsi="Times New Roman"/>
            <w:b/>
            <w:bCs/>
            <w:sz w:val="28"/>
            <w:szCs w:val="28"/>
            <w:u w:val="single"/>
            <w:lang w:val="en-GB"/>
          </w:rPr>
          <w:t>Russia</w:t>
        </w:r>
      </w:smartTag>
      <w:r w:rsidRPr="00C8088E">
        <w:rPr>
          <w:rFonts w:ascii="Times New Roman" w:hAnsi="Times New Roman"/>
          <w:b/>
          <w:bCs/>
          <w:sz w:val="28"/>
          <w:szCs w:val="28"/>
          <w:u w:val="single"/>
          <w:lang w:val="en-GB"/>
        </w:rPr>
        <w:t xml:space="preserve"> with </w:t>
      </w:r>
      <w:smartTag w:uri="urn:schemas-microsoft-com:office:smarttags" w:element="country-region">
        <w:smartTag w:uri="urn:schemas-microsoft-com:office:smarttags" w:element="place">
          <w:r w:rsidRPr="00C8088E">
            <w:rPr>
              <w:rFonts w:ascii="Times New Roman" w:hAnsi="Times New Roman"/>
              <w:b/>
              <w:bCs/>
              <w:sz w:val="28"/>
              <w:szCs w:val="28"/>
              <w:u w:val="single"/>
              <w:lang w:val="en-GB"/>
            </w:rPr>
            <w:t>Ukraine</w:t>
          </w:r>
        </w:smartTag>
      </w:smartTag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»</w:t>
      </w:r>
      <w:r>
        <w:rPr>
          <w:rFonts w:ascii="Times New Roman" w:hAnsi="Times New Roman"/>
          <w:b/>
          <w:bCs/>
          <w:sz w:val="28"/>
          <w:szCs w:val="28"/>
          <w:u w:val="single"/>
          <w:lang w:val="en-GB"/>
        </w:rPr>
        <w:t xml:space="preserve">, </w:t>
      </w:r>
      <w:r w:rsidRPr="00C8088E">
        <w:rPr>
          <w:rFonts w:ascii="Times New Roman" w:hAnsi="Times New Roman"/>
          <w:b/>
          <w:bCs/>
          <w:sz w:val="28"/>
          <w:szCs w:val="28"/>
          <w:u w:val="single"/>
          <w:lang w:val="en-GB"/>
        </w:rPr>
        <w:t>CBC</w:t>
      </w: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</w:t>
      </w:r>
      <w:r w:rsidRPr="00C8088E">
        <w:rPr>
          <w:rFonts w:ascii="Times New Roman" w:hAnsi="Times New Roman"/>
          <w:b/>
          <w:bCs/>
          <w:sz w:val="28"/>
          <w:szCs w:val="28"/>
          <w:u w:val="single"/>
          <w:lang w:val="en-GB"/>
        </w:rPr>
        <w:t>01014</w:t>
      </w: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.</w:t>
      </w:r>
    </w:p>
    <w:sectPr w:rsidR="00104256" w:rsidRPr="00C8088E" w:rsidSect="00FF39A6">
      <w:headerReference w:type="default" r:id="rId9"/>
      <w:footerReference w:type="default" r:id="rId10"/>
      <w:pgSz w:w="11906" w:h="16838"/>
      <w:pgMar w:top="1668" w:right="991" w:bottom="1843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256" w:rsidRDefault="00104256">
      <w:pPr>
        <w:spacing w:after="0" w:line="240" w:lineRule="auto"/>
      </w:pPr>
      <w:r>
        <w:separator/>
      </w:r>
    </w:p>
  </w:endnote>
  <w:endnote w:type="continuationSeparator" w:id="1">
    <w:p w:rsidR="00104256" w:rsidRDefault="0010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56" w:rsidRDefault="00104256" w:rsidP="00D168B7">
    <w:pPr>
      <w:pStyle w:val="Footer"/>
      <w:spacing w:after="0" w:line="240" w:lineRule="aut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2" o:spid="_x0000_s2054" type="#_x0000_t75" alt="Norway+Grants+-+JPG" style="position:absolute;margin-left:397.8pt;margin-top:-40.35pt;width:82.5pt;height:82.5pt;z-index:251654144;visibility:visible">
          <v:imagedata r:id="rId1" o:title=""/>
          <w10:wrap type="square"/>
        </v:shape>
      </w:pict>
    </w:r>
    <w:r>
      <w:rPr>
        <w:noProof/>
        <w:lang w:val="en-US"/>
      </w:rPr>
      <w:pict>
        <v:shape id="Obrázok 3" o:spid="_x0000_s2055" type="#_x0000_t75" alt="http://di.ics.upjs.sk/informatika_na_zs_ss/studijny_material/grafika/zoner/statny_znak/index.23.gif" style="position:absolute;margin-left:349.05pt;margin-top:-23.55pt;width:39.2pt;height:48.45pt;z-index:251655168;visibility:visible">
          <v:imagedata r:id="rId2" o:title=""/>
          <w10:wrap type="square"/>
        </v:shape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Blok textu 4" o:spid="_x0000_s2056" type="#_x0000_t202" style="position:absolute;margin-left:-24.45pt;margin-top:-29.1pt;width:357.8pt;height:60.75pt;z-index:251656192;visibility:visible">
          <v:textbox style="mso-next-textbox:#Blok textu 4">
            <w:txbxContent>
              <w:p w:rsidR="00104256" w:rsidRPr="00284E78" w:rsidRDefault="00104256" w:rsidP="00D168B7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cs="Calibri"/>
                    <w:noProof/>
                    <w:sz w:val="20"/>
                    <w:szCs w:val="20"/>
                    <w:lang w:val="uk-UA"/>
                  </w:rPr>
                </w:pPr>
                <w:r w:rsidRPr="00284E78">
                  <w:rPr>
                    <w:rFonts w:cs="Calibri"/>
                    <w:noProof/>
                    <w:sz w:val="20"/>
                    <w:szCs w:val="20"/>
                    <w:lang w:val="uk-UA"/>
                  </w:rPr>
                  <w:t>Podujatie je podporené z Nórskeho finančného mechanizmu a štátneho rozpočtu Slovenskej republiky.</w:t>
                </w:r>
              </w:p>
              <w:p w:rsidR="00104256" w:rsidRPr="00284E78" w:rsidRDefault="00104256" w:rsidP="00D168B7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noProof/>
                    <w:sz w:val="20"/>
                    <w:szCs w:val="20"/>
                    <w:lang w:val="uk-UA"/>
                  </w:rPr>
                </w:pPr>
                <w:r w:rsidRPr="00284E78">
                  <w:rPr>
                    <w:rFonts w:cs="Calibri-BoldItalic"/>
                    <w:bCs/>
                    <w:i/>
                    <w:iCs/>
                    <w:noProof/>
                    <w:sz w:val="20"/>
                    <w:szCs w:val="20"/>
                    <w:lang w:val="uk-UA"/>
                  </w:rPr>
                  <w:t xml:space="preserve">Program SK08 </w:t>
                </w:r>
                <w:r w:rsidRPr="00284E78">
                  <w:rPr>
                    <w:rFonts w:cs="Calibri"/>
                    <w:noProof/>
                    <w:sz w:val="20"/>
                    <w:szCs w:val="20"/>
                    <w:lang w:val="uk-UA"/>
                  </w:rPr>
                  <w:t xml:space="preserve">– Cezhraničná spolupráca: </w:t>
                </w:r>
                <w:r>
                  <w:rPr>
                    <w:rFonts w:cs="Calibri-Italic"/>
                    <w:i/>
                    <w:iCs/>
                    <w:noProof/>
                    <w:sz w:val="20"/>
                    <w:szCs w:val="20"/>
                    <w:lang w:val="uk-UA"/>
                  </w:rPr>
                  <w:t>«</w:t>
                </w:r>
                <w:r w:rsidRPr="00284E78">
                  <w:rPr>
                    <w:rFonts w:cs="Calibri-Italic"/>
                    <w:i/>
                    <w:iCs/>
                    <w:noProof/>
                    <w:sz w:val="20"/>
                    <w:szCs w:val="20"/>
                    <w:lang w:val="uk-UA"/>
                  </w:rPr>
                  <w:t xml:space="preserve">Slovensko – Ukrajina: Spolupráca naprieč </w:t>
                </w:r>
                <w:r>
                  <w:rPr>
                    <w:rFonts w:cs="Calibri-Italic"/>
                    <w:i/>
                    <w:iCs/>
                    <w:noProof/>
                    <w:sz w:val="20"/>
                    <w:szCs w:val="20"/>
                    <w:lang w:val="uk-UA"/>
                  </w:rPr>
                  <w:t>hranicou» – «</w:t>
                </w:r>
                <w:r w:rsidRPr="00284E78">
                  <w:rPr>
                    <w:rFonts w:cs="Calibri-Italic"/>
                    <w:i/>
                    <w:iCs/>
                    <w:noProof/>
                    <w:sz w:val="20"/>
                    <w:szCs w:val="20"/>
                    <w:lang w:val="uk-UA"/>
                  </w:rPr>
                  <w:t>Slovakia – Ukraine: Cooperation across the Border</w:t>
                </w:r>
                <w:r>
                  <w:rPr>
                    <w:rFonts w:cs="Calibri-Italic"/>
                    <w:i/>
                    <w:iCs/>
                    <w:noProof/>
                    <w:sz w:val="20"/>
                    <w:szCs w:val="20"/>
                    <w:lang w:val="uk-UA"/>
                  </w:rPr>
                  <w:t>»</w:t>
                </w:r>
                <w:r w:rsidRPr="00284E78">
                  <w:rPr>
                    <w:rFonts w:cs="Calibri-Italic"/>
                    <w:i/>
                    <w:iCs/>
                    <w:noProof/>
                    <w:sz w:val="20"/>
                    <w:szCs w:val="20"/>
                    <w:lang w:val="uk-UA"/>
                  </w:rPr>
                  <w:t>.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256" w:rsidRDefault="00104256">
      <w:pPr>
        <w:spacing w:after="0" w:line="240" w:lineRule="auto"/>
      </w:pPr>
      <w:r>
        <w:separator/>
      </w:r>
    </w:p>
  </w:footnote>
  <w:footnote w:type="continuationSeparator" w:id="1">
    <w:p w:rsidR="00104256" w:rsidRDefault="00104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56" w:rsidRDefault="00104256" w:rsidP="001A13AD">
    <w:pPr>
      <w:pStyle w:val="Header"/>
      <w:ind w:right="-284"/>
      <w:jc w:val="right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2049" type="#_x0000_t75" alt="http://www.ncpdv.sk/data/unipo.jpg" style="position:absolute;left:0;text-align:left;margin-left:252pt;margin-top:-2.8pt;width:67.1pt;height:67.1pt;z-index:251658240;visibility:visible">
          <v:imagedata r:id="rId1" o:title=""/>
        </v:shape>
      </w:pict>
    </w:r>
    <w:r>
      <w:rPr>
        <w:noProof/>
        <w:lang w:val="en-US"/>
      </w:rPr>
      <w:pict>
        <v:shape id="Obrázok 10" o:spid="_x0000_s2050" type="#_x0000_t75" alt="http://www.nadaciapontis.sk/data/files/UK_FSEV_FARBA_DEF_2.jpg" style="position:absolute;left:0;text-align:left;margin-left:423pt;margin-top:-2.8pt;width:63.5pt;height:68.75pt;z-index:251660288;visibility:visible">
          <v:imagedata r:id="rId2" o:title=""/>
        </v:shape>
      </w:pict>
    </w:r>
    <w:r>
      <w:rPr>
        <w:noProof/>
        <w:lang w:val="en-US"/>
      </w:rPr>
      <w:pict>
        <v:shape id="_x0000_s2051" type="#_x0000_t75" style="position:absolute;left:0;text-align:left;margin-left:324pt;margin-top:6.2pt;width:87.75pt;height:59.25pt;z-index:251661312">
          <v:imagedata r:id="rId3" o:title=""/>
          <w10:wrap type="square"/>
        </v:shape>
      </w:pict>
    </w:r>
    <w:r>
      <w:rPr>
        <w:noProof/>
        <w:lang w:val="en-US"/>
      </w:rPr>
      <w:pict>
        <v:shape id="Obrázok 9" o:spid="_x0000_s2052" type="#_x0000_t75" alt="http://www.innolabs.org/wp-content/uploads/2013/09/Uzhgorod.jpg" style="position:absolute;left:0;text-align:left;margin-left:171pt;margin-top:-2.8pt;width:72.75pt;height:67.5pt;z-index:251659264;visibility:visible">
          <v:imagedata r:id="rId4" o:title=""/>
        </v:shape>
      </w:pict>
    </w:r>
    <w:r>
      <w:rPr>
        <w:noProof/>
        <w:lang w:val="en-US"/>
      </w:rPr>
      <w:pict>
        <v:shape id="Picture 5" o:spid="_x0000_s2053" type="#_x0000_t75" style="position:absolute;left:0;text-align:left;margin-left:9pt;margin-top:6.2pt;width:144.75pt;height:53.25pt;z-index:251657216;visibility:visible" fillcolor="#4f81bd">
          <v:imagedata r:id="rId5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F5A15"/>
    <w:multiLevelType w:val="hybridMultilevel"/>
    <w:tmpl w:val="40764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BE5139"/>
    <w:multiLevelType w:val="hybridMultilevel"/>
    <w:tmpl w:val="0DBEA7F8"/>
    <w:lvl w:ilvl="0" w:tplc="D88622D0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EC32FFD"/>
    <w:multiLevelType w:val="hybridMultilevel"/>
    <w:tmpl w:val="EE303DCA"/>
    <w:lvl w:ilvl="0" w:tplc="4BD0E698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2EA5E33"/>
    <w:multiLevelType w:val="hybridMultilevel"/>
    <w:tmpl w:val="49247DFC"/>
    <w:lvl w:ilvl="0" w:tplc="D88622D0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DB7"/>
    <w:rsid w:val="00051CE9"/>
    <w:rsid w:val="00083064"/>
    <w:rsid w:val="00084467"/>
    <w:rsid w:val="000F3BB2"/>
    <w:rsid w:val="000F4A67"/>
    <w:rsid w:val="00104256"/>
    <w:rsid w:val="001076BB"/>
    <w:rsid w:val="00131EBE"/>
    <w:rsid w:val="001424E7"/>
    <w:rsid w:val="00197DB7"/>
    <w:rsid w:val="001A088C"/>
    <w:rsid w:val="001A13AD"/>
    <w:rsid w:val="001A7867"/>
    <w:rsid w:val="001C3851"/>
    <w:rsid w:val="001D09FB"/>
    <w:rsid w:val="001E4805"/>
    <w:rsid w:val="00221F16"/>
    <w:rsid w:val="002426D9"/>
    <w:rsid w:val="00284E78"/>
    <w:rsid w:val="002A0F28"/>
    <w:rsid w:val="002E0A45"/>
    <w:rsid w:val="0032604C"/>
    <w:rsid w:val="0034736F"/>
    <w:rsid w:val="003503D9"/>
    <w:rsid w:val="0035281E"/>
    <w:rsid w:val="003738B3"/>
    <w:rsid w:val="003E0B6A"/>
    <w:rsid w:val="00416E43"/>
    <w:rsid w:val="00473EAD"/>
    <w:rsid w:val="004839BD"/>
    <w:rsid w:val="004921A2"/>
    <w:rsid w:val="00492924"/>
    <w:rsid w:val="0052656A"/>
    <w:rsid w:val="00542809"/>
    <w:rsid w:val="0055343E"/>
    <w:rsid w:val="00573F62"/>
    <w:rsid w:val="00607C84"/>
    <w:rsid w:val="00635C5B"/>
    <w:rsid w:val="006964D1"/>
    <w:rsid w:val="006B49EA"/>
    <w:rsid w:val="006C4D23"/>
    <w:rsid w:val="006C6D7B"/>
    <w:rsid w:val="006E1C2A"/>
    <w:rsid w:val="006F0F12"/>
    <w:rsid w:val="006F3E28"/>
    <w:rsid w:val="007049D9"/>
    <w:rsid w:val="007B2ABF"/>
    <w:rsid w:val="007C152E"/>
    <w:rsid w:val="007E2A78"/>
    <w:rsid w:val="007E6BDC"/>
    <w:rsid w:val="008230E8"/>
    <w:rsid w:val="00840579"/>
    <w:rsid w:val="008622D2"/>
    <w:rsid w:val="008714D4"/>
    <w:rsid w:val="00871AAC"/>
    <w:rsid w:val="00873C5B"/>
    <w:rsid w:val="008A6FC0"/>
    <w:rsid w:val="008D48FB"/>
    <w:rsid w:val="00914AEA"/>
    <w:rsid w:val="009239E4"/>
    <w:rsid w:val="00937317"/>
    <w:rsid w:val="009615B0"/>
    <w:rsid w:val="00962DF6"/>
    <w:rsid w:val="009949E2"/>
    <w:rsid w:val="009C302B"/>
    <w:rsid w:val="009E7CA9"/>
    <w:rsid w:val="009F4310"/>
    <w:rsid w:val="00A04B2E"/>
    <w:rsid w:val="00A213AA"/>
    <w:rsid w:val="00A23D6B"/>
    <w:rsid w:val="00A5781F"/>
    <w:rsid w:val="00A64A06"/>
    <w:rsid w:val="00A67E37"/>
    <w:rsid w:val="00A87EE1"/>
    <w:rsid w:val="00A95E1D"/>
    <w:rsid w:val="00AA6125"/>
    <w:rsid w:val="00AE2624"/>
    <w:rsid w:val="00B04B5D"/>
    <w:rsid w:val="00B6552E"/>
    <w:rsid w:val="00B737F4"/>
    <w:rsid w:val="00B74FB2"/>
    <w:rsid w:val="00B87AFD"/>
    <w:rsid w:val="00B95D20"/>
    <w:rsid w:val="00B96A78"/>
    <w:rsid w:val="00BC192F"/>
    <w:rsid w:val="00BC1E4C"/>
    <w:rsid w:val="00C209B7"/>
    <w:rsid w:val="00C75459"/>
    <w:rsid w:val="00C8088E"/>
    <w:rsid w:val="00C82F04"/>
    <w:rsid w:val="00CE191E"/>
    <w:rsid w:val="00D168B7"/>
    <w:rsid w:val="00D40E64"/>
    <w:rsid w:val="00D63FFF"/>
    <w:rsid w:val="00D76D6E"/>
    <w:rsid w:val="00D91EDE"/>
    <w:rsid w:val="00D949D9"/>
    <w:rsid w:val="00D95AFC"/>
    <w:rsid w:val="00D97B19"/>
    <w:rsid w:val="00DA3850"/>
    <w:rsid w:val="00DA5FCF"/>
    <w:rsid w:val="00DB4C83"/>
    <w:rsid w:val="00DD2E08"/>
    <w:rsid w:val="00E512CD"/>
    <w:rsid w:val="00E66395"/>
    <w:rsid w:val="00E70AB2"/>
    <w:rsid w:val="00EA4201"/>
    <w:rsid w:val="00FE3CB6"/>
    <w:rsid w:val="00FF3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DB7"/>
    <w:pPr>
      <w:spacing w:after="200" w:line="276" w:lineRule="auto"/>
    </w:pPr>
    <w:rPr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7D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97DB7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rsid w:val="00197D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7DB7"/>
    <w:rPr>
      <w:rFonts w:ascii="Calibri" w:hAnsi="Calibri" w:cs="Times New Roman"/>
      <w:lang w:val="de-DE"/>
    </w:rPr>
  </w:style>
  <w:style w:type="paragraph" w:styleId="BalloonText">
    <w:name w:val="Balloon Text"/>
    <w:basedOn w:val="Normal"/>
    <w:link w:val="BalloonTextChar"/>
    <w:uiPriority w:val="99"/>
    <w:semiHidden/>
    <w:rsid w:val="001A1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13AD"/>
    <w:rPr>
      <w:rFonts w:ascii="Tahoma" w:hAnsi="Tahoma" w:cs="Tahoma"/>
      <w:sz w:val="16"/>
      <w:szCs w:val="16"/>
      <w:lang w:val="de-DE"/>
    </w:rPr>
  </w:style>
  <w:style w:type="paragraph" w:styleId="NormalWeb">
    <w:name w:val="Normal (Web)"/>
    <w:basedOn w:val="Normal"/>
    <w:uiPriority w:val="99"/>
    <w:rsid w:val="000844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084467"/>
    <w:pPr>
      <w:spacing w:after="120" w:line="240" w:lineRule="auto"/>
    </w:pPr>
    <w:rPr>
      <w:rFonts w:ascii="Times New Roman" w:hAnsi="Times New Roman"/>
      <w:sz w:val="16"/>
      <w:szCs w:val="16"/>
      <w:lang w:val="uk-UA"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21F16"/>
    <w:rPr>
      <w:rFonts w:cs="Times New Roman"/>
      <w:sz w:val="16"/>
      <w:szCs w:val="16"/>
      <w:lang w:val="de-DE"/>
    </w:rPr>
  </w:style>
  <w:style w:type="character" w:styleId="Strong">
    <w:name w:val="Strong"/>
    <w:basedOn w:val="DefaultParagraphFont"/>
    <w:uiPriority w:val="99"/>
    <w:qFormat/>
    <w:locked/>
    <w:rsid w:val="00084467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locked/>
    <w:rsid w:val="00084467"/>
    <w:rPr>
      <w:rFonts w:cs="Times New Roman"/>
      <w:i/>
    </w:rPr>
  </w:style>
  <w:style w:type="paragraph" w:styleId="BodyText2">
    <w:name w:val="Body Text 2"/>
    <w:basedOn w:val="Normal"/>
    <w:link w:val="BodyText2Char"/>
    <w:uiPriority w:val="99"/>
    <w:rsid w:val="00084467"/>
    <w:pPr>
      <w:spacing w:after="120" w:line="480" w:lineRule="auto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21F16"/>
    <w:rPr>
      <w:rFonts w:cs="Times New Roman"/>
      <w:lang w:val="de-DE"/>
    </w:rPr>
  </w:style>
  <w:style w:type="character" w:customStyle="1" w:styleId="5yl5">
    <w:name w:val="_5yl5"/>
    <w:basedOn w:val="DefaultParagraphFont"/>
    <w:uiPriority w:val="99"/>
    <w:rsid w:val="00084467"/>
    <w:rPr>
      <w:rFonts w:cs="Times New Roman"/>
    </w:rPr>
  </w:style>
  <w:style w:type="paragraph" w:customStyle="1" w:styleId="rtejustify">
    <w:name w:val="rtejustify"/>
    <w:basedOn w:val="Normal"/>
    <w:uiPriority w:val="99"/>
    <w:rsid w:val="000844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1424E7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khailo_za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ykhailo_zan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156</TotalTime>
  <Pages>3</Pages>
  <Words>594</Words>
  <Characters>3389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NB</cp:lastModifiedBy>
  <cp:revision>95</cp:revision>
  <dcterms:created xsi:type="dcterms:W3CDTF">2016-04-13T06:53:00Z</dcterms:created>
  <dcterms:modified xsi:type="dcterms:W3CDTF">2016-10-30T07:00:00Z</dcterms:modified>
</cp:coreProperties>
</file>