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8C2" w:rsidRPr="0040593D" w:rsidRDefault="0040593D" w:rsidP="0040593D">
      <w:pPr>
        <w:spacing w:after="0" w:line="240" w:lineRule="atLeast"/>
        <w:jc w:val="right"/>
        <w:rPr>
          <w:rFonts w:ascii="Times New Roman" w:eastAsia="Calibri" w:hAnsi="Times New Roman" w:cs="Arial"/>
          <w:b/>
          <w:sz w:val="28"/>
          <w:szCs w:val="20"/>
          <w:lang w:val="uk-UA" w:eastAsia="uk-UA"/>
        </w:rPr>
      </w:pPr>
      <w:r>
        <w:rPr>
          <w:rFonts w:ascii="Times New Roman" w:eastAsia="Calibri" w:hAnsi="Times New Roman" w:cs="Arial"/>
          <w:b/>
          <w:sz w:val="28"/>
          <w:szCs w:val="20"/>
          <w:lang w:val="uk-UA" w:eastAsia="uk-UA"/>
        </w:rPr>
        <w:t>ПРОЄКТ</w:t>
      </w:r>
    </w:p>
    <w:p w:rsidR="008968C2" w:rsidRPr="008968C2" w:rsidRDefault="008968C2" w:rsidP="008968C2">
      <w:pPr>
        <w:spacing w:after="0" w:line="240" w:lineRule="atLeast"/>
        <w:jc w:val="center"/>
        <w:rPr>
          <w:rFonts w:ascii="Times New Roman" w:eastAsia="Calibri" w:hAnsi="Times New Roman" w:cs="Arial"/>
          <w:b/>
          <w:sz w:val="28"/>
          <w:szCs w:val="20"/>
          <w:lang w:val="uk-UA" w:eastAsia="uk-UA"/>
        </w:rPr>
      </w:pPr>
      <w:r w:rsidRPr="008968C2">
        <w:rPr>
          <w:rFonts w:ascii="Times New Roman" w:eastAsia="Calibri" w:hAnsi="Times New Roman" w:cs="Arial"/>
          <w:b/>
          <w:sz w:val="28"/>
          <w:szCs w:val="20"/>
          <w:lang w:val="uk-UA" w:eastAsia="uk-UA"/>
        </w:rPr>
        <w:t>МІНІСТЕРСТВО ОСВІТИ І НАУКИ УКРАЇНИ</w:t>
      </w:r>
    </w:p>
    <w:p w:rsidR="008968C2" w:rsidRPr="008968C2" w:rsidRDefault="008968C2" w:rsidP="008968C2">
      <w:pPr>
        <w:spacing w:after="0" w:line="13" w:lineRule="exact"/>
        <w:jc w:val="center"/>
        <w:rPr>
          <w:rFonts w:ascii="Times New Roman" w:eastAsia="Calibri" w:hAnsi="Times New Roman" w:cs="Arial"/>
          <w:sz w:val="20"/>
          <w:szCs w:val="20"/>
          <w:lang w:val="uk-UA" w:eastAsia="uk-UA"/>
        </w:rPr>
      </w:pPr>
    </w:p>
    <w:p w:rsidR="008968C2" w:rsidRPr="008968C2" w:rsidRDefault="008968C2" w:rsidP="008968C2">
      <w:pPr>
        <w:spacing w:after="0" w:line="234" w:lineRule="auto"/>
        <w:ind w:right="940"/>
        <w:jc w:val="center"/>
        <w:rPr>
          <w:rFonts w:ascii="Times New Roman" w:eastAsia="Calibri" w:hAnsi="Times New Roman" w:cs="Arial"/>
          <w:b/>
          <w:sz w:val="28"/>
          <w:szCs w:val="20"/>
          <w:lang w:val="uk-UA" w:eastAsia="uk-UA"/>
        </w:rPr>
      </w:pPr>
      <w:r w:rsidRPr="008968C2">
        <w:rPr>
          <w:rFonts w:ascii="Times New Roman" w:eastAsia="Calibri" w:hAnsi="Times New Roman" w:cs="Arial"/>
          <w:b/>
          <w:sz w:val="28"/>
          <w:szCs w:val="20"/>
          <w:lang w:val="uk-UA" w:eastAsia="uk-UA"/>
        </w:rPr>
        <w:t xml:space="preserve">ДЕРЖАВНИЙ ВИЩИЙ НАВЧАЛЬНИЙ ЗАКЛАД </w:t>
      </w:r>
    </w:p>
    <w:p w:rsidR="008968C2" w:rsidRPr="008968C2" w:rsidRDefault="008968C2" w:rsidP="008968C2">
      <w:pPr>
        <w:spacing w:after="0" w:line="234" w:lineRule="auto"/>
        <w:ind w:right="940"/>
        <w:jc w:val="center"/>
        <w:rPr>
          <w:rFonts w:ascii="Times New Roman" w:eastAsia="Calibri" w:hAnsi="Times New Roman" w:cs="Arial"/>
          <w:b/>
          <w:sz w:val="28"/>
          <w:szCs w:val="20"/>
          <w:lang w:val="uk-UA" w:eastAsia="uk-UA"/>
        </w:rPr>
      </w:pPr>
      <w:r w:rsidRPr="008968C2">
        <w:rPr>
          <w:rFonts w:ascii="Times New Roman" w:eastAsia="Calibri" w:hAnsi="Times New Roman" w:cs="Arial"/>
          <w:b/>
          <w:sz w:val="28"/>
          <w:szCs w:val="20"/>
          <w:lang w:val="uk-UA" w:eastAsia="uk-UA"/>
        </w:rPr>
        <w:t>«Ужгородський національний університет»</w:t>
      </w:r>
    </w:p>
    <w:p w:rsidR="008968C2" w:rsidRDefault="008968C2" w:rsidP="008968C2">
      <w:pPr>
        <w:spacing w:after="0" w:line="200" w:lineRule="exact"/>
        <w:jc w:val="center"/>
        <w:rPr>
          <w:rFonts w:ascii="Times New Roman" w:eastAsia="Calibri" w:hAnsi="Times New Roman" w:cs="Arial"/>
          <w:sz w:val="20"/>
          <w:szCs w:val="20"/>
          <w:lang w:val="uk-UA" w:eastAsia="uk-UA"/>
        </w:rPr>
      </w:pPr>
    </w:p>
    <w:p w:rsidR="003F6B39" w:rsidRDefault="003F6B39" w:rsidP="008968C2">
      <w:pPr>
        <w:spacing w:after="0" w:line="200" w:lineRule="exact"/>
        <w:jc w:val="center"/>
        <w:rPr>
          <w:rFonts w:ascii="Times New Roman" w:eastAsia="Calibri" w:hAnsi="Times New Roman" w:cs="Arial"/>
          <w:sz w:val="20"/>
          <w:szCs w:val="20"/>
          <w:lang w:val="uk-UA" w:eastAsia="uk-UA"/>
        </w:rPr>
      </w:pPr>
    </w:p>
    <w:p w:rsidR="003F6B39" w:rsidRDefault="003F6B39" w:rsidP="008968C2">
      <w:pPr>
        <w:spacing w:after="0" w:line="200" w:lineRule="exact"/>
        <w:jc w:val="center"/>
        <w:rPr>
          <w:rFonts w:ascii="Times New Roman" w:eastAsia="Calibri" w:hAnsi="Times New Roman" w:cs="Arial"/>
          <w:sz w:val="20"/>
          <w:szCs w:val="20"/>
          <w:lang w:val="uk-UA" w:eastAsia="uk-UA"/>
        </w:rPr>
      </w:pPr>
    </w:p>
    <w:p w:rsidR="003F6B39" w:rsidRDefault="003F6B39" w:rsidP="008968C2">
      <w:pPr>
        <w:spacing w:after="0" w:line="200" w:lineRule="exact"/>
        <w:jc w:val="center"/>
        <w:rPr>
          <w:rFonts w:ascii="Times New Roman" w:eastAsia="Calibri" w:hAnsi="Times New Roman" w:cs="Arial"/>
          <w:sz w:val="20"/>
          <w:szCs w:val="20"/>
          <w:lang w:val="uk-UA" w:eastAsia="uk-UA"/>
        </w:rPr>
      </w:pPr>
    </w:p>
    <w:p w:rsidR="003F6B39" w:rsidRDefault="003F6B39" w:rsidP="008968C2">
      <w:pPr>
        <w:spacing w:after="0" w:line="200" w:lineRule="exact"/>
        <w:jc w:val="center"/>
        <w:rPr>
          <w:rFonts w:ascii="Times New Roman" w:eastAsia="Calibri" w:hAnsi="Times New Roman" w:cs="Arial"/>
          <w:sz w:val="20"/>
          <w:szCs w:val="20"/>
          <w:lang w:val="uk-UA" w:eastAsia="uk-UA"/>
        </w:rPr>
      </w:pPr>
    </w:p>
    <w:p w:rsidR="003F6B39" w:rsidRDefault="003F6B39" w:rsidP="008968C2">
      <w:pPr>
        <w:spacing w:after="0" w:line="200" w:lineRule="exact"/>
        <w:jc w:val="center"/>
        <w:rPr>
          <w:rFonts w:ascii="Times New Roman" w:eastAsia="Calibri" w:hAnsi="Times New Roman" w:cs="Arial"/>
          <w:sz w:val="20"/>
          <w:szCs w:val="20"/>
          <w:lang w:val="uk-UA" w:eastAsia="uk-UA"/>
        </w:rPr>
      </w:pPr>
    </w:p>
    <w:p w:rsidR="003F6B39" w:rsidRPr="008968C2" w:rsidRDefault="003F6B39" w:rsidP="008968C2">
      <w:pPr>
        <w:spacing w:after="0" w:line="200" w:lineRule="exact"/>
        <w:jc w:val="center"/>
        <w:rPr>
          <w:rFonts w:ascii="Times New Roman" w:eastAsia="Calibri" w:hAnsi="Times New Roman" w:cs="Arial"/>
          <w:sz w:val="20"/>
          <w:szCs w:val="20"/>
          <w:lang w:val="uk-UA" w:eastAsia="uk-UA"/>
        </w:rPr>
      </w:pPr>
    </w:p>
    <w:p w:rsidR="008968C2" w:rsidRPr="008968C2" w:rsidRDefault="008968C2" w:rsidP="008968C2">
      <w:pPr>
        <w:spacing w:after="0" w:line="200" w:lineRule="exact"/>
        <w:jc w:val="center"/>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autoSpaceDE w:val="0"/>
        <w:autoSpaceDN w:val="0"/>
        <w:adjustRightInd w:val="0"/>
        <w:spacing w:after="0" w:line="240" w:lineRule="auto"/>
        <w:jc w:val="right"/>
        <w:rPr>
          <w:rFonts w:ascii="Times New Roman" w:eastAsia="Calibri" w:hAnsi="Times New Roman" w:cs="Times New Roman"/>
          <w:b/>
          <w:bCs/>
          <w:color w:val="000000"/>
          <w:sz w:val="28"/>
          <w:szCs w:val="28"/>
          <w:lang w:val="uk-UA"/>
        </w:rPr>
      </w:pPr>
      <w:r w:rsidRPr="008968C2">
        <w:rPr>
          <w:rFonts w:ascii="Times New Roman" w:eastAsia="Calibri" w:hAnsi="Times New Roman" w:cs="Times New Roman"/>
          <w:b/>
          <w:bCs/>
          <w:color w:val="000000"/>
          <w:sz w:val="28"/>
          <w:szCs w:val="28"/>
          <w:lang w:val="uk-UA"/>
        </w:rPr>
        <w:t xml:space="preserve">                                                                                ЗАТВЕРДЖЕНО </w:t>
      </w:r>
    </w:p>
    <w:p w:rsidR="008968C2" w:rsidRPr="008968C2" w:rsidRDefault="008968C2" w:rsidP="008968C2">
      <w:pPr>
        <w:autoSpaceDE w:val="0"/>
        <w:autoSpaceDN w:val="0"/>
        <w:adjustRightInd w:val="0"/>
        <w:spacing w:after="0" w:line="240" w:lineRule="auto"/>
        <w:jc w:val="right"/>
        <w:rPr>
          <w:rFonts w:ascii="Times New Roman" w:eastAsia="Calibri" w:hAnsi="Times New Roman" w:cs="Times New Roman"/>
          <w:b/>
          <w:bCs/>
          <w:color w:val="000000"/>
          <w:sz w:val="28"/>
          <w:szCs w:val="28"/>
          <w:lang w:val="uk-UA"/>
        </w:rPr>
      </w:pPr>
      <w:r w:rsidRPr="008968C2">
        <w:rPr>
          <w:rFonts w:ascii="Times New Roman" w:eastAsia="Calibri" w:hAnsi="Times New Roman" w:cs="Times New Roman"/>
          <w:b/>
          <w:bCs/>
          <w:color w:val="000000"/>
          <w:sz w:val="28"/>
          <w:szCs w:val="28"/>
          <w:lang w:val="uk-UA"/>
        </w:rPr>
        <w:t xml:space="preserve">                                                                                Протокол</w:t>
      </w:r>
      <w:r w:rsidRPr="008968C2">
        <w:rPr>
          <w:rFonts w:ascii="Times New Roman" w:eastAsia="Calibri" w:hAnsi="Times New Roman" w:cs="Times New Roman"/>
          <w:color w:val="000000"/>
          <w:sz w:val="28"/>
          <w:szCs w:val="28"/>
          <w:lang w:val="uk-UA"/>
        </w:rPr>
        <w:t xml:space="preserve"> </w:t>
      </w:r>
      <w:r w:rsidRPr="008968C2">
        <w:rPr>
          <w:rFonts w:ascii="Times New Roman" w:eastAsia="Calibri" w:hAnsi="Times New Roman" w:cs="Times New Roman"/>
          <w:b/>
          <w:bCs/>
          <w:color w:val="000000"/>
          <w:sz w:val="28"/>
          <w:szCs w:val="28"/>
          <w:lang w:val="uk-UA"/>
        </w:rPr>
        <w:t xml:space="preserve">Вченої  ради </w:t>
      </w:r>
    </w:p>
    <w:p w:rsidR="008968C2" w:rsidRPr="008968C2" w:rsidRDefault="008968C2" w:rsidP="008968C2">
      <w:pPr>
        <w:autoSpaceDE w:val="0"/>
        <w:autoSpaceDN w:val="0"/>
        <w:adjustRightInd w:val="0"/>
        <w:spacing w:after="0" w:line="240" w:lineRule="auto"/>
        <w:jc w:val="right"/>
        <w:rPr>
          <w:rFonts w:ascii="Times New Roman" w:eastAsia="Calibri" w:hAnsi="Times New Roman" w:cs="Times New Roman"/>
          <w:color w:val="000000"/>
          <w:sz w:val="28"/>
          <w:szCs w:val="28"/>
          <w:lang w:val="uk-UA"/>
        </w:rPr>
      </w:pPr>
      <w:r w:rsidRPr="008968C2">
        <w:rPr>
          <w:rFonts w:ascii="Times New Roman" w:eastAsia="Calibri" w:hAnsi="Times New Roman" w:cs="Times New Roman"/>
          <w:b/>
          <w:bCs/>
          <w:color w:val="000000"/>
          <w:sz w:val="28"/>
          <w:szCs w:val="28"/>
          <w:lang w:val="uk-UA"/>
        </w:rPr>
        <w:t xml:space="preserve">                                                                                ДВНЗ «Ужгородський</w:t>
      </w:r>
    </w:p>
    <w:p w:rsidR="008968C2" w:rsidRPr="008968C2" w:rsidRDefault="008968C2" w:rsidP="008968C2">
      <w:pPr>
        <w:autoSpaceDE w:val="0"/>
        <w:autoSpaceDN w:val="0"/>
        <w:adjustRightInd w:val="0"/>
        <w:spacing w:after="0" w:line="240" w:lineRule="auto"/>
        <w:jc w:val="right"/>
        <w:rPr>
          <w:rFonts w:ascii="Times New Roman" w:eastAsia="Calibri" w:hAnsi="Times New Roman" w:cs="Times New Roman"/>
          <w:color w:val="000000"/>
          <w:sz w:val="28"/>
          <w:szCs w:val="28"/>
          <w:lang w:val="uk-UA"/>
        </w:rPr>
      </w:pPr>
      <w:r w:rsidRPr="008968C2">
        <w:rPr>
          <w:rFonts w:ascii="Times New Roman" w:eastAsia="Calibri" w:hAnsi="Times New Roman" w:cs="Times New Roman"/>
          <w:b/>
          <w:bCs/>
          <w:color w:val="000000"/>
          <w:sz w:val="28"/>
          <w:szCs w:val="28"/>
          <w:lang w:val="uk-UA"/>
        </w:rPr>
        <w:t xml:space="preserve">        національний університет» </w:t>
      </w:r>
    </w:p>
    <w:p w:rsidR="008968C2" w:rsidRPr="008968C2" w:rsidRDefault="008968C2" w:rsidP="008968C2">
      <w:pPr>
        <w:autoSpaceDE w:val="0"/>
        <w:autoSpaceDN w:val="0"/>
        <w:adjustRightInd w:val="0"/>
        <w:spacing w:after="0" w:line="240" w:lineRule="auto"/>
        <w:jc w:val="right"/>
        <w:rPr>
          <w:rFonts w:ascii="Times New Roman" w:eastAsia="Calibri" w:hAnsi="Times New Roman" w:cs="Times New Roman"/>
          <w:color w:val="000000"/>
          <w:sz w:val="28"/>
          <w:szCs w:val="28"/>
          <w:lang w:val="uk-UA"/>
        </w:rPr>
      </w:pPr>
      <w:r w:rsidRPr="008968C2">
        <w:rPr>
          <w:rFonts w:ascii="Times New Roman" w:eastAsia="Calibri" w:hAnsi="Times New Roman" w:cs="Times New Roman"/>
          <w:b/>
          <w:bCs/>
          <w:color w:val="000000"/>
          <w:sz w:val="28"/>
          <w:szCs w:val="28"/>
          <w:lang w:val="uk-UA"/>
        </w:rPr>
        <w:t xml:space="preserve">        ___________</w:t>
      </w:r>
      <w:r w:rsidR="003F6B39">
        <w:rPr>
          <w:rFonts w:ascii="Times New Roman" w:eastAsia="Calibri" w:hAnsi="Times New Roman" w:cs="Times New Roman"/>
          <w:b/>
          <w:bCs/>
          <w:color w:val="000000"/>
          <w:sz w:val="28"/>
          <w:szCs w:val="28"/>
          <w:lang w:val="uk-UA"/>
        </w:rPr>
        <w:t>2026</w:t>
      </w:r>
      <w:r w:rsidRPr="008968C2">
        <w:rPr>
          <w:rFonts w:ascii="Times New Roman" w:eastAsia="Calibri" w:hAnsi="Times New Roman" w:cs="Times New Roman"/>
          <w:b/>
          <w:bCs/>
          <w:color w:val="000000"/>
          <w:sz w:val="28"/>
          <w:szCs w:val="28"/>
          <w:lang w:val="uk-UA"/>
        </w:rPr>
        <w:t>р. №_______</w:t>
      </w:r>
    </w:p>
    <w:p w:rsidR="008968C2" w:rsidRPr="008968C2" w:rsidRDefault="008968C2" w:rsidP="008968C2">
      <w:pPr>
        <w:autoSpaceDE w:val="0"/>
        <w:autoSpaceDN w:val="0"/>
        <w:adjustRightInd w:val="0"/>
        <w:spacing w:after="0" w:line="240" w:lineRule="auto"/>
        <w:jc w:val="right"/>
        <w:rPr>
          <w:rFonts w:ascii="Times New Roman" w:eastAsia="Calibri" w:hAnsi="Times New Roman" w:cs="Times New Roman"/>
          <w:sz w:val="24"/>
          <w:szCs w:val="24"/>
          <w:lang w:val="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Default="008968C2" w:rsidP="008968C2">
      <w:pPr>
        <w:spacing w:after="0" w:line="200" w:lineRule="exact"/>
        <w:rPr>
          <w:rFonts w:ascii="Times New Roman" w:eastAsia="Calibri" w:hAnsi="Times New Roman" w:cs="Arial"/>
          <w:sz w:val="20"/>
          <w:szCs w:val="20"/>
          <w:lang w:val="uk-UA" w:eastAsia="uk-UA"/>
        </w:rPr>
      </w:pPr>
    </w:p>
    <w:p w:rsidR="003F6B39" w:rsidRDefault="003F6B39" w:rsidP="008968C2">
      <w:pPr>
        <w:spacing w:after="0" w:line="200" w:lineRule="exact"/>
        <w:rPr>
          <w:rFonts w:ascii="Times New Roman" w:eastAsia="Calibri" w:hAnsi="Times New Roman" w:cs="Arial"/>
          <w:sz w:val="20"/>
          <w:szCs w:val="20"/>
          <w:lang w:val="uk-UA" w:eastAsia="uk-UA"/>
        </w:rPr>
      </w:pPr>
    </w:p>
    <w:p w:rsidR="003F6B39" w:rsidRDefault="003F6B39" w:rsidP="008968C2">
      <w:pPr>
        <w:spacing w:after="0" w:line="200" w:lineRule="exact"/>
        <w:rPr>
          <w:rFonts w:ascii="Times New Roman" w:eastAsia="Calibri" w:hAnsi="Times New Roman" w:cs="Arial"/>
          <w:sz w:val="20"/>
          <w:szCs w:val="20"/>
          <w:lang w:val="uk-UA" w:eastAsia="uk-UA"/>
        </w:rPr>
      </w:pPr>
    </w:p>
    <w:p w:rsidR="003F6B39" w:rsidRPr="008968C2" w:rsidRDefault="003F6B39"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300" w:lineRule="exact"/>
        <w:rPr>
          <w:rFonts w:ascii="Times New Roman" w:eastAsia="Calibri" w:hAnsi="Times New Roman" w:cs="Arial"/>
          <w:sz w:val="20"/>
          <w:szCs w:val="20"/>
          <w:lang w:val="uk-UA" w:eastAsia="uk-UA"/>
        </w:rPr>
      </w:pPr>
    </w:p>
    <w:p w:rsidR="008968C2" w:rsidRPr="008968C2" w:rsidRDefault="008968C2" w:rsidP="008968C2">
      <w:pPr>
        <w:spacing w:after="0" w:line="360" w:lineRule="auto"/>
        <w:jc w:val="center"/>
        <w:rPr>
          <w:rFonts w:ascii="Times New Roman" w:eastAsia="Calibri" w:hAnsi="Times New Roman" w:cs="Arial"/>
          <w:b/>
          <w:sz w:val="28"/>
          <w:szCs w:val="28"/>
          <w:lang w:val="uk-UA" w:eastAsia="uk-UA"/>
        </w:rPr>
      </w:pPr>
      <w:r w:rsidRPr="008968C2">
        <w:rPr>
          <w:rFonts w:ascii="Times New Roman" w:eastAsia="Calibri" w:hAnsi="Times New Roman" w:cs="Arial"/>
          <w:b/>
          <w:sz w:val="28"/>
          <w:szCs w:val="28"/>
          <w:lang w:val="uk-UA" w:eastAsia="uk-UA"/>
        </w:rPr>
        <w:t>ОСВІТНЬО-ПРОФЕСІЙНА ПРОГРАМА</w:t>
      </w:r>
    </w:p>
    <w:p w:rsidR="008968C2" w:rsidRPr="008968C2" w:rsidRDefault="008968C2" w:rsidP="008968C2">
      <w:pPr>
        <w:spacing w:after="0"/>
        <w:jc w:val="center"/>
        <w:rPr>
          <w:rFonts w:ascii="Times New Roman" w:eastAsia="Calibri" w:hAnsi="Times New Roman" w:cs="Times New Roman"/>
          <w:b/>
          <w:sz w:val="28"/>
          <w:szCs w:val="28"/>
          <w:lang w:val="uk-UA"/>
        </w:rPr>
      </w:pPr>
      <w:r w:rsidRPr="008968C2">
        <w:rPr>
          <w:rFonts w:ascii="Times New Roman" w:eastAsia="Calibri" w:hAnsi="Times New Roman" w:cs="Times New Roman"/>
          <w:b/>
          <w:sz w:val="28"/>
          <w:szCs w:val="28"/>
          <w:lang w:val="uk-UA"/>
        </w:rPr>
        <w:t>«Право»</w:t>
      </w:r>
    </w:p>
    <w:p w:rsidR="008968C2" w:rsidRPr="008968C2" w:rsidRDefault="008968C2" w:rsidP="008968C2">
      <w:pPr>
        <w:spacing w:after="0" w:line="240" w:lineRule="auto"/>
        <w:jc w:val="center"/>
        <w:rPr>
          <w:rFonts w:ascii="Times New Roman" w:eastAsia="Calibri" w:hAnsi="Times New Roman" w:cs="Times New Roman"/>
          <w:b/>
          <w:sz w:val="28"/>
          <w:szCs w:val="28"/>
          <w:lang w:val="uk-UA"/>
        </w:rPr>
      </w:pPr>
      <w:r w:rsidRPr="008968C2">
        <w:rPr>
          <w:rFonts w:ascii="Times New Roman" w:eastAsia="Calibri" w:hAnsi="Times New Roman" w:cs="Times New Roman"/>
          <w:b/>
          <w:sz w:val="28"/>
          <w:szCs w:val="28"/>
          <w:lang w:val="uk-UA"/>
        </w:rPr>
        <w:t>Першого (бакалаврського) рівня вищої освіти</w:t>
      </w:r>
    </w:p>
    <w:p w:rsidR="008968C2" w:rsidRPr="008968C2" w:rsidRDefault="008968C2" w:rsidP="008968C2">
      <w:pPr>
        <w:spacing w:after="0" w:line="240" w:lineRule="auto"/>
        <w:jc w:val="center"/>
        <w:rPr>
          <w:rFonts w:ascii="Times New Roman" w:eastAsia="Calibri" w:hAnsi="Times New Roman" w:cs="Times New Roman"/>
          <w:b/>
          <w:sz w:val="28"/>
          <w:szCs w:val="28"/>
          <w:lang w:val="uk-UA"/>
        </w:rPr>
      </w:pPr>
      <w:r w:rsidRPr="008968C2">
        <w:rPr>
          <w:rFonts w:ascii="Times New Roman" w:eastAsia="Calibri" w:hAnsi="Times New Roman" w:cs="Times New Roman"/>
          <w:b/>
          <w:sz w:val="28"/>
          <w:szCs w:val="28"/>
          <w:lang w:val="uk-UA"/>
        </w:rPr>
        <w:t>за спеціальністю D8 Право</w:t>
      </w:r>
    </w:p>
    <w:p w:rsidR="008968C2" w:rsidRPr="008968C2" w:rsidRDefault="008968C2" w:rsidP="008968C2">
      <w:pPr>
        <w:spacing w:after="0" w:line="240" w:lineRule="auto"/>
        <w:jc w:val="center"/>
        <w:rPr>
          <w:rFonts w:ascii="Times New Roman" w:eastAsia="Calibri" w:hAnsi="Times New Roman" w:cs="Times New Roman"/>
          <w:b/>
          <w:sz w:val="28"/>
          <w:szCs w:val="28"/>
          <w:lang w:val="uk-UA"/>
        </w:rPr>
      </w:pPr>
      <w:r w:rsidRPr="008968C2">
        <w:rPr>
          <w:rFonts w:ascii="Times New Roman" w:eastAsia="Calibri" w:hAnsi="Times New Roman" w:cs="Times New Roman"/>
          <w:b/>
          <w:sz w:val="28"/>
          <w:szCs w:val="28"/>
          <w:lang w:val="uk-UA"/>
        </w:rPr>
        <w:t xml:space="preserve">Галузі знань </w:t>
      </w:r>
      <w:r w:rsidRPr="008968C2">
        <w:rPr>
          <w:rFonts w:ascii="Times New Roman" w:hAnsi="Times New Roman" w:cs="Times New Roman"/>
          <w:b/>
          <w:bCs/>
          <w:color w:val="000000"/>
          <w:sz w:val="28"/>
          <w:szCs w:val="28"/>
          <w:lang w:val="uk-UA"/>
        </w:rPr>
        <w:t>D Бізнес, адміністрування та право</w:t>
      </w:r>
    </w:p>
    <w:p w:rsidR="008968C2" w:rsidRPr="008968C2" w:rsidRDefault="008968C2" w:rsidP="008968C2">
      <w:pPr>
        <w:spacing w:after="0" w:line="240" w:lineRule="auto"/>
        <w:jc w:val="center"/>
        <w:rPr>
          <w:rFonts w:ascii="Times New Roman" w:eastAsia="Calibri" w:hAnsi="Times New Roman" w:cs="Times New Roman"/>
          <w:b/>
          <w:sz w:val="28"/>
          <w:szCs w:val="28"/>
          <w:lang w:val="uk-UA"/>
        </w:rPr>
      </w:pPr>
      <w:r w:rsidRPr="008968C2">
        <w:rPr>
          <w:rFonts w:ascii="Times New Roman" w:eastAsia="Calibri" w:hAnsi="Times New Roman" w:cs="Times New Roman"/>
          <w:b/>
          <w:sz w:val="28"/>
          <w:szCs w:val="28"/>
          <w:lang w:val="uk-UA"/>
        </w:rPr>
        <w:t>Кваліфікація: бакалавр права</w:t>
      </w:r>
    </w:p>
    <w:p w:rsidR="008968C2" w:rsidRDefault="008968C2" w:rsidP="008968C2">
      <w:pPr>
        <w:spacing w:after="0" w:line="240" w:lineRule="auto"/>
        <w:rPr>
          <w:rFonts w:ascii="Times New Roman" w:eastAsia="Calibri" w:hAnsi="Times New Roman" w:cs="Arial"/>
          <w:b/>
          <w:sz w:val="28"/>
          <w:szCs w:val="28"/>
          <w:lang w:val="uk-UA" w:eastAsia="uk-UA"/>
        </w:rPr>
      </w:pPr>
    </w:p>
    <w:p w:rsidR="003F6B39" w:rsidRDefault="003F6B39" w:rsidP="008968C2">
      <w:pPr>
        <w:spacing w:after="0" w:line="240" w:lineRule="auto"/>
        <w:rPr>
          <w:rFonts w:ascii="Times New Roman" w:eastAsia="Calibri" w:hAnsi="Times New Roman" w:cs="Arial"/>
          <w:b/>
          <w:sz w:val="28"/>
          <w:szCs w:val="28"/>
          <w:lang w:val="uk-UA" w:eastAsia="uk-UA"/>
        </w:rPr>
      </w:pPr>
    </w:p>
    <w:p w:rsidR="003F6B39" w:rsidRDefault="003F6B39" w:rsidP="008968C2">
      <w:pPr>
        <w:spacing w:after="0" w:line="240" w:lineRule="auto"/>
        <w:rPr>
          <w:rFonts w:ascii="Times New Roman" w:eastAsia="Calibri" w:hAnsi="Times New Roman" w:cs="Arial"/>
          <w:b/>
          <w:sz w:val="28"/>
          <w:szCs w:val="28"/>
          <w:lang w:val="uk-UA" w:eastAsia="uk-UA"/>
        </w:rPr>
      </w:pPr>
    </w:p>
    <w:p w:rsidR="003F6B39" w:rsidRPr="008968C2" w:rsidRDefault="003F6B39" w:rsidP="008968C2">
      <w:pPr>
        <w:spacing w:after="0" w:line="240" w:lineRule="auto"/>
        <w:rPr>
          <w:rFonts w:ascii="Times New Roman" w:eastAsia="Calibri" w:hAnsi="Times New Roman" w:cs="Arial"/>
          <w:b/>
          <w:sz w:val="28"/>
          <w:szCs w:val="28"/>
          <w:lang w:val="uk-UA" w:eastAsia="uk-UA"/>
        </w:rPr>
      </w:pPr>
    </w:p>
    <w:p w:rsidR="008968C2" w:rsidRPr="008968C2" w:rsidRDefault="008968C2" w:rsidP="008968C2">
      <w:pPr>
        <w:spacing w:after="0" w:line="240" w:lineRule="auto"/>
        <w:rPr>
          <w:rFonts w:ascii="Times New Roman" w:eastAsia="Calibri" w:hAnsi="Times New Roman" w:cs="Arial"/>
          <w:b/>
          <w:sz w:val="28"/>
          <w:szCs w:val="28"/>
          <w:lang w:val="uk-UA" w:eastAsia="uk-UA"/>
        </w:rPr>
      </w:pPr>
    </w:p>
    <w:p w:rsidR="008968C2" w:rsidRPr="008968C2" w:rsidRDefault="008968C2" w:rsidP="008968C2">
      <w:pPr>
        <w:spacing w:after="0" w:line="240" w:lineRule="auto"/>
        <w:rPr>
          <w:rFonts w:ascii="Times New Roman" w:eastAsia="Calibri" w:hAnsi="Times New Roman" w:cs="Arial"/>
          <w:b/>
          <w:sz w:val="28"/>
          <w:szCs w:val="28"/>
          <w:lang w:val="uk-UA" w:eastAsia="uk-UA"/>
        </w:rPr>
      </w:pPr>
    </w:p>
    <w:p w:rsidR="008968C2" w:rsidRPr="008968C2" w:rsidRDefault="008968C2" w:rsidP="008968C2">
      <w:pPr>
        <w:spacing w:after="0" w:line="240" w:lineRule="auto"/>
        <w:jc w:val="right"/>
        <w:rPr>
          <w:rFonts w:ascii="Times New Roman" w:eastAsia="Calibri" w:hAnsi="Times New Roman" w:cs="Arial"/>
          <w:b/>
          <w:sz w:val="28"/>
          <w:szCs w:val="28"/>
          <w:lang w:val="uk-UA" w:eastAsia="uk-UA"/>
        </w:rPr>
      </w:pPr>
      <w:r w:rsidRPr="008968C2">
        <w:rPr>
          <w:rFonts w:ascii="Times New Roman" w:eastAsia="Calibri" w:hAnsi="Times New Roman" w:cs="Arial"/>
          <w:b/>
          <w:sz w:val="28"/>
          <w:szCs w:val="28"/>
          <w:lang w:val="uk-UA" w:eastAsia="uk-UA"/>
        </w:rPr>
        <w:t>УВЕДЕНО В ДІЮ</w:t>
      </w:r>
    </w:p>
    <w:p w:rsidR="008968C2" w:rsidRPr="008968C2" w:rsidRDefault="003F6B39" w:rsidP="008968C2">
      <w:pPr>
        <w:spacing w:after="0" w:line="240" w:lineRule="auto"/>
        <w:jc w:val="right"/>
        <w:rPr>
          <w:rFonts w:ascii="Times New Roman" w:eastAsia="Calibri" w:hAnsi="Times New Roman" w:cs="Arial"/>
          <w:b/>
          <w:sz w:val="28"/>
          <w:szCs w:val="28"/>
          <w:lang w:val="uk-UA" w:eastAsia="uk-UA"/>
        </w:rPr>
      </w:pPr>
      <w:r>
        <w:rPr>
          <w:rFonts w:ascii="Times New Roman" w:eastAsia="Calibri" w:hAnsi="Times New Roman" w:cs="Arial"/>
          <w:b/>
          <w:sz w:val="28"/>
          <w:szCs w:val="28"/>
          <w:lang w:val="uk-UA" w:eastAsia="uk-UA"/>
        </w:rPr>
        <w:t xml:space="preserve">Наказ </w:t>
      </w:r>
      <w:r w:rsidR="008968C2" w:rsidRPr="008968C2">
        <w:rPr>
          <w:rFonts w:ascii="Times New Roman" w:eastAsia="Calibri" w:hAnsi="Times New Roman" w:cs="Arial"/>
          <w:b/>
          <w:sz w:val="28"/>
          <w:szCs w:val="28"/>
          <w:lang w:val="uk-UA" w:eastAsia="uk-UA"/>
        </w:rPr>
        <w:t xml:space="preserve">ДВНЗ «Ужгородський </w:t>
      </w:r>
    </w:p>
    <w:p w:rsidR="008968C2" w:rsidRPr="008968C2" w:rsidRDefault="008968C2" w:rsidP="008968C2">
      <w:pPr>
        <w:spacing w:after="0" w:line="240" w:lineRule="auto"/>
        <w:jc w:val="right"/>
        <w:rPr>
          <w:rFonts w:ascii="Times New Roman" w:eastAsia="Calibri" w:hAnsi="Times New Roman" w:cs="Arial"/>
          <w:b/>
          <w:sz w:val="28"/>
          <w:szCs w:val="28"/>
          <w:lang w:val="uk-UA" w:eastAsia="uk-UA"/>
        </w:rPr>
      </w:pPr>
      <w:r w:rsidRPr="008968C2">
        <w:rPr>
          <w:rFonts w:ascii="Times New Roman" w:eastAsia="Calibri" w:hAnsi="Times New Roman" w:cs="Arial"/>
          <w:b/>
          <w:sz w:val="28"/>
          <w:szCs w:val="28"/>
          <w:lang w:val="uk-UA" w:eastAsia="uk-UA"/>
        </w:rPr>
        <w:t>національний університет»</w:t>
      </w:r>
    </w:p>
    <w:p w:rsidR="008968C2" w:rsidRPr="008968C2" w:rsidRDefault="003F6B39" w:rsidP="008968C2">
      <w:pPr>
        <w:spacing w:after="0" w:line="240" w:lineRule="auto"/>
        <w:jc w:val="right"/>
        <w:rPr>
          <w:rFonts w:ascii="Times New Roman" w:eastAsia="Calibri" w:hAnsi="Times New Roman" w:cs="Arial"/>
          <w:b/>
          <w:sz w:val="28"/>
          <w:szCs w:val="28"/>
          <w:lang w:val="uk-UA" w:eastAsia="uk-UA"/>
        </w:rPr>
      </w:pPr>
      <w:r>
        <w:rPr>
          <w:rFonts w:ascii="Times New Roman" w:eastAsia="Calibri" w:hAnsi="Times New Roman" w:cs="Arial"/>
          <w:b/>
          <w:sz w:val="28"/>
          <w:szCs w:val="28"/>
          <w:lang w:val="uk-UA" w:eastAsia="uk-UA"/>
        </w:rPr>
        <w:t>_____ 2026</w:t>
      </w:r>
      <w:r w:rsidR="008968C2" w:rsidRPr="008968C2">
        <w:rPr>
          <w:rFonts w:ascii="Times New Roman" w:eastAsia="Calibri" w:hAnsi="Times New Roman" w:cs="Arial"/>
          <w:b/>
          <w:sz w:val="28"/>
          <w:szCs w:val="28"/>
          <w:lang w:val="uk-UA" w:eastAsia="uk-UA"/>
        </w:rPr>
        <w:t>р.  № _________</w:t>
      </w: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00" w:lineRule="exact"/>
        <w:rPr>
          <w:rFonts w:ascii="Times New Roman" w:eastAsia="Calibri" w:hAnsi="Times New Roman" w:cs="Arial"/>
          <w:sz w:val="20"/>
          <w:szCs w:val="20"/>
          <w:lang w:val="uk-UA" w:eastAsia="uk-UA"/>
        </w:rPr>
      </w:pPr>
    </w:p>
    <w:p w:rsidR="008968C2" w:rsidRPr="008968C2" w:rsidRDefault="008968C2" w:rsidP="008968C2">
      <w:pPr>
        <w:spacing w:after="0" w:line="239" w:lineRule="auto"/>
        <w:jc w:val="center"/>
        <w:rPr>
          <w:rFonts w:ascii="Times New Roman" w:eastAsia="Calibri" w:hAnsi="Times New Roman" w:cs="Arial"/>
          <w:b/>
          <w:sz w:val="28"/>
          <w:szCs w:val="20"/>
          <w:lang w:val="uk-UA" w:eastAsia="uk-UA"/>
        </w:rPr>
      </w:pPr>
      <w:r w:rsidRPr="008968C2">
        <w:rPr>
          <w:rFonts w:ascii="Times New Roman" w:eastAsia="Calibri" w:hAnsi="Times New Roman" w:cs="Arial"/>
          <w:b/>
          <w:sz w:val="28"/>
          <w:szCs w:val="20"/>
          <w:lang w:val="uk-UA" w:eastAsia="uk-UA"/>
        </w:rPr>
        <w:t>Ужгород – 2026</w:t>
      </w:r>
    </w:p>
    <w:p w:rsidR="008968C2" w:rsidRPr="008968C2" w:rsidRDefault="008968C2" w:rsidP="008968C2">
      <w:pPr>
        <w:adjustRightInd w:val="0"/>
        <w:spacing w:after="0" w:line="240" w:lineRule="auto"/>
        <w:jc w:val="center"/>
        <w:rPr>
          <w:rFonts w:ascii="Times New Roman" w:eastAsia="Calibri" w:hAnsi="Times New Roman" w:cs="Times New Roman"/>
          <w:b/>
          <w:sz w:val="28"/>
          <w:szCs w:val="28"/>
          <w:lang w:val="uk-UA" w:eastAsia="uk-UA"/>
        </w:rPr>
      </w:pPr>
      <w:r w:rsidRPr="008968C2">
        <w:rPr>
          <w:rFonts w:ascii="Times New Roman" w:eastAsia="Calibri" w:hAnsi="Times New Roman" w:cs="Arial"/>
          <w:b/>
          <w:sz w:val="28"/>
          <w:szCs w:val="20"/>
          <w:lang w:val="uk-UA" w:eastAsia="uk-UA"/>
        </w:rPr>
        <w:br w:type="page"/>
      </w:r>
      <w:r w:rsidRPr="008968C2">
        <w:rPr>
          <w:rFonts w:ascii="Times New Roman" w:eastAsia="Calibri" w:hAnsi="Times New Roman" w:cs="Times New Roman"/>
          <w:b/>
          <w:sz w:val="28"/>
          <w:szCs w:val="28"/>
          <w:lang w:val="uk-UA" w:eastAsia="uk-UA"/>
        </w:rPr>
        <w:lastRenderedPageBreak/>
        <w:t xml:space="preserve"> </w:t>
      </w:r>
    </w:p>
    <w:p w:rsidR="008968C2" w:rsidRPr="008968C2" w:rsidRDefault="008968C2" w:rsidP="008968C2">
      <w:pPr>
        <w:adjustRightInd w:val="0"/>
        <w:spacing w:after="0" w:line="240" w:lineRule="auto"/>
        <w:rPr>
          <w:rFonts w:ascii="Times New Roman" w:eastAsia="Calibri" w:hAnsi="Times New Roman" w:cs="Times New Roman"/>
          <w:b/>
          <w:sz w:val="28"/>
          <w:szCs w:val="28"/>
          <w:lang w:val="uk-UA" w:eastAsia="uk-UA"/>
        </w:rPr>
      </w:pPr>
    </w:p>
    <w:p w:rsidR="008968C2" w:rsidRPr="008968C2" w:rsidRDefault="008968C2" w:rsidP="008968C2">
      <w:pPr>
        <w:adjustRightInd w:val="0"/>
        <w:ind w:left="360"/>
        <w:jc w:val="center"/>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АРКУШ ПОГОДЖЕННЯ</w:t>
      </w:r>
    </w:p>
    <w:p w:rsidR="008968C2" w:rsidRPr="008968C2" w:rsidRDefault="008968C2" w:rsidP="008968C2">
      <w:pPr>
        <w:adjustRightInd w:val="0"/>
        <w:ind w:left="360"/>
        <w:jc w:val="center"/>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освітньо-професійної програми</w:t>
      </w:r>
    </w:p>
    <w:p w:rsidR="008968C2" w:rsidRPr="008968C2" w:rsidRDefault="008968C2" w:rsidP="008968C2">
      <w:pPr>
        <w:adjustRightInd w:val="0"/>
        <w:ind w:left="360"/>
        <w:jc w:val="center"/>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«Право»</w:t>
      </w:r>
    </w:p>
    <w:p w:rsidR="008968C2" w:rsidRPr="008968C2" w:rsidRDefault="008968C2" w:rsidP="008968C2">
      <w:pPr>
        <w:adjustRightInd w:val="0"/>
        <w:ind w:left="360"/>
        <w:jc w:val="center"/>
        <w:rPr>
          <w:rFonts w:ascii="Times New Roman" w:eastAsia="Calibri" w:hAnsi="Times New Roman" w:cs="Times New Roman"/>
          <w:b/>
          <w:color w:val="000000"/>
          <w:sz w:val="28"/>
          <w:szCs w:val="28"/>
          <w:lang w:val="uk-UA" w:eastAsia="ru-RU"/>
        </w:rPr>
      </w:pPr>
    </w:p>
    <w:p w:rsidR="008968C2" w:rsidRPr="008968C2" w:rsidRDefault="008968C2" w:rsidP="008968C2">
      <w:pPr>
        <w:numPr>
          <w:ilvl w:val="0"/>
          <w:numId w:val="38"/>
        </w:numPr>
        <w:overflowPunct w:val="0"/>
        <w:autoSpaceDE w:val="0"/>
        <w:adjustRightInd w:val="0"/>
        <w:spacing w:before="100" w:beforeAutospacing="1" w:after="100" w:afterAutospacing="1" w:line="240" w:lineRule="auto"/>
        <w:jc w:val="both"/>
        <w:textAlignment w:val="baseline"/>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Голова комісії з реорганізації</w:t>
      </w:r>
    </w:p>
    <w:p w:rsidR="008968C2" w:rsidRPr="008968C2" w:rsidRDefault="008968C2" w:rsidP="008968C2">
      <w:pPr>
        <w:overflowPunct w:val="0"/>
        <w:autoSpaceDE w:val="0"/>
        <w:adjustRightInd w:val="0"/>
        <w:spacing w:before="100" w:beforeAutospacing="1" w:after="100" w:afterAutospacing="1" w:line="240" w:lineRule="auto"/>
        <w:ind w:left="720"/>
        <w:jc w:val="both"/>
        <w:textAlignment w:val="baseline"/>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 xml:space="preserve">проректор з науково-педагогічної роботи </w:t>
      </w:r>
    </w:p>
    <w:p w:rsidR="008968C2" w:rsidRPr="008968C2" w:rsidRDefault="008968C2" w:rsidP="008968C2">
      <w:pPr>
        <w:overflowPunct w:val="0"/>
        <w:autoSpaceDE w:val="0"/>
        <w:adjustRightInd w:val="0"/>
        <w:spacing w:before="100" w:beforeAutospacing="1" w:after="100" w:afterAutospacing="1" w:line="240" w:lineRule="auto"/>
        <w:ind w:left="720"/>
        <w:jc w:val="both"/>
        <w:textAlignment w:val="baseline"/>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______________2026 р.</w:t>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t>Олександр РОГАЧ</w:t>
      </w:r>
    </w:p>
    <w:p w:rsidR="008968C2" w:rsidRPr="008968C2" w:rsidRDefault="008968C2" w:rsidP="008968C2">
      <w:pPr>
        <w:overflowPunct w:val="0"/>
        <w:autoSpaceDE w:val="0"/>
        <w:adjustRightInd w:val="0"/>
        <w:spacing w:before="100" w:beforeAutospacing="1" w:after="100" w:afterAutospacing="1" w:line="240" w:lineRule="auto"/>
        <w:ind w:left="720"/>
        <w:jc w:val="both"/>
        <w:textAlignment w:val="baseline"/>
        <w:rPr>
          <w:rFonts w:ascii="Times New Roman" w:eastAsia="Calibri" w:hAnsi="Times New Roman" w:cs="Times New Roman"/>
          <w:b/>
          <w:color w:val="000000"/>
          <w:sz w:val="28"/>
          <w:szCs w:val="28"/>
          <w:lang w:val="uk-UA" w:eastAsia="ru-RU"/>
        </w:rPr>
      </w:pPr>
    </w:p>
    <w:p w:rsidR="008968C2" w:rsidRPr="008968C2" w:rsidRDefault="008968C2" w:rsidP="008968C2">
      <w:pPr>
        <w:numPr>
          <w:ilvl w:val="0"/>
          <w:numId w:val="38"/>
        </w:numPr>
        <w:overflowPunct w:val="0"/>
        <w:autoSpaceDE w:val="0"/>
        <w:adjustRightInd w:val="0"/>
        <w:spacing w:before="100" w:beforeAutospacing="1" w:after="100" w:afterAutospacing="1" w:line="240" w:lineRule="auto"/>
        <w:jc w:val="both"/>
        <w:textAlignment w:val="baseline"/>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 xml:space="preserve">Проректор з науково-педагогічної роботи </w:t>
      </w:r>
    </w:p>
    <w:p w:rsidR="008968C2" w:rsidRPr="008968C2" w:rsidRDefault="008968C2" w:rsidP="008968C2">
      <w:pPr>
        <w:adjustRightInd w:val="0"/>
        <w:spacing w:before="100" w:beforeAutospacing="1" w:after="100" w:afterAutospacing="1"/>
        <w:ind w:left="360"/>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______________2026 р.</w:t>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t>Ігор КОРОЛЬ</w:t>
      </w:r>
    </w:p>
    <w:p w:rsidR="008968C2" w:rsidRPr="008968C2" w:rsidRDefault="008968C2" w:rsidP="008968C2">
      <w:pPr>
        <w:adjustRightInd w:val="0"/>
        <w:spacing w:after="0" w:line="240" w:lineRule="auto"/>
        <w:rPr>
          <w:rFonts w:ascii="Times New Roman" w:eastAsia="Calibri" w:hAnsi="Times New Roman" w:cs="Times New Roman"/>
          <w:b/>
          <w:sz w:val="28"/>
          <w:szCs w:val="28"/>
          <w:lang w:val="uk-UA" w:eastAsia="uk-UA"/>
        </w:rPr>
      </w:pPr>
    </w:p>
    <w:p w:rsidR="008968C2" w:rsidRPr="008968C2" w:rsidRDefault="008968C2" w:rsidP="008968C2">
      <w:pPr>
        <w:numPr>
          <w:ilvl w:val="0"/>
          <w:numId w:val="38"/>
        </w:numPr>
        <w:overflowPunct w:val="0"/>
        <w:autoSpaceDE w:val="0"/>
        <w:adjustRightInd w:val="0"/>
        <w:spacing w:before="100" w:beforeAutospacing="1" w:after="100" w:afterAutospacing="1" w:line="240" w:lineRule="auto"/>
        <w:jc w:val="both"/>
        <w:textAlignment w:val="baseline"/>
        <w:rPr>
          <w:rFonts w:ascii="Times New Roman" w:eastAsia="Calibri" w:hAnsi="Times New Roman" w:cs="Times New Roman"/>
          <w:b/>
          <w:color w:val="000000"/>
          <w:sz w:val="28"/>
          <w:szCs w:val="28"/>
          <w:lang w:val="uk-UA" w:eastAsia="ru-RU"/>
        </w:rPr>
      </w:pPr>
      <w:r w:rsidRPr="008968C2">
        <w:rPr>
          <w:rFonts w:ascii="Times New Roman" w:eastAsia="Calibri" w:hAnsi="Times New Roman" w:cs="Times New Roman"/>
          <w:b/>
          <w:color w:val="000000"/>
          <w:sz w:val="28"/>
          <w:szCs w:val="28"/>
          <w:lang w:val="uk-UA" w:eastAsia="ru-RU"/>
        </w:rPr>
        <w:t xml:space="preserve">Гарант освітньо-професійної програми        </w:t>
      </w:r>
      <w:r w:rsidRPr="008968C2">
        <w:rPr>
          <w:rFonts w:ascii="Times New Roman" w:eastAsia="Calibri" w:hAnsi="Times New Roman" w:cs="Times New Roman"/>
          <w:b/>
          <w:color w:val="000000"/>
          <w:sz w:val="28"/>
          <w:szCs w:val="28"/>
          <w:lang w:val="uk-UA" w:eastAsia="ru-RU"/>
        </w:rPr>
        <w:tab/>
      </w:r>
      <w:r w:rsidRPr="008968C2">
        <w:rPr>
          <w:rFonts w:ascii="Times New Roman" w:eastAsia="Calibri" w:hAnsi="Times New Roman" w:cs="Times New Roman"/>
          <w:b/>
          <w:color w:val="000000"/>
          <w:sz w:val="28"/>
          <w:szCs w:val="28"/>
          <w:lang w:val="uk-UA" w:eastAsia="ru-RU"/>
        </w:rPr>
        <w:tab/>
        <w:t xml:space="preserve"> </w:t>
      </w:r>
      <w:r w:rsidRPr="008968C2">
        <w:rPr>
          <w:rFonts w:ascii="Times New Roman" w:eastAsia="Calibri" w:hAnsi="Times New Roman" w:cs="Times New Roman"/>
          <w:b/>
          <w:sz w:val="28"/>
          <w:szCs w:val="28"/>
          <w:lang w:val="uk-UA" w:eastAsia="ru-RU"/>
        </w:rPr>
        <w:t xml:space="preserve">Ігор ПИРОГА                    </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_______________2025 р.</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p>
    <w:p w:rsidR="008968C2" w:rsidRPr="008968C2" w:rsidRDefault="008968C2" w:rsidP="008968C2">
      <w:pPr>
        <w:numPr>
          <w:ilvl w:val="0"/>
          <w:numId w:val="38"/>
        </w:numPr>
        <w:overflowPunct w:val="0"/>
        <w:autoSpaceDE w:val="0"/>
        <w:adjustRightInd w:val="0"/>
        <w:spacing w:before="100" w:beforeAutospacing="1" w:after="100" w:afterAutospacing="1" w:line="240" w:lineRule="auto"/>
        <w:jc w:val="both"/>
        <w:textAlignment w:val="baseline"/>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 xml:space="preserve">В.о. декана юридичного факультету               </w:t>
      </w:r>
      <w:r w:rsidRPr="008968C2">
        <w:rPr>
          <w:rFonts w:ascii="Times New Roman" w:eastAsia="Calibri" w:hAnsi="Times New Roman" w:cs="Times New Roman"/>
          <w:b/>
          <w:sz w:val="28"/>
          <w:szCs w:val="28"/>
          <w:lang w:val="uk-UA" w:eastAsia="ru-RU"/>
        </w:rPr>
        <w:tab/>
      </w:r>
      <w:r w:rsidRPr="008968C2">
        <w:rPr>
          <w:rFonts w:ascii="Times New Roman" w:eastAsia="Calibri" w:hAnsi="Times New Roman" w:cs="Times New Roman"/>
          <w:b/>
          <w:sz w:val="28"/>
          <w:szCs w:val="28"/>
          <w:lang w:val="uk-UA" w:eastAsia="ru-RU"/>
        </w:rPr>
        <w:tab/>
        <w:t xml:space="preserve"> Ярослав ЛАЗУР</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________________2026 р.</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p>
    <w:p w:rsidR="008968C2" w:rsidRPr="008968C2" w:rsidRDefault="008968C2" w:rsidP="008968C2">
      <w:pPr>
        <w:numPr>
          <w:ilvl w:val="0"/>
          <w:numId w:val="38"/>
        </w:numPr>
        <w:overflowPunct w:val="0"/>
        <w:autoSpaceDE w:val="0"/>
        <w:adjustRightInd w:val="0"/>
        <w:spacing w:before="100" w:beforeAutospacing="1" w:after="100" w:afterAutospacing="1" w:line="240" w:lineRule="auto"/>
        <w:jc w:val="both"/>
        <w:textAlignment w:val="baseline"/>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 xml:space="preserve">Керівник робочої групи                                   </w:t>
      </w:r>
      <w:r w:rsidRPr="008968C2">
        <w:rPr>
          <w:rFonts w:ascii="Times New Roman" w:eastAsia="Calibri" w:hAnsi="Times New Roman" w:cs="Times New Roman"/>
          <w:b/>
          <w:sz w:val="28"/>
          <w:szCs w:val="28"/>
          <w:lang w:val="uk-UA" w:eastAsia="ru-RU"/>
        </w:rPr>
        <w:tab/>
      </w:r>
      <w:r w:rsidRPr="008968C2">
        <w:rPr>
          <w:rFonts w:ascii="Times New Roman" w:eastAsia="Calibri" w:hAnsi="Times New Roman" w:cs="Times New Roman"/>
          <w:b/>
          <w:sz w:val="28"/>
          <w:szCs w:val="28"/>
          <w:lang w:val="uk-UA" w:eastAsia="ru-RU"/>
        </w:rPr>
        <w:tab/>
        <w:t xml:space="preserve">  Вероніка БЕРЧ</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_______________2026 р.</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 xml:space="preserve">   </w:t>
      </w:r>
    </w:p>
    <w:p w:rsidR="008968C2" w:rsidRPr="008968C2" w:rsidRDefault="008968C2" w:rsidP="008968C2">
      <w:pPr>
        <w:numPr>
          <w:ilvl w:val="0"/>
          <w:numId w:val="38"/>
        </w:numPr>
        <w:overflowPunct w:val="0"/>
        <w:autoSpaceDE w:val="0"/>
        <w:adjustRightInd w:val="0"/>
        <w:spacing w:before="100" w:beforeAutospacing="1" w:after="100" w:afterAutospacing="1" w:line="240" w:lineRule="auto"/>
        <w:jc w:val="both"/>
        <w:textAlignment w:val="baseline"/>
        <w:rPr>
          <w:rFonts w:ascii="Times New Roman" w:eastAsia="Calibri" w:hAnsi="Times New Roman" w:cs="Times New Roman"/>
          <w:b/>
          <w:sz w:val="28"/>
          <w:szCs w:val="28"/>
          <w:lang w:val="uk-UA" w:eastAsia="ru-RU"/>
        </w:rPr>
      </w:pPr>
      <w:proofErr w:type="spellStart"/>
      <w:r w:rsidRPr="008968C2">
        <w:rPr>
          <w:rFonts w:ascii="Times New Roman" w:eastAsia="Calibri" w:hAnsi="Times New Roman" w:cs="Times New Roman"/>
          <w:b/>
          <w:sz w:val="28"/>
          <w:szCs w:val="28"/>
          <w:lang w:val="uk-UA" w:eastAsia="ru-RU"/>
        </w:rPr>
        <w:t>Т.в.о</w:t>
      </w:r>
      <w:proofErr w:type="spellEnd"/>
      <w:r w:rsidRPr="008968C2">
        <w:rPr>
          <w:rFonts w:ascii="Times New Roman" w:eastAsia="Calibri" w:hAnsi="Times New Roman" w:cs="Times New Roman"/>
          <w:b/>
          <w:sz w:val="28"/>
          <w:szCs w:val="28"/>
          <w:lang w:val="uk-UA" w:eastAsia="ru-RU"/>
        </w:rPr>
        <w:t xml:space="preserve">. начальника навчальної частини                   </w:t>
      </w:r>
      <w:r w:rsidRPr="008968C2">
        <w:rPr>
          <w:rFonts w:ascii="Times New Roman" w:eastAsia="Calibri" w:hAnsi="Times New Roman" w:cs="Times New Roman"/>
          <w:b/>
          <w:sz w:val="28"/>
          <w:szCs w:val="28"/>
          <w:lang w:val="uk-UA" w:eastAsia="ru-RU"/>
        </w:rPr>
        <w:tab/>
        <w:t xml:space="preserve"> Надія  ЛЕМАК</w:t>
      </w:r>
      <w:r w:rsidRPr="008968C2">
        <w:rPr>
          <w:rFonts w:ascii="Times New Roman" w:eastAsia="Calibri" w:hAnsi="Times New Roman" w:cs="Times New Roman"/>
          <w:b/>
          <w:sz w:val="28"/>
          <w:szCs w:val="28"/>
          <w:lang w:val="uk-UA" w:eastAsia="ru-RU"/>
        </w:rPr>
        <w:tab/>
        <w:t xml:space="preserve">                     </w:t>
      </w:r>
    </w:p>
    <w:p w:rsidR="008968C2" w:rsidRPr="008968C2" w:rsidRDefault="008968C2" w:rsidP="008968C2">
      <w:pPr>
        <w:adjustRightInd w:val="0"/>
        <w:spacing w:before="100" w:beforeAutospacing="1" w:after="100" w:afterAutospacing="1" w:line="240" w:lineRule="auto"/>
        <w:rPr>
          <w:rFonts w:ascii="Times New Roman" w:eastAsia="Calibri" w:hAnsi="Times New Roman" w:cs="Times New Roman"/>
          <w:b/>
          <w:sz w:val="28"/>
          <w:szCs w:val="28"/>
          <w:lang w:val="uk-UA" w:eastAsia="ru-RU"/>
        </w:rPr>
      </w:pPr>
      <w:r w:rsidRPr="008968C2">
        <w:rPr>
          <w:rFonts w:ascii="Times New Roman" w:eastAsia="Calibri" w:hAnsi="Times New Roman" w:cs="Times New Roman"/>
          <w:b/>
          <w:sz w:val="28"/>
          <w:szCs w:val="28"/>
          <w:lang w:val="uk-UA" w:eastAsia="ru-RU"/>
        </w:rPr>
        <w:t>________________2026 р.</w:t>
      </w:r>
    </w:p>
    <w:p w:rsidR="008968C2" w:rsidRPr="008968C2" w:rsidRDefault="008968C2" w:rsidP="008968C2">
      <w:pPr>
        <w:spacing w:after="0" w:line="239" w:lineRule="auto"/>
        <w:jc w:val="center"/>
        <w:rPr>
          <w:rFonts w:ascii="Times New Roman" w:eastAsia="Calibri" w:hAnsi="Times New Roman" w:cs="Times New Roman"/>
          <w:b/>
          <w:sz w:val="28"/>
          <w:szCs w:val="28"/>
          <w:lang w:val="uk-UA" w:eastAsia="uk-UA"/>
        </w:rPr>
      </w:pPr>
      <w:r w:rsidRPr="008968C2">
        <w:rPr>
          <w:rFonts w:ascii="Times New Roman" w:eastAsia="Calibri" w:hAnsi="Times New Roman" w:cs="Times New Roman"/>
          <w:b/>
          <w:sz w:val="28"/>
          <w:szCs w:val="28"/>
          <w:lang w:val="uk-UA" w:eastAsia="uk-UA"/>
        </w:rPr>
        <w:lastRenderedPageBreak/>
        <w:t>ПЕРЕДМОВА</w:t>
      </w:r>
    </w:p>
    <w:p w:rsidR="008968C2" w:rsidRPr="008968C2" w:rsidRDefault="008968C2" w:rsidP="008968C2">
      <w:pPr>
        <w:spacing w:after="0" w:line="239" w:lineRule="auto"/>
        <w:jc w:val="center"/>
        <w:rPr>
          <w:rFonts w:ascii="Times New Roman" w:eastAsia="Calibri" w:hAnsi="Times New Roman" w:cs="Times New Roman"/>
          <w:b/>
          <w:sz w:val="28"/>
          <w:szCs w:val="28"/>
          <w:lang w:val="uk-UA" w:eastAsia="uk-UA"/>
        </w:rPr>
      </w:pPr>
    </w:p>
    <w:p w:rsidR="008968C2" w:rsidRPr="008968C2" w:rsidRDefault="008968C2" w:rsidP="008968C2">
      <w:pPr>
        <w:autoSpaceDE w:val="0"/>
        <w:autoSpaceDN w:val="0"/>
        <w:adjustRightInd w:val="0"/>
        <w:spacing w:after="0" w:line="240" w:lineRule="auto"/>
        <w:ind w:firstLine="708"/>
        <w:jc w:val="both"/>
        <w:rPr>
          <w:rFonts w:ascii="Times New Roman" w:eastAsia="Calibri" w:hAnsi="Times New Roman" w:cs="Arial"/>
          <w:color w:val="000000"/>
          <w:sz w:val="28"/>
          <w:szCs w:val="28"/>
          <w:lang w:val="uk-UA" w:eastAsia="uk-UA"/>
        </w:rPr>
      </w:pPr>
      <w:r w:rsidRPr="008968C2">
        <w:rPr>
          <w:rFonts w:ascii="Times New Roman" w:eastAsia="Calibri" w:hAnsi="Times New Roman" w:cs="Arial"/>
          <w:color w:val="000000"/>
          <w:sz w:val="28"/>
          <w:szCs w:val="28"/>
          <w:lang w:val="uk-UA" w:eastAsia="uk-UA"/>
        </w:rPr>
        <w:t>Освітньо-професійна програма (ОП) є документом, який регламентує загальні, кваліфікаційні, організаційні, навчальні та методичні вимоги до підготовки бакалаврів у галузі знань D Бізнес, адміністрування та право, спеціальності D8 Право та визначає загальні й фахові компетенції, нормативний зміст підготовки здобувачів вищої освіти та орієнтацію на основний напрям програми.</w:t>
      </w:r>
    </w:p>
    <w:p w:rsidR="008968C2" w:rsidRPr="008968C2" w:rsidRDefault="008968C2" w:rsidP="008968C2">
      <w:pPr>
        <w:spacing w:after="0" w:line="240" w:lineRule="auto"/>
        <w:ind w:firstLine="708"/>
        <w:jc w:val="both"/>
        <w:rPr>
          <w:rFonts w:ascii="Times New Roman" w:eastAsia="Calibri" w:hAnsi="Times New Roman" w:cs="Times New Roman"/>
          <w:sz w:val="28"/>
          <w:szCs w:val="28"/>
          <w:lang w:val="uk-UA" w:eastAsia="uk-UA"/>
        </w:rPr>
      </w:pPr>
      <w:r w:rsidRPr="008968C2">
        <w:rPr>
          <w:rFonts w:ascii="Times New Roman" w:eastAsia="Calibri" w:hAnsi="Times New Roman" w:cs="Arial"/>
          <w:color w:val="000000"/>
          <w:sz w:val="28"/>
          <w:szCs w:val="28"/>
          <w:lang w:val="uk-UA" w:eastAsia="uk-UA"/>
        </w:rPr>
        <w:t>Освітньо-професійна програма «Право» підготовки фахівців першого (бакалаврського) рівня вищої освіти за спеціальністю D8 Право розроблена відповідно до Закону України «Про вищу освіту» від 01.07.2014 №1556 (зі змінами та доповненнями), та іншими чинними нормативно – правовими актами.</w:t>
      </w:r>
    </w:p>
    <w:p w:rsidR="008968C2" w:rsidRPr="008968C2" w:rsidRDefault="008968C2" w:rsidP="008968C2">
      <w:pPr>
        <w:spacing w:line="240" w:lineRule="auto"/>
        <w:jc w:val="center"/>
        <w:rPr>
          <w:rFonts w:ascii="Times New Roman" w:eastAsia="Calibri" w:hAnsi="Times New Roman" w:cs="Arial"/>
          <w:color w:val="000000"/>
          <w:sz w:val="24"/>
          <w:szCs w:val="24"/>
          <w:lang w:val="uk-UA" w:eastAsia="uk-UA"/>
        </w:rPr>
      </w:pPr>
    </w:p>
    <w:p w:rsidR="008968C2" w:rsidRPr="008968C2" w:rsidRDefault="008968C2" w:rsidP="008968C2">
      <w:pPr>
        <w:spacing w:after="0" w:line="240" w:lineRule="auto"/>
        <w:jc w:val="center"/>
        <w:rPr>
          <w:rFonts w:ascii="Times New Roman" w:eastAsia="Calibri" w:hAnsi="Times New Roman" w:cs="Arial"/>
          <w:b/>
          <w:bCs/>
          <w:color w:val="000000"/>
          <w:sz w:val="28"/>
          <w:szCs w:val="28"/>
          <w:lang w:val="uk-UA" w:eastAsia="uk-UA"/>
        </w:rPr>
      </w:pPr>
      <w:r w:rsidRPr="008968C2">
        <w:rPr>
          <w:rFonts w:ascii="Times New Roman" w:eastAsia="Calibri" w:hAnsi="Times New Roman" w:cs="Arial"/>
          <w:b/>
          <w:bCs/>
          <w:color w:val="000000"/>
          <w:sz w:val="28"/>
          <w:szCs w:val="28"/>
          <w:lang w:val="uk-UA" w:eastAsia="uk-UA"/>
        </w:rPr>
        <w:t>Освітньо-професійна програма розроблена  робочою групою у складі:</w:t>
      </w:r>
    </w:p>
    <w:p w:rsidR="008968C2" w:rsidRPr="008968C2" w:rsidRDefault="008968C2" w:rsidP="008968C2">
      <w:pPr>
        <w:spacing w:after="0" w:line="240" w:lineRule="auto"/>
        <w:jc w:val="center"/>
        <w:rPr>
          <w:rFonts w:ascii="Times New Roman" w:eastAsia="Calibri" w:hAnsi="Times New Roman" w:cs="Arial"/>
          <w:b/>
          <w:bCs/>
          <w:color w:val="000000"/>
          <w:sz w:val="28"/>
          <w:szCs w:val="28"/>
          <w:lang w:val="uk-UA" w:eastAsia="uk-UA"/>
        </w:rPr>
      </w:pP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b/>
          <w:sz w:val="28"/>
          <w:szCs w:val="28"/>
          <w:lang w:val="uk-UA" w:eastAsia="uk-UA"/>
        </w:rPr>
        <w:t>Пирога Ігор Степанович</w:t>
      </w:r>
      <w:r w:rsidRPr="008968C2">
        <w:rPr>
          <w:rFonts w:ascii="Times New Roman" w:eastAsia="Calibri" w:hAnsi="Times New Roman" w:cs="Times New Roman"/>
          <w:sz w:val="28"/>
          <w:szCs w:val="28"/>
          <w:lang w:val="uk-UA" w:eastAsia="uk-UA"/>
        </w:rPr>
        <w:t xml:space="preserve"> – доктор юридичних наук, професор, професор кафедри конституційного права та порівняльного правознавства юридичного факультету ДВНЗ «Ужгородський національний університет», гарант освітньої програми;</w:t>
      </w: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proofErr w:type="spellStart"/>
      <w:r w:rsidRPr="008968C2">
        <w:rPr>
          <w:rFonts w:ascii="Times New Roman" w:eastAsia="Calibri" w:hAnsi="Times New Roman" w:cs="Times New Roman"/>
          <w:b/>
          <w:sz w:val="28"/>
          <w:szCs w:val="28"/>
          <w:lang w:val="uk-UA" w:eastAsia="uk-UA"/>
        </w:rPr>
        <w:t>Берч</w:t>
      </w:r>
      <w:proofErr w:type="spellEnd"/>
      <w:r w:rsidRPr="008968C2">
        <w:rPr>
          <w:rFonts w:ascii="Times New Roman" w:eastAsia="Calibri" w:hAnsi="Times New Roman" w:cs="Times New Roman"/>
          <w:b/>
          <w:sz w:val="28"/>
          <w:szCs w:val="28"/>
          <w:lang w:val="uk-UA" w:eastAsia="uk-UA"/>
        </w:rPr>
        <w:t xml:space="preserve"> Вероніка Вікторівна</w:t>
      </w:r>
      <w:r w:rsidRPr="008968C2">
        <w:rPr>
          <w:rFonts w:ascii="Times New Roman" w:eastAsia="Calibri" w:hAnsi="Times New Roman" w:cs="Times New Roman"/>
          <w:sz w:val="28"/>
          <w:szCs w:val="28"/>
          <w:lang w:val="uk-UA" w:eastAsia="uk-UA"/>
        </w:rPr>
        <w:t xml:space="preserve">  – </w:t>
      </w:r>
      <w:proofErr w:type="spellStart"/>
      <w:r w:rsidRPr="008968C2">
        <w:rPr>
          <w:rFonts w:ascii="Times New Roman" w:eastAsia="Calibri" w:hAnsi="Times New Roman" w:cs="Times New Roman"/>
          <w:sz w:val="28"/>
          <w:szCs w:val="28"/>
          <w:lang w:val="uk-UA" w:eastAsia="uk-UA"/>
        </w:rPr>
        <w:t>докторка</w:t>
      </w:r>
      <w:proofErr w:type="spellEnd"/>
      <w:r w:rsidRPr="008968C2">
        <w:rPr>
          <w:rFonts w:ascii="Times New Roman" w:eastAsia="Calibri" w:hAnsi="Times New Roman" w:cs="Times New Roman"/>
          <w:sz w:val="28"/>
          <w:szCs w:val="28"/>
          <w:lang w:val="uk-UA" w:eastAsia="uk-UA"/>
        </w:rPr>
        <w:t xml:space="preserve"> юридичних наук, доцент, професор конституційного права та порівняльного правознавства юридичного факультету ДВНЗ «Ужгородський національний університет», керівник </w:t>
      </w:r>
      <w:proofErr w:type="spellStart"/>
      <w:r w:rsidRPr="008968C2">
        <w:rPr>
          <w:rFonts w:ascii="Times New Roman" w:eastAsia="Calibri" w:hAnsi="Times New Roman" w:cs="Arial"/>
          <w:color w:val="000000"/>
          <w:sz w:val="28"/>
          <w:szCs w:val="28"/>
          <w:lang w:val="uk-UA" w:eastAsia="uk-UA"/>
        </w:rPr>
        <w:t>проєктної</w:t>
      </w:r>
      <w:proofErr w:type="spellEnd"/>
      <w:r w:rsidRPr="008968C2">
        <w:rPr>
          <w:rFonts w:ascii="Times New Roman" w:eastAsia="Calibri" w:hAnsi="Times New Roman" w:cs="Arial"/>
          <w:color w:val="000000"/>
          <w:sz w:val="28"/>
          <w:szCs w:val="28"/>
          <w:lang w:val="uk-UA" w:eastAsia="uk-UA"/>
        </w:rPr>
        <w:t xml:space="preserve"> (робочої) групи</w:t>
      </w:r>
      <w:r w:rsidRPr="008968C2">
        <w:rPr>
          <w:rFonts w:ascii="Times New Roman" w:eastAsia="Calibri" w:hAnsi="Times New Roman" w:cs="Times New Roman"/>
          <w:sz w:val="28"/>
          <w:szCs w:val="28"/>
          <w:lang w:val="uk-UA" w:eastAsia="uk-UA"/>
        </w:rPr>
        <w:t>;</w:t>
      </w: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proofErr w:type="spellStart"/>
      <w:r w:rsidRPr="008968C2">
        <w:rPr>
          <w:rFonts w:ascii="Times New Roman" w:eastAsia="Calibri" w:hAnsi="Times New Roman" w:cs="Times New Roman"/>
          <w:b/>
          <w:sz w:val="28"/>
          <w:szCs w:val="28"/>
          <w:lang w:val="uk-UA" w:eastAsia="uk-UA"/>
        </w:rPr>
        <w:t>Заборовський</w:t>
      </w:r>
      <w:proofErr w:type="spellEnd"/>
      <w:r w:rsidRPr="008968C2">
        <w:rPr>
          <w:rFonts w:ascii="Times New Roman" w:eastAsia="Calibri" w:hAnsi="Times New Roman" w:cs="Times New Roman"/>
          <w:b/>
          <w:sz w:val="28"/>
          <w:szCs w:val="28"/>
          <w:lang w:val="uk-UA" w:eastAsia="uk-UA"/>
        </w:rPr>
        <w:t xml:space="preserve"> Віктор Вікторович</w:t>
      </w:r>
      <w:r w:rsidRPr="008968C2">
        <w:rPr>
          <w:rFonts w:ascii="Times New Roman" w:eastAsia="Calibri" w:hAnsi="Times New Roman" w:cs="Times New Roman"/>
          <w:sz w:val="28"/>
          <w:szCs w:val="28"/>
          <w:lang w:val="uk-UA" w:eastAsia="uk-UA"/>
        </w:rPr>
        <w:t xml:space="preserve"> – доктор юридичних наук, професор, професор кафедри цивільного права та процесу юридичного факультету ДВНЗ «Ужгородський національний університет»;</w:t>
      </w: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b/>
          <w:sz w:val="28"/>
          <w:szCs w:val="28"/>
          <w:lang w:val="uk-UA" w:eastAsia="uk-UA"/>
        </w:rPr>
        <w:t>Ступник Ярослав Валерійович</w:t>
      </w:r>
      <w:r w:rsidRPr="008968C2">
        <w:rPr>
          <w:rFonts w:ascii="Times New Roman" w:eastAsia="Calibri" w:hAnsi="Times New Roman" w:cs="Times New Roman"/>
          <w:sz w:val="28"/>
          <w:szCs w:val="28"/>
          <w:lang w:val="uk-UA" w:eastAsia="uk-UA"/>
        </w:rPr>
        <w:t xml:space="preserve"> – кандидат юридичних наук, професор, завідувач кафедри кримінального права та правоохоронної діяльності юридичного факультету ДВНЗ «Ужгородський національний університет»;</w:t>
      </w: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b/>
          <w:sz w:val="28"/>
          <w:szCs w:val="28"/>
          <w:lang w:val="uk-UA" w:eastAsia="uk-UA"/>
        </w:rPr>
        <w:t xml:space="preserve">Карабін Тетяна Олександрівна </w:t>
      </w:r>
      <w:r w:rsidRPr="008968C2">
        <w:rPr>
          <w:rFonts w:ascii="Times New Roman" w:eastAsia="Calibri" w:hAnsi="Times New Roman" w:cs="Times New Roman"/>
          <w:sz w:val="28"/>
          <w:szCs w:val="28"/>
          <w:lang w:val="uk-UA" w:eastAsia="uk-UA"/>
        </w:rPr>
        <w:t xml:space="preserve">– </w:t>
      </w:r>
      <w:proofErr w:type="spellStart"/>
      <w:r w:rsidRPr="008968C2">
        <w:rPr>
          <w:rFonts w:ascii="Times New Roman" w:eastAsia="Calibri" w:hAnsi="Times New Roman" w:cs="Times New Roman"/>
          <w:sz w:val="28"/>
          <w:szCs w:val="28"/>
          <w:lang w:val="uk-UA" w:eastAsia="uk-UA"/>
        </w:rPr>
        <w:t>докторка</w:t>
      </w:r>
      <w:proofErr w:type="spellEnd"/>
      <w:r w:rsidRPr="008968C2">
        <w:rPr>
          <w:rFonts w:ascii="Times New Roman" w:eastAsia="Calibri" w:hAnsi="Times New Roman" w:cs="Times New Roman"/>
          <w:sz w:val="28"/>
          <w:szCs w:val="28"/>
          <w:lang w:val="uk-UA" w:eastAsia="uk-UA"/>
        </w:rPr>
        <w:t xml:space="preserve"> юридичних наук, професорка, завідувачка кафедри адміністративного, фінансового та інформаційного права юридичного факультету ДВНЗ «Ужгородський національний університет»;</w:t>
      </w: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proofErr w:type="spellStart"/>
      <w:r w:rsidRPr="008968C2">
        <w:rPr>
          <w:rFonts w:ascii="Times New Roman" w:eastAsia="Calibri" w:hAnsi="Times New Roman" w:cs="Times New Roman"/>
          <w:b/>
          <w:sz w:val="28"/>
          <w:szCs w:val="28"/>
          <w:lang w:val="uk-UA" w:eastAsia="uk-UA"/>
        </w:rPr>
        <w:t>Булеца</w:t>
      </w:r>
      <w:proofErr w:type="spellEnd"/>
      <w:r w:rsidRPr="008968C2">
        <w:rPr>
          <w:rFonts w:ascii="Times New Roman" w:eastAsia="Calibri" w:hAnsi="Times New Roman" w:cs="Times New Roman"/>
          <w:b/>
          <w:sz w:val="28"/>
          <w:szCs w:val="28"/>
          <w:lang w:val="uk-UA" w:eastAsia="uk-UA"/>
        </w:rPr>
        <w:t xml:space="preserve"> </w:t>
      </w:r>
      <w:proofErr w:type="spellStart"/>
      <w:r w:rsidRPr="008968C2">
        <w:rPr>
          <w:rFonts w:ascii="Times New Roman" w:eastAsia="Calibri" w:hAnsi="Times New Roman" w:cs="Times New Roman"/>
          <w:b/>
          <w:sz w:val="28"/>
          <w:szCs w:val="28"/>
          <w:lang w:val="uk-UA" w:eastAsia="uk-UA"/>
        </w:rPr>
        <w:t>Сібіла</w:t>
      </w:r>
      <w:proofErr w:type="spellEnd"/>
      <w:r w:rsidRPr="008968C2">
        <w:rPr>
          <w:rFonts w:ascii="Times New Roman" w:eastAsia="Calibri" w:hAnsi="Times New Roman" w:cs="Times New Roman"/>
          <w:b/>
          <w:sz w:val="28"/>
          <w:szCs w:val="28"/>
          <w:lang w:val="uk-UA" w:eastAsia="uk-UA"/>
        </w:rPr>
        <w:t xml:space="preserve"> Богданівна</w:t>
      </w:r>
      <w:r w:rsidRPr="008968C2">
        <w:rPr>
          <w:rFonts w:ascii="Times New Roman" w:eastAsia="Calibri" w:hAnsi="Times New Roman" w:cs="Times New Roman"/>
          <w:sz w:val="28"/>
          <w:szCs w:val="28"/>
          <w:lang w:val="uk-UA" w:eastAsia="uk-UA"/>
        </w:rPr>
        <w:t xml:space="preserve"> – </w:t>
      </w:r>
      <w:proofErr w:type="spellStart"/>
      <w:r w:rsidRPr="008968C2">
        <w:rPr>
          <w:rFonts w:ascii="Times New Roman" w:eastAsia="Calibri" w:hAnsi="Times New Roman" w:cs="Times New Roman"/>
          <w:sz w:val="28"/>
          <w:szCs w:val="28"/>
          <w:lang w:val="uk-UA" w:eastAsia="uk-UA"/>
        </w:rPr>
        <w:t>докторка</w:t>
      </w:r>
      <w:proofErr w:type="spellEnd"/>
      <w:r w:rsidRPr="008968C2">
        <w:rPr>
          <w:rFonts w:ascii="Times New Roman" w:eastAsia="Calibri" w:hAnsi="Times New Roman" w:cs="Times New Roman"/>
          <w:sz w:val="28"/>
          <w:szCs w:val="28"/>
          <w:lang w:val="uk-UA" w:eastAsia="uk-UA"/>
        </w:rPr>
        <w:t xml:space="preserve"> юридичних наук, професорка, завідувачка кафедри цивільного права та процесу юридичного факультету ДВНЗ «Ужгородський національний університет»;</w:t>
      </w:r>
    </w:p>
    <w:p w:rsidR="008968C2" w:rsidRPr="008968C2" w:rsidRDefault="008968C2" w:rsidP="008968C2">
      <w:pPr>
        <w:numPr>
          <w:ilvl w:val="0"/>
          <w:numId w:val="27"/>
        </w:num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b/>
          <w:sz w:val="28"/>
          <w:szCs w:val="28"/>
          <w:lang w:val="uk-UA" w:eastAsia="uk-UA"/>
        </w:rPr>
        <w:t>Ковач Кароліна Ярославівна</w:t>
      </w:r>
      <w:r w:rsidRPr="008968C2">
        <w:rPr>
          <w:rFonts w:ascii="Times New Roman" w:eastAsia="Calibri" w:hAnsi="Times New Roman" w:cs="Times New Roman"/>
          <w:sz w:val="28"/>
          <w:szCs w:val="28"/>
          <w:lang w:val="uk-UA" w:eastAsia="uk-UA"/>
        </w:rPr>
        <w:t>, здобувачка І го (бакалаврського) рівня освіти денної форми навчання спеціальності D8 Право юридичного факультету ДВНЗ «Ужгородський національний університет».</w:t>
      </w:r>
    </w:p>
    <w:p w:rsidR="008968C2" w:rsidRPr="008968C2" w:rsidRDefault="008968C2" w:rsidP="008968C2">
      <w:pPr>
        <w:spacing w:before="71" w:after="3" w:line="240" w:lineRule="auto"/>
        <w:jc w:val="center"/>
        <w:rPr>
          <w:rFonts w:ascii="Times New Roman" w:eastAsia="Calibri" w:hAnsi="Times New Roman" w:cs="Times New Roman"/>
          <w:b/>
          <w:bCs/>
          <w:sz w:val="28"/>
          <w:szCs w:val="28"/>
          <w:lang w:val="uk-UA" w:eastAsia="uk-UA"/>
        </w:rPr>
      </w:pPr>
    </w:p>
    <w:p w:rsidR="008968C2" w:rsidRPr="008968C2" w:rsidRDefault="008968C2" w:rsidP="008968C2">
      <w:pPr>
        <w:spacing w:before="71" w:after="3" w:line="240" w:lineRule="auto"/>
        <w:jc w:val="center"/>
        <w:rPr>
          <w:rFonts w:ascii="Times New Roman" w:eastAsia="Calibri" w:hAnsi="Times New Roman" w:cs="Times New Roman"/>
          <w:b/>
          <w:bCs/>
          <w:sz w:val="24"/>
          <w:szCs w:val="24"/>
          <w:lang w:val="uk-UA" w:eastAsia="uk-UA"/>
        </w:rPr>
      </w:pPr>
    </w:p>
    <w:p w:rsidR="008968C2" w:rsidRPr="008968C2" w:rsidRDefault="008968C2" w:rsidP="008968C2">
      <w:pPr>
        <w:spacing w:after="0" w:line="240" w:lineRule="auto"/>
        <w:jc w:val="center"/>
        <w:rPr>
          <w:rFonts w:ascii="Times New Roman" w:eastAsia="Calibri" w:hAnsi="Times New Roman" w:cs="Times New Roman"/>
          <w:b/>
          <w:bCs/>
          <w:sz w:val="24"/>
          <w:szCs w:val="24"/>
          <w:lang w:val="uk-UA" w:eastAsia="uk-UA"/>
        </w:rPr>
      </w:pPr>
    </w:p>
    <w:p w:rsidR="008968C2" w:rsidRPr="008968C2" w:rsidRDefault="008968C2" w:rsidP="008968C2">
      <w:pPr>
        <w:spacing w:after="0" w:line="240" w:lineRule="auto"/>
        <w:jc w:val="center"/>
        <w:rPr>
          <w:rFonts w:ascii="Times New Roman" w:eastAsia="Calibri" w:hAnsi="Times New Roman" w:cs="Times New Roman"/>
          <w:b/>
          <w:bCs/>
          <w:sz w:val="24"/>
          <w:szCs w:val="24"/>
          <w:lang w:val="uk-UA" w:eastAsia="uk-UA"/>
        </w:rPr>
      </w:pPr>
    </w:p>
    <w:p w:rsidR="008968C2" w:rsidRPr="008968C2" w:rsidRDefault="008968C2" w:rsidP="008968C2">
      <w:pPr>
        <w:spacing w:after="0" w:line="240" w:lineRule="auto"/>
        <w:jc w:val="center"/>
        <w:rPr>
          <w:rFonts w:ascii="Times New Roman" w:eastAsia="Calibri" w:hAnsi="Times New Roman" w:cs="Times New Roman"/>
          <w:b/>
          <w:bCs/>
          <w:sz w:val="28"/>
          <w:szCs w:val="28"/>
          <w:lang w:val="uk-UA" w:eastAsia="uk-UA"/>
        </w:rPr>
      </w:pPr>
      <w:r w:rsidRPr="008968C2">
        <w:rPr>
          <w:rFonts w:ascii="Times New Roman" w:eastAsia="Calibri" w:hAnsi="Times New Roman" w:cs="Times New Roman"/>
          <w:b/>
          <w:bCs/>
          <w:sz w:val="28"/>
          <w:szCs w:val="28"/>
          <w:lang w:val="uk-UA" w:eastAsia="uk-UA"/>
        </w:rPr>
        <w:lastRenderedPageBreak/>
        <w:t xml:space="preserve">Рецензії-відгуки зовнішніх </w:t>
      </w:r>
      <w:proofErr w:type="spellStart"/>
      <w:r w:rsidRPr="008968C2">
        <w:rPr>
          <w:rFonts w:ascii="Times New Roman" w:eastAsia="Calibri" w:hAnsi="Times New Roman" w:cs="Times New Roman"/>
          <w:b/>
          <w:bCs/>
          <w:sz w:val="28"/>
          <w:szCs w:val="28"/>
          <w:lang w:val="uk-UA" w:eastAsia="uk-UA"/>
        </w:rPr>
        <w:t>стейкхолдерів</w:t>
      </w:r>
      <w:proofErr w:type="spellEnd"/>
      <w:r w:rsidRPr="008968C2">
        <w:rPr>
          <w:rFonts w:ascii="Times New Roman" w:eastAsia="Calibri" w:hAnsi="Times New Roman" w:cs="Times New Roman"/>
          <w:b/>
          <w:bCs/>
          <w:sz w:val="28"/>
          <w:szCs w:val="28"/>
          <w:lang w:val="uk-UA" w:eastAsia="uk-UA"/>
        </w:rPr>
        <w:t>:</w:t>
      </w:r>
    </w:p>
    <w:p w:rsidR="008968C2" w:rsidRPr="008968C2" w:rsidRDefault="008968C2" w:rsidP="008968C2">
      <w:pPr>
        <w:spacing w:after="0" w:line="240" w:lineRule="auto"/>
        <w:jc w:val="center"/>
        <w:rPr>
          <w:rFonts w:ascii="Times New Roman" w:eastAsia="Calibri" w:hAnsi="Times New Roman" w:cs="Times New Roman"/>
          <w:b/>
          <w:bCs/>
          <w:sz w:val="28"/>
          <w:szCs w:val="28"/>
          <w:lang w:val="uk-UA" w:eastAsia="uk-UA"/>
        </w:rPr>
      </w:pPr>
    </w:p>
    <w:p w:rsidR="008968C2" w:rsidRPr="008968C2" w:rsidRDefault="008968C2" w:rsidP="008968C2">
      <w:pPr>
        <w:spacing w:after="0" w:line="240" w:lineRule="auto"/>
        <w:ind w:firstLine="708"/>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 xml:space="preserve">Враховано рекомендації </w:t>
      </w:r>
      <w:proofErr w:type="spellStart"/>
      <w:r w:rsidRPr="008968C2">
        <w:rPr>
          <w:rFonts w:ascii="Times New Roman" w:eastAsia="Calibri" w:hAnsi="Times New Roman" w:cs="Times New Roman"/>
          <w:sz w:val="28"/>
          <w:szCs w:val="28"/>
          <w:lang w:val="uk-UA" w:eastAsia="uk-UA"/>
        </w:rPr>
        <w:t>стейкголдерів</w:t>
      </w:r>
      <w:proofErr w:type="spellEnd"/>
      <w:r w:rsidRPr="008968C2">
        <w:rPr>
          <w:rFonts w:ascii="Times New Roman" w:eastAsia="Calibri" w:hAnsi="Times New Roman" w:cs="Times New Roman"/>
          <w:sz w:val="28"/>
          <w:szCs w:val="28"/>
          <w:lang w:val="uk-UA" w:eastAsia="uk-UA"/>
        </w:rPr>
        <w:t xml:space="preserve"> і потенційних працедавців щодо освітньо-професійної програми «Право» за предметною спеціальністю D8 Право:</w:t>
      </w:r>
    </w:p>
    <w:p w:rsidR="008968C2" w:rsidRPr="008968C2" w:rsidRDefault="008968C2" w:rsidP="008968C2">
      <w:p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 xml:space="preserve">1. </w:t>
      </w:r>
      <w:r w:rsidRPr="008968C2">
        <w:rPr>
          <w:rFonts w:ascii="Times New Roman" w:eastAsia="Calibri" w:hAnsi="Times New Roman" w:cs="Times New Roman"/>
          <w:b/>
          <w:sz w:val="28"/>
          <w:szCs w:val="28"/>
          <w:lang w:val="uk-UA" w:eastAsia="uk-UA"/>
        </w:rPr>
        <w:t>Данко Віктор Йосипович</w:t>
      </w:r>
      <w:r w:rsidRPr="008968C2">
        <w:rPr>
          <w:rFonts w:ascii="Times New Roman" w:eastAsia="Calibri" w:hAnsi="Times New Roman" w:cs="Times New Roman"/>
          <w:sz w:val="28"/>
          <w:szCs w:val="28"/>
          <w:lang w:val="uk-UA" w:eastAsia="uk-UA"/>
        </w:rPr>
        <w:t xml:space="preserve"> – голова Ужгородського міськрайонного суду Закарпатської області, кандидат юридичних наук.</w:t>
      </w:r>
    </w:p>
    <w:p w:rsidR="008968C2" w:rsidRPr="008968C2" w:rsidRDefault="008968C2" w:rsidP="008968C2">
      <w:p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 xml:space="preserve">2. </w:t>
      </w:r>
      <w:r w:rsidRPr="008968C2">
        <w:rPr>
          <w:rFonts w:ascii="Times New Roman" w:eastAsia="Calibri" w:hAnsi="Times New Roman" w:cs="Times New Roman"/>
          <w:b/>
          <w:sz w:val="28"/>
          <w:szCs w:val="28"/>
          <w:lang w:val="uk-UA" w:eastAsia="uk-UA"/>
        </w:rPr>
        <w:t>Сарай Роман Дмитрович</w:t>
      </w:r>
      <w:r w:rsidRPr="008968C2">
        <w:rPr>
          <w:rFonts w:ascii="Times New Roman" w:eastAsia="Calibri" w:hAnsi="Times New Roman" w:cs="Times New Roman"/>
          <w:sz w:val="28"/>
          <w:szCs w:val="28"/>
          <w:lang w:val="uk-UA" w:eastAsia="uk-UA"/>
        </w:rPr>
        <w:t xml:space="preserve"> – голова Закарпатської обласної ради, кандидат юридичних наук.</w:t>
      </w:r>
    </w:p>
    <w:p w:rsidR="008968C2" w:rsidRPr="008968C2" w:rsidRDefault="008968C2" w:rsidP="008968C2">
      <w:p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 xml:space="preserve">3. </w:t>
      </w:r>
      <w:proofErr w:type="spellStart"/>
      <w:r w:rsidRPr="008968C2">
        <w:rPr>
          <w:rFonts w:ascii="Times New Roman" w:eastAsia="Calibri" w:hAnsi="Times New Roman" w:cs="Times New Roman"/>
          <w:b/>
          <w:sz w:val="28"/>
          <w:szCs w:val="28"/>
          <w:lang w:val="uk-UA" w:eastAsia="uk-UA"/>
        </w:rPr>
        <w:t>Пеняк</w:t>
      </w:r>
      <w:proofErr w:type="spellEnd"/>
      <w:r w:rsidRPr="008968C2">
        <w:rPr>
          <w:rFonts w:ascii="Times New Roman" w:eastAsia="Calibri" w:hAnsi="Times New Roman" w:cs="Times New Roman"/>
          <w:b/>
          <w:sz w:val="28"/>
          <w:szCs w:val="28"/>
          <w:lang w:val="uk-UA" w:eastAsia="uk-UA"/>
        </w:rPr>
        <w:t xml:space="preserve"> Іван Іванович</w:t>
      </w:r>
      <w:r w:rsidRPr="008968C2">
        <w:rPr>
          <w:rFonts w:ascii="Times New Roman" w:eastAsia="Calibri" w:hAnsi="Times New Roman" w:cs="Times New Roman"/>
          <w:sz w:val="28"/>
          <w:szCs w:val="28"/>
          <w:lang w:val="uk-UA" w:eastAsia="uk-UA"/>
        </w:rPr>
        <w:t xml:space="preserve"> - заступник начальника Головного управління національної поліції в Закарпатській області.</w:t>
      </w:r>
    </w:p>
    <w:p w:rsidR="008968C2" w:rsidRPr="008968C2" w:rsidRDefault="008968C2" w:rsidP="008968C2">
      <w:p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 xml:space="preserve">4. </w:t>
      </w:r>
      <w:proofErr w:type="spellStart"/>
      <w:r w:rsidRPr="008968C2">
        <w:rPr>
          <w:rFonts w:ascii="Times New Roman" w:eastAsia="Calibri" w:hAnsi="Times New Roman" w:cs="Times New Roman"/>
          <w:b/>
          <w:sz w:val="28"/>
          <w:szCs w:val="28"/>
          <w:lang w:val="uk-UA" w:eastAsia="uk-UA"/>
        </w:rPr>
        <w:t>Бруссо</w:t>
      </w:r>
      <w:proofErr w:type="spellEnd"/>
      <w:r w:rsidRPr="008968C2">
        <w:rPr>
          <w:rFonts w:ascii="Times New Roman" w:eastAsia="Calibri" w:hAnsi="Times New Roman" w:cs="Times New Roman"/>
          <w:b/>
          <w:sz w:val="28"/>
          <w:szCs w:val="28"/>
          <w:lang w:val="uk-UA" w:eastAsia="uk-UA"/>
        </w:rPr>
        <w:t xml:space="preserve"> </w:t>
      </w:r>
      <w:proofErr w:type="spellStart"/>
      <w:r w:rsidRPr="008968C2">
        <w:rPr>
          <w:rFonts w:ascii="Times New Roman" w:eastAsia="Calibri" w:hAnsi="Times New Roman" w:cs="Times New Roman"/>
          <w:b/>
          <w:sz w:val="28"/>
          <w:szCs w:val="28"/>
          <w:lang w:val="uk-UA" w:eastAsia="uk-UA"/>
        </w:rPr>
        <w:t>Констянтин</w:t>
      </w:r>
      <w:proofErr w:type="spellEnd"/>
      <w:r w:rsidRPr="008968C2">
        <w:rPr>
          <w:rFonts w:ascii="Times New Roman" w:eastAsia="Calibri" w:hAnsi="Times New Roman" w:cs="Times New Roman"/>
          <w:b/>
          <w:sz w:val="28"/>
          <w:szCs w:val="28"/>
          <w:lang w:val="uk-UA" w:eastAsia="uk-UA"/>
        </w:rPr>
        <w:t xml:space="preserve"> Мирославович</w:t>
      </w:r>
      <w:r w:rsidRPr="008968C2">
        <w:rPr>
          <w:rFonts w:ascii="Times New Roman" w:eastAsia="Calibri" w:hAnsi="Times New Roman" w:cs="Times New Roman"/>
          <w:sz w:val="28"/>
          <w:szCs w:val="28"/>
          <w:lang w:val="uk-UA" w:eastAsia="uk-UA"/>
        </w:rPr>
        <w:t xml:space="preserve"> –  Заступник керівника управління ГСУ ДБР, кандидат юридичних наук.</w:t>
      </w:r>
    </w:p>
    <w:p w:rsidR="008968C2" w:rsidRPr="008968C2" w:rsidRDefault="008968C2" w:rsidP="008968C2">
      <w:pPr>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 xml:space="preserve">5. </w:t>
      </w:r>
      <w:proofErr w:type="spellStart"/>
      <w:r w:rsidRPr="008968C2">
        <w:rPr>
          <w:rFonts w:ascii="Times New Roman" w:eastAsia="Calibri" w:hAnsi="Times New Roman" w:cs="Times New Roman"/>
          <w:b/>
          <w:sz w:val="28"/>
          <w:szCs w:val="28"/>
          <w:lang w:val="uk-UA" w:eastAsia="uk-UA"/>
        </w:rPr>
        <w:t>Натуркач</w:t>
      </w:r>
      <w:proofErr w:type="spellEnd"/>
      <w:r w:rsidRPr="008968C2">
        <w:rPr>
          <w:rFonts w:ascii="Times New Roman" w:eastAsia="Calibri" w:hAnsi="Times New Roman" w:cs="Times New Roman"/>
          <w:b/>
          <w:sz w:val="28"/>
          <w:szCs w:val="28"/>
          <w:lang w:val="uk-UA" w:eastAsia="uk-UA"/>
        </w:rPr>
        <w:t xml:space="preserve"> Руслана Павлівна</w:t>
      </w:r>
      <w:r w:rsidRPr="008968C2">
        <w:rPr>
          <w:rFonts w:ascii="Times New Roman" w:eastAsia="Calibri" w:hAnsi="Times New Roman" w:cs="Times New Roman"/>
          <w:sz w:val="28"/>
          <w:szCs w:val="28"/>
          <w:lang w:val="uk-UA" w:eastAsia="uk-UA"/>
        </w:rPr>
        <w:t xml:space="preserve"> – керівник апарату Закарпатської обласної державної адміністрації, кандидатка юридичних наук.</w:t>
      </w:r>
    </w:p>
    <w:p w:rsidR="008968C2" w:rsidRPr="008968C2" w:rsidRDefault="008968C2" w:rsidP="008968C2">
      <w:pPr>
        <w:tabs>
          <w:tab w:val="left" w:pos="6753"/>
        </w:tabs>
        <w:spacing w:after="0" w:line="240" w:lineRule="auto"/>
        <w:jc w:val="both"/>
        <w:rPr>
          <w:rFonts w:ascii="Times New Roman" w:eastAsia="Calibri" w:hAnsi="Times New Roman" w:cs="Times New Roman"/>
          <w:sz w:val="28"/>
          <w:szCs w:val="28"/>
          <w:lang w:val="uk-UA" w:eastAsia="uk-UA"/>
        </w:rPr>
      </w:pPr>
      <w:r w:rsidRPr="008968C2">
        <w:rPr>
          <w:rFonts w:ascii="Times New Roman" w:eastAsia="Calibri" w:hAnsi="Times New Roman" w:cs="Times New Roman"/>
          <w:sz w:val="28"/>
          <w:szCs w:val="28"/>
          <w:lang w:val="uk-UA" w:eastAsia="uk-UA"/>
        </w:rPr>
        <w:tab/>
      </w:r>
    </w:p>
    <w:p w:rsidR="008968C2" w:rsidRPr="008968C2" w:rsidRDefault="008968C2" w:rsidP="008968C2">
      <w:pPr>
        <w:spacing w:before="71" w:after="3" w:line="240" w:lineRule="auto"/>
        <w:jc w:val="both"/>
        <w:rPr>
          <w:rFonts w:ascii="Times New Roman" w:eastAsia="Calibri" w:hAnsi="Times New Roman" w:cs="Times New Roman"/>
          <w:sz w:val="28"/>
          <w:szCs w:val="28"/>
          <w:lang w:val="uk-UA" w:eastAsia="uk-UA"/>
        </w:rPr>
      </w:pPr>
    </w:p>
    <w:p w:rsidR="008968C2" w:rsidRPr="008968C2" w:rsidRDefault="008968C2" w:rsidP="008968C2">
      <w:pPr>
        <w:spacing w:before="71" w:after="3"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br w:type="page"/>
      </w:r>
      <w:r w:rsidRPr="008968C2">
        <w:rPr>
          <w:rFonts w:ascii="Times New Roman" w:eastAsia="Calibri" w:hAnsi="Times New Roman" w:cs="Times New Roman"/>
          <w:b/>
          <w:sz w:val="24"/>
          <w:szCs w:val="24"/>
          <w:lang w:val="uk-UA" w:eastAsia="uk-UA"/>
        </w:rPr>
        <w:lastRenderedPageBreak/>
        <w:t>1.</w:t>
      </w:r>
      <w:r w:rsidRPr="008968C2">
        <w:rPr>
          <w:rFonts w:ascii="Times New Roman" w:eastAsia="Calibri" w:hAnsi="Times New Roman" w:cs="Times New Roman"/>
          <w:sz w:val="24"/>
          <w:szCs w:val="24"/>
          <w:lang w:val="uk-UA" w:eastAsia="uk-UA"/>
        </w:rPr>
        <w:t xml:space="preserve"> </w:t>
      </w:r>
      <w:r w:rsidRPr="008968C2">
        <w:rPr>
          <w:rFonts w:ascii="Times New Roman" w:eastAsia="Calibri" w:hAnsi="Times New Roman" w:cs="Times New Roman"/>
          <w:b/>
          <w:sz w:val="24"/>
          <w:szCs w:val="24"/>
          <w:lang w:val="uk-UA" w:eastAsia="uk-UA"/>
        </w:rPr>
        <w:t xml:space="preserve">Профіль освітньої програми зі спеціальності </w:t>
      </w:r>
      <w:r w:rsidRPr="008968C2">
        <w:rPr>
          <w:rFonts w:ascii="Times New Roman" w:eastAsia="Calibri" w:hAnsi="Times New Roman" w:cs="Times New Roman"/>
          <w:b/>
          <w:sz w:val="24"/>
          <w:szCs w:val="24"/>
          <w:lang w:val="en-US" w:eastAsia="uk-UA"/>
        </w:rPr>
        <w:t>D</w:t>
      </w:r>
      <w:r w:rsidRPr="008968C2">
        <w:rPr>
          <w:rFonts w:ascii="Times New Roman" w:eastAsia="Calibri" w:hAnsi="Times New Roman" w:cs="Times New Roman"/>
          <w:b/>
          <w:sz w:val="24"/>
          <w:szCs w:val="24"/>
          <w:lang w:eastAsia="uk-UA"/>
        </w:rPr>
        <w:t xml:space="preserve">8 </w:t>
      </w:r>
      <w:r w:rsidRPr="008968C2">
        <w:rPr>
          <w:rFonts w:ascii="Times New Roman" w:eastAsia="Calibri" w:hAnsi="Times New Roman" w:cs="Times New Roman"/>
          <w:b/>
          <w:sz w:val="24"/>
          <w:szCs w:val="24"/>
          <w:lang w:val="uk-UA" w:eastAsia="uk-UA"/>
        </w:rPr>
        <w:t>Право</w:t>
      </w:r>
    </w:p>
    <w:p w:rsidR="008968C2" w:rsidRPr="008968C2" w:rsidRDefault="008968C2" w:rsidP="008968C2">
      <w:pPr>
        <w:spacing w:before="71" w:after="3" w:line="240" w:lineRule="auto"/>
        <w:jc w:val="center"/>
        <w:rPr>
          <w:rFonts w:ascii="Times New Roman" w:eastAsia="Calibri" w:hAnsi="Times New Roman" w:cs="Times New Roman"/>
          <w:i/>
          <w:sz w:val="24"/>
          <w:szCs w:val="24"/>
          <w:lang w:val="uk-UA" w:eastAsia="uk-UA"/>
        </w:rPr>
      </w:pPr>
    </w:p>
    <w:tbl>
      <w:tblPr>
        <w:tblW w:w="96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992"/>
        <w:gridCol w:w="837"/>
        <w:gridCol w:w="6005"/>
      </w:tblGrid>
      <w:tr w:rsidR="008968C2" w:rsidRPr="008968C2" w:rsidTr="00377826">
        <w:trPr>
          <w:trHeight w:val="301"/>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40" w:lineRule="auto"/>
              <w:ind w:left="3549" w:right="3622"/>
              <w:jc w:val="center"/>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 xml:space="preserve">Загальна інформація </w:t>
            </w:r>
          </w:p>
        </w:tc>
      </w:tr>
      <w:tr w:rsidR="008968C2" w:rsidRPr="008968C2" w:rsidTr="00377826">
        <w:trPr>
          <w:trHeight w:val="54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Повна назва вищого навчального закладу</w:t>
            </w:r>
          </w:p>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6842" w:type="dxa"/>
            <w:gridSpan w:val="2"/>
          </w:tcPr>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Державний вищий навчальний заклад </w:t>
            </w:r>
          </w:p>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«Ужгородський національний університет»</w:t>
            </w:r>
          </w:p>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Юридичний факультет</w:t>
            </w:r>
          </w:p>
        </w:tc>
      </w:tr>
      <w:tr w:rsidR="008968C2" w:rsidRPr="007C094E" w:rsidTr="00377826">
        <w:trPr>
          <w:trHeight w:val="54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Ступінь вищої освіти та назва кваліфікації мовою оригіналу</w:t>
            </w:r>
          </w:p>
        </w:tc>
        <w:tc>
          <w:tcPr>
            <w:tcW w:w="6842" w:type="dxa"/>
            <w:gridSpan w:val="2"/>
          </w:tcPr>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Ступінь вищої освіти: бакалаврський</w:t>
            </w:r>
          </w:p>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Освітня кваліфікація: бакалавр права</w:t>
            </w:r>
          </w:p>
        </w:tc>
      </w:tr>
      <w:tr w:rsidR="008968C2" w:rsidRPr="008968C2" w:rsidTr="00377826">
        <w:trPr>
          <w:trHeight w:val="54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Офіційна назва освітньої програми</w:t>
            </w:r>
          </w:p>
        </w:tc>
        <w:tc>
          <w:tcPr>
            <w:tcW w:w="6842" w:type="dxa"/>
            <w:gridSpan w:val="2"/>
          </w:tcPr>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D8 Право</w:t>
            </w:r>
          </w:p>
        </w:tc>
      </w:tr>
      <w:tr w:rsidR="008968C2" w:rsidRPr="008968C2" w:rsidTr="00377826">
        <w:trPr>
          <w:trHeight w:val="54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Рівень вищої освіти</w:t>
            </w:r>
          </w:p>
        </w:tc>
        <w:tc>
          <w:tcPr>
            <w:tcW w:w="6842" w:type="dxa"/>
            <w:gridSpan w:val="2"/>
          </w:tcPr>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Перший (бакалаврський)</w:t>
            </w:r>
          </w:p>
        </w:tc>
      </w:tr>
      <w:tr w:rsidR="008968C2" w:rsidRPr="008968C2" w:rsidTr="00377826">
        <w:trPr>
          <w:trHeight w:val="54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Тип диплому та обсяг освітньої програми в кредитах ЄКТС</w:t>
            </w:r>
          </w:p>
        </w:tc>
        <w:tc>
          <w:tcPr>
            <w:tcW w:w="6842" w:type="dxa"/>
            <w:gridSpan w:val="2"/>
          </w:tcPr>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Диплом бакалавра, одиничний, 240 кредитів ЄКТС.</w:t>
            </w:r>
          </w:p>
          <w:p w:rsidR="008968C2" w:rsidRPr="008968C2" w:rsidRDefault="008968C2" w:rsidP="008968C2">
            <w:pPr>
              <w:widowControl w:val="0"/>
              <w:autoSpaceDE w:val="0"/>
              <w:autoSpaceDN w:val="0"/>
              <w:spacing w:after="0" w:line="240" w:lineRule="auto"/>
              <w:ind w:right="57"/>
              <w:rPr>
                <w:rFonts w:ascii="Times New Roman" w:eastAsia="Times New Roman" w:hAnsi="Times New Roman" w:cs="Times New Roman"/>
                <w:sz w:val="24"/>
                <w:szCs w:val="24"/>
                <w:lang w:val="uk-UA"/>
              </w:rPr>
            </w:pPr>
          </w:p>
        </w:tc>
      </w:tr>
      <w:tr w:rsidR="008968C2" w:rsidRPr="008968C2" w:rsidTr="00377826">
        <w:trPr>
          <w:trHeight w:val="54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Розрахунковий строк виконання освітньої програми</w:t>
            </w:r>
          </w:p>
        </w:tc>
        <w:tc>
          <w:tcPr>
            <w:tcW w:w="6842" w:type="dxa"/>
            <w:gridSpan w:val="2"/>
          </w:tcPr>
          <w:p w:rsidR="008968C2" w:rsidRPr="008968C2" w:rsidRDefault="008968C2" w:rsidP="008968C2">
            <w:pPr>
              <w:spacing w:after="0" w:line="240" w:lineRule="auto"/>
              <w:rPr>
                <w:rFonts w:ascii="Times New Roman" w:eastAsia="Calibri" w:hAnsi="Times New Roman" w:cs="Arial"/>
                <w:sz w:val="24"/>
                <w:szCs w:val="24"/>
                <w:lang w:val="uk-UA" w:eastAsia="uk-UA"/>
              </w:rPr>
            </w:pPr>
            <w:r w:rsidRPr="008968C2">
              <w:rPr>
                <w:rFonts w:ascii="Times New Roman" w:eastAsia="Times New Roman" w:hAnsi="Times New Roman" w:cs="Times New Roman"/>
                <w:sz w:val="24"/>
                <w:szCs w:val="24"/>
                <w:lang w:val="uk-UA"/>
              </w:rPr>
              <w:t>4 роки.</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Форма(и) здобуття освіти</w:t>
            </w:r>
          </w:p>
        </w:tc>
        <w:tc>
          <w:tcPr>
            <w:tcW w:w="6842" w:type="dxa"/>
            <w:gridSpan w:val="2"/>
          </w:tcPr>
          <w:p w:rsidR="008968C2" w:rsidRPr="008968C2" w:rsidRDefault="008968C2" w:rsidP="008968C2">
            <w:pPr>
              <w:widowControl w:val="0"/>
              <w:autoSpaceDE w:val="0"/>
              <w:autoSpaceDN w:val="0"/>
              <w:spacing w:after="0" w:line="268" w:lineRule="exact"/>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Денна, заочна</w:t>
            </w:r>
          </w:p>
        </w:tc>
      </w:tr>
      <w:tr w:rsidR="008968C2" w:rsidRPr="007C094E"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Наявність акредитації</w:t>
            </w:r>
          </w:p>
        </w:tc>
        <w:tc>
          <w:tcPr>
            <w:tcW w:w="6842" w:type="dxa"/>
            <w:gridSpan w:val="2"/>
          </w:tcPr>
          <w:p w:rsidR="008968C2" w:rsidRPr="008968C2" w:rsidRDefault="008968C2" w:rsidP="008968C2">
            <w:pPr>
              <w:spacing w:after="0" w:line="240" w:lineRule="auto"/>
              <w:rPr>
                <w:rFonts w:ascii="Times New Roman" w:eastAsia="Calibri" w:hAnsi="Times New Roman" w:cs="Arial"/>
                <w:sz w:val="24"/>
                <w:szCs w:val="24"/>
                <w:lang w:val="uk-UA" w:eastAsia="uk-UA"/>
              </w:rPr>
            </w:pPr>
            <w:r w:rsidRPr="008968C2">
              <w:rPr>
                <w:rFonts w:ascii="Times New Roman" w:eastAsia="Calibri" w:hAnsi="Times New Roman" w:cs="Arial"/>
                <w:sz w:val="24"/>
                <w:szCs w:val="24"/>
                <w:lang w:val="uk-UA" w:eastAsia="uk-UA"/>
              </w:rPr>
              <w:t xml:space="preserve">Акредитаційна комісія МОН України. </w:t>
            </w:r>
          </w:p>
          <w:p w:rsidR="008968C2" w:rsidRPr="008968C2" w:rsidRDefault="008968C2" w:rsidP="008968C2">
            <w:pPr>
              <w:widowControl w:val="0"/>
              <w:autoSpaceDE w:val="0"/>
              <w:autoSpaceDN w:val="0"/>
              <w:spacing w:after="0" w:line="240" w:lineRule="auto"/>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Сертифікат про акредитацію спеціальності серія УД, № №07006713 від 08.01.2019 р., термін дії до 01.07.2028 р. </w:t>
            </w:r>
          </w:p>
        </w:tc>
      </w:tr>
      <w:tr w:rsidR="008968C2" w:rsidRPr="008968C2" w:rsidTr="00377826">
        <w:trPr>
          <w:trHeight w:val="260"/>
        </w:trPr>
        <w:tc>
          <w:tcPr>
            <w:tcW w:w="2835" w:type="dxa"/>
            <w:gridSpan w:val="2"/>
            <w:tcBorders>
              <w:top w:val="single" w:sz="4" w:space="0" w:color="auto"/>
              <w:left w:val="single" w:sz="4" w:space="0" w:color="auto"/>
            </w:tcBorders>
            <w:shd w:val="clear" w:color="auto" w:fill="FFFFFF"/>
          </w:tcPr>
          <w:p w:rsidR="008968C2" w:rsidRPr="008968C2" w:rsidRDefault="008968C2" w:rsidP="008968C2">
            <w:pPr>
              <w:ind w:left="57" w:right="57"/>
              <w:rPr>
                <w:rFonts w:ascii="Times New Roman" w:hAnsi="Times New Roman" w:cs="Times New Roman"/>
                <w:i/>
                <w:lang w:val="uk-UA"/>
              </w:rPr>
            </w:pPr>
            <w:r w:rsidRPr="008968C2">
              <w:rPr>
                <w:rFonts w:ascii="Times New Roman" w:hAnsi="Times New Roman" w:cs="Times New Roman"/>
                <w:i/>
                <w:lang w:val="uk-UA"/>
              </w:rPr>
              <w:t xml:space="preserve">Рівень/цикл </w:t>
            </w:r>
          </w:p>
        </w:tc>
        <w:tc>
          <w:tcPr>
            <w:tcW w:w="6842" w:type="dxa"/>
            <w:gridSpan w:val="2"/>
            <w:tcBorders>
              <w:top w:val="single" w:sz="4" w:space="0" w:color="auto"/>
              <w:left w:val="single" w:sz="4" w:space="0" w:color="auto"/>
              <w:right w:val="single" w:sz="4" w:space="0" w:color="auto"/>
            </w:tcBorders>
            <w:shd w:val="clear" w:color="auto" w:fill="FFFFFF"/>
          </w:tcPr>
          <w:p w:rsidR="008968C2" w:rsidRPr="008968C2" w:rsidRDefault="008968C2" w:rsidP="008968C2">
            <w:pPr>
              <w:spacing w:after="0" w:line="240" w:lineRule="atLeast"/>
              <w:ind w:left="57" w:right="57"/>
              <w:jc w:val="both"/>
              <w:rPr>
                <w:rFonts w:ascii="Times New Roman" w:hAnsi="Times New Roman" w:cs="Times New Roman"/>
                <w:lang w:val="uk-UA"/>
              </w:rPr>
            </w:pPr>
            <w:r w:rsidRPr="008968C2">
              <w:rPr>
                <w:rFonts w:ascii="Times New Roman" w:hAnsi="Times New Roman" w:cs="Times New Roman"/>
                <w:lang w:val="uk-UA"/>
              </w:rPr>
              <w:t>Національна рамка кваліфікацій України:</w:t>
            </w:r>
          </w:p>
          <w:p w:rsidR="008968C2" w:rsidRPr="008968C2" w:rsidRDefault="008968C2" w:rsidP="008968C2">
            <w:pPr>
              <w:spacing w:after="0" w:line="240" w:lineRule="atLeast"/>
              <w:ind w:left="57" w:right="57"/>
              <w:jc w:val="both"/>
              <w:rPr>
                <w:rFonts w:ascii="Times New Roman" w:hAnsi="Times New Roman" w:cs="Times New Roman"/>
                <w:lang w:val="uk-UA"/>
              </w:rPr>
            </w:pPr>
            <w:r w:rsidRPr="008968C2">
              <w:rPr>
                <w:rFonts w:ascii="Times New Roman" w:hAnsi="Times New Roman" w:cs="Times New Roman"/>
                <w:lang w:val="uk-UA"/>
              </w:rPr>
              <w:t xml:space="preserve">6 рівень НРК </w:t>
            </w:r>
          </w:p>
          <w:p w:rsidR="008968C2" w:rsidRPr="008968C2" w:rsidRDefault="008968C2" w:rsidP="008968C2">
            <w:pPr>
              <w:spacing w:after="0" w:line="240" w:lineRule="atLeast"/>
              <w:ind w:left="57" w:right="57"/>
              <w:jc w:val="both"/>
              <w:rPr>
                <w:rFonts w:ascii="Times New Roman" w:hAnsi="Times New Roman" w:cs="Times New Roman"/>
                <w:lang w:val="uk-UA"/>
              </w:rPr>
            </w:pPr>
            <w:r w:rsidRPr="008968C2">
              <w:rPr>
                <w:rFonts w:ascii="Times New Roman" w:hAnsi="Times New Roman" w:cs="Times New Roman"/>
                <w:lang w:val="uk-UA"/>
              </w:rPr>
              <w:t xml:space="preserve">Європейська рамка кваліфікацій FQ-EHEA: </w:t>
            </w:r>
          </w:p>
          <w:p w:rsidR="008968C2" w:rsidRPr="008968C2" w:rsidRDefault="008968C2" w:rsidP="008968C2">
            <w:pPr>
              <w:spacing w:after="0" w:line="240" w:lineRule="atLeast"/>
              <w:ind w:left="57" w:right="57"/>
              <w:jc w:val="both"/>
              <w:rPr>
                <w:rFonts w:ascii="Times New Roman" w:hAnsi="Times New Roman" w:cs="Times New Roman"/>
                <w:lang w:val="uk-UA"/>
              </w:rPr>
            </w:pPr>
            <w:r w:rsidRPr="008968C2">
              <w:rPr>
                <w:rFonts w:ascii="Times New Roman" w:hAnsi="Times New Roman" w:cs="Times New Roman"/>
                <w:lang w:val="uk-UA"/>
              </w:rPr>
              <w:t xml:space="preserve">перший цикл (для бакалаврського рівня), </w:t>
            </w:r>
          </w:p>
          <w:p w:rsidR="008968C2" w:rsidRPr="008968C2" w:rsidRDefault="008968C2" w:rsidP="008968C2">
            <w:pPr>
              <w:spacing w:after="0" w:line="240" w:lineRule="atLeast"/>
              <w:ind w:left="57" w:right="57"/>
              <w:jc w:val="both"/>
              <w:rPr>
                <w:rFonts w:ascii="Times New Roman" w:hAnsi="Times New Roman" w:cs="Times New Roman"/>
                <w:lang w:val="uk-UA"/>
              </w:rPr>
            </w:pPr>
            <w:r w:rsidRPr="008968C2">
              <w:rPr>
                <w:rFonts w:ascii="Times New Roman" w:hAnsi="Times New Roman" w:cs="Times New Roman"/>
                <w:lang w:val="uk-UA"/>
              </w:rPr>
              <w:t>Європейська рамка кваліфікації навчання протягом життя EQF-LLL:</w:t>
            </w:r>
          </w:p>
          <w:p w:rsidR="008968C2" w:rsidRPr="008968C2" w:rsidRDefault="008968C2" w:rsidP="008968C2">
            <w:pPr>
              <w:spacing w:after="0" w:line="240" w:lineRule="atLeast"/>
              <w:ind w:left="57" w:right="57"/>
              <w:jc w:val="both"/>
              <w:rPr>
                <w:rFonts w:ascii="Times New Roman" w:hAnsi="Times New Roman" w:cs="Times New Roman"/>
                <w:lang w:val="uk-UA"/>
              </w:rPr>
            </w:pPr>
            <w:r w:rsidRPr="008968C2">
              <w:rPr>
                <w:rFonts w:ascii="Times New Roman" w:hAnsi="Times New Roman" w:cs="Times New Roman"/>
                <w:lang w:val="uk-UA"/>
              </w:rPr>
              <w:t xml:space="preserve">6 рівень (для бакалаврів), </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Передумови</w:t>
            </w:r>
          </w:p>
        </w:tc>
        <w:tc>
          <w:tcPr>
            <w:tcW w:w="6842" w:type="dxa"/>
            <w:gridSpan w:val="2"/>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lang w:val="uk-UA"/>
              </w:rPr>
            </w:pPr>
            <w:r w:rsidRPr="008968C2">
              <w:rPr>
                <w:rFonts w:ascii="Times New Roman" w:eastAsia="Times New Roman" w:hAnsi="Times New Roman" w:cs="Times New Roman"/>
                <w:sz w:val="24"/>
                <w:lang w:val="uk-UA"/>
              </w:rPr>
              <w:t>Наявність повної загальної середньої освіти.</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Calibri" w:hAnsi="Times New Roman" w:cs="Times New Roman"/>
                <w:sz w:val="24"/>
                <w:szCs w:val="24"/>
                <w:lang w:val="uk-UA"/>
              </w:rPr>
              <w:t xml:space="preserve">Умови вступу визначаються «Правилами прийому </w:t>
            </w:r>
            <w:r w:rsidRPr="008968C2">
              <w:rPr>
                <w:rFonts w:ascii="Times New Roman" w:eastAsia="Times New Roman" w:hAnsi="Times New Roman" w:cs="Times New Roman"/>
                <w:sz w:val="24"/>
                <w:szCs w:val="24"/>
                <w:lang w:val="uk-UA"/>
              </w:rPr>
              <w:t xml:space="preserve">до Ужгородського національного університету» </w:t>
            </w:r>
            <w:hyperlink r:id="rId5" w:history="1">
              <w:r w:rsidRPr="008968C2">
                <w:rPr>
                  <w:rFonts w:ascii="Times New Roman" w:eastAsia="Times New Roman" w:hAnsi="Times New Roman" w:cs="Times New Roman"/>
                  <w:color w:val="0000FF"/>
                  <w:sz w:val="24"/>
                  <w:szCs w:val="24"/>
                  <w:u w:val="single"/>
                  <w:lang w:val="uk-UA"/>
                </w:rPr>
                <w:t>https://www.uzhnu.edu.ua/uk/infocentre/get/41306</w:t>
              </w:r>
            </w:hyperlink>
            <w:r w:rsidRPr="008968C2">
              <w:rPr>
                <w:rFonts w:ascii="Times New Roman" w:eastAsia="Times New Roman" w:hAnsi="Times New Roman" w:cs="Times New Roman"/>
                <w:sz w:val="24"/>
                <w:szCs w:val="24"/>
                <w:lang w:val="uk-UA"/>
              </w:rPr>
              <w:t xml:space="preserve">  </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Мова(и) викладання</w:t>
            </w:r>
          </w:p>
        </w:tc>
        <w:tc>
          <w:tcPr>
            <w:tcW w:w="6842" w:type="dxa"/>
            <w:gridSpan w:val="2"/>
          </w:tcPr>
          <w:p w:rsidR="008968C2" w:rsidRPr="008968C2" w:rsidRDefault="008968C2" w:rsidP="008968C2">
            <w:pPr>
              <w:widowControl w:val="0"/>
              <w:autoSpaceDE w:val="0"/>
              <w:autoSpaceDN w:val="0"/>
              <w:spacing w:after="0" w:line="268" w:lineRule="exact"/>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Українська</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Термін дії освітньої програми</w:t>
            </w:r>
          </w:p>
        </w:tc>
        <w:tc>
          <w:tcPr>
            <w:tcW w:w="6842" w:type="dxa"/>
            <w:gridSpan w:val="2"/>
          </w:tcPr>
          <w:p w:rsidR="008968C2" w:rsidRPr="008968C2" w:rsidRDefault="008968C2" w:rsidP="008968C2">
            <w:pPr>
              <w:widowControl w:val="0"/>
              <w:autoSpaceDE w:val="0"/>
              <w:autoSpaceDN w:val="0"/>
              <w:spacing w:after="0" w:line="268" w:lineRule="exact"/>
              <w:ind w:right="57"/>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До чергового перегляду, відповідно до терміну дії сертифіката про акредитацію.</w:t>
            </w:r>
          </w:p>
        </w:tc>
      </w:tr>
      <w:tr w:rsidR="008968C2" w:rsidRPr="007C094E" w:rsidTr="00377826">
        <w:trPr>
          <w:trHeight w:val="260"/>
        </w:trPr>
        <w:tc>
          <w:tcPr>
            <w:tcW w:w="2835" w:type="dxa"/>
            <w:gridSpan w:val="2"/>
            <w:tcBorders>
              <w:bottom w:val="single" w:sz="4" w:space="0" w:color="000000"/>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Інтернет-адреса постійного розміщення опису освітньої програми</w:t>
            </w:r>
          </w:p>
        </w:tc>
        <w:tc>
          <w:tcPr>
            <w:tcW w:w="6842" w:type="dxa"/>
            <w:gridSpan w:val="2"/>
            <w:tcBorders>
              <w:bottom w:val="single" w:sz="4" w:space="0" w:color="000000"/>
            </w:tcBorders>
          </w:tcPr>
          <w:p w:rsidR="008968C2" w:rsidRPr="008968C2" w:rsidRDefault="007C094E" w:rsidP="008968C2">
            <w:pPr>
              <w:widowControl w:val="0"/>
              <w:autoSpaceDE w:val="0"/>
              <w:autoSpaceDN w:val="0"/>
              <w:spacing w:after="0" w:line="268" w:lineRule="exact"/>
              <w:ind w:right="57"/>
              <w:rPr>
                <w:rFonts w:ascii="Times New Roman" w:eastAsia="Times New Roman" w:hAnsi="Times New Roman" w:cs="Times New Roman"/>
                <w:sz w:val="24"/>
                <w:szCs w:val="24"/>
                <w:lang w:val="uk-UA"/>
              </w:rPr>
            </w:pPr>
            <w:hyperlink r:id="rId6" w:history="1">
              <w:r w:rsidR="008968C2" w:rsidRPr="008968C2">
                <w:rPr>
                  <w:rFonts w:ascii="Times New Roman" w:eastAsia="Times New Roman" w:hAnsi="Times New Roman" w:cs="Times New Roman"/>
                  <w:color w:val="0000FF"/>
                  <w:sz w:val="24"/>
                  <w:szCs w:val="24"/>
                  <w:u w:val="single"/>
                  <w:lang w:val="uk-UA"/>
                </w:rPr>
                <w:t>http://www.uzhnu.edu.ua/uk/infocentre/15068</w:t>
              </w:r>
            </w:hyperlink>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68" w:lineRule="exact"/>
              <w:ind w:right="57"/>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Мета освітньої програми</w:t>
            </w:r>
          </w:p>
        </w:tc>
      </w:tr>
      <w:tr w:rsidR="008968C2" w:rsidRPr="008968C2" w:rsidTr="00377826">
        <w:trPr>
          <w:trHeight w:val="260"/>
        </w:trPr>
        <w:tc>
          <w:tcPr>
            <w:tcW w:w="9677" w:type="dxa"/>
            <w:gridSpan w:val="4"/>
            <w:tcBorders>
              <w:bottom w:val="single" w:sz="4" w:space="0" w:color="000000"/>
            </w:tcBorders>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Забезпечення оволодіння студентами першого (бакалаврським) рівня вищої освіти за спеціальністю D8 «Право» відповідно до шостого кваліфікаційного рівня Національної рамки кваліфікацій. Підготовка кваліфікованих фахівців-юристів, які здатні вирішувати складні спеціалізовані задачі та практичні проблеми у галузі права або у процесі навчання та виховання, що передбачає застосування правових доктрин та принципів і характеризується комплексністю та невизначеністю умов. Формування сукупності загальних та професійних (фахових) </w:t>
            </w:r>
            <w:proofErr w:type="spellStart"/>
            <w:r w:rsidRPr="008968C2">
              <w:rPr>
                <w:rFonts w:ascii="Times New Roman" w:eastAsia="Times New Roman" w:hAnsi="Times New Roman" w:cs="Times New Roman"/>
                <w:sz w:val="24"/>
                <w:szCs w:val="24"/>
                <w:lang w:val="uk-UA"/>
              </w:rPr>
              <w:t>компетентностей</w:t>
            </w:r>
            <w:proofErr w:type="spellEnd"/>
            <w:r w:rsidRPr="008968C2">
              <w:rPr>
                <w:rFonts w:ascii="Times New Roman" w:eastAsia="Times New Roman" w:hAnsi="Times New Roman" w:cs="Times New Roman"/>
                <w:sz w:val="24"/>
                <w:szCs w:val="24"/>
                <w:lang w:val="uk-UA"/>
              </w:rPr>
              <w:t xml:space="preserve">, задля підготовки висококваліфікованих фахівців. </w:t>
            </w: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68" w:lineRule="exact"/>
              <w:ind w:right="57"/>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Характеристика освітньої програми</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lastRenderedPageBreak/>
              <w:t xml:space="preserve">Предметна область </w:t>
            </w:r>
          </w:p>
        </w:tc>
        <w:tc>
          <w:tcPr>
            <w:tcW w:w="6842" w:type="dxa"/>
            <w:gridSpan w:val="2"/>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Галузь знань – D  Бізнес, адміністрування та право, спеціальність – D8 Право</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b/>
                <w:sz w:val="24"/>
                <w:szCs w:val="24"/>
                <w:lang w:val="uk-UA"/>
              </w:rPr>
              <w:t xml:space="preserve">Об’єкт вивчення: </w:t>
            </w:r>
            <w:r w:rsidRPr="008968C2">
              <w:rPr>
                <w:rFonts w:ascii="Times New Roman" w:eastAsia="Times New Roman" w:hAnsi="Times New Roman" w:cs="Times New Roman"/>
                <w:sz w:val="24"/>
                <w:szCs w:val="24"/>
                <w:lang w:val="uk-UA"/>
              </w:rPr>
              <w:t>право як соціальне явище. Вивчення (дослідження) права та його джерел ґрунтується на правових цінностях та принципах, в основі яких покладені права та основоположні свободи людини.</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bCs/>
                <w:sz w:val="24"/>
                <w:szCs w:val="24"/>
                <w:lang w:val="uk-UA"/>
              </w:rPr>
            </w:pPr>
            <w:r w:rsidRPr="008968C2">
              <w:rPr>
                <w:rFonts w:ascii="Times New Roman" w:eastAsia="Times New Roman" w:hAnsi="Times New Roman" w:cs="Times New Roman"/>
                <w:b/>
                <w:sz w:val="24"/>
                <w:szCs w:val="24"/>
                <w:lang w:val="uk-UA"/>
              </w:rPr>
              <w:t xml:space="preserve">Цілі навчання: </w:t>
            </w:r>
            <w:r w:rsidRPr="008968C2">
              <w:rPr>
                <w:rFonts w:ascii="Times New Roman" w:eastAsia="Times New Roman" w:hAnsi="Times New Roman" w:cs="Times New Roman"/>
                <w:bCs/>
                <w:sz w:val="24"/>
                <w:szCs w:val="24"/>
                <w:lang w:val="uk-UA"/>
              </w:rPr>
              <w:t>формування у здобувачів здатності розв’язувати складні спеціалізовані завдання у сфері права з розумінням природи і змісту його основних правових інститутів, а також меж правового регулювання різних суспільних відносин.</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 xml:space="preserve">Теоретичний зміст предметної області </w:t>
            </w:r>
            <w:r w:rsidRPr="008968C2">
              <w:rPr>
                <w:rFonts w:ascii="Times New Roman" w:eastAsia="Times New Roman" w:hAnsi="Times New Roman" w:cs="Times New Roman"/>
                <w:sz w:val="24"/>
                <w:szCs w:val="24"/>
                <w:lang w:val="uk-UA"/>
              </w:rPr>
              <w:t xml:space="preserve">складають знання про: основи поведінки індивідів і соціальних груп; творення права, його тлумачення та застосування; правові цінності, принципи, а також природа і зміст правових інститутів, етичні стандарти правничої професії. </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b/>
                <w:sz w:val="24"/>
                <w:szCs w:val="24"/>
                <w:lang w:val="uk-UA"/>
              </w:rPr>
              <w:t>Методи, методики та технології:</w:t>
            </w:r>
            <w:r w:rsidRPr="008968C2">
              <w:rPr>
                <w:rFonts w:ascii="Times New Roman" w:eastAsia="Times New Roman" w:hAnsi="Times New Roman" w:cs="Times New Roman"/>
                <w:sz w:val="24"/>
                <w:szCs w:val="24"/>
                <w:lang w:val="uk-UA"/>
              </w:rPr>
              <w:t xml:space="preserve"> загальнонаукові і спеціальні методи пізнання правових явищ; методики з правової оцінки поведінки чи діяльності індивідів і соціальних груп, ідентифікації правової проблеми та її вирішення на основі принципів права; цифрові технології, методи оцінювання та аналізу інформації, методи доведення. </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b/>
                <w:sz w:val="24"/>
                <w:szCs w:val="24"/>
                <w:lang w:val="uk-UA"/>
              </w:rPr>
              <w:t>Інструменти та обладнання:</w:t>
            </w:r>
            <w:r w:rsidRPr="008968C2">
              <w:rPr>
                <w:rFonts w:ascii="Times New Roman" w:eastAsia="Times New Roman" w:hAnsi="Times New Roman" w:cs="Times New Roman"/>
                <w:sz w:val="24"/>
                <w:szCs w:val="24"/>
                <w:lang w:val="uk-UA"/>
              </w:rPr>
              <w:t xml:space="preserve"> сучасне інформаційно-комунікаційне обладнання, інформаційні ресурси та програмні продукти, що застосовуються в правовій діяльності.</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Орієнтація освітньої програми</w:t>
            </w:r>
          </w:p>
        </w:tc>
        <w:tc>
          <w:tcPr>
            <w:tcW w:w="6842" w:type="dxa"/>
            <w:gridSpan w:val="2"/>
          </w:tcPr>
          <w:p w:rsidR="008968C2" w:rsidRPr="008968C2" w:rsidRDefault="008968C2" w:rsidP="008968C2">
            <w:pPr>
              <w:spacing w:after="0" w:line="240" w:lineRule="auto"/>
              <w:ind w:left="57" w:right="57"/>
              <w:jc w:val="both"/>
              <w:rPr>
                <w:sz w:val="24"/>
                <w:szCs w:val="24"/>
                <w:lang w:val="uk-UA"/>
              </w:rPr>
            </w:pPr>
            <w:r w:rsidRPr="008968C2">
              <w:rPr>
                <w:rFonts w:ascii="Times New Roman" w:hAnsi="Times New Roman" w:cs="Times New Roman"/>
                <w:sz w:val="24"/>
                <w:szCs w:val="24"/>
                <w:lang w:val="uk-UA"/>
              </w:rPr>
              <w:t>Освітньо-професійна програма є практично-орієнтованою.</w:t>
            </w:r>
          </w:p>
          <w:p w:rsidR="008968C2" w:rsidRPr="008968C2" w:rsidRDefault="008968C2" w:rsidP="008968C2">
            <w:pPr>
              <w:widowControl w:val="0"/>
              <w:suppressAutoHyphens/>
              <w:spacing w:after="0" w:line="240" w:lineRule="auto"/>
              <w:ind w:left="57" w:right="57"/>
              <w:jc w:val="both"/>
              <w:rPr>
                <w:rFonts w:ascii="Calibri" w:eastAsia="Courier New" w:hAnsi="Calibri" w:cs="Calibri"/>
                <w:kern w:val="2"/>
                <w:sz w:val="24"/>
                <w:szCs w:val="24"/>
                <w:lang w:val="uk-UA" w:eastAsia="uk-UA"/>
              </w:rPr>
            </w:pPr>
            <w:r w:rsidRPr="008968C2">
              <w:rPr>
                <w:rFonts w:ascii="Times New Roman" w:eastAsia="Courier New" w:hAnsi="Times New Roman" w:cs="Times New Roman"/>
                <w:kern w:val="2"/>
                <w:sz w:val="24"/>
                <w:szCs w:val="24"/>
                <w:lang w:val="uk-UA" w:eastAsia="uk-UA"/>
              </w:rPr>
              <w:t>Освітньо-професійна програма орієнтована на ринок праці підприємств, установ, організацій різної форми власності, де необхідні фахові юристи, здатні виконувати комплексні юридичні завдання у різних галузях права.</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hAnsi="Times New Roman" w:cs="Times New Roman"/>
                <w:sz w:val="24"/>
                <w:szCs w:val="24"/>
                <w:lang w:val="uk-UA"/>
              </w:rPr>
              <w:t xml:space="preserve">Освітньо-професійна програма полягає у тому, що передбачає не тільки </w:t>
            </w:r>
            <w:r w:rsidRPr="008968C2">
              <w:rPr>
                <w:rFonts w:ascii="Times New Roman" w:hAnsi="Times New Roman" w:cs="Times New Roman"/>
                <w:bCs/>
                <w:sz w:val="24"/>
                <w:szCs w:val="24"/>
                <w:lang w:val="uk-UA"/>
              </w:rPr>
              <w:t xml:space="preserve">формування основних </w:t>
            </w:r>
            <w:proofErr w:type="spellStart"/>
            <w:r w:rsidRPr="008968C2">
              <w:rPr>
                <w:rFonts w:ascii="Times New Roman" w:hAnsi="Times New Roman" w:cs="Times New Roman"/>
                <w:bCs/>
                <w:sz w:val="24"/>
                <w:szCs w:val="24"/>
                <w:lang w:val="uk-UA"/>
              </w:rPr>
              <w:t>компетентностей</w:t>
            </w:r>
            <w:proofErr w:type="spellEnd"/>
            <w:r w:rsidRPr="008968C2">
              <w:rPr>
                <w:rFonts w:ascii="Times New Roman" w:hAnsi="Times New Roman" w:cs="Times New Roman"/>
                <w:bCs/>
                <w:sz w:val="24"/>
                <w:szCs w:val="24"/>
                <w:lang w:val="uk-UA"/>
              </w:rPr>
              <w:t xml:space="preserve"> для набуття теоретичних</w:t>
            </w:r>
            <w:r w:rsidRPr="008968C2">
              <w:rPr>
                <w:rFonts w:ascii="Times New Roman" w:hAnsi="Times New Roman" w:cs="Times New Roman"/>
                <w:bCs/>
                <w:color w:val="C9211E"/>
                <w:sz w:val="24"/>
                <w:szCs w:val="24"/>
                <w:lang w:val="uk-UA"/>
              </w:rPr>
              <w:t xml:space="preserve"> </w:t>
            </w:r>
            <w:r w:rsidRPr="008968C2">
              <w:rPr>
                <w:rFonts w:ascii="Times New Roman" w:hAnsi="Times New Roman" w:cs="Times New Roman"/>
                <w:bCs/>
                <w:sz w:val="24"/>
                <w:szCs w:val="24"/>
                <w:lang w:val="uk-UA"/>
              </w:rPr>
              <w:t xml:space="preserve">і практичних знань, умінь і навичок у сфері правозастосовної діяльності, а й по-перше, під час навчання здобувачі освіти можуть бути залученими до програм академічної мобільності та стати учасником реальних дослідницьких </w:t>
            </w:r>
            <w:proofErr w:type="spellStart"/>
            <w:r w:rsidRPr="008968C2">
              <w:rPr>
                <w:rFonts w:ascii="Times New Roman" w:hAnsi="Times New Roman" w:cs="Times New Roman"/>
                <w:bCs/>
                <w:sz w:val="24"/>
                <w:szCs w:val="24"/>
                <w:lang w:val="uk-UA"/>
              </w:rPr>
              <w:t>проєктів</w:t>
            </w:r>
            <w:proofErr w:type="spellEnd"/>
            <w:r w:rsidRPr="008968C2">
              <w:rPr>
                <w:rFonts w:ascii="Times New Roman" w:hAnsi="Times New Roman" w:cs="Times New Roman"/>
                <w:bCs/>
                <w:sz w:val="24"/>
                <w:szCs w:val="24"/>
                <w:lang w:val="uk-UA"/>
              </w:rPr>
              <w:t>, по-друге, навчатись в активному дослідницькому науковому середовищі, що передбачає використання інтерактивних, відкритих та проблемних лекцій, семінарів і круглих столів із запрошенням відомих фахівців і практиків з права; бізнес-тренінгів, кейс-методів, а також застосування сучасних освітніх інформаційно-комунікаційних технологій, по-третє, розвивати професійні та дослідницькі компетентності через участь у різноманітних науково-практичних заходах кафедри, зокрема: круглих столах, студентських олімпіадах права, Всеукраїнських конкурсах студентських наукових робіт, Міжнародних науково-практичних конференціях; по-четверте, пройти практичну підготовку та у подальшому бути працевлаштованим у підприємствах, установах, організаціях.</w:t>
            </w:r>
          </w:p>
        </w:tc>
      </w:tr>
      <w:tr w:rsidR="008968C2" w:rsidRPr="007C094E"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Основний фокус освітньої програми та спеціалізації</w:t>
            </w:r>
          </w:p>
        </w:tc>
        <w:tc>
          <w:tcPr>
            <w:tcW w:w="6842" w:type="dxa"/>
            <w:gridSpan w:val="2"/>
          </w:tcPr>
          <w:p w:rsidR="008968C2" w:rsidRPr="008968C2" w:rsidRDefault="008968C2" w:rsidP="008968C2">
            <w:pPr>
              <w:widowControl w:val="0"/>
              <w:suppressAutoHyphens/>
              <w:spacing w:after="0" w:line="240" w:lineRule="auto"/>
              <w:ind w:left="57" w:right="57"/>
              <w:jc w:val="both"/>
              <w:rPr>
                <w:rFonts w:ascii="Calibri" w:eastAsia="Courier New" w:hAnsi="Calibri" w:cs="Calibri"/>
                <w:kern w:val="2"/>
                <w:sz w:val="24"/>
                <w:szCs w:val="24"/>
                <w:lang w:val="uk-UA" w:eastAsia="uk-UA"/>
              </w:rPr>
            </w:pPr>
            <w:r w:rsidRPr="008968C2">
              <w:rPr>
                <w:rFonts w:ascii="Times New Roman" w:eastAsia="Courier New" w:hAnsi="Times New Roman" w:cs="Times New Roman"/>
                <w:kern w:val="2"/>
                <w:sz w:val="24"/>
                <w:szCs w:val="24"/>
                <w:lang w:val="uk-UA" w:eastAsia="uk-UA"/>
              </w:rPr>
              <w:t xml:space="preserve">Освітньо-професійна програма орієнтована на сучасні потреби ринку праці у фахових юристах, які здатні виконувати комплексні юридичні завдання із поєднанням знань і навиків у </w:t>
            </w:r>
            <w:r w:rsidRPr="008968C2">
              <w:rPr>
                <w:rFonts w:ascii="Times New Roman" w:eastAsia="Courier New" w:hAnsi="Times New Roman" w:cs="Times New Roman"/>
                <w:kern w:val="2"/>
                <w:sz w:val="24"/>
                <w:szCs w:val="24"/>
                <w:lang w:val="uk-UA" w:eastAsia="uk-UA"/>
              </w:rPr>
              <w:lastRenderedPageBreak/>
              <w:t>різних галузях права, а також дотримуватись етичних норм поведінки у взаємовідносинах «юрист-юрист», «юрист-клієнт», «юрист-громадськість».</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hAnsi="Times New Roman" w:cs="Times New Roman"/>
                <w:b/>
                <w:i/>
                <w:sz w:val="24"/>
                <w:szCs w:val="24"/>
                <w:lang w:val="uk-UA"/>
              </w:rPr>
              <w:t>Ключові слова:</w:t>
            </w:r>
            <w:r w:rsidRPr="008968C2">
              <w:rPr>
                <w:rFonts w:ascii="Times New Roman" w:hAnsi="Times New Roman" w:cs="Times New Roman"/>
                <w:i/>
                <w:sz w:val="24"/>
                <w:szCs w:val="24"/>
                <w:lang w:val="uk-UA"/>
              </w:rPr>
              <w:t xml:space="preserve"> </w:t>
            </w:r>
            <w:r w:rsidRPr="008968C2">
              <w:rPr>
                <w:rFonts w:ascii="Times New Roman" w:hAnsi="Times New Roman" w:cs="Times New Roman"/>
                <w:sz w:val="24"/>
                <w:szCs w:val="24"/>
                <w:lang w:val="uk-UA"/>
              </w:rPr>
              <w:t>право, юридична наука, юридичні завдання, юридична практика, судова, прокурорська, законодавча, слідча практики, юридичні знання, вміння, навички, юридичні інструменти, юридичні консультації, позовна діяльність, договірна робота.</w:t>
            </w:r>
          </w:p>
        </w:tc>
      </w:tr>
      <w:tr w:rsidR="008968C2" w:rsidRPr="007C094E" w:rsidTr="00377826">
        <w:trPr>
          <w:trHeight w:val="260"/>
        </w:trPr>
        <w:tc>
          <w:tcPr>
            <w:tcW w:w="2835" w:type="dxa"/>
            <w:gridSpan w:val="2"/>
            <w:tcBorders>
              <w:bottom w:val="single" w:sz="4" w:space="0" w:color="000000"/>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lastRenderedPageBreak/>
              <w:t>Особливості програми</w:t>
            </w:r>
          </w:p>
        </w:tc>
        <w:tc>
          <w:tcPr>
            <w:tcW w:w="6842" w:type="dxa"/>
            <w:gridSpan w:val="2"/>
            <w:tcBorders>
              <w:bottom w:val="single" w:sz="4" w:space="0" w:color="000000"/>
            </w:tcBorders>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color w:val="000000"/>
                <w:sz w:val="24"/>
                <w:szCs w:val="24"/>
                <w:shd w:val="clear" w:color="auto" w:fill="FFFFFF"/>
                <w:lang w:val="uk-UA"/>
              </w:rPr>
            </w:pPr>
            <w:r w:rsidRPr="008968C2">
              <w:rPr>
                <w:rFonts w:ascii="Times New Roman" w:hAnsi="Times New Roman" w:cs="Times New Roman"/>
                <w:sz w:val="24"/>
                <w:szCs w:val="24"/>
                <w:lang w:val="uk-UA"/>
              </w:rPr>
              <w:t>Освітньо-професійна програма спрямована на формування фахівця, який володіє ґрунтовними знаннями з юриспруденції та базовими навичками правового регулювання з урахуванням потреб Закарпатського транскордонного регіону, так і України. Особливий акцент зроблено на підготовці правника, здатного ефективно вирішувати конфлікти як у судовому, так і в альтернативному порядку, складати нормативні та правозастосовні акти, працювати з актуальними правовими нормами, а також здійснювати фахову комунікацію з міжнародними партнерами. Зважаючи на прикордонне розташування регіону та високу мобільність населення, програма включає обов’язкові й вибіркові компоненти, що дозволяють адаптувати навчання до викликів регіонального та міжнародного правового середовища.</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color w:val="000000"/>
                <w:sz w:val="24"/>
                <w:szCs w:val="24"/>
                <w:shd w:val="clear" w:color="auto" w:fill="FFFFFF"/>
                <w:lang w:val="uk-UA"/>
              </w:rPr>
              <w:t xml:space="preserve">Також, проведення частини занять з </w:t>
            </w:r>
            <w:proofErr w:type="spellStart"/>
            <w:r w:rsidRPr="008968C2">
              <w:rPr>
                <w:rFonts w:ascii="Times New Roman" w:eastAsia="Times New Roman" w:hAnsi="Times New Roman" w:cs="Times New Roman"/>
                <w:color w:val="000000"/>
                <w:sz w:val="24"/>
                <w:szCs w:val="24"/>
                <w:shd w:val="clear" w:color="auto" w:fill="FFFFFF"/>
                <w:lang w:val="uk-UA"/>
              </w:rPr>
              <w:t>професійно</w:t>
            </w:r>
            <w:proofErr w:type="spellEnd"/>
            <w:r w:rsidRPr="008968C2">
              <w:rPr>
                <w:rFonts w:ascii="Times New Roman" w:eastAsia="Times New Roman" w:hAnsi="Times New Roman" w:cs="Times New Roman"/>
                <w:color w:val="000000"/>
                <w:sz w:val="24"/>
                <w:szCs w:val="24"/>
                <w:shd w:val="clear" w:color="auto" w:fill="FFFFFF"/>
                <w:lang w:val="uk-UA"/>
              </w:rPr>
              <w:t xml:space="preserve"> орієнтованих дисциплін передбачається на базі </w:t>
            </w:r>
            <w:r w:rsidRPr="008968C2">
              <w:rPr>
                <w:rFonts w:ascii="Times New Roman" w:eastAsia="Times New Roman" w:hAnsi="Times New Roman" w:cs="Times New Roman"/>
                <w:sz w:val="24"/>
                <w:szCs w:val="24"/>
                <w:lang w:val="uk-UA"/>
              </w:rPr>
              <w:t>юридичних служб органів місцевого самоврядування, органів виконавчої влади, а також у судах, прокуратурі, адвокатурі, нотаріаті тощо.</w:t>
            </w: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68" w:lineRule="exact"/>
              <w:ind w:right="57" w:hanging="3551"/>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Придатність випускників до працевлаштування та подальшого навчання</w:t>
            </w:r>
          </w:p>
        </w:tc>
      </w:tr>
      <w:tr w:rsidR="008968C2" w:rsidRPr="007C094E"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Придатність до працевлаштування</w:t>
            </w:r>
          </w:p>
        </w:tc>
        <w:tc>
          <w:tcPr>
            <w:tcW w:w="6842" w:type="dxa"/>
            <w:gridSpan w:val="2"/>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Працевлаштування на посади відповідно до Національного класифікатора України: Класифікатор професій (ДК 003:2010), які потребують наявності вищої освіти зі спеціальності </w:t>
            </w:r>
            <w:r w:rsidRPr="008968C2">
              <w:rPr>
                <w:rFonts w:ascii="Times New Roman" w:eastAsia="Times New Roman" w:hAnsi="Times New Roman" w:cs="Times New Roman"/>
                <w:sz w:val="24"/>
                <w:szCs w:val="24"/>
                <w:lang w:val="en-US"/>
              </w:rPr>
              <w:t>D</w:t>
            </w:r>
            <w:r w:rsidRPr="008968C2">
              <w:rPr>
                <w:rFonts w:ascii="Times New Roman" w:eastAsia="Times New Roman" w:hAnsi="Times New Roman" w:cs="Times New Roman"/>
                <w:sz w:val="24"/>
                <w:szCs w:val="24"/>
                <w:lang w:val="uk-UA"/>
              </w:rPr>
              <w:t>8 «Право». Фахівець  із  кваліфікацією  бакалавра  права  може  займати первинні  посади  в  органах  державної  виконавчої  та  судової влади,  місцевого  самоврядування,  прокуратури,  адвокатури, нотаріату, Служби безпеки України, внутрішніх справ, митної служби,   Національної   поліції,   в   юридичних   службах підприємств, установ, організацій, в мережі бюро та центрів надання безоплатної первинної правової допомоги тощо. (Приклад посад, але не вичерпний):</w:t>
            </w:r>
          </w:p>
          <w:p w:rsidR="008968C2" w:rsidRPr="008968C2" w:rsidRDefault="008968C2" w:rsidP="008968C2">
            <w:pPr>
              <w:widowControl w:val="0"/>
              <w:autoSpaceDE w:val="0"/>
              <w:autoSpaceDN w:val="0"/>
              <w:spacing w:after="0" w:line="240" w:lineRule="auto"/>
              <w:ind w:left="100"/>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b/>
                <w:sz w:val="24"/>
                <w:szCs w:val="24"/>
                <w:lang w:val="uk-UA"/>
              </w:rPr>
              <w:t xml:space="preserve"> </w:t>
            </w:r>
            <w:r w:rsidRPr="008968C2">
              <w:rPr>
                <w:rFonts w:ascii="Times New Roman" w:eastAsia="Times New Roman" w:hAnsi="Times New Roman" w:cs="Times New Roman"/>
                <w:sz w:val="24"/>
                <w:szCs w:val="24"/>
                <w:lang w:val="uk-UA"/>
              </w:rPr>
              <w:t>3432 – Секретар суду</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color w:val="FF0000"/>
                <w:sz w:val="24"/>
                <w:szCs w:val="24"/>
                <w:lang w:val="uk-UA"/>
              </w:rPr>
            </w:pPr>
            <w:r w:rsidRPr="008968C2">
              <w:rPr>
                <w:rFonts w:ascii="Times New Roman" w:hAnsi="Times New Roman"/>
                <w:sz w:val="24"/>
                <w:szCs w:val="24"/>
                <w:lang w:val="uk-UA"/>
              </w:rPr>
              <w:t xml:space="preserve">  2429 – Юрисконсульт </w:t>
            </w:r>
          </w:p>
        </w:tc>
      </w:tr>
      <w:tr w:rsidR="008968C2" w:rsidRPr="007C094E" w:rsidTr="00377826">
        <w:trPr>
          <w:trHeight w:val="260"/>
        </w:trPr>
        <w:tc>
          <w:tcPr>
            <w:tcW w:w="2835" w:type="dxa"/>
            <w:gridSpan w:val="2"/>
            <w:tcBorders>
              <w:bottom w:val="single" w:sz="4" w:space="0" w:color="000000"/>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Подальше навчання</w:t>
            </w:r>
          </w:p>
        </w:tc>
        <w:tc>
          <w:tcPr>
            <w:tcW w:w="6842" w:type="dxa"/>
            <w:gridSpan w:val="2"/>
            <w:tcBorders>
              <w:bottom w:val="single" w:sz="4" w:space="0" w:color="000000"/>
            </w:tcBorders>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Право продовжити навчання за програмою другого (магістерського) рівня вищої освіти. </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Набуття додаткових кваліфікацій в системі післядипломної освіти.</w:t>
            </w: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68" w:lineRule="exact"/>
              <w:ind w:right="57"/>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Викладання та оцінювання</w:t>
            </w:r>
          </w:p>
        </w:tc>
      </w:tr>
      <w:tr w:rsidR="008968C2" w:rsidRPr="007C094E"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Викладання та навчання</w:t>
            </w:r>
          </w:p>
        </w:tc>
        <w:tc>
          <w:tcPr>
            <w:tcW w:w="6842" w:type="dxa"/>
            <w:gridSpan w:val="2"/>
          </w:tcPr>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Основними підходами при викладанні та навчанні є системність, технологічність, дискретність. </w:t>
            </w:r>
            <w:proofErr w:type="spellStart"/>
            <w:r w:rsidRPr="008968C2">
              <w:rPr>
                <w:rFonts w:ascii="Times New Roman" w:eastAsia="Times New Roman" w:hAnsi="Times New Roman" w:cs="Times New Roman"/>
                <w:sz w:val="24"/>
                <w:szCs w:val="24"/>
                <w:lang w:val="uk-UA"/>
              </w:rPr>
              <w:t>Студентоцентроване</w:t>
            </w:r>
            <w:proofErr w:type="spellEnd"/>
            <w:r w:rsidRPr="008968C2">
              <w:rPr>
                <w:rFonts w:ascii="Times New Roman" w:eastAsia="Times New Roman" w:hAnsi="Times New Roman" w:cs="Times New Roman"/>
                <w:sz w:val="24"/>
                <w:szCs w:val="24"/>
                <w:lang w:val="uk-UA"/>
              </w:rPr>
              <w:t xml:space="preserve"> навчання, самонавчання, проблемно-орієнтоване навчання, яке проводиться у формі лекцій, семінарів, практичних та лабораторних занять, консультацій, самостійного вивчення, написання наукових статей, участь в круглих столах, конференціях, написання наукових статей на основі </w:t>
            </w:r>
            <w:r w:rsidRPr="008968C2">
              <w:rPr>
                <w:rFonts w:ascii="Times New Roman" w:eastAsia="Times New Roman" w:hAnsi="Times New Roman" w:cs="Times New Roman"/>
                <w:sz w:val="24"/>
                <w:szCs w:val="24"/>
                <w:lang w:val="uk-UA"/>
              </w:rPr>
              <w:lastRenderedPageBreak/>
              <w:t>нормативно-правових актів, підручників, посібників, періодичних наукових видань, індивідуально-творчий підхід, навчання через юридичну практику зі спеціальності, самонавчання.</w:t>
            </w:r>
          </w:p>
          <w:p w:rsidR="008968C2" w:rsidRPr="008968C2" w:rsidRDefault="008968C2" w:rsidP="008968C2">
            <w:pPr>
              <w:widowControl w:val="0"/>
              <w:suppressAutoHyphens/>
              <w:spacing w:after="0" w:line="240" w:lineRule="auto"/>
              <w:jc w:val="both"/>
              <w:rPr>
                <w:rFonts w:ascii="Calibri" w:eastAsia="Courier New" w:hAnsi="Calibri" w:cs="Calibri"/>
                <w:kern w:val="2"/>
                <w:sz w:val="24"/>
                <w:szCs w:val="24"/>
                <w:lang w:val="uk-UA" w:eastAsia="uk-UA"/>
              </w:rPr>
            </w:pPr>
            <w:r w:rsidRPr="008968C2">
              <w:rPr>
                <w:rFonts w:ascii="Times New Roman" w:eastAsia="Courier New" w:hAnsi="Times New Roman" w:cs="Times New Roman"/>
                <w:b/>
                <w:i/>
                <w:kern w:val="2"/>
                <w:sz w:val="24"/>
                <w:szCs w:val="24"/>
                <w:lang w:val="uk-UA" w:eastAsia="uk-UA"/>
              </w:rPr>
              <w:t>Види навчання:</w:t>
            </w:r>
            <w:r w:rsidRPr="008968C2">
              <w:rPr>
                <w:rFonts w:ascii="Times New Roman" w:eastAsia="Courier New" w:hAnsi="Times New Roman" w:cs="Times New Roman"/>
                <w:kern w:val="2"/>
                <w:sz w:val="24"/>
                <w:szCs w:val="24"/>
                <w:lang w:val="uk-UA" w:eastAsia="uk-UA"/>
              </w:rPr>
              <w:t xml:space="preserve"> </w:t>
            </w:r>
            <w:proofErr w:type="spellStart"/>
            <w:r w:rsidRPr="008968C2">
              <w:rPr>
                <w:rFonts w:ascii="Times New Roman" w:eastAsia="Courier New" w:hAnsi="Times New Roman" w:cs="Times New Roman"/>
                <w:kern w:val="2"/>
                <w:sz w:val="24"/>
                <w:szCs w:val="24"/>
                <w:lang w:val="uk-UA" w:eastAsia="uk-UA"/>
              </w:rPr>
              <w:t>студентоцентроване</w:t>
            </w:r>
            <w:proofErr w:type="spellEnd"/>
            <w:r w:rsidRPr="008968C2">
              <w:rPr>
                <w:rFonts w:ascii="Times New Roman" w:eastAsia="Courier New" w:hAnsi="Times New Roman" w:cs="Times New Roman"/>
                <w:kern w:val="2"/>
                <w:sz w:val="24"/>
                <w:szCs w:val="24"/>
                <w:lang w:val="uk-UA" w:eastAsia="uk-UA"/>
              </w:rPr>
              <w:t xml:space="preserve"> навчання, проблемно-орієнтовне навчання, навчання через юридичну практику зі спеціальності, самонавчання.</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hAnsi="Times New Roman" w:cs="Times New Roman"/>
                <w:b/>
                <w:i/>
                <w:sz w:val="24"/>
                <w:szCs w:val="24"/>
                <w:lang w:val="uk-UA"/>
              </w:rPr>
              <w:t xml:space="preserve">Форми викладання: </w:t>
            </w:r>
            <w:r w:rsidRPr="008968C2">
              <w:rPr>
                <w:rFonts w:ascii="Times New Roman" w:hAnsi="Times New Roman" w:cs="Times New Roman"/>
                <w:sz w:val="24"/>
                <w:szCs w:val="24"/>
                <w:lang w:val="uk-UA"/>
              </w:rPr>
              <w:t>лекції, семінари, практичні заняття, вирішення кейсів, самостійна робота на основі підручників та конспектів, написання есе, моделювання судових засідань, консультації з викладачами.</w:t>
            </w:r>
          </w:p>
        </w:tc>
      </w:tr>
      <w:tr w:rsidR="008968C2" w:rsidRPr="008968C2" w:rsidTr="00377826">
        <w:trPr>
          <w:trHeight w:val="1975"/>
        </w:trPr>
        <w:tc>
          <w:tcPr>
            <w:tcW w:w="2835" w:type="dxa"/>
            <w:gridSpan w:val="2"/>
            <w:tcBorders>
              <w:bottom w:val="single" w:sz="4" w:space="0" w:color="000000"/>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lastRenderedPageBreak/>
              <w:t>Оцінювання</w:t>
            </w:r>
          </w:p>
        </w:tc>
        <w:tc>
          <w:tcPr>
            <w:tcW w:w="6842" w:type="dxa"/>
            <w:gridSpan w:val="2"/>
            <w:tcBorders>
              <w:bottom w:val="single" w:sz="4" w:space="0" w:color="000000"/>
            </w:tcBorders>
          </w:tcPr>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Накопичувальна </w:t>
            </w:r>
            <w:proofErr w:type="spellStart"/>
            <w:r w:rsidRPr="008968C2">
              <w:rPr>
                <w:rFonts w:ascii="Times New Roman" w:eastAsia="Calibri" w:hAnsi="Times New Roman" w:cs="Times New Roman"/>
                <w:sz w:val="24"/>
                <w:szCs w:val="24"/>
                <w:lang w:val="uk-UA" w:eastAsia="uk-UA"/>
              </w:rPr>
              <w:t>бально</w:t>
            </w:r>
            <w:proofErr w:type="spellEnd"/>
            <w:r w:rsidRPr="008968C2">
              <w:rPr>
                <w:rFonts w:ascii="Times New Roman" w:eastAsia="Calibri" w:hAnsi="Times New Roman" w:cs="Times New Roman"/>
                <w:sz w:val="24"/>
                <w:szCs w:val="24"/>
                <w:lang w:val="uk-UA" w:eastAsia="uk-UA"/>
              </w:rPr>
              <w:t>-рейтингова система, що передбачає оцінювання студентів за усіма видами аудиторної та поза аудиторної навчальної діяльності, спрямовані на опанування навчального навантаження з освітньої програми: поточний, модульний, підсумковий контроль,</w:t>
            </w:r>
          </w:p>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Усні та письмові екзамени, заліки, курсові роботи, семінарські, лабораторні та практичні заняття, практики, реферати, презентації,  здійснюються згідно з затвердженими положеннями в Державному вищому навчальному закладі «Ужгородський національний університет»:</w:t>
            </w:r>
          </w:p>
          <w:p w:rsidR="008968C2" w:rsidRPr="008968C2" w:rsidRDefault="008968C2" w:rsidP="008968C2">
            <w:pPr>
              <w:widowControl w:val="0"/>
              <w:tabs>
                <w:tab w:val="left" w:pos="6441"/>
              </w:tabs>
              <w:autoSpaceDE w:val="0"/>
              <w:autoSpaceDN w:val="0"/>
              <w:spacing w:after="0" w:line="240"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Положення про організацію освітнього процесу в Державному вищому навчальному закладі «Ужгородський національний університет» </w:t>
            </w:r>
            <w:hyperlink r:id="rId7" w:history="1">
              <w:r w:rsidRPr="008968C2">
                <w:rPr>
                  <w:rFonts w:ascii="Times New Roman" w:eastAsia="Times New Roman" w:hAnsi="Times New Roman" w:cs="Times New Roman"/>
                  <w:color w:val="0000FF"/>
                  <w:sz w:val="24"/>
                  <w:szCs w:val="24"/>
                  <w:u w:val="single"/>
                  <w:lang w:val="uk-UA"/>
                </w:rPr>
                <w:t>https://www.uzhnu.edu.ua/uk/infocentre/get/31357</w:t>
              </w:r>
            </w:hyperlink>
          </w:p>
          <w:p w:rsidR="008968C2" w:rsidRPr="008968C2" w:rsidRDefault="008968C2" w:rsidP="008968C2">
            <w:pPr>
              <w:widowControl w:val="0"/>
              <w:tabs>
                <w:tab w:val="left" w:pos="6441"/>
              </w:tabs>
              <w:autoSpaceDE w:val="0"/>
              <w:autoSpaceDN w:val="0"/>
              <w:spacing w:after="0" w:line="240"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8" w:history="1">
              <w:r w:rsidRPr="008968C2">
                <w:rPr>
                  <w:rFonts w:ascii="Times New Roman" w:eastAsia="Times New Roman" w:hAnsi="Times New Roman" w:cs="Times New Roman"/>
                  <w:color w:val="0000FF"/>
                  <w:sz w:val="24"/>
                  <w:szCs w:val="24"/>
                  <w:u w:val="single"/>
                  <w:lang w:val="uk-UA"/>
                </w:rPr>
                <w:t>https://www.uzhnu.edu.ua/uk/infocentre/get/5952</w:t>
              </w:r>
            </w:hyperlink>
            <w:r w:rsidRPr="008968C2">
              <w:rPr>
                <w:rFonts w:ascii="Times New Roman" w:eastAsia="Times New Roman" w:hAnsi="Times New Roman" w:cs="Times New Roman"/>
                <w:sz w:val="24"/>
                <w:szCs w:val="24"/>
                <w:lang w:val="uk-UA"/>
              </w:rPr>
              <w:t>,</w:t>
            </w:r>
          </w:p>
          <w:p w:rsidR="008968C2" w:rsidRPr="008968C2" w:rsidRDefault="008968C2" w:rsidP="008968C2">
            <w:pPr>
              <w:widowControl w:val="0"/>
              <w:tabs>
                <w:tab w:val="left" w:pos="6441"/>
              </w:tabs>
              <w:autoSpaceDE w:val="0"/>
              <w:autoSpaceDN w:val="0"/>
              <w:spacing w:after="0" w:line="240"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9" w:history="1">
              <w:r w:rsidRPr="008968C2">
                <w:rPr>
                  <w:rFonts w:ascii="Times New Roman" w:eastAsia="Times New Roman" w:hAnsi="Times New Roman" w:cs="Times New Roman"/>
                  <w:color w:val="0000FF"/>
                  <w:sz w:val="24"/>
                  <w:szCs w:val="24"/>
                  <w:u w:val="single"/>
                  <w:lang w:val="uk-UA"/>
                </w:rPr>
                <w:t>https://www.uzhnu.edu.ua/uk/infocentre/get/11070</w:t>
              </w:r>
            </w:hyperlink>
            <w:r w:rsidRPr="008968C2">
              <w:rPr>
                <w:rFonts w:ascii="Times New Roman" w:eastAsia="Times New Roman" w:hAnsi="Times New Roman" w:cs="Times New Roman"/>
                <w:sz w:val="24"/>
                <w:szCs w:val="24"/>
                <w:lang w:val="uk-UA"/>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w:t>
            </w:r>
            <w:r w:rsidRPr="008968C2">
              <w:rPr>
                <w:rFonts w:ascii="Times New Roman" w:eastAsia="Times New Roman" w:hAnsi="Times New Roman" w:cs="Times New Roman"/>
                <w:b/>
                <w:sz w:val="24"/>
                <w:szCs w:val="24"/>
                <w:lang w:val="uk-UA"/>
              </w:rPr>
              <w:t xml:space="preserve"> </w:t>
            </w:r>
            <w:hyperlink r:id="rId10" w:history="1">
              <w:r w:rsidRPr="008968C2">
                <w:rPr>
                  <w:rFonts w:ascii="Times New Roman" w:eastAsia="Times New Roman" w:hAnsi="Times New Roman" w:cs="Times New Roman"/>
                  <w:color w:val="0000FF"/>
                  <w:sz w:val="24"/>
                  <w:szCs w:val="24"/>
                  <w:u w:val="single"/>
                  <w:lang w:val="uk-UA"/>
                </w:rPr>
                <w:t>https://www.uzhnu.edu.ua/uk/infocentre/get/12223</w:t>
              </w:r>
            </w:hyperlink>
            <w:r w:rsidRPr="008968C2">
              <w:rPr>
                <w:rFonts w:ascii="Times New Roman" w:eastAsia="Times New Roman" w:hAnsi="Times New Roman" w:cs="Times New Roman"/>
                <w:sz w:val="24"/>
                <w:szCs w:val="24"/>
                <w:lang w:val="uk-UA"/>
              </w:rPr>
              <w:t>.</w:t>
            </w:r>
          </w:p>
          <w:p w:rsidR="008968C2" w:rsidRPr="008968C2" w:rsidRDefault="008968C2" w:rsidP="008968C2">
            <w:pPr>
              <w:widowControl w:val="0"/>
              <w:tabs>
                <w:tab w:val="left" w:pos="6441"/>
              </w:tabs>
              <w:autoSpaceDE w:val="0"/>
              <w:autoSpaceDN w:val="0"/>
              <w:spacing w:after="0" w:line="240" w:lineRule="auto"/>
              <w:jc w:val="both"/>
              <w:rPr>
                <w:rFonts w:ascii="Times New Roman" w:eastAsia="Times New Roman" w:hAnsi="Times New Roman" w:cs="Times New Roman"/>
                <w:b/>
                <w:sz w:val="24"/>
                <w:szCs w:val="24"/>
                <w:lang w:val="uk-UA"/>
              </w:rPr>
            </w:pPr>
            <w:proofErr w:type="spellStart"/>
            <w:r w:rsidRPr="008968C2">
              <w:rPr>
                <w:rFonts w:ascii="Times New Roman" w:eastAsia="Times New Roman" w:hAnsi="Times New Roman" w:cs="Times New Roman"/>
                <w:sz w:val="24"/>
                <w:szCs w:val="24"/>
                <w:lang w:val="uk-UA"/>
              </w:rPr>
              <w:t>Перезарахування</w:t>
            </w:r>
            <w:proofErr w:type="spellEnd"/>
            <w:r w:rsidRPr="008968C2">
              <w:rPr>
                <w:rFonts w:ascii="Times New Roman" w:eastAsia="Times New Roman" w:hAnsi="Times New Roman" w:cs="Times New Roman"/>
                <w:sz w:val="24"/>
                <w:szCs w:val="24"/>
                <w:lang w:val="uk-UA"/>
              </w:rPr>
              <w:t xml:space="preserve"> кредитів відбувається на основі Положення про визнання (</w:t>
            </w:r>
            <w:proofErr w:type="spellStart"/>
            <w:r w:rsidRPr="008968C2">
              <w:rPr>
                <w:rFonts w:ascii="Times New Roman" w:eastAsia="Times New Roman" w:hAnsi="Times New Roman" w:cs="Times New Roman"/>
                <w:sz w:val="24"/>
                <w:szCs w:val="24"/>
                <w:lang w:val="uk-UA"/>
              </w:rPr>
              <w:t>перезарахування</w:t>
            </w:r>
            <w:proofErr w:type="spellEnd"/>
            <w:r w:rsidRPr="008968C2">
              <w:rPr>
                <w:rFonts w:ascii="Times New Roman" w:eastAsia="Times New Roman" w:hAnsi="Times New Roman" w:cs="Times New Roman"/>
                <w:sz w:val="24"/>
                <w:szCs w:val="24"/>
                <w:lang w:val="uk-UA"/>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1" w:history="1">
              <w:r w:rsidRPr="008968C2">
                <w:rPr>
                  <w:rFonts w:ascii="Times New Roman" w:eastAsia="Times New Roman" w:hAnsi="Times New Roman" w:cs="Times New Roman"/>
                  <w:color w:val="0000FF"/>
                  <w:sz w:val="24"/>
                  <w:szCs w:val="24"/>
                  <w:u w:val="single"/>
                  <w:lang w:val="uk-UA"/>
                </w:rPr>
                <w:t>https://www.uzhnu.edu.ua/uk/infocentre/get/20131</w:t>
              </w:r>
            </w:hyperlink>
            <w:r w:rsidRPr="008968C2">
              <w:rPr>
                <w:rFonts w:ascii="Times New Roman" w:eastAsia="Times New Roman" w:hAnsi="Times New Roman" w:cs="Times New Roman"/>
                <w:sz w:val="24"/>
                <w:szCs w:val="24"/>
                <w:lang w:val="uk-UA"/>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2" w:history="1">
              <w:r w:rsidRPr="008968C2">
                <w:rPr>
                  <w:rFonts w:ascii="Times New Roman" w:eastAsia="Times New Roman" w:hAnsi="Times New Roman" w:cs="Times New Roman"/>
                  <w:color w:val="0000FF"/>
                  <w:sz w:val="24"/>
                  <w:szCs w:val="24"/>
                  <w:u w:val="single"/>
                  <w:lang w:val="uk-UA"/>
                </w:rPr>
                <w:t>https://www.uzhnu.edu.ua/uk/infocentre/get/22966</w:t>
              </w:r>
            </w:hyperlink>
            <w:r w:rsidRPr="008968C2">
              <w:rPr>
                <w:rFonts w:ascii="Times New Roman" w:eastAsia="Times New Roman" w:hAnsi="Times New Roman" w:cs="Times New Roman"/>
                <w:sz w:val="24"/>
                <w:szCs w:val="24"/>
                <w:lang w:val="uk-UA"/>
              </w:rPr>
              <w:t xml:space="preserve">. </w:t>
            </w:r>
          </w:p>
          <w:p w:rsidR="008968C2" w:rsidRPr="008968C2" w:rsidRDefault="008968C2" w:rsidP="008968C2">
            <w:pPr>
              <w:autoSpaceDE w:val="0"/>
              <w:autoSpaceDN w:val="0"/>
              <w:adjustRightInd w:val="0"/>
              <w:spacing w:after="0" w:line="240" w:lineRule="auto"/>
              <w:jc w:val="both"/>
              <w:rPr>
                <w:rFonts w:ascii="Times New Roman" w:eastAsia="Calibri" w:hAnsi="Times New Roman" w:cs="Times New Roman"/>
                <w:color w:val="0000FF"/>
                <w:sz w:val="24"/>
                <w:szCs w:val="24"/>
                <w:u w:val="single"/>
                <w:lang w:val="uk-UA" w:eastAsia="uk-UA"/>
              </w:rPr>
            </w:pPr>
            <w:r w:rsidRPr="008968C2">
              <w:rPr>
                <w:rFonts w:ascii="Times New Roman" w:eastAsia="Calibri" w:hAnsi="Times New Roman" w:cs="Times New Roman"/>
                <w:color w:val="000000"/>
                <w:sz w:val="24"/>
                <w:szCs w:val="24"/>
                <w:lang w:val="uk-UA" w:eastAsia="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r w:rsidRPr="008968C2">
              <w:rPr>
                <w:rFonts w:ascii="Times New Roman" w:eastAsia="Calibri" w:hAnsi="Times New Roman" w:cs="Times New Roman"/>
                <w:color w:val="0000FF"/>
                <w:sz w:val="24"/>
                <w:szCs w:val="24"/>
                <w:u w:val="single"/>
                <w:lang w:val="uk-UA" w:eastAsia="uk-UA"/>
              </w:rPr>
              <w:t>https://www.uzhnu.edu.ua/uk/infocentre/get/22964</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r w:rsidRPr="008968C2">
              <w:rPr>
                <w:rFonts w:ascii="Times New Roman" w:eastAsia="Calibri" w:hAnsi="Times New Roman" w:cs="Times New Roman"/>
                <w:color w:val="000000"/>
                <w:sz w:val="24"/>
                <w:szCs w:val="24"/>
                <w:lang w:val="uk-UA"/>
              </w:rPr>
              <w:lastRenderedPageBreak/>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3" w:history="1">
              <w:r w:rsidRPr="008968C2">
                <w:rPr>
                  <w:rFonts w:ascii="Times New Roman" w:eastAsia="Calibri" w:hAnsi="Times New Roman" w:cs="Times New Roman"/>
                  <w:color w:val="0000FF"/>
                  <w:sz w:val="24"/>
                  <w:szCs w:val="24"/>
                  <w:u w:val="single"/>
                  <w:lang w:val="uk-UA"/>
                </w:rPr>
                <w:t>https://www.uzhnu.edu.ua/uk/infocentre/get/22967</w:t>
              </w:r>
            </w:hyperlink>
            <w:r w:rsidRPr="008968C2">
              <w:rPr>
                <w:rFonts w:ascii="Times New Roman" w:eastAsia="Times New Roman" w:hAnsi="Times New Roman" w:cs="Times New Roman"/>
                <w:sz w:val="24"/>
                <w:szCs w:val="24"/>
                <w:lang w:val="uk-UA"/>
              </w:rPr>
              <w:t xml:space="preserve"> </w:t>
            </w:r>
          </w:p>
          <w:p w:rsidR="008968C2" w:rsidRPr="008968C2" w:rsidRDefault="008968C2" w:rsidP="008968C2">
            <w:pPr>
              <w:widowControl w:val="0"/>
              <w:suppressAutoHyphens/>
              <w:spacing w:after="0" w:line="240" w:lineRule="auto"/>
              <w:jc w:val="both"/>
              <w:rPr>
                <w:rFonts w:ascii="Calibri" w:eastAsia="Courier New" w:hAnsi="Calibri" w:cs="Times New Roman"/>
                <w:kern w:val="2"/>
                <w:sz w:val="24"/>
                <w:szCs w:val="24"/>
                <w:lang w:val="uk-UA"/>
              </w:rPr>
            </w:pPr>
            <w:r w:rsidRPr="008968C2">
              <w:rPr>
                <w:rFonts w:ascii="Times New Roman" w:eastAsia="Courier New" w:hAnsi="Times New Roman" w:cs="Times New Roman"/>
                <w:b/>
                <w:i/>
                <w:kern w:val="2"/>
                <w:sz w:val="24"/>
                <w:szCs w:val="24"/>
                <w:lang w:val="uk-UA"/>
              </w:rPr>
              <w:t>Види контролю</w:t>
            </w:r>
            <w:r w:rsidRPr="008968C2">
              <w:rPr>
                <w:rFonts w:ascii="Times New Roman" w:eastAsia="Courier New" w:hAnsi="Times New Roman" w:cs="Times New Roman"/>
                <w:b/>
                <w:kern w:val="2"/>
                <w:sz w:val="24"/>
                <w:szCs w:val="24"/>
                <w:lang w:val="uk-UA"/>
              </w:rPr>
              <w:t>:</w:t>
            </w:r>
            <w:r w:rsidRPr="008968C2">
              <w:rPr>
                <w:rFonts w:ascii="Times New Roman" w:eastAsia="Courier New" w:hAnsi="Times New Roman" w:cs="Times New Roman"/>
                <w:kern w:val="2"/>
                <w:sz w:val="24"/>
                <w:szCs w:val="24"/>
                <w:lang w:val="uk-UA"/>
              </w:rPr>
              <w:t xml:space="preserve"> вхідний, поточний, тематичний, підсумковий, самоконтроль.</w:t>
            </w:r>
          </w:p>
          <w:p w:rsidR="008968C2" w:rsidRPr="008968C2" w:rsidRDefault="008968C2" w:rsidP="008968C2">
            <w:pPr>
              <w:widowControl w:val="0"/>
              <w:autoSpaceDE w:val="0"/>
              <w:autoSpaceDN w:val="0"/>
              <w:spacing w:after="0" w:line="240" w:lineRule="auto"/>
              <w:jc w:val="both"/>
              <w:rPr>
                <w:rFonts w:ascii="Times New Roman" w:eastAsia="Times New Roman" w:hAnsi="Times New Roman" w:cs="Times New Roman"/>
                <w:sz w:val="24"/>
                <w:lang w:val="uk-UA"/>
              </w:rPr>
            </w:pPr>
            <w:r w:rsidRPr="008968C2">
              <w:rPr>
                <w:rFonts w:ascii="Times New Roman" w:eastAsia="Times New Roman" w:hAnsi="Times New Roman" w:cs="Times New Roman"/>
                <w:b/>
                <w:i/>
                <w:sz w:val="24"/>
                <w:lang w:val="uk-UA"/>
              </w:rPr>
              <w:t>Форми контролю:</w:t>
            </w:r>
            <w:r w:rsidRPr="008968C2">
              <w:rPr>
                <w:rFonts w:ascii="Times New Roman" w:eastAsia="Times New Roman" w:hAnsi="Times New Roman" w:cs="Times New Roman"/>
                <w:sz w:val="24"/>
                <w:lang w:val="uk-UA"/>
              </w:rPr>
              <w:t xml:space="preserve"> письмові та усні опитування, контрольні роботи, тести, звіти та публічні захисти індивідуальних та колективних проектів, усні презентації. </w:t>
            </w:r>
          </w:p>
          <w:p w:rsidR="008968C2" w:rsidRPr="008968C2" w:rsidRDefault="008968C2" w:rsidP="008968C2">
            <w:pPr>
              <w:widowControl w:val="0"/>
              <w:autoSpaceDE w:val="0"/>
              <w:autoSpaceDN w:val="0"/>
              <w:spacing w:after="0" w:line="240" w:lineRule="auto"/>
              <w:jc w:val="both"/>
              <w:rPr>
                <w:rFonts w:ascii="Times New Roman" w:eastAsia="Times New Roman" w:hAnsi="Times New Roman" w:cs="Times New Roman"/>
                <w:sz w:val="24"/>
                <w:lang w:val="uk-UA"/>
              </w:rPr>
            </w:pPr>
            <w:r w:rsidRPr="008968C2">
              <w:rPr>
                <w:rFonts w:ascii="Times New Roman" w:eastAsia="Times New Roman" w:hAnsi="Times New Roman" w:cs="Times New Roman"/>
                <w:b/>
                <w:i/>
                <w:sz w:val="24"/>
                <w:lang w:val="uk-UA"/>
              </w:rPr>
              <w:t>Підсумковий контроль:</w:t>
            </w:r>
            <w:r w:rsidRPr="008968C2">
              <w:rPr>
                <w:rFonts w:ascii="Times New Roman" w:eastAsia="Times New Roman" w:hAnsi="Times New Roman" w:cs="Times New Roman"/>
                <w:sz w:val="24"/>
                <w:lang w:val="uk-UA"/>
              </w:rPr>
              <w:t xml:space="preserve"> екзамени та заліки з урахуванням накопичених балів поточного контролю, захист курсових робіт та практик. </w:t>
            </w:r>
          </w:p>
          <w:p w:rsidR="008968C2" w:rsidRPr="008968C2" w:rsidRDefault="008968C2" w:rsidP="008968C2">
            <w:pPr>
              <w:widowControl w:val="0"/>
              <w:autoSpaceDE w:val="0"/>
              <w:autoSpaceDN w:val="0"/>
              <w:spacing w:after="0" w:line="240" w:lineRule="auto"/>
              <w:jc w:val="both"/>
              <w:rPr>
                <w:rFonts w:ascii="Times New Roman" w:eastAsia="Times New Roman" w:hAnsi="Times New Roman" w:cs="Times New Roman"/>
                <w:sz w:val="28"/>
                <w:lang w:val="uk-UA"/>
              </w:rPr>
            </w:pPr>
            <w:r w:rsidRPr="008968C2">
              <w:rPr>
                <w:rFonts w:ascii="Times New Roman" w:eastAsia="Times New Roman" w:hAnsi="Times New Roman" w:cs="Times New Roman"/>
                <w:b/>
                <w:i/>
                <w:sz w:val="24"/>
                <w:lang w:val="uk-UA"/>
              </w:rPr>
              <w:t>Атестація</w:t>
            </w:r>
            <w:r w:rsidRPr="008968C2">
              <w:rPr>
                <w:rFonts w:ascii="Times New Roman" w:eastAsia="Times New Roman" w:hAnsi="Times New Roman" w:cs="Times New Roman"/>
                <w:sz w:val="24"/>
                <w:lang w:val="uk-UA"/>
              </w:rPr>
              <w:t xml:space="preserve"> здобувачів вищої освіти здійснюється у формі атестаційного екзамену.</w:t>
            </w:r>
          </w:p>
          <w:p w:rsidR="008968C2" w:rsidRPr="008968C2" w:rsidRDefault="008968C2" w:rsidP="008968C2">
            <w:pPr>
              <w:widowControl w:val="0"/>
              <w:autoSpaceDE w:val="0"/>
              <w:autoSpaceDN w:val="0"/>
              <w:spacing w:after="0" w:line="268" w:lineRule="exact"/>
              <w:ind w:right="57"/>
              <w:jc w:val="both"/>
              <w:rPr>
                <w:rFonts w:ascii="Times New Roman" w:eastAsia="Times New Roman" w:hAnsi="Times New Roman" w:cs="Times New Roman"/>
                <w:sz w:val="24"/>
                <w:szCs w:val="24"/>
                <w:lang w:val="uk-UA"/>
              </w:rPr>
            </w:pP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68" w:lineRule="exact"/>
              <w:ind w:right="57"/>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lastRenderedPageBreak/>
              <w:t>Програмні компетентності</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b/>
                <w:bCs/>
                <w:i/>
                <w:sz w:val="24"/>
                <w:szCs w:val="24"/>
                <w:lang w:val="uk-UA"/>
              </w:rPr>
            </w:pPr>
            <w:r w:rsidRPr="008968C2">
              <w:rPr>
                <w:rFonts w:ascii="Times New Roman" w:eastAsia="Times New Roman" w:hAnsi="Times New Roman" w:cs="Times New Roman"/>
                <w:b/>
                <w:bCs/>
                <w:i/>
                <w:sz w:val="24"/>
                <w:szCs w:val="24"/>
                <w:lang w:val="uk-UA"/>
              </w:rPr>
              <w:t>Інтегральна компетентність</w:t>
            </w:r>
          </w:p>
        </w:tc>
        <w:tc>
          <w:tcPr>
            <w:tcW w:w="6842" w:type="dxa"/>
            <w:gridSpan w:val="2"/>
          </w:tcPr>
          <w:p w:rsidR="008968C2" w:rsidRPr="008968C2" w:rsidRDefault="008968C2" w:rsidP="008968C2">
            <w:pPr>
              <w:widowControl w:val="0"/>
              <w:autoSpaceDE w:val="0"/>
              <w:autoSpaceDN w:val="0"/>
              <w:spacing w:after="0" w:line="276" w:lineRule="auto"/>
              <w:ind w:right="57"/>
              <w:jc w:val="both"/>
              <w:rPr>
                <w:rFonts w:ascii="Times New Roman" w:eastAsia="Times New Roman" w:hAnsi="Times New Roman" w:cs="Times New Roman"/>
                <w:i/>
                <w:sz w:val="24"/>
                <w:szCs w:val="24"/>
                <w:lang w:val="uk-UA"/>
              </w:rPr>
            </w:pPr>
            <w:r w:rsidRPr="008968C2">
              <w:rPr>
                <w:rFonts w:ascii="Times New Roman" w:eastAsia="Times New Roman" w:hAnsi="Times New Roman" w:cs="Times New Roman"/>
                <w:sz w:val="24"/>
                <w:szCs w:val="24"/>
                <w:lang w:val="uk-UA"/>
              </w:rPr>
              <w:t>Здатність розв’язувати складні спеціалізовані задачі та практичні проблеми у галузі правничої діяльності</w:t>
            </w:r>
          </w:p>
        </w:tc>
      </w:tr>
      <w:tr w:rsidR="008968C2" w:rsidRPr="008968C2" w:rsidTr="00377826">
        <w:trPr>
          <w:trHeight w:val="390"/>
        </w:trPr>
        <w:tc>
          <w:tcPr>
            <w:tcW w:w="2835" w:type="dxa"/>
            <w:gridSpan w:val="2"/>
            <w:vMerge w:val="restart"/>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b/>
                <w:bCs/>
                <w:i/>
                <w:sz w:val="24"/>
                <w:szCs w:val="24"/>
                <w:lang w:val="uk-UA"/>
              </w:rPr>
            </w:pPr>
            <w:r w:rsidRPr="008968C2">
              <w:rPr>
                <w:rFonts w:ascii="Times New Roman" w:eastAsia="Times New Roman" w:hAnsi="Times New Roman" w:cs="Times New Roman"/>
                <w:b/>
                <w:bCs/>
                <w:i/>
                <w:sz w:val="24"/>
                <w:szCs w:val="24"/>
                <w:lang w:val="uk-UA"/>
              </w:rPr>
              <w:t>Загальні компетентності (ЗК)</w:t>
            </w:r>
          </w:p>
        </w:tc>
        <w:tc>
          <w:tcPr>
            <w:tcW w:w="837" w:type="dxa"/>
            <w:tcBorders>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до абстрактного мислення, аналізу та синтезу.</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2</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застосовувати знання у практичних ситуаціях.</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3</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Знання та розуміння предметної області та розуміння професійної діяльності.</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4</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спілкуватися державною мовою як усно, так і письмово.</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5</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спілкуватися іноземною мовою.</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6</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використовувати інформаційні та комунікаційні технології.</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7</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вчитися і оволодівати сучасними знаннями.</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8</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бути критичним і самокритичним.</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9</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працювати  в команді.</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10</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діяти на основі етичних міркувань (мотивів).</w:t>
            </w:r>
          </w:p>
        </w:tc>
      </w:tr>
      <w:tr w:rsidR="008968C2" w:rsidRPr="007C094E"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11</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12</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усвідомлювати рівні можливості та гендерні проблеми.</w:t>
            </w:r>
          </w:p>
        </w:tc>
      </w:tr>
      <w:tr w:rsidR="008968C2" w:rsidRPr="007C094E"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13</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w:t>
            </w:r>
            <w:r w:rsidRPr="008968C2">
              <w:rPr>
                <w:rFonts w:ascii="Times New Roman" w:eastAsia="Times New Roman" w:hAnsi="Times New Roman" w:cs="Times New Roman"/>
                <w:sz w:val="24"/>
                <w:szCs w:val="24"/>
                <w:lang w:val="uk-UA"/>
              </w:rPr>
              <w:lastRenderedPageBreak/>
              <w:t>ведення здорового способу життя.</w:t>
            </w:r>
          </w:p>
        </w:tc>
      </w:tr>
      <w:tr w:rsidR="008968C2" w:rsidRPr="008968C2" w:rsidTr="00377826">
        <w:trPr>
          <w:trHeight w:val="377"/>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14</w:t>
            </w:r>
          </w:p>
        </w:tc>
        <w:tc>
          <w:tcPr>
            <w:tcW w:w="6005" w:type="dxa"/>
            <w:tcBorders>
              <w:top w:val="single" w:sz="4" w:space="0" w:color="auto"/>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Цінування та повага різноманітності і мультикультурності.</w:t>
            </w:r>
          </w:p>
        </w:tc>
      </w:tr>
      <w:tr w:rsidR="008968C2" w:rsidRPr="008968C2" w:rsidTr="00377826">
        <w:trPr>
          <w:trHeight w:val="425"/>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15</w:t>
            </w:r>
          </w:p>
        </w:tc>
        <w:tc>
          <w:tcPr>
            <w:tcW w:w="6005" w:type="dxa"/>
            <w:tcBorders>
              <w:top w:val="single" w:sz="4" w:space="0" w:color="auto"/>
              <w:left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Прагнення до збереження навколишнього середовища.</w:t>
            </w:r>
          </w:p>
        </w:tc>
      </w:tr>
      <w:tr w:rsidR="008968C2" w:rsidRPr="008968C2" w:rsidTr="00377826">
        <w:trPr>
          <w:trHeight w:val="425"/>
        </w:trPr>
        <w:tc>
          <w:tcPr>
            <w:tcW w:w="2835" w:type="dxa"/>
            <w:gridSpan w:val="2"/>
            <w:vMerge/>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right w:val="single" w:sz="4" w:space="0" w:color="auto"/>
            </w:tcBorders>
          </w:tcPr>
          <w:p w:rsidR="008968C2" w:rsidRPr="008968C2" w:rsidRDefault="008968C2"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ЗК 16</w:t>
            </w:r>
          </w:p>
        </w:tc>
        <w:tc>
          <w:tcPr>
            <w:tcW w:w="6005" w:type="dxa"/>
            <w:tcBorders>
              <w:top w:val="single" w:sz="4" w:space="0" w:color="auto"/>
              <w:left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Здатність ухвалювати рішення та діяти, дотримуючись принципу неприпустимості корупції та будь-яких інших проявів </w:t>
            </w:r>
            <w:proofErr w:type="spellStart"/>
            <w:r w:rsidRPr="008968C2">
              <w:rPr>
                <w:rFonts w:ascii="Times New Roman" w:eastAsia="Times New Roman" w:hAnsi="Times New Roman" w:cs="Times New Roman"/>
                <w:sz w:val="24"/>
                <w:szCs w:val="24"/>
                <w:lang w:val="uk-UA"/>
              </w:rPr>
              <w:t>недоброчесності</w:t>
            </w:r>
            <w:proofErr w:type="spellEnd"/>
            <w:r w:rsidRPr="008968C2">
              <w:rPr>
                <w:rFonts w:ascii="Times New Roman" w:eastAsia="Times New Roman" w:hAnsi="Times New Roman" w:cs="Times New Roman"/>
                <w:sz w:val="24"/>
                <w:szCs w:val="24"/>
                <w:lang w:val="uk-UA"/>
              </w:rPr>
              <w:t>.</w:t>
            </w:r>
          </w:p>
        </w:tc>
      </w:tr>
      <w:tr w:rsidR="008C0B93" w:rsidRPr="007C094E" w:rsidTr="00377826">
        <w:trPr>
          <w:trHeight w:val="425"/>
        </w:trPr>
        <w:tc>
          <w:tcPr>
            <w:tcW w:w="2835" w:type="dxa"/>
            <w:gridSpan w:val="2"/>
          </w:tcPr>
          <w:p w:rsidR="008C0B93" w:rsidRPr="008968C2" w:rsidRDefault="008C0B93"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right w:val="single" w:sz="4" w:space="0" w:color="auto"/>
            </w:tcBorders>
          </w:tcPr>
          <w:p w:rsidR="008C0B93" w:rsidRPr="008968C2" w:rsidRDefault="008C0B93" w:rsidP="008968C2">
            <w:pPr>
              <w:widowControl w:val="0"/>
              <w:autoSpaceDE w:val="0"/>
              <w:autoSpaceDN w:val="0"/>
              <w:spacing w:after="0" w:line="276"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ЗК 17</w:t>
            </w:r>
          </w:p>
        </w:tc>
        <w:tc>
          <w:tcPr>
            <w:tcW w:w="6005" w:type="dxa"/>
            <w:tcBorders>
              <w:top w:val="single" w:sz="4" w:space="0" w:color="auto"/>
              <w:left w:val="single" w:sz="4" w:space="0" w:color="auto"/>
            </w:tcBorders>
          </w:tcPr>
          <w:p w:rsidR="008C0B93" w:rsidRPr="007C094E" w:rsidRDefault="008C0B93"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Pr>
                <w:rFonts w:ascii="Arial" w:hAnsi="Arial" w:cs="Arial"/>
                <w:color w:val="222222"/>
                <w:shd w:val="clear" w:color="auto" w:fill="FFFFFF"/>
              </w:rPr>
              <w:t> </w:t>
            </w:r>
            <w:r w:rsidRPr="007C094E">
              <w:rPr>
                <w:rFonts w:ascii="Times New Roman" w:hAnsi="Times New Roman" w:cs="Times New Roman"/>
                <w:color w:val="222222"/>
                <w:sz w:val="24"/>
                <w:szCs w:val="24"/>
                <w:shd w:val="clear" w:color="auto" w:fill="FFFFFF"/>
                <w:lang w:val="uk-UA"/>
              </w:rPr>
              <w:t xml:space="preserve">Здатність до національного спротиву» шляхом формування національно- патріотичної свідомості, громадянської стійкості та набуття ними комплексу теоретичних знань і практичних навичок </w:t>
            </w:r>
            <w:proofErr w:type="spellStart"/>
            <w:r w:rsidRPr="007C094E">
              <w:rPr>
                <w:rFonts w:ascii="Times New Roman" w:hAnsi="Times New Roman" w:cs="Times New Roman"/>
                <w:color w:val="222222"/>
                <w:sz w:val="24"/>
                <w:szCs w:val="24"/>
                <w:shd w:val="clear" w:color="auto" w:fill="FFFFFF"/>
                <w:lang w:val="uk-UA"/>
              </w:rPr>
              <w:t>домедичної</w:t>
            </w:r>
            <w:proofErr w:type="spellEnd"/>
            <w:r w:rsidRPr="007C094E">
              <w:rPr>
                <w:rFonts w:ascii="Times New Roman" w:hAnsi="Times New Roman" w:cs="Times New Roman"/>
                <w:color w:val="222222"/>
                <w:sz w:val="24"/>
                <w:szCs w:val="24"/>
                <w:shd w:val="clear" w:color="auto" w:fill="FFFFFF"/>
                <w:lang w:val="uk-UA"/>
              </w:rPr>
              <w:t xml:space="preserve"> допомоги, тактичних дій, мінної безпеки, зв’язку та орієнтування, а також через розвиток психологічної стійкості та розуміння логіки національного спротиву, необхідних для виконання конституційного обов’язку щодо захисту Вітчизни, незалежності та територіальної цілісності України.</w:t>
            </w:r>
          </w:p>
        </w:tc>
      </w:tr>
      <w:tr w:rsidR="008968C2" w:rsidRPr="007C094E" w:rsidTr="00377826">
        <w:trPr>
          <w:trHeight w:val="582"/>
        </w:trPr>
        <w:tc>
          <w:tcPr>
            <w:tcW w:w="2835" w:type="dxa"/>
            <w:gridSpan w:val="2"/>
            <w:vMerge w:val="restart"/>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b/>
                <w:bCs/>
                <w:i/>
                <w:sz w:val="24"/>
                <w:szCs w:val="24"/>
                <w:lang w:val="uk-UA"/>
              </w:rPr>
            </w:pPr>
            <w:r w:rsidRPr="008968C2">
              <w:rPr>
                <w:rFonts w:ascii="Times New Roman" w:eastAsia="Times New Roman" w:hAnsi="Times New Roman" w:cs="Times New Roman"/>
                <w:b/>
                <w:bCs/>
                <w:i/>
                <w:sz w:val="24"/>
                <w:szCs w:val="24"/>
                <w:lang w:val="uk-UA"/>
              </w:rPr>
              <w:t>Спеціальні (фахові) компетентності</w:t>
            </w: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застосовувати знання з основ теорії та філософії права, знання і розуміння структури правничої професії та її ролі у суспільстві.</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2</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аналізувати ретроспективи розвитку правових явищ та процесів у контексті їх впливу на сучасну правову систему.</w:t>
            </w:r>
          </w:p>
        </w:tc>
      </w:tr>
      <w:tr w:rsidR="008968C2" w:rsidRPr="007C094E"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3</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Цінування та повага до гідності людини як найвищої соціальної цінності, розуміння їх правової природи.</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4</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застосовувати Конвенцію про захист прав людини та основоположних свобод, а також прецедентну практику Європейського суду з прав людини.</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5</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застосовувати норми та інститути міжнародного публічного права, а також міжнародного приватного права.</w:t>
            </w:r>
          </w:p>
        </w:tc>
      </w:tr>
      <w:tr w:rsidR="008968C2" w:rsidRPr="007C094E" w:rsidTr="00377826">
        <w:trPr>
          <w:trHeight w:val="416"/>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6</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здійснювати порівняльний аналіз окремих правових інститутів права Європейського Союзу та Ради Європи і правової системи України.</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7</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застосовувати норми та інститути права, щонайменше з таких галузей права, як: конституційне право, адміністративне право і адміністративне процесуальне право, цивільне і цивільне процесуальне право, трудове право, кримінальне і кримінальне процесуальне право.</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8</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hAnsi="Times New Roman" w:cs="Times New Roman"/>
                <w:sz w:val="24"/>
                <w:szCs w:val="24"/>
                <w:lang w:val="uk-UA"/>
              </w:rPr>
              <w:t>Здатність застосовувати правові принципи та доктрини.</w:t>
            </w:r>
          </w:p>
        </w:tc>
      </w:tr>
      <w:tr w:rsidR="008968C2" w:rsidRPr="007C094E"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9</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hAnsi="Times New Roman" w:cs="Times New Roman"/>
                <w:sz w:val="24"/>
                <w:szCs w:val="24"/>
                <w:lang w:val="uk-UA"/>
              </w:rPr>
              <w:t>Здатність використовувати бази даних органів юстиції та інформаційні технології необхідні під час здійснення юридичної діяльності</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10</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hAnsi="Times New Roman" w:cs="Times New Roman"/>
                <w:sz w:val="24"/>
                <w:szCs w:val="24"/>
                <w:lang w:val="uk-UA"/>
              </w:rPr>
              <w:t>Здатність використовувати різноманітні інформаційні джерела для повного та всебічного встановлення певних обставин.</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11</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визначати належні та прийнятні для юридичного аналізу факти.</w:t>
            </w:r>
          </w:p>
        </w:tc>
      </w:tr>
      <w:tr w:rsidR="008968C2" w:rsidRPr="008968C2" w:rsidTr="00377826">
        <w:trPr>
          <w:trHeight w:val="404"/>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12</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аналізувати правові проблеми, формувати та обґрунтовувати правові позиції.</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13</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 xml:space="preserve">Здатність до критичного та системного аналізу правових явищ </w:t>
            </w:r>
          </w:p>
        </w:tc>
      </w:tr>
      <w:tr w:rsidR="008968C2" w:rsidRPr="007C094E"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14</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до консультування з правових питань, зокрема, можливих способів захисту прав та інтересів клієнтів, відповідно до вимог професійної етики, належного дотримання норм щодо нерозголошення персональних даних та конфіденційної інформації</w:t>
            </w:r>
          </w:p>
        </w:tc>
      </w:tr>
      <w:tr w:rsidR="008968C2" w:rsidRPr="008968C2" w:rsidTr="00377826">
        <w:trPr>
          <w:trHeight w:val="582"/>
        </w:trPr>
        <w:tc>
          <w:tcPr>
            <w:tcW w:w="2835" w:type="dxa"/>
            <w:gridSpan w:val="2"/>
            <w:vMerge/>
            <w:tcBorders>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left w:val="single" w:sz="4" w:space="0" w:color="auto"/>
              <w:bottom w:val="single" w:sz="4" w:space="0" w:color="auto"/>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15</w:t>
            </w:r>
          </w:p>
        </w:tc>
        <w:tc>
          <w:tcPr>
            <w:tcW w:w="6005" w:type="dxa"/>
            <w:tcBorders>
              <w:left w:val="single" w:sz="4" w:space="0" w:color="auto"/>
              <w:bottom w:val="single" w:sz="4" w:space="0" w:color="auto"/>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до самостійної підготовки проектів актів правозастосування.</w:t>
            </w:r>
          </w:p>
        </w:tc>
      </w:tr>
      <w:tr w:rsidR="008968C2" w:rsidRPr="008968C2" w:rsidTr="00377826">
        <w:trPr>
          <w:trHeight w:val="521"/>
        </w:trPr>
        <w:tc>
          <w:tcPr>
            <w:tcW w:w="2835" w:type="dxa"/>
            <w:gridSpan w:val="2"/>
            <w:vMerge/>
            <w:tcBorders>
              <w:bottom w:val="single" w:sz="4" w:space="0" w:color="000000"/>
              <w:right w:val="single" w:sz="4" w:space="0" w:color="auto"/>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p>
        </w:tc>
        <w:tc>
          <w:tcPr>
            <w:tcW w:w="837" w:type="dxa"/>
            <w:tcBorders>
              <w:top w:val="single" w:sz="4" w:space="0" w:color="auto"/>
              <w:left w:val="single" w:sz="4" w:space="0" w:color="auto"/>
              <w:bottom w:val="single" w:sz="4" w:space="0" w:color="000000"/>
              <w:right w:val="single" w:sz="4" w:space="0" w:color="auto"/>
            </w:tcBorders>
          </w:tcPr>
          <w:p w:rsidR="008968C2" w:rsidRPr="008968C2" w:rsidRDefault="008968C2" w:rsidP="008968C2">
            <w:pPr>
              <w:widowControl w:val="0"/>
              <w:autoSpaceDE w:val="0"/>
              <w:autoSpaceDN w:val="0"/>
              <w:spacing w:after="0" w:line="276" w:lineRule="auto"/>
              <w:ind w:right="57"/>
              <w:jc w:val="center"/>
              <w:rPr>
                <w:rFonts w:ascii="Times New Roman" w:eastAsia="Times New Roman" w:hAnsi="Times New Roman" w:cs="Times New Roman"/>
                <w:b/>
                <w:bCs/>
                <w:sz w:val="24"/>
                <w:szCs w:val="24"/>
                <w:lang w:val="uk-UA"/>
              </w:rPr>
            </w:pPr>
            <w:r w:rsidRPr="008968C2">
              <w:rPr>
                <w:rFonts w:ascii="Times New Roman" w:eastAsia="Times New Roman" w:hAnsi="Times New Roman" w:cs="Times New Roman"/>
                <w:b/>
                <w:bCs/>
                <w:sz w:val="24"/>
                <w:szCs w:val="24"/>
                <w:lang w:val="uk-UA"/>
              </w:rPr>
              <w:t>СК 16</w:t>
            </w:r>
          </w:p>
        </w:tc>
        <w:tc>
          <w:tcPr>
            <w:tcW w:w="6005" w:type="dxa"/>
            <w:tcBorders>
              <w:top w:val="single" w:sz="4" w:space="0" w:color="auto"/>
              <w:left w:val="single" w:sz="4" w:space="0" w:color="auto"/>
              <w:bottom w:val="single" w:sz="4" w:space="0" w:color="000000"/>
            </w:tcBorders>
          </w:tcPr>
          <w:p w:rsidR="008968C2" w:rsidRPr="008968C2" w:rsidRDefault="008968C2" w:rsidP="008968C2">
            <w:pPr>
              <w:widowControl w:val="0"/>
              <w:autoSpaceDE w:val="0"/>
              <w:autoSpaceDN w:val="0"/>
              <w:spacing w:after="0" w:line="276" w:lineRule="auto"/>
              <w:jc w:val="both"/>
              <w:rPr>
                <w:rFonts w:ascii="Times New Roman" w:eastAsia="Times New Roman" w:hAnsi="Times New Roman" w:cs="Times New Roman"/>
                <w:sz w:val="24"/>
                <w:szCs w:val="24"/>
                <w:lang w:val="uk-UA"/>
              </w:rPr>
            </w:pPr>
            <w:r w:rsidRPr="008968C2">
              <w:rPr>
                <w:rFonts w:ascii="Times New Roman" w:eastAsia="Times New Roman" w:hAnsi="Times New Roman" w:cs="Times New Roman"/>
                <w:sz w:val="24"/>
                <w:szCs w:val="24"/>
                <w:lang w:val="uk-UA"/>
              </w:rPr>
              <w:t>Здатність до логічного, критичного і системного аналізу документів, розуміння їх правового характеру і значення.</w:t>
            </w: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overflowPunct w:val="0"/>
              <w:autoSpaceDE w:val="0"/>
              <w:autoSpaceDN w:val="0"/>
              <w:spacing w:after="0" w:line="268" w:lineRule="exact"/>
              <w:ind w:right="57"/>
              <w:jc w:val="both"/>
              <w:textAlignment w:val="baseline"/>
              <w:rPr>
                <w:rFonts w:ascii="Times New Roman" w:eastAsia="Times New Roman" w:hAnsi="Times New Roman" w:cs="Times New Roman"/>
                <w:b/>
                <w:sz w:val="24"/>
                <w:szCs w:val="24"/>
                <w:lang w:val="uk-UA" w:eastAsia="ar-SA"/>
              </w:rPr>
            </w:pPr>
            <w:r w:rsidRPr="008968C2">
              <w:rPr>
                <w:rFonts w:ascii="Times New Roman" w:eastAsia="Times New Roman" w:hAnsi="Times New Roman" w:cs="Times New Roman"/>
                <w:b/>
                <w:sz w:val="24"/>
                <w:szCs w:val="24"/>
                <w:lang w:val="uk-UA" w:eastAsia="ar-SA"/>
              </w:rPr>
              <w:t>Результати навчання (РН)</w:t>
            </w:r>
          </w:p>
        </w:tc>
      </w:tr>
      <w:tr w:rsidR="008968C2" w:rsidRPr="008968C2" w:rsidTr="00377826">
        <w:trPr>
          <w:trHeight w:val="79"/>
        </w:trPr>
        <w:tc>
          <w:tcPr>
            <w:tcW w:w="1843" w:type="dxa"/>
            <w:vMerge w:val="restart"/>
            <w:tcBorders>
              <w:top w:val="single" w:sz="4" w:space="0" w:color="auto"/>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Результати навчання (РН)</w:t>
            </w: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tabs>
                <w:tab w:val="left" w:pos="1890"/>
              </w:tabs>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Визначати переконливість аргументів у процесі оцінки заздалегідь невідомих умов та обставин.</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2</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szCs w:val="24"/>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3</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Проводити збір і інтегрований аналіз матеріалів з різних джерел.</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4</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cs="Times New Roman"/>
                <w:sz w:val="24"/>
                <w:lang w:val="uk-UA"/>
              </w:rPr>
              <w:t>Знати</w:t>
            </w:r>
            <w:r w:rsidRPr="008968C2">
              <w:rPr>
                <w:rFonts w:ascii="Times New Roman" w:hAnsi="Times New Roman" w:cs="Times New Roman"/>
                <w:spacing w:val="-2"/>
                <w:sz w:val="24"/>
                <w:lang w:val="uk-UA"/>
              </w:rPr>
              <w:t xml:space="preserve"> </w:t>
            </w:r>
            <w:r w:rsidRPr="008968C2">
              <w:rPr>
                <w:rFonts w:ascii="Times New Roman" w:hAnsi="Times New Roman" w:cs="Times New Roman"/>
                <w:sz w:val="24"/>
                <w:lang w:val="uk-UA"/>
              </w:rPr>
              <w:t>та</w:t>
            </w:r>
            <w:r w:rsidRPr="008968C2">
              <w:rPr>
                <w:rFonts w:ascii="Times New Roman" w:hAnsi="Times New Roman" w:cs="Times New Roman"/>
                <w:spacing w:val="-3"/>
                <w:sz w:val="24"/>
                <w:lang w:val="uk-UA"/>
              </w:rPr>
              <w:t xml:space="preserve"> </w:t>
            </w:r>
            <w:r w:rsidRPr="008968C2">
              <w:rPr>
                <w:rFonts w:ascii="Times New Roman" w:hAnsi="Times New Roman" w:cs="Times New Roman"/>
                <w:sz w:val="24"/>
                <w:lang w:val="uk-UA"/>
              </w:rPr>
              <w:t>розуміти</w:t>
            </w:r>
            <w:r w:rsidRPr="008968C2">
              <w:rPr>
                <w:rFonts w:ascii="Times New Roman" w:hAnsi="Times New Roman" w:cs="Times New Roman"/>
                <w:spacing w:val="-3"/>
                <w:sz w:val="24"/>
                <w:lang w:val="uk-UA"/>
              </w:rPr>
              <w:t xml:space="preserve"> </w:t>
            </w:r>
            <w:r w:rsidRPr="008968C2">
              <w:rPr>
                <w:rFonts w:ascii="Times New Roman" w:hAnsi="Times New Roman" w:cs="Times New Roman"/>
                <w:sz w:val="24"/>
                <w:lang w:val="uk-UA"/>
              </w:rPr>
              <w:t>основи</w:t>
            </w:r>
            <w:r w:rsidRPr="008968C2">
              <w:rPr>
                <w:rFonts w:ascii="Times New Roman" w:hAnsi="Times New Roman" w:cs="Times New Roman"/>
                <w:spacing w:val="-2"/>
                <w:sz w:val="24"/>
                <w:lang w:val="uk-UA"/>
              </w:rPr>
              <w:t xml:space="preserve"> </w:t>
            </w:r>
            <w:r w:rsidRPr="008968C2">
              <w:rPr>
                <w:rFonts w:ascii="Times New Roman" w:hAnsi="Times New Roman" w:cs="Times New Roman"/>
                <w:sz w:val="24"/>
                <w:lang w:val="uk-UA"/>
              </w:rPr>
              <w:t>права</w:t>
            </w:r>
            <w:r w:rsidRPr="008968C2">
              <w:rPr>
                <w:rFonts w:ascii="Times New Roman" w:hAnsi="Times New Roman" w:cs="Times New Roman"/>
                <w:spacing w:val="-5"/>
                <w:sz w:val="24"/>
                <w:lang w:val="uk-UA"/>
              </w:rPr>
              <w:t xml:space="preserve"> </w:t>
            </w:r>
            <w:r w:rsidRPr="008968C2">
              <w:rPr>
                <w:rFonts w:ascii="Times New Roman" w:hAnsi="Times New Roman" w:cs="Times New Roman"/>
                <w:sz w:val="24"/>
                <w:lang w:val="uk-UA"/>
              </w:rPr>
              <w:t>Європейського</w:t>
            </w:r>
            <w:r w:rsidRPr="008968C2">
              <w:rPr>
                <w:rFonts w:ascii="Times New Roman" w:hAnsi="Times New Roman" w:cs="Times New Roman"/>
                <w:spacing w:val="-3"/>
                <w:sz w:val="24"/>
                <w:lang w:val="uk-UA"/>
              </w:rPr>
              <w:t xml:space="preserve"> </w:t>
            </w:r>
            <w:r w:rsidRPr="008968C2">
              <w:rPr>
                <w:rFonts w:ascii="Times New Roman" w:hAnsi="Times New Roman" w:cs="Times New Roman"/>
                <w:sz w:val="24"/>
                <w:lang w:val="uk-UA"/>
              </w:rPr>
              <w:t>Союзу.</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5</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Давати короткий висновок щодо окремих фактичних обставин з достатньою обґрунтованістю.</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6</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Оцінювати недоліки і переваги певних правових аргументів, аналізуючи відому проблему.</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7</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Складати та узгоджувати план власного прикладного дослідження і самостійно збирати матеріали за визначеними джерелами.</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8</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lang w:val="uk-UA"/>
              </w:rPr>
              <w:t>Застосовувати</w:t>
            </w:r>
            <w:r w:rsidRPr="008968C2">
              <w:rPr>
                <w:rFonts w:ascii="Times New Roman" w:hAnsi="Times New Roman"/>
                <w:spacing w:val="15"/>
                <w:sz w:val="24"/>
                <w:lang w:val="uk-UA"/>
              </w:rPr>
              <w:t xml:space="preserve"> </w:t>
            </w:r>
            <w:r w:rsidRPr="008968C2">
              <w:rPr>
                <w:rFonts w:ascii="Times New Roman" w:hAnsi="Times New Roman"/>
                <w:sz w:val="24"/>
                <w:lang w:val="uk-UA"/>
              </w:rPr>
              <w:t>інститути</w:t>
            </w:r>
            <w:r w:rsidRPr="008968C2">
              <w:rPr>
                <w:rFonts w:ascii="Times New Roman" w:hAnsi="Times New Roman"/>
                <w:spacing w:val="15"/>
                <w:sz w:val="24"/>
                <w:lang w:val="uk-UA"/>
              </w:rPr>
              <w:t xml:space="preserve"> </w:t>
            </w:r>
            <w:r w:rsidRPr="008968C2">
              <w:rPr>
                <w:rFonts w:ascii="Times New Roman" w:hAnsi="Times New Roman"/>
                <w:sz w:val="24"/>
                <w:lang w:val="uk-UA"/>
              </w:rPr>
              <w:t>міжнародного</w:t>
            </w:r>
            <w:r w:rsidRPr="008968C2">
              <w:rPr>
                <w:rFonts w:ascii="Times New Roman" w:hAnsi="Times New Roman"/>
                <w:spacing w:val="12"/>
                <w:sz w:val="24"/>
                <w:lang w:val="uk-UA"/>
              </w:rPr>
              <w:t xml:space="preserve"> </w:t>
            </w:r>
            <w:r w:rsidRPr="008968C2">
              <w:rPr>
                <w:rFonts w:ascii="Times New Roman" w:hAnsi="Times New Roman"/>
                <w:sz w:val="24"/>
                <w:lang w:val="uk-UA"/>
              </w:rPr>
              <w:t>публічного</w:t>
            </w:r>
            <w:r w:rsidRPr="008968C2">
              <w:rPr>
                <w:rFonts w:ascii="Times New Roman" w:hAnsi="Times New Roman"/>
                <w:spacing w:val="13"/>
                <w:sz w:val="24"/>
                <w:lang w:val="uk-UA"/>
              </w:rPr>
              <w:t xml:space="preserve"> </w:t>
            </w:r>
            <w:r w:rsidRPr="008968C2">
              <w:rPr>
                <w:rFonts w:ascii="Times New Roman" w:hAnsi="Times New Roman"/>
                <w:sz w:val="24"/>
                <w:lang w:val="uk-UA"/>
              </w:rPr>
              <w:t>права,</w:t>
            </w:r>
            <w:r w:rsidRPr="008968C2">
              <w:rPr>
                <w:rFonts w:ascii="Times New Roman" w:hAnsi="Times New Roman"/>
                <w:spacing w:val="14"/>
                <w:sz w:val="24"/>
                <w:lang w:val="uk-UA"/>
              </w:rPr>
              <w:t xml:space="preserve"> </w:t>
            </w:r>
            <w:r w:rsidRPr="008968C2">
              <w:rPr>
                <w:rFonts w:ascii="Times New Roman" w:hAnsi="Times New Roman"/>
                <w:sz w:val="24"/>
                <w:lang w:val="uk-UA"/>
              </w:rPr>
              <w:t>а</w:t>
            </w:r>
            <w:r w:rsidRPr="008968C2">
              <w:rPr>
                <w:rFonts w:ascii="Times New Roman" w:hAnsi="Times New Roman"/>
                <w:spacing w:val="12"/>
                <w:sz w:val="24"/>
                <w:lang w:val="uk-UA"/>
              </w:rPr>
              <w:t xml:space="preserve"> </w:t>
            </w:r>
            <w:r w:rsidRPr="008968C2">
              <w:rPr>
                <w:rFonts w:ascii="Times New Roman" w:hAnsi="Times New Roman"/>
                <w:sz w:val="24"/>
                <w:lang w:val="uk-UA"/>
              </w:rPr>
              <w:t>також міжнародного</w:t>
            </w:r>
            <w:r w:rsidRPr="008968C2">
              <w:rPr>
                <w:rFonts w:ascii="Times New Roman" w:hAnsi="Times New Roman"/>
                <w:spacing w:val="-4"/>
                <w:sz w:val="24"/>
                <w:lang w:val="uk-UA"/>
              </w:rPr>
              <w:t xml:space="preserve"> </w:t>
            </w:r>
            <w:r w:rsidRPr="008968C2">
              <w:rPr>
                <w:rFonts w:ascii="Times New Roman" w:hAnsi="Times New Roman"/>
                <w:sz w:val="24"/>
                <w:lang w:val="uk-UA"/>
              </w:rPr>
              <w:t>приватного</w:t>
            </w:r>
            <w:r w:rsidRPr="008968C2">
              <w:rPr>
                <w:rFonts w:ascii="Times New Roman" w:hAnsi="Times New Roman"/>
                <w:spacing w:val="-3"/>
                <w:sz w:val="24"/>
                <w:lang w:val="uk-UA"/>
              </w:rPr>
              <w:t xml:space="preserve"> </w:t>
            </w:r>
            <w:r w:rsidRPr="008968C2">
              <w:rPr>
                <w:rFonts w:ascii="Times New Roman" w:hAnsi="Times New Roman"/>
                <w:sz w:val="24"/>
                <w:lang w:val="uk-UA"/>
              </w:rPr>
              <w:t>права.</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9</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Самостійно визначати ті обставини, у з’ясуванні яких потрібна допомога, і діяти відповідно до отриманих рекомендацій.</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10</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Вільно спілкуватися державною та іноземною мовами, як усно, так і письмово, із застосуванням правничої термінології.</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11</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Мати базові навичка риторики</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12</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Доносити до респондента матеріал з певної правової проблематики доступно і зрозуміло.</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13</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lang w:val="uk-UA"/>
              </w:rPr>
              <w:t>Знати</w:t>
            </w:r>
            <w:r w:rsidRPr="008968C2">
              <w:rPr>
                <w:rFonts w:ascii="Times New Roman" w:hAnsi="Times New Roman"/>
                <w:spacing w:val="5"/>
                <w:sz w:val="24"/>
                <w:lang w:val="uk-UA"/>
              </w:rPr>
              <w:t xml:space="preserve"> </w:t>
            </w:r>
            <w:r w:rsidRPr="008968C2">
              <w:rPr>
                <w:rFonts w:ascii="Times New Roman" w:hAnsi="Times New Roman"/>
                <w:sz w:val="24"/>
                <w:lang w:val="uk-UA"/>
              </w:rPr>
              <w:t>та</w:t>
            </w:r>
            <w:r w:rsidRPr="008968C2">
              <w:rPr>
                <w:rFonts w:ascii="Times New Roman" w:hAnsi="Times New Roman"/>
                <w:spacing w:val="61"/>
                <w:sz w:val="24"/>
                <w:lang w:val="uk-UA"/>
              </w:rPr>
              <w:t xml:space="preserve"> </w:t>
            </w:r>
            <w:r w:rsidRPr="008968C2">
              <w:rPr>
                <w:rFonts w:ascii="Times New Roman" w:hAnsi="Times New Roman"/>
                <w:sz w:val="24"/>
                <w:lang w:val="uk-UA"/>
              </w:rPr>
              <w:t>розуміти</w:t>
            </w:r>
            <w:r w:rsidRPr="008968C2">
              <w:rPr>
                <w:rFonts w:ascii="Times New Roman" w:hAnsi="Times New Roman"/>
                <w:spacing w:val="63"/>
                <w:sz w:val="24"/>
                <w:lang w:val="uk-UA"/>
              </w:rPr>
              <w:t xml:space="preserve"> </w:t>
            </w:r>
            <w:r w:rsidRPr="008968C2">
              <w:rPr>
                <w:rFonts w:ascii="Times New Roman" w:hAnsi="Times New Roman"/>
                <w:sz w:val="24"/>
                <w:lang w:val="uk-UA"/>
              </w:rPr>
              <w:t>особливості</w:t>
            </w:r>
            <w:r w:rsidRPr="008968C2">
              <w:rPr>
                <w:rFonts w:ascii="Times New Roman" w:hAnsi="Times New Roman"/>
                <w:spacing w:val="63"/>
                <w:sz w:val="24"/>
                <w:lang w:val="uk-UA"/>
              </w:rPr>
              <w:t xml:space="preserve"> </w:t>
            </w:r>
            <w:r w:rsidRPr="008968C2">
              <w:rPr>
                <w:rFonts w:ascii="Times New Roman" w:hAnsi="Times New Roman"/>
                <w:sz w:val="24"/>
                <w:lang w:val="uk-UA"/>
              </w:rPr>
              <w:t>реалізації</w:t>
            </w:r>
            <w:r w:rsidRPr="008968C2">
              <w:rPr>
                <w:rFonts w:ascii="Times New Roman" w:hAnsi="Times New Roman"/>
                <w:spacing w:val="63"/>
                <w:sz w:val="24"/>
                <w:lang w:val="uk-UA"/>
              </w:rPr>
              <w:t xml:space="preserve"> </w:t>
            </w:r>
            <w:r w:rsidRPr="008968C2">
              <w:rPr>
                <w:rFonts w:ascii="Times New Roman" w:hAnsi="Times New Roman"/>
                <w:sz w:val="24"/>
                <w:lang w:val="uk-UA"/>
              </w:rPr>
              <w:t>та</w:t>
            </w:r>
            <w:r w:rsidRPr="008968C2">
              <w:rPr>
                <w:rFonts w:ascii="Times New Roman" w:hAnsi="Times New Roman"/>
                <w:spacing w:val="59"/>
                <w:sz w:val="24"/>
                <w:lang w:val="uk-UA"/>
              </w:rPr>
              <w:t xml:space="preserve"> </w:t>
            </w:r>
            <w:r w:rsidRPr="008968C2">
              <w:rPr>
                <w:rFonts w:ascii="Times New Roman" w:hAnsi="Times New Roman"/>
                <w:sz w:val="24"/>
                <w:lang w:val="uk-UA"/>
              </w:rPr>
              <w:t>застосування</w:t>
            </w:r>
            <w:r w:rsidRPr="008968C2">
              <w:rPr>
                <w:rFonts w:ascii="Times New Roman" w:hAnsi="Times New Roman"/>
                <w:spacing w:val="62"/>
                <w:sz w:val="24"/>
                <w:lang w:val="uk-UA"/>
              </w:rPr>
              <w:t xml:space="preserve"> </w:t>
            </w:r>
            <w:r w:rsidRPr="008968C2">
              <w:rPr>
                <w:rFonts w:ascii="Times New Roman" w:hAnsi="Times New Roman"/>
                <w:sz w:val="24"/>
                <w:lang w:val="uk-UA"/>
              </w:rPr>
              <w:t>норм матеріального</w:t>
            </w:r>
            <w:r w:rsidRPr="008968C2">
              <w:rPr>
                <w:rFonts w:ascii="Times New Roman" w:hAnsi="Times New Roman"/>
                <w:spacing w:val="-3"/>
                <w:sz w:val="24"/>
                <w:lang w:val="uk-UA"/>
              </w:rPr>
              <w:t xml:space="preserve"> </w:t>
            </w:r>
            <w:r w:rsidRPr="008968C2">
              <w:rPr>
                <w:rFonts w:ascii="Times New Roman" w:hAnsi="Times New Roman"/>
                <w:sz w:val="24"/>
                <w:lang w:val="uk-UA"/>
              </w:rPr>
              <w:t>і</w:t>
            </w:r>
            <w:r w:rsidRPr="008968C2">
              <w:rPr>
                <w:rFonts w:ascii="Times New Roman" w:hAnsi="Times New Roman"/>
                <w:spacing w:val="-2"/>
                <w:sz w:val="24"/>
                <w:lang w:val="uk-UA"/>
              </w:rPr>
              <w:t xml:space="preserve"> </w:t>
            </w:r>
            <w:r w:rsidRPr="008968C2">
              <w:rPr>
                <w:rFonts w:ascii="Times New Roman" w:hAnsi="Times New Roman"/>
                <w:sz w:val="24"/>
                <w:lang w:val="uk-UA"/>
              </w:rPr>
              <w:t>процесуального</w:t>
            </w:r>
            <w:r w:rsidRPr="008968C2">
              <w:rPr>
                <w:rFonts w:ascii="Times New Roman" w:hAnsi="Times New Roman"/>
                <w:spacing w:val="-2"/>
                <w:sz w:val="24"/>
                <w:lang w:val="uk-UA"/>
              </w:rPr>
              <w:t xml:space="preserve"> </w:t>
            </w:r>
            <w:r w:rsidRPr="008968C2">
              <w:rPr>
                <w:rFonts w:ascii="Times New Roman" w:hAnsi="Times New Roman"/>
                <w:sz w:val="24"/>
                <w:lang w:val="uk-UA"/>
              </w:rPr>
              <w:t>права.</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14</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lang w:val="uk-UA"/>
              </w:rPr>
              <w:t>Використовувати статистичну інформацію, отриману з першоджерел</w:t>
            </w:r>
            <w:r w:rsidRPr="008968C2">
              <w:rPr>
                <w:rFonts w:ascii="Times New Roman" w:hAnsi="Times New Roman"/>
                <w:spacing w:val="-3"/>
                <w:sz w:val="24"/>
                <w:lang w:val="uk-UA"/>
              </w:rPr>
              <w:t xml:space="preserve"> </w:t>
            </w:r>
            <w:r w:rsidRPr="008968C2">
              <w:rPr>
                <w:rFonts w:ascii="Times New Roman" w:hAnsi="Times New Roman"/>
                <w:sz w:val="24"/>
                <w:lang w:val="uk-UA"/>
              </w:rPr>
              <w:t>та</w:t>
            </w:r>
            <w:r w:rsidRPr="008968C2">
              <w:rPr>
                <w:rFonts w:ascii="Times New Roman" w:hAnsi="Times New Roman"/>
                <w:spacing w:val="-3"/>
                <w:sz w:val="24"/>
                <w:lang w:val="uk-UA"/>
              </w:rPr>
              <w:t xml:space="preserve"> </w:t>
            </w:r>
            <w:r w:rsidRPr="008968C2">
              <w:rPr>
                <w:rFonts w:ascii="Times New Roman" w:hAnsi="Times New Roman"/>
                <w:sz w:val="24"/>
                <w:lang w:val="uk-UA"/>
              </w:rPr>
              <w:t>вторинних</w:t>
            </w:r>
            <w:r w:rsidRPr="008968C2">
              <w:rPr>
                <w:rFonts w:ascii="Times New Roman" w:hAnsi="Times New Roman"/>
                <w:spacing w:val="1"/>
                <w:sz w:val="24"/>
                <w:lang w:val="uk-UA"/>
              </w:rPr>
              <w:t xml:space="preserve"> </w:t>
            </w:r>
            <w:r w:rsidRPr="008968C2">
              <w:rPr>
                <w:rFonts w:ascii="Times New Roman" w:hAnsi="Times New Roman"/>
                <w:sz w:val="24"/>
                <w:lang w:val="uk-UA"/>
              </w:rPr>
              <w:t>джерел</w:t>
            </w:r>
            <w:r w:rsidRPr="008968C2">
              <w:rPr>
                <w:rFonts w:ascii="Times New Roman" w:hAnsi="Times New Roman"/>
                <w:spacing w:val="-3"/>
                <w:sz w:val="24"/>
                <w:lang w:val="uk-UA"/>
              </w:rPr>
              <w:t xml:space="preserve"> </w:t>
            </w:r>
            <w:r w:rsidRPr="008968C2">
              <w:rPr>
                <w:rFonts w:ascii="Times New Roman" w:hAnsi="Times New Roman"/>
                <w:sz w:val="24"/>
                <w:lang w:val="uk-UA"/>
              </w:rPr>
              <w:t>для</w:t>
            </w:r>
            <w:r w:rsidRPr="008968C2">
              <w:rPr>
                <w:rFonts w:ascii="Times New Roman" w:hAnsi="Times New Roman"/>
                <w:spacing w:val="-2"/>
                <w:sz w:val="24"/>
                <w:lang w:val="uk-UA"/>
              </w:rPr>
              <w:t xml:space="preserve"> </w:t>
            </w:r>
            <w:r w:rsidRPr="008968C2">
              <w:rPr>
                <w:rFonts w:ascii="Times New Roman" w:hAnsi="Times New Roman"/>
                <w:sz w:val="24"/>
                <w:lang w:val="uk-UA"/>
              </w:rPr>
              <w:t>правничої</w:t>
            </w:r>
            <w:r w:rsidRPr="008968C2">
              <w:rPr>
                <w:rFonts w:ascii="Times New Roman" w:hAnsi="Times New Roman"/>
                <w:spacing w:val="-1"/>
                <w:sz w:val="24"/>
                <w:lang w:val="uk-UA"/>
              </w:rPr>
              <w:t xml:space="preserve"> </w:t>
            </w:r>
            <w:r w:rsidRPr="008968C2">
              <w:rPr>
                <w:rFonts w:ascii="Times New Roman" w:hAnsi="Times New Roman"/>
                <w:sz w:val="24"/>
                <w:lang w:val="uk-UA"/>
              </w:rPr>
              <w:t>діяльності.</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15</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Вільно використовувати для професійної діяльності доступні інформаційні технології і бази даних.</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16</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lang w:val="uk-UA"/>
              </w:rPr>
              <w:t>Використовувати</w:t>
            </w:r>
            <w:r w:rsidRPr="008968C2">
              <w:rPr>
                <w:rFonts w:ascii="Times New Roman" w:hAnsi="Times New Roman"/>
                <w:spacing w:val="6"/>
                <w:sz w:val="24"/>
                <w:lang w:val="uk-UA"/>
              </w:rPr>
              <w:t xml:space="preserve"> </w:t>
            </w:r>
            <w:r w:rsidRPr="008968C2">
              <w:rPr>
                <w:rFonts w:ascii="Times New Roman" w:hAnsi="Times New Roman"/>
                <w:sz w:val="24"/>
                <w:lang w:val="uk-UA"/>
              </w:rPr>
              <w:t>комп’ютерні</w:t>
            </w:r>
            <w:r w:rsidRPr="008968C2">
              <w:rPr>
                <w:rFonts w:ascii="Times New Roman" w:hAnsi="Times New Roman"/>
                <w:spacing w:val="6"/>
                <w:sz w:val="24"/>
                <w:lang w:val="uk-UA"/>
              </w:rPr>
              <w:t xml:space="preserve"> </w:t>
            </w:r>
            <w:r w:rsidRPr="008968C2">
              <w:rPr>
                <w:rFonts w:ascii="Times New Roman" w:hAnsi="Times New Roman"/>
                <w:sz w:val="24"/>
                <w:lang w:val="uk-UA"/>
              </w:rPr>
              <w:t>програмами,</w:t>
            </w:r>
            <w:r w:rsidRPr="008968C2">
              <w:rPr>
                <w:rFonts w:ascii="Times New Roman" w:hAnsi="Times New Roman"/>
                <w:spacing w:val="5"/>
                <w:sz w:val="24"/>
                <w:lang w:val="uk-UA"/>
              </w:rPr>
              <w:t xml:space="preserve"> </w:t>
            </w:r>
            <w:r w:rsidRPr="008968C2">
              <w:rPr>
                <w:rFonts w:ascii="Times New Roman" w:hAnsi="Times New Roman"/>
                <w:sz w:val="24"/>
                <w:lang w:val="uk-UA"/>
              </w:rPr>
              <w:t>необхідні</w:t>
            </w:r>
            <w:r w:rsidRPr="008968C2">
              <w:rPr>
                <w:rFonts w:ascii="Times New Roman" w:hAnsi="Times New Roman"/>
                <w:spacing w:val="8"/>
                <w:sz w:val="24"/>
                <w:lang w:val="uk-UA"/>
              </w:rPr>
              <w:t xml:space="preserve"> </w:t>
            </w:r>
            <w:r w:rsidRPr="008968C2">
              <w:rPr>
                <w:rFonts w:ascii="Times New Roman" w:hAnsi="Times New Roman"/>
                <w:sz w:val="24"/>
                <w:lang w:val="uk-UA"/>
              </w:rPr>
              <w:t>у</w:t>
            </w:r>
            <w:r w:rsidRPr="008968C2">
              <w:rPr>
                <w:rFonts w:ascii="Times New Roman" w:hAnsi="Times New Roman"/>
                <w:spacing w:val="-2"/>
                <w:sz w:val="24"/>
                <w:lang w:val="uk-UA"/>
              </w:rPr>
              <w:t xml:space="preserve"> </w:t>
            </w:r>
            <w:r w:rsidRPr="008968C2">
              <w:rPr>
                <w:rFonts w:ascii="Times New Roman" w:hAnsi="Times New Roman"/>
                <w:sz w:val="24"/>
                <w:lang w:val="uk-UA"/>
              </w:rPr>
              <w:t>правничій діяльності.</w:t>
            </w:r>
          </w:p>
        </w:tc>
      </w:tr>
      <w:tr w:rsidR="008968C2" w:rsidRPr="008968C2" w:rsidTr="00377826">
        <w:trPr>
          <w:trHeight w:val="592"/>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17</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 xml:space="preserve">Працювати в команді, забезпечуючи виконання завдань команди. </w:t>
            </w:r>
          </w:p>
        </w:tc>
      </w:tr>
      <w:tr w:rsidR="008968C2" w:rsidRPr="007C094E"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18</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lang w:val="uk-UA"/>
              </w:rPr>
              <w:t>Застосовувати</w:t>
            </w:r>
            <w:r w:rsidRPr="008968C2">
              <w:rPr>
                <w:rFonts w:ascii="Times New Roman" w:hAnsi="Times New Roman"/>
                <w:spacing w:val="50"/>
                <w:sz w:val="24"/>
                <w:lang w:val="uk-UA"/>
              </w:rPr>
              <w:t xml:space="preserve"> </w:t>
            </w:r>
            <w:r w:rsidRPr="008968C2">
              <w:rPr>
                <w:rFonts w:ascii="Times New Roman" w:hAnsi="Times New Roman"/>
                <w:sz w:val="24"/>
                <w:lang w:val="uk-UA"/>
              </w:rPr>
              <w:t>в</w:t>
            </w:r>
            <w:r w:rsidRPr="008968C2">
              <w:rPr>
                <w:rFonts w:ascii="Times New Roman" w:hAnsi="Times New Roman"/>
                <w:spacing w:val="48"/>
                <w:sz w:val="24"/>
                <w:lang w:val="uk-UA"/>
              </w:rPr>
              <w:t xml:space="preserve"> </w:t>
            </w:r>
            <w:r w:rsidRPr="008968C2">
              <w:rPr>
                <w:rFonts w:ascii="Times New Roman" w:hAnsi="Times New Roman"/>
                <w:sz w:val="24"/>
                <w:lang w:val="uk-UA"/>
              </w:rPr>
              <w:t>професійній</w:t>
            </w:r>
            <w:r w:rsidRPr="008968C2">
              <w:rPr>
                <w:rFonts w:ascii="Times New Roman" w:hAnsi="Times New Roman"/>
                <w:spacing w:val="47"/>
                <w:sz w:val="24"/>
                <w:lang w:val="uk-UA"/>
              </w:rPr>
              <w:t xml:space="preserve"> </w:t>
            </w:r>
            <w:r w:rsidRPr="008968C2">
              <w:rPr>
                <w:rFonts w:ascii="Times New Roman" w:hAnsi="Times New Roman"/>
                <w:sz w:val="24"/>
                <w:lang w:val="uk-UA"/>
              </w:rPr>
              <w:t>діяльності</w:t>
            </w:r>
            <w:r w:rsidRPr="008968C2">
              <w:rPr>
                <w:rFonts w:ascii="Times New Roman" w:hAnsi="Times New Roman"/>
                <w:spacing w:val="47"/>
                <w:sz w:val="24"/>
                <w:lang w:val="uk-UA"/>
              </w:rPr>
              <w:t xml:space="preserve"> </w:t>
            </w:r>
            <w:r w:rsidRPr="008968C2">
              <w:rPr>
                <w:rFonts w:ascii="Times New Roman" w:hAnsi="Times New Roman"/>
                <w:sz w:val="24"/>
                <w:lang w:val="uk-UA"/>
              </w:rPr>
              <w:t>основні</w:t>
            </w:r>
            <w:r w:rsidRPr="008968C2">
              <w:rPr>
                <w:rFonts w:ascii="Times New Roman" w:hAnsi="Times New Roman"/>
                <w:spacing w:val="49"/>
                <w:sz w:val="24"/>
                <w:lang w:val="uk-UA"/>
              </w:rPr>
              <w:t xml:space="preserve"> </w:t>
            </w:r>
            <w:r w:rsidRPr="008968C2">
              <w:rPr>
                <w:rFonts w:ascii="Times New Roman" w:hAnsi="Times New Roman"/>
                <w:sz w:val="24"/>
                <w:lang w:val="uk-UA"/>
              </w:rPr>
              <w:t>сучасні</w:t>
            </w:r>
            <w:r w:rsidRPr="008968C2">
              <w:rPr>
                <w:rFonts w:ascii="Times New Roman" w:hAnsi="Times New Roman"/>
                <w:spacing w:val="49"/>
                <w:sz w:val="24"/>
                <w:lang w:val="uk-UA"/>
              </w:rPr>
              <w:t xml:space="preserve"> </w:t>
            </w:r>
            <w:r w:rsidRPr="008968C2">
              <w:rPr>
                <w:rFonts w:ascii="Times New Roman" w:hAnsi="Times New Roman"/>
                <w:sz w:val="24"/>
                <w:lang w:val="uk-UA"/>
              </w:rPr>
              <w:t>правові доктрини,</w:t>
            </w:r>
            <w:r w:rsidRPr="008968C2">
              <w:rPr>
                <w:rFonts w:ascii="Times New Roman" w:hAnsi="Times New Roman"/>
                <w:spacing w:val="27"/>
                <w:sz w:val="24"/>
                <w:lang w:val="uk-UA"/>
              </w:rPr>
              <w:t xml:space="preserve"> </w:t>
            </w:r>
            <w:r w:rsidRPr="008968C2">
              <w:rPr>
                <w:rFonts w:ascii="Times New Roman" w:hAnsi="Times New Roman"/>
                <w:sz w:val="24"/>
                <w:lang w:val="uk-UA"/>
              </w:rPr>
              <w:t>цінності</w:t>
            </w:r>
            <w:r w:rsidRPr="008968C2">
              <w:rPr>
                <w:rFonts w:ascii="Times New Roman" w:hAnsi="Times New Roman"/>
                <w:spacing w:val="29"/>
                <w:sz w:val="24"/>
                <w:lang w:val="uk-UA"/>
              </w:rPr>
              <w:t xml:space="preserve"> </w:t>
            </w:r>
            <w:r w:rsidRPr="008968C2">
              <w:rPr>
                <w:rFonts w:ascii="Times New Roman" w:hAnsi="Times New Roman"/>
                <w:sz w:val="24"/>
                <w:lang w:val="uk-UA"/>
              </w:rPr>
              <w:t>та</w:t>
            </w:r>
            <w:r w:rsidRPr="008968C2">
              <w:rPr>
                <w:rFonts w:ascii="Times New Roman" w:hAnsi="Times New Roman"/>
                <w:spacing w:val="26"/>
                <w:sz w:val="24"/>
                <w:lang w:val="uk-UA"/>
              </w:rPr>
              <w:t xml:space="preserve"> </w:t>
            </w:r>
            <w:r w:rsidRPr="008968C2">
              <w:rPr>
                <w:rFonts w:ascii="Times New Roman" w:hAnsi="Times New Roman"/>
                <w:sz w:val="24"/>
                <w:lang w:val="uk-UA"/>
              </w:rPr>
              <w:t>принципи</w:t>
            </w:r>
            <w:r w:rsidRPr="008968C2">
              <w:rPr>
                <w:rFonts w:ascii="Times New Roman" w:hAnsi="Times New Roman"/>
                <w:spacing w:val="27"/>
                <w:sz w:val="24"/>
                <w:lang w:val="uk-UA"/>
              </w:rPr>
              <w:t xml:space="preserve"> </w:t>
            </w:r>
            <w:r w:rsidRPr="008968C2">
              <w:rPr>
                <w:rFonts w:ascii="Times New Roman" w:hAnsi="Times New Roman"/>
                <w:sz w:val="24"/>
                <w:lang w:val="uk-UA"/>
              </w:rPr>
              <w:t>функціонування</w:t>
            </w:r>
            <w:r w:rsidRPr="008968C2">
              <w:rPr>
                <w:rFonts w:ascii="Times New Roman" w:hAnsi="Times New Roman"/>
                <w:spacing w:val="29"/>
                <w:sz w:val="24"/>
                <w:lang w:val="uk-UA"/>
              </w:rPr>
              <w:t xml:space="preserve"> </w:t>
            </w:r>
            <w:r w:rsidRPr="008968C2">
              <w:rPr>
                <w:rFonts w:ascii="Times New Roman" w:hAnsi="Times New Roman"/>
                <w:sz w:val="24"/>
                <w:lang w:val="uk-UA"/>
              </w:rPr>
              <w:t>національної</w:t>
            </w:r>
            <w:r w:rsidRPr="008968C2">
              <w:rPr>
                <w:rFonts w:ascii="Times New Roman" w:hAnsi="Times New Roman"/>
                <w:spacing w:val="-57"/>
                <w:sz w:val="24"/>
                <w:lang w:val="uk-UA"/>
              </w:rPr>
              <w:t xml:space="preserve"> </w:t>
            </w:r>
            <w:r w:rsidRPr="008968C2">
              <w:rPr>
                <w:rFonts w:ascii="Times New Roman" w:hAnsi="Times New Roman"/>
                <w:sz w:val="24"/>
                <w:lang w:val="uk-UA"/>
              </w:rPr>
              <w:t>правової</w:t>
            </w:r>
            <w:r w:rsidRPr="008968C2">
              <w:rPr>
                <w:rFonts w:ascii="Times New Roman" w:hAnsi="Times New Roman"/>
                <w:spacing w:val="-1"/>
                <w:sz w:val="24"/>
                <w:lang w:val="uk-UA"/>
              </w:rPr>
              <w:t xml:space="preserve"> </w:t>
            </w:r>
            <w:r w:rsidRPr="008968C2">
              <w:rPr>
                <w:rFonts w:ascii="Times New Roman" w:hAnsi="Times New Roman"/>
                <w:sz w:val="24"/>
                <w:lang w:val="uk-UA"/>
              </w:rPr>
              <w:t>системи.</w:t>
            </w:r>
          </w:p>
        </w:tc>
      </w:tr>
      <w:tr w:rsidR="008968C2" w:rsidRPr="008968C2"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19</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Пояснювати природу та зміст основних правових явищ і процесів.</w:t>
            </w:r>
          </w:p>
        </w:tc>
      </w:tr>
      <w:tr w:rsidR="008968C2" w:rsidRPr="007C094E" w:rsidTr="00377826">
        <w:trPr>
          <w:trHeight w:val="79"/>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20</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hAnsi="Times New Roman"/>
                <w:sz w:val="24"/>
                <w:lang w:val="uk-UA"/>
              </w:rPr>
              <w:t>Виокремлювати</w:t>
            </w:r>
            <w:r w:rsidRPr="008968C2">
              <w:rPr>
                <w:rFonts w:ascii="Times New Roman" w:hAnsi="Times New Roman"/>
                <w:spacing w:val="36"/>
                <w:sz w:val="24"/>
                <w:lang w:val="uk-UA"/>
              </w:rPr>
              <w:t xml:space="preserve"> </w:t>
            </w:r>
            <w:r w:rsidRPr="008968C2">
              <w:rPr>
                <w:rFonts w:ascii="Times New Roman" w:hAnsi="Times New Roman"/>
                <w:sz w:val="24"/>
                <w:lang w:val="uk-UA"/>
              </w:rPr>
              <w:t>і</w:t>
            </w:r>
            <w:r w:rsidRPr="008968C2">
              <w:rPr>
                <w:rFonts w:ascii="Times New Roman" w:hAnsi="Times New Roman"/>
                <w:spacing w:val="35"/>
                <w:sz w:val="24"/>
                <w:lang w:val="uk-UA"/>
              </w:rPr>
              <w:t xml:space="preserve"> </w:t>
            </w:r>
            <w:r w:rsidRPr="008968C2">
              <w:rPr>
                <w:rFonts w:ascii="Times New Roman" w:hAnsi="Times New Roman"/>
                <w:sz w:val="24"/>
                <w:lang w:val="uk-UA"/>
              </w:rPr>
              <w:t>аналізувати</w:t>
            </w:r>
            <w:r w:rsidRPr="008968C2">
              <w:rPr>
                <w:rFonts w:ascii="Times New Roman" w:hAnsi="Times New Roman"/>
                <w:spacing w:val="36"/>
                <w:sz w:val="24"/>
                <w:lang w:val="uk-UA"/>
              </w:rPr>
              <w:t xml:space="preserve"> </w:t>
            </w:r>
            <w:r w:rsidRPr="008968C2">
              <w:rPr>
                <w:rFonts w:ascii="Times New Roman" w:hAnsi="Times New Roman"/>
                <w:sz w:val="24"/>
                <w:lang w:val="uk-UA"/>
              </w:rPr>
              <w:t>юридично</w:t>
            </w:r>
            <w:r w:rsidRPr="008968C2">
              <w:rPr>
                <w:rFonts w:ascii="Times New Roman" w:hAnsi="Times New Roman"/>
                <w:spacing w:val="32"/>
                <w:sz w:val="24"/>
                <w:lang w:val="uk-UA"/>
              </w:rPr>
              <w:t xml:space="preserve"> </w:t>
            </w:r>
            <w:r w:rsidRPr="008968C2">
              <w:rPr>
                <w:rFonts w:ascii="Times New Roman" w:hAnsi="Times New Roman"/>
                <w:sz w:val="24"/>
                <w:lang w:val="uk-UA"/>
              </w:rPr>
              <w:t>значущі</w:t>
            </w:r>
            <w:r w:rsidRPr="008968C2">
              <w:rPr>
                <w:rFonts w:ascii="Times New Roman" w:hAnsi="Times New Roman"/>
                <w:spacing w:val="35"/>
                <w:sz w:val="24"/>
                <w:lang w:val="uk-UA"/>
              </w:rPr>
              <w:t xml:space="preserve"> </w:t>
            </w:r>
            <w:r w:rsidRPr="008968C2">
              <w:rPr>
                <w:rFonts w:ascii="Times New Roman" w:hAnsi="Times New Roman"/>
                <w:sz w:val="24"/>
                <w:lang w:val="uk-UA"/>
              </w:rPr>
              <w:t>факти</w:t>
            </w:r>
            <w:r w:rsidRPr="008968C2">
              <w:rPr>
                <w:rFonts w:ascii="Times New Roman" w:hAnsi="Times New Roman"/>
                <w:spacing w:val="37"/>
                <w:sz w:val="24"/>
                <w:lang w:val="uk-UA"/>
              </w:rPr>
              <w:t xml:space="preserve"> </w:t>
            </w:r>
            <w:r w:rsidRPr="008968C2">
              <w:rPr>
                <w:rFonts w:ascii="Times New Roman" w:hAnsi="Times New Roman"/>
                <w:sz w:val="24"/>
                <w:lang w:val="uk-UA"/>
              </w:rPr>
              <w:t>і</w:t>
            </w:r>
            <w:r w:rsidRPr="008968C2">
              <w:rPr>
                <w:rFonts w:ascii="Times New Roman" w:hAnsi="Times New Roman"/>
                <w:spacing w:val="33"/>
                <w:sz w:val="24"/>
                <w:lang w:val="uk-UA"/>
              </w:rPr>
              <w:t xml:space="preserve"> </w:t>
            </w:r>
            <w:r w:rsidRPr="008968C2">
              <w:rPr>
                <w:rFonts w:ascii="Times New Roman" w:hAnsi="Times New Roman"/>
                <w:sz w:val="24"/>
                <w:lang w:val="uk-UA"/>
              </w:rPr>
              <w:t>робити обґрунтовані</w:t>
            </w:r>
            <w:r w:rsidRPr="008968C2">
              <w:rPr>
                <w:rFonts w:ascii="Times New Roman" w:hAnsi="Times New Roman"/>
                <w:spacing w:val="-1"/>
                <w:sz w:val="24"/>
                <w:lang w:val="uk-UA"/>
              </w:rPr>
              <w:t xml:space="preserve"> </w:t>
            </w:r>
            <w:r w:rsidRPr="008968C2">
              <w:rPr>
                <w:rFonts w:ascii="Times New Roman" w:hAnsi="Times New Roman"/>
                <w:sz w:val="24"/>
                <w:lang w:val="uk-UA"/>
              </w:rPr>
              <w:t>правові</w:t>
            </w:r>
            <w:r w:rsidRPr="008968C2">
              <w:rPr>
                <w:rFonts w:ascii="Times New Roman" w:hAnsi="Times New Roman"/>
                <w:spacing w:val="-1"/>
                <w:sz w:val="24"/>
                <w:lang w:val="uk-UA"/>
              </w:rPr>
              <w:t xml:space="preserve"> </w:t>
            </w:r>
            <w:r w:rsidRPr="008968C2">
              <w:rPr>
                <w:rFonts w:ascii="Times New Roman" w:hAnsi="Times New Roman"/>
                <w:sz w:val="24"/>
                <w:lang w:val="uk-UA"/>
              </w:rPr>
              <w:t>висновки.</w:t>
            </w:r>
          </w:p>
        </w:tc>
      </w:tr>
      <w:tr w:rsidR="008968C2" w:rsidRPr="008968C2" w:rsidTr="00377826">
        <w:trPr>
          <w:trHeight w:val="613"/>
        </w:trPr>
        <w:tc>
          <w:tcPr>
            <w:tcW w:w="1843" w:type="dxa"/>
            <w:vMerge/>
            <w:tcBorders>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21</w:t>
            </w:r>
          </w:p>
        </w:tc>
        <w:tc>
          <w:tcPr>
            <w:tcW w:w="6842" w:type="dxa"/>
            <w:gridSpan w:val="2"/>
            <w:tcBorders>
              <w:top w:val="single" w:sz="4" w:space="0" w:color="auto"/>
              <w:left w:val="single" w:sz="4" w:space="0" w:color="auto"/>
              <w:bottom w:val="single" w:sz="4" w:space="0" w:color="000000"/>
            </w:tcBorders>
          </w:tcPr>
          <w:p w:rsidR="008968C2" w:rsidRPr="008968C2" w:rsidRDefault="008968C2"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 xml:space="preserve">Готувати </w:t>
            </w:r>
            <w:proofErr w:type="spellStart"/>
            <w:r w:rsidRPr="008968C2">
              <w:rPr>
                <w:rFonts w:ascii="Times New Roman" w:eastAsia="Times New Roman" w:hAnsi="Times New Roman" w:cs="Times New Roman"/>
                <w:sz w:val="24"/>
                <w:szCs w:val="24"/>
                <w:lang w:val="uk-UA" w:eastAsia="ar-SA"/>
              </w:rPr>
              <w:t>проєкти</w:t>
            </w:r>
            <w:proofErr w:type="spellEnd"/>
            <w:r w:rsidRPr="008968C2">
              <w:rPr>
                <w:rFonts w:ascii="Times New Roman" w:eastAsia="Times New Roman" w:hAnsi="Times New Roman" w:cs="Times New Roman"/>
                <w:sz w:val="24"/>
                <w:szCs w:val="24"/>
                <w:lang w:val="uk-UA" w:eastAsia="ar-SA"/>
              </w:rPr>
              <w:t xml:space="preserve"> необхідних актів застосування права відповідно до правового висновку зробленого у різних правових ситуаціях.</w:t>
            </w:r>
          </w:p>
        </w:tc>
      </w:tr>
      <w:tr w:rsidR="008C0B93" w:rsidRPr="008968C2" w:rsidTr="00377826">
        <w:trPr>
          <w:trHeight w:val="79"/>
        </w:trPr>
        <w:tc>
          <w:tcPr>
            <w:tcW w:w="1843" w:type="dxa"/>
            <w:vMerge/>
            <w:tcBorders>
              <w:bottom w:val="single" w:sz="4" w:space="0" w:color="000000"/>
              <w:right w:val="single" w:sz="4" w:space="0" w:color="auto"/>
            </w:tcBorders>
          </w:tcPr>
          <w:p w:rsidR="008C0B93" w:rsidRPr="008968C2" w:rsidRDefault="008C0B93"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C0B93" w:rsidRPr="008968C2" w:rsidRDefault="008C0B93"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sidRPr="008968C2">
              <w:rPr>
                <w:rFonts w:ascii="Times New Roman" w:eastAsia="Times New Roman" w:hAnsi="Times New Roman" w:cs="Times New Roman"/>
                <w:b/>
                <w:bCs/>
                <w:sz w:val="24"/>
                <w:szCs w:val="24"/>
                <w:lang w:val="uk-UA" w:eastAsia="ar-SA"/>
              </w:rPr>
              <w:t>РН 22</w:t>
            </w:r>
          </w:p>
        </w:tc>
        <w:tc>
          <w:tcPr>
            <w:tcW w:w="6842" w:type="dxa"/>
            <w:gridSpan w:val="2"/>
            <w:tcBorders>
              <w:top w:val="single" w:sz="4" w:space="0" w:color="auto"/>
              <w:left w:val="single" w:sz="4" w:space="0" w:color="auto"/>
              <w:bottom w:val="single" w:sz="4" w:space="0" w:color="000000"/>
            </w:tcBorders>
          </w:tcPr>
          <w:p w:rsidR="008C0B93" w:rsidRPr="008968C2" w:rsidRDefault="008C0B93"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8968C2">
              <w:rPr>
                <w:rFonts w:ascii="Times New Roman" w:eastAsia="Times New Roman" w:hAnsi="Times New Roman" w:cs="Times New Roman"/>
                <w:sz w:val="24"/>
                <w:szCs w:val="24"/>
                <w:lang w:val="uk-UA" w:eastAsia="ar-SA"/>
              </w:rPr>
              <w:t>Надавати консультації щодо можливих способів захисту прав та інтересів клієнтів у різних правових ситуаціях.</w:t>
            </w:r>
          </w:p>
        </w:tc>
      </w:tr>
      <w:tr w:rsidR="008968C2" w:rsidRPr="008968C2" w:rsidTr="00377826">
        <w:trPr>
          <w:trHeight w:val="79"/>
        </w:trPr>
        <w:tc>
          <w:tcPr>
            <w:tcW w:w="1843" w:type="dxa"/>
            <w:vMerge/>
            <w:tcBorders>
              <w:bottom w:val="single" w:sz="4" w:space="0" w:color="000000"/>
              <w:right w:val="single" w:sz="4" w:space="0" w:color="auto"/>
            </w:tcBorders>
          </w:tcPr>
          <w:p w:rsidR="008968C2" w:rsidRPr="008968C2" w:rsidRDefault="008968C2"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p>
        </w:tc>
        <w:tc>
          <w:tcPr>
            <w:tcW w:w="992" w:type="dxa"/>
            <w:tcBorders>
              <w:top w:val="single" w:sz="4" w:space="0" w:color="auto"/>
              <w:bottom w:val="single" w:sz="4" w:space="0" w:color="000000"/>
              <w:right w:val="single" w:sz="4" w:space="0" w:color="auto"/>
            </w:tcBorders>
          </w:tcPr>
          <w:p w:rsidR="008968C2" w:rsidRPr="008968C2" w:rsidRDefault="008C0B93" w:rsidP="008968C2">
            <w:pPr>
              <w:overflowPunct w:val="0"/>
              <w:autoSpaceDE w:val="0"/>
              <w:spacing w:after="0" w:line="240" w:lineRule="auto"/>
              <w:contextualSpacing/>
              <w:jc w:val="center"/>
              <w:textAlignment w:val="baseline"/>
              <w:rPr>
                <w:rFonts w:ascii="Times New Roman" w:eastAsia="Times New Roman" w:hAnsi="Times New Roman" w:cs="Times New Roman"/>
                <w:b/>
                <w:bCs/>
                <w:sz w:val="24"/>
                <w:szCs w:val="24"/>
                <w:lang w:val="uk-UA" w:eastAsia="ar-SA"/>
              </w:rPr>
            </w:pPr>
            <w:r>
              <w:rPr>
                <w:rFonts w:ascii="Times New Roman" w:eastAsia="Times New Roman" w:hAnsi="Times New Roman" w:cs="Times New Roman"/>
                <w:b/>
                <w:bCs/>
                <w:sz w:val="24"/>
                <w:szCs w:val="24"/>
                <w:lang w:val="uk-UA" w:eastAsia="ar-SA"/>
              </w:rPr>
              <w:t>РН 23</w:t>
            </w:r>
          </w:p>
        </w:tc>
        <w:tc>
          <w:tcPr>
            <w:tcW w:w="6842" w:type="dxa"/>
            <w:gridSpan w:val="2"/>
            <w:tcBorders>
              <w:top w:val="single" w:sz="4" w:space="0" w:color="auto"/>
              <w:left w:val="single" w:sz="4" w:space="0" w:color="auto"/>
              <w:bottom w:val="single" w:sz="4" w:space="0" w:color="000000"/>
            </w:tcBorders>
          </w:tcPr>
          <w:p w:rsidR="008968C2" w:rsidRPr="007C094E" w:rsidRDefault="008C0B93" w:rsidP="008968C2">
            <w:pPr>
              <w:overflowPunct w:val="0"/>
              <w:autoSpaceDE w:val="0"/>
              <w:spacing w:after="0" w:line="240" w:lineRule="auto"/>
              <w:contextualSpacing/>
              <w:jc w:val="both"/>
              <w:textAlignment w:val="baseline"/>
              <w:rPr>
                <w:rFonts w:ascii="Times New Roman" w:eastAsia="Times New Roman" w:hAnsi="Times New Roman" w:cs="Times New Roman"/>
                <w:sz w:val="24"/>
                <w:szCs w:val="24"/>
                <w:lang w:val="uk-UA" w:eastAsia="ar-SA"/>
              </w:rPr>
            </w:pPr>
            <w:r w:rsidRPr="007C094E">
              <w:rPr>
                <w:rFonts w:ascii="Times New Roman" w:hAnsi="Times New Roman" w:cs="Times New Roman"/>
                <w:color w:val="222222"/>
                <w:sz w:val="24"/>
                <w:szCs w:val="24"/>
                <w:shd w:val="clear" w:color="auto" w:fill="FFFFFF"/>
                <w:lang w:val="uk-UA"/>
              </w:rPr>
              <w:t>Надавати допомогу за алгоритмом MARCH, PAWS у критичних умовах. Користуватися сучасними навігаційними системами та засобами зв’язку. Виконувати базові дії зі стрілецькою зброєю та розрізняти мінні загрози. Застосовувати тактичні навички для захисту та евакуації населення. Протидіяти інформаційному впливу ворога. </w:t>
            </w:r>
            <w:r w:rsidRPr="007C094E">
              <w:rPr>
                <w:rFonts w:ascii="Times New Roman" w:hAnsi="Times New Roman" w:cs="Times New Roman"/>
                <w:color w:val="222222"/>
                <w:sz w:val="24"/>
                <w:szCs w:val="24"/>
                <w:lang w:val="uk-UA"/>
              </w:rPr>
              <w:t>Діяти на місцевості із урахуванням загроз БПЛА.</w:t>
            </w: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numPr>
                <w:ilvl w:val="0"/>
                <w:numId w:val="30"/>
              </w:numPr>
              <w:autoSpaceDE w:val="0"/>
              <w:autoSpaceDN w:val="0"/>
              <w:spacing w:after="0" w:line="268" w:lineRule="exact"/>
              <w:ind w:right="57" w:hanging="1424"/>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Ресурсне забезпечення реалізації програми</w:t>
            </w:r>
          </w:p>
        </w:tc>
      </w:tr>
      <w:tr w:rsidR="008968C2" w:rsidRPr="007C094E"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Кадрове забезпечення</w:t>
            </w:r>
          </w:p>
        </w:tc>
        <w:tc>
          <w:tcPr>
            <w:tcW w:w="6842" w:type="dxa"/>
            <w:gridSpan w:val="2"/>
          </w:tcPr>
          <w:p w:rsidR="008968C2" w:rsidRPr="008968C2" w:rsidRDefault="008968C2" w:rsidP="008968C2">
            <w:pPr>
              <w:adjustRightInd w:val="0"/>
              <w:spacing w:after="0" w:line="240" w:lineRule="auto"/>
              <w:ind w:right="57"/>
              <w:jc w:val="both"/>
              <w:rPr>
                <w:rFonts w:ascii="Times New Roman" w:eastAsia="Calibri" w:hAnsi="Times New Roman" w:cs="Times New Roman"/>
                <w:sz w:val="24"/>
                <w:szCs w:val="24"/>
                <w:lang w:val="uk-UA" w:eastAsia="uk-UA"/>
              </w:rPr>
            </w:pPr>
            <w:r w:rsidRPr="008968C2">
              <w:rPr>
                <w:rFonts w:ascii="Times New Roman" w:hAnsi="Times New Roman" w:cs="Times New Roman"/>
                <w:sz w:val="24"/>
                <w:szCs w:val="24"/>
                <w:lang w:val="uk-UA"/>
              </w:rPr>
              <w:t>Підготовка здобувачів першого (бакалаврського) рівня вищої освіти за спеціальністю D8 Право повністю забезпечується науково-педагогічними працівниками кафедр факультету згідно з Ліцензійними умовами (постанова Кабінету Міністрів України «Про затвердження Ліцензійних умов провадження освітньої діяльності закладів освіти» від 30.12.2015 р. № 1187 зі змінами від 10.05.2018 р. № 347). Формування якісного складу науково-педагогічних працівників відбувається за рахунок наукової підготовки в аспірантурі випускників факультету та залучення до педагогічної діяльності викладачів з науковими ступенями та вченими званнями на конкурсній основі шляхом укладання контрактів. Члени групи забезпечення, які реалізують виконання складової освітньо-професійної програми, мають кваліфікації, відповідно до спеціальності: вищу освіту за фахом, науковий ступінь або вчене звання, підтверджений рівень наукової і професійної активності.</w:t>
            </w:r>
          </w:p>
          <w:p w:rsidR="008968C2" w:rsidRPr="008968C2" w:rsidRDefault="008968C2" w:rsidP="008968C2">
            <w:pPr>
              <w:adjustRightInd w:val="0"/>
              <w:spacing w:after="0" w:line="240" w:lineRule="auto"/>
              <w:ind w:right="57"/>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color w:val="000000"/>
                <w:sz w:val="24"/>
                <w:szCs w:val="24"/>
                <w:lang w:val="uk-UA" w:eastAsia="uk-UA"/>
              </w:rPr>
              <w:t xml:space="preserve">Понад 80% науково-педагогічних працівників, задіяних до викладання </w:t>
            </w:r>
            <w:proofErr w:type="spellStart"/>
            <w:r w:rsidRPr="008968C2">
              <w:rPr>
                <w:rFonts w:ascii="Times New Roman" w:eastAsia="Calibri" w:hAnsi="Times New Roman" w:cs="Times New Roman"/>
                <w:color w:val="000000"/>
                <w:sz w:val="24"/>
                <w:szCs w:val="24"/>
                <w:lang w:val="uk-UA" w:eastAsia="uk-UA"/>
              </w:rPr>
              <w:t>професійно</w:t>
            </w:r>
            <w:proofErr w:type="spellEnd"/>
            <w:r w:rsidRPr="008968C2">
              <w:rPr>
                <w:rFonts w:ascii="Times New Roman" w:eastAsia="Calibri" w:hAnsi="Times New Roman" w:cs="Times New Roman"/>
                <w:color w:val="000000"/>
                <w:sz w:val="24"/>
                <w:szCs w:val="24"/>
                <w:lang w:val="uk-UA" w:eastAsia="uk-UA"/>
              </w:rPr>
              <w:t>-орієнтованих дисциплін зі спеціальності D8 «Право», мають наукові ступені, та є штатними працівниками університету.</w:t>
            </w:r>
          </w:p>
        </w:tc>
      </w:tr>
      <w:tr w:rsidR="008968C2" w:rsidRPr="008968C2" w:rsidTr="00377826">
        <w:trPr>
          <w:trHeight w:val="2789"/>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lastRenderedPageBreak/>
              <w:t>Матеріально-технічне забезпечення</w:t>
            </w:r>
          </w:p>
        </w:tc>
        <w:tc>
          <w:tcPr>
            <w:tcW w:w="6842" w:type="dxa"/>
            <w:gridSpan w:val="2"/>
          </w:tcPr>
          <w:p w:rsidR="008968C2" w:rsidRPr="008968C2" w:rsidRDefault="008968C2" w:rsidP="008968C2">
            <w:pPr>
              <w:adjustRightInd w:val="0"/>
              <w:spacing w:after="0" w:line="240" w:lineRule="auto"/>
              <w:ind w:right="57"/>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Забезпеченість навчальними приміщеннями, лабораторіями, комп’ютерними робочими місцями, мультимедійним обладнанням відповідає потребам.</w:t>
            </w:r>
          </w:p>
          <w:p w:rsidR="008968C2" w:rsidRPr="008968C2" w:rsidRDefault="008968C2" w:rsidP="008968C2">
            <w:pPr>
              <w:adjustRightInd w:val="0"/>
              <w:spacing w:after="0" w:line="240" w:lineRule="auto"/>
              <w:ind w:right="57"/>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Наявна вся необхідна соціально-побутова інфраструктура, кількість місць в гуртожитках відповідає вимогам.</w:t>
            </w:r>
          </w:p>
          <w:p w:rsidR="008968C2" w:rsidRPr="008968C2" w:rsidRDefault="008968C2" w:rsidP="008968C2">
            <w:pPr>
              <w:adjustRightInd w:val="0"/>
              <w:spacing w:after="0" w:line="240" w:lineRule="auto"/>
              <w:ind w:right="57"/>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8968C2" w:rsidRPr="008968C2" w:rsidTr="00377826">
        <w:trPr>
          <w:trHeight w:val="260"/>
        </w:trPr>
        <w:tc>
          <w:tcPr>
            <w:tcW w:w="2835" w:type="dxa"/>
            <w:gridSpan w:val="2"/>
            <w:tcBorders>
              <w:bottom w:val="single" w:sz="4" w:space="0" w:color="000000"/>
            </w:tcBorders>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Інформаційне та навчально-методичне забезпечення</w:t>
            </w:r>
          </w:p>
        </w:tc>
        <w:tc>
          <w:tcPr>
            <w:tcW w:w="6842" w:type="dxa"/>
            <w:gridSpan w:val="2"/>
            <w:tcBorders>
              <w:bottom w:val="single" w:sz="4" w:space="0" w:color="000000"/>
            </w:tcBorders>
          </w:tcPr>
          <w:p w:rsidR="008968C2" w:rsidRPr="008968C2" w:rsidRDefault="008968C2" w:rsidP="008968C2">
            <w:pPr>
              <w:spacing w:after="0" w:line="240" w:lineRule="auto"/>
              <w:jc w:val="both"/>
              <w:rPr>
                <w:rFonts w:ascii="Times New Roman" w:eastAsia="Calibri" w:hAnsi="Times New Roman" w:cs="Times New Roman"/>
                <w:kern w:val="2"/>
                <w:sz w:val="24"/>
                <w:szCs w:val="24"/>
                <w:lang w:val="uk-UA" w:eastAsia="uk-UA"/>
              </w:rPr>
            </w:pPr>
            <w:r w:rsidRPr="008968C2">
              <w:rPr>
                <w:rFonts w:ascii="Times New Roman" w:eastAsia="Calibri" w:hAnsi="Times New Roman" w:cs="Times New Roman"/>
                <w:kern w:val="2"/>
                <w:sz w:val="24"/>
                <w:szCs w:val="24"/>
                <w:lang w:val="uk-UA" w:eastAsia="uk-UA"/>
              </w:rPr>
              <w:t xml:space="preserve">Інформаційне і навчально-методичне забезпечення відповідає Ліцензійним умовам провадження освітньої діяльності з підготовки фахівців за першим (бакалаврським) рівнем вищої освіти та включає: графік навчального процесу, навчальний план, робочі навчальні програми, </w:t>
            </w:r>
            <w:proofErr w:type="spellStart"/>
            <w:r w:rsidRPr="008968C2">
              <w:rPr>
                <w:rFonts w:ascii="Times New Roman" w:eastAsia="Calibri" w:hAnsi="Times New Roman" w:cs="Times New Roman"/>
                <w:kern w:val="2"/>
                <w:sz w:val="24"/>
                <w:szCs w:val="24"/>
                <w:lang w:val="uk-UA" w:eastAsia="uk-UA"/>
              </w:rPr>
              <w:t>силабуси</w:t>
            </w:r>
            <w:proofErr w:type="spellEnd"/>
            <w:r w:rsidRPr="008968C2">
              <w:rPr>
                <w:rFonts w:ascii="Times New Roman" w:eastAsia="Calibri" w:hAnsi="Times New Roman" w:cs="Times New Roman"/>
                <w:kern w:val="2"/>
                <w:sz w:val="24"/>
                <w:szCs w:val="24"/>
                <w:lang w:val="uk-UA" w:eastAsia="uk-UA"/>
              </w:rPr>
              <w:t>, тематичні плани лекцій і семінарських занять, критерії оцінювання знань, переліки питань до поточного і підсумкового контролів, перелік питань до іспитів, перелік ситуаційних і тестових завдань, перелік рекомендованої навчально-методичної літератури, наочні й технічні засоби навчання. Навчально-методична документація підготовлена науково-педагогічними працівниками кафедр. Забезпеченість навчальними матеріалами з кожної компоненти освітньо-професійної програми становить 100%.</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 xml:space="preserve">офіційний веб-сайт </w:t>
            </w:r>
            <w:hyperlink r:id="rId14" w:history="1">
              <w:r w:rsidRPr="008968C2">
                <w:rPr>
                  <w:rFonts w:ascii="Times New Roman" w:eastAsia="Calibri" w:hAnsi="Times New Roman" w:cs="Times New Roman"/>
                  <w:color w:val="0000FF"/>
                  <w:sz w:val="24"/>
                  <w:szCs w:val="24"/>
                  <w:u w:val="single"/>
                  <w:lang w:val="uk-UA"/>
                </w:rPr>
                <w:t>http://www</w:t>
              </w:r>
            </w:hyperlink>
            <w:r w:rsidRPr="008968C2">
              <w:rPr>
                <w:rFonts w:ascii="Times New Roman" w:eastAsia="Calibri" w:hAnsi="Times New Roman" w:cs="Times New Roman"/>
                <w:color w:val="0000FF"/>
                <w:sz w:val="24"/>
                <w:szCs w:val="24"/>
                <w:lang w:val="uk-UA"/>
              </w:rPr>
              <w:t>.uzhnu.edu.ua</w:t>
            </w:r>
            <w:r w:rsidRPr="008968C2">
              <w:rPr>
                <w:rFonts w:ascii="Times New Roman" w:eastAsia="Calibri" w:hAnsi="Times New Roman" w:cs="Times New Roman"/>
                <w:color w:val="000000"/>
                <w:sz w:val="24"/>
                <w:szCs w:val="24"/>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 xml:space="preserve">необмежений доступ до мережі Інтернет; </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 xml:space="preserve">наукова бібліотека, читальні зали; </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використання фонду Національної бібліотеки України ім. В.І. Вернадського;</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авторських розробок науково-педагогічних працівників юридичного факультету ДВНЗ «УжНУ»;</w:t>
            </w:r>
          </w:p>
          <w:p w:rsidR="008968C2" w:rsidRPr="008968C2" w:rsidRDefault="008968C2" w:rsidP="008968C2">
            <w:pPr>
              <w:numPr>
                <w:ilvl w:val="0"/>
                <w:numId w:val="33"/>
              </w:numPr>
              <w:overflowPunct w:val="0"/>
              <w:autoSpaceDE w:val="0"/>
              <w:spacing w:after="0" w:line="240" w:lineRule="auto"/>
              <w:ind w:right="131"/>
              <w:jc w:val="both"/>
              <w:textAlignment w:val="baseline"/>
              <w:rPr>
                <w:rFonts w:ascii="Times New Roman" w:eastAsia="Times New Roman" w:hAnsi="Times New Roman" w:cs="Times New Roman"/>
                <w:sz w:val="26"/>
                <w:szCs w:val="26"/>
                <w:lang w:val="uk-UA" w:eastAsia="ar-SA"/>
              </w:rPr>
            </w:pPr>
            <w:r w:rsidRPr="008968C2">
              <w:rPr>
                <w:rFonts w:ascii="Times New Roman" w:eastAsia="Times New Roman" w:hAnsi="Times New Roman" w:cs="Times New Roman"/>
                <w:sz w:val="24"/>
                <w:szCs w:val="24"/>
                <w:lang w:val="uk-UA" w:eastAsia="ar-SA"/>
              </w:rPr>
              <w:t xml:space="preserve">віртуальне навчальне середовище </w:t>
            </w:r>
            <w:proofErr w:type="spellStart"/>
            <w:r w:rsidRPr="008968C2">
              <w:rPr>
                <w:rFonts w:ascii="Times New Roman" w:eastAsia="Times New Roman" w:hAnsi="Times New Roman" w:cs="Times New Roman"/>
                <w:sz w:val="24"/>
                <w:szCs w:val="24"/>
                <w:lang w:val="uk-UA" w:eastAsia="ar-SA"/>
              </w:rPr>
              <w:t>Moodle</w:t>
            </w:r>
            <w:proofErr w:type="spellEnd"/>
            <w:r w:rsidRPr="008968C2">
              <w:rPr>
                <w:rFonts w:ascii="Times New Roman" w:eastAsia="Times New Roman" w:hAnsi="Times New Roman" w:cs="Times New Roman"/>
                <w:sz w:val="24"/>
                <w:szCs w:val="24"/>
                <w:lang w:val="uk-UA" w:eastAsia="ar-SA"/>
              </w:rPr>
              <w:t xml:space="preserve"> </w:t>
            </w:r>
            <w:hyperlink r:id="rId15" w:history="1">
              <w:r w:rsidRPr="008968C2">
                <w:rPr>
                  <w:rFonts w:ascii="Times New Roman" w:eastAsia="Times New Roman" w:hAnsi="Times New Roman" w:cs="Times New Roman"/>
                  <w:color w:val="0000FF"/>
                  <w:sz w:val="24"/>
                  <w:szCs w:val="24"/>
                  <w:u w:val="single"/>
                  <w:lang w:val="uk-UA" w:eastAsia="ar-SA"/>
                </w:rPr>
                <w:t>https://e-learn.uzhnu.edu.ua/</w:t>
              </w:r>
            </w:hyperlink>
            <w:r w:rsidRPr="008968C2">
              <w:rPr>
                <w:rFonts w:ascii="Times New Roman" w:eastAsia="Times New Roman" w:hAnsi="Times New Roman" w:cs="Times New Roman"/>
                <w:sz w:val="26"/>
                <w:szCs w:val="26"/>
                <w:lang w:val="uk-UA" w:eastAsia="ar-SA"/>
              </w:rPr>
              <w:t xml:space="preserve">;  </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 xml:space="preserve">навчальні і робочі плани; </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 xml:space="preserve">графіки навчального процесу </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 xml:space="preserve">дидактичні матеріали для самостійної та індивідуальної роботи студентів з дисциплін, програми практик; </w:t>
            </w:r>
          </w:p>
          <w:p w:rsidR="008968C2" w:rsidRPr="008968C2" w:rsidRDefault="008968C2" w:rsidP="008968C2">
            <w:pPr>
              <w:numPr>
                <w:ilvl w:val="0"/>
                <w:numId w:val="22"/>
              </w:numPr>
              <w:autoSpaceDE w:val="0"/>
              <w:autoSpaceDN w:val="0"/>
              <w:adjustRightInd w:val="0"/>
              <w:spacing w:after="0" w:line="240" w:lineRule="auto"/>
              <w:ind w:left="329" w:right="57" w:hanging="283"/>
              <w:jc w:val="both"/>
              <w:rPr>
                <w:rFonts w:ascii="Times New Roman" w:eastAsia="Calibri" w:hAnsi="Times New Roman" w:cs="Times New Roman"/>
                <w:color w:val="000000"/>
                <w:sz w:val="24"/>
                <w:szCs w:val="24"/>
                <w:lang w:val="uk-UA"/>
              </w:rPr>
            </w:pPr>
            <w:r w:rsidRPr="008968C2">
              <w:rPr>
                <w:rFonts w:ascii="Times New Roman" w:eastAsia="Calibri" w:hAnsi="Times New Roman" w:cs="Times New Roman"/>
                <w:color w:val="000000"/>
                <w:sz w:val="24"/>
                <w:szCs w:val="24"/>
                <w:lang w:val="uk-UA"/>
              </w:rPr>
              <w:t>методичні вказівки щодо виконання курсових робіт (проектів), дипломних робіт (проектів);</w:t>
            </w:r>
          </w:p>
        </w:tc>
      </w:tr>
      <w:tr w:rsidR="008968C2" w:rsidRPr="008968C2" w:rsidTr="00377826">
        <w:trPr>
          <w:trHeight w:val="260"/>
        </w:trPr>
        <w:tc>
          <w:tcPr>
            <w:tcW w:w="9677" w:type="dxa"/>
            <w:gridSpan w:val="4"/>
            <w:shd w:val="clear" w:color="auto" w:fill="D9D9D9"/>
          </w:tcPr>
          <w:p w:rsidR="008968C2" w:rsidRPr="008968C2" w:rsidRDefault="008968C2" w:rsidP="008968C2">
            <w:pPr>
              <w:widowControl w:val="0"/>
              <w:autoSpaceDE w:val="0"/>
              <w:autoSpaceDN w:val="0"/>
              <w:spacing w:after="0" w:line="268" w:lineRule="exact"/>
              <w:ind w:right="57"/>
              <w:jc w:val="center"/>
              <w:rPr>
                <w:rFonts w:ascii="Times New Roman" w:eastAsia="Times New Roman" w:hAnsi="Times New Roman" w:cs="Times New Roman"/>
                <w:b/>
                <w:sz w:val="24"/>
                <w:szCs w:val="24"/>
                <w:lang w:val="uk-UA"/>
              </w:rPr>
            </w:pPr>
            <w:r w:rsidRPr="008968C2">
              <w:rPr>
                <w:rFonts w:ascii="Times New Roman" w:eastAsia="Times New Roman" w:hAnsi="Times New Roman" w:cs="Times New Roman"/>
                <w:b/>
                <w:sz w:val="24"/>
                <w:szCs w:val="24"/>
                <w:lang w:val="uk-UA"/>
              </w:rPr>
              <w:t>Академічна мобільність</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Національна кредитна мобільність</w:t>
            </w:r>
          </w:p>
        </w:tc>
        <w:tc>
          <w:tcPr>
            <w:tcW w:w="6842" w:type="dxa"/>
            <w:gridSpan w:val="2"/>
          </w:tcPr>
          <w:p w:rsidR="008968C2" w:rsidRPr="008968C2" w:rsidRDefault="008968C2" w:rsidP="008968C2">
            <w:pPr>
              <w:spacing w:after="0" w:line="240" w:lineRule="auto"/>
              <w:jc w:val="both"/>
              <w:rPr>
                <w:rFonts w:ascii="Calibri" w:eastAsia="Calibri" w:hAnsi="Calibri" w:cs="Calibri"/>
                <w:kern w:val="2"/>
                <w:sz w:val="24"/>
                <w:szCs w:val="24"/>
                <w:lang w:val="uk-UA" w:eastAsia="uk-UA"/>
              </w:rPr>
            </w:pPr>
            <w:r w:rsidRPr="008968C2">
              <w:rPr>
                <w:rFonts w:ascii="Times New Roman" w:eastAsia="Calibri" w:hAnsi="Times New Roman" w:cs="Times New Roman"/>
                <w:kern w:val="2"/>
                <w:sz w:val="24"/>
                <w:szCs w:val="24"/>
                <w:lang w:val="uk-UA" w:eastAsia="uk-UA"/>
              </w:rPr>
              <w:t xml:space="preserve">Право на національну кредитну мобільність реалізується на підставі Закону України «Про вищу освіту» та постанови Кабінету Міністрів України № 579 «Про затвердження Положення про порядок реалізації права на академічну мобільність» з наданням права на участь в програмах академічної мобільності всім учасникам освітнього процесу з чітким визначенням її видів та форм, закріпленням принципу </w:t>
            </w:r>
            <w:proofErr w:type="spellStart"/>
            <w:r w:rsidRPr="008968C2">
              <w:rPr>
                <w:rFonts w:ascii="Times New Roman" w:eastAsia="Calibri" w:hAnsi="Times New Roman" w:cs="Times New Roman"/>
                <w:kern w:val="2"/>
                <w:sz w:val="24"/>
                <w:szCs w:val="24"/>
                <w:lang w:val="uk-UA" w:eastAsia="uk-UA"/>
              </w:rPr>
              <w:t>перезарахування</w:t>
            </w:r>
            <w:proofErr w:type="spellEnd"/>
            <w:r w:rsidRPr="008968C2">
              <w:rPr>
                <w:rFonts w:ascii="Times New Roman" w:eastAsia="Calibri" w:hAnsi="Times New Roman" w:cs="Times New Roman"/>
                <w:kern w:val="2"/>
                <w:sz w:val="24"/>
                <w:szCs w:val="24"/>
                <w:lang w:val="uk-UA" w:eastAsia="uk-UA"/>
              </w:rPr>
              <w:t xml:space="preserve"> отриманих кредитів на основі Європейської кредитно-трансфертної системи (ЄКТС).</w:t>
            </w:r>
          </w:p>
          <w:p w:rsidR="008968C2" w:rsidRPr="008968C2" w:rsidRDefault="008968C2" w:rsidP="008968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4"/>
                <w:szCs w:val="24"/>
                <w:lang w:val="uk-UA" w:eastAsia="uk-UA"/>
              </w:rPr>
            </w:pPr>
            <w:r w:rsidRPr="008968C2">
              <w:rPr>
                <w:rFonts w:ascii="Times New Roman" w:hAnsi="Times New Roman" w:cs="Times New Roman"/>
                <w:sz w:val="24"/>
                <w:szCs w:val="24"/>
                <w:lang w:val="uk-UA"/>
              </w:rPr>
              <w:lastRenderedPageBreak/>
              <w:t xml:space="preserve">Кредити ЄКТС отримані в інших ЗВО України при наявності договорів між закладами вищої освіти (науковими установами України, або їхніми основними структурними підрозділами), </w:t>
            </w:r>
            <w:proofErr w:type="spellStart"/>
            <w:r w:rsidRPr="008968C2">
              <w:rPr>
                <w:rFonts w:ascii="Times New Roman" w:hAnsi="Times New Roman" w:cs="Times New Roman"/>
                <w:sz w:val="24"/>
                <w:szCs w:val="24"/>
                <w:lang w:val="uk-UA"/>
              </w:rPr>
              <w:t>перезараховуються</w:t>
            </w:r>
            <w:proofErr w:type="spellEnd"/>
            <w:r w:rsidRPr="008968C2">
              <w:rPr>
                <w:rFonts w:ascii="Times New Roman" w:hAnsi="Times New Roman" w:cs="Times New Roman"/>
                <w:sz w:val="24"/>
                <w:szCs w:val="24"/>
                <w:lang w:val="uk-UA"/>
              </w:rPr>
              <w:t xml:space="preserve"> відповідно до «Положення про організацію освітнього процесу </w:t>
            </w:r>
            <w:r w:rsidRPr="008968C2">
              <w:rPr>
                <w:rFonts w:ascii="Times New Roman" w:eastAsia="Calibri" w:hAnsi="Times New Roman" w:cs="Times New Roman"/>
                <w:color w:val="000000"/>
                <w:sz w:val="24"/>
                <w:szCs w:val="24"/>
                <w:lang w:val="uk-UA" w:eastAsia="uk-UA"/>
              </w:rPr>
              <w:t>ДВНЗ «Ужгородський національний університет»</w:t>
            </w:r>
          </w:p>
          <w:p w:rsidR="008968C2" w:rsidRPr="008968C2" w:rsidRDefault="008968C2" w:rsidP="008968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4"/>
                <w:szCs w:val="24"/>
                <w:lang w:val="uk-UA" w:eastAsia="uk-UA"/>
              </w:rPr>
            </w:pPr>
            <w:r w:rsidRPr="008968C2">
              <w:rPr>
                <w:rFonts w:ascii="Times New Roman" w:eastAsia="Calibri" w:hAnsi="Times New Roman" w:cs="Times New Roman"/>
                <w:color w:val="000000"/>
                <w:sz w:val="24"/>
                <w:szCs w:val="24"/>
                <w:lang w:val="uk-UA" w:eastAsia="uk-UA"/>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lastRenderedPageBreak/>
              <w:t>Міжнародна кредитна мобільність</w:t>
            </w:r>
          </w:p>
        </w:tc>
        <w:tc>
          <w:tcPr>
            <w:tcW w:w="6842" w:type="dxa"/>
            <w:gridSpan w:val="2"/>
          </w:tcPr>
          <w:p w:rsidR="008968C2" w:rsidRPr="008968C2" w:rsidRDefault="008968C2" w:rsidP="008968C2">
            <w:pPr>
              <w:tabs>
                <w:tab w:val="left" w:pos="309"/>
                <w:tab w:val="left" w:pos="1134"/>
              </w:tabs>
              <w:spacing w:after="0" w:line="240" w:lineRule="auto"/>
              <w:contextualSpacing/>
              <w:jc w:val="both"/>
              <w:rPr>
                <w:rFonts w:ascii="Times New Roman" w:eastAsia="Calibri" w:hAnsi="Times New Roman" w:cs="Times New Roman"/>
                <w:color w:val="000000"/>
                <w:sz w:val="24"/>
                <w:szCs w:val="24"/>
                <w:lang w:val="uk-UA" w:eastAsia="uk-UA"/>
              </w:rPr>
            </w:pPr>
            <w:r w:rsidRPr="008968C2">
              <w:rPr>
                <w:rFonts w:ascii="Times New Roman" w:eastAsia="Calibri" w:hAnsi="Times New Roman" w:cs="Times New Roman"/>
                <w:color w:val="000000"/>
                <w:sz w:val="24"/>
                <w:szCs w:val="24"/>
                <w:lang w:val="uk-UA" w:eastAsia="uk-UA"/>
              </w:rPr>
              <w:t xml:space="preserve">Відповідно до Положення про академічну мобільність студентів у ДВНЗ «Ужгородський національний університет» </w:t>
            </w:r>
            <w:hyperlink r:id="rId16" w:history="1">
              <w:r w:rsidRPr="008968C2">
                <w:rPr>
                  <w:rFonts w:ascii="Times New Roman" w:eastAsia="Calibri" w:hAnsi="Times New Roman" w:cs="Times New Roman"/>
                  <w:color w:val="0000FF"/>
                  <w:sz w:val="24"/>
                  <w:szCs w:val="24"/>
                  <w:u w:val="single"/>
                  <w:lang w:val="uk-UA" w:eastAsia="uk-UA"/>
                </w:rPr>
                <w:t>https://www.uzhnu.edu.ua/uk/infocentre/get/21269</w:t>
              </w:r>
            </w:hyperlink>
            <w:r w:rsidRPr="008968C2">
              <w:rPr>
                <w:rFonts w:ascii="Times New Roman" w:eastAsia="Calibri" w:hAnsi="Times New Roman" w:cs="Times New Roman"/>
                <w:color w:val="0000FF"/>
                <w:sz w:val="24"/>
                <w:szCs w:val="24"/>
                <w:lang w:val="uk-UA" w:eastAsia="uk-UA"/>
              </w:rPr>
              <w:t xml:space="preserve">, </w:t>
            </w:r>
            <w:r w:rsidRPr="008968C2">
              <w:rPr>
                <w:rFonts w:ascii="Times New Roman" w:eastAsia="Calibri" w:hAnsi="Times New Roman" w:cs="Times New Roman"/>
                <w:color w:val="000000"/>
                <w:sz w:val="24"/>
                <w:szCs w:val="24"/>
                <w:lang w:val="uk-UA" w:eastAsia="uk-UA"/>
              </w:rPr>
              <w:t>встановлено загальний порядок організації академічної мобільності студентів.</w:t>
            </w:r>
          </w:p>
          <w:p w:rsidR="008968C2" w:rsidRPr="008968C2" w:rsidRDefault="008968C2" w:rsidP="008968C2">
            <w:pPr>
              <w:tabs>
                <w:tab w:val="left" w:pos="309"/>
                <w:tab w:val="left" w:pos="1134"/>
              </w:tabs>
              <w:spacing w:after="0" w:line="240" w:lineRule="auto"/>
              <w:contextualSpacing/>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color w:val="000000"/>
                <w:sz w:val="24"/>
                <w:szCs w:val="24"/>
                <w:lang w:val="uk-UA" w:eastAsia="uk-UA"/>
              </w:rPr>
              <w:t>Здійснюється згідно програми міжнародної академічної мобільності «</w:t>
            </w:r>
            <w:proofErr w:type="spellStart"/>
            <w:r w:rsidRPr="008968C2">
              <w:rPr>
                <w:rFonts w:ascii="Times New Roman" w:eastAsia="Calibri" w:hAnsi="Times New Roman" w:cs="Times New Roman"/>
                <w:color w:val="000000"/>
                <w:sz w:val="24"/>
                <w:szCs w:val="24"/>
                <w:lang w:val="uk-UA" w:eastAsia="uk-UA"/>
              </w:rPr>
              <w:t>Еразмус</w:t>
            </w:r>
            <w:proofErr w:type="spellEnd"/>
            <w:r w:rsidRPr="008968C2">
              <w:rPr>
                <w:rFonts w:ascii="Times New Roman" w:eastAsia="Calibri" w:hAnsi="Times New Roman" w:cs="Times New Roman"/>
                <w:color w:val="000000"/>
                <w:sz w:val="24"/>
                <w:szCs w:val="24"/>
                <w:lang w:val="uk-UA" w:eastAsia="uk-UA"/>
              </w:rPr>
              <w:t xml:space="preserve"> +»</w:t>
            </w:r>
            <w:r w:rsidRPr="008968C2">
              <w:rPr>
                <w:rFonts w:ascii="Times New Roman" w:eastAsia="Calibri" w:hAnsi="Times New Roman" w:cs="Times New Roman"/>
                <w:sz w:val="24"/>
                <w:szCs w:val="24"/>
                <w:lang w:val="uk-UA" w:eastAsia="uk-UA"/>
              </w:rPr>
              <w:t>.</w:t>
            </w:r>
          </w:p>
        </w:tc>
      </w:tr>
      <w:tr w:rsidR="008968C2" w:rsidRPr="008968C2" w:rsidTr="00377826">
        <w:trPr>
          <w:trHeight w:val="260"/>
        </w:trPr>
        <w:tc>
          <w:tcPr>
            <w:tcW w:w="2835" w:type="dxa"/>
            <w:gridSpan w:val="2"/>
          </w:tcPr>
          <w:p w:rsidR="008968C2" w:rsidRPr="008968C2" w:rsidRDefault="008968C2" w:rsidP="008968C2">
            <w:pPr>
              <w:widowControl w:val="0"/>
              <w:autoSpaceDE w:val="0"/>
              <w:autoSpaceDN w:val="0"/>
              <w:spacing w:after="0" w:line="268" w:lineRule="exact"/>
              <w:rPr>
                <w:rFonts w:ascii="Times New Roman" w:eastAsia="Times New Roman" w:hAnsi="Times New Roman" w:cs="Times New Roman"/>
                <w:i/>
                <w:sz w:val="24"/>
                <w:szCs w:val="24"/>
                <w:lang w:val="uk-UA"/>
              </w:rPr>
            </w:pPr>
            <w:r w:rsidRPr="008968C2">
              <w:rPr>
                <w:rFonts w:ascii="Times New Roman" w:eastAsia="Times New Roman" w:hAnsi="Times New Roman" w:cs="Times New Roman"/>
                <w:i/>
                <w:sz w:val="24"/>
                <w:szCs w:val="24"/>
                <w:lang w:val="uk-UA"/>
              </w:rPr>
              <w:t>Навчання іноземних здобувачів вищої освіти</w:t>
            </w:r>
          </w:p>
        </w:tc>
        <w:tc>
          <w:tcPr>
            <w:tcW w:w="6842" w:type="dxa"/>
            <w:gridSpan w:val="2"/>
          </w:tcPr>
          <w:p w:rsidR="008968C2" w:rsidRPr="008968C2" w:rsidRDefault="008968C2" w:rsidP="008968C2">
            <w:pPr>
              <w:tabs>
                <w:tab w:val="left" w:pos="567"/>
                <w:tab w:val="left" w:pos="1134"/>
              </w:tabs>
              <w:spacing w:after="0" w:line="240" w:lineRule="auto"/>
              <w:contextualSpacing/>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Можливе навчання іноземних громадян,  а також осіб без громадянства, які проживають на території України на законних підставах. </w:t>
            </w:r>
            <w:r w:rsidRPr="008968C2">
              <w:rPr>
                <w:rFonts w:ascii="Times New Roman" w:eastAsia="Calibri" w:hAnsi="Times New Roman" w:cs="Times New Roman"/>
                <w:color w:val="000000"/>
                <w:sz w:val="24"/>
                <w:szCs w:val="24"/>
                <w:lang w:val="uk-UA" w:eastAsia="uk-UA"/>
              </w:rPr>
              <w:t xml:space="preserve">Особливості вступу та навчання визначаються Положенням про навчання іноземних громадян у ДВНЗ «Ужгородський національний університет» </w:t>
            </w:r>
            <w:hyperlink r:id="rId17" w:history="1">
              <w:r w:rsidRPr="008968C2">
                <w:rPr>
                  <w:rFonts w:ascii="Times New Roman" w:eastAsia="Calibri" w:hAnsi="Times New Roman" w:cs="Times New Roman"/>
                  <w:color w:val="0000FF"/>
                  <w:sz w:val="24"/>
                  <w:szCs w:val="24"/>
                  <w:u w:val="single"/>
                  <w:lang w:val="uk-UA" w:eastAsia="uk-UA"/>
                </w:rPr>
                <w:t>https://www.uzhnu.edu.ua/uk/infocentre/get/9378</w:t>
              </w:r>
            </w:hyperlink>
          </w:p>
        </w:tc>
      </w:tr>
    </w:tbl>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p>
    <w:p w:rsidR="008968C2" w:rsidRPr="008968C2" w:rsidRDefault="008968C2" w:rsidP="008968C2">
      <w:pPr>
        <w:spacing w:after="0" w:line="240" w:lineRule="auto"/>
        <w:jc w:val="center"/>
        <w:rPr>
          <w:rFonts w:ascii="Times New Roman" w:eastAsia="Calibri" w:hAnsi="Times New Roman" w:cs="Times New Roman"/>
          <w:b/>
          <w:sz w:val="28"/>
          <w:szCs w:val="28"/>
          <w:lang w:val="uk-UA" w:eastAsia="uk-UA"/>
        </w:rPr>
      </w:pPr>
      <w:r w:rsidRPr="008968C2">
        <w:rPr>
          <w:rFonts w:ascii="Times New Roman" w:eastAsia="Calibri" w:hAnsi="Times New Roman" w:cs="Times New Roman"/>
          <w:b/>
          <w:sz w:val="24"/>
          <w:szCs w:val="24"/>
          <w:lang w:val="uk-UA" w:eastAsia="uk-UA"/>
        </w:rPr>
        <w:br w:type="page"/>
      </w:r>
      <w:r w:rsidRPr="008968C2">
        <w:rPr>
          <w:rFonts w:ascii="Times New Roman" w:eastAsia="Calibri" w:hAnsi="Times New Roman" w:cs="Times New Roman"/>
          <w:b/>
          <w:sz w:val="28"/>
          <w:szCs w:val="28"/>
          <w:lang w:val="uk-UA" w:eastAsia="uk-UA"/>
        </w:rPr>
        <w:lastRenderedPageBreak/>
        <w:t xml:space="preserve">2. Перелік компонентів освітньо-професійної  програми та </w:t>
      </w:r>
    </w:p>
    <w:p w:rsidR="008968C2" w:rsidRPr="008968C2" w:rsidRDefault="008968C2" w:rsidP="008968C2">
      <w:pPr>
        <w:spacing w:after="0" w:line="240" w:lineRule="auto"/>
        <w:jc w:val="center"/>
        <w:rPr>
          <w:rFonts w:ascii="Times New Roman" w:eastAsia="Calibri" w:hAnsi="Times New Roman" w:cs="Times New Roman"/>
          <w:b/>
          <w:sz w:val="28"/>
          <w:szCs w:val="28"/>
          <w:lang w:val="uk-UA" w:eastAsia="uk-UA"/>
        </w:rPr>
      </w:pPr>
      <w:r w:rsidRPr="008968C2">
        <w:rPr>
          <w:rFonts w:ascii="Times New Roman" w:eastAsia="Calibri" w:hAnsi="Times New Roman" w:cs="Times New Roman"/>
          <w:b/>
          <w:sz w:val="28"/>
          <w:szCs w:val="28"/>
          <w:lang w:val="uk-UA" w:eastAsia="uk-UA"/>
        </w:rPr>
        <w:t>їх логічна послідовність.</w:t>
      </w:r>
    </w:p>
    <w:p w:rsidR="008968C2" w:rsidRPr="008968C2" w:rsidRDefault="008968C2" w:rsidP="008968C2">
      <w:pPr>
        <w:spacing w:after="0"/>
        <w:jc w:val="center"/>
        <w:rPr>
          <w:rFonts w:ascii="Times New Roman" w:hAnsi="Times New Roman" w:cs="Times New Roman"/>
          <w:b/>
          <w:sz w:val="28"/>
          <w:szCs w:val="28"/>
          <w:lang w:val="uk-UA"/>
        </w:rPr>
      </w:pPr>
    </w:p>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2.1. Перелік компонентів ОП</w:t>
      </w:r>
    </w:p>
    <w:p w:rsidR="008968C2" w:rsidRPr="008968C2" w:rsidRDefault="008968C2" w:rsidP="008968C2">
      <w:pPr>
        <w:spacing w:after="0" w:line="240" w:lineRule="auto"/>
        <w:rPr>
          <w:rFonts w:ascii="Times New Roman" w:eastAsia="Calibri" w:hAnsi="Times New Roman" w:cs="Times New Roman"/>
          <w:b/>
          <w:sz w:val="24"/>
          <w:szCs w:val="24"/>
          <w:lang w:val="uk-UA" w:eastAsia="uk-UA"/>
        </w:rPr>
      </w:pPr>
    </w:p>
    <w:tbl>
      <w:tblPr>
        <w:tblW w:w="104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5"/>
        <w:gridCol w:w="5140"/>
        <w:gridCol w:w="6"/>
        <w:gridCol w:w="1356"/>
        <w:gridCol w:w="2729"/>
      </w:tblGrid>
      <w:tr w:rsidR="008968C2" w:rsidRPr="008968C2" w:rsidTr="00377826">
        <w:trPr>
          <w:trHeight w:val="1166"/>
        </w:trPr>
        <w:tc>
          <w:tcPr>
            <w:tcW w:w="1265" w:type="dxa"/>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Код н/д</w:t>
            </w:r>
          </w:p>
        </w:tc>
        <w:tc>
          <w:tcPr>
            <w:tcW w:w="5140"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Компонент освітньої  програми</w:t>
            </w:r>
          </w:p>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sz w:val="24"/>
                <w:szCs w:val="24"/>
                <w:lang w:val="uk-UA" w:eastAsia="uk-UA"/>
              </w:rPr>
              <w:t>(навчальні дисципліни, курсові проекти (роботи), практики, кваліфікаційна робота)</w:t>
            </w:r>
          </w:p>
        </w:tc>
        <w:tc>
          <w:tcPr>
            <w:tcW w:w="1362" w:type="dxa"/>
            <w:gridSpan w:val="2"/>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Кількість кредитів</w:t>
            </w:r>
          </w:p>
        </w:tc>
        <w:tc>
          <w:tcPr>
            <w:tcW w:w="2729"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Форма підсумкового контролю</w:t>
            </w:r>
          </w:p>
        </w:tc>
      </w:tr>
      <w:tr w:rsidR="008968C2" w:rsidRPr="008968C2" w:rsidTr="00377826">
        <w:trPr>
          <w:trHeight w:val="318"/>
        </w:trPr>
        <w:tc>
          <w:tcPr>
            <w:tcW w:w="1265" w:type="dxa"/>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1</w:t>
            </w:r>
          </w:p>
        </w:tc>
        <w:tc>
          <w:tcPr>
            <w:tcW w:w="5140"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2</w:t>
            </w:r>
          </w:p>
        </w:tc>
        <w:tc>
          <w:tcPr>
            <w:tcW w:w="1362" w:type="dxa"/>
            <w:gridSpan w:val="2"/>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w:t>
            </w:r>
          </w:p>
        </w:tc>
        <w:tc>
          <w:tcPr>
            <w:tcW w:w="2729"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w:t>
            </w:r>
          </w:p>
        </w:tc>
      </w:tr>
      <w:tr w:rsidR="008968C2" w:rsidRPr="008968C2" w:rsidTr="00377826">
        <w:trPr>
          <w:trHeight w:val="360"/>
        </w:trPr>
        <w:tc>
          <w:tcPr>
            <w:tcW w:w="10496" w:type="dxa"/>
            <w:gridSpan w:val="5"/>
            <w:vAlign w:val="center"/>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Обов’язкові компоненти ОП</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01.</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Історія та культура України</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02.</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Юридична деонтологія</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03.</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Судові та правоохоронні органи України</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sz w:val="24"/>
                <w:szCs w:val="24"/>
                <w:lang w:val="uk-UA" w:eastAsia="uk-UA"/>
              </w:rPr>
              <w:t>ОК 04.</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Іноземна мова</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6,0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sz w:val="24"/>
                <w:szCs w:val="24"/>
                <w:lang w:val="uk-UA" w:eastAsia="uk-UA"/>
              </w:rPr>
              <w:t>ОК 05.</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Теорія держави і права</w:t>
            </w:r>
          </w:p>
        </w:tc>
        <w:tc>
          <w:tcPr>
            <w:tcW w:w="1362" w:type="dxa"/>
            <w:gridSpan w:val="2"/>
            <w:shd w:val="clear" w:color="auto" w:fill="auto"/>
            <w:vAlign w:val="center"/>
          </w:tcPr>
          <w:p w:rsidR="008968C2" w:rsidRPr="008968C2" w:rsidRDefault="003F6B39" w:rsidP="008968C2">
            <w:pPr>
              <w:spacing w:after="0" w:line="240" w:lineRule="auto"/>
              <w:jc w:val="center"/>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9</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06.</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Історія держави і права зарубіжних країн</w:t>
            </w:r>
          </w:p>
        </w:tc>
        <w:tc>
          <w:tcPr>
            <w:tcW w:w="1362" w:type="dxa"/>
            <w:gridSpan w:val="2"/>
            <w:shd w:val="clear" w:color="auto" w:fill="auto"/>
            <w:vAlign w:val="center"/>
          </w:tcPr>
          <w:p w:rsidR="008968C2" w:rsidRPr="008968C2" w:rsidRDefault="003F6B39" w:rsidP="008968C2">
            <w:pPr>
              <w:spacing w:after="0" w:line="240" w:lineRule="auto"/>
              <w:jc w:val="center"/>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7</w:t>
            </w:r>
            <w:r w:rsidR="008968C2" w:rsidRPr="008968C2">
              <w:rPr>
                <w:rFonts w:ascii="Times New Roman" w:eastAsia="Calibri" w:hAnsi="Times New Roman" w:cs="Times New Roman"/>
                <w:sz w:val="24"/>
                <w:szCs w:val="24"/>
                <w:lang w:val="uk-UA" w:eastAsia="uk-UA"/>
              </w:rPr>
              <w:t>,0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07.</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Історія держави і права України</w:t>
            </w:r>
          </w:p>
        </w:tc>
        <w:tc>
          <w:tcPr>
            <w:tcW w:w="1362" w:type="dxa"/>
            <w:gridSpan w:val="2"/>
            <w:shd w:val="clear" w:color="auto" w:fill="auto"/>
            <w:vAlign w:val="center"/>
          </w:tcPr>
          <w:p w:rsidR="008968C2" w:rsidRPr="008968C2" w:rsidRDefault="003F6B39" w:rsidP="008968C2">
            <w:pPr>
              <w:spacing w:after="0" w:line="240" w:lineRule="auto"/>
              <w:jc w:val="center"/>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7</w:t>
            </w:r>
            <w:r w:rsidR="008968C2" w:rsidRPr="008968C2">
              <w:rPr>
                <w:rFonts w:ascii="Times New Roman" w:eastAsia="Calibri" w:hAnsi="Times New Roman" w:cs="Times New Roman"/>
                <w:sz w:val="24"/>
                <w:szCs w:val="24"/>
                <w:lang w:val="uk-UA" w:eastAsia="uk-UA"/>
              </w:rPr>
              <w:t>,0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08.</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Ділова українська мова за професійним спрямуванням</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09.</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Філософія</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10.</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Конституційне право зарубіжних країн</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11.</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Конституційне право України</w:t>
            </w:r>
          </w:p>
        </w:tc>
        <w:tc>
          <w:tcPr>
            <w:tcW w:w="1362" w:type="dxa"/>
            <w:gridSpan w:val="2"/>
            <w:shd w:val="clear" w:color="auto" w:fill="auto"/>
            <w:vAlign w:val="center"/>
          </w:tcPr>
          <w:p w:rsidR="008968C2" w:rsidRPr="008968C2" w:rsidRDefault="003F6B39" w:rsidP="008968C2">
            <w:pPr>
              <w:spacing w:after="0" w:line="240" w:lineRule="auto"/>
              <w:jc w:val="center"/>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8</w:t>
            </w:r>
            <w:r w:rsidR="008968C2" w:rsidRPr="008968C2">
              <w:rPr>
                <w:rFonts w:ascii="Times New Roman" w:eastAsia="Calibri" w:hAnsi="Times New Roman" w:cs="Times New Roman"/>
                <w:sz w:val="24"/>
                <w:szCs w:val="24"/>
                <w:lang w:val="uk-UA" w:eastAsia="uk-UA"/>
              </w:rPr>
              <w:t>,0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12.</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Конституційно-процесуальне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ОК 13. </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Цивільне право (загальна частина)</w:t>
            </w:r>
          </w:p>
        </w:tc>
        <w:tc>
          <w:tcPr>
            <w:tcW w:w="1362" w:type="dxa"/>
            <w:gridSpan w:val="2"/>
            <w:shd w:val="clear" w:color="auto" w:fill="auto"/>
            <w:vAlign w:val="center"/>
          </w:tcPr>
          <w:p w:rsidR="008968C2" w:rsidRPr="008968C2" w:rsidRDefault="003F6B39" w:rsidP="008968C2">
            <w:pPr>
              <w:spacing w:after="0" w:line="240" w:lineRule="auto"/>
              <w:jc w:val="center"/>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7</w:t>
            </w:r>
            <w:r w:rsidR="008968C2" w:rsidRPr="008968C2">
              <w:rPr>
                <w:rFonts w:ascii="Times New Roman" w:eastAsia="Calibri" w:hAnsi="Times New Roman" w:cs="Times New Roman"/>
                <w:sz w:val="24"/>
                <w:szCs w:val="24"/>
                <w:lang w:val="uk-UA" w:eastAsia="uk-UA"/>
              </w:rPr>
              <w:t>,0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14.</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Кримінальне право (загальна частина)</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6,0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15.</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Адміністративне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7,0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16.</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Земельне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ОК 17. </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Сімейне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18.</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Митне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19.</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Права людини</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6,0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ОК 20. </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Трудове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21.</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Цивільне право (особлива частина)</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7,0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22.</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Кримінальне право (особлива частина)</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8,0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23.</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Господарське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7,0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24.</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Міжнародне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25.</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Фінансове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3,0 </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26.</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Кримінальний процес</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7,0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27.</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Цивільний процес</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7,0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28.</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Господарський процес</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29.</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Адміністративне судочинство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lastRenderedPageBreak/>
              <w:t xml:space="preserve">ОК 30. </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Історія </w:t>
            </w:r>
            <w:proofErr w:type="spellStart"/>
            <w:r w:rsidRPr="008968C2">
              <w:rPr>
                <w:rFonts w:ascii="Times New Roman" w:eastAsia="Calibri" w:hAnsi="Times New Roman" w:cs="Times New Roman"/>
                <w:sz w:val="24"/>
                <w:szCs w:val="24"/>
                <w:lang w:val="uk-UA" w:eastAsia="uk-UA"/>
              </w:rPr>
              <w:t>вчень</w:t>
            </w:r>
            <w:proofErr w:type="spellEnd"/>
            <w:r w:rsidRPr="008968C2">
              <w:rPr>
                <w:rFonts w:ascii="Times New Roman" w:eastAsia="Calibri" w:hAnsi="Times New Roman" w:cs="Times New Roman"/>
                <w:sz w:val="24"/>
                <w:szCs w:val="24"/>
                <w:lang w:val="uk-UA" w:eastAsia="uk-UA"/>
              </w:rPr>
              <w:t xml:space="preserve"> про державу і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31.</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Соціологія права</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32.</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Податкове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33.</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Муніципальне право</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34.</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proofErr w:type="spellStart"/>
            <w:r w:rsidRPr="008968C2">
              <w:rPr>
                <w:rFonts w:ascii="Times New Roman" w:eastAsia="Calibri" w:hAnsi="Times New Roman" w:cs="Times New Roman"/>
                <w:sz w:val="24"/>
                <w:szCs w:val="24"/>
                <w:lang w:val="uk-UA" w:eastAsia="uk-UA"/>
              </w:rPr>
              <w:t>Антикорупція</w:t>
            </w:r>
            <w:proofErr w:type="spellEnd"/>
            <w:r w:rsidRPr="008968C2">
              <w:rPr>
                <w:rFonts w:ascii="Times New Roman" w:eastAsia="Calibri" w:hAnsi="Times New Roman" w:cs="Times New Roman"/>
                <w:sz w:val="24"/>
                <w:szCs w:val="24"/>
                <w:lang w:val="uk-UA" w:eastAsia="uk-UA"/>
              </w:rPr>
              <w:t xml:space="preserve"> та доброчесність</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35.</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Основи національного спротиву)*/</w:t>
            </w:r>
          </w:p>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Основи безпеки та національного спротиву **</w:t>
            </w:r>
          </w:p>
        </w:tc>
        <w:tc>
          <w:tcPr>
            <w:tcW w:w="1362" w:type="dxa"/>
            <w:gridSpan w:val="2"/>
            <w:shd w:val="clear" w:color="auto" w:fill="auto"/>
            <w:vAlign w:val="center"/>
          </w:tcPr>
          <w:p w:rsidR="008968C2" w:rsidRPr="008968C2" w:rsidRDefault="003F6B39" w:rsidP="008968C2">
            <w:pPr>
              <w:spacing w:after="0" w:line="240" w:lineRule="auto"/>
              <w:jc w:val="center"/>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5</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proofErr w:type="spellStart"/>
            <w:r w:rsidRPr="008968C2">
              <w:rPr>
                <w:rFonts w:ascii="Times New Roman" w:eastAsia="Calibri" w:hAnsi="Times New Roman" w:cs="Times New Roman"/>
                <w:sz w:val="24"/>
                <w:szCs w:val="24"/>
                <w:lang w:val="uk-UA" w:eastAsia="uk-UA"/>
              </w:rPr>
              <w:t>диф</w:t>
            </w:r>
            <w:proofErr w:type="spellEnd"/>
            <w:r w:rsidRPr="008968C2">
              <w:rPr>
                <w:rFonts w:ascii="Times New Roman" w:eastAsia="Calibri" w:hAnsi="Times New Roman" w:cs="Times New Roman"/>
                <w:sz w:val="24"/>
                <w:szCs w:val="24"/>
                <w:lang w:val="uk-UA" w:eastAsia="uk-UA"/>
              </w:rPr>
              <w:t>. залік</w:t>
            </w:r>
          </w:p>
        </w:tc>
      </w:tr>
      <w:tr w:rsidR="008968C2" w:rsidRPr="008968C2" w:rsidTr="00377826">
        <w:trPr>
          <w:trHeight w:val="360"/>
        </w:trPr>
        <w:tc>
          <w:tcPr>
            <w:tcW w:w="10496" w:type="dxa"/>
            <w:gridSpan w:val="5"/>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Практики</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36.</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Практика в органах державної влади та</w:t>
            </w:r>
          </w:p>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місцевого самоврядування</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диференційований 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37.</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Юридична практика</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диференційований залік</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38.</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Фахова практика (розв'язання ситуативних задач)</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en-US" w:eastAsia="uk-UA"/>
              </w:rPr>
              <w:t>9</w:t>
            </w:r>
            <w:r w:rsidRPr="008968C2">
              <w:rPr>
                <w:rFonts w:ascii="Times New Roman" w:eastAsia="Calibri" w:hAnsi="Times New Roman" w:cs="Times New Roman"/>
                <w:sz w:val="24"/>
                <w:szCs w:val="24"/>
                <w:lang w:val="uk-UA" w:eastAsia="uk-UA"/>
              </w:rPr>
              <w:t>,0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диференційований залік</w:t>
            </w:r>
          </w:p>
        </w:tc>
      </w:tr>
      <w:tr w:rsidR="008968C2" w:rsidRPr="008968C2" w:rsidTr="00377826">
        <w:trPr>
          <w:trHeight w:val="360"/>
        </w:trPr>
        <w:tc>
          <w:tcPr>
            <w:tcW w:w="10496" w:type="dxa"/>
            <w:gridSpan w:val="5"/>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Атестація</w:t>
            </w:r>
          </w:p>
        </w:tc>
      </w:tr>
      <w:tr w:rsidR="008968C2" w:rsidRPr="008968C2" w:rsidTr="00377826">
        <w:trPr>
          <w:trHeight w:val="360"/>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ОК 39</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Атестаційний екзамен</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1,5</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екзамен</w:t>
            </w:r>
          </w:p>
        </w:tc>
      </w:tr>
      <w:tr w:rsidR="008968C2" w:rsidRPr="008968C2" w:rsidTr="00377826">
        <w:trPr>
          <w:trHeight w:val="360"/>
        </w:trPr>
        <w:tc>
          <w:tcPr>
            <w:tcW w:w="6405" w:type="dxa"/>
            <w:gridSpan w:val="2"/>
            <w:vAlign w:val="center"/>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Загальний обсяг обов’язкових компонентів:</w:t>
            </w:r>
          </w:p>
        </w:tc>
        <w:tc>
          <w:tcPr>
            <w:tcW w:w="1362" w:type="dxa"/>
            <w:gridSpan w:val="2"/>
            <w:vAlign w:val="center"/>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188,0</w:t>
            </w:r>
          </w:p>
        </w:tc>
        <w:tc>
          <w:tcPr>
            <w:tcW w:w="2729" w:type="dxa"/>
            <w:vAlign w:val="center"/>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p>
        </w:tc>
      </w:tr>
      <w:tr w:rsidR="008968C2" w:rsidRPr="008968C2" w:rsidTr="00377826">
        <w:trPr>
          <w:trHeight w:val="360"/>
        </w:trPr>
        <w:tc>
          <w:tcPr>
            <w:tcW w:w="10496" w:type="dxa"/>
            <w:gridSpan w:val="5"/>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Вибіркові компоненти ОП</w:t>
            </w:r>
          </w:p>
        </w:tc>
      </w:tr>
      <w:tr w:rsidR="008968C2" w:rsidRPr="008968C2" w:rsidTr="00377826">
        <w:trPr>
          <w:trHeight w:val="418"/>
        </w:trPr>
        <w:tc>
          <w:tcPr>
            <w:tcW w:w="1265" w:type="dxa"/>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01.</w:t>
            </w:r>
          </w:p>
        </w:tc>
        <w:tc>
          <w:tcPr>
            <w:tcW w:w="5140"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 xml:space="preserve">Вибіркова дисципліна із </w:t>
            </w:r>
            <w:proofErr w:type="spellStart"/>
            <w:r w:rsidRPr="008968C2">
              <w:rPr>
                <w:rFonts w:ascii="Times New Roman" w:eastAsia="Calibri" w:hAnsi="Times New Roman" w:cs="Arial"/>
                <w:bCs/>
                <w:sz w:val="24"/>
                <w:szCs w:val="24"/>
                <w:lang w:val="uk-UA" w:eastAsia="uk-UA"/>
              </w:rPr>
              <w:t>загальноуніверситетського</w:t>
            </w:r>
            <w:proofErr w:type="spellEnd"/>
            <w:r w:rsidRPr="008968C2">
              <w:rPr>
                <w:rFonts w:ascii="Times New Roman" w:eastAsia="Calibri" w:hAnsi="Times New Roman" w:cs="Arial"/>
                <w:bCs/>
                <w:sz w:val="24"/>
                <w:szCs w:val="24"/>
                <w:lang w:val="uk-UA" w:eastAsia="uk-UA"/>
              </w:rPr>
              <w:t xml:space="preserve"> каталогу/Базова загальновійськова підготовка*</w:t>
            </w:r>
          </w:p>
        </w:tc>
        <w:tc>
          <w:tcPr>
            <w:tcW w:w="1362" w:type="dxa"/>
            <w:gridSpan w:val="2"/>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3,0</w:t>
            </w:r>
          </w:p>
        </w:tc>
        <w:tc>
          <w:tcPr>
            <w:tcW w:w="2729"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Залік/диференційований залік</w:t>
            </w:r>
          </w:p>
        </w:tc>
      </w:tr>
      <w:tr w:rsidR="008968C2" w:rsidRPr="008968C2" w:rsidTr="00377826">
        <w:trPr>
          <w:trHeight w:val="285"/>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02.</w:t>
            </w:r>
          </w:p>
        </w:tc>
        <w:tc>
          <w:tcPr>
            <w:tcW w:w="5140"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 xml:space="preserve">Вибіркова дисципліна із </w:t>
            </w:r>
            <w:proofErr w:type="spellStart"/>
            <w:r w:rsidRPr="008968C2">
              <w:rPr>
                <w:rFonts w:ascii="Times New Roman" w:eastAsia="Calibri" w:hAnsi="Times New Roman" w:cs="Arial"/>
                <w:bCs/>
                <w:sz w:val="24"/>
                <w:szCs w:val="24"/>
                <w:lang w:val="uk-UA" w:eastAsia="uk-UA"/>
              </w:rPr>
              <w:t>загальноуніверситетського</w:t>
            </w:r>
            <w:proofErr w:type="spellEnd"/>
            <w:r w:rsidRPr="008968C2">
              <w:rPr>
                <w:rFonts w:ascii="Times New Roman" w:eastAsia="Calibri" w:hAnsi="Times New Roman" w:cs="Arial"/>
                <w:bCs/>
                <w:sz w:val="24"/>
                <w:szCs w:val="24"/>
                <w:lang w:val="uk-UA" w:eastAsia="uk-UA"/>
              </w:rPr>
              <w:t xml:space="preserve"> каталогу</w:t>
            </w:r>
          </w:p>
        </w:tc>
        <w:tc>
          <w:tcPr>
            <w:tcW w:w="1362" w:type="dxa"/>
            <w:gridSpan w:val="2"/>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6"/>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xml:space="preserve">ВК 03. </w:t>
            </w:r>
          </w:p>
        </w:tc>
        <w:tc>
          <w:tcPr>
            <w:tcW w:w="5140"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 xml:space="preserve">Вибіркова дисципліна із </w:t>
            </w:r>
            <w:proofErr w:type="spellStart"/>
            <w:r w:rsidRPr="008968C2">
              <w:rPr>
                <w:rFonts w:ascii="Times New Roman" w:eastAsia="Calibri" w:hAnsi="Times New Roman" w:cs="Arial"/>
                <w:bCs/>
                <w:sz w:val="24"/>
                <w:szCs w:val="24"/>
                <w:lang w:val="uk-UA" w:eastAsia="uk-UA"/>
              </w:rPr>
              <w:t>загальноуніверситетського</w:t>
            </w:r>
            <w:proofErr w:type="spellEnd"/>
            <w:r w:rsidRPr="008968C2">
              <w:rPr>
                <w:rFonts w:ascii="Times New Roman" w:eastAsia="Calibri" w:hAnsi="Times New Roman" w:cs="Arial"/>
                <w:bCs/>
                <w:sz w:val="24"/>
                <w:szCs w:val="24"/>
                <w:lang w:val="uk-UA" w:eastAsia="uk-UA"/>
              </w:rPr>
              <w:t xml:space="preserve"> каталогу</w:t>
            </w:r>
          </w:p>
        </w:tc>
        <w:tc>
          <w:tcPr>
            <w:tcW w:w="1362" w:type="dxa"/>
            <w:gridSpan w:val="2"/>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84"/>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04.</w:t>
            </w:r>
          </w:p>
        </w:tc>
        <w:tc>
          <w:tcPr>
            <w:tcW w:w="5140" w:type="dxa"/>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 xml:space="preserve">Вибіркова дисципліна із </w:t>
            </w:r>
            <w:proofErr w:type="spellStart"/>
            <w:r w:rsidRPr="008968C2">
              <w:rPr>
                <w:rFonts w:ascii="Times New Roman" w:eastAsia="Calibri" w:hAnsi="Times New Roman" w:cs="Arial"/>
                <w:bCs/>
                <w:sz w:val="24"/>
                <w:szCs w:val="24"/>
                <w:lang w:val="uk-UA" w:eastAsia="uk-UA"/>
              </w:rPr>
              <w:t>загальноуніверситетського</w:t>
            </w:r>
            <w:proofErr w:type="spellEnd"/>
            <w:r w:rsidRPr="008968C2">
              <w:rPr>
                <w:rFonts w:ascii="Times New Roman" w:eastAsia="Calibri" w:hAnsi="Times New Roman" w:cs="Arial"/>
                <w:bCs/>
                <w:sz w:val="24"/>
                <w:szCs w:val="24"/>
                <w:lang w:val="uk-UA" w:eastAsia="uk-UA"/>
              </w:rPr>
              <w:t xml:space="preserve"> каталогу</w:t>
            </w:r>
          </w:p>
        </w:tc>
        <w:tc>
          <w:tcPr>
            <w:tcW w:w="1362" w:type="dxa"/>
            <w:gridSpan w:val="2"/>
            <w:shd w:val="clear" w:color="auto" w:fill="auto"/>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Arial"/>
                <w:bCs/>
                <w:sz w:val="24"/>
                <w:szCs w:val="24"/>
                <w:lang w:val="uk-UA" w:eastAsia="uk-UA"/>
              </w:rPr>
              <w:t>3,0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56"/>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05.</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06.</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07.</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08.</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09.</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10.</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11.</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12.</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13.</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273"/>
        </w:trPr>
        <w:tc>
          <w:tcPr>
            <w:tcW w:w="1265" w:type="dxa"/>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ВК 14.</w:t>
            </w:r>
          </w:p>
        </w:tc>
        <w:tc>
          <w:tcPr>
            <w:tcW w:w="5140"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Вибіркова дисципліна із кафедрального каталогу</w:t>
            </w:r>
          </w:p>
        </w:tc>
        <w:tc>
          <w:tcPr>
            <w:tcW w:w="1362" w:type="dxa"/>
            <w:gridSpan w:val="2"/>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4,0</w:t>
            </w:r>
          </w:p>
        </w:tc>
        <w:tc>
          <w:tcPr>
            <w:tcW w:w="2729" w:type="dxa"/>
            <w:shd w:val="clear" w:color="auto" w:fill="auto"/>
            <w:vAlign w:val="center"/>
          </w:tcPr>
          <w:p w:rsidR="008968C2" w:rsidRPr="008968C2" w:rsidRDefault="008968C2" w:rsidP="008968C2">
            <w:pPr>
              <w:spacing w:after="0" w:line="240" w:lineRule="auto"/>
              <w:jc w:val="center"/>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залік</w:t>
            </w:r>
          </w:p>
        </w:tc>
      </w:tr>
      <w:tr w:rsidR="008968C2" w:rsidRPr="008968C2" w:rsidTr="00377826">
        <w:trPr>
          <w:trHeight w:val="360"/>
        </w:trPr>
        <w:tc>
          <w:tcPr>
            <w:tcW w:w="6405" w:type="dxa"/>
            <w:gridSpan w:val="2"/>
          </w:tcPr>
          <w:p w:rsidR="008968C2" w:rsidRPr="008968C2" w:rsidRDefault="008968C2" w:rsidP="008968C2">
            <w:pPr>
              <w:spacing w:after="0" w:line="240" w:lineRule="auto"/>
              <w:jc w:val="right"/>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 xml:space="preserve">Загальний обсяг вибіркових компонентів: </w:t>
            </w:r>
          </w:p>
        </w:tc>
        <w:tc>
          <w:tcPr>
            <w:tcW w:w="1362" w:type="dxa"/>
            <w:gridSpan w:val="2"/>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52,0</w:t>
            </w:r>
          </w:p>
        </w:tc>
        <w:tc>
          <w:tcPr>
            <w:tcW w:w="2729" w:type="dxa"/>
          </w:tcPr>
          <w:p w:rsidR="008968C2" w:rsidRPr="008968C2" w:rsidRDefault="008968C2" w:rsidP="008968C2">
            <w:pPr>
              <w:spacing w:after="0" w:line="240" w:lineRule="auto"/>
              <w:rPr>
                <w:rFonts w:ascii="Times New Roman" w:eastAsia="Calibri" w:hAnsi="Times New Roman" w:cs="Times New Roman"/>
                <w:b/>
                <w:sz w:val="24"/>
                <w:szCs w:val="24"/>
                <w:lang w:val="uk-UA" w:eastAsia="uk-UA"/>
              </w:rPr>
            </w:pPr>
          </w:p>
        </w:tc>
      </w:tr>
      <w:tr w:rsidR="008968C2" w:rsidRPr="008968C2" w:rsidTr="00377826">
        <w:trPr>
          <w:trHeight w:val="360"/>
        </w:trPr>
        <w:tc>
          <w:tcPr>
            <w:tcW w:w="6411" w:type="dxa"/>
            <w:gridSpan w:val="3"/>
          </w:tcPr>
          <w:p w:rsidR="008968C2" w:rsidRPr="008968C2" w:rsidRDefault="008968C2" w:rsidP="008968C2">
            <w:pPr>
              <w:spacing w:after="0" w:line="240" w:lineRule="auto"/>
              <w:jc w:val="right"/>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lastRenderedPageBreak/>
              <w:t xml:space="preserve">ЗАГАЛЬНИЙ ОБСЯГ ОСВІТНЬОЇ ПРОГРАМИ: </w:t>
            </w:r>
          </w:p>
        </w:tc>
        <w:tc>
          <w:tcPr>
            <w:tcW w:w="1356" w:type="dxa"/>
          </w:tcPr>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r w:rsidRPr="008968C2">
              <w:rPr>
                <w:rFonts w:ascii="Times New Roman" w:eastAsia="Calibri" w:hAnsi="Times New Roman" w:cs="Times New Roman"/>
                <w:b/>
                <w:sz w:val="24"/>
                <w:szCs w:val="24"/>
                <w:lang w:val="uk-UA" w:eastAsia="uk-UA"/>
              </w:rPr>
              <w:t>240,0</w:t>
            </w:r>
          </w:p>
        </w:tc>
        <w:tc>
          <w:tcPr>
            <w:tcW w:w="2729" w:type="dxa"/>
          </w:tcPr>
          <w:p w:rsidR="008968C2" w:rsidRPr="008968C2" w:rsidRDefault="008968C2" w:rsidP="008968C2">
            <w:pPr>
              <w:spacing w:after="0" w:line="240" w:lineRule="auto"/>
              <w:rPr>
                <w:rFonts w:ascii="Times New Roman" w:eastAsia="Calibri" w:hAnsi="Times New Roman" w:cs="Times New Roman"/>
                <w:b/>
                <w:sz w:val="24"/>
                <w:szCs w:val="24"/>
                <w:lang w:val="uk-UA" w:eastAsia="uk-UA"/>
              </w:rPr>
            </w:pPr>
          </w:p>
        </w:tc>
      </w:tr>
    </w:tbl>
    <w:p w:rsidR="008968C2" w:rsidRPr="008968C2" w:rsidRDefault="008968C2" w:rsidP="008968C2">
      <w:pPr>
        <w:spacing w:after="0" w:line="240" w:lineRule="auto"/>
        <w:rPr>
          <w:rFonts w:ascii="Times New Roman" w:eastAsia="Calibri" w:hAnsi="Times New Roman" w:cs="Times New Roman"/>
          <w:sz w:val="24"/>
          <w:szCs w:val="24"/>
          <w:lang w:val="uk-UA" w:eastAsia="uk-UA"/>
        </w:rPr>
      </w:pPr>
    </w:p>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Навчальну дисципліну «Основи національного спротиву» включено до освітньої програми як обов’язкову складову для здобувачів вищої освіти денної та дуальної форм здобуття освіти</w:t>
      </w:r>
    </w:p>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відповідно до статей 6, 6-2, частини третьої статті 12 Закону України від 16 липня 2021 року № 1702- IX «Про основи національного спротиву» (зі змінами), наказу Міністерства освіти і науки України від 30.06.2026 № 1002 «Про затвердження Типової програми навчальної дисципліни «Основи національного спротиву»» (зі змінами) та наказу ДВНЗ «УжНУ» від 20.08.2026 № 447/01-04 «Про запровадження навчальної дисципліни «Основи національного спротиву» у 2026/2027 навчальному році».</w:t>
      </w:r>
    </w:p>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 Навчальну дисципліну «Основи безпеки та національного спротиву» включено до освітньої</w:t>
      </w:r>
    </w:p>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програми як обов’язкову складову для здобувачів вищої освіти заочної форми здобуття освіти</w:t>
      </w:r>
    </w:p>
    <w:p w:rsidR="008968C2" w:rsidRPr="008968C2" w:rsidRDefault="008968C2" w:rsidP="008968C2">
      <w:pPr>
        <w:spacing w:after="0" w:line="240" w:lineRule="auto"/>
        <w:jc w:val="both"/>
        <w:rPr>
          <w:rFonts w:ascii="Times New Roman" w:eastAsia="Calibri" w:hAnsi="Times New Roman" w:cs="Times New Roman"/>
          <w:sz w:val="24"/>
          <w:szCs w:val="24"/>
          <w:lang w:val="uk-UA" w:eastAsia="uk-UA"/>
        </w:rPr>
      </w:pPr>
      <w:r w:rsidRPr="008968C2">
        <w:rPr>
          <w:rFonts w:ascii="Times New Roman" w:eastAsia="Calibri" w:hAnsi="Times New Roman" w:cs="Times New Roman"/>
          <w:sz w:val="24"/>
          <w:szCs w:val="24"/>
          <w:lang w:val="uk-UA" w:eastAsia="uk-UA"/>
        </w:rPr>
        <w:t>відповідно до пункту 14 наказу ДВНЗ «УжНУ» від 20.08.2026 № 447/01-04 «Про запровадження навчальної дисципліни «Основи національного спротиву» у 2026/2027 навчальному році».</w:t>
      </w:r>
    </w:p>
    <w:p w:rsidR="008968C2" w:rsidRPr="008968C2" w:rsidRDefault="008968C2" w:rsidP="008968C2">
      <w:pPr>
        <w:spacing w:after="0" w:line="240" w:lineRule="auto"/>
        <w:jc w:val="center"/>
        <w:rPr>
          <w:rFonts w:ascii="Times New Roman" w:eastAsia="Calibri" w:hAnsi="Times New Roman" w:cs="Times New Roman"/>
          <w:b/>
          <w:sz w:val="24"/>
          <w:szCs w:val="24"/>
          <w:lang w:val="uk-UA" w:eastAsia="uk-UA"/>
        </w:rPr>
      </w:pPr>
    </w:p>
    <w:p w:rsidR="008968C2" w:rsidRPr="008968C2" w:rsidRDefault="008968C2" w:rsidP="008968C2">
      <w:pPr>
        <w:spacing w:after="0"/>
        <w:ind w:firstLine="709"/>
        <w:jc w:val="center"/>
        <w:rPr>
          <w:rFonts w:ascii="Times New Roman" w:hAnsi="Times New Roman" w:cs="Times New Roman"/>
          <w:b/>
          <w:bCs/>
          <w:sz w:val="28"/>
          <w:szCs w:val="28"/>
          <w:lang w:val="uk-UA"/>
        </w:rPr>
      </w:pPr>
      <w:r w:rsidRPr="008968C2">
        <w:rPr>
          <w:rFonts w:ascii="Times New Roman" w:hAnsi="Times New Roman" w:cs="Times New Roman"/>
          <w:b/>
          <w:bCs/>
          <w:sz w:val="28"/>
          <w:szCs w:val="28"/>
          <w:lang w:val="uk-UA"/>
        </w:rPr>
        <w:t>2.2. Форми атестації здобувачів вищої освіти</w:t>
      </w:r>
    </w:p>
    <w:tbl>
      <w:tblPr>
        <w:tblW w:w="5461" w:type="pct"/>
        <w:tblInd w:w="-572" w:type="dxa"/>
        <w:tblLook w:val="0000" w:firstRow="0" w:lastRow="0" w:firstColumn="0" w:lastColumn="0" w:noHBand="0" w:noVBand="0"/>
      </w:tblPr>
      <w:tblGrid>
        <w:gridCol w:w="2765"/>
        <w:gridCol w:w="7724"/>
      </w:tblGrid>
      <w:tr w:rsidR="008968C2" w:rsidRPr="008968C2" w:rsidTr="00377826">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8968C2" w:rsidRPr="008968C2" w:rsidRDefault="008968C2" w:rsidP="008968C2">
            <w:pPr>
              <w:widowControl w:val="0"/>
              <w:autoSpaceDE w:val="0"/>
              <w:autoSpaceDN w:val="0"/>
              <w:adjustRightInd w:val="0"/>
              <w:spacing w:after="0" w:line="240" w:lineRule="auto"/>
              <w:ind w:left="57" w:right="57"/>
              <w:rPr>
                <w:rFonts w:ascii="Times New Roman" w:eastAsia="Calibri" w:hAnsi="Times New Roman" w:cs="Times New Roman"/>
                <w:color w:val="000000"/>
                <w:sz w:val="24"/>
                <w:szCs w:val="24"/>
                <w:lang w:val="uk-UA"/>
              </w:rPr>
            </w:pPr>
            <w:r w:rsidRPr="008968C2">
              <w:rPr>
                <w:rFonts w:ascii="Times New Roman" w:eastAsia="Calibri" w:hAnsi="Times New Roman" w:cs="Times New Roman"/>
                <w:b/>
                <w:color w:val="000000"/>
                <w:sz w:val="24"/>
                <w:szCs w:val="24"/>
                <w:lang w:val="uk-UA"/>
              </w:rPr>
              <w:t>Форма атестації здобувачів вищої освіти</w:t>
            </w:r>
          </w:p>
        </w:tc>
        <w:tc>
          <w:tcPr>
            <w:tcW w:w="368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8968C2" w:rsidRPr="008968C2" w:rsidRDefault="008968C2" w:rsidP="008968C2">
            <w:pPr>
              <w:widowControl w:val="0"/>
              <w:spacing w:after="0" w:line="240" w:lineRule="auto"/>
              <w:ind w:left="57" w:right="57"/>
              <w:rPr>
                <w:rFonts w:ascii="Times New Roman" w:hAnsi="Times New Roman" w:cs="Times New Roman"/>
                <w:sz w:val="24"/>
                <w:szCs w:val="24"/>
                <w:lang w:val="uk-UA"/>
              </w:rPr>
            </w:pPr>
            <w:r w:rsidRPr="008968C2">
              <w:rPr>
                <w:rFonts w:ascii="Times New Roman" w:hAnsi="Times New Roman" w:cs="Times New Roman"/>
                <w:sz w:val="24"/>
                <w:szCs w:val="24"/>
                <w:lang w:val="uk-UA"/>
              </w:rPr>
              <w:t>Атестація здобувачів вищої освіти здійснюється у формі атестаційного екзамену</w:t>
            </w:r>
          </w:p>
        </w:tc>
      </w:tr>
      <w:tr w:rsidR="008968C2" w:rsidRPr="008968C2" w:rsidTr="00377826">
        <w:tc>
          <w:tcPr>
            <w:tcW w:w="1318" w:type="pct"/>
            <w:tcBorders>
              <w:top w:val="single" w:sz="4" w:space="0" w:color="000000"/>
              <w:left w:val="single" w:sz="4" w:space="0" w:color="000000"/>
              <w:bottom w:val="single" w:sz="4" w:space="0" w:color="000000"/>
              <w:right w:val="single" w:sz="4" w:space="0" w:color="000000"/>
            </w:tcBorders>
            <w:shd w:val="clear" w:color="auto" w:fill="auto"/>
          </w:tcPr>
          <w:p w:rsidR="008968C2" w:rsidRPr="008968C2" w:rsidRDefault="008968C2" w:rsidP="008968C2">
            <w:pPr>
              <w:widowControl w:val="0"/>
              <w:autoSpaceDE w:val="0"/>
              <w:autoSpaceDN w:val="0"/>
              <w:adjustRightInd w:val="0"/>
              <w:spacing w:after="0" w:line="240" w:lineRule="auto"/>
              <w:ind w:left="57" w:right="57"/>
              <w:rPr>
                <w:rFonts w:ascii="Times New Roman" w:eastAsia="Calibri" w:hAnsi="Times New Roman" w:cs="Times New Roman"/>
                <w:color w:val="000000"/>
                <w:sz w:val="24"/>
                <w:szCs w:val="24"/>
                <w:lang w:val="uk-UA"/>
              </w:rPr>
            </w:pPr>
            <w:r w:rsidRPr="008968C2">
              <w:rPr>
                <w:rFonts w:ascii="Times New Roman" w:eastAsia="Calibri" w:hAnsi="Times New Roman" w:cs="Times New Roman"/>
                <w:b/>
                <w:color w:val="000000"/>
                <w:sz w:val="24"/>
                <w:szCs w:val="24"/>
                <w:lang w:val="uk-UA"/>
              </w:rPr>
              <w:t>Вимоги до атестаційного екзамену (екзаменів)</w:t>
            </w:r>
          </w:p>
        </w:tc>
        <w:tc>
          <w:tcPr>
            <w:tcW w:w="368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8968C2" w:rsidRPr="008968C2" w:rsidRDefault="008968C2" w:rsidP="008968C2">
            <w:pPr>
              <w:widowControl w:val="0"/>
              <w:spacing w:after="0" w:line="240" w:lineRule="auto"/>
              <w:ind w:left="57" w:right="57"/>
              <w:rPr>
                <w:rFonts w:ascii="Times New Roman" w:hAnsi="Times New Roman" w:cs="Times New Roman"/>
                <w:sz w:val="24"/>
                <w:szCs w:val="24"/>
                <w:lang w:val="uk-UA"/>
              </w:rPr>
            </w:pPr>
            <w:r w:rsidRPr="008968C2">
              <w:rPr>
                <w:rFonts w:ascii="Times New Roman" w:hAnsi="Times New Roman" w:cs="Times New Roman"/>
                <w:sz w:val="24"/>
                <w:szCs w:val="24"/>
                <w:lang w:val="uk-UA"/>
              </w:rPr>
              <w:t>Атестаційні екзамени мають передбачати оцінювання досягнення результатів навчання, визначених цим Стандартом та освітньо-професійною програмою.</w:t>
            </w:r>
          </w:p>
        </w:tc>
      </w:tr>
    </w:tbl>
    <w:p w:rsidR="008968C2" w:rsidRPr="008968C2" w:rsidRDefault="008968C2" w:rsidP="008968C2">
      <w:pPr>
        <w:spacing w:after="0" w:line="240" w:lineRule="auto"/>
        <w:jc w:val="both"/>
        <w:rPr>
          <w:rFonts w:ascii="Times New Roman" w:eastAsia="Calibri" w:hAnsi="Times New Roman" w:cs="Times New Roman"/>
          <w:color w:val="000000"/>
          <w:sz w:val="24"/>
          <w:szCs w:val="24"/>
          <w:lang w:val="uk-UA" w:eastAsia="uk-UA"/>
        </w:rPr>
      </w:pPr>
    </w:p>
    <w:p w:rsidR="008968C2" w:rsidRPr="008968C2" w:rsidRDefault="008968C2" w:rsidP="008968C2">
      <w:pPr>
        <w:spacing w:after="0" w:line="240" w:lineRule="auto"/>
        <w:ind w:firstLine="708"/>
        <w:jc w:val="both"/>
        <w:rPr>
          <w:rFonts w:ascii="Times New Roman" w:eastAsia="Calibri" w:hAnsi="Times New Roman" w:cs="Times New Roman"/>
          <w:color w:val="000000"/>
          <w:sz w:val="24"/>
          <w:szCs w:val="24"/>
          <w:lang w:val="uk-UA" w:eastAsia="uk-UA"/>
        </w:rPr>
      </w:pPr>
      <w:r w:rsidRPr="008968C2">
        <w:rPr>
          <w:rFonts w:ascii="Times New Roman" w:eastAsia="Calibri" w:hAnsi="Times New Roman" w:cs="Times New Roman"/>
          <w:color w:val="000000"/>
          <w:sz w:val="24"/>
          <w:szCs w:val="24"/>
          <w:lang w:val="uk-UA" w:eastAsia="uk-UA"/>
        </w:rPr>
        <w:t>За умови успішного проходження атестації університет видає документ встановленого зразка про присудження ступеня бакалавра із присвоєнням кваліфікації «бакалавр права»</w:t>
      </w:r>
    </w:p>
    <w:p w:rsidR="008968C2" w:rsidRPr="008968C2" w:rsidRDefault="008968C2" w:rsidP="008968C2">
      <w:pPr>
        <w:spacing w:after="0" w:line="240" w:lineRule="auto"/>
        <w:jc w:val="center"/>
        <w:rPr>
          <w:rFonts w:ascii="Times New Roman" w:eastAsia="Calibri" w:hAnsi="Times New Roman" w:cs="Times New Roman"/>
          <w:b/>
          <w:color w:val="000000"/>
          <w:sz w:val="28"/>
          <w:szCs w:val="28"/>
          <w:lang w:val="uk-UA" w:eastAsia="uk-UA"/>
        </w:rPr>
        <w:sectPr w:rsidR="008968C2" w:rsidRPr="008968C2" w:rsidSect="005D1DFD">
          <w:pgSz w:w="11900" w:h="16838"/>
          <w:pgMar w:top="993" w:right="846" w:bottom="1440" w:left="1440" w:header="0" w:footer="0" w:gutter="0"/>
          <w:cols w:space="0" w:equalWidth="0">
            <w:col w:w="9620"/>
          </w:cols>
          <w:docGrid w:linePitch="360"/>
        </w:sectPr>
      </w:pPr>
      <w:bookmarkStart w:id="0" w:name="_Hlk93931111"/>
    </w:p>
    <w:tbl>
      <w:tblPr>
        <w:tblStyle w:val="a5"/>
        <w:tblpPr w:leftFromText="180" w:rightFromText="180" w:vertAnchor="page" w:horzAnchor="margin" w:tblpXSpec="center" w:tblpY="1366"/>
        <w:tblW w:w="15798" w:type="dxa"/>
        <w:tblLayout w:type="fixed"/>
        <w:tblLook w:val="04A0" w:firstRow="1" w:lastRow="0" w:firstColumn="1" w:lastColumn="0" w:noHBand="0" w:noVBand="1"/>
      </w:tblPr>
      <w:tblGrid>
        <w:gridCol w:w="1735"/>
        <w:gridCol w:w="435"/>
        <w:gridCol w:w="1511"/>
        <w:gridCol w:w="373"/>
        <w:gridCol w:w="1470"/>
        <w:gridCol w:w="287"/>
        <w:gridCol w:w="1738"/>
        <w:gridCol w:w="384"/>
        <w:gridCol w:w="1560"/>
        <w:gridCol w:w="425"/>
        <w:gridCol w:w="1984"/>
        <w:gridCol w:w="271"/>
        <w:gridCol w:w="1596"/>
        <w:gridCol w:w="289"/>
        <w:gridCol w:w="1740"/>
      </w:tblGrid>
      <w:tr w:rsidR="008968C2" w:rsidRPr="008968C2" w:rsidTr="00377826">
        <w:trPr>
          <w:trHeight w:val="130"/>
        </w:trPr>
        <w:tc>
          <w:tcPr>
            <w:tcW w:w="15798" w:type="dxa"/>
            <w:gridSpan w:val="15"/>
            <w:shd w:val="clear" w:color="auto" w:fill="FFF2CC" w:themeFill="accent4" w:themeFillTint="33"/>
          </w:tcPr>
          <w:p w:rsidR="008968C2" w:rsidRPr="008968C2" w:rsidRDefault="008968C2" w:rsidP="008968C2">
            <w:pPr>
              <w:ind w:right="-598" w:firstLine="709"/>
              <w:jc w:val="center"/>
              <w:rPr>
                <w:rFonts w:ascii="Times New Roman" w:hAnsi="Times New Roman"/>
                <w:b/>
                <w:sz w:val="20"/>
                <w:szCs w:val="24"/>
                <w:lang w:val="uk-UA"/>
              </w:rPr>
            </w:pPr>
            <w:bookmarkStart w:id="1" w:name="page11"/>
            <w:bookmarkEnd w:id="0"/>
            <w:bookmarkEnd w:id="1"/>
            <w:r w:rsidRPr="008968C2">
              <w:rPr>
                <w:rFonts w:ascii="Times New Roman" w:hAnsi="Times New Roman"/>
                <w:b/>
                <w:lang w:val="uk-UA"/>
              </w:rPr>
              <w:lastRenderedPageBreak/>
              <w:t>Структурно-логічна схема підготовки бакалаврів освітньо-</w:t>
            </w:r>
            <w:r w:rsidRPr="008968C2">
              <w:rPr>
                <w:rFonts w:ascii="Times New Roman" w:hAnsi="Times New Roman"/>
                <w:b/>
                <w:bCs/>
                <w:lang w:val="uk-UA"/>
              </w:rPr>
              <w:t>професійної програми підготовки</w:t>
            </w:r>
            <w:r w:rsidRPr="008968C2">
              <w:rPr>
                <w:rFonts w:ascii="Times New Roman" w:hAnsi="Times New Roman"/>
                <w:b/>
                <w:bCs/>
                <w:spacing w:val="-5"/>
                <w:lang w:val="uk-UA"/>
              </w:rPr>
              <w:t xml:space="preserve"> </w:t>
            </w:r>
            <w:r w:rsidRPr="008968C2">
              <w:rPr>
                <w:rFonts w:ascii="Times New Roman" w:hAnsi="Times New Roman"/>
                <w:b/>
                <w:bCs/>
                <w:lang w:val="uk-UA"/>
              </w:rPr>
              <w:t>«Право»</w:t>
            </w:r>
          </w:p>
          <w:p w:rsidR="008968C2" w:rsidRPr="008968C2" w:rsidRDefault="008968C2" w:rsidP="008968C2">
            <w:pPr>
              <w:jc w:val="center"/>
              <w:rPr>
                <w:rFonts w:ascii="Times New Roman" w:hAnsi="Times New Roman"/>
                <w:b/>
                <w:sz w:val="18"/>
                <w:szCs w:val="18"/>
                <w:lang w:val="uk-UA"/>
              </w:rPr>
            </w:pPr>
          </w:p>
        </w:tc>
      </w:tr>
      <w:tr w:rsidR="008968C2" w:rsidRPr="008968C2" w:rsidTr="00377826">
        <w:trPr>
          <w:trHeight w:val="130"/>
        </w:trPr>
        <w:tc>
          <w:tcPr>
            <w:tcW w:w="1735"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1 семестр</w:t>
            </w:r>
          </w:p>
        </w:tc>
        <w:tc>
          <w:tcPr>
            <w:tcW w:w="435"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662336" behindDoc="0" locked="0" layoutInCell="1" allowOverlap="1" wp14:anchorId="47BAFAD7" wp14:editId="6B35E631">
                      <wp:simplePos x="0" y="0"/>
                      <wp:positionH relativeFrom="column">
                        <wp:posOffset>-71755</wp:posOffset>
                      </wp:positionH>
                      <wp:positionV relativeFrom="paragraph">
                        <wp:posOffset>790575</wp:posOffset>
                      </wp:positionV>
                      <wp:extent cx="361950" cy="1524000"/>
                      <wp:effectExtent l="0" t="38100" r="57150" b="19050"/>
                      <wp:wrapNone/>
                      <wp:docPr id="8" name="Пряма зі стрілкою 8"/>
                      <wp:cNvGraphicFramePr/>
                      <a:graphic xmlns:a="http://schemas.openxmlformats.org/drawingml/2006/main">
                        <a:graphicData uri="http://schemas.microsoft.com/office/word/2010/wordprocessingShape">
                          <wps:wsp>
                            <wps:cNvCnPr/>
                            <wps:spPr>
                              <a:xfrm flipV="1">
                                <a:off x="0" y="0"/>
                                <a:ext cx="361950" cy="1524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0F4464A4" id="_x0000_t32" coordsize="21600,21600" o:spt="32" o:oned="t" path="m,l21600,21600e" filled="f">
                      <v:path arrowok="t" fillok="f" o:connecttype="none"/>
                      <o:lock v:ext="edit" shapetype="t"/>
                    </v:shapetype>
                    <v:shape id="Пряма зі стрілкою 8" o:spid="_x0000_s1026" type="#_x0000_t32" style="position:absolute;margin-left:-5.65pt;margin-top:62.25pt;width:28.5pt;height:120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" strokecolor="#5b9bd5" strokeweight=".5pt">
                      <v:stroke endarrow="block" joinstyle="miter"/>
                    </v:shape>
                  </w:pict>
                </mc:Fallback>
              </mc:AlternateContent>
            </w:r>
          </w:p>
        </w:tc>
        <w:tc>
          <w:tcPr>
            <w:tcW w:w="1511"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2 семестр</w:t>
            </w:r>
          </w:p>
        </w:tc>
        <w:tc>
          <w:tcPr>
            <w:tcW w:w="373"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74624" behindDoc="0" locked="0" layoutInCell="1" allowOverlap="1" wp14:anchorId="0DCCC8B6" wp14:editId="043C989B">
                      <wp:simplePos x="0" y="0"/>
                      <wp:positionH relativeFrom="column">
                        <wp:posOffset>-93980</wp:posOffset>
                      </wp:positionH>
                      <wp:positionV relativeFrom="paragraph">
                        <wp:posOffset>2663190</wp:posOffset>
                      </wp:positionV>
                      <wp:extent cx="130175" cy="1727835"/>
                      <wp:effectExtent l="0" t="0" r="22225" b="24765"/>
                      <wp:wrapNone/>
                      <wp:docPr id="37" name="Пряма сполучна лінія 37"/>
                      <wp:cNvGraphicFramePr/>
                      <a:graphic xmlns:a="http://schemas.openxmlformats.org/drawingml/2006/main">
                        <a:graphicData uri="http://schemas.microsoft.com/office/word/2010/wordprocessingShape">
                          <wps:wsp>
                            <wps:cNvCnPr/>
                            <wps:spPr>
                              <a:xfrm>
                                <a:off x="0" y="0"/>
                                <a:ext cx="130175" cy="172783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EE004D3" id="Пряма сполучна лінія 3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4pt,209.7pt" to="2.85pt,3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" strokecolor="#5b9bd5" strokeweight=".5pt">
                      <v:stroke joinstyle="miter"/>
                    </v:line>
                  </w:pict>
                </mc:Fallback>
              </mc:AlternateContent>
            </w:r>
          </w:p>
        </w:tc>
        <w:tc>
          <w:tcPr>
            <w:tcW w:w="1470"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3 семестр</w:t>
            </w:r>
          </w:p>
        </w:tc>
        <w:tc>
          <w:tcPr>
            <w:tcW w:w="287"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683840" behindDoc="0" locked="0" layoutInCell="1" allowOverlap="1" wp14:anchorId="23B72569" wp14:editId="44230257">
                      <wp:simplePos x="0" y="0"/>
                      <wp:positionH relativeFrom="column">
                        <wp:posOffset>-17302</wp:posOffset>
                      </wp:positionH>
                      <wp:positionV relativeFrom="paragraph">
                        <wp:posOffset>497559</wp:posOffset>
                      </wp:positionV>
                      <wp:extent cx="273132" cy="0"/>
                      <wp:effectExtent l="0" t="76200" r="12700" b="95250"/>
                      <wp:wrapNone/>
                      <wp:docPr id="46" name="Пряма зі стрілкою 46"/>
                      <wp:cNvGraphicFramePr/>
                      <a:graphic xmlns:a="http://schemas.openxmlformats.org/drawingml/2006/main">
                        <a:graphicData uri="http://schemas.microsoft.com/office/word/2010/wordprocessingShape">
                          <wps:wsp>
                            <wps:cNvCnPr/>
                            <wps:spPr>
                              <a:xfrm>
                                <a:off x="0" y="0"/>
                                <a:ext cx="273132"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5634126" id="Пряма зі стрілкою 46" o:spid="_x0000_s1026" type="#_x0000_t32" style="position:absolute;margin-left:-1.35pt;margin-top:39.2pt;width:21.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82816" behindDoc="0" locked="0" layoutInCell="1" allowOverlap="1" wp14:anchorId="0E1D8B3E" wp14:editId="1E736F84">
                      <wp:simplePos x="0" y="0"/>
                      <wp:positionH relativeFrom="column">
                        <wp:posOffset>-17780</wp:posOffset>
                      </wp:positionH>
                      <wp:positionV relativeFrom="paragraph">
                        <wp:posOffset>496570</wp:posOffset>
                      </wp:positionV>
                      <wp:extent cx="5715" cy="3728720"/>
                      <wp:effectExtent l="0" t="0" r="32385" b="24130"/>
                      <wp:wrapNone/>
                      <wp:docPr id="45" name="Пряма сполучна лінія 45"/>
                      <wp:cNvGraphicFramePr/>
                      <a:graphic xmlns:a="http://schemas.openxmlformats.org/drawingml/2006/main">
                        <a:graphicData uri="http://schemas.microsoft.com/office/word/2010/wordprocessingShape">
                          <wps:wsp>
                            <wps:cNvCnPr/>
                            <wps:spPr>
                              <a:xfrm flipH="1" flipV="1">
                                <a:off x="0" y="0"/>
                                <a:ext cx="5715" cy="372872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6E47FE7" id="Пряма сполучна лінія 45" o:spid="_x0000_s1026" style="position:absolute;flip:x y;z-index:251682816;visibility:visible;mso-wrap-style:square;mso-wrap-distance-left:9pt;mso-wrap-distance-top:0;mso-wrap-distance-right:9pt;mso-wrap-distance-bottom:0;mso-position-horizontal:absolute;mso-position-horizontal-relative:text;mso-position-vertical:absolute;mso-position-vertical-relative:text" from="-1.4pt,39.1pt" to="-.95pt,3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" strokecolor="#5b9bd5" strokeweight=".5pt">
                      <v:stroke joinstyle="miter"/>
                    </v:line>
                  </w:pict>
                </mc:Fallback>
              </mc:AlternateContent>
            </w:r>
          </w:p>
        </w:tc>
        <w:tc>
          <w:tcPr>
            <w:tcW w:w="1738"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4 семестр</w:t>
            </w:r>
          </w:p>
        </w:tc>
        <w:tc>
          <w:tcPr>
            <w:tcW w:w="384"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688960" behindDoc="0" locked="0" layoutInCell="1" allowOverlap="1" wp14:anchorId="4D89D1F3" wp14:editId="3B483D8E">
                      <wp:simplePos x="0" y="0"/>
                      <wp:positionH relativeFrom="column">
                        <wp:posOffset>72078</wp:posOffset>
                      </wp:positionH>
                      <wp:positionV relativeFrom="paragraph">
                        <wp:posOffset>282913</wp:posOffset>
                      </wp:positionV>
                      <wp:extent cx="216707" cy="45719"/>
                      <wp:effectExtent l="0" t="57150" r="12065" b="50165"/>
                      <wp:wrapNone/>
                      <wp:docPr id="56" name="Пряма зі стрілкою 56"/>
                      <wp:cNvGraphicFramePr/>
                      <a:graphic xmlns:a="http://schemas.openxmlformats.org/drawingml/2006/main">
                        <a:graphicData uri="http://schemas.microsoft.com/office/word/2010/wordprocessingShape">
                          <wps:wsp>
                            <wps:cNvCnPr/>
                            <wps:spPr>
                              <a:xfrm flipV="1">
                                <a:off x="0" y="0"/>
                                <a:ext cx="216707"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D2F185" id="Пряма зі стрілкою 56" o:spid="_x0000_s1026" type="#_x0000_t32" style="position:absolute;margin-left:5.7pt;margin-top:22.3pt;width:17.05pt;height:3.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87936" behindDoc="0" locked="0" layoutInCell="1" allowOverlap="1" wp14:anchorId="5D6E481A" wp14:editId="6AD0ED47">
                      <wp:simplePos x="0" y="0"/>
                      <wp:positionH relativeFrom="column">
                        <wp:posOffset>8552</wp:posOffset>
                      </wp:positionH>
                      <wp:positionV relativeFrom="paragraph">
                        <wp:posOffset>330654</wp:posOffset>
                      </wp:positionV>
                      <wp:extent cx="53884" cy="3990109"/>
                      <wp:effectExtent l="0" t="0" r="22860" b="10795"/>
                      <wp:wrapNone/>
                      <wp:docPr id="55" name="Пряма сполучна лінія 55"/>
                      <wp:cNvGraphicFramePr/>
                      <a:graphic xmlns:a="http://schemas.openxmlformats.org/drawingml/2006/main">
                        <a:graphicData uri="http://schemas.microsoft.com/office/word/2010/wordprocessingShape">
                          <wps:wsp>
                            <wps:cNvCnPr/>
                            <wps:spPr>
                              <a:xfrm flipV="1">
                                <a:off x="0" y="0"/>
                                <a:ext cx="53884" cy="3990109"/>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F15B8F3" id="Пряма сполучна лінія 55"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65pt,26.05pt" to="4.9pt,3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" strokecolor="#5b9bd5" strokeweight=".5pt">
                      <v:stroke joinstyle="miter"/>
                    </v:line>
                  </w:pict>
                </mc:Fallback>
              </mc:AlternateContent>
            </w:r>
          </w:p>
        </w:tc>
        <w:tc>
          <w:tcPr>
            <w:tcW w:w="1560"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5 семестр</w:t>
            </w:r>
          </w:p>
        </w:tc>
        <w:tc>
          <w:tcPr>
            <w:tcW w:w="425"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19680" behindDoc="0" locked="0" layoutInCell="1" allowOverlap="1" wp14:anchorId="6C2BA2D8" wp14:editId="61132197">
                      <wp:simplePos x="0" y="0"/>
                      <wp:positionH relativeFrom="column">
                        <wp:posOffset>159089</wp:posOffset>
                      </wp:positionH>
                      <wp:positionV relativeFrom="paragraph">
                        <wp:posOffset>632448</wp:posOffset>
                      </wp:positionV>
                      <wp:extent cx="202849" cy="7948"/>
                      <wp:effectExtent l="0" t="57150" r="45085" b="87630"/>
                      <wp:wrapNone/>
                      <wp:docPr id="86" name="Пряма зі стрілкою 86"/>
                      <wp:cNvGraphicFramePr/>
                      <a:graphic xmlns:a="http://schemas.openxmlformats.org/drawingml/2006/main">
                        <a:graphicData uri="http://schemas.microsoft.com/office/word/2010/wordprocessingShape">
                          <wps:wsp>
                            <wps:cNvCnPr/>
                            <wps:spPr>
                              <a:xfrm>
                                <a:off x="0" y="0"/>
                                <a:ext cx="202849" cy="7948"/>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0701455" id="Пряма зі стрілкою 86" o:spid="_x0000_s1026" type="#_x0000_t32" style="position:absolute;margin-left:12.55pt;margin-top:49.8pt;width:15.95pt;height:.6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718656" behindDoc="0" locked="0" layoutInCell="1" allowOverlap="1" wp14:anchorId="35FC9810" wp14:editId="36628178">
                      <wp:simplePos x="0" y="0"/>
                      <wp:positionH relativeFrom="column">
                        <wp:posOffset>131040</wp:posOffset>
                      </wp:positionH>
                      <wp:positionV relativeFrom="paragraph">
                        <wp:posOffset>623566</wp:posOffset>
                      </wp:positionV>
                      <wp:extent cx="16829" cy="3266627"/>
                      <wp:effectExtent l="0" t="0" r="21590" b="10160"/>
                      <wp:wrapNone/>
                      <wp:docPr id="85" name="Пряма сполучна лінія 85"/>
                      <wp:cNvGraphicFramePr/>
                      <a:graphic xmlns:a="http://schemas.openxmlformats.org/drawingml/2006/main">
                        <a:graphicData uri="http://schemas.microsoft.com/office/word/2010/wordprocessingShape">
                          <wps:wsp>
                            <wps:cNvCnPr/>
                            <wps:spPr>
                              <a:xfrm flipV="1">
                                <a:off x="0" y="0"/>
                                <a:ext cx="16829" cy="3266627"/>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DA98252" id="Пряма сполучна лінія 85"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10.3pt,49.1pt" to="11.65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" strokecolor="#5b9bd5" strokeweight=".5pt">
                      <v:stroke joinstyle="miter"/>
                    </v:lin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712512" behindDoc="0" locked="0" layoutInCell="1" allowOverlap="1" wp14:anchorId="7C0DA265" wp14:editId="321BF9AC">
                      <wp:simplePos x="0" y="0"/>
                      <wp:positionH relativeFrom="column">
                        <wp:posOffset>26859</wp:posOffset>
                      </wp:positionH>
                      <wp:positionV relativeFrom="paragraph">
                        <wp:posOffset>3109092</wp:posOffset>
                      </wp:positionV>
                      <wp:extent cx="1710591" cy="0"/>
                      <wp:effectExtent l="0" t="76200" r="23495" b="95250"/>
                      <wp:wrapNone/>
                      <wp:docPr id="79" name="Пряма зі стрілкою 79"/>
                      <wp:cNvGraphicFramePr/>
                      <a:graphic xmlns:a="http://schemas.openxmlformats.org/drawingml/2006/main">
                        <a:graphicData uri="http://schemas.microsoft.com/office/word/2010/wordprocessingShape">
                          <wps:wsp>
                            <wps:cNvCnPr/>
                            <wps:spPr>
                              <a:xfrm>
                                <a:off x="0" y="0"/>
                                <a:ext cx="1710591"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BE5BAC4" id="Пряма зі стрілкою 79" o:spid="_x0000_s1026" type="#_x0000_t32" style="position:absolute;margin-left:2.1pt;margin-top:244.8pt;width:134.7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711488" behindDoc="0" locked="0" layoutInCell="1" allowOverlap="1" wp14:anchorId="7646146C" wp14:editId="798A645F">
                      <wp:simplePos x="0" y="0"/>
                      <wp:positionH relativeFrom="column">
                        <wp:posOffset>26860</wp:posOffset>
                      </wp:positionH>
                      <wp:positionV relativeFrom="paragraph">
                        <wp:posOffset>728476</wp:posOffset>
                      </wp:positionV>
                      <wp:extent cx="0" cy="2381003"/>
                      <wp:effectExtent l="0" t="0" r="38100" b="19685"/>
                      <wp:wrapNone/>
                      <wp:docPr id="78" name="Пряма сполучна лінія 78"/>
                      <wp:cNvGraphicFramePr/>
                      <a:graphic xmlns:a="http://schemas.openxmlformats.org/drawingml/2006/main">
                        <a:graphicData uri="http://schemas.microsoft.com/office/word/2010/wordprocessingShape">
                          <wps:wsp>
                            <wps:cNvCnPr/>
                            <wps:spPr>
                              <a:xfrm>
                                <a:off x="0" y="0"/>
                                <a:ext cx="0" cy="238100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41E8DA1" id="Пряма сполучна лінія 78"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1pt,57.35pt" to="2.1pt,2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" strokecolor="#5b9bd5" strokeweight=".5pt">
                      <v:stroke joinstyle="miter"/>
                    </v:line>
                  </w:pict>
                </mc:Fallback>
              </mc:AlternateContent>
            </w:r>
          </w:p>
        </w:tc>
        <w:tc>
          <w:tcPr>
            <w:tcW w:w="1984"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6 семестр</w:t>
            </w:r>
          </w:p>
        </w:tc>
        <w:tc>
          <w:tcPr>
            <w:tcW w:w="271"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06368" behindDoc="0" locked="0" layoutInCell="1" allowOverlap="1" wp14:anchorId="4D399B81" wp14:editId="360F7B9B">
                      <wp:simplePos x="0" y="0"/>
                      <wp:positionH relativeFrom="column">
                        <wp:posOffset>3779</wp:posOffset>
                      </wp:positionH>
                      <wp:positionV relativeFrom="paragraph">
                        <wp:posOffset>1874555</wp:posOffset>
                      </wp:positionV>
                      <wp:extent cx="252208" cy="5610"/>
                      <wp:effectExtent l="0" t="76200" r="14605" b="90170"/>
                      <wp:wrapNone/>
                      <wp:docPr id="73" name="Пряма зі стрілкою 73"/>
                      <wp:cNvGraphicFramePr/>
                      <a:graphic xmlns:a="http://schemas.openxmlformats.org/drawingml/2006/main">
                        <a:graphicData uri="http://schemas.microsoft.com/office/word/2010/wordprocessingShape">
                          <wps:wsp>
                            <wps:cNvCnPr/>
                            <wps:spPr>
                              <a:xfrm flipV="1">
                                <a:off x="0" y="0"/>
                                <a:ext cx="252208" cy="561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638F547" id="Пряма зі стрілкою 73" o:spid="_x0000_s1026" type="#_x0000_t32" style="position:absolute;margin-left:.3pt;margin-top:147.6pt;width:19.85pt;height:.45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705344" behindDoc="0" locked="0" layoutInCell="1" allowOverlap="1" wp14:anchorId="0B05B7B0" wp14:editId="75648E43">
                      <wp:simplePos x="0" y="0"/>
                      <wp:positionH relativeFrom="column">
                        <wp:posOffset>3568</wp:posOffset>
                      </wp:positionH>
                      <wp:positionV relativeFrom="paragraph">
                        <wp:posOffset>1880165</wp:posOffset>
                      </wp:positionV>
                      <wp:extent cx="5821" cy="2832450"/>
                      <wp:effectExtent l="0" t="0" r="32385" b="25400"/>
                      <wp:wrapNone/>
                      <wp:docPr id="72" name="Пряма сполучна лінія 72"/>
                      <wp:cNvGraphicFramePr/>
                      <a:graphic xmlns:a="http://schemas.openxmlformats.org/drawingml/2006/main">
                        <a:graphicData uri="http://schemas.microsoft.com/office/word/2010/wordprocessingShape">
                          <wps:wsp>
                            <wps:cNvCnPr/>
                            <wps:spPr>
                              <a:xfrm flipH="1" flipV="1">
                                <a:off x="0" y="0"/>
                                <a:ext cx="5821" cy="28324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F71CB30" id="Пряма сполучна лінія 72" o:spid="_x0000_s1026" style="position:absolute;flip:x y;z-index:251705344;visibility:visible;mso-wrap-style:square;mso-wrap-distance-left:9pt;mso-wrap-distance-top:0;mso-wrap-distance-right:9pt;mso-wrap-distance-bottom:0;mso-position-horizontal:absolute;mso-position-horizontal-relative:text;mso-position-vertical:absolute;mso-position-vertical-relative:text" from=".3pt,148.05pt" to=".75pt,3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" strokecolor="#5b9bd5" strokeweight=".5pt">
                      <v:stroke joinstyle="miter"/>
                    </v:lin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65408" behindDoc="0" locked="0" layoutInCell="1" allowOverlap="1" wp14:anchorId="2DB28A71" wp14:editId="3575CC52">
                      <wp:simplePos x="0" y="0"/>
                      <wp:positionH relativeFrom="column">
                        <wp:posOffset>53975</wp:posOffset>
                      </wp:positionH>
                      <wp:positionV relativeFrom="paragraph">
                        <wp:posOffset>2533650</wp:posOffset>
                      </wp:positionV>
                      <wp:extent cx="9525" cy="2314575"/>
                      <wp:effectExtent l="0" t="0" r="28575" b="28575"/>
                      <wp:wrapNone/>
                      <wp:docPr id="17" name="Пряма сполучна лінія 17"/>
                      <wp:cNvGraphicFramePr/>
                      <a:graphic xmlns:a="http://schemas.openxmlformats.org/drawingml/2006/main">
                        <a:graphicData uri="http://schemas.microsoft.com/office/word/2010/wordprocessingShape">
                          <wps:wsp>
                            <wps:cNvCnPr/>
                            <wps:spPr>
                              <a:xfrm flipV="1">
                                <a:off x="0" y="0"/>
                                <a:ext cx="9525" cy="23145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997D7DC" id="Пряма сполучна лінія 1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4.25pt,199.5pt" to="5pt,3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" strokecolor="#5b9bd5" strokeweight=".5pt">
                      <v:stroke joinstyle="miter"/>
                    </v:line>
                  </w:pict>
                </mc:Fallback>
              </mc:AlternateContent>
            </w:r>
          </w:p>
        </w:tc>
        <w:tc>
          <w:tcPr>
            <w:tcW w:w="1596"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7семестр</w:t>
            </w:r>
          </w:p>
        </w:tc>
        <w:tc>
          <w:tcPr>
            <w:tcW w:w="289" w:type="dxa"/>
            <w:vMerge w:val="restart"/>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15584" behindDoc="0" locked="0" layoutInCell="1" allowOverlap="1" wp14:anchorId="032C3345" wp14:editId="51B78A80">
                      <wp:simplePos x="0" y="0"/>
                      <wp:positionH relativeFrom="column">
                        <wp:posOffset>33086</wp:posOffset>
                      </wp:positionH>
                      <wp:positionV relativeFrom="paragraph">
                        <wp:posOffset>2201017</wp:posOffset>
                      </wp:positionV>
                      <wp:extent cx="224138" cy="0"/>
                      <wp:effectExtent l="0" t="76200" r="24130" b="95250"/>
                      <wp:wrapNone/>
                      <wp:docPr id="82" name="Пряма зі стрілкою 82"/>
                      <wp:cNvGraphicFramePr/>
                      <a:graphic xmlns:a="http://schemas.openxmlformats.org/drawingml/2006/main">
                        <a:graphicData uri="http://schemas.microsoft.com/office/word/2010/wordprocessingShape">
                          <wps:wsp>
                            <wps:cNvCnPr/>
                            <wps:spPr>
                              <a:xfrm>
                                <a:off x="0" y="0"/>
                                <a:ext cx="224138"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A6F095B" id="Пряма зі стрілкою 82" o:spid="_x0000_s1026" type="#_x0000_t32" style="position:absolute;margin-left:2.6pt;margin-top:173.3pt;width:17.6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714560" behindDoc="0" locked="0" layoutInCell="1" allowOverlap="1" wp14:anchorId="09491F55" wp14:editId="5543A74A">
                      <wp:simplePos x="0" y="0"/>
                      <wp:positionH relativeFrom="column">
                        <wp:posOffset>33086</wp:posOffset>
                      </wp:positionH>
                      <wp:positionV relativeFrom="paragraph">
                        <wp:posOffset>669924</wp:posOffset>
                      </wp:positionV>
                      <wp:extent cx="0" cy="1519217"/>
                      <wp:effectExtent l="0" t="0" r="38100" b="24130"/>
                      <wp:wrapNone/>
                      <wp:docPr id="81" name="Пряма сполучна лінія 81"/>
                      <wp:cNvGraphicFramePr/>
                      <a:graphic xmlns:a="http://schemas.openxmlformats.org/drawingml/2006/main">
                        <a:graphicData uri="http://schemas.microsoft.com/office/word/2010/wordprocessingShape">
                          <wps:wsp>
                            <wps:cNvCnPr/>
                            <wps:spPr>
                              <a:xfrm>
                                <a:off x="0" y="0"/>
                                <a:ext cx="0" cy="1519217"/>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3529A8A" id="Пряма сполучна лінія 8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6pt,52.75pt" to="2.6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" strokecolor="#5b9bd5" strokeweight=".5pt">
                      <v:stroke joinstyle="miter"/>
                    </v:lin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79744" behindDoc="0" locked="0" layoutInCell="1" allowOverlap="1" wp14:anchorId="1F75B08E" wp14:editId="0102F5EE">
                      <wp:simplePos x="0" y="0"/>
                      <wp:positionH relativeFrom="column">
                        <wp:posOffset>-28229</wp:posOffset>
                      </wp:positionH>
                      <wp:positionV relativeFrom="paragraph">
                        <wp:posOffset>2331646</wp:posOffset>
                      </wp:positionV>
                      <wp:extent cx="268737" cy="0"/>
                      <wp:effectExtent l="0" t="76200" r="17145" b="95250"/>
                      <wp:wrapNone/>
                      <wp:docPr id="42" name="Пряма зі стрілкою 42"/>
                      <wp:cNvGraphicFramePr/>
                      <a:graphic xmlns:a="http://schemas.openxmlformats.org/drawingml/2006/main">
                        <a:graphicData uri="http://schemas.microsoft.com/office/word/2010/wordprocessingShape">
                          <wps:wsp>
                            <wps:cNvCnPr/>
                            <wps:spPr>
                              <a:xfrm>
                                <a:off x="0" y="0"/>
                                <a:ext cx="268737"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B7F3875" id="Пряма зі стрілкою 42" o:spid="_x0000_s1026" type="#_x0000_t32" style="position:absolute;margin-left:-2.2pt;margin-top:183.6pt;width:21.1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78720" behindDoc="0" locked="0" layoutInCell="1" allowOverlap="1" wp14:anchorId="69A163BB" wp14:editId="6F7BE695">
                      <wp:simplePos x="0" y="0"/>
                      <wp:positionH relativeFrom="column">
                        <wp:posOffset>-39659</wp:posOffset>
                      </wp:positionH>
                      <wp:positionV relativeFrom="paragraph">
                        <wp:posOffset>2343521</wp:posOffset>
                      </wp:positionV>
                      <wp:extent cx="11876" cy="1923803"/>
                      <wp:effectExtent l="0" t="0" r="26670" b="19685"/>
                      <wp:wrapNone/>
                      <wp:docPr id="41" name="Пряма сполучна лінія 41"/>
                      <wp:cNvGraphicFramePr/>
                      <a:graphic xmlns:a="http://schemas.openxmlformats.org/drawingml/2006/main">
                        <a:graphicData uri="http://schemas.microsoft.com/office/word/2010/wordprocessingShape">
                          <wps:wsp>
                            <wps:cNvCnPr/>
                            <wps:spPr>
                              <a:xfrm flipV="1">
                                <a:off x="0" y="0"/>
                                <a:ext cx="11876" cy="192380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A381799" id="Пряма сполучна лінія 41"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3.1pt,184.55pt" to="-2.15pt,3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" strokecolor="#5b9bd5" strokeweight=".5pt">
                      <v:stroke joinstyle="miter"/>
                    </v:lin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68480" behindDoc="0" locked="0" layoutInCell="1" allowOverlap="1" wp14:anchorId="7F49CBC6" wp14:editId="4D1B6FA1">
                      <wp:simplePos x="0" y="0"/>
                      <wp:positionH relativeFrom="column">
                        <wp:posOffset>15553</wp:posOffset>
                      </wp:positionH>
                      <wp:positionV relativeFrom="paragraph">
                        <wp:posOffset>2445081</wp:posOffset>
                      </wp:positionV>
                      <wp:extent cx="15884" cy="2517775"/>
                      <wp:effectExtent l="0" t="0" r="22225" b="15875"/>
                      <wp:wrapNone/>
                      <wp:docPr id="24" name="Пряма сполучна лінія 24"/>
                      <wp:cNvGraphicFramePr/>
                      <a:graphic xmlns:a="http://schemas.openxmlformats.org/drawingml/2006/main">
                        <a:graphicData uri="http://schemas.microsoft.com/office/word/2010/wordprocessingShape">
                          <wps:wsp>
                            <wps:cNvCnPr/>
                            <wps:spPr>
                              <a:xfrm flipV="1">
                                <a:off x="0" y="0"/>
                                <a:ext cx="15884" cy="25177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w14:anchorId="0B298B49" id="Пряма сполучна лінія 24"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192.55pt" to="2.45pt,3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" strokecolor="#5b9bd5" strokeweight=".5pt">
                      <v:stroke joinstyle="miter"/>
                    </v:lin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69504" behindDoc="0" locked="0" layoutInCell="1" allowOverlap="1" wp14:anchorId="30964157" wp14:editId="0F5575E2">
                      <wp:simplePos x="0" y="0"/>
                      <wp:positionH relativeFrom="column">
                        <wp:posOffset>31437</wp:posOffset>
                      </wp:positionH>
                      <wp:positionV relativeFrom="paragraph">
                        <wp:posOffset>2438258</wp:posOffset>
                      </wp:positionV>
                      <wp:extent cx="209304" cy="0"/>
                      <wp:effectExtent l="0" t="76200" r="19685" b="95250"/>
                      <wp:wrapNone/>
                      <wp:docPr id="25" name="Пряма зі стрілкою 25"/>
                      <wp:cNvGraphicFramePr/>
                      <a:graphic xmlns:a="http://schemas.openxmlformats.org/drawingml/2006/main">
                        <a:graphicData uri="http://schemas.microsoft.com/office/word/2010/wordprocessingShape">
                          <wps:wsp>
                            <wps:cNvCnPr/>
                            <wps:spPr>
                              <a:xfrm>
                                <a:off x="0" y="0"/>
                                <a:ext cx="209304"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47CC127" id="Пряма зі стрілкою 25" o:spid="_x0000_s1026" type="#_x0000_t32" style="position:absolute;margin-left:2.5pt;margin-top:192pt;width:16.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" strokecolor="#5b9bd5" strokeweight=".5pt">
                      <v:stroke endarrow="block" joinstyle="miter"/>
                    </v:shape>
                  </w:pict>
                </mc:Fallback>
              </mc:AlternateContent>
            </w:r>
          </w:p>
        </w:tc>
        <w:tc>
          <w:tcPr>
            <w:tcW w:w="1740" w:type="dxa"/>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8 семестр</w:t>
            </w:r>
          </w:p>
        </w:tc>
      </w:tr>
      <w:tr w:rsidR="008968C2" w:rsidRPr="008968C2" w:rsidTr="00377826">
        <w:trPr>
          <w:trHeight w:val="1055"/>
        </w:trPr>
        <w:tc>
          <w:tcPr>
            <w:tcW w:w="1735"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 xml:space="preserve">ОК1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20704" behindDoc="0" locked="0" layoutInCell="1" allowOverlap="1" wp14:anchorId="5C981952" wp14:editId="52103DCC">
                      <wp:simplePos x="0" y="0"/>
                      <wp:positionH relativeFrom="column">
                        <wp:posOffset>992454</wp:posOffset>
                      </wp:positionH>
                      <wp:positionV relativeFrom="paragraph">
                        <wp:posOffset>438473</wp:posOffset>
                      </wp:positionV>
                      <wp:extent cx="378780" cy="2510860"/>
                      <wp:effectExtent l="0" t="0" r="78740" b="60960"/>
                      <wp:wrapNone/>
                      <wp:docPr id="87" name="Пряма зі стрілкою 87"/>
                      <wp:cNvGraphicFramePr/>
                      <a:graphic xmlns:a="http://schemas.openxmlformats.org/drawingml/2006/main">
                        <a:graphicData uri="http://schemas.microsoft.com/office/word/2010/wordprocessingShape">
                          <wps:wsp>
                            <wps:cNvCnPr/>
                            <wps:spPr>
                              <a:xfrm>
                                <a:off x="0" y="0"/>
                                <a:ext cx="378780" cy="251086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5854448" id="Пряма зі стрілкою 87" o:spid="_x0000_s1026" type="#_x0000_t32" style="position:absolute;margin-left:78.15pt;margin-top:34.55pt;width:29.85pt;height:197.7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" strokecolor="#5b9bd5" strokeweight=".5pt">
                      <v:stroke endarrow="block" joinstyle="miter"/>
                    </v:shap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60288" behindDoc="0" locked="0" layoutInCell="1" allowOverlap="1" wp14:anchorId="541FA13C" wp14:editId="5C796ABD">
                      <wp:simplePos x="0" y="0"/>
                      <wp:positionH relativeFrom="column">
                        <wp:posOffset>1010920</wp:posOffset>
                      </wp:positionH>
                      <wp:positionV relativeFrom="paragraph">
                        <wp:posOffset>416560</wp:posOffset>
                      </wp:positionV>
                      <wp:extent cx="361950" cy="504825"/>
                      <wp:effectExtent l="0" t="38100" r="57150" b="28575"/>
                      <wp:wrapNone/>
                      <wp:docPr id="2" name="Пряма зі стрілкою 2"/>
                      <wp:cNvGraphicFramePr/>
                      <a:graphic xmlns:a="http://schemas.openxmlformats.org/drawingml/2006/main">
                        <a:graphicData uri="http://schemas.microsoft.com/office/word/2010/wordprocessingShape">
                          <wps:wsp>
                            <wps:cNvCnPr/>
                            <wps:spPr>
                              <a:xfrm flipV="1">
                                <a:off x="0" y="0"/>
                                <a:ext cx="361950" cy="5048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BC78C19" id="Пряма зі стрілкою 2" o:spid="_x0000_s1026" type="#_x0000_t32" style="position:absolute;margin-left:79.6pt;margin-top:32.8pt;width:28.5pt;height:39.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" strokecolor="#5b9bd5" strokeweight=".5pt">
                      <v:stroke endarrow="block" joinstyle="miter"/>
                    </v:shape>
                  </w:pict>
                </mc:Fallback>
              </mc:AlternateContent>
            </w:r>
            <w:r w:rsidRPr="008968C2">
              <w:rPr>
                <w:rFonts w:ascii="Times New Roman" w:hAnsi="Times New Roman"/>
                <w:sz w:val="18"/>
                <w:szCs w:val="18"/>
                <w:lang w:val="uk-UA"/>
              </w:rPr>
              <w:t>Історія та культура України</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 xml:space="preserve">ОК3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80768" behindDoc="0" locked="0" layoutInCell="1" allowOverlap="1" wp14:anchorId="3900BCBC" wp14:editId="6C555D99">
                      <wp:simplePos x="0" y="0"/>
                      <wp:positionH relativeFrom="column">
                        <wp:posOffset>847717</wp:posOffset>
                      </wp:positionH>
                      <wp:positionV relativeFrom="paragraph">
                        <wp:posOffset>179350</wp:posOffset>
                      </wp:positionV>
                      <wp:extent cx="344384" cy="3241964"/>
                      <wp:effectExtent l="0" t="38100" r="74930" b="15875"/>
                      <wp:wrapNone/>
                      <wp:docPr id="43" name="Пряма зі стрілкою 43"/>
                      <wp:cNvGraphicFramePr/>
                      <a:graphic xmlns:a="http://schemas.openxmlformats.org/drawingml/2006/main">
                        <a:graphicData uri="http://schemas.microsoft.com/office/word/2010/wordprocessingShape">
                          <wps:wsp>
                            <wps:cNvCnPr/>
                            <wps:spPr>
                              <a:xfrm flipV="1">
                                <a:off x="0" y="0"/>
                                <a:ext cx="344384" cy="324196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595A842" id="Пряма зі стрілкою 43" o:spid="_x0000_s1026" type="#_x0000_t32" style="position:absolute;margin-left:66.75pt;margin-top:14.1pt;width:27.1pt;height:255.2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" strokecolor="#5b9bd5" strokeweight=".5pt">
                      <v:stroke endarrow="block" joinstyle="miter"/>
                    </v:shap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70528" behindDoc="0" locked="0" layoutInCell="1" allowOverlap="1" wp14:anchorId="21F4A69A" wp14:editId="41A82AB3">
                      <wp:simplePos x="0" y="0"/>
                      <wp:positionH relativeFrom="column">
                        <wp:posOffset>836816</wp:posOffset>
                      </wp:positionH>
                      <wp:positionV relativeFrom="paragraph">
                        <wp:posOffset>365723</wp:posOffset>
                      </wp:positionV>
                      <wp:extent cx="313681" cy="3077504"/>
                      <wp:effectExtent l="0" t="0" r="67945" b="46990"/>
                      <wp:wrapNone/>
                      <wp:docPr id="30" name="Пряма зі стрілкою 30"/>
                      <wp:cNvGraphicFramePr/>
                      <a:graphic xmlns:a="http://schemas.openxmlformats.org/drawingml/2006/main">
                        <a:graphicData uri="http://schemas.microsoft.com/office/word/2010/wordprocessingShape">
                          <wps:wsp>
                            <wps:cNvCnPr/>
                            <wps:spPr>
                              <a:xfrm>
                                <a:off x="0" y="0"/>
                                <a:ext cx="313681" cy="3077504"/>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EE53BB" id="Пряма зі стрілкою 30" o:spid="_x0000_s1026" type="#_x0000_t32" style="position:absolute;margin-left:65.9pt;margin-top:28.8pt;width:24.7pt;height:24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" strokecolor="#5b9bd5" strokeweight=".5pt">
                      <v:stroke endarrow="block" joinstyle="miter"/>
                    </v:shape>
                  </w:pict>
                </mc:Fallback>
              </mc:AlternateContent>
            </w:r>
            <w:r w:rsidRPr="008968C2">
              <w:rPr>
                <w:rFonts w:ascii="Times New Roman" w:hAnsi="Times New Roman"/>
                <w:sz w:val="18"/>
                <w:szCs w:val="18"/>
                <w:lang w:val="uk-UA"/>
              </w:rPr>
              <w:t>Судові та правоохоронні органи України</w:t>
            </w: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 10</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noProof/>
                <w:sz w:val="18"/>
                <w:szCs w:val="18"/>
              </w:rPr>
              <mc:AlternateContent>
                <mc:Choice Requires="wps">
                  <w:drawing>
                    <wp:anchor distT="0" distB="0" distL="114300" distR="114300" simplePos="0" relativeHeight="251685888" behindDoc="0" locked="0" layoutInCell="1" allowOverlap="1" wp14:anchorId="6B7AFD2D" wp14:editId="684F939E">
                      <wp:simplePos x="0" y="0"/>
                      <wp:positionH relativeFrom="column">
                        <wp:posOffset>797345</wp:posOffset>
                      </wp:positionH>
                      <wp:positionV relativeFrom="paragraph">
                        <wp:posOffset>364234</wp:posOffset>
                      </wp:positionV>
                      <wp:extent cx="1739735" cy="23751"/>
                      <wp:effectExtent l="0" t="76200" r="13335" b="71755"/>
                      <wp:wrapNone/>
                      <wp:docPr id="52" name="Пряма зі стрілкою 52"/>
                      <wp:cNvGraphicFramePr/>
                      <a:graphic xmlns:a="http://schemas.openxmlformats.org/drawingml/2006/main">
                        <a:graphicData uri="http://schemas.microsoft.com/office/word/2010/wordprocessingShape">
                          <wps:wsp>
                            <wps:cNvCnPr/>
                            <wps:spPr>
                              <a:xfrm flipV="1">
                                <a:off x="0" y="0"/>
                                <a:ext cx="1739735" cy="2375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446F55B" id="Пряма зі стрілкою 52" o:spid="_x0000_s1026" type="#_x0000_t32" style="position:absolute;margin-left:62.8pt;margin-top:28.7pt;width:137pt;height:1.8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" strokecolor="#5b9bd5" strokeweight=".5pt">
                      <v:stroke endarrow="block" joinstyle="miter"/>
                    </v:shape>
                  </w:pict>
                </mc:Fallback>
              </mc:AlternateContent>
            </w:r>
            <w:r w:rsidRPr="008968C2">
              <w:rPr>
                <w:rFonts w:ascii="Times New Roman" w:hAnsi="Times New Roman"/>
                <w:bCs/>
                <w:sz w:val="18"/>
                <w:szCs w:val="18"/>
                <w:lang w:val="uk-UA"/>
              </w:rPr>
              <w:t>Конституційне право зарубіжних країн</w:t>
            </w:r>
          </w:p>
          <w:p w:rsidR="008968C2" w:rsidRPr="008968C2" w:rsidRDefault="008968C2" w:rsidP="008968C2">
            <w:pPr>
              <w:jc w:val="center"/>
              <w:rPr>
                <w:rFonts w:ascii="Times New Roman" w:hAnsi="Times New Roman"/>
                <w:sz w:val="18"/>
                <w:szCs w:val="18"/>
                <w:lang w:val="uk-UA"/>
              </w:rPr>
            </w:pP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ОК12</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10464" behindDoc="0" locked="0" layoutInCell="1" allowOverlap="1" wp14:anchorId="4FDF005F" wp14:editId="391E0C89">
                      <wp:simplePos x="0" y="0"/>
                      <wp:positionH relativeFrom="column">
                        <wp:posOffset>928560</wp:posOffset>
                      </wp:positionH>
                      <wp:positionV relativeFrom="paragraph">
                        <wp:posOffset>459237</wp:posOffset>
                      </wp:positionV>
                      <wp:extent cx="1436914" cy="5938"/>
                      <wp:effectExtent l="0" t="0" r="30480" b="32385"/>
                      <wp:wrapNone/>
                      <wp:docPr id="77" name="Пряма сполучна лінія 77"/>
                      <wp:cNvGraphicFramePr/>
                      <a:graphic xmlns:a="http://schemas.openxmlformats.org/drawingml/2006/main">
                        <a:graphicData uri="http://schemas.microsoft.com/office/word/2010/wordprocessingShape">
                          <wps:wsp>
                            <wps:cNvCnPr/>
                            <wps:spPr>
                              <a:xfrm flipV="1">
                                <a:off x="0" y="0"/>
                                <a:ext cx="1436914" cy="5938"/>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44F4319" id="Пряма сполучна лінія 77"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73.1pt,36.15pt" to="186.2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" strokecolor="#5b9bd5" strokeweight=".5pt">
                      <v:stroke joinstyle="miter"/>
                    </v:line>
                  </w:pict>
                </mc:Fallback>
              </mc:AlternateContent>
            </w:r>
            <w:r w:rsidRPr="008968C2">
              <w:rPr>
                <w:rFonts w:ascii="Times New Roman" w:hAnsi="Times New Roman"/>
                <w:sz w:val="18"/>
                <w:szCs w:val="18"/>
                <w:lang w:val="uk-UA"/>
              </w:rPr>
              <w:t>Конституційно-процесуальне право</w:t>
            </w: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 19</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97152" behindDoc="0" locked="0" layoutInCell="1" allowOverlap="1" wp14:anchorId="50D3BD4F" wp14:editId="66125BDC">
                      <wp:simplePos x="0" y="0"/>
                      <wp:positionH relativeFrom="column">
                        <wp:posOffset>862965</wp:posOffset>
                      </wp:positionH>
                      <wp:positionV relativeFrom="paragraph">
                        <wp:posOffset>178435</wp:posOffset>
                      </wp:positionV>
                      <wp:extent cx="488950" cy="0"/>
                      <wp:effectExtent l="0" t="76200" r="25400" b="95250"/>
                      <wp:wrapNone/>
                      <wp:docPr id="64" name="Пряма зі стрілкою 64"/>
                      <wp:cNvGraphicFramePr/>
                      <a:graphic xmlns:a="http://schemas.openxmlformats.org/drawingml/2006/main">
                        <a:graphicData uri="http://schemas.microsoft.com/office/word/2010/wordprocessingShape">
                          <wps:wsp>
                            <wps:cNvCnPr/>
                            <wps:spPr>
                              <a:xfrm>
                                <a:off x="0" y="0"/>
                                <a:ext cx="488950"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6420057" id="Пряма зі стрілкою 64" o:spid="_x0000_s1026" type="#_x0000_t32" style="position:absolute;margin-left:67.95pt;margin-top:14.05pt;width:38.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" strokecolor="#5b9bd5" strokeweight=".5pt">
                      <v:stroke endarrow="block" joinstyle="miter"/>
                    </v:shape>
                  </w:pict>
                </mc:Fallback>
              </mc:AlternateContent>
            </w:r>
            <w:r w:rsidRPr="008968C2">
              <w:rPr>
                <w:rFonts w:ascii="Times New Roman" w:hAnsi="Times New Roman"/>
                <w:sz w:val="18"/>
                <w:szCs w:val="18"/>
                <w:lang w:val="uk-UA"/>
              </w:rPr>
              <w:t>Права людини</w:t>
            </w: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 19</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13536" behindDoc="0" locked="0" layoutInCell="1" allowOverlap="1" wp14:anchorId="695AF0CB" wp14:editId="60D48ED6">
                      <wp:simplePos x="0" y="0"/>
                      <wp:positionH relativeFrom="column">
                        <wp:posOffset>1087564</wp:posOffset>
                      </wp:positionH>
                      <wp:positionV relativeFrom="paragraph">
                        <wp:posOffset>386740</wp:posOffset>
                      </wp:positionV>
                      <wp:extent cx="1389413" cy="13120"/>
                      <wp:effectExtent l="0" t="0" r="20320" b="25400"/>
                      <wp:wrapNone/>
                      <wp:docPr id="80" name="Пряма сполучна лінія 80"/>
                      <wp:cNvGraphicFramePr/>
                      <a:graphic xmlns:a="http://schemas.openxmlformats.org/drawingml/2006/main">
                        <a:graphicData uri="http://schemas.microsoft.com/office/word/2010/wordprocessingShape">
                          <wps:wsp>
                            <wps:cNvCnPr/>
                            <wps:spPr>
                              <a:xfrm flipV="1">
                                <a:off x="0" y="0"/>
                                <a:ext cx="1389413" cy="1312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F468AB5" id="Пряма сполучна лінія 80"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85.65pt,30.45pt" to="195.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" strokecolor="#5b9bd5" strokeweight=".5pt">
                      <v:stroke joinstyle="miter"/>
                    </v:lin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99200" behindDoc="0" locked="0" layoutInCell="1" allowOverlap="1" wp14:anchorId="55788195" wp14:editId="0B1002CE">
                      <wp:simplePos x="0" y="0"/>
                      <wp:positionH relativeFrom="column">
                        <wp:posOffset>1075690</wp:posOffset>
                      </wp:positionH>
                      <wp:positionV relativeFrom="paragraph">
                        <wp:posOffset>476885</wp:posOffset>
                      </wp:positionV>
                      <wp:extent cx="457200" cy="889000"/>
                      <wp:effectExtent l="0" t="38100" r="57150" b="25400"/>
                      <wp:wrapNone/>
                      <wp:docPr id="66" name="Пряма зі стрілкою 66"/>
                      <wp:cNvGraphicFramePr/>
                      <a:graphic xmlns:a="http://schemas.openxmlformats.org/drawingml/2006/main">
                        <a:graphicData uri="http://schemas.microsoft.com/office/word/2010/wordprocessingShape">
                          <wps:wsp>
                            <wps:cNvCnPr/>
                            <wps:spPr>
                              <a:xfrm flipV="1">
                                <a:off x="0" y="0"/>
                                <a:ext cx="457200" cy="889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82331DF" id="Пряма зі стрілкою 66" o:spid="_x0000_s1026" type="#_x0000_t32" style="position:absolute;margin-left:84.7pt;margin-top:37.55pt;width:36pt;height:70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" strokecolor="#5b9bd5" strokeweight=".5pt">
                      <v:stroke endarrow="block" joinstyle="miter"/>
                    </v:shape>
                  </w:pict>
                </mc:Fallback>
              </mc:AlternateContent>
            </w:r>
            <w:r w:rsidRPr="008968C2">
              <w:rPr>
                <w:rFonts w:ascii="Times New Roman" w:hAnsi="Times New Roman"/>
                <w:sz w:val="18"/>
                <w:szCs w:val="18"/>
                <w:lang w:val="uk-UA"/>
              </w:rPr>
              <w:t>Права людини</w:t>
            </w: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ОК26</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0224" behindDoc="0" locked="0" layoutInCell="1" allowOverlap="1" wp14:anchorId="00484BDE" wp14:editId="70932B82">
                      <wp:simplePos x="0" y="0"/>
                      <wp:positionH relativeFrom="column">
                        <wp:posOffset>932815</wp:posOffset>
                      </wp:positionH>
                      <wp:positionV relativeFrom="paragraph">
                        <wp:posOffset>178435</wp:posOffset>
                      </wp:positionV>
                      <wp:extent cx="234950" cy="6350"/>
                      <wp:effectExtent l="0" t="0" r="31750" b="31750"/>
                      <wp:wrapNone/>
                      <wp:docPr id="67" name="Пряма сполучна лінія 67"/>
                      <wp:cNvGraphicFramePr/>
                      <a:graphic xmlns:a="http://schemas.openxmlformats.org/drawingml/2006/main">
                        <a:graphicData uri="http://schemas.microsoft.com/office/word/2010/wordprocessingShape">
                          <wps:wsp>
                            <wps:cNvCnPr/>
                            <wps:spPr>
                              <a:xfrm flipV="1">
                                <a:off x="0" y="0"/>
                                <a:ext cx="234950" cy="63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B81866B" id="Пряма сполучна лінія 67"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73.45pt,14.05pt" to="91.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" strokecolor="#5b9bd5" strokeweight=".5pt">
                      <v:stroke joinstyle="miter"/>
                    </v:line>
                  </w:pict>
                </mc:Fallback>
              </mc:AlternateContent>
            </w:r>
            <w:r w:rsidRPr="008968C2">
              <w:rPr>
                <w:rFonts w:ascii="Times New Roman" w:hAnsi="Times New Roman"/>
                <w:sz w:val="18"/>
                <w:szCs w:val="18"/>
                <w:lang w:val="uk-UA"/>
              </w:rPr>
              <w:t>Кримінальний процес</w:t>
            </w: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ОК26</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Кримінальний процес</w:t>
            </w:r>
          </w:p>
        </w:tc>
      </w:tr>
      <w:tr w:rsidR="008968C2" w:rsidRPr="008968C2" w:rsidTr="00377826">
        <w:trPr>
          <w:trHeight w:val="552"/>
        </w:trPr>
        <w:tc>
          <w:tcPr>
            <w:tcW w:w="1735"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ОК2</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61312" behindDoc="0" locked="0" layoutInCell="1" allowOverlap="1" wp14:anchorId="58F90C58" wp14:editId="655B6668">
                      <wp:simplePos x="0" y="0"/>
                      <wp:positionH relativeFrom="column">
                        <wp:posOffset>1001395</wp:posOffset>
                      </wp:positionH>
                      <wp:positionV relativeFrom="paragraph">
                        <wp:posOffset>231140</wp:posOffset>
                      </wp:positionV>
                      <wp:extent cx="342900" cy="466725"/>
                      <wp:effectExtent l="0" t="38100" r="57150" b="28575"/>
                      <wp:wrapNone/>
                      <wp:docPr id="7" name="Пряма зі стрілкою 7"/>
                      <wp:cNvGraphicFramePr/>
                      <a:graphic xmlns:a="http://schemas.openxmlformats.org/drawingml/2006/main">
                        <a:graphicData uri="http://schemas.microsoft.com/office/word/2010/wordprocessingShape">
                          <wps:wsp>
                            <wps:cNvCnPr/>
                            <wps:spPr>
                              <a:xfrm flipV="1">
                                <a:off x="0" y="0"/>
                                <a:ext cx="342900" cy="4667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BF93587" id="Пряма зі стрілкою 7" o:spid="_x0000_s1026" type="#_x0000_t32" style="position:absolute;margin-left:78.85pt;margin-top:18.2pt;width:27pt;height:36.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" strokecolor="#5b9bd5" strokeweight=".5pt">
                      <v:stroke endarrow="block" joinstyle="miter"/>
                    </v:shape>
                  </w:pict>
                </mc:Fallback>
              </mc:AlternateContent>
            </w:r>
            <w:r w:rsidRPr="008968C2">
              <w:rPr>
                <w:rFonts w:ascii="Times New Roman" w:hAnsi="Times New Roman"/>
                <w:sz w:val="18"/>
                <w:szCs w:val="18"/>
                <w:lang w:val="uk-UA"/>
              </w:rPr>
              <w:t>Юридична деонтологія</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ОК4</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noProof/>
                <w:sz w:val="18"/>
                <w:szCs w:val="18"/>
              </w:rPr>
              <mc:AlternateContent>
                <mc:Choice Requires="wps">
                  <w:drawing>
                    <wp:anchor distT="0" distB="0" distL="114300" distR="114300" simplePos="0" relativeHeight="251672576" behindDoc="0" locked="0" layoutInCell="1" allowOverlap="1" wp14:anchorId="7E7486D5" wp14:editId="57659E86">
                      <wp:simplePos x="0" y="0"/>
                      <wp:positionH relativeFrom="column">
                        <wp:posOffset>782225</wp:posOffset>
                      </wp:positionH>
                      <wp:positionV relativeFrom="paragraph">
                        <wp:posOffset>186643</wp:posOffset>
                      </wp:positionV>
                      <wp:extent cx="450376" cy="518615"/>
                      <wp:effectExtent l="0" t="38100" r="64135" b="34290"/>
                      <wp:wrapNone/>
                      <wp:docPr id="32" name="Пряма зі стрілкою 32"/>
                      <wp:cNvGraphicFramePr/>
                      <a:graphic xmlns:a="http://schemas.openxmlformats.org/drawingml/2006/main">
                        <a:graphicData uri="http://schemas.microsoft.com/office/word/2010/wordprocessingShape">
                          <wps:wsp>
                            <wps:cNvCnPr/>
                            <wps:spPr>
                              <a:xfrm flipV="1">
                                <a:off x="0" y="0"/>
                                <a:ext cx="450376" cy="51861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DFE3D9C" id="Пряма зі стрілкою 32" o:spid="_x0000_s1026" type="#_x0000_t32" style="position:absolute;margin-left:61.6pt;margin-top:14.7pt;width:35.45pt;height:40.8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" strokecolor="#5b9bd5" strokeweight=".5pt">
                      <v:stroke endarrow="block" joinstyle="miter"/>
                    </v:shape>
                  </w:pict>
                </mc:Fallback>
              </mc:AlternateContent>
            </w:r>
            <w:r w:rsidRPr="008968C2">
              <w:rPr>
                <w:rFonts w:ascii="Times New Roman" w:hAnsi="Times New Roman"/>
                <w:bCs/>
                <w:sz w:val="18"/>
                <w:szCs w:val="18"/>
                <w:lang w:val="uk-UA"/>
              </w:rPr>
              <w:t xml:space="preserve"> Іноземна мова</w:t>
            </w: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ОК13</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89984" behindDoc="0" locked="0" layoutInCell="1" allowOverlap="1" wp14:anchorId="707F7256" wp14:editId="64525084">
                      <wp:simplePos x="0" y="0"/>
                      <wp:positionH relativeFrom="column">
                        <wp:posOffset>792480</wp:posOffset>
                      </wp:positionH>
                      <wp:positionV relativeFrom="paragraph">
                        <wp:posOffset>234315</wp:posOffset>
                      </wp:positionV>
                      <wp:extent cx="374650" cy="1155700"/>
                      <wp:effectExtent l="0" t="0" r="63500" b="63500"/>
                      <wp:wrapNone/>
                      <wp:docPr id="57" name="Пряма зі стрілкою 57"/>
                      <wp:cNvGraphicFramePr/>
                      <a:graphic xmlns:a="http://schemas.openxmlformats.org/drawingml/2006/main">
                        <a:graphicData uri="http://schemas.microsoft.com/office/word/2010/wordprocessingShape">
                          <wps:wsp>
                            <wps:cNvCnPr/>
                            <wps:spPr>
                              <a:xfrm>
                                <a:off x="0" y="0"/>
                                <a:ext cx="374650" cy="11557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F15E2C" id="Пряма зі стрілкою 57" o:spid="_x0000_s1026" type="#_x0000_t32" style="position:absolute;margin-left:62.4pt;margin-top:18.45pt;width:29.5pt;height: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" strokecolor="#5b9bd5" strokeweight=".5pt">
                      <v:stroke endarrow="block" joinstyle="miter"/>
                    </v:shape>
                  </w:pict>
                </mc:Fallback>
              </mc:AlternateContent>
            </w:r>
            <w:r w:rsidRPr="008968C2">
              <w:rPr>
                <w:rFonts w:ascii="Times New Roman" w:hAnsi="Times New Roman"/>
                <w:sz w:val="18"/>
                <w:szCs w:val="18"/>
                <w:lang w:val="uk-UA"/>
              </w:rPr>
              <w:t>Цивільне право (загальна частина)</w:t>
            </w: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ОК13</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96128" behindDoc="0" locked="0" layoutInCell="1" allowOverlap="1" wp14:anchorId="44E7BAC9" wp14:editId="08F57AE7">
                      <wp:simplePos x="0" y="0"/>
                      <wp:positionH relativeFrom="column">
                        <wp:posOffset>978535</wp:posOffset>
                      </wp:positionH>
                      <wp:positionV relativeFrom="paragraph">
                        <wp:posOffset>183515</wp:posOffset>
                      </wp:positionV>
                      <wp:extent cx="414655" cy="1898650"/>
                      <wp:effectExtent l="0" t="0" r="80645" b="63500"/>
                      <wp:wrapNone/>
                      <wp:docPr id="63" name="Пряма зі стрілкою 63"/>
                      <wp:cNvGraphicFramePr/>
                      <a:graphic xmlns:a="http://schemas.openxmlformats.org/drawingml/2006/main">
                        <a:graphicData uri="http://schemas.microsoft.com/office/word/2010/wordprocessingShape">
                          <wps:wsp>
                            <wps:cNvCnPr/>
                            <wps:spPr>
                              <a:xfrm>
                                <a:off x="0" y="0"/>
                                <a:ext cx="414655" cy="18986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619E0F8" id="Пряма зі стрілкою 63" o:spid="_x0000_s1026" type="#_x0000_t32" style="position:absolute;margin-left:77.05pt;margin-top:14.45pt;width:32.65pt;height:149.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" strokecolor="#5b9bd5" strokeweight=".5pt">
                      <v:stroke endarrow="block" joinstyle="miter"/>
                    </v:shap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94080" behindDoc="0" locked="0" layoutInCell="1" allowOverlap="1" wp14:anchorId="4C78A724" wp14:editId="4BB0E4E6">
                      <wp:simplePos x="0" y="0"/>
                      <wp:positionH relativeFrom="column">
                        <wp:posOffset>940435</wp:posOffset>
                      </wp:positionH>
                      <wp:positionV relativeFrom="paragraph">
                        <wp:posOffset>297815</wp:posOffset>
                      </wp:positionV>
                      <wp:extent cx="501650" cy="501650"/>
                      <wp:effectExtent l="0" t="0" r="69850" b="50800"/>
                      <wp:wrapNone/>
                      <wp:docPr id="61" name="Пряма зі стрілкою 61"/>
                      <wp:cNvGraphicFramePr/>
                      <a:graphic xmlns:a="http://schemas.openxmlformats.org/drawingml/2006/main">
                        <a:graphicData uri="http://schemas.microsoft.com/office/word/2010/wordprocessingShape">
                          <wps:wsp>
                            <wps:cNvCnPr/>
                            <wps:spPr>
                              <a:xfrm>
                                <a:off x="0" y="0"/>
                                <a:ext cx="501650" cy="5016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67B1E18" id="Пряма зі стрілкою 61" o:spid="_x0000_s1026" type="#_x0000_t32" style="position:absolute;margin-left:74.05pt;margin-top:23.45pt;width:39.5pt;height:39.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" strokecolor="#5b9bd5" strokeweight=".5pt">
                      <v:stroke endarrow="block" joinstyle="miter"/>
                    </v:shap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93056" behindDoc="0" locked="0" layoutInCell="1" allowOverlap="1" wp14:anchorId="5C4A16B5" wp14:editId="2155FEB7">
                      <wp:simplePos x="0" y="0"/>
                      <wp:positionH relativeFrom="column">
                        <wp:posOffset>978535</wp:posOffset>
                      </wp:positionH>
                      <wp:positionV relativeFrom="paragraph">
                        <wp:posOffset>62865</wp:posOffset>
                      </wp:positionV>
                      <wp:extent cx="443865" cy="12700"/>
                      <wp:effectExtent l="0" t="76200" r="32385" b="82550"/>
                      <wp:wrapNone/>
                      <wp:docPr id="60" name="Пряма зі стрілкою 60"/>
                      <wp:cNvGraphicFramePr/>
                      <a:graphic xmlns:a="http://schemas.openxmlformats.org/drawingml/2006/main">
                        <a:graphicData uri="http://schemas.microsoft.com/office/word/2010/wordprocessingShape">
                          <wps:wsp>
                            <wps:cNvCnPr/>
                            <wps:spPr>
                              <a:xfrm flipV="1">
                                <a:off x="0" y="0"/>
                                <a:ext cx="443865" cy="127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DAAB92" id="Пряма зі стрілкою 60" o:spid="_x0000_s1026" type="#_x0000_t32" style="position:absolute;margin-left:77.05pt;margin-top:4.95pt;width:34.95pt;height:1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" strokecolor="#5b9bd5" strokeweight=".5pt">
                      <v:stroke endarrow="block" joinstyle="miter"/>
                    </v:shape>
                  </w:pict>
                </mc:Fallback>
              </mc:AlternateContent>
            </w:r>
            <w:r w:rsidRPr="008968C2">
              <w:rPr>
                <w:rFonts w:ascii="Times New Roman" w:hAnsi="Times New Roman"/>
                <w:sz w:val="18"/>
                <w:szCs w:val="18"/>
                <w:lang w:val="uk-UA"/>
              </w:rPr>
              <w:t>Цивільне право (загальна частина)</w:t>
            </w: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ОК20</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sz w:val="18"/>
                <w:szCs w:val="18"/>
                <w:lang w:val="uk-UA"/>
              </w:rPr>
              <w:t>Трудове право</w:t>
            </w:r>
          </w:p>
          <w:p w:rsidR="008968C2" w:rsidRPr="008968C2" w:rsidRDefault="008968C2" w:rsidP="008968C2">
            <w:pPr>
              <w:jc w:val="center"/>
              <w:rPr>
                <w:rFonts w:ascii="Times New Roman" w:hAnsi="Times New Roman"/>
                <w:sz w:val="18"/>
                <w:szCs w:val="18"/>
                <w:lang w:val="uk-UA"/>
              </w:rPr>
            </w:pP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ОК21</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98176" behindDoc="0" locked="0" layoutInCell="1" allowOverlap="1" wp14:anchorId="7B19679A" wp14:editId="18A876D5">
                      <wp:simplePos x="0" y="0"/>
                      <wp:positionH relativeFrom="column">
                        <wp:posOffset>1139190</wp:posOffset>
                      </wp:positionH>
                      <wp:positionV relativeFrom="paragraph">
                        <wp:posOffset>94615</wp:posOffset>
                      </wp:positionV>
                      <wp:extent cx="425450" cy="0"/>
                      <wp:effectExtent l="0" t="76200" r="12700" b="95250"/>
                      <wp:wrapNone/>
                      <wp:docPr id="65" name="Пряма зі стрілкою 65"/>
                      <wp:cNvGraphicFramePr/>
                      <a:graphic xmlns:a="http://schemas.openxmlformats.org/drawingml/2006/main">
                        <a:graphicData uri="http://schemas.microsoft.com/office/word/2010/wordprocessingShape">
                          <wps:wsp>
                            <wps:cNvCnPr/>
                            <wps:spPr>
                              <a:xfrm>
                                <a:off x="0" y="0"/>
                                <a:ext cx="425450"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C9F2C8C" id="Пряма зі стрілкою 65" o:spid="_x0000_s1026" type="#_x0000_t32" style="position:absolute;margin-left:89.7pt;margin-top:7.45pt;width:33.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" strokecolor="#5b9bd5" strokeweight=".5pt">
                      <v:stroke endarrow="block" joinstyle="miter"/>
                    </v:shape>
                  </w:pict>
                </mc:Fallback>
              </mc:AlternateContent>
            </w:r>
            <w:r w:rsidRPr="008968C2">
              <w:rPr>
                <w:rFonts w:ascii="Times New Roman" w:hAnsi="Times New Roman"/>
                <w:sz w:val="18"/>
                <w:szCs w:val="18"/>
                <w:lang w:val="uk-UA"/>
              </w:rPr>
              <w:t>Цивільне право (особлива частина)</w:t>
            </w: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ОК27</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1248" behindDoc="0" locked="0" layoutInCell="1" allowOverlap="1" wp14:anchorId="11E394D6" wp14:editId="62D185D8">
                      <wp:simplePos x="0" y="0"/>
                      <wp:positionH relativeFrom="column">
                        <wp:posOffset>882015</wp:posOffset>
                      </wp:positionH>
                      <wp:positionV relativeFrom="paragraph">
                        <wp:posOffset>177165</wp:posOffset>
                      </wp:positionV>
                      <wp:extent cx="323850" cy="6350"/>
                      <wp:effectExtent l="0" t="0" r="19050" b="31750"/>
                      <wp:wrapNone/>
                      <wp:docPr id="68" name="Пряма сполучна лінія 68"/>
                      <wp:cNvGraphicFramePr/>
                      <a:graphic xmlns:a="http://schemas.openxmlformats.org/drawingml/2006/main">
                        <a:graphicData uri="http://schemas.microsoft.com/office/word/2010/wordprocessingShape">
                          <wps:wsp>
                            <wps:cNvCnPr/>
                            <wps:spPr>
                              <a:xfrm flipV="1">
                                <a:off x="0" y="0"/>
                                <a:ext cx="323850" cy="63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8EF3F8D" id="Пряма сполучна лінія 68"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69.45pt,13.95pt" to="94.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" strokecolor="#5b9bd5" strokeweight=".5pt">
                      <v:stroke joinstyle="miter"/>
                    </v:line>
                  </w:pict>
                </mc:Fallback>
              </mc:AlternateContent>
            </w:r>
            <w:r w:rsidRPr="008968C2">
              <w:rPr>
                <w:rFonts w:ascii="Times New Roman" w:hAnsi="Times New Roman"/>
                <w:sz w:val="18"/>
                <w:szCs w:val="18"/>
                <w:lang w:val="uk-UA"/>
              </w:rPr>
              <w:t>Цивільний процес</w:t>
            </w: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ОК27</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Цивільний процес</w:t>
            </w:r>
          </w:p>
        </w:tc>
      </w:tr>
      <w:tr w:rsidR="008968C2" w:rsidRPr="008968C2" w:rsidTr="00377826">
        <w:trPr>
          <w:trHeight w:val="325"/>
        </w:trPr>
        <w:tc>
          <w:tcPr>
            <w:tcW w:w="1735"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ОК4</w:t>
            </w:r>
          </w:p>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663360" behindDoc="0" locked="0" layoutInCell="1" allowOverlap="1" wp14:anchorId="1B08A0D6" wp14:editId="350F04C4">
                      <wp:simplePos x="0" y="0"/>
                      <wp:positionH relativeFrom="column">
                        <wp:posOffset>991870</wp:posOffset>
                      </wp:positionH>
                      <wp:positionV relativeFrom="paragraph">
                        <wp:posOffset>432435</wp:posOffset>
                      </wp:positionV>
                      <wp:extent cx="390525" cy="514350"/>
                      <wp:effectExtent l="0" t="38100" r="47625" b="19050"/>
                      <wp:wrapNone/>
                      <wp:docPr id="14" name="Пряма зі стрілкою 14"/>
                      <wp:cNvGraphicFramePr/>
                      <a:graphic xmlns:a="http://schemas.openxmlformats.org/drawingml/2006/main">
                        <a:graphicData uri="http://schemas.microsoft.com/office/word/2010/wordprocessingShape">
                          <wps:wsp>
                            <wps:cNvCnPr/>
                            <wps:spPr>
                              <a:xfrm flipV="1">
                                <a:off x="0" y="0"/>
                                <a:ext cx="390525" cy="5143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F885E68" id="Пряма зі стрілкою 14" o:spid="_x0000_s1026" type="#_x0000_t32" style="position:absolute;margin-left:78.1pt;margin-top:34.05pt;width:30.75pt;height:40.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" strokecolor="#5b9bd5" strokeweight=".5pt">
                      <v:stroke endarrow="block" joinstyle="miter"/>
                    </v:shape>
                  </w:pict>
                </mc:Fallback>
              </mc:AlternateContent>
            </w:r>
            <w:r w:rsidRPr="008968C2">
              <w:rPr>
                <w:rFonts w:ascii="Times New Roman" w:hAnsi="Times New Roman"/>
                <w:b/>
                <w:sz w:val="18"/>
                <w:szCs w:val="18"/>
                <w:lang w:val="uk-UA"/>
              </w:rPr>
              <w:t xml:space="preserve"> </w:t>
            </w:r>
            <w:r w:rsidRPr="008968C2">
              <w:rPr>
                <w:rFonts w:ascii="Times New Roman" w:hAnsi="Times New Roman"/>
                <w:bCs/>
                <w:sz w:val="18"/>
                <w:szCs w:val="18"/>
                <w:lang w:val="uk-UA"/>
              </w:rPr>
              <w:t>Іноземна мова</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 xml:space="preserve">ОК5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73600" behindDoc="0" locked="0" layoutInCell="1" allowOverlap="1" wp14:anchorId="1C369092" wp14:editId="745501CF">
                      <wp:simplePos x="0" y="0"/>
                      <wp:positionH relativeFrom="column">
                        <wp:posOffset>823169</wp:posOffset>
                      </wp:positionH>
                      <wp:positionV relativeFrom="paragraph">
                        <wp:posOffset>480202</wp:posOffset>
                      </wp:positionV>
                      <wp:extent cx="416256" cy="498143"/>
                      <wp:effectExtent l="0" t="0" r="79375" b="54610"/>
                      <wp:wrapNone/>
                      <wp:docPr id="33" name="Пряма зі стрілкою 33"/>
                      <wp:cNvGraphicFramePr/>
                      <a:graphic xmlns:a="http://schemas.openxmlformats.org/drawingml/2006/main">
                        <a:graphicData uri="http://schemas.microsoft.com/office/word/2010/wordprocessingShape">
                          <wps:wsp>
                            <wps:cNvCnPr/>
                            <wps:spPr>
                              <a:xfrm>
                                <a:off x="0" y="0"/>
                                <a:ext cx="416256" cy="49814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7783852" id="Пряма зі стрілкою 33" o:spid="_x0000_s1026" type="#_x0000_t32" style="position:absolute;margin-left:64.8pt;margin-top:37.8pt;width:32.8pt;height:39.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" strokecolor="#5b9bd5" strokeweight=".5pt">
                      <v:stroke endarrow="block" joinstyle="miter"/>
                    </v:shap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71552" behindDoc="0" locked="0" layoutInCell="1" allowOverlap="1" wp14:anchorId="7C335B0E" wp14:editId="593927D6">
                      <wp:simplePos x="0" y="0"/>
                      <wp:positionH relativeFrom="column">
                        <wp:posOffset>850464</wp:posOffset>
                      </wp:positionH>
                      <wp:positionV relativeFrom="paragraph">
                        <wp:posOffset>343725</wp:posOffset>
                      </wp:positionV>
                      <wp:extent cx="409433" cy="13647"/>
                      <wp:effectExtent l="0" t="76200" r="29210" b="81915"/>
                      <wp:wrapNone/>
                      <wp:docPr id="31" name="Пряма зі стрілкою 31"/>
                      <wp:cNvGraphicFramePr/>
                      <a:graphic xmlns:a="http://schemas.openxmlformats.org/drawingml/2006/main">
                        <a:graphicData uri="http://schemas.microsoft.com/office/word/2010/wordprocessingShape">
                          <wps:wsp>
                            <wps:cNvCnPr/>
                            <wps:spPr>
                              <a:xfrm flipV="1">
                                <a:off x="0" y="0"/>
                                <a:ext cx="409433" cy="13647"/>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25BB8CB" id="Пряма зі стрілкою 31" o:spid="_x0000_s1026" type="#_x0000_t32" style="position:absolute;margin-left:66.95pt;margin-top:27.05pt;width:32.25pt;height:1.0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" strokecolor="#5b9bd5" strokeweight=".5pt">
                      <v:stroke endarrow="block" joinstyle="miter"/>
                    </v:shape>
                  </w:pict>
                </mc:Fallback>
              </mc:AlternateContent>
            </w:r>
            <w:r w:rsidRPr="008968C2">
              <w:rPr>
                <w:rFonts w:ascii="Times New Roman" w:hAnsi="Times New Roman"/>
                <w:sz w:val="18"/>
                <w:szCs w:val="18"/>
                <w:lang w:val="uk-UA"/>
              </w:rPr>
              <w:t>Теорія держави і права</w:t>
            </w: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ОК14</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Кримінальне право (загальна частина)</w:t>
            </w: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ОК14</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95104" behindDoc="0" locked="0" layoutInCell="1" allowOverlap="1" wp14:anchorId="00BA3169" wp14:editId="02063582">
                      <wp:simplePos x="0" y="0"/>
                      <wp:positionH relativeFrom="column">
                        <wp:posOffset>908685</wp:posOffset>
                      </wp:positionH>
                      <wp:positionV relativeFrom="paragraph">
                        <wp:posOffset>140335</wp:posOffset>
                      </wp:positionV>
                      <wp:extent cx="483235" cy="762000"/>
                      <wp:effectExtent l="0" t="0" r="69215" b="57150"/>
                      <wp:wrapNone/>
                      <wp:docPr id="62" name="Пряма зі стрілкою 62"/>
                      <wp:cNvGraphicFramePr/>
                      <a:graphic xmlns:a="http://schemas.openxmlformats.org/drawingml/2006/main">
                        <a:graphicData uri="http://schemas.microsoft.com/office/word/2010/wordprocessingShape">
                          <wps:wsp>
                            <wps:cNvCnPr/>
                            <wps:spPr>
                              <a:xfrm>
                                <a:off x="0" y="0"/>
                                <a:ext cx="483235" cy="762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C256FB7" id="Пряма зі стрілкою 62" o:spid="_x0000_s1026" type="#_x0000_t32" style="position:absolute;margin-left:71.55pt;margin-top:11.05pt;width:38.05pt;height:60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" strokecolor="#5b9bd5" strokeweight=".5pt">
                      <v:stroke endarrow="block" joinstyle="miter"/>
                    </v:shape>
                  </w:pict>
                </mc:Fallback>
              </mc:AlternateContent>
            </w:r>
            <w:r w:rsidRPr="008968C2">
              <w:rPr>
                <w:rFonts w:ascii="Times New Roman" w:hAnsi="Times New Roman"/>
                <w:sz w:val="18"/>
                <w:szCs w:val="18"/>
                <w:lang w:val="uk-UA"/>
              </w:rPr>
              <w:t>Кримінальне право (загальна частина)</w:t>
            </w: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ОК21</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Цивільне право (особлива частина)</w:t>
            </w: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 xml:space="preserve">ОК 22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2272" behindDoc="0" locked="0" layoutInCell="1" allowOverlap="1" wp14:anchorId="433F5DB9" wp14:editId="70FB4899">
                      <wp:simplePos x="0" y="0"/>
                      <wp:positionH relativeFrom="column">
                        <wp:posOffset>1113790</wp:posOffset>
                      </wp:positionH>
                      <wp:positionV relativeFrom="paragraph">
                        <wp:posOffset>70485</wp:posOffset>
                      </wp:positionV>
                      <wp:extent cx="1536700" cy="762000"/>
                      <wp:effectExtent l="0" t="38100" r="63500" b="19050"/>
                      <wp:wrapNone/>
                      <wp:docPr id="69" name="Пряма зі стрілкою 69"/>
                      <wp:cNvGraphicFramePr/>
                      <a:graphic xmlns:a="http://schemas.openxmlformats.org/drawingml/2006/main">
                        <a:graphicData uri="http://schemas.microsoft.com/office/word/2010/wordprocessingShape">
                          <wps:wsp>
                            <wps:cNvCnPr/>
                            <wps:spPr>
                              <a:xfrm flipV="1">
                                <a:off x="0" y="0"/>
                                <a:ext cx="1536700" cy="762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D7291E9" id="Пряма зі стрілкою 69" o:spid="_x0000_s1026" type="#_x0000_t32" style="position:absolute;margin-left:87.7pt;margin-top:5.55pt;width:121pt;height:60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" strokecolor="#5b9bd5" strokeweight=".5pt">
                      <v:stroke endarrow="block" joinstyle="miter"/>
                    </v:shape>
                  </w:pict>
                </mc:Fallback>
              </mc:AlternateContent>
            </w:r>
            <w:r w:rsidRPr="008968C2">
              <w:rPr>
                <w:rFonts w:ascii="Times New Roman" w:hAnsi="Times New Roman"/>
                <w:sz w:val="18"/>
                <w:szCs w:val="18"/>
                <w:lang w:val="uk-UA"/>
              </w:rPr>
              <w:t>Кримінальне право (особлива частина)</w:t>
            </w: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ОК29</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Адміністративне судочинство</w:t>
            </w: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ОК28</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sz w:val="18"/>
                <w:szCs w:val="18"/>
                <w:lang w:val="uk-UA"/>
              </w:rPr>
              <w:t>Господарський процес</w:t>
            </w:r>
          </w:p>
          <w:p w:rsidR="008968C2" w:rsidRPr="008968C2" w:rsidRDefault="008968C2" w:rsidP="008968C2">
            <w:pPr>
              <w:jc w:val="center"/>
              <w:rPr>
                <w:rFonts w:ascii="Times New Roman" w:hAnsi="Times New Roman"/>
                <w:b/>
                <w:sz w:val="18"/>
                <w:szCs w:val="18"/>
                <w:lang w:val="uk-UA"/>
              </w:rPr>
            </w:pPr>
          </w:p>
          <w:p w:rsidR="008968C2" w:rsidRPr="008968C2" w:rsidRDefault="008968C2" w:rsidP="008968C2">
            <w:pPr>
              <w:jc w:val="center"/>
              <w:rPr>
                <w:rFonts w:ascii="Times New Roman" w:hAnsi="Times New Roman"/>
                <w:sz w:val="18"/>
                <w:szCs w:val="18"/>
                <w:lang w:val="uk-UA"/>
              </w:rPr>
            </w:pPr>
          </w:p>
        </w:tc>
      </w:tr>
      <w:tr w:rsidR="008968C2" w:rsidRPr="008968C2" w:rsidTr="00377826">
        <w:trPr>
          <w:trHeight w:val="207"/>
        </w:trPr>
        <w:tc>
          <w:tcPr>
            <w:tcW w:w="1735"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ОК15</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3296" behindDoc="0" locked="0" layoutInCell="1" allowOverlap="1" wp14:anchorId="731D049F" wp14:editId="3B474F75">
                      <wp:simplePos x="0" y="0"/>
                      <wp:positionH relativeFrom="column">
                        <wp:posOffset>991235</wp:posOffset>
                      </wp:positionH>
                      <wp:positionV relativeFrom="paragraph">
                        <wp:posOffset>171450</wp:posOffset>
                      </wp:positionV>
                      <wp:extent cx="158750" cy="2546350"/>
                      <wp:effectExtent l="0" t="0" r="12700" b="25400"/>
                      <wp:wrapNone/>
                      <wp:docPr id="70" name="Сполучна лінія: уступом 70"/>
                      <wp:cNvGraphicFramePr/>
                      <a:graphic xmlns:a="http://schemas.openxmlformats.org/drawingml/2006/main">
                        <a:graphicData uri="http://schemas.microsoft.com/office/word/2010/wordprocessingShape">
                          <wps:wsp>
                            <wps:cNvCnPr/>
                            <wps:spPr>
                              <a:xfrm>
                                <a:off x="0" y="0"/>
                                <a:ext cx="158750" cy="2546350"/>
                              </a:xfrm>
                              <a:prstGeom prst="bentConnector3">
                                <a:avLst/>
                              </a:prstGeom>
                              <a:noFill/>
                              <a:ln w="6350" cap="flat" cmpd="sng" algn="ctr">
                                <a:solidFill>
                                  <a:srgbClr val="5B9BD5"/>
                                </a:solidFill>
                                <a:prstDash val="solid"/>
                                <a:miter lim="800000"/>
                              </a:ln>
                              <a:effectLst/>
                            </wps:spPr>
                            <wps:bodyPr/>
                          </wps:wsp>
                        </a:graphicData>
                      </a:graphic>
                    </wp:anchor>
                  </w:drawing>
                </mc:Choice>
                <mc:Fallback>
                  <w:pict>
                    <v:shapetype w14:anchorId="4F21FB94"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70" o:spid="_x0000_s1026" type="#_x0000_t34" style="position:absolute;margin-left:78.05pt;margin-top:13.5pt;width:12.5pt;height:200.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" strokecolor="#5b9bd5" strokeweight=".5pt"/>
                  </w:pict>
                </mc:Fallback>
              </mc:AlternateContent>
            </w:r>
            <w:r w:rsidRPr="008968C2">
              <w:rPr>
                <w:rFonts w:ascii="Times New Roman" w:hAnsi="Times New Roman"/>
                <w:sz w:val="18"/>
                <w:szCs w:val="18"/>
                <w:lang w:val="uk-UA"/>
              </w:rPr>
              <w:t>Адміністративне право</w:t>
            </w: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r>
      <w:tr w:rsidR="008968C2" w:rsidRPr="008968C2" w:rsidTr="00377826">
        <w:trPr>
          <w:trHeight w:val="207"/>
        </w:trPr>
        <w:tc>
          <w:tcPr>
            <w:tcW w:w="1735"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ОК15</w:t>
            </w:r>
          </w:p>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noProof/>
                <w:sz w:val="16"/>
                <w:szCs w:val="16"/>
              </w:rPr>
              <mc:AlternateContent>
                <mc:Choice Requires="wps">
                  <w:drawing>
                    <wp:anchor distT="0" distB="0" distL="114300" distR="114300" simplePos="0" relativeHeight="251691008" behindDoc="0" locked="0" layoutInCell="1" allowOverlap="1" wp14:anchorId="39C0138C" wp14:editId="18BAA5BF">
                      <wp:simplePos x="0" y="0"/>
                      <wp:positionH relativeFrom="column">
                        <wp:posOffset>735330</wp:posOffset>
                      </wp:positionH>
                      <wp:positionV relativeFrom="paragraph">
                        <wp:posOffset>311150</wp:posOffset>
                      </wp:positionV>
                      <wp:extent cx="482600" cy="657860"/>
                      <wp:effectExtent l="0" t="0" r="69850" b="46990"/>
                      <wp:wrapNone/>
                      <wp:docPr id="58" name="Пряма зі стрілкою 58"/>
                      <wp:cNvGraphicFramePr/>
                      <a:graphic xmlns:a="http://schemas.openxmlformats.org/drawingml/2006/main">
                        <a:graphicData uri="http://schemas.microsoft.com/office/word/2010/wordprocessingShape">
                          <wps:wsp>
                            <wps:cNvCnPr/>
                            <wps:spPr>
                              <a:xfrm>
                                <a:off x="0" y="0"/>
                                <a:ext cx="482600" cy="65786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ECE8941" id="Пряма зі стрілкою 58" o:spid="_x0000_s1026" type="#_x0000_t32" style="position:absolute;margin-left:57.9pt;margin-top:24.5pt;width:38pt;height:51.8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" strokecolor="#5b9bd5" strokeweight=".5pt">
                      <v:stroke endarrow="block" joinstyle="miter"/>
                    </v:shape>
                  </w:pict>
                </mc:Fallback>
              </mc:AlternateContent>
            </w:r>
            <w:r w:rsidRPr="008968C2">
              <w:rPr>
                <w:rFonts w:ascii="Times New Roman" w:hAnsi="Times New Roman"/>
                <w:sz w:val="16"/>
                <w:szCs w:val="16"/>
                <w:lang w:val="uk-UA"/>
              </w:rPr>
              <w:t>Адміністративне право</w:t>
            </w: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ОК30</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sz w:val="18"/>
                <w:szCs w:val="18"/>
                <w:lang w:val="uk-UA"/>
              </w:rPr>
              <w:t xml:space="preserve">Історія </w:t>
            </w:r>
            <w:proofErr w:type="spellStart"/>
            <w:r w:rsidRPr="008968C2">
              <w:rPr>
                <w:rFonts w:ascii="Times New Roman" w:hAnsi="Times New Roman"/>
                <w:bCs/>
                <w:sz w:val="18"/>
                <w:szCs w:val="18"/>
                <w:lang w:val="uk-UA"/>
              </w:rPr>
              <w:t>вчень</w:t>
            </w:r>
            <w:proofErr w:type="spellEnd"/>
            <w:r w:rsidRPr="008968C2">
              <w:rPr>
                <w:rFonts w:ascii="Times New Roman" w:hAnsi="Times New Roman"/>
                <w:bCs/>
                <w:sz w:val="18"/>
                <w:szCs w:val="18"/>
                <w:lang w:val="uk-UA"/>
              </w:rPr>
              <w:t xml:space="preserve"> про державу і право</w:t>
            </w:r>
          </w:p>
        </w:tc>
      </w:tr>
      <w:tr w:rsidR="008968C2" w:rsidRPr="008968C2" w:rsidTr="00377826">
        <w:trPr>
          <w:trHeight w:val="610"/>
        </w:trPr>
        <w:tc>
          <w:tcPr>
            <w:tcW w:w="1735"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 xml:space="preserve">ОК5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22752" behindDoc="0" locked="0" layoutInCell="1" allowOverlap="1" wp14:anchorId="4B755997" wp14:editId="6FFAE173">
                      <wp:simplePos x="0" y="0"/>
                      <wp:positionH relativeFrom="column">
                        <wp:posOffset>958795</wp:posOffset>
                      </wp:positionH>
                      <wp:positionV relativeFrom="paragraph">
                        <wp:posOffset>312658</wp:posOffset>
                      </wp:positionV>
                      <wp:extent cx="538543" cy="395959"/>
                      <wp:effectExtent l="0" t="38100" r="52070" b="23495"/>
                      <wp:wrapNone/>
                      <wp:docPr id="91" name="Пряма зі стрілкою 91"/>
                      <wp:cNvGraphicFramePr/>
                      <a:graphic xmlns:a="http://schemas.openxmlformats.org/drawingml/2006/main">
                        <a:graphicData uri="http://schemas.microsoft.com/office/word/2010/wordprocessingShape">
                          <wps:wsp>
                            <wps:cNvCnPr/>
                            <wps:spPr>
                              <a:xfrm flipV="1">
                                <a:off x="0" y="0"/>
                                <a:ext cx="538543" cy="39595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116C376" id="Пряма зі стрілкою 91" o:spid="_x0000_s1026" type="#_x0000_t32" style="position:absolute;margin-left:75.5pt;margin-top:24.6pt;width:42.4pt;height:31.2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" strokecolor="#5b9bd5" strokeweight=".5pt">
                      <v:stroke endarrow="block" joinstyle="miter"/>
                    </v:shape>
                  </w:pict>
                </mc:Fallback>
              </mc:AlternateContent>
            </w:r>
            <w:r w:rsidRPr="008968C2">
              <w:rPr>
                <w:rFonts w:ascii="Times New Roman" w:hAnsi="Times New Roman"/>
                <w:sz w:val="18"/>
                <w:szCs w:val="18"/>
                <w:lang w:val="uk-UA"/>
              </w:rPr>
              <w:t>Теорія держави і права</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ОК6</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76672" behindDoc="0" locked="0" layoutInCell="1" allowOverlap="1" wp14:anchorId="06A7F2B1" wp14:editId="741611CA">
                      <wp:simplePos x="0" y="0"/>
                      <wp:positionH relativeFrom="column">
                        <wp:posOffset>883343</wp:posOffset>
                      </wp:positionH>
                      <wp:positionV relativeFrom="paragraph">
                        <wp:posOffset>147888</wp:posOffset>
                      </wp:positionV>
                      <wp:extent cx="273132" cy="1751363"/>
                      <wp:effectExtent l="0" t="0" r="31750" b="20320"/>
                      <wp:wrapNone/>
                      <wp:docPr id="39" name="Пряма сполучна лінія 39"/>
                      <wp:cNvGraphicFramePr/>
                      <a:graphic xmlns:a="http://schemas.openxmlformats.org/drawingml/2006/main">
                        <a:graphicData uri="http://schemas.microsoft.com/office/word/2010/wordprocessingShape">
                          <wps:wsp>
                            <wps:cNvCnPr/>
                            <wps:spPr>
                              <a:xfrm>
                                <a:off x="0" y="0"/>
                                <a:ext cx="273132" cy="175136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A94C36D" id="Пряма сполучна лінія 3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9.55pt,11.65pt" to="91.05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" strokecolor="#5b9bd5" strokeweight=".5pt">
                      <v:stroke joinstyle="miter"/>
                    </v:line>
                  </w:pict>
                </mc:Fallback>
              </mc:AlternateContent>
            </w:r>
            <w:r w:rsidRPr="008968C2">
              <w:rPr>
                <w:rFonts w:ascii="Times New Roman" w:hAnsi="Times New Roman"/>
                <w:sz w:val="18"/>
                <w:szCs w:val="18"/>
                <w:lang w:val="uk-UA"/>
              </w:rPr>
              <w:t>Історія держави і права зарубіжних країн</w:t>
            </w: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ОК17</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Сімейне право</w:t>
            </w: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shd w:val="clear" w:color="auto" w:fill="BDD6EE" w:themeFill="accent1" w:themeFillTint="66"/>
          </w:tcPr>
          <w:p w:rsidR="008968C2" w:rsidRPr="008968C2" w:rsidRDefault="008968C2" w:rsidP="008968C2">
            <w:pPr>
              <w:jc w:val="center"/>
              <w:rPr>
                <w:rFonts w:ascii="Times New Roman" w:hAnsi="Times New Roman"/>
                <w:sz w:val="18"/>
                <w:szCs w:val="18"/>
                <w:lang w:val="uk-UA"/>
              </w:rPr>
            </w:pPr>
            <w:r w:rsidRPr="008968C2">
              <w:rPr>
                <w:rFonts w:ascii="Times New Roman" w:hAnsi="Times New Roman"/>
                <w:b/>
                <w:bCs/>
                <w:sz w:val="18"/>
                <w:szCs w:val="18"/>
                <w:lang w:val="uk-UA"/>
              </w:rPr>
              <w:t>ОК 22</w:t>
            </w:r>
            <w:r w:rsidRPr="008968C2">
              <w:rPr>
                <w:rFonts w:ascii="Times New Roman" w:hAnsi="Times New Roman"/>
                <w:sz w:val="18"/>
                <w:szCs w:val="18"/>
                <w:lang w:val="uk-UA"/>
              </w:rPr>
              <w:t xml:space="preserve"> Кримінальне право (особлива частина)</w:t>
            </w: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ОК23</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Господарське право</w:t>
            </w: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ОК31</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16608" behindDoc="0" locked="0" layoutInCell="1" allowOverlap="1" wp14:anchorId="0DB57A02" wp14:editId="06164984">
                      <wp:simplePos x="0" y="0"/>
                      <wp:positionH relativeFrom="column">
                        <wp:posOffset>754108</wp:posOffset>
                      </wp:positionH>
                      <wp:positionV relativeFrom="paragraph">
                        <wp:posOffset>201081</wp:posOffset>
                      </wp:positionV>
                      <wp:extent cx="552202" cy="0"/>
                      <wp:effectExtent l="0" t="76200" r="19685" b="95250"/>
                      <wp:wrapNone/>
                      <wp:docPr id="83" name="Пряма зі стрілкою 83"/>
                      <wp:cNvGraphicFramePr/>
                      <a:graphic xmlns:a="http://schemas.openxmlformats.org/drawingml/2006/main">
                        <a:graphicData uri="http://schemas.microsoft.com/office/word/2010/wordprocessingShape">
                          <wps:wsp>
                            <wps:cNvCnPr/>
                            <wps:spPr>
                              <a:xfrm>
                                <a:off x="0" y="0"/>
                                <a:ext cx="552202"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70F9D7E" id="Пряма зі стрілкою 83" o:spid="_x0000_s1026" type="#_x0000_t32" style="position:absolute;margin-left:59.4pt;margin-top:15.85pt;width:43.5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" strokecolor="#5b9bd5" strokeweight=".5pt">
                      <v:stroke endarrow="block" joinstyle="miter"/>
                    </v:shape>
                  </w:pict>
                </mc:Fallback>
              </mc:AlternateContent>
            </w:r>
            <w:r w:rsidRPr="008968C2">
              <w:rPr>
                <w:rFonts w:ascii="Times New Roman" w:hAnsi="Times New Roman"/>
                <w:b/>
                <w:noProof/>
                <w:sz w:val="18"/>
                <w:szCs w:val="18"/>
              </w:rPr>
              <mc:AlternateContent>
                <mc:Choice Requires="wps">
                  <w:drawing>
                    <wp:anchor distT="0" distB="0" distL="114300" distR="114300" simplePos="0" relativeHeight="251666432" behindDoc="0" locked="0" layoutInCell="1" allowOverlap="1" wp14:anchorId="200EF591" wp14:editId="78EF8062">
                      <wp:simplePos x="0" y="0"/>
                      <wp:positionH relativeFrom="column">
                        <wp:posOffset>-107154</wp:posOffset>
                      </wp:positionH>
                      <wp:positionV relativeFrom="paragraph">
                        <wp:posOffset>93316</wp:posOffset>
                      </wp:positionV>
                      <wp:extent cx="190500" cy="45719"/>
                      <wp:effectExtent l="0" t="57150" r="19050" b="50165"/>
                      <wp:wrapNone/>
                      <wp:docPr id="18" name="Пряма зі стрілкою 18"/>
                      <wp:cNvGraphicFramePr/>
                      <a:graphic xmlns:a="http://schemas.openxmlformats.org/drawingml/2006/main">
                        <a:graphicData uri="http://schemas.microsoft.com/office/word/2010/wordprocessingShape">
                          <wps:wsp>
                            <wps:cNvCnPr/>
                            <wps:spPr>
                              <a:xfrm flipV="1">
                                <a:off x="0" y="0"/>
                                <a:ext cx="190500"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E220CD" id="Пряма зі стрілкою 18" o:spid="_x0000_s1026" type="#_x0000_t32" style="position:absolute;margin-left:-8.45pt;margin-top:7.35pt;width:15pt;height:3.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" strokecolor="#5b9bd5" strokeweight=".5pt">
                      <v:stroke endarrow="block" joinstyle="miter"/>
                    </v:shape>
                  </w:pict>
                </mc:Fallback>
              </mc:AlternateContent>
            </w:r>
            <w:r w:rsidRPr="008968C2">
              <w:rPr>
                <w:rFonts w:ascii="Times New Roman" w:hAnsi="Times New Roman"/>
                <w:sz w:val="18"/>
                <w:szCs w:val="18"/>
                <w:lang w:val="uk-UA"/>
              </w:rPr>
              <w:t>Соціологія права</w:t>
            </w: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r>
      <w:tr w:rsidR="008968C2" w:rsidRPr="008968C2" w:rsidTr="00377826">
        <w:trPr>
          <w:trHeight w:val="258"/>
        </w:trPr>
        <w:tc>
          <w:tcPr>
            <w:tcW w:w="1735"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ОК6</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Історія держави і права зарубіжних країн</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ОК16</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Земельне право</w:t>
            </w: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 xml:space="preserve">ОК18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Митне право</w:t>
            </w:r>
          </w:p>
          <w:p w:rsidR="008968C2" w:rsidRPr="008968C2" w:rsidRDefault="008968C2" w:rsidP="008968C2">
            <w:pPr>
              <w:jc w:val="center"/>
              <w:rPr>
                <w:rFonts w:ascii="Times New Roman" w:hAnsi="Times New Roman"/>
                <w:b/>
                <w:sz w:val="18"/>
                <w:szCs w:val="18"/>
                <w:lang w:val="uk-UA"/>
              </w:rPr>
            </w:pPr>
          </w:p>
          <w:p w:rsidR="008968C2" w:rsidRPr="008968C2" w:rsidRDefault="00B47E58" w:rsidP="008968C2">
            <w:pPr>
              <w:jc w:val="center"/>
              <w:rPr>
                <w:rFonts w:ascii="Times New Roman" w:hAnsi="Times New Roman"/>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24800" behindDoc="0" locked="0" layoutInCell="1" allowOverlap="1" wp14:anchorId="171D1F19" wp14:editId="533EC059">
                      <wp:simplePos x="0" y="0"/>
                      <wp:positionH relativeFrom="column">
                        <wp:posOffset>-53587</wp:posOffset>
                      </wp:positionH>
                      <wp:positionV relativeFrom="paragraph">
                        <wp:posOffset>103409</wp:posOffset>
                      </wp:positionV>
                      <wp:extent cx="1143000" cy="9525"/>
                      <wp:effectExtent l="0" t="0" r="19050" b="28575"/>
                      <wp:wrapNone/>
                      <wp:docPr id="3" name="Пряма сполучна лінія 3"/>
                      <wp:cNvGraphicFramePr/>
                      <a:graphic xmlns:a="http://schemas.openxmlformats.org/drawingml/2006/main">
                        <a:graphicData uri="http://schemas.microsoft.com/office/word/2010/wordprocessingShape">
                          <wps:wsp>
                            <wps:cNvCnPr/>
                            <wps:spPr>
                              <a:xfrm flipV="1">
                                <a:off x="0" y="0"/>
                                <a:ext cx="1143000" cy="952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9252F29" id="Пряма сполучна лінія 3" o:spid="_x0000_s1026" style="position:absolute;flip:y;z-index:251724800;visibility:visible;mso-wrap-style:square;mso-wrap-distance-left:9pt;mso-wrap-distance-top:0;mso-wrap-distance-right:9pt;mso-wrap-distance-bottom:0;mso-position-horizontal:absolute;mso-position-horizontal-relative:text;mso-position-vertical:absolute;mso-position-vertical-relative:text" from="-4.2pt,8.15pt" to="85.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" strokecolor="windowText" strokeweight="1pt">
                      <v:stroke joinstyle="miter"/>
                    </v:line>
                  </w:pict>
                </mc:Fallback>
              </mc:AlternateConten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b/>
                <w:sz w:val="18"/>
                <w:szCs w:val="18"/>
                <w:lang w:val="uk-UA"/>
              </w:rPr>
              <w:t>ОК 35</w:t>
            </w:r>
            <w:r w:rsidRPr="008968C2">
              <w:rPr>
                <w:rFonts w:ascii="Times New Roman" w:hAnsi="Times New Roman"/>
                <w:sz w:val="18"/>
                <w:szCs w:val="18"/>
                <w:lang w:val="uk-UA"/>
              </w:rPr>
              <w:t xml:space="preserve"> Основи національного спротиву</w:t>
            </w:r>
            <w:bookmarkStart w:id="2" w:name="_GoBack"/>
            <w:r w:rsidR="008C0B93">
              <w:rPr>
                <w:rFonts w:ascii="Times New Roman" w:hAnsi="Times New Roman"/>
                <w:sz w:val="18"/>
                <w:szCs w:val="18"/>
                <w:lang w:val="uk-UA"/>
              </w:rPr>
              <w:t>/</w:t>
            </w:r>
            <w:r w:rsidR="008C0B93">
              <w:t xml:space="preserve"> </w:t>
            </w:r>
            <w:r w:rsidR="008C0B93" w:rsidRPr="008C0B93">
              <w:rPr>
                <w:rFonts w:ascii="Times New Roman" w:hAnsi="Times New Roman"/>
                <w:sz w:val="18"/>
                <w:szCs w:val="18"/>
                <w:lang w:val="uk-UA"/>
              </w:rPr>
              <w:t>Основи безпеки та національного спротиву</w:t>
            </w:r>
          </w:p>
          <w:bookmarkEnd w:id="2"/>
          <w:p w:rsidR="008968C2" w:rsidRPr="008968C2" w:rsidRDefault="008968C2" w:rsidP="008968C2">
            <w:pPr>
              <w:jc w:val="center"/>
              <w:rPr>
                <w:rFonts w:ascii="Times New Roman" w:hAnsi="Times New Roman"/>
                <w:sz w:val="18"/>
                <w:szCs w:val="18"/>
                <w:lang w:val="uk-UA"/>
              </w:rPr>
            </w:pP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ОК23</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7392" behindDoc="0" locked="0" layoutInCell="1" allowOverlap="1" wp14:anchorId="2965EE00" wp14:editId="46683D68">
                      <wp:simplePos x="0" y="0"/>
                      <wp:positionH relativeFrom="column">
                        <wp:posOffset>798310</wp:posOffset>
                      </wp:positionH>
                      <wp:positionV relativeFrom="paragraph">
                        <wp:posOffset>286467</wp:posOffset>
                      </wp:positionV>
                      <wp:extent cx="587829" cy="0"/>
                      <wp:effectExtent l="0" t="76200" r="22225" b="95250"/>
                      <wp:wrapNone/>
                      <wp:docPr id="74" name="Пряма зі стрілкою 74"/>
                      <wp:cNvGraphicFramePr/>
                      <a:graphic xmlns:a="http://schemas.openxmlformats.org/drawingml/2006/main">
                        <a:graphicData uri="http://schemas.microsoft.com/office/word/2010/wordprocessingShape">
                          <wps:wsp>
                            <wps:cNvCnPr/>
                            <wps:spPr>
                              <a:xfrm>
                                <a:off x="0" y="0"/>
                                <a:ext cx="587829"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908022F" id="Пряма зі стрілкою 74" o:spid="_x0000_s1026" type="#_x0000_t32" style="position:absolute;margin-left:62.85pt;margin-top:22.55pt;width:46.3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" strokecolor="#5b9bd5" strokeweight=".5pt">
                      <v:stroke endarrow="block" joinstyle="miter"/>
                    </v:shape>
                  </w:pict>
                </mc:Fallback>
              </mc:AlternateContent>
            </w:r>
            <w:r w:rsidRPr="008968C2">
              <w:rPr>
                <w:rFonts w:ascii="Times New Roman" w:hAnsi="Times New Roman"/>
                <w:sz w:val="18"/>
                <w:szCs w:val="18"/>
                <w:lang w:val="uk-UA"/>
              </w:rPr>
              <w:t>Господарське право</w:t>
            </w: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 xml:space="preserve">ОК25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8416" behindDoc="0" locked="0" layoutInCell="1" allowOverlap="1" wp14:anchorId="28089C98" wp14:editId="6D6C3694">
                      <wp:simplePos x="0" y="0"/>
                      <wp:positionH relativeFrom="column">
                        <wp:posOffset>808495</wp:posOffset>
                      </wp:positionH>
                      <wp:positionV relativeFrom="paragraph">
                        <wp:posOffset>297122</wp:posOffset>
                      </wp:positionV>
                      <wp:extent cx="813460" cy="832494"/>
                      <wp:effectExtent l="0" t="0" r="24765" b="24765"/>
                      <wp:wrapNone/>
                      <wp:docPr id="75" name="Пряма сполучна лінія 75"/>
                      <wp:cNvGraphicFramePr/>
                      <a:graphic xmlns:a="http://schemas.openxmlformats.org/drawingml/2006/main">
                        <a:graphicData uri="http://schemas.microsoft.com/office/word/2010/wordprocessingShape">
                          <wps:wsp>
                            <wps:cNvCnPr/>
                            <wps:spPr>
                              <a:xfrm>
                                <a:off x="0" y="0"/>
                                <a:ext cx="813460" cy="832494"/>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30AEA8B" id="Пряма сполучна лінія 7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63.65pt,23.4pt" to="127.7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" strokecolor="#5b9bd5" strokeweight=".5pt">
                      <v:stroke joinstyle="miter"/>
                    </v:lin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59264" behindDoc="0" locked="0" layoutInCell="1" allowOverlap="1" wp14:anchorId="6B76B0EB" wp14:editId="436E099A">
                      <wp:simplePos x="0" y="0"/>
                      <wp:positionH relativeFrom="column">
                        <wp:posOffset>-3791585</wp:posOffset>
                      </wp:positionH>
                      <wp:positionV relativeFrom="paragraph">
                        <wp:posOffset>2121535</wp:posOffset>
                      </wp:positionV>
                      <wp:extent cx="7458075" cy="695325"/>
                      <wp:effectExtent l="0" t="0" r="28575" b="28575"/>
                      <wp:wrapNone/>
                      <wp:docPr id="1" name="Поле 1"/>
                      <wp:cNvGraphicFramePr/>
                      <a:graphic xmlns:a="http://schemas.openxmlformats.org/drawingml/2006/main">
                        <a:graphicData uri="http://schemas.microsoft.com/office/word/2010/wordprocessingShape">
                          <wps:wsp>
                            <wps:cNvSpPr txBox="1"/>
                            <wps:spPr>
                              <a:xfrm>
                                <a:off x="0" y="0"/>
                                <a:ext cx="7458075" cy="695325"/>
                              </a:xfrm>
                              <a:prstGeom prst="rect">
                                <a:avLst/>
                              </a:prstGeom>
                              <a:solidFill>
                                <a:srgbClr val="70AD47"/>
                              </a:solidFill>
                              <a:ln w="12700" cap="flat" cmpd="sng" algn="ctr">
                                <a:solidFill>
                                  <a:srgbClr val="70AD47">
                                    <a:shade val="50000"/>
                                  </a:srgbClr>
                                </a:solidFill>
                                <a:prstDash val="solid"/>
                                <a:miter lim="800000"/>
                              </a:ln>
                              <a:effectLst/>
                            </wps:spPr>
                            <wps:txbx>
                              <w:txbxContent>
                                <w:p w:rsidR="008968C2" w:rsidRPr="006C5C93" w:rsidRDefault="008968C2" w:rsidP="008968C2">
                                  <w:pPr>
                                    <w:jc w:val="center"/>
                                    <w:rPr>
                                      <w:rFonts w:ascii="Times New Roman" w:hAnsi="Times New Roman" w:cs="Times New Roman"/>
                                      <w:b/>
                                      <w:bCs/>
                                    </w:rPr>
                                  </w:pPr>
                                  <w:r w:rsidRPr="006C5C93">
                                    <w:rPr>
                                      <w:rFonts w:ascii="Times New Roman" w:hAnsi="Times New Roman" w:cs="Times New Roman"/>
                                      <w:b/>
                                      <w:bCs/>
                                    </w:rPr>
                                    <w:t xml:space="preserve">ВК1 -ВК4 </w:t>
                                  </w:r>
                                  <w:proofErr w:type="spellStart"/>
                                  <w:r w:rsidRPr="006C5C93">
                                    <w:rPr>
                                      <w:rFonts w:ascii="Times New Roman" w:hAnsi="Times New Roman" w:cs="Times New Roman"/>
                                      <w:b/>
                                      <w:bCs/>
                                    </w:rPr>
                                    <w:t>Вибірков</w:t>
                                  </w:r>
                                  <w:r>
                                    <w:rPr>
                                      <w:rFonts w:ascii="Times New Roman" w:hAnsi="Times New Roman" w:cs="Times New Roman"/>
                                      <w:b/>
                                      <w:bCs/>
                                    </w:rPr>
                                    <w:t>і</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дисциплін</w:t>
                                  </w:r>
                                  <w:r>
                                    <w:rPr>
                                      <w:rFonts w:ascii="Times New Roman" w:hAnsi="Times New Roman" w:cs="Times New Roman"/>
                                      <w:b/>
                                      <w:bCs/>
                                    </w:rPr>
                                    <w:t>и</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із</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загальноуніверситетського</w:t>
                                  </w:r>
                                  <w:proofErr w:type="spellEnd"/>
                                  <w:r w:rsidRPr="006C5C93">
                                    <w:rPr>
                                      <w:rFonts w:ascii="Times New Roman" w:hAnsi="Times New Roman" w:cs="Times New Roman"/>
                                      <w:b/>
                                      <w:bCs/>
                                    </w:rPr>
                                    <w:t xml:space="preserve"> каталогу</w:t>
                                  </w:r>
                                </w:p>
                                <w:p w:rsidR="008968C2" w:rsidRPr="006C5C93" w:rsidRDefault="008968C2" w:rsidP="008968C2">
                                  <w:pPr>
                                    <w:jc w:val="center"/>
                                    <w:rPr>
                                      <w:rFonts w:ascii="Times New Roman" w:hAnsi="Times New Roman" w:cs="Times New Roman"/>
                                      <w:b/>
                                      <w:bCs/>
                                    </w:rPr>
                                  </w:pPr>
                                  <w:r w:rsidRPr="006C5C93">
                                    <w:rPr>
                                      <w:rFonts w:ascii="Times New Roman" w:hAnsi="Times New Roman" w:cs="Times New Roman"/>
                                      <w:b/>
                                      <w:bCs/>
                                    </w:rPr>
                                    <w:t xml:space="preserve">ВК5 – ВК14 </w:t>
                                  </w:r>
                                  <w:proofErr w:type="spellStart"/>
                                  <w:r w:rsidRPr="006C5C93">
                                    <w:rPr>
                                      <w:rFonts w:ascii="Times New Roman" w:hAnsi="Times New Roman" w:cs="Times New Roman"/>
                                      <w:b/>
                                      <w:bCs/>
                                    </w:rPr>
                                    <w:t>Вибірков</w:t>
                                  </w:r>
                                  <w:r>
                                    <w:rPr>
                                      <w:rFonts w:ascii="Times New Roman" w:hAnsi="Times New Roman" w:cs="Times New Roman"/>
                                      <w:b/>
                                      <w:bCs/>
                                    </w:rPr>
                                    <w:t>і</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дисциплін</w:t>
                                  </w:r>
                                  <w:r>
                                    <w:rPr>
                                      <w:rFonts w:ascii="Times New Roman" w:hAnsi="Times New Roman" w:cs="Times New Roman"/>
                                      <w:b/>
                                      <w:bCs/>
                                    </w:rPr>
                                    <w:t>и</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із</w:t>
                                  </w:r>
                                  <w:proofErr w:type="spellEnd"/>
                                  <w:r w:rsidRPr="006C5C93">
                                    <w:rPr>
                                      <w:rFonts w:ascii="Times New Roman" w:hAnsi="Times New Roman" w:cs="Times New Roman"/>
                                      <w:b/>
                                      <w:bCs/>
                                    </w:rPr>
                                    <w:t xml:space="preserve"> кафедрального каталогу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76B0EB" id="_x0000_t202" coordsize="21600,21600" o:spt="202" path="m,l,21600r21600,l21600,xe">
                      <v:stroke joinstyle="miter"/>
                      <v:path gradientshapeok="t" o:connecttype="rect"/>
                    </v:shapetype>
                    <v:shape id="Поле 1" o:spid="_x0000_s1026" type="#_x0000_t202" style="position:absolute;left:0;text-align:left;margin-left:-298.55pt;margin-top:167.05pt;width:587.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" fillcolor="#70ad47" strokecolor="#507e32" strokeweight="1pt">
                      <v:textbox>
                        <w:txbxContent>
                          <w:p w:rsidR="008968C2" w:rsidRPr="006C5C93" w:rsidRDefault="008968C2" w:rsidP="008968C2">
                            <w:pPr>
                              <w:jc w:val="center"/>
                              <w:rPr>
                                <w:rFonts w:ascii="Times New Roman" w:hAnsi="Times New Roman" w:cs="Times New Roman"/>
                                <w:b/>
                                <w:bCs/>
                              </w:rPr>
                            </w:pPr>
                            <w:r w:rsidRPr="006C5C93">
                              <w:rPr>
                                <w:rFonts w:ascii="Times New Roman" w:hAnsi="Times New Roman" w:cs="Times New Roman"/>
                                <w:b/>
                                <w:bCs/>
                              </w:rPr>
                              <w:t xml:space="preserve">ВК1 -ВК4 </w:t>
                            </w:r>
                            <w:proofErr w:type="spellStart"/>
                            <w:r w:rsidRPr="006C5C93">
                              <w:rPr>
                                <w:rFonts w:ascii="Times New Roman" w:hAnsi="Times New Roman" w:cs="Times New Roman"/>
                                <w:b/>
                                <w:bCs/>
                              </w:rPr>
                              <w:t>Вибірков</w:t>
                            </w:r>
                            <w:r>
                              <w:rPr>
                                <w:rFonts w:ascii="Times New Roman" w:hAnsi="Times New Roman" w:cs="Times New Roman"/>
                                <w:b/>
                                <w:bCs/>
                              </w:rPr>
                              <w:t>і</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дисциплін</w:t>
                            </w:r>
                            <w:r>
                              <w:rPr>
                                <w:rFonts w:ascii="Times New Roman" w:hAnsi="Times New Roman" w:cs="Times New Roman"/>
                                <w:b/>
                                <w:bCs/>
                              </w:rPr>
                              <w:t>и</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із</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загальноуніверситетського</w:t>
                            </w:r>
                            <w:proofErr w:type="spellEnd"/>
                            <w:r w:rsidRPr="006C5C93">
                              <w:rPr>
                                <w:rFonts w:ascii="Times New Roman" w:hAnsi="Times New Roman" w:cs="Times New Roman"/>
                                <w:b/>
                                <w:bCs/>
                              </w:rPr>
                              <w:t xml:space="preserve"> каталогу</w:t>
                            </w:r>
                          </w:p>
                          <w:p w:rsidR="008968C2" w:rsidRPr="006C5C93" w:rsidRDefault="008968C2" w:rsidP="008968C2">
                            <w:pPr>
                              <w:jc w:val="center"/>
                              <w:rPr>
                                <w:rFonts w:ascii="Times New Roman" w:hAnsi="Times New Roman" w:cs="Times New Roman"/>
                                <w:b/>
                                <w:bCs/>
                              </w:rPr>
                            </w:pPr>
                            <w:r w:rsidRPr="006C5C93">
                              <w:rPr>
                                <w:rFonts w:ascii="Times New Roman" w:hAnsi="Times New Roman" w:cs="Times New Roman"/>
                                <w:b/>
                                <w:bCs/>
                              </w:rPr>
                              <w:t xml:space="preserve">ВК5 – ВК14 </w:t>
                            </w:r>
                            <w:proofErr w:type="spellStart"/>
                            <w:r w:rsidRPr="006C5C93">
                              <w:rPr>
                                <w:rFonts w:ascii="Times New Roman" w:hAnsi="Times New Roman" w:cs="Times New Roman"/>
                                <w:b/>
                                <w:bCs/>
                              </w:rPr>
                              <w:t>Вибірков</w:t>
                            </w:r>
                            <w:r>
                              <w:rPr>
                                <w:rFonts w:ascii="Times New Roman" w:hAnsi="Times New Roman" w:cs="Times New Roman"/>
                                <w:b/>
                                <w:bCs/>
                              </w:rPr>
                              <w:t>і</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дисциплін</w:t>
                            </w:r>
                            <w:r>
                              <w:rPr>
                                <w:rFonts w:ascii="Times New Roman" w:hAnsi="Times New Roman" w:cs="Times New Roman"/>
                                <w:b/>
                                <w:bCs/>
                              </w:rPr>
                              <w:t>и</w:t>
                            </w:r>
                            <w:proofErr w:type="spellEnd"/>
                            <w:r w:rsidRPr="006C5C93">
                              <w:rPr>
                                <w:rFonts w:ascii="Times New Roman" w:hAnsi="Times New Roman" w:cs="Times New Roman"/>
                                <w:b/>
                                <w:bCs/>
                              </w:rPr>
                              <w:t xml:space="preserve"> </w:t>
                            </w:r>
                            <w:proofErr w:type="spellStart"/>
                            <w:r w:rsidRPr="006C5C93">
                              <w:rPr>
                                <w:rFonts w:ascii="Times New Roman" w:hAnsi="Times New Roman" w:cs="Times New Roman"/>
                                <w:b/>
                                <w:bCs/>
                              </w:rPr>
                              <w:t>із</w:t>
                            </w:r>
                            <w:proofErr w:type="spellEnd"/>
                            <w:r w:rsidRPr="006C5C93">
                              <w:rPr>
                                <w:rFonts w:ascii="Times New Roman" w:hAnsi="Times New Roman" w:cs="Times New Roman"/>
                                <w:b/>
                                <w:bCs/>
                              </w:rPr>
                              <w:t xml:space="preserve"> кафедрального каталогу</w:t>
                            </w:r>
                          </w:p>
                        </w:txbxContent>
                      </v:textbox>
                    </v:shape>
                  </w:pict>
                </mc:Fallback>
              </mc:AlternateContent>
            </w:r>
            <w:r w:rsidRPr="008968C2">
              <w:rPr>
                <w:rFonts w:ascii="Times New Roman" w:hAnsi="Times New Roman"/>
                <w:sz w:val="18"/>
                <w:szCs w:val="18"/>
                <w:lang w:val="uk-UA"/>
              </w:rPr>
              <w:t>Фінансове право</w:t>
            </w: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ОК33</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709440" behindDoc="0" locked="0" layoutInCell="1" allowOverlap="1" wp14:anchorId="6F7337E0" wp14:editId="323391E6">
                      <wp:simplePos x="0" y="0"/>
                      <wp:positionH relativeFrom="column">
                        <wp:posOffset>190004</wp:posOffset>
                      </wp:positionH>
                      <wp:positionV relativeFrom="paragraph">
                        <wp:posOffset>233029</wp:posOffset>
                      </wp:positionV>
                      <wp:extent cx="1199433" cy="897799"/>
                      <wp:effectExtent l="0" t="38100" r="58420" b="17145"/>
                      <wp:wrapNone/>
                      <wp:docPr id="76" name="Пряма зі стрілкою 76"/>
                      <wp:cNvGraphicFramePr/>
                      <a:graphic xmlns:a="http://schemas.openxmlformats.org/drawingml/2006/main">
                        <a:graphicData uri="http://schemas.microsoft.com/office/word/2010/wordprocessingShape">
                          <wps:wsp>
                            <wps:cNvCnPr/>
                            <wps:spPr>
                              <a:xfrm flipV="1">
                                <a:off x="0" y="0"/>
                                <a:ext cx="1199433" cy="89779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DEC5E1" id="Пряма зі стрілкою 76" o:spid="_x0000_s1026" type="#_x0000_t32" style="position:absolute;margin-left:14.95pt;margin-top:18.35pt;width:94.45pt;height:70.7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" strokecolor="#5b9bd5" strokeweight=".5pt">
                      <v:stroke endarrow="block" joinstyle="miter"/>
                    </v:shape>
                  </w:pict>
                </mc:Fallback>
              </mc:AlternateContent>
            </w:r>
            <w:r w:rsidRPr="008968C2">
              <w:rPr>
                <w:rFonts w:ascii="Times New Roman" w:hAnsi="Times New Roman"/>
                <w:sz w:val="18"/>
                <w:szCs w:val="18"/>
                <w:lang w:val="uk-UA"/>
              </w:rPr>
              <w:t>Муніципальне право</w:t>
            </w: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 xml:space="preserve">ОК 32 </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Податкове право</w:t>
            </w:r>
          </w:p>
        </w:tc>
      </w:tr>
      <w:tr w:rsidR="008968C2" w:rsidRPr="008968C2" w:rsidTr="00377826">
        <w:trPr>
          <w:trHeight w:val="207"/>
        </w:trPr>
        <w:tc>
          <w:tcPr>
            <w:tcW w:w="1735"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 xml:space="preserve">ОК7 </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noProof/>
                <w:sz w:val="18"/>
                <w:szCs w:val="18"/>
              </w:rPr>
              <mc:AlternateContent>
                <mc:Choice Requires="wps">
                  <w:drawing>
                    <wp:anchor distT="0" distB="0" distL="114300" distR="114300" simplePos="0" relativeHeight="251692032" behindDoc="0" locked="0" layoutInCell="1" allowOverlap="1" wp14:anchorId="7F70F267" wp14:editId="2B104F0F">
                      <wp:simplePos x="0" y="0"/>
                      <wp:positionH relativeFrom="column">
                        <wp:posOffset>706120</wp:posOffset>
                      </wp:positionH>
                      <wp:positionV relativeFrom="paragraph">
                        <wp:posOffset>90805</wp:posOffset>
                      </wp:positionV>
                      <wp:extent cx="615950" cy="698500"/>
                      <wp:effectExtent l="0" t="38100" r="50800" b="25400"/>
                      <wp:wrapNone/>
                      <wp:docPr id="59" name="Пряма зі стрілкою 59"/>
                      <wp:cNvGraphicFramePr/>
                      <a:graphic xmlns:a="http://schemas.openxmlformats.org/drawingml/2006/main">
                        <a:graphicData uri="http://schemas.microsoft.com/office/word/2010/wordprocessingShape">
                          <wps:wsp>
                            <wps:cNvCnPr/>
                            <wps:spPr>
                              <a:xfrm flipV="1">
                                <a:off x="0" y="0"/>
                                <a:ext cx="615950" cy="6985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202213C" id="Пряма зі стрілкою 59" o:spid="_x0000_s1026" type="#_x0000_t32" style="position:absolute;margin-left:55.6pt;margin-top:7.15pt;width:48.5pt;height:5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" strokecolor="#5b9bd5" strokeweight=".5pt">
                      <v:stroke endarrow="block" joinstyle="miter"/>
                    </v:shape>
                  </w:pict>
                </mc:Fallback>
              </mc:AlternateContent>
            </w:r>
            <w:r w:rsidRPr="008968C2">
              <w:rPr>
                <w:rFonts w:ascii="Times New Roman" w:hAnsi="Times New Roman"/>
                <w:bCs/>
                <w:sz w:val="18"/>
                <w:szCs w:val="18"/>
                <w:lang w:val="uk-UA"/>
              </w:rPr>
              <w:t>Історія держави і права України</w:t>
            </w: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289"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r>
      <w:tr w:rsidR="008968C2" w:rsidRPr="008968C2" w:rsidTr="00377826">
        <w:trPr>
          <w:trHeight w:val="230"/>
        </w:trPr>
        <w:tc>
          <w:tcPr>
            <w:tcW w:w="1735"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21728" behindDoc="0" locked="0" layoutInCell="1" allowOverlap="1" wp14:anchorId="2BB5ACD2" wp14:editId="73B3BADE">
                      <wp:simplePos x="0" y="0"/>
                      <wp:positionH relativeFrom="column">
                        <wp:posOffset>958795</wp:posOffset>
                      </wp:positionH>
                      <wp:positionV relativeFrom="paragraph">
                        <wp:posOffset>97899</wp:posOffset>
                      </wp:positionV>
                      <wp:extent cx="482445" cy="185124"/>
                      <wp:effectExtent l="0" t="38100" r="51435" b="24765"/>
                      <wp:wrapNone/>
                      <wp:docPr id="90" name="Пряма зі стрілкою 90"/>
                      <wp:cNvGraphicFramePr/>
                      <a:graphic xmlns:a="http://schemas.openxmlformats.org/drawingml/2006/main">
                        <a:graphicData uri="http://schemas.microsoft.com/office/word/2010/wordprocessingShape">
                          <wps:wsp>
                            <wps:cNvCnPr/>
                            <wps:spPr>
                              <a:xfrm flipV="1">
                                <a:off x="0" y="0"/>
                                <a:ext cx="482445" cy="18512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D8E7876" id="Пряма зі стрілкою 90" o:spid="_x0000_s1026" type="#_x0000_t32" style="position:absolute;margin-left:75.5pt;margin-top:7.7pt;width:38pt;height:14.6pt;flip: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" strokecolor="#5b9bd5" strokeweight=".5pt">
                      <v:stroke endarrow="block" joinstyle="miter"/>
                    </v:shape>
                  </w:pict>
                </mc:Fallback>
              </mc:AlternateContent>
            </w:r>
            <w:r w:rsidRPr="008968C2">
              <w:rPr>
                <w:rFonts w:ascii="Times New Roman" w:hAnsi="Times New Roman"/>
                <w:b/>
                <w:sz w:val="18"/>
                <w:szCs w:val="18"/>
                <w:lang w:val="uk-UA"/>
              </w:rPr>
              <w:t xml:space="preserve">ОК7 </w:t>
            </w:r>
          </w:p>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Cs/>
                <w:sz w:val="18"/>
                <w:szCs w:val="18"/>
                <w:lang w:val="uk-UA"/>
              </w:rPr>
              <w:t>Історія держави і права України</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73"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87"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84"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25"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71" w:type="dxa"/>
            <w:vMerge/>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ОК37</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Практика зі спеціальності (виробнича)</w:t>
            </w:r>
          </w:p>
        </w:tc>
        <w:tc>
          <w:tcPr>
            <w:tcW w:w="289"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1740" w:type="dxa"/>
            <w:vMerge w:val="restart"/>
            <w:tcBorders>
              <w:right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ОК38</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sz w:val="18"/>
                <w:szCs w:val="18"/>
                <w:lang w:val="uk-UA"/>
              </w:rPr>
              <w:t>Практика (розв’язання ситуативних задач)</w:t>
            </w:r>
          </w:p>
        </w:tc>
      </w:tr>
      <w:tr w:rsidR="008968C2" w:rsidRPr="008968C2" w:rsidTr="00377826">
        <w:trPr>
          <w:trHeight w:val="447"/>
        </w:trPr>
        <w:tc>
          <w:tcPr>
            <w:tcW w:w="1735"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73"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val="restart"/>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ОК34</w:t>
            </w:r>
          </w:p>
          <w:p w:rsidR="008968C2" w:rsidRPr="008968C2" w:rsidRDefault="008968C2" w:rsidP="008968C2">
            <w:pPr>
              <w:jc w:val="center"/>
              <w:rPr>
                <w:rFonts w:ascii="Times New Roman" w:hAnsi="Times New Roman"/>
                <w:sz w:val="18"/>
                <w:szCs w:val="18"/>
                <w:lang w:val="uk-UA"/>
              </w:rPr>
            </w:pPr>
            <w:proofErr w:type="spellStart"/>
            <w:r w:rsidRPr="008968C2">
              <w:rPr>
                <w:rFonts w:ascii="Times New Roman" w:hAnsi="Times New Roman"/>
                <w:sz w:val="18"/>
                <w:szCs w:val="18"/>
                <w:lang w:val="uk-UA"/>
              </w:rPr>
              <w:t>Антикорупція</w:t>
            </w:r>
            <w:proofErr w:type="spellEnd"/>
            <w:r w:rsidRPr="008968C2">
              <w:rPr>
                <w:rFonts w:ascii="Times New Roman" w:hAnsi="Times New Roman"/>
                <w:sz w:val="18"/>
                <w:szCs w:val="18"/>
                <w:lang w:val="uk-UA"/>
              </w:rPr>
              <w:t xml:space="preserve"> та доброчесність</w:t>
            </w:r>
          </w:p>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677696" behindDoc="0" locked="0" layoutInCell="1" allowOverlap="1" wp14:anchorId="5114DAE5" wp14:editId="281E73F6">
                      <wp:simplePos x="0" y="0"/>
                      <wp:positionH relativeFrom="column">
                        <wp:posOffset>-33927</wp:posOffset>
                      </wp:positionH>
                      <wp:positionV relativeFrom="paragraph">
                        <wp:posOffset>127124</wp:posOffset>
                      </wp:positionV>
                      <wp:extent cx="6157356" cy="29408"/>
                      <wp:effectExtent l="0" t="0" r="34290" b="27940"/>
                      <wp:wrapNone/>
                      <wp:docPr id="40" name="Пряма сполучна лінія 40"/>
                      <wp:cNvGraphicFramePr/>
                      <a:graphic xmlns:a="http://schemas.openxmlformats.org/drawingml/2006/main">
                        <a:graphicData uri="http://schemas.microsoft.com/office/word/2010/wordprocessingShape">
                          <wps:wsp>
                            <wps:cNvCnPr/>
                            <wps:spPr>
                              <a:xfrm flipV="1">
                                <a:off x="0" y="0"/>
                                <a:ext cx="6157356" cy="29408"/>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4191E34" id="Пряма сполучна лінія 40"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65pt,10pt" to="482.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" strokecolor="#5b9bd5" strokeweight=".5pt">
                      <v:stroke joinstyle="miter"/>
                    </v:line>
                  </w:pict>
                </mc:Fallback>
              </mc:AlternateContent>
            </w:r>
          </w:p>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675648" behindDoc="0" locked="0" layoutInCell="1" allowOverlap="1" wp14:anchorId="33536601" wp14:editId="217D12B3">
                      <wp:simplePos x="0" y="0"/>
                      <wp:positionH relativeFrom="column">
                        <wp:posOffset>-200511</wp:posOffset>
                      </wp:positionH>
                      <wp:positionV relativeFrom="paragraph">
                        <wp:posOffset>78105</wp:posOffset>
                      </wp:positionV>
                      <wp:extent cx="2707005" cy="45085"/>
                      <wp:effectExtent l="0" t="76200" r="0" b="50165"/>
                      <wp:wrapNone/>
                      <wp:docPr id="38" name="Пряма зі стрілкою 38"/>
                      <wp:cNvGraphicFramePr/>
                      <a:graphic xmlns:a="http://schemas.openxmlformats.org/drawingml/2006/main">
                        <a:graphicData uri="http://schemas.microsoft.com/office/word/2010/wordprocessingShape">
                          <wps:wsp>
                            <wps:cNvCnPr/>
                            <wps:spPr>
                              <a:xfrm flipV="1">
                                <a:off x="0" y="0"/>
                                <a:ext cx="2707005" cy="450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117F94" id="Пряма зі стрілкою 38" o:spid="_x0000_s1026" type="#_x0000_t32" style="position:absolute;margin-left:-15.8pt;margin-top:6.15pt;width:213.15pt;height:3.5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" strokecolor="#5b9bd5" strokeweight=".5pt">
                      <v:stroke endarrow="block" joinstyle="miter"/>
                    </v:shape>
                  </w:pict>
                </mc:Fallback>
              </mc:AlternateContent>
            </w:r>
          </w:p>
          <w:p w:rsidR="008968C2" w:rsidRPr="008968C2" w:rsidRDefault="008968C2" w:rsidP="008968C2">
            <w:pPr>
              <w:jc w:val="center"/>
              <w:rPr>
                <w:rFonts w:ascii="Times New Roman" w:hAnsi="Times New Roman"/>
                <w:sz w:val="18"/>
                <w:szCs w:val="18"/>
                <w:lang w:val="uk-UA"/>
              </w:rPr>
            </w:pPr>
          </w:p>
        </w:tc>
        <w:tc>
          <w:tcPr>
            <w:tcW w:w="287"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84"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ОК24</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Міжнародне право</w:t>
            </w:r>
          </w:p>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17632" behindDoc="0" locked="0" layoutInCell="1" allowOverlap="1" wp14:anchorId="56432ACD" wp14:editId="69CDE924">
                      <wp:simplePos x="0" y="0"/>
                      <wp:positionH relativeFrom="column">
                        <wp:posOffset>703308</wp:posOffset>
                      </wp:positionH>
                      <wp:positionV relativeFrom="paragraph">
                        <wp:posOffset>4066</wp:posOffset>
                      </wp:positionV>
                      <wp:extent cx="397823" cy="0"/>
                      <wp:effectExtent l="0" t="0" r="0" b="0"/>
                      <wp:wrapNone/>
                      <wp:docPr id="84" name="Пряма сполучна лінія 84"/>
                      <wp:cNvGraphicFramePr/>
                      <a:graphic xmlns:a="http://schemas.openxmlformats.org/drawingml/2006/main">
                        <a:graphicData uri="http://schemas.microsoft.com/office/word/2010/wordprocessingShape">
                          <wps:wsp>
                            <wps:cNvCnPr/>
                            <wps:spPr>
                              <a:xfrm>
                                <a:off x="0" y="0"/>
                                <a:ext cx="397823"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7308456" id="Пряма сполучна лінія 84"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5.4pt,.3pt" to="86.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" strokecolor="#5b9bd5" strokeweight=".5pt">
                      <v:stroke joinstyle="miter"/>
                    </v:line>
                  </w:pict>
                </mc:Fallback>
              </mc:AlternateContent>
            </w:r>
          </w:p>
          <w:p w:rsidR="008968C2" w:rsidRPr="008968C2" w:rsidRDefault="008968C2" w:rsidP="008968C2">
            <w:pPr>
              <w:jc w:val="center"/>
              <w:rPr>
                <w:rFonts w:ascii="Times New Roman" w:hAnsi="Times New Roman"/>
                <w:b/>
                <w:sz w:val="18"/>
                <w:szCs w:val="18"/>
                <w:lang w:val="uk-UA"/>
              </w:rPr>
            </w:pP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b/>
                <w:noProof/>
                <w:sz w:val="18"/>
                <w:szCs w:val="18"/>
              </w:rPr>
              <mc:AlternateContent>
                <mc:Choice Requires="wps">
                  <w:drawing>
                    <wp:anchor distT="0" distB="0" distL="114300" distR="114300" simplePos="0" relativeHeight="251704320" behindDoc="0" locked="0" layoutInCell="1" allowOverlap="1" wp14:anchorId="1B75EEC9" wp14:editId="16564D4B">
                      <wp:simplePos x="0" y="0"/>
                      <wp:positionH relativeFrom="column">
                        <wp:posOffset>-208280</wp:posOffset>
                      </wp:positionH>
                      <wp:positionV relativeFrom="paragraph">
                        <wp:posOffset>554355</wp:posOffset>
                      </wp:positionV>
                      <wp:extent cx="2731770" cy="22225"/>
                      <wp:effectExtent l="0" t="0" r="30480" b="34925"/>
                      <wp:wrapNone/>
                      <wp:docPr id="71" name="Пряма сполучна лінія 71"/>
                      <wp:cNvGraphicFramePr/>
                      <a:graphic xmlns:a="http://schemas.openxmlformats.org/drawingml/2006/main">
                        <a:graphicData uri="http://schemas.microsoft.com/office/word/2010/wordprocessingShape">
                          <wps:wsp>
                            <wps:cNvCnPr/>
                            <wps:spPr>
                              <a:xfrm flipV="1">
                                <a:off x="0" y="0"/>
                                <a:ext cx="2731770" cy="222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34F56B3" id="Пряма сполучна лінія 71"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16.4pt,43.65pt" to="198.7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" strokecolor="#5b9bd5" strokeweight=".5pt">
                      <v:stroke joinstyle="miter"/>
                    </v:line>
                  </w:pict>
                </mc:Fallback>
              </mc:AlternateContent>
            </w:r>
          </w:p>
        </w:tc>
        <w:tc>
          <w:tcPr>
            <w:tcW w:w="425"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c>
          <w:tcPr>
            <w:tcW w:w="271"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c>
          <w:tcPr>
            <w:tcW w:w="289"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tcBorders>
              <w:bottom w:val="single" w:sz="4" w:space="0" w:color="auto"/>
              <w:right w:val="single" w:sz="4" w:space="0" w:color="auto"/>
            </w:tcBorders>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r>
      <w:tr w:rsidR="008968C2" w:rsidRPr="008968C2" w:rsidTr="00377826">
        <w:trPr>
          <w:trHeight w:val="1035"/>
        </w:trPr>
        <w:tc>
          <w:tcPr>
            <w:tcW w:w="1735" w:type="dxa"/>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r w:rsidRPr="008968C2">
              <w:rPr>
                <w:rFonts w:ascii="Times New Roman" w:hAnsi="Times New Roman"/>
                <w:b/>
                <w:sz w:val="18"/>
                <w:szCs w:val="18"/>
                <w:lang w:val="uk-UA"/>
              </w:rPr>
              <w:t>ОК8</w:t>
            </w:r>
          </w:p>
          <w:p w:rsidR="008968C2" w:rsidRPr="008968C2" w:rsidRDefault="008968C2" w:rsidP="008968C2">
            <w:pPr>
              <w:jc w:val="center"/>
              <w:rPr>
                <w:rFonts w:ascii="Times New Roman" w:hAnsi="Times New Roman"/>
                <w:bCs/>
                <w:sz w:val="18"/>
                <w:szCs w:val="18"/>
                <w:lang w:val="uk-UA"/>
              </w:rPr>
            </w:pPr>
            <w:r w:rsidRPr="008968C2">
              <w:rPr>
                <w:rFonts w:ascii="Times New Roman" w:hAnsi="Times New Roman"/>
                <w:bCs/>
                <w:noProof/>
                <w:sz w:val="18"/>
                <w:szCs w:val="18"/>
              </w:rPr>
              <mc:AlternateContent>
                <mc:Choice Requires="wps">
                  <w:drawing>
                    <wp:anchor distT="0" distB="0" distL="114300" distR="114300" simplePos="0" relativeHeight="251723776" behindDoc="0" locked="0" layoutInCell="1" allowOverlap="1" wp14:anchorId="07DFF989" wp14:editId="3674B498">
                      <wp:simplePos x="0" y="0"/>
                      <wp:positionH relativeFrom="column">
                        <wp:posOffset>840989</wp:posOffset>
                      </wp:positionH>
                      <wp:positionV relativeFrom="paragraph">
                        <wp:posOffset>191427</wp:posOffset>
                      </wp:positionV>
                      <wp:extent cx="605860" cy="16830"/>
                      <wp:effectExtent l="0" t="57150" r="22860" b="97790"/>
                      <wp:wrapNone/>
                      <wp:docPr id="92" name="Пряма зі стрілкою 92"/>
                      <wp:cNvGraphicFramePr/>
                      <a:graphic xmlns:a="http://schemas.openxmlformats.org/drawingml/2006/main">
                        <a:graphicData uri="http://schemas.microsoft.com/office/word/2010/wordprocessingShape">
                          <wps:wsp>
                            <wps:cNvCnPr/>
                            <wps:spPr>
                              <a:xfrm>
                                <a:off x="0" y="0"/>
                                <a:ext cx="605860" cy="1683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9470898" id="Пряма зі стрілкою 92" o:spid="_x0000_s1026" type="#_x0000_t32" style="position:absolute;margin-left:66.2pt;margin-top:15.05pt;width:47.7pt;height:1.3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" strokecolor="#5b9bd5" strokeweight=".5pt">
                      <v:stroke endarrow="block" joinstyle="miter"/>
                    </v:shape>
                  </w:pict>
                </mc:Fallback>
              </mc:AlternateContent>
            </w:r>
            <w:r w:rsidRPr="008968C2">
              <w:rPr>
                <w:rFonts w:ascii="Times New Roman" w:hAnsi="Times New Roman"/>
                <w:bCs/>
                <w:sz w:val="18"/>
                <w:szCs w:val="18"/>
                <w:lang w:val="uk-UA"/>
              </w:rPr>
              <w:t>Ділова українська мова за професійним спрямуванням</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 11</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86912" behindDoc="0" locked="0" layoutInCell="1" allowOverlap="1" wp14:anchorId="3640EB0F" wp14:editId="73866EFF">
                      <wp:simplePos x="0" y="0"/>
                      <wp:positionH relativeFrom="column">
                        <wp:posOffset>669586</wp:posOffset>
                      </wp:positionH>
                      <wp:positionV relativeFrom="paragraph">
                        <wp:posOffset>416148</wp:posOffset>
                      </wp:positionV>
                      <wp:extent cx="2755075" cy="11875"/>
                      <wp:effectExtent l="0" t="0" r="26670" b="26670"/>
                      <wp:wrapNone/>
                      <wp:docPr id="54" name="Пряма сполучна лінія 54"/>
                      <wp:cNvGraphicFramePr/>
                      <a:graphic xmlns:a="http://schemas.openxmlformats.org/drawingml/2006/main">
                        <a:graphicData uri="http://schemas.microsoft.com/office/word/2010/wordprocessingShape">
                          <wps:wsp>
                            <wps:cNvCnPr/>
                            <wps:spPr>
                              <a:xfrm flipV="1">
                                <a:off x="0" y="0"/>
                                <a:ext cx="2755075" cy="118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95A15DF" id="Пряма сполучна лінія 54"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52.7pt,32.75pt" to="269.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" strokecolor="#5b9bd5" strokeweight=".5pt">
                      <v:stroke joinstyle="miter"/>
                    </v:lin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84864" behindDoc="0" locked="0" layoutInCell="1" allowOverlap="1" wp14:anchorId="075D1098" wp14:editId="185256B0">
                      <wp:simplePos x="0" y="0"/>
                      <wp:positionH relativeFrom="column">
                        <wp:posOffset>794278</wp:posOffset>
                      </wp:positionH>
                      <wp:positionV relativeFrom="paragraph">
                        <wp:posOffset>30200</wp:posOffset>
                      </wp:positionV>
                      <wp:extent cx="2921330" cy="332509"/>
                      <wp:effectExtent l="0" t="57150" r="12700" b="29845"/>
                      <wp:wrapNone/>
                      <wp:docPr id="48" name="Пряма зі стрілкою 48"/>
                      <wp:cNvGraphicFramePr/>
                      <a:graphic xmlns:a="http://schemas.openxmlformats.org/drawingml/2006/main">
                        <a:graphicData uri="http://schemas.microsoft.com/office/word/2010/wordprocessingShape">
                          <wps:wsp>
                            <wps:cNvCnPr/>
                            <wps:spPr>
                              <a:xfrm flipV="1">
                                <a:off x="0" y="0"/>
                                <a:ext cx="2921330" cy="33250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588590" id="Пряма зі стрілкою 48" o:spid="_x0000_s1026" type="#_x0000_t32" style="position:absolute;margin-left:62.55pt;margin-top:2.4pt;width:230.05pt;height:26.2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" strokecolor="#5b9bd5" strokeweight=".5pt">
                      <v:stroke endarrow="block" joinstyle="miter"/>
                    </v:shap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81792" behindDoc="0" locked="0" layoutInCell="1" allowOverlap="1" wp14:anchorId="29D44BA5" wp14:editId="5066CB23">
                      <wp:simplePos x="0" y="0"/>
                      <wp:positionH relativeFrom="column">
                        <wp:posOffset>865530</wp:posOffset>
                      </wp:positionH>
                      <wp:positionV relativeFrom="paragraph">
                        <wp:posOffset>333020</wp:posOffset>
                      </wp:positionV>
                      <wp:extent cx="1252846" cy="5938"/>
                      <wp:effectExtent l="0" t="0" r="24130" b="32385"/>
                      <wp:wrapNone/>
                      <wp:docPr id="44" name="Пряма сполучна лінія 44"/>
                      <wp:cNvGraphicFramePr/>
                      <a:graphic xmlns:a="http://schemas.openxmlformats.org/drawingml/2006/main">
                        <a:graphicData uri="http://schemas.microsoft.com/office/word/2010/wordprocessingShape">
                          <wps:wsp>
                            <wps:cNvCnPr/>
                            <wps:spPr>
                              <a:xfrm flipV="1">
                                <a:off x="0" y="0"/>
                                <a:ext cx="1252846" cy="5938"/>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0A87279" id="Пряма сполучна лінія 44"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68.15pt,26.2pt" to="166.8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" strokecolor="#5b9bd5" strokeweight=".5pt">
                      <v:stroke joinstyle="miter"/>
                    </v:line>
                  </w:pict>
                </mc:Fallback>
              </mc:AlternateContent>
            </w:r>
            <w:r w:rsidRPr="008968C2">
              <w:rPr>
                <w:rFonts w:ascii="Times New Roman" w:hAnsi="Times New Roman"/>
                <w:sz w:val="18"/>
                <w:szCs w:val="18"/>
                <w:lang w:val="uk-UA"/>
              </w:rPr>
              <w:t>Конституційне право України</w:t>
            </w:r>
          </w:p>
        </w:tc>
        <w:tc>
          <w:tcPr>
            <w:tcW w:w="373"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87"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84"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425"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c>
          <w:tcPr>
            <w:tcW w:w="271"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c>
          <w:tcPr>
            <w:tcW w:w="289"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tcBorders>
              <w:bottom w:val="single" w:sz="4" w:space="0" w:color="auto"/>
              <w:right w:val="single" w:sz="4" w:space="0" w:color="auto"/>
            </w:tcBorders>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r>
      <w:tr w:rsidR="008968C2" w:rsidRPr="008968C2" w:rsidTr="00377826">
        <w:trPr>
          <w:trHeight w:val="950"/>
        </w:trPr>
        <w:tc>
          <w:tcPr>
            <w:tcW w:w="1735" w:type="dxa"/>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ОК9</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noProof/>
                <w:sz w:val="18"/>
                <w:szCs w:val="18"/>
              </w:rPr>
              <mc:AlternateContent>
                <mc:Choice Requires="wps">
                  <w:drawing>
                    <wp:anchor distT="0" distB="0" distL="114300" distR="114300" simplePos="0" relativeHeight="251667456" behindDoc="0" locked="0" layoutInCell="1" allowOverlap="1" wp14:anchorId="128BE186" wp14:editId="1B57830F">
                      <wp:simplePos x="0" y="0"/>
                      <wp:positionH relativeFrom="column">
                        <wp:posOffset>1008601</wp:posOffset>
                      </wp:positionH>
                      <wp:positionV relativeFrom="paragraph">
                        <wp:posOffset>390691</wp:posOffset>
                      </wp:positionV>
                      <wp:extent cx="7768424" cy="0"/>
                      <wp:effectExtent l="0" t="0" r="0" b="0"/>
                      <wp:wrapNone/>
                      <wp:docPr id="19" name="Пряма сполучна лінія 19"/>
                      <wp:cNvGraphicFramePr/>
                      <a:graphic xmlns:a="http://schemas.openxmlformats.org/drawingml/2006/main">
                        <a:graphicData uri="http://schemas.microsoft.com/office/word/2010/wordprocessingShape">
                          <wps:wsp>
                            <wps:cNvCnPr/>
                            <wps:spPr>
                              <a:xfrm>
                                <a:off x="0" y="0"/>
                                <a:ext cx="7768424"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538D02F" id="Пряма сполучна лінія 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9.4pt,30.75pt" to="691.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" strokecolor="#5b9bd5" strokeweight=".5pt">
                      <v:stroke joinstyle="miter"/>
                    </v:line>
                  </w:pict>
                </mc:Fallback>
              </mc:AlternateContent>
            </w:r>
            <w:r w:rsidRPr="008968C2">
              <w:rPr>
                <w:rFonts w:ascii="Times New Roman" w:hAnsi="Times New Roman"/>
                <w:noProof/>
                <w:sz w:val="18"/>
                <w:szCs w:val="18"/>
              </w:rPr>
              <mc:AlternateContent>
                <mc:Choice Requires="wps">
                  <w:drawing>
                    <wp:anchor distT="0" distB="0" distL="114300" distR="114300" simplePos="0" relativeHeight="251664384" behindDoc="0" locked="0" layoutInCell="1" allowOverlap="1" wp14:anchorId="074BA4D4" wp14:editId="7BFF0C57">
                      <wp:simplePos x="0" y="0"/>
                      <wp:positionH relativeFrom="column">
                        <wp:posOffset>1010920</wp:posOffset>
                      </wp:positionH>
                      <wp:positionV relativeFrom="paragraph">
                        <wp:posOffset>280035</wp:posOffset>
                      </wp:positionV>
                      <wp:extent cx="6591300" cy="9525"/>
                      <wp:effectExtent l="0" t="0" r="19050" b="28575"/>
                      <wp:wrapNone/>
                      <wp:docPr id="16" name="Пряма сполучна лінія 16"/>
                      <wp:cNvGraphicFramePr/>
                      <a:graphic xmlns:a="http://schemas.openxmlformats.org/drawingml/2006/main">
                        <a:graphicData uri="http://schemas.microsoft.com/office/word/2010/wordprocessingShape">
                          <wps:wsp>
                            <wps:cNvCnPr/>
                            <wps:spPr>
                              <a:xfrm flipV="1">
                                <a:off x="0" y="0"/>
                                <a:ext cx="6591300" cy="9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41C5AED" id="Пряма сполучна лінія 1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79.6pt,22.05pt" to="598.6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" strokecolor="#5b9bd5" strokeweight=".5pt">
                      <v:stroke joinstyle="miter"/>
                    </v:line>
                  </w:pict>
                </mc:Fallback>
              </mc:AlternateContent>
            </w:r>
            <w:r w:rsidRPr="008968C2">
              <w:rPr>
                <w:rFonts w:ascii="Times New Roman" w:hAnsi="Times New Roman"/>
                <w:sz w:val="18"/>
                <w:szCs w:val="18"/>
                <w:lang w:val="uk-UA"/>
              </w:rPr>
              <w:t xml:space="preserve"> Філософія</w:t>
            </w:r>
          </w:p>
        </w:tc>
        <w:tc>
          <w:tcPr>
            <w:tcW w:w="435" w:type="dxa"/>
            <w:vMerge/>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val="restart"/>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ОК35</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Навчальна практика</w:t>
            </w:r>
          </w:p>
        </w:tc>
        <w:tc>
          <w:tcPr>
            <w:tcW w:w="373"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470" w:type="dxa"/>
            <w:vMerge/>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287"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384"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425"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984"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sz w:val="18"/>
                <w:szCs w:val="18"/>
                <w:lang w:val="uk-UA"/>
              </w:rPr>
            </w:pPr>
          </w:p>
        </w:tc>
        <w:tc>
          <w:tcPr>
            <w:tcW w:w="271"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96"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sz w:val="18"/>
                <w:szCs w:val="18"/>
                <w:lang w:val="uk-UA"/>
              </w:rPr>
            </w:pPr>
          </w:p>
        </w:tc>
        <w:tc>
          <w:tcPr>
            <w:tcW w:w="289"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40" w:type="dxa"/>
            <w:vMerge/>
            <w:tcBorders>
              <w:bottom w:val="single" w:sz="4" w:space="0" w:color="auto"/>
              <w:right w:val="single" w:sz="4" w:space="0" w:color="auto"/>
            </w:tcBorders>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r>
      <w:tr w:rsidR="008968C2" w:rsidRPr="008968C2" w:rsidTr="00377826">
        <w:trPr>
          <w:trHeight w:val="1085"/>
        </w:trPr>
        <w:tc>
          <w:tcPr>
            <w:tcW w:w="1735" w:type="dxa"/>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bCs/>
                <w:sz w:val="18"/>
                <w:szCs w:val="18"/>
                <w:lang w:val="uk-UA"/>
              </w:rPr>
            </w:pPr>
            <w:r w:rsidRPr="008968C2">
              <w:rPr>
                <w:rFonts w:ascii="Times New Roman" w:hAnsi="Times New Roman"/>
                <w:b/>
                <w:bCs/>
                <w:sz w:val="18"/>
                <w:szCs w:val="18"/>
                <w:lang w:val="uk-UA"/>
              </w:rPr>
              <w:t>ОК11</w:t>
            </w:r>
          </w:p>
          <w:p w:rsidR="008968C2" w:rsidRPr="008968C2" w:rsidRDefault="008968C2" w:rsidP="008968C2">
            <w:pPr>
              <w:jc w:val="center"/>
              <w:rPr>
                <w:rFonts w:ascii="Times New Roman" w:hAnsi="Times New Roman"/>
                <w:sz w:val="18"/>
                <w:szCs w:val="18"/>
                <w:lang w:val="uk-UA"/>
              </w:rPr>
            </w:pPr>
            <w:r w:rsidRPr="008968C2">
              <w:rPr>
                <w:rFonts w:ascii="Times New Roman" w:hAnsi="Times New Roman"/>
                <w:sz w:val="18"/>
                <w:szCs w:val="18"/>
                <w:lang w:val="uk-UA"/>
              </w:rPr>
              <w:t>Конституційне право України</w:t>
            </w:r>
          </w:p>
        </w:tc>
        <w:tc>
          <w:tcPr>
            <w:tcW w:w="435" w:type="dxa"/>
            <w:vMerge/>
            <w:tcBorders>
              <w:bottom w:val="single" w:sz="4" w:space="0" w:color="auto"/>
            </w:tcBorders>
            <w:shd w:val="clear" w:color="auto" w:fill="FFF2CC" w:themeFill="accent4" w:themeFillTint="33"/>
          </w:tcPr>
          <w:p w:rsidR="008968C2" w:rsidRPr="008968C2" w:rsidRDefault="008968C2" w:rsidP="008968C2">
            <w:pPr>
              <w:jc w:val="center"/>
              <w:rPr>
                <w:rFonts w:ascii="Times New Roman" w:hAnsi="Times New Roman"/>
                <w:b/>
                <w:sz w:val="18"/>
                <w:szCs w:val="18"/>
                <w:lang w:val="uk-UA"/>
              </w:rPr>
            </w:pPr>
          </w:p>
        </w:tc>
        <w:tc>
          <w:tcPr>
            <w:tcW w:w="1511"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373"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b/>
                <w:sz w:val="18"/>
                <w:szCs w:val="18"/>
                <w:lang w:val="uk-UA"/>
              </w:rPr>
            </w:pPr>
          </w:p>
        </w:tc>
        <w:tc>
          <w:tcPr>
            <w:tcW w:w="1470"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c>
          <w:tcPr>
            <w:tcW w:w="287"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738"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384" w:type="dxa"/>
            <w:vMerge/>
            <w:tcBorders>
              <w:bottom w:val="single" w:sz="4" w:space="0" w:color="auto"/>
            </w:tcBorders>
            <w:shd w:val="clear" w:color="auto" w:fill="auto"/>
          </w:tcPr>
          <w:p w:rsidR="008968C2" w:rsidRPr="008968C2" w:rsidRDefault="008968C2" w:rsidP="008968C2">
            <w:pPr>
              <w:jc w:val="center"/>
              <w:rPr>
                <w:rFonts w:ascii="Times New Roman" w:hAnsi="Times New Roman"/>
                <w:b/>
                <w:sz w:val="18"/>
                <w:szCs w:val="18"/>
                <w:lang w:val="uk-UA"/>
              </w:rPr>
            </w:pPr>
          </w:p>
        </w:tc>
        <w:tc>
          <w:tcPr>
            <w:tcW w:w="1560"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sz w:val="18"/>
                <w:szCs w:val="18"/>
                <w:lang w:val="uk-UA"/>
              </w:rPr>
            </w:pPr>
          </w:p>
        </w:tc>
        <w:tc>
          <w:tcPr>
            <w:tcW w:w="425" w:type="dxa"/>
            <w:vMerge/>
            <w:tcBorders>
              <w:bottom w:val="single" w:sz="4" w:space="0" w:color="auto"/>
            </w:tcBorders>
          </w:tcPr>
          <w:p w:rsidR="008968C2" w:rsidRPr="008968C2" w:rsidRDefault="008968C2" w:rsidP="008968C2">
            <w:pPr>
              <w:jc w:val="center"/>
              <w:rPr>
                <w:rFonts w:ascii="Times New Roman" w:hAnsi="Times New Roman"/>
                <w:b/>
                <w:sz w:val="18"/>
                <w:szCs w:val="18"/>
                <w:lang w:val="uk-UA"/>
              </w:rPr>
            </w:pPr>
          </w:p>
        </w:tc>
        <w:tc>
          <w:tcPr>
            <w:tcW w:w="1984" w:type="dxa"/>
            <w:vMerge/>
            <w:tcBorders>
              <w:bottom w:val="single" w:sz="4" w:space="0" w:color="auto"/>
            </w:tcBorders>
            <w:shd w:val="clear" w:color="auto" w:fill="BDD6EE" w:themeFill="accent1" w:themeFillTint="66"/>
          </w:tcPr>
          <w:p w:rsidR="008968C2" w:rsidRPr="008968C2" w:rsidRDefault="008968C2" w:rsidP="008968C2">
            <w:pPr>
              <w:jc w:val="center"/>
              <w:rPr>
                <w:rFonts w:ascii="Times New Roman" w:hAnsi="Times New Roman"/>
                <w:sz w:val="18"/>
                <w:szCs w:val="18"/>
                <w:lang w:val="uk-UA"/>
              </w:rPr>
            </w:pPr>
          </w:p>
        </w:tc>
        <w:tc>
          <w:tcPr>
            <w:tcW w:w="271" w:type="dxa"/>
            <w:vMerge/>
            <w:tcBorders>
              <w:bottom w:val="single" w:sz="4" w:space="0" w:color="auto"/>
            </w:tcBorders>
          </w:tcPr>
          <w:p w:rsidR="008968C2" w:rsidRPr="008968C2" w:rsidRDefault="008968C2" w:rsidP="008968C2">
            <w:pPr>
              <w:jc w:val="center"/>
              <w:rPr>
                <w:rFonts w:ascii="Times New Roman" w:hAnsi="Times New Roman"/>
                <w:b/>
                <w:sz w:val="18"/>
                <w:szCs w:val="18"/>
                <w:lang w:val="uk-UA"/>
              </w:rPr>
            </w:pPr>
          </w:p>
        </w:tc>
        <w:tc>
          <w:tcPr>
            <w:tcW w:w="1596" w:type="dxa"/>
            <w:vMerge/>
            <w:tcBorders>
              <w:bottom w:val="single" w:sz="4" w:space="0" w:color="auto"/>
            </w:tcBorders>
            <w:shd w:val="clear" w:color="auto" w:fill="F7CAAC" w:themeFill="accent2" w:themeFillTint="66"/>
          </w:tcPr>
          <w:p w:rsidR="008968C2" w:rsidRPr="008968C2" w:rsidRDefault="008968C2" w:rsidP="008968C2">
            <w:pPr>
              <w:jc w:val="center"/>
              <w:rPr>
                <w:rFonts w:ascii="Times New Roman" w:hAnsi="Times New Roman"/>
                <w:sz w:val="18"/>
                <w:szCs w:val="18"/>
                <w:lang w:val="uk-UA"/>
              </w:rPr>
            </w:pPr>
          </w:p>
        </w:tc>
        <w:tc>
          <w:tcPr>
            <w:tcW w:w="289" w:type="dxa"/>
            <w:vMerge/>
            <w:tcBorders>
              <w:bottom w:val="single" w:sz="4" w:space="0" w:color="auto"/>
            </w:tcBorders>
          </w:tcPr>
          <w:p w:rsidR="008968C2" w:rsidRPr="008968C2" w:rsidRDefault="008968C2" w:rsidP="008968C2">
            <w:pPr>
              <w:jc w:val="center"/>
              <w:rPr>
                <w:rFonts w:ascii="Times New Roman" w:hAnsi="Times New Roman"/>
                <w:b/>
                <w:sz w:val="18"/>
                <w:szCs w:val="18"/>
                <w:lang w:val="uk-UA"/>
              </w:rPr>
            </w:pPr>
          </w:p>
        </w:tc>
        <w:tc>
          <w:tcPr>
            <w:tcW w:w="1740" w:type="dxa"/>
            <w:vMerge/>
            <w:tcBorders>
              <w:bottom w:val="single" w:sz="4" w:space="0" w:color="auto"/>
              <w:right w:val="single" w:sz="4" w:space="0" w:color="auto"/>
            </w:tcBorders>
            <w:shd w:val="clear" w:color="auto" w:fill="BDD6EE" w:themeFill="accent1" w:themeFillTint="66"/>
          </w:tcPr>
          <w:p w:rsidR="008968C2" w:rsidRPr="008968C2" w:rsidRDefault="008968C2" w:rsidP="008968C2">
            <w:pPr>
              <w:jc w:val="center"/>
              <w:rPr>
                <w:rFonts w:ascii="Times New Roman" w:hAnsi="Times New Roman"/>
                <w:b/>
                <w:sz w:val="18"/>
                <w:szCs w:val="18"/>
                <w:lang w:val="uk-UA"/>
              </w:rPr>
            </w:pPr>
          </w:p>
        </w:tc>
      </w:tr>
    </w:tbl>
    <w:p w:rsidR="008968C2" w:rsidRPr="008968C2" w:rsidRDefault="008968C2" w:rsidP="008968C2">
      <w:pPr>
        <w:widowControl w:val="0"/>
        <w:suppressAutoHyphens/>
        <w:spacing w:after="0" w:line="240" w:lineRule="auto"/>
        <w:jc w:val="both"/>
        <w:rPr>
          <w:rFonts w:ascii="Times New Roman" w:eastAsia="Calibri" w:hAnsi="Times New Roman" w:cs="Times New Roman"/>
          <w:b/>
          <w:spacing w:val="20"/>
          <w:kern w:val="1"/>
          <w:sz w:val="28"/>
          <w:szCs w:val="28"/>
          <w:lang w:val="uk-UA" w:eastAsia="ar-SA"/>
        </w:rPr>
      </w:pPr>
    </w:p>
    <w:p w:rsidR="008968C2" w:rsidRPr="008968C2" w:rsidRDefault="008968C2" w:rsidP="008968C2">
      <w:pPr>
        <w:widowControl w:val="0"/>
        <w:suppressAutoHyphens/>
        <w:spacing w:after="0" w:line="240" w:lineRule="auto"/>
        <w:jc w:val="center"/>
        <w:rPr>
          <w:rFonts w:ascii="Times New Roman" w:eastAsia="Calibri" w:hAnsi="Times New Roman" w:cs="Times New Roman"/>
          <w:b/>
          <w:spacing w:val="20"/>
          <w:kern w:val="1"/>
          <w:sz w:val="28"/>
          <w:szCs w:val="28"/>
          <w:lang w:val="uk-UA" w:eastAsia="ar-SA"/>
        </w:rPr>
      </w:pPr>
    </w:p>
    <w:p w:rsidR="008968C2" w:rsidRPr="008968C2" w:rsidRDefault="008968C2" w:rsidP="008968C2">
      <w:pPr>
        <w:widowControl w:val="0"/>
        <w:suppressAutoHyphens/>
        <w:spacing w:after="0" w:line="240" w:lineRule="auto"/>
        <w:jc w:val="center"/>
        <w:rPr>
          <w:rFonts w:ascii="Times New Roman" w:eastAsia="Calibri" w:hAnsi="Times New Roman" w:cs="Times New Roman"/>
          <w:b/>
          <w:sz w:val="28"/>
          <w:szCs w:val="28"/>
          <w:lang w:val="uk-UA" w:eastAsia="ar-SA"/>
        </w:rPr>
      </w:pPr>
      <w:r w:rsidRPr="008968C2">
        <w:rPr>
          <w:rFonts w:ascii="Times New Roman" w:eastAsia="Calibri" w:hAnsi="Times New Roman" w:cs="Times New Roman"/>
          <w:b/>
          <w:spacing w:val="20"/>
          <w:kern w:val="1"/>
          <w:sz w:val="28"/>
          <w:szCs w:val="28"/>
          <w:lang w:val="uk-UA" w:eastAsia="ar-SA"/>
        </w:rPr>
        <w:lastRenderedPageBreak/>
        <w:t xml:space="preserve">4. </w:t>
      </w:r>
      <w:r w:rsidRPr="008968C2">
        <w:rPr>
          <w:rFonts w:ascii="Times New Roman" w:eastAsia="Calibri" w:hAnsi="Times New Roman" w:cs="Times New Roman"/>
          <w:b/>
          <w:sz w:val="28"/>
          <w:szCs w:val="28"/>
          <w:lang w:val="uk-UA" w:eastAsia="ar-SA"/>
        </w:rPr>
        <w:t xml:space="preserve">МАТРИЦЯ ВІДПОВІДНОСТІ ПРОГРАМНИХ КОМПЕТЕНТНОСТЕЙ КОМПОНЕНТАМ ОСВІТНЬОЇ ПРОГРАМИ </w:t>
      </w:r>
    </w:p>
    <w:p w:rsidR="008968C2" w:rsidRPr="008968C2" w:rsidRDefault="008968C2" w:rsidP="008968C2">
      <w:pPr>
        <w:widowControl w:val="0"/>
        <w:suppressAutoHyphens/>
        <w:spacing w:after="0" w:line="240" w:lineRule="auto"/>
        <w:jc w:val="center"/>
        <w:rPr>
          <w:rFonts w:ascii="Times New Roman" w:eastAsia="Calibri" w:hAnsi="Times New Roman" w:cs="Times New Roman"/>
          <w:b/>
          <w:sz w:val="28"/>
          <w:szCs w:val="28"/>
          <w:lang w:val="uk-UA" w:eastAsia="ar-SA"/>
        </w:rPr>
      </w:pPr>
    </w:p>
    <w:p w:rsidR="008968C2" w:rsidRPr="008968C2" w:rsidRDefault="008968C2" w:rsidP="008968C2">
      <w:pPr>
        <w:widowControl w:val="0"/>
        <w:suppressAutoHyphens/>
        <w:spacing w:after="0" w:line="240" w:lineRule="auto"/>
        <w:jc w:val="center"/>
        <w:rPr>
          <w:rFonts w:ascii="Times New Roman" w:eastAsia="Calibri" w:hAnsi="Times New Roman" w:cs="Times New Roman"/>
          <w:b/>
          <w:sz w:val="28"/>
          <w:szCs w:val="28"/>
          <w:lang w:val="uk-UA" w:eastAsia="ar-SA"/>
        </w:rPr>
      </w:pPr>
      <w:r w:rsidRPr="008968C2">
        <w:rPr>
          <w:rFonts w:ascii="Times New Roman" w:eastAsia="Calibri" w:hAnsi="Times New Roman" w:cs="Times New Roman"/>
          <w:b/>
          <w:sz w:val="28"/>
          <w:szCs w:val="28"/>
          <w:lang w:val="uk-UA" w:eastAsia="ar-SA"/>
        </w:rPr>
        <w:t>Обов’язкові компоненти</w:t>
      </w:r>
    </w:p>
    <w:p w:rsidR="008968C2" w:rsidRPr="008968C2" w:rsidRDefault="008968C2" w:rsidP="008968C2">
      <w:pPr>
        <w:spacing w:after="0" w:line="261" w:lineRule="exact"/>
        <w:rPr>
          <w:rFonts w:ascii="Times New Roman" w:eastAsia="Times New Roman" w:hAnsi="Times New Roman" w:cs="Arial"/>
          <w:sz w:val="20"/>
          <w:szCs w:val="20"/>
          <w:lang w:val="uk-UA" w:eastAsia="uk-UA"/>
        </w:rPr>
      </w:pPr>
    </w:p>
    <w:tbl>
      <w:tblPr>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568"/>
        <w:gridCol w:w="425"/>
        <w:gridCol w:w="426"/>
        <w:gridCol w:w="283"/>
        <w:gridCol w:w="425"/>
        <w:gridCol w:w="426"/>
        <w:gridCol w:w="425"/>
        <w:gridCol w:w="425"/>
        <w:gridCol w:w="284"/>
        <w:gridCol w:w="425"/>
        <w:gridCol w:w="425"/>
        <w:gridCol w:w="425"/>
        <w:gridCol w:w="426"/>
        <w:gridCol w:w="425"/>
        <w:gridCol w:w="425"/>
        <w:gridCol w:w="425"/>
        <w:gridCol w:w="426"/>
        <w:gridCol w:w="425"/>
        <w:gridCol w:w="425"/>
        <w:gridCol w:w="425"/>
        <w:gridCol w:w="426"/>
        <w:gridCol w:w="425"/>
        <w:gridCol w:w="283"/>
        <w:gridCol w:w="426"/>
        <w:gridCol w:w="283"/>
        <w:gridCol w:w="425"/>
        <w:gridCol w:w="426"/>
        <w:gridCol w:w="425"/>
        <w:gridCol w:w="425"/>
        <w:gridCol w:w="425"/>
        <w:gridCol w:w="426"/>
        <w:gridCol w:w="283"/>
        <w:gridCol w:w="425"/>
        <w:gridCol w:w="426"/>
        <w:gridCol w:w="425"/>
        <w:gridCol w:w="283"/>
        <w:gridCol w:w="426"/>
        <w:gridCol w:w="425"/>
        <w:gridCol w:w="425"/>
        <w:gridCol w:w="284"/>
      </w:tblGrid>
      <w:tr w:rsidR="007C094E" w:rsidRPr="008968C2" w:rsidTr="00377826">
        <w:trPr>
          <w:cantSplit/>
          <w:trHeight w:val="668"/>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01</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02</w:t>
            </w:r>
          </w:p>
        </w:tc>
        <w:tc>
          <w:tcPr>
            <w:tcW w:w="2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03</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04</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05</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06</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07</w:t>
            </w:r>
          </w:p>
        </w:tc>
        <w:tc>
          <w:tcPr>
            <w:tcW w:w="284"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08</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09</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10</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11</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12</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13</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14</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15</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16</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17</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18</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19</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20</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21</w:t>
            </w:r>
          </w:p>
        </w:tc>
        <w:tc>
          <w:tcPr>
            <w:tcW w:w="2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22</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23</w:t>
            </w:r>
          </w:p>
        </w:tc>
        <w:tc>
          <w:tcPr>
            <w:tcW w:w="2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24</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25</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26</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27</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28</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29</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30</w:t>
            </w:r>
          </w:p>
        </w:tc>
        <w:tc>
          <w:tcPr>
            <w:tcW w:w="2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31</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32</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33</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34</w:t>
            </w:r>
          </w:p>
        </w:tc>
        <w:tc>
          <w:tcPr>
            <w:tcW w:w="2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35</w:t>
            </w:r>
          </w:p>
        </w:tc>
        <w:tc>
          <w:tcPr>
            <w:tcW w:w="426"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36</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37</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38</w:t>
            </w:r>
          </w:p>
        </w:tc>
        <w:tc>
          <w:tcPr>
            <w:tcW w:w="284"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ОК 39</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2</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3</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w w:val="95"/>
                <w:sz w:val="16"/>
                <w:szCs w:val="16"/>
                <w:lang w:val="en-US" w:eastAsia="uk-UA"/>
              </w:rPr>
            </w:pPr>
            <w:r w:rsidRPr="008968C2">
              <w:rPr>
                <w:rFonts w:ascii="Times New Roman" w:eastAsia="Times New Roman" w:hAnsi="Times New Roman" w:cs="Arial"/>
                <w:b/>
                <w:bCs/>
                <w:w w:val="95"/>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4</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5</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6</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7</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w w:val="95"/>
                <w:sz w:val="16"/>
                <w:szCs w:val="16"/>
                <w:lang w:val="en-US" w:eastAsia="uk-UA"/>
              </w:rPr>
            </w:pPr>
            <w:r w:rsidRPr="008968C2">
              <w:rPr>
                <w:rFonts w:ascii="Times New Roman" w:eastAsia="Times New Roman" w:hAnsi="Times New Roman" w:cs="Arial"/>
                <w:b/>
                <w:bCs/>
                <w:w w:val="95"/>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8</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9</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10</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11</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12</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13</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14</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ЗК 15</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uk-UA" w:eastAsia="ru-RU"/>
              </w:rPr>
              <w:t>ЗК 1</w:t>
            </w:r>
            <w:r w:rsidRPr="008968C2">
              <w:rPr>
                <w:rFonts w:ascii="Times New Roman" w:eastAsia="Times New Roman" w:hAnsi="Times New Roman" w:cs="Times New Roman"/>
                <w:b/>
                <w:bCs/>
                <w:sz w:val="16"/>
                <w:szCs w:val="16"/>
                <w:lang w:val="en-US" w:eastAsia="ru-RU"/>
              </w:rPr>
              <w:t>6</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2</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3</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4</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5</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w w:val="95"/>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color w:val="FF0000"/>
                <w:sz w:val="16"/>
                <w:szCs w:val="16"/>
                <w:lang w:val="en-US" w:eastAsia="ru-RU"/>
              </w:rPr>
            </w:pPr>
            <w:r w:rsidRPr="006F7831">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lastRenderedPageBreak/>
              <w:t>СК 6</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7</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w w:val="95"/>
                <w:sz w:val="16"/>
                <w:szCs w:val="16"/>
                <w:lang w:val="en-US" w:eastAsia="uk-UA"/>
              </w:rPr>
            </w:pPr>
            <w:r w:rsidRPr="008968C2">
              <w:rPr>
                <w:rFonts w:ascii="Times New Roman" w:eastAsia="Times New Roman" w:hAnsi="Times New Roman" w:cs="Arial"/>
                <w:b/>
                <w:bCs/>
                <w:w w:val="95"/>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8</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9</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10</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11</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12</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13</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14</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r w:rsidRPr="008968C2">
              <w:rPr>
                <w:rFonts w:ascii="Calibri" w:eastAsia="Calibri" w:hAnsi="Calibri" w:cs="Arial"/>
                <w:sz w:val="20"/>
                <w:szCs w:val="20"/>
                <w:lang w:val="uk-UA"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15</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w w:val="95"/>
                <w:sz w:val="16"/>
                <w:szCs w:val="16"/>
                <w:lang w:val="en-US" w:eastAsia="uk-UA"/>
              </w:rPr>
            </w:pPr>
            <w:r w:rsidRPr="008968C2">
              <w:rPr>
                <w:rFonts w:ascii="Times New Roman" w:eastAsia="Times New Roman" w:hAnsi="Times New Roman" w:cs="Arial"/>
                <w:b/>
                <w:bCs/>
                <w:w w:val="95"/>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283"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r w:rsidR="007C094E" w:rsidRPr="008968C2" w:rsidTr="00377826">
        <w:trPr>
          <w:trHeight w:val="369"/>
        </w:trPr>
        <w:tc>
          <w:tcPr>
            <w:tcW w:w="56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СК 16</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0" w:lineRule="atLeast"/>
              <w:jc w:val="center"/>
              <w:rPr>
                <w:rFonts w:ascii="Times New Roman" w:eastAsia="Times New Roman" w:hAnsi="Times New Roman" w:cs="Arial"/>
                <w:b/>
                <w:bCs/>
                <w:sz w:val="16"/>
                <w:szCs w:val="16"/>
                <w:lang w:val="en-US" w:eastAsia="uk-UA"/>
              </w:rPr>
            </w:pPr>
            <w:r w:rsidRPr="008968C2">
              <w:rPr>
                <w:rFonts w:ascii="Times New Roman" w:eastAsia="Times New Roman" w:hAnsi="Times New Roman" w:cs="Arial"/>
                <w:b/>
                <w:bCs/>
                <w:sz w:val="16"/>
                <w:szCs w:val="16"/>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en-US" w:eastAsia="uk-UA"/>
              </w:rPr>
            </w:pPr>
            <w:r w:rsidRPr="008968C2">
              <w:rPr>
                <w:rFonts w:ascii="Calibri" w:eastAsia="Calibri" w:hAnsi="Calibri" w:cs="Arial"/>
                <w:sz w:val="20"/>
                <w:szCs w:val="20"/>
                <w:lang w:val="en-US" w:eastAsia="uk-UA"/>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Calibri" w:eastAsia="Calibri" w:hAnsi="Calibri" w:cs="Arial"/>
                <w:sz w:val="20"/>
                <w:szCs w:val="20"/>
                <w:lang w:val="uk-UA" w:eastAsia="uk-UA"/>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sz w:val="16"/>
                <w:szCs w:val="16"/>
                <w:lang w:val="uk-UA" w:eastAsia="ru-RU"/>
              </w:rPr>
            </w:pPr>
            <w:r w:rsidRPr="008968C2">
              <w:rPr>
                <w:rFonts w:ascii="Times New Roman" w:eastAsia="Times New Roman" w:hAnsi="Times New Roman" w:cs="Times New Roman"/>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3"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en-US" w:eastAsia="ru-RU"/>
              </w:rPr>
            </w:pPr>
            <w:r w:rsidRPr="008968C2">
              <w:rPr>
                <w:rFonts w:ascii="Times New Roman" w:eastAsia="Times New Roman" w:hAnsi="Times New Roman" w:cs="Times New Roman"/>
                <w:b/>
                <w:bCs/>
                <w:sz w:val="16"/>
                <w:szCs w:val="16"/>
                <w:lang w:val="en-US" w:eastAsia="ru-RU"/>
              </w:rPr>
              <w:t>+</w:t>
            </w:r>
          </w:p>
        </w:tc>
        <w:tc>
          <w:tcPr>
            <w:tcW w:w="283" w:type="dxa"/>
            <w:shd w:val="clear" w:color="auto" w:fill="FFFFFF" w:themeFill="background1"/>
          </w:tcPr>
          <w:p w:rsidR="008968C2" w:rsidRPr="006F7831" w:rsidRDefault="006F7831" w:rsidP="008968C2">
            <w:pPr>
              <w:spacing w:after="0" w:line="240" w:lineRule="auto"/>
              <w:jc w:val="center"/>
              <w:rPr>
                <w:rFonts w:ascii="Times New Roman" w:eastAsia="Times New Roman" w:hAnsi="Times New Roman" w:cs="Times New Roman"/>
                <w:b/>
                <w:bCs/>
                <w:sz w:val="16"/>
                <w:szCs w:val="16"/>
                <w:lang w:val="en-US" w:eastAsia="ru-RU"/>
              </w:rPr>
            </w:pPr>
            <w:r>
              <w:rPr>
                <w:rFonts w:ascii="Times New Roman" w:eastAsia="Times New Roman" w:hAnsi="Times New Roman" w:cs="Times New Roman"/>
                <w:b/>
                <w:bCs/>
                <w:sz w:val="16"/>
                <w:szCs w:val="16"/>
                <w:lang w:val="en-US" w:eastAsia="ru-RU"/>
              </w:rPr>
              <w:t>+</w:t>
            </w:r>
          </w:p>
        </w:tc>
        <w:tc>
          <w:tcPr>
            <w:tcW w:w="426"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425" w:type="dxa"/>
            <w:shd w:val="clear" w:color="auto" w:fill="FFFFFF" w:themeFill="background1"/>
            <w:vAlign w:val="center"/>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c>
          <w:tcPr>
            <w:tcW w:w="284"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6"/>
                <w:szCs w:val="16"/>
                <w:lang w:val="uk-UA" w:eastAsia="ru-RU"/>
              </w:rPr>
            </w:pPr>
            <w:r w:rsidRPr="008968C2">
              <w:rPr>
                <w:rFonts w:ascii="Times New Roman" w:eastAsia="Times New Roman" w:hAnsi="Times New Roman" w:cs="Times New Roman"/>
                <w:b/>
                <w:bCs/>
                <w:sz w:val="16"/>
                <w:szCs w:val="16"/>
                <w:lang w:val="uk-UA" w:eastAsia="ru-RU"/>
              </w:rPr>
              <w:t>+</w:t>
            </w:r>
          </w:p>
        </w:tc>
      </w:tr>
    </w:tbl>
    <w:p w:rsidR="008968C2" w:rsidRPr="008968C2" w:rsidRDefault="008968C2" w:rsidP="008968C2">
      <w:pPr>
        <w:spacing w:after="0" w:line="240" w:lineRule="auto"/>
        <w:rPr>
          <w:rFonts w:ascii="Times New Roman" w:eastAsia="Times New Roman" w:hAnsi="Times New Roman" w:cs="Arial"/>
          <w:sz w:val="24"/>
          <w:szCs w:val="20"/>
          <w:lang w:val="uk-UA" w:eastAsia="uk-UA"/>
        </w:rPr>
        <w:sectPr w:rsidR="008968C2" w:rsidRPr="008968C2" w:rsidSect="005D1DFD">
          <w:pgSz w:w="16840" w:h="11906" w:orient="landscape"/>
          <w:pgMar w:top="993" w:right="778" w:bottom="444" w:left="1020" w:header="0" w:footer="0" w:gutter="0"/>
          <w:cols w:space="0" w:equalWidth="0">
            <w:col w:w="15040"/>
          </w:cols>
          <w:docGrid w:linePitch="360"/>
        </w:sectPr>
      </w:pPr>
      <w:bookmarkStart w:id="3" w:name="page12"/>
      <w:bookmarkEnd w:id="3"/>
    </w:p>
    <w:p w:rsidR="008968C2" w:rsidRPr="008968C2" w:rsidRDefault="008968C2" w:rsidP="008968C2">
      <w:pPr>
        <w:widowControl w:val="0"/>
        <w:numPr>
          <w:ilvl w:val="0"/>
          <w:numId w:val="36"/>
        </w:numPr>
        <w:suppressAutoHyphens/>
        <w:spacing w:after="0" w:line="240" w:lineRule="auto"/>
        <w:jc w:val="center"/>
        <w:rPr>
          <w:rFonts w:ascii="Times New Roman" w:eastAsia="Calibri" w:hAnsi="Times New Roman" w:cs="Times New Roman"/>
          <w:b/>
          <w:sz w:val="24"/>
          <w:szCs w:val="24"/>
          <w:lang w:val="uk-UA" w:eastAsia="ar-SA"/>
        </w:rPr>
      </w:pPr>
      <w:r w:rsidRPr="008968C2">
        <w:rPr>
          <w:rFonts w:ascii="Times New Roman" w:eastAsia="Calibri" w:hAnsi="Times New Roman" w:cs="Times New Roman"/>
          <w:b/>
          <w:sz w:val="24"/>
          <w:szCs w:val="24"/>
          <w:lang w:val="uk-UA" w:eastAsia="ar-SA"/>
        </w:rPr>
        <w:lastRenderedPageBreak/>
        <w:t>МАТРИЦЯ ЗАБЕЗПЕЧЕННЯ ПРОГРАМНИХ РЕЗУЛЬТАТІВ НАВЧАННЯ (ПРН) ВІДПОВІДНИМИ КОМПОНЕНТАМИ ОСВІТНЬОЇ ПРОГРАМИ</w:t>
      </w:r>
    </w:p>
    <w:p w:rsidR="008968C2" w:rsidRPr="008968C2" w:rsidRDefault="008968C2" w:rsidP="008968C2">
      <w:pPr>
        <w:widowControl w:val="0"/>
        <w:suppressAutoHyphens/>
        <w:spacing w:after="0" w:line="240" w:lineRule="auto"/>
        <w:jc w:val="center"/>
        <w:rPr>
          <w:rFonts w:ascii="Times New Roman" w:eastAsia="Calibri" w:hAnsi="Times New Roman" w:cs="Times New Roman"/>
          <w:b/>
          <w:sz w:val="24"/>
          <w:szCs w:val="24"/>
          <w:lang w:val="uk-UA" w:eastAsia="ar-SA"/>
        </w:rPr>
      </w:pPr>
      <w:r w:rsidRPr="008968C2">
        <w:rPr>
          <w:rFonts w:ascii="Times New Roman" w:eastAsia="Times New Roman" w:hAnsi="Times New Roman" w:cs="Arial"/>
          <w:b/>
          <w:bCs/>
          <w:sz w:val="24"/>
          <w:szCs w:val="24"/>
          <w:lang w:val="uk-UA" w:eastAsia="uk-UA"/>
        </w:rPr>
        <w:t>Обов’язкові компоненти</w:t>
      </w:r>
    </w:p>
    <w:tbl>
      <w:tblPr>
        <w:tblpPr w:leftFromText="180" w:rightFromText="180" w:vertAnchor="text" w:horzAnchor="margin" w:tblpXSpec="center" w:tblpY="251"/>
        <w:tblW w:w="16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550"/>
        <w:gridCol w:w="421"/>
        <w:gridCol w:w="424"/>
        <w:gridCol w:w="425"/>
        <w:gridCol w:w="423"/>
        <w:gridCol w:w="423"/>
        <w:gridCol w:w="423"/>
        <w:gridCol w:w="423"/>
        <w:gridCol w:w="424"/>
        <w:gridCol w:w="423"/>
        <w:gridCol w:w="422"/>
        <w:gridCol w:w="421"/>
        <w:gridCol w:w="421"/>
        <w:gridCol w:w="383"/>
        <w:gridCol w:w="439"/>
        <w:gridCol w:w="420"/>
        <w:gridCol w:w="421"/>
        <w:gridCol w:w="420"/>
        <w:gridCol w:w="420"/>
        <w:gridCol w:w="420"/>
        <w:gridCol w:w="421"/>
        <w:gridCol w:w="420"/>
        <w:gridCol w:w="420"/>
        <w:gridCol w:w="420"/>
        <w:gridCol w:w="421"/>
        <w:gridCol w:w="420"/>
        <w:gridCol w:w="420"/>
        <w:gridCol w:w="420"/>
        <w:gridCol w:w="421"/>
        <w:gridCol w:w="420"/>
        <w:gridCol w:w="420"/>
        <w:gridCol w:w="383"/>
        <w:gridCol w:w="383"/>
        <w:gridCol w:w="415"/>
        <w:gridCol w:w="383"/>
        <w:gridCol w:w="383"/>
        <w:gridCol w:w="383"/>
        <w:gridCol w:w="408"/>
        <w:gridCol w:w="383"/>
        <w:gridCol w:w="390"/>
      </w:tblGrid>
      <w:tr w:rsidR="007C094E" w:rsidRPr="008968C2" w:rsidTr="00377826">
        <w:trPr>
          <w:cantSplit/>
          <w:trHeight w:val="693"/>
        </w:trPr>
        <w:tc>
          <w:tcPr>
            <w:tcW w:w="55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01</w:t>
            </w:r>
          </w:p>
        </w:tc>
        <w:tc>
          <w:tcPr>
            <w:tcW w:w="424"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02</w:t>
            </w:r>
          </w:p>
        </w:tc>
        <w:tc>
          <w:tcPr>
            <w:tcW w:w="42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03</w:t>
            </w:r>
          </w:p>
        </w:tc>
        <w:tc>
          <w:tcPr>
            <w:tcW w:w="42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04</w:t>
            </w:r>
          </w:p>
        </w:tc>
        <w:tc>
          <w:tcPr>
            <w:tcW w:w="42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05</w:t>
            </w:r>
          </w:p>
        </w:tc>
        <w:tc>
          <w:tcPr>
            <w:tcW w:w="42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06</w:t>
            </w:r>
          </w:p>
        </w:tc>
        <w:tc>
          <w:tcPr>
            <w:tcW w:w="42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07</w:t>
            </w:r>
          </w:p>
        </w:tc>
        <w:tc>
          <w:tcPr>
            <w:tcW w:w="424"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08</w:t>
            </w:r>
          </w:p>
        </w:tc>
        <w:tc>
          <w:tcPr>
            <w:tcW w:w="42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09</w:t>
            </w:r>
          </w:p>
        </w:tc>
        <w:tc>
          <w:tcPr>
            <w:tcW w:w="422"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10</w:t>
            </w: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11</w:t>
            </w: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12</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13</w:t>
            </w:r>
          </w:p>
        </w:tc>
        <w:tc>
          <w:tcPr>
            <w:tcW w:w="439"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14</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15</w:t>
            </w: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16</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17</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18</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19</w:t>
            </w: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20</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21</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22</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23</w:t>
            </w: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24</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25</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26</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27</w:t>
            </w:r>
          </w:p>
        </w:tc>
        <w:tc>
          <w:tcPr>
            <w:tcW w:w="421"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28</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29</w:t>
            </w:r>
          </w:p>
        </w:tc>
        <w:tc>
          <w:tcPr>
            <w:tcW w:w="42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30</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31</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32</w:t>
            </w:r>
          </w:p>
        </w:tc>
        <w:tc>
          <w:tcPr>
            <w:tcW w:w="415"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33</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34</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35</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36</w:t>
            </w:r>
          </w:p>
        </w:tc>
        <w:tc>
          <w:tcPr>
            <w:tcW w:w="408"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37</w:t>
            </w:r>
          </w:p>
        </w:tc>
        <w:tc>
          <w:tcPr>
            <w:tcW w:w="383"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38</w:t>
            </w:r>
          </w:p>
        </w:tc>
        <w:tc>
          <w:tcPr>
            <w:tcW w:w="390" w:type="dxa"/>
            <w:shd w:val="clear" w:color="auto" w:fill="FFFFFF" w:themeFill="background1"/>
            <w:textDirection w:val="btLr"/>
          </w:tcPr>
          <w:p w:rsidR="008968C2" w:rsidRPr="008968C2" w:rsidRDefault="008968C2" w:rsidP="008968C2">
            <w:pPr>
              <w:spacing w:after="0" w:line="240" w:lineRule="auto"/>
              <w:ind w:right="113"/>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ОК 39</w:t>
            </w:r>
          </w:p>
        </w:tc>
      </w:tr>
      <w:tr w:rsidR="007C094E" w:rsidRPr="008968C2" w:rsidTr="00377826">
        <w:trPr>
          <w:cantSplit/>
          <w:trHeight w:val="419"/>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25"/>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2</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r>
      <w:tr w:rsidR="007C094E" w:rsidRPr="008968C2" w:rsidTr="00377826">
        <w:trPr>
          <w:cantSplit/>
          <w:trHeight w:val="416"/>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3</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09"/>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4</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273"/>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5</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321"/>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6</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369"/>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7</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275"/>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8</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309"/>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9</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356"/>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10</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277"/>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11</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r>
      <w:tr w:rsidR="007C094E" w:rsidRPr="008968C2" w:rsidTr="00377826">
        <w:trPr>
          <w:cantSplit/>
          <w:trHeight w:val="325"/>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12</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r>
      <w:tr w:rsidR="007C094E" w:rsidRPr="008968C2" w:rsidTr="00377826">
        <w:trPr>
          <w:cantSplit/>
          <w:trHeight w:val="231"/>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13</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r>
      <w:tr w:rsidR="007C094E" w:rsidRPr="008968C2" w:rsidTr="00377826">
        <w:trPr>
          <w:cantSplit/>
          <w:trHeight w:val="265"/>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14</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r>
      <w:tr w:rsidR="007C094E" w:rsidRPr="008968C2" w:rsidTr="00377826">
        <w:trPr>
          <w:cantSplit/>
          <w:trHeight w:val="313"/>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15</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16"/>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16</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132"/>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17</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16"/>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18</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r>
      <w:tr w:rsidR="007C094E" w:rsidRPr="008968C2" w:rsidTr="00377826">
        <w:trPr>
          <w:cantSplit/>
          <w:trHeight w:val="416"/>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19</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22"/>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20</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13"/>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21</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r w:rsidR="007C094E" w:rsidRPr="008968C2" w:rsidTr="00377826">
        <w:trPr>
          <w:cantSplit/>
          <w:trHeight w:val="420"/>
        </w:trPr>
        <w:tc>
          <w:tcPr>
            <w:tcW w:w="550" w:type="dxa"/>
            <w:shd w:val="clear" w:color="auto" w:fill="FFFFFF" w:themeFill="background1"/>
          </w:tcPr>
          <w:p w:rsidR="008968C2" w:rsidRPr="008968C2" w:rsidRDefault="008968C2" w:rsidP="008968C2">
            <w:pPr>
              <w:spacing w:after="0" w:line="240" w:lineRule="auto"/>
              <w:jc w:val="center"/>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РН 22</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4"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2"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39"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1"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en-US" w:eastAsia="ru-RU"/>
              </w:rPr>
            </w:pPr>
            <w:r w:rsidRPr="008968C2">
              <w:rPr>
                <w:rFonts w:ascii="Times New Roman" w:eastAsia="Times New Roman" w:hAnsi="Times New Roman" w:cs="Times New Roman"/>
                <w:b/>
                <w:bCs/>
                <w:sz w:val="14"/>
                <w:szCs w:val="14"/>
                <w:lang w:val="en-US" w:eastAsia="ru-RU"/>
              </w:rPr>
              <w:t>+</w:t>
            </w:r>
          </w:p>
        </w:tc>
        <w:tc>
          <w:tcPr>
            <w:tcW w:w="42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15"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408"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83"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c>
          <w:tcPr>
            <w:tcW w:w="390" w:type="dxa"/>
            <w:shd w:val="clear" w:color="auto" w:fill="FFFFFF" w:themeFill="background1"/>
          </w:tcPr>
          <w:p w:rsidR="008968C2" w:rsidRPr="008968C2" w:rsidRDefault="008968C2" w:rsidP="008968C2">
            <w:pPr>
              <w:spacing w:after="0" w:line="240" w:lineRule="auto"/>
              <w:rPr>
                <w:rFonts w:ascii="Times New Roman" w:eastAsia="Times New Roman" w:hAnsi="Times New Roman" w:cs="Times New Roman"/>
                <w:b/>
                <w:bCs/>
                <w:sz w:val="14"/>
                <w:szCs w:val="14"/>
                <w:lang w:val="uk-UA" w:eastAsia="ru-RU"/>
              </w:rPr>
            </w:pPr>
            <w:r w:rsidRPr="008968C2">
              <w:rPr>
                <w:rFonts w:ascii="Times New Roman" w:eastAsia="Times New Roman" w:hAnsi="Times New Roman" w:cs="Times New Roman"/>
                <w:b/>
                <w:bCs/>
                <w:sz w:val="14"/>
                <w:szCs w:val="14"/>
                <w:lang w:val="uk-UA" w:eastAsia="ru-RU"/>
              </w:rPr>
              <w:t>+</w:t>
            </w:r>
          </w:p>
        </w:tc>
      </w:tr>
    </w:tbl>
    <w:p w:rsidR="008968C2" w:rsidRPr="008968C2" w:rsidRDefault="008968C2" w:rsidP="008968C2">
      <w:pPr>
        <w:widowControl w:val="0"/>
        <w:suppressAutoHyphens/>
        <w:spacing w:after="0" w:line="240" w:lineRule="auto"/>
        <w:jc w:val="center"/>
        <w:rPr>
          <w:rFonts w:ascii="Times New Roman" w:eastAsia="Calibri" w:hAnsi="Times New Roman" w:cs="Times New Roman"/>
          <w:b/>
          <w:spacing w:val="20"/>
          <w:kern w:val="1"/>
          <w:sz w:val="28"/>
          <w:szCs w:val="28"/>
          <w:lang w:val="uk-UA" w:eastAsia="ar-SA"/>
        </w:rPr>
      </w:pPr>
    </w:p>
    <w:p w:rsidR="008968C2" w:rsidRPr="008968C2" w:rsidRDefault="008968C2" w:rsidP="008968C2"/>
    <w:p w:rsidR="00C81570" w:rsidRDefault="00C81570"/>
    <w:sectPr w:rsidR="00C81570" w:rsidSect="005D1DFD">
      <w:pgSz w:w="16840" w:h="11906" w:orient="landscape"/>
      <w:pgMar w:top="993" w:right="778" w:bottom="444" w:left="1020" w:header="0" w:footer="0" w:gutter="0"/>
      <w:cols w:space="0" w:equalWidth="0">
        <w:col w:w="150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F16E9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190CDE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3352255A"/>
    <w:lvl w:ilvl="0" w:tplc="FFFFFFFF">
      <w:start w:val="1"/>
      <w:numFmt w:val="bullet"/>
      <w:lvlText w:val="\endash "/>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09CF92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25E45D32"/>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519B500C"/>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431BD7B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3F2DBA30"/>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C83E45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257130A2"/>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BBD95A"/>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436C6124"/>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628C895C"/>
    <w:lvl w:ilvl="0" w:tplc="FFFFFFFF">
      <w:start w:val="1"/>
      <w:numFmt w:val="bullet"/>
      <w:lvlText w:val="є"/>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2C74076"/>
    <w:multiLevelType w:val="hybridMultilevel"/>
    <w:tmpl w:val="7548B2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0310285E"/>
    <w:multiLevelType w:val="hybridMultilevel"/>
    <w:tmpl w:val="BE86A2E0"/>
    <w:lvl w:ilvl="0" w:tplc="D65AE516">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0D437914"/>
    <w:multiLevelType w:val="hybridMultilevel"/>
    <w:tmpl w:val="78F85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72645D0"/>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B2153CB"/>
    <w:multiLevelType w:val="hybridMultilevel"/>
    <w:tmpl w:val="973454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0D76BC1"/>
    <w:multiLevelType w:val="hybridMultilevel"/>
    <w:tmpl w:val="13F86292"/>
    <w:lvl w:ilvl="0" w:tplc="D41A9DB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0C5172"/>
    <w:multiLevelType w:val="hybridMultilevel"/>
    <w:tmpl w:val="2100654E"/>
    <w:lvl w:ilvl="0" w:tplc="C3ECA9F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9140E4"/>
    <w:multiLevelType w:val="hybridMultilevel"/>
    <w:tmpl w:val="BAD034F6"/>
    <w:lvl w:ilvl="0" w:tplc="18526630">
      <w:start w:val="3"/>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923D20"/>
    <w:multiLevelType w:val="hybridMultilevel"/>
    <w:tmpl w:val="51B04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F11B17"/>
    <w:multiLevelType w:val="hybridMultilevel"/>
    <w:tmpl w:val="B4AE1C00"/>
    <w:lvl w:ilvl="0" w:tplc="55646E08">
      <w:start w:val="1"/>
      <w:numFmt w:val="decimal"/>
      <w:lvlText w:val="%1."/>
      <w:lvlJc w:val="left"/>
      <w:pPr>
        <w:ind w:left="3981" w:hanging="360"/>
      </w:pPr>
      <w:rPr>
        <w:rFonts w:hint="default"/>
      </w:rPr>
    </w:lvl>
    <w:lvl w:ilvl="1" w:tplc="20000019" w:tentative="1">
      <w:start w:val="1"/>
      <w:numFmt w:val="lowerLetter"/>
      <w:lvlText w:val="%2."/>
      <w:lvlJc w:val="left"/>
      <w:pPr>
        <w:ind w:left="4701" w:hanging="360"/>
      </w:pPr>
    </w:lvl>
    <w:lvl w:ilvl="2" w:tplc="2000001B" w:tentative="1">
      <w:start w:val="1"/>
      <w:numFmt w:val="lowerRoman"/>
      <w:lvlText w:val="%3."/>
      <w:lvlJc w:val="right"/>
      <w:pPr>
        <w:ind w:left="5421" w:hanging="180"/>
      </w:pPr>
    </w:lvl>
    <w:lvl w:ilvl="3" w:tplc="2000000F" w:tentative="1">
      <w:start w:val="1"/>
      <w:numFmt w:val="decimal"/>
      <w:lvlText w:val="%4."/>
      <w:lvlJc w:val="left"/>
      <w:pPr>
        <w:ind w:left="6141" w:hanging="360"/>
      </w:pPr>
    </w:lvl>
    <w:lvl w:ilvl="4" w:tplc="20000019" w:tentative="1">
      <w:start w:val="1"/>
      <w:numFmt w:val="lowerLetter"/>
      <w:lvlText w:val="%5."/>
      <w:lvlJc w:val="left"/>
      <w:pPr>
        <w:ind w:left="6861" w:hanging="360"/>
      </w:pPr>
    </w:lvl>
    <w:lvl w:ilvl="5" w:tplc="2000001B" w:tentative="1">
      <w:start w:val="1"/>
      <w:numFmt w:val="lowerRoman"/>
      <w:lvlText w:val="%6."/>
      <w:lvlJc w:val="right"/>
      <w:pPr>
        <w:ind w:left="7581" w:hanging="180"/>
      </w:pPr>
    </w:lvl>
    <w:lvl w:ilvl="6" w:tplc="2000000F" w:tentative="1">
      <w:start w:val="1"/>
      <w:numFmt w:val="decimal"/>
      <w:lvlText w:val="%7."/>
      <w:lvlJc w:val="left"/>
      <w:pPr>
        <w:ind w:left="8301" w:hanging="360"/>
      </w:pPr>
    </w:lvl>
    <w:lvl w:ilvl="7" w:tplc="20000019" w:tentative="1">
      <w:start w:val="1"/>
      <w:numFmt w:val="lowerLetter"/>
      <w:lvlText w:val="%8."/>
      <w:lvlJc w:val="left"/>
      <w:pPr>
        <w:ind w:left="9021" w:hanging="360"/>
      </w:pPr>
    </w:lvl>
    <w:lvl w:ilvl="8" w:tplc="2000001B" w:tentative="1">
      <w:start w:val="1"/>
      <w:numFmt w:val="lowerRoman"/>
      <w:lvlText w:val="%9."/>
      <w:lvlJc w:val="right"/>
      <w:pPr>
        <w:ind w:left="9741" w:hanging="180"/>
      </w:pPr>
    </w:lvl>
  </w:abstractNum>
  <w:abstractNum w:abstractNumId="31" w15:restartNumberingAfterBreak="0">
    <w:nsid w:val="54771291"/>
    <w:multiLevelType w:val="hybridMultilevel"/>
    <w:tmpl w:val="5592313A"/>
    <w:lvl w:ilvl="0" w:tplc="494421DC">
      <w:start w:val="7"/>
      <w:numFmt w:val="bullet"/>
      <w:lvlText w:val="-"/>
      <w:lvlJc w:val="left"/>
      <w:pPr>
        <w:ind w:left="689" w:hanging="360"/>
      </w:pPr>
      <w:rPr>
        <w:rFonts w:ascii="Calibri" w:eastAsiaTheme="minorHAnsi" w:hAnsi="Calibri" w:cstheme="minorBidi" w:hint="default"/>
      </w:rPr>
    </w:lvl>
    <w:lvl w:ilvl="1" w:tplc="04190003" w:tentative="1">
      <w:start w:val="1"/>
      <w:numFmt w:val="bullet"/>
      <w:lvlText w:val="o"/>
      <w:lvlJc w:val="left"/>
      <w:pPr>
        <w:ind w:left="1409" w:hanging="360"/>
      </w:pPr>
      <w:rPr>
        <w:rFonts w:ascii="Courier New" w:hAnsi="Courier New" w:cs="Courier New" w:hint="default"/>
      </w:rPr>
    </w:lvl>
    <w:lvl w:ilvl="2" w:tplc="04190005" w:tentative="1">
      <w:start w:val="1"/>
      <w:numFmt w:val="bullet"/>
      <w:lvlText w:val=""/>
      <w:lvlJc w:val="left"/>
      <w:pPr>
        <w:ind w:left="2129" w:hanging="360"/>
      </w:pPr>
      <w:rPr>
        <w:rFonts w:ascii="Wingdings" w:hAnsi="Wingdings" w:hint="default"/>
      </w:rPr>
    </w:lvl>
    <w:lvl w:ilvl="3" w:tplc="04190001" w:tentative="1">
      <w:start w:val="1"/>
      <w:numFmt w:val="bullet"/>
      <w:lvlText w:val=""/>
      <w:lvlJc w:val="left"/>
      <w:pPr>
        <w:ind w:left="2849" w:hanging="360"/>
      </w:pPr>
      <w:rPr>
        <w:rFonts w:ascii="Symbol" w:hAnsi="Symbol" w:hint="default"/>
      </w:rPr>
    </w:lvl>
    <w:lvl w:ilvl="4" w:tplc="04190003" w:tentative="1">
      <w:start w:val="1"/>
      <w:numFmt w:val="bullet"/>
      <w:lvlText w:val="o"/>
      <w:lvlJc w:val="left"/>
      <w:pPr>
        <w:ind w:left="3569" w:hanging="360"/>
      </w:pPr>
      <w:rPr>
        <w:rFonts w:ascii="Courier New" w:hAnsi="Courier New" w:cs="Courier New" w:hint="default"/>
      </w:rPr>
    </w:lvl>
    <w:lvl w:ilvl="5" w:tplc="04190005" w:tentative="1">
      <w:start w:val="1"/>
      <w:numFmt w:val="bullet"/>
      <w:lvlText w:val=""/>
      <w:lvlJc w:val="left"/>
      <w:pPr>
        <w:ind w:left="4289" w:hanging="360"/>
      </w:pPr>
      <w:rPr>
        <w:rFonts w:ascii="Wingdings" w:hAnsi="Wingdings" w:hint="default"/>
      </w:rPr>
    </w:lvl>
    <w:lvl w:ilvl="6" w:tplc="04190001" w:tentative="1">
      <w:start w:val="1"/>
      <w:numFmt w:val="bullet"/>
      <w:lvlText w:val=""/>
      <w:lvlJc w:val="left"/>
      <w:pPr>
        <w:ind w:left="5009" w:hanging="360"/>
      </w:pPr>
      <w:rPr>
        <w:rFonts w:ascii="Symbol" w:hAnsi="Symbol" w:hint="default"/>
      </w:rPr>
    </w:lvl>
    <w:lvl w:ilvl="7" w:tplc="04190003" w:tentative="1">
      <w:start w:val="1"/>
      <w:numFmt w:val="bullet"/>
      <w:lvlText w:val="o"/>
      <w:lvlJc w:val="left"/>
      <w:pPr>
        <w:ind w:left="5729" w:hanging="360"/>
      </w:pPr>
      <w:rPr>
        <w:rFonts w:ascii="Courier New" w:hAnsi="Courier New" w:cs="Courier New" w:hint="default"/>
      </w:rPr>
    </w:lvl>
    <w:lvl w:ilvl="8" w:tplc="04190005" w:tentative="1">
      <w:start w:val="1"/>
      <w:numFmt w:val="bullet"/>
      <w:lvlText w:val=""/>
      <w:lvlJc w:val="left"/>
      <w:pPr>
        <w:ind w:left="6449" w:hanging="360"/>
      </w:pPr>
      <w:rPr>
        <w:rFonts w:ascii="Wingdings" w:hAnsi="Wingdings" w:hint="default"/>
      </w:rPr>
    </w:lvl>
  </w:abstractNum>
  <w:abstractNum w:abstractNumId="32"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5E5400"/>
    <w:multiLevelType w:val="hybridMultilevel"/>
    <w:tmpl w:val="D1FE966C"/>
    <w:lvl w:ilvl="0" w:tplc="43E41458">
      <w:start w:val="7"/>
      <w:numFmt w:val="bullet"/>
      <w:lvlText w:val="-"/>
      <w:lvlJc w:val="left"/>
      <w:pPr>
        <w:ind w:left="689" w:hanging="360"/>
      </w:pPr>
      <w:rPr>
        <w:rFonts w:ascii="Times New Roman" w:eastAsiaTheme="minorHAnsi" w:hAnsi="Times New Roman" w:cs="Times New Roman" w:hint="default"/>
        <w:sz w:val="24"/>
      </w:rPr>
    </w:lvl>
    <w:lvl w:ilvl="1" w:tplc="04190003" w:tentative="1">
      <w:start w:val="1"/>
      <w:numFmt w:val="bullet"/>
      <w:lvlText w:val="o"/>
      <w:lvlJc w:val="left"/>
      <w:pPr>
        <w:ind w:left="1409" w:hanging="360"/>
      </w:pPr>
      <w:rPr>
        <w:rFonts w:ascii="Courier New" w:hAnsi="Courier New" w:cs="Courier New" w:hint="default"/>
      </w:rPr>
    </w:lvl>
    <w:lvl w:ilvl="2" w:tplc="04190005" w:tentative="1">
      <w:start w:val="1"/>
      <w:numFmt w:val="bullet"/>
      <w:lvlText w:val=""/>
      <w:lvlJc w:val="left"/>
      <w:pPr>
        <w:ind w:left="2129" w:hanging="360"/>
      </w:pPr>
      <w:rPr>
        <w:rFonts w:ascii="Wingdings" w:hAnsi="Wingdings" w:hint="default"/>
      </w:rPr>
    </w:lvl>
    <w:lvl w:ilvl="3" w:tplc="04190001" w:tentative="1">
      <w:start w:val="1"/>
      <w:numFmt w:val="bullet"/>
      <w:lvlText w:val=""/>
      <w:lvlJc w:val="left"/>
      <w:pPr>
        <w:ind w:left="2849" w:hanging="360"/>
      </w:pPr>
      <w:rPr>
        <w:rFonts w:ascii="Symbol" w:hAnsi="Symbol" w:hint="default"/>
      </w:rPr>
    </w:lvl>
    <w:lvl w:ilvl="4" w:tplc="04190003" w:tentative="1">
      <w:start w:val="1"/>
      <w:numFmt w:val="bullet"/>
      <w:lvlText w:val="o"/>
      <w:lvlJc w:val="left"/>
      <w:pPr>
        <w:ind w:left="3569" w:hanging="360"/>
      </w:pPr>
      <w:rPr>
        <w:rFonts w:ascii="Courier New" w:hAnsi="Courier New" w:cs="Courier New" w:hint="default"/>
      </w:rPr>
    </w:lvl>
    <w:lvl w:ilvl="5" w:tplc="04190005" w:tentative="1">
      <w:start w:val="1"/>
      <w:numFmt w:val="bullet"/>
      <w:lvlText w:val=""/>
      <w:lvlJc w:val="left"/>
      <w:pPr>
        <w:ind w:left="4289" w:hanging="360"/>
      </w:pPr>
      <w:rPr>
        <w:rFonts w:ascii="Wingdings" w:hAnsi="Wingdings" w:hint="default"/>
      </w:rPr>
    </w:lvl>
    <w:lvl w:ilvl="6" w:tplc="04190001" w:tentative="1">
      <w:start w:val="1"/>
      <w:numFmt w:val="bullet"/>
      <w:lvlText w:val=""/>
      <w:lvlJc w:val="left"/>
      <w:pPr>
        <w:ind w:left="5009" w:hanging="360"/>
      </w:pPr>
      <w:rPr>
        <w:rFonts w:ascii="Symbol" w:hAnsi="Symbol" w:hint="default"/>
      </w:rPr>
    </w:lvl>
    <w:lvl w:ilvl="7" w:tplc="04190003" w:tentative="1">
      <w:start w:val="1"/>
      <w:numFmt w:val="bullet"/>
      <w:lvlText w:val="o"/>
      <w:lvlJc w:val="left"/>
      <w:pPr>
        <w:ind w:left="5729" w:hanging="360"/>
      </w:pPr>
      <w:rPr>
        <w:rFonts w:ascii="Courier New" w:hAnsi="Courier New" w:cs="Courier New" w:hint="default"/>
      </w:rPr>
    </w:lvl>
    <w:lvl w:ilvl="8" w:tplc="04190005" w:tentative="1">
      <w:start w:val="1"/>
      <w:numFmt w:val="bullet"/>
      <w:lvlText w:val=""/>
      <w:lvlJc w:val="left"/>
      <w:pPr>
        <w:ind w:left="6449" w:hanging="360"/>
      </w:pPr>
      <w:rPr>
        <w:rFonts w:ascii="Wingdings" w:hAnsi="Wingdings" w:hint="default"/>
      </w:rPr>
    </w:lvl>
  </w:abstractNum>
  <w:abstractNum w:abstractNumId="34"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cs="Times New Roman" w:hint="default"/>
      </w:rPr>
    </w:lvl>
    <w:lvl w:ilvl="1" w:tplc="E814EA52">
      <w:numFmt w:val="bullet"/>
      <w:lvlText w:val=""/>
      <w:lvlJc w:val="left"/>
      <w:pPr>
        <w:ind w:left="1497" w:hanging="360"/>
      </w:pPr>
      <w:rPr>
        <w:rFonts w:ascii="Symbol" w:eastAsia="Times New Roman" w:hAnsi="Symbol" w:cs="Times New Roman"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5" w15:restartNumberingAfterBreak="0">
    <w:nsid w:val="7BF23743"/>
    <w:multiLevelType w:val="hybridMultilevel"/>
    <w:tmpl w:val="2B629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32"/>
  </w:num>
  <w:num w:numId="23">
    <w:abstractNumId w:val="26"/>
  </w:num>
  <w:num w:numId="24">
    <w:abstractNumId w:val="34"/>
  </w:num>
  <w:num w:numId="25">
    <w:abstractNumId w:val="23"/>
  </w:num>
  <w:num w:numId="26">
    <w:abstractNumId w:val="25"/>
  </w:num>
  <w:num w:numId="27">
    <w:abstractNumId w:val="21"/>
  </w:num>
  <w:num w:numId="28">
    <w:abstractNumId w:val="28"/>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31"/>
  </w:num>
  <w:num w:numId="33">
    <w:abstractNumId w:val="33"/>
  </w:num>
  <w:num w:numId="34">
    <w:abstractNumId w:val="36"/>
  </w:num>
  <w:num w:numId="35">
    <w:abstractNumId w:val="24"/>
  </w:num>
  <w:num w:numId="36">
    <w:abstractNumId w:val="22"/>
  </w:num>
  <w:num w:numId="37">
    <w:abstractNumId w:val="29"/>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8C2"/>
    <w:rsid w:val="003F6B39"/>
    <w:rsid w:val="0040593D"/>
    <w:rsid w:val="006F7831"/>
    <w:rsid w:val="007C094E"/>
    <w:rsid w:val="008968C2"/>
    <w:rsid w:val="008C0B93"/>
    <w:rsid w:val="00B47E58"/>
    <w:rsid w:val="00C81570"/>
    <w:rsid w:val="00FA3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87D65-D576-4B65-94BA-8C928180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968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968C2"/>
    <w:pPr>
      <w:keepNext/>
      <w:keepLines/>
      <w:spacing w:before="40" w:after="0" w:line="276" w:lineRule="auto"/>
      <w:outlineLvl w:val="2"/>
    </w:pPr>
    <w:rPr>
      <w:rFonts w:ascii="Cambria" w:eastAsia="Times New Roman" w:hAnsi="Cambria" w:cs="Times New Roman"/>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68C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968C2"/>
    <w:rPr>
      <w:rFonts w:ascii="Cambria" w:eastAsia="Times New Roman" w:hAnsi="Cambria" w:cs="Times New Roman"/>
      <w:color w:val="243F60"/>
      <w:sz w:val="24"/>
      <w:szCs w:val="24"/>
      <w:lang w:eastAsia="ru-RU"/>
    </w:rPr>
  </w:style>
  <w:style w:type="numbering" w:customStyle="1" w:styleId="11">
    <w:name w:val="Нет списка1"/>
    <w:next w:val="a2"/>
    <w:uiPriority w:val="99"/>
    <w:semiHidden/>
    <w:unhideWhenUsed/>
    <w:rsid w:val="008968C2"/>
  </w:style>
  <w:style w:type="paragraph" w:styleId="a3">
    <w:name w:val="List Paragraph"/>
    <w:basedOn w:val="a"/>
    <w:uiPriority w:val="99"/>
    <w:qFormat/>
    <w:rsid w:val="008968C2"/>
    <w:pPr>
      <w:overflowPunct w:val="0"/>
      <w:autoSpaceDE w:val="0"/>
      <w:spacing w:after="0" w:line="240" w:lineRule="auto"/>
      <w:ind w:left="708"/>
      <w:jc w:val="both"/>
      <w:textAlignment w:val="baseline"/>
    </w:pPr>
    <w:rPr>
      <w:rFonts w:ascii="Times New Roman" w:eastAsia="Times New Roman" w:hAnsi="Times New Roman" w:cs="Times New Roman"/>
      <w:sz w:val="26"/>
      <w:szCs w:val="26"/>
      <w:lang w:val="uk-UA" w:eastAsia="ar-SA"/>
    </w:rPr>
  </w:style>
  <w:style w:type="paragraph" w:customStyle="1" w:styleId="TableParagraph">
    <w:name w:val="Table Paragraph"/>
    <w:basedOn w:val="a"/>
    <w:uiPriority w:val="1"/>
    <w:qFormat/>
    <w:rsid w:val="008968C2"/>
    <w:pPr>
      <w:widowControl w:val="0"/>
      <w:autoSpaceDE w:val="0"/>
      <w:autoSpaceDN w:val="0"/>
      <w:spacing w:after="0" w:line="240" w:lineRule="auto"/>
      <w:ind w:left="100"/>
    </w:pPr>
    <w:rPr>
      <w:rFonts w:ascii="Times New Roman" w:eastAsia="Times New Roman" w:hAnsi="Times New Roman" w:cs="Times New Roman"/>
      <w:lang w:val="en-US"/>
    </w:rPr>
  </w:style>
  <w:style w:type="paragraph" w:customStyle="1" w:styleId="Default">
    <w:name w:val="Default"/>
    <w:rsid w:val="008968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Hyperlink"/>
    <w:uiPriority w:val="99"/>
    <w:unhideWhenUsed/>
    <w:rsid w:val="008968C2"/>
    <w:rPr>
      <w:color w:val="0000FF"/>
      <w:u w:val="single"/>
    </w:rPr>
  </w:style>
  <w:style w:type="character" w:customStyle="1" w:styleId="rvts0">
    <w:name w:val="rvts0"/>
    <w:rsid w:val="008968C2"/>
  </w:style>
  <w:style w:type="table" w:styleId="a5">
    <w:name w:val="Table Grid"/>
    <w:basedOn w:val="a1"/>
    <w:uiPriority w:val="39"/>
    <w:rsid w:val="008968C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8968C2"/>
    <w:pPr>
      <w:tabs>
        <w:tab w:val="center" w:pos="4819"/>
        <w:tab w:val="right" w:pos="9639"/>
      </w:tabs>
      <w:spacing w:after="0" w:line="240" w:lineRule="auto"/>
    </w:pPr>
    <w:rPr>
      <w:rFonts w:ascii="Calibri" w:eastAsia="Calibri" w:hAnsi="Calibri" w:cs="Arial"/>
      <w:sz w:val="20"/>
      <w:szCs w:val="20"/>
      <w:lang w:val="uk-UA" w:eastAsia="uk-UA"/>
    </w:rPr>
  </w:style>
  <w:style w:type="character" w:customStyle="1" w:styleId="a7">
    <w:name w:val="Верхній колонтитул Знак"/>
    <w:basedOn w:val="a0"/>
    <w:link w:val="a6"/>
    <w:uiPriority w:val="99"/>
    <w:rsid w:val="008968C2"/>
    <w:rPr>
      <w:rFonts w:ascii="Calibri" w:eastAsia="Calibri" w:hAnsi="Calibri" w:cs="Arial"/>
      <w:sz w:val="20"/>
      <w:szCs w:val="20"/>
      <w:lang w:val="uk-UA" w:eastAsia="uk-UA"/>
    </w:rPr>
  </w:style>
  <w:style w:type="paragraph" w:styleId="a8">
    <w:name w:val="footer"/>
    <w:basedOn w:val="a"/>
    <w:link w:val="a9"/>
    <w:uiPriority w:val="99"/>
    <w:unhideWhenUsed/>
    <w:rsid w:val="008968C2"/>
    <w:pPr>
      <w:tabs>
        <w:tab w:val="center" w:pos="4819"/>
        <w:tab w:val="right" w:pos="9639"/>
      </w:tabs>
      <w:spacing w:after="0" w:line="240" w:lineRule="auto"/>
    </w:pPr>
    <w:rPr>
      <w:rFonts w:ascii="Calibri" w:eastAsia="Calibri" w:hAnsi="Calibri" w:cs="Arial"/>
      <w:sz w:val="20"/>
      <w:szCs w:val="20"/>
      <w:lang w:val="uk-UA" w:eastAsia="uk-UA"/>
    </w:rPr>
  </w:style>
  <w:style w:type="character" w:customStyle="1" w:styleId="a9">
    <w:name w:val="Нижній колонтитул Знак"/>
    <w:basedOn w:val="a0"/>
    <w:link w:val="a8"/>
    <w:uiPriority w:val="99"/>
    <w:rsid w:val="008968C2"/>
    <w:rPr>
      <w:rFonts w:ascii="Calibri" w:eastAsia="Calibri" w:hAnsi="Calibri" w:cs="Arial"/>
      <w:sz w:val="20"/>
      <w:szCs w:val="20"/>
      <w:lang w:val="uk-UA" w:eastAsia="uk-UA"/>
    </w:rPr>
  </w:style>
  <w:style w:type="paragraph" w:styleId="aa">
    <w:name w:val="Balloon Text"/>
    <w:basedOn w:val="a"/>
    <w:link w:val="ab"/>
    <w:uiPriority w:val="99"/>
    <w:semiHidden/>
    <w:unhideWhenUsed/>
    <w:rsid w:val="008968C2"/>
    <w:pPr>
      <w:spacing w:after="0" w:line="240" w:lineRule="auto"/>
    </w:pPr>
    <w:rPr>
      <w:rFonts w:ascii="Segoe UI" w:eastAsia="Calibri" w:hAnsi="Segoe UI" w:cs="Segoe UI"/>
      <w:sz w:val="18"/>
      <w:szCs w:val="18"/>
      <w:lang w:val="uk-UA" w:eastAsia="uk-UA"/>
    </w:rPr>
  </w:style>
  <w:style w:type="character" w:customStyle="1" w:styleId="ab">
    <w:name w:val="Текст у виносці Знак"/>
    <w:basedOn w:val="a0"/>
    <w:link w:val="aa"/>
    <w:uiPriority w:val="99"/>
    <w:semiHidden/>
    <w:rsid w:val="008968C2"/>
    <w:rPr>
      <w:rFonts w:ascii="Segoe UI" w:eastAsia="Calibri" w:hAnsi="Segoe UI" w:cs="Segoe UI"/>
      <w:sz w:val="18"/>
      <w:szCs w:val="18"/>
      <w:lang w:val="uk-UA" w:eastAsia="uk-UA"/>
    </w:rPr>
  </w:style>
  <w:style w:type="paragraph" w:styleId="ac">
    <w:name w:val="Body Text"/>
    <w:basedOn w:val="a"/>
    <w:link w:val="ad"/>
    <w:uiPriority w:val="1"/>
    <w:qFormat/>
    <w:rsid w:val="008968C2"/>
    <w:pPr>
      <w:widowControl w:val="0"/>
      <w:autoSpaceDE w:val="0"/>
      <w:autoSpaceDN w:val="0"/>
      <w:spacing w:after="0" w:line="240" w:lineRule="auto"/>
      <w:ind w:left="592"/>
    </w:pPr>
    <w:rPr>
      <w:rFonts w:ascii="Times New Roman" w:eastAsia="Times New Roman" w:hAnsi="Times New Roman" w:cs="Times New Roman"/>
      <w:sz w:val="28"/>
      <w:szCs w:val="28"/>
    </w:rPr>
  </w:style>
  <w:style w:type="character" w:customStyle="1" w:styleId="ad">
    <w:name w:val="Основний текст Знак"/>
    <w:basedOn w:val="a0"/>
    <w:link w:val="ac"/>
    <w:uiPriority w:val="1"/>
    <w:rsid w:val="008968C2"/>
    <w:rPr>
      <w:rFonts w:ascii="Times New Roman" w:eastAsia="Times New Roman" w:hAnsi="Times New Roman" w:cs="Times New Roman"/>
      <w:sz w:val="28"/>
      <w:szCs w:val="28"/>
    </w:rPr>
  </w:style>
  <w:style w:type="character" w:customStyle="1" w:styleId="ae">
    <w:name w:val="Неразрешенное упоминание"/>
    <w:uiPriority w:val="99"/>
    <w:semiHidden/>
    <w:unhideWhenUsed/>
    <w:rsid w:val="008968C2"/>
    <w:rPr>
      <w:color w:val="605E5C"/>
      <w:shd w:val="clear" w:color="auto" w:fill="E1DFDD"/>
    </w:rPr>
  </w:style>
  <w:style w:type="paragraph" w:customStyle="1" w:styleId="12">
    <w:name w:val="Абзац списку1"/>
    <w:basedOn w:val="a"/>
    <w:rsid w:val="008968C2"/>
    <w:pPr>
      <w:suppressAutoHyphens/>
      <w:spacing w:after="200" w:line="276" w:lineRule="auto"/>
      <w:ind w:left="720"/>
      <w:contextualSpacing/>
    </w:pPr>
    <w:rPr>
      <w:rFonts w:ascii="Calibri" w:eastAsia="Courier New" w:hAnsi="Calibri" w:cs="Calibri"/>
      <w:kern w:val="2"/>
      <w:lang w:val="uk-UA" w:eastAsia="uk-UA"/>
    </w:rPr>
  </w:style>
  <w:style w:type="paragraph" w:customStyle="1" w:styleId="31">
    <w:name w:val="Маркований список 31"/>
    <w:basedOn w:val="a"/>
    <w:rsid w:val="008968C2"/>
    <w:pPr>
      <w:suppressAutoHyphens/>
      <w:spacing w:line="259" w:lineRule="exact"/>
      <w:ind w:left="566" w:hanging="283"/>
      <w:contextualSpacing/>
    </w:pPr>
    <w:rPr>
      <w:rFonts w:ascii="Calibri" w:eastAsia="Courier New" w:hAnsi="Calibri" w:cs="Times New Roman"/>
      <w:kern w:val="2"/>
      <w:sz w:val="28"/>
      <w:lang w:val="uk-UA"/>
    </w:rPr>
  </w:style>
  <w:style w:type="paragraph" w:customStyle="1" w:styleId="List21">
    <w:name w:val="List 21"/>
    <w:basedOn w:val="a"/>
    <w:rsid w:val="008968C2"/>
    <w:pPr>
      <w:spacing w:line="252" w:lineRule="auto"/>
      <w:ind w:left="566" w:hanging="283"/>
      <w:contextualSpacing/>
    </w:pPr>
    <w:rPr>
      <w:rFonts w:ascii="Calibri" w:eastAsia="Calibri" w:hAnsi="Calibri" w:cs="Calibri"/>
      <w:kern w:val="2"/>
      <w:sz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hyperlink" Target="https://www.uzhnu.edu.ua/uk/infocentre/get/2296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zhnu.edu.ua/uk/infocentre/get/31357" TargetMode="External"/><Relationship Id="rId12" Type="http://schemas.openxmlformats.org/officeDocument/2006/relationships/hyperlink" Target="https://www.uzhnu.edu.ua/uk/infocentre/get/22966" TargetMode="External"/><Relationship Id="rId17" Type="http://schemas.openxmlformats.org/officeDocument/2006/relationships/hyperlink" Target="https://www.uzhnu.edu.ua/uk/infocentre/get/9378" TargetMode="External"/><Relationship Id="rId2" Type="http://schemas.openxmlformats.org/officeDocument/2006/relationships/styles" Target="styles.xml"/><Relationship Id="rId16" Type="http://schemas.openxmlformats.org/officeDocument/2006/relationships/hyperlink" Target="https://www.uzhnu.edu.ua/uk/infocentre/get/21269" TargetMode="External"/><Relationship Id="rId1" Type="http://schemas.openxmlformats.org/officeDocument/2006/relationships/numbering" Target="numbering.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20131" TargetMode="External"/><Relationship Id="rId5" Type="http://schemas.openxmlformats.org/officeDocument/2006/relationships/hyperlink" Target="https://www.uzhnu.edu.ua/uk/infocentre/get/41306" TargetMode="External"/><Relationship Id="rId15" Type="http://schemas.openxmlformats.org/officeDocument/2006/relationships/hyperlink" Target="https://e-learn.uzhnu.edu.ua/" TargetMode="External"/><Relationship Id="rId10" Type="http://schemas.openxmlformats.org/officeDocument/2006/relationships/hyperlink" Target="https://www.uzhnu.edu.ua/uk/infocentre/get/122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zhnu.edu.ua/uk/infocentre/get/11070"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22</Pages>
  <Words>5898</Words>
  <Characters>33625</Characters>
  <Application>Microsoft Office Word</Application>
  <DocSecurity>0</DocSecurity>
  <Lines>280</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2026-09-08T15:07:00Z</dcterms:created>
  <dcterms:modified xsi:type="dcterms:W3CDTF">2026-09-09T14:10:00Z</dcterms:modified>
</cp:coreProperties>
</file>