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.9999999999999996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rbv4fek3qc6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 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 гострого дифузного пульпіту 47 зуба»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 гострого дифузного пульпіту 47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гострого дифузного пульпіту 47 зуба  із використанням системи кофердам</w:t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мандибулярну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моляру нижньої щелепи студентом обрано відповідний кламп з крилами для фіксації на молярі,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 з жувальної поверхні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п'єзо римера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студентом проведено прокол розширення устя кореневих каналів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моляру проведена методикою Step Back ручними та машинними K-файлами різного розміру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протокол іригації кореневих каналів - гіпохлорит натрію 5,25 % EDTA 17 %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нижнього моляру з силером  методом холодної латеральної конденсації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кореневих каналів проведено накладання тичасової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24b9uext86e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mMOtacC/qNZFggDnNhzubhLow==">CgMxLjAyDmgucmJ2NGZlazNxYzYzMg5oLjI0Yjl1ZXh0ODZlZTgAciExbjMxOTZ2SS1KOEFqSnNJSVJRYnM4OGNVb2lLRDAtdHc=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2026-03-25T10:01:00Z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3152f1396ca692d2441f72303f802fcac87175a5fc29074bbe6b531e1fb80140</vt:lpwstr>
  </property>
</Properties>
</file>