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07CA4DBA" w14:textId="77777777" w:rsidR="00D24F08" w:rsidRPr="005177DB" w:rsidRDefault="00D24F08" w:rsidP="00D24F08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77148573" w14:textId="77777777" w:rsidR="00D24F08" w:rsidRPr="005177DB" w:rsidRDefault="00D24F08" w:rsidP="00D24F08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69508569" w14:textId="77777777" w:rsidR="00D24F08" w:rsidRPr="005177DB" w:rsidRDefault="00D24F08" w:rsidP="00D24F08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стоматології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    ННІ стоматології та лабораторної медицини</w:t>
      </w:r>
    </w:p>
    <w:p w14:paraId="511AF811" w14:textId="77777777" w:rsidR="00D24F08" w:rsidRPr="005177DB" w:rsidRDefault="00D24F08" w:rsidP="00D24F08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8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від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23 березня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202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4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від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30 березня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202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р.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В.о. з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авідувач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а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кафедри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ННІСЛМ</w:t>
      </w:r>
    </w:p>
    <w:p w14:paraId="12AB85BC" w14:textId="77777777" w:rsidR="00D24F08" w:rsidRPr="005177DB" w:rsidRDefault="00D24F08" w:rsidP="00D24F08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 w:rsidRPr="005177DB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к.мед.н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., доц.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Білищук</w:t>
      </w:r>
      <w:proofErr w:type="spellEnd"/>
      <w:r w:rsidRPr="005177DB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Л</w:t>
      </w:r>
      <w:r w:rsidRPr="005177DB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>М</w:t>
      </w:r>
      <w:r w:rsidRPr="005177DB">
        <w:rPr>
          <w:rFonts w:ascii="Times New Roman" w:hAnsi="Times New Roman"/>
          <w:sz w:val="24"/>
          <w:szCs w:val="24"/>
          <w:lang w:val="uk-UA"/>
        </w:rPr>
        <w:t>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</w:t>
      </w:r>
      <w:proofErr w:type="spellStart"/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д.мед.н</w:t>
      </w:r>
      <w:proofErr w:type="spellEnd"/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проф. Костенко Є.Я. </w:t>
      </w:r>
    </w:p>
    <w:p w14:paraId="593643CE" w14:textId="77777777" w:rsidR="00D24F08" w:rsidRPr="005177DB" w:rsidRDefault="00D24F08" w:rsidP="00D24F08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11D40CC2" w14:textId="77777777" w:rsidR="00D24F08" w:rsidRPr="009F699E" w:rsidRDefault="00D24F08" w:rsidP="00D24F08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EFA1691" w14:textId="77777777" w:rsidR="00D24F08" w:rsidRPr="009F699E" w:rsidRDefault="00D24F08" w:rsidP="00D24F08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2B4072F9" w14:textId="77777777" w:rsidR="00D24F08" w:rsidRPr="005425BE" w:rsidRDefault="00D24F08" w:rsidP="00D24F08">
      <w:pPr>
        <w:spacing w:after="13" w:line="268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proofErr w:type="spellStart"/>
      <w:r w:rsidRPr="005425BE">
        <w:rPr>
          <w:rFonts w:ascii="Times New Roman" w:hAnsi="Times New Roman"/>
          <w:b/>
          <w:sz w:val="28"/>
          <w:szCs w:val="28"/>
        </w:rPr>
        <w:t>Навчально-науковий</w:t>
      </w:r>
      <w:proofErr w:type="spellEnd"/>
      <w:r w:rsidRPr="005425B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425BE">
        <w:rPr>
          <w:rFonts w:ascii="Times New Roman" w:hAnsi="Times New Roman"/>
          <w:b/>
          <w:sz w:val="28"/>
          <w:szCs w:val="28"/>
        </w:rPr>
        <w:t>інститут</w:t>
      </w:r>
      <w:proofErr w:type="spellEnd"/>
      <w:r w:rsidRPr="005425B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425BE">
        <w:rPr>
          <w:rFonts w:ascii="Times New Roman" w:hAnsi="Times New Roman"/>
          <w:b/>
          <w:sz w:val="28"/>
          <w:szCs w:val="28"/>
        </w:rPr>
        <w:t>стоматології</w:t>
      </w:r>
      <w:proofErr w:type="spellEnd"/>
      <w:r w:rsidRPr="005425BE"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 w:rsidRPr="005425BE">
        <w:rPr>
          <w:rFonts w:ascii="Times New Roman" w:hAnsi="Times New Roman"/>
          <w:b/>
          <w:sz w:val="28"/>
          <w:szCs w:val="28"/>
        </w:rPr>
        <w:t>лабораторної</w:t>
      </w:r>
      <w:proofErr w:type="spellEnd"/>
      <w:r w:rsidRPr="005425B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425BE">
        <w:rPr>
          <w:rFonts w:ascii="Times New Roman" w:hAnsi="Times New Roman"/>
          <w:b/>
          <w:sz w:val="28"/>
          <w:szCs w:val="28"/>
        </w:rPr>
        <w:t>діагностики</w:t>
      </w:r>
      <w:proofErr w:type="spellEnd"/>
    </w:p>
    <w:p w14:paraId="793D765C" w14:textId="7D42D3F5" w:rsidR="00A75186" w:rsidRPr="009F699E" w:rsidRDefault="00A75186" w:rsidP="00A75186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3ECB581C" w14:textId="77777777" w:rsidR="00FD6D96" w:rsidRPr="00FD6D96" w:rsidRDefault="00FD6D96" w:rsidP="00FD6D96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</w:pPr>
      <w:r w:rsidRPr="00FD6D96">
        <w:rPr>
          <w:rFonts w:ascii="Times New Roman" w:eastAsia="Times New Roman" w:hAnsi="Times New Roman"/>
          <w:b/>
          <w:bCs/>
          <w:color w:val="000000"/>
          <w:sz w:val="28"/>
          <w:lang w:val="uk-UA" w:eastAsia="uk-UA"/>
        </w:rPr>
        <w:t>«</w:t>
      </w:r>
      <w:proofErr w:type="spellStart"/>
      <w:r w:rsidRPr="00FD6D96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>Генералізована</w:t>
      </w:r>
      <w:proofErr w:type="spellEnd"/>
      <w:r w:rsidRPr="00FD6D96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 xml:space="preserve"> </w:t>
      </w:r>
      <w:proofErr w:type="spellStart"/>
      <w:r w:rsidRPr="00FD6D96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>демінералізація</w:t>
      </w:r>
      <w:proofErr w:type="spellEnd"/>
      <w:r w:rsidRPr="00FD6D96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 xml:space="preserve"> емалі зубів у пацієнта 15 років після </w:t>
      </w:r>
      <w:proofErr w:type="spellStart"/>
      <w:r w:rsidRPr="00FD6D96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>ортодонтичного</w:t>
      </w:r>
      <w:proofErr w:type="spellEnd"/>
      <w:r w:rsidRPr="00FD6D96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 xml:space="preserve"> лікування незнімною апаратурою: підвищена чутливість зубів. Глибоке фторування емалі</w:t>
      </w:r>
      <w:r w:rsidRPr="00FD6D96">
        <w:rPr>
          <w:rFonts w:ascii="Times New Roman" w:eastAsia="Times New Roman" w:hAnsi="Times New Roman"/>
          <w:b/>
          <w:bCs/>
          <w:color w:val="000000"/>
          <w:sz w:val="28"/>
          <w:lang w:val="uk-UA" w:eastAsia="uk-UA"/>
        </w:rPr>
        <w:t>»</w:t>
      </w:r>
    </w:p>
    <w:p w14:paraId="14072BEA" w14:textId="77777777" w:rsidR="00B90D7C" w:rsidRPr="00B90D7C" w:rsidRDefault="00B90D7C" w:rsidP="0053237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4F604932" w:rsidR="00532372" w:rsidRPr="00FD6D96" w:rsidRDefault="00532372" w:rsidP="00FD6D9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FD6D96" w:rsidRPr="00FD6D96">
        <w:rPr>
          <w:rFonts w:ascii="Times New Roman" w:hAnsi="Times New Roman"/>
          <w:b/>
          <w:sz w:val="28"/>
          <w:szCs w:val="28"/>
          <w:lang w:val="uk-UA"/>
        </w:rPr>
        <w:t>«</w:t>
      </w:r>
      <w:proofErr w:type="spellStart"/>
      <w:r w:rsidR="00FD6D96" w:rsidRPr="00FD6D96">
        <w:rPr>
          <w:rFonts w:ascii="Times New Roman" w:hAnsi="Times New Roman"/>
          <w:b/>
          <w:sz w:val="28"/>
          <w:szCs w:val="28"/>
          <w:lang w:val="uk-UA"/>
        </w:rPr>
        <w:t>Генералізована</w:t>
      </w:r>
      <w:proofErr w:type="spellEnd"/>
      <w:r w:rsidR="00FD6D96" w:rsidRPr="00FD6D96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="00FD6D96" w:rsidRPr="00FD6D96">
        <w:rPr>
          <w:rFonts w:ascii="Times New Roman" w:hAnsi="Times New Roman"/>
          <w:b/>
          <w:sz w:val="28"/>
          <w:szCs w:val="28"/>
          <w:lang w:val="uk-UA"/>
        </w:rPr>
        <w:t>демінералізація</w:t>
      </w:r>
      <w:proofErr w:type="spellEnd"/>
      <w:r w:rsidR="00FD6D96" w:rsidRPr="00FD6D96">
        <w:rPr>
          <w:rFonts w:ascii="Times New Roman" w:hAnsi="Times New Roman"/>
          <w:b/>
          <w:sz w:val="28"/>
          <w:szCs w:val="28"/>
          <w:lang w:val="uk-UA"/>
        </w:rPr>
        <w:t xml:space="preserve"> емалі зубів у пацієнта 15 років після </w:t>
      </w:r>
      <w:proofErr w:type="spellStart"/>
      <w:r w:rsidR="00FD6D96" w:rsidRPr="00FD6D96">
        <w:rPr>
          <w:rFonts w:ascii="Times New Roman" w:hAnsi="Times New Roman"/>
          <w:b/>
          <w:sz w:val="28"/>
          <w:szCs w:val="28"/>
          <w:lang w:val="uk-UA"/>
        </w:rPr>
        <w:t>ортодонтичного</w:t>
      </w:r>
      <w:proofErr w:type="spellEnd"/>
      <w:r w:rsidR="00FD6D96" w:rsidRPr="00FD6D96">
        <w:rPr>
          <w:rFonts w:ascii="Times New Roman" w:hAnsi="Times New Roman"/>
          <w:b/>
          <w:sz w:val="28"/>
          <w:szCs w:val="28"/>
          <w:lang w:val="uk-UA"/>
        </w:rPr>
        <w:t xml:space="preserve"> лікування незнімною апаратурою: підвищена чутливість зубів. Глибоке фторування емалі»</w:t>
      </w:r>
      <w:r w:rsidR="00AC6ECD">
        <w:rPr>
          <w:rFonts w:ascii="Times New Roman" w:hAnsi="Times New Roman"/>
          <w:b/>
          <w:bCs/>
          <w:sz w:val="28"/>
          <w:szCs w:val="28"/>
          <w:lang w:val="uk-UA"/>
        </w:rPr>
        <w:t>,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1FDE2767" w14:textId="77777777" w:rsidR="00FD6D96" w:rsidRPr="00FD6D96" w:rsidRDefault="00FD6D96" w:rsidP="00D24F08">
      <w:pPr>
        <w:spacing w:after="0"/>
        <w:ind w:firstLine="708"/>
        <w:jc w:val="center"/>
        <w:rPr>
          <w:rFonts w:ascii="Times New Roman" w:eastAsia="Times New Roman" w:hAnsi="Times New Roman"/>
          <w:bCs/>
          <w:i/>
          <w:iCs/>
          <w:color w:val="1F1F1F"/>
          <w:sz w:val="28"/>
          <w:szCs w:val="28"/>
          <w:shd w:val="clear" w:color="auto" w:fill="FFFFFF"/>
          <w:lang w:val="uk-UA" w:eastAsia="uk-UA"/>
        </w:rPr>
      </w:pPr>
      <w:r w:rsidRPr="00FD6D96">
        <w:rPr>
          <w:rFonts w:ascii="Times New Roman" w:eastAsia="Times New Roman" w:hAnsi="Times New Roman"/>
          <w:i/>
          <w:color w:val="000000"/>
          <w:sz w:val="28"/>
          <w:lang w:val="uk-UA" w:eastAsia="uk-UA"/>
        </w:rPr>
        <w:t xml:space="preserve">Алгоритм роботи на станції при </w:t>
      </w:r>
      <w:r w:rsidRPr="00FD6D96">
        <w:rPr>
          <w:rFonts w:ascii="Times New Roman" w:eastAsia="Times New Roman" w:hAnsi="Times New Roman"/>
          <w:i/>
          <w:iCs/>
          <w:color w:val="000000"/>
          <w:sz w:val="28"/>
          <w:szCs w:val="28"/>
          <w:lang w:val="uk-UA" w:eastAsia="uk-UA"/>
        </w:rPr>
        <w:t>демонстрації методу глибокого фторування емалі.</w:t>
      </w:r>
    </w:p>
    <w:tbl>
      <w:tblPr>
        <w:tblStyle w:val="TableGrid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3B73FC" w:rsidRPr="003B73FC" w14:paraId="4033D3A9" w14:textId="77777777" w:rsidTr="007B56AB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6DB58" w14:textId="77777777" w:rsidR="003B73FC" w:rsidRPr="003B73FC" w:rsidRDefault="003B73FC" w:rsidP="007B56AB">
            <w:pPr>
              <w:spacing w:after="0" w:line="259" w:lineRule="auto"/>
              <w:ind w:left="204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97CA2" w14:textId="77777777" w:rsidR="003B73FC" w:rsidRPr="003B73FC" w:rsidRDefault="003B73FC" w:rsidP="007B56AB">
            <w:pPr>
              <w:spacing w:after="0" w:line="259" w:lineRule="auto"/>
              <w:ind w:right="69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Послідовність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дій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F3F80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Критерії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контролю правильного </w:t>
            </w: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виконання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3B73FC" w:rsidRPr="003B73FC" w14:paraId="4AB18315" w14:textId="77777777" w:rsidTr="007B56AB">
        <w:trPr>
          <w:trHeight w:val="71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E32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5D9BC" w14:textId="77777777" w:rsidR="003B73FC" w:rsidRPr="003B73FC" w:rsidRDefault="003B73FC" w:rsidP="007B56AB">
            <w:pPr>
              <w:tabs>
                <w:tab w:val="right" w:pos="4586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Привітатися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назвати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18ECC3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ідентифікувати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) себе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D991E" w14:textId="77777777" w:rsidR="003B73FC" w:rsidRPr="003B73FC" w:rsidRDefault="003B73FC" w:rsidP="007B56AB">
            <w:pPr>
              <w:tabs>
                <w:tab w:val="center" w:pos="2176"/>
                <w:tab w:val="right" w:pos="3681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привітався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та </w:t>
            </w:r>
          </w:p>
          <w:p w14:paraId="1C28221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ідентифікував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себе </w:t>
            </w:r>
          </w:p>
        </w:tc>
      </w:tr>
      <w:tr w:rsidR="003B73FC" w:rsidRPr="003B73FC" w14:paraId="1E89017C" w14:textId="77777777" w:rsidTr="007B56AB">
        <w:trPr>
          <w:trHeight w:val="52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A09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359CF" w14:textId="77777777" w:rsidR="003B73FC" w:rsidRPr="003B73FC" w:rsidRDefault="003B73FC" w:rsidP="007B56AB">
            <w:pPr>
              <w:tabs>
                <w:tab w:val="center" w:pos="2412"/>
                <w:tab w:val="right" w:pos="4586"/>
              </w:tabs>
              <w:spacing w:after="31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Отримати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уважно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B792056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прочитати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його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375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обрав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уважно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його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прочитав </w:t>
            </w:r>
          </w:p>
        </w:tc>
      </w:tr>
      <w:tr w:rsidR="003B73FC" w:rsidRPr="003B73FC" w14:paraId="63D1D4AC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AA79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8ED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Помити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висушити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BDD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помито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висушено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7A8F87B0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C153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43C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DECB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маску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одягнуто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4F2D621B" w14:textId="77777777" w:rsidTr="007B56AB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6F4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2EC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BFF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рукавички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одягнуто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0CEFFD59" w14:textId="77777777" w:rsidTr="007B56AB">
        <w:trPr>
          <w:trHeight w:val="21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92AF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F421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Обробити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6470" w14:textId="77777777" w:rsidR="003B73FC" w:rsidRPr="003B73FC" w:rsidRDefault="003B73FC" w:rsidP="007B56AB">
            <w:pPr>
              <w:spacing w:after="0" w:line="259" w:lineRule="auto"/>
              <w:ind w:right="28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оброблено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антисептиком </w:t>
            </w:r>
          </w:p>
        </w:tc>
      </w:tr>
      <w:tr w:rsidR="003B73FC" w:rsidRPr="003B73FC" w14:paraId="53F97291" w14:textId="77777777" w:rsidTr="007B56AB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FEF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6BE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Розпочати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комунікацію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пацієнтом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06B0" w14:textId="77777777" w:rsidR="003B73FC" w:rsidRPr="003B73FC" w:rsidRDefault="003B73FC" w:rsidP="007B56AB">
            <w:pPr>
              <w:spacing w:after="0" w:line="259" w:lineRule="auto"/>
              <w:ind w:right="299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ініціював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процес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комунікації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дотримуючись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форми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діалогу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468C3E4C" w14:textId="77777777" w:rsidTr="007B56AB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CFC58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8360" w14:textId="77777777" w:rsidR="003B73FC" w:rsidRPr="003B73FC" w:rsidRDefault="003B73FC" w:rsidP="007B56AB">
            <w:pPr>
              <w:spacing w:after="0" w:line="259" w:lineRule="auto"/>
              <w:ind w:right="4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Зібрати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наявні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скарги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анамнез,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уточнити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їх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відповідності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даних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наведених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описі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сценарію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D7B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зібрав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увесь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необхідний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анамнез </w:t>
            </w:r>
            <w:proofErr w:type="gramStart"/>
            <w:r w:rsidRPr="003B73FC">
              <w:rPr>
                <w:rFonts w:ascii="Times New Roman" w:hAnsi="Times New Roman"/>
                <w:sz w:val="28"/>
                <w:szCs w:val="28"/>
              </w:rPr>
              <w:t>та</w:t>
            </w:r>
            <w:proofErr w:type="gram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уточнив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скарги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задав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усі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додаткові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питання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передбачені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умовами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сценарію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0EE53378" w14:textId="77777777" w:rsidTr="007B56AB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CEC4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F0EC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визначити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необхідність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додаткових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обстежень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5EA9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використовує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оглядові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інструменти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для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дотримується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належного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позиціонування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інформує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особливості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належним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чином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безпосередньо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проводить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3925B23B" w14:textId="77777777" w:rsidTr="007B56AB">
        <w:trPr>
          <w:trHeight w:val="211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F42D4E" w14:textId="77777777" w:rsidR="003B73FC" w:rsidRPr="003B73FC" w:rsidRDefault="003B73FC" w:rsidP="007B56AB">
            <w:pPr>
              <w:spacing w:after="0" w:line="259" w:lineRule="auto"/>
              <w:ind w:right="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7AD15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Визначити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тактику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лікування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BDE5C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сформулював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попередній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діагноз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визначив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необхідний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комплекс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лікувально-профілактичних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заходів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248102C1" w14:textId="77777777" w:rsidTr="007B56AB">
        <w:tblPrEx>
          <w:tblCellMar>
            <w:right w:w="0" w:type="dxa"/>
          </w:tblCellMar>
        </w:tblPrEx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34338" w14:textId="77777777" w:rsidR="003B73FC" w:rsidRPr="003B73FC" w:rsidRDefault="003B73FC" w:rsidP="007B56AB">
            <w:pPr>
              <w:spacing w:after="0" w:line="259" w:lineRule="auto"/>
              <w:ind w:righ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A79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технічні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навички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відповідності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наведеним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клінічному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сценарії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1E0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проводить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технічні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навички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відповідності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цільового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практичного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680FB2BC" w14:textId="77777777" w:rsidTr="007B56AB">
        <w:tblPrEx>
          <w:tblCellMar>
            <w:right w:w="0" w:type="dxa"/>
          </w:tblCellMar>
        </w:tblPrEx>
        <w:trPr>
          <w:trHeight w:val="199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3594B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18274" w14:textId="77777777" w:rsidR="00FD6D96" w:rsidRPr="00FD6D96" w:rsidRDefault="00FD6D96" w:rsidP="00FD6D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D6D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Оглянути уражені ділянки зубів. Визначити, що це вогнищева </w:t>
            </w:r>
            <w:proofErr w:type="spellStart"/>
            <w:r w:rsidRPr="00FD6D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демінералізація</w:t>
            </w:r>
            <w:proofErr w:type="spellEnd"/>
            <w:r w:rsidRPr="00FD6D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, яка потребує </w:t>
            </w:r>
            <w:proofErr w:type="spellStart"/>
            <w:r w:rsidRPr="00FD6D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ремінералізації</w:t>
            </w:r>
            <w:proofErr w:type="spellEnd"/>
          </w:p>
          <w:p w14:paraId="0C95480C" w14:textId="1D265FE1" w:rsidR="003B73FC" w:rsidRPr="004B52BF" w:rsidRDefault="00FD6D96" w:rsidP="00FD6D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6D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Пояснити необхідність </w:t>
            </w:r>
            <w:proofErr w:type="spellStart"/>
            <w:r w:rsidRPr="00FD6D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ремінералізуючої</w:t>
            </w:r>
            <w:proofErr w:type="spellEnd"/>
            <w:r w:rsidRPr="00FD6D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терапії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B7DE" w14:textId="18BDA347" w:rsidR="003B73FC" w:rsidRPr="003B73FC" w:rsidRDefault="00FD6D96" w:rsidP="007B56AB">
            <w:pPr>
              <w:spacing w:after="0" w:line="240" w:lineRule="auto"/>
              <w:ind w:right="75"/>
              <w:rPr>
                <w:rFonts w:ascii="Times New Roman" w:hAnsi="Times New Roman"/>
                <w:sz w:val="28"/>
                <w:szCs w:val="28"/>
              </w:rPr>
            </w:pPr>
            <w:r w:rsidRPr="00FD6D96">
              <w:rPr>
                <w:rFonts w:ascii="Times New Roman" w:hAnsi="Times New Roman"/>
                <w:sz w:val="28"/>
                <w:szCs w:val="28"/>
              </w:rPr>
              <w:t xml:space="preserve">Студентом </w:t>
            </w:r>
            <w:proofErr w:type="spellStart"/>
            <w:r w:rsidRPr="00FD6D96">
              <w:rPr>
                <w:rFonts w:ascii="Times New Roman" w:hAnsi="Times New Roman"/>
                <w:sz w:val="28"/>
                <w:szCs w:val="28"/>
              </w:rPr>
              <w:t>обрано</w:t>
            </w:r>
            <w:proofErr w:type="spellEnd"/>
            <w:r w:rsidRPr="00FD6D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D6D96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FD6D96">
              <w:rPr>
                <w:rFonts w:ascii="Times New Roman" w:hAnsi="Times New Roman"/>
                <w:sz w:val="28"/>
                <w:szCs w:val="28"/>
              </w:rPr>
              <w:t xml:space="preserve"> доступного набору </w:t>
            </w:r>
            <w:proofErr w:type="spellStart"/>
            <w:r w:rsidRPr="00FD6D96">
              <w:rPr>
                <w:rFonts w:ascii="Times New Roman" w:hAnsi="Times New Roman"/>
                <w:sz w:val="28"/>
                <w:szCs w:val="28"/>
              </w:rPr>
              <w:t>матеріально-технічного</w:t>
            </w:r>
            <w:proofErr w:type="spellEnd"/>
            <w:r w:rsidRPr="00FD6D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D6D96">
              <w:rPr>
                <w:rFonts w:ascii="Times New Roman" w:hAnsi="Times New Roman"/>
                <w:sz w:val="28"/>
                <w:szCs w:val="28"/>
              </w:rPr>
              <w:t>забезпечення</w:t>
            </w:r>
            <w:proofErr w:type="spellEnd"/>
            <w:r w:rsidRPr="00FD6D96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FD6D96">
              <w:rPr>
                <w:rFonts w:ascii="Times New Roman" w:hAnsi="Times New Roman"/>
                <w:sz w:val="28"/>
                <w:szCs w:val="28"/>
              </w:rPr>
              <w:t>підготовлено</w:t>
            </w:r>
            <w:proofErr w:type="spellEnd"/>
            <w:r w:rsidRPr="00FD6D96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FD6D96">
              <w:rPr>
                <w:rFonts w:ascii="Times New Roman" w:hAnsi="Times New Roman"/>
                <w:sz w:val="28"/>
                <w:szCs w:val="28"/>
              </w:rPr>
              <w:t>подальшої</w:t>
            </w:r>
            <w:proofErr w:type="spellEnd"/>
            <w:r w:rsidRPr="00FD6D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D6D96">
              <w:rPr>
                <w:rFonts w:ascii="Times New Roman" w:hAnsi="Times New Roman"/>
                <w:sz w:val="28"/>
                <w:szCs w:val="28"/>
              </w:rPr>
              <w:t>роботи</w:t>
            </w:r>
            <w:proofErr w:type="spellEnd"/>
            <w:r w:rsidRPr="00FD6D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D6D96">
              <w:rPr>
                <w:rFonts w:ascii="Times New Roman" w:hAnsi="Times New Roman"/>
                <w:sz w:val="28"/>
                <w:szCs w:val="28"/>
              </w:rPr>
              <w:t>моделі</w:t>
            </w:r>
            <w:proofErr w:type="spellEnd"/>
            <w:r w:rsidRPr="00FD6D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D6D96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</w:p>
        </w:tc>
      </w:tr>
      <w:tr w:rsidR="003B73FC" w:rsidRPr="003B73FC" w14:paraId="3BAD6C1A" w14:textId="77777777" w:rsidTr="007B56AB">
        <w:tblPrEx>
          <w:tblCellMar>
            <w:right w:w="0" w:type="dxa"/>
          </w:tblCellMar>
        </w:tblPrEx>
        <w:trPr>
          <w:trHeight w:val="7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D680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BE2C" w14:textId="2467B7BE" w:rsidR="003B73FC" w:rsidRPr="00FD6D96" w:rsidRDefault="00FD6D96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FD6D9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 xml:space="preserve">Провести </w:t>
            </w:r>
            <w:proofErr w:type="spellStart"/>
            <w:r w:rsidRPr="00FD6D9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гігієнічне</w:t>
            </w:r>
            <w:proofErr w:type="spellEnd"/>
            <w:r w:rsidRPr="00FD6D9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FD6D9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чищення</w:t>
            </w:r>
            <w:proofErr w:type="spellEnd"/>
            <w:r w:rsidRPr="00FD6D9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FD6D9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зубів</w:t>
            </w:r>
            <w:proofErr w:type="spellEnd"/>
            <w:r w:rsidRPr="00FD6D9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 xml:space="preserve">. </w:t>
            </w:r>
            <w:proofErr w:type="spellStart"/>
            <w:r w:rsidRPr="00FD6D9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Очистити</w:t>
            </w:r>
            <w:proofErr w:type="spellEnd"/>
            <w:r w:rsidRPr="00FD6D96">
              <w:rPr>
                <w:rFonts w:ascii="Times New Roman" w:hAnsi="Times New Roman"/>
                <w:color w:val="231F20"/>
                <w:spacing w:val="18"/>
                <w:w w:val="105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FD6D96">
              <w:rPr>
                <w:rFonts w:ascii="Times New Roman" w:hAnsi="Times New Roman"/>
                <w:color w:val="231F20"/>
                <w:spacing w:val="18"/>
                <w:w w:val="105"/>
                <w:sz w:val="28"/>
                <w:szCs w:val="28"/>
                <w:lang w:eastAsia="en-US"/>
              </w:rPr>
              <w:t>вестибулярну</w:t>
            </w:r>
            <w:proofErr w:type="spellEnd"/>
            <w:r w:rsidRPr="00FD6D9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 xml:space="preserve"> і </w:t>
            </w:r>
            <w:proofErr w:type="spellStart"/>
            <w:r w:rsidRPr="00FD6D9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оральну</w:t>
            </w:r>
            <w:proofErr w:type="spellEnd"/>
            <w:r w:rsidRPr="00FD6D9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FD6D9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поверхні</w:t>
            </w:r>
            <w:proofErr w:type="spellEnd"/>
            <w:r w:rsidRPr="00FD6D96">
              <w:rPr>
                <w:rFonts w:ascii="Times New Roman" w:hAnsi="Times New Roman"/>
                <w:color w:val="231F20"/>
                <w:spacing w:val="22"/>
                <w:w w:val="105"/>
                <w:sz w:val="28"/>
                <w:szCs w:val="28"/>
                <w:lang w:eastAsia="en-US"/>
              </w:rPr>
              <w:t xml:space="preserve"> </w:t>
            </w:r>
            <w:r w:rsidRPr="00FD6D9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 xml:space="preserve">зуба, </w:t>
            </w:r>
            <w:proofErr w:type="spellStart"/>
            <w:r w:rsidRPr="00FD6D9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ріжучий</w:t>
            </w:r>
            <w:proofErr w:type="spellEnd"/>
            <w:r w:rsidRPr="00FD6D9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 xml:space="preserve"> край</w:t>
            </w:r>
            <w:r w:rsidRPr="00FD6D96">
              <w:rPr>
                <w:rFonts w:ascii="Times New Roman" w:hAnsi="Times New Roman"/>
                <w:color w:val="231F20"/>
                <w:spacing w:val="22"/>
                <w:w w:val="105"/>
                <w:sz w:val="28"/>
                <w:szCs w:val="28"/>
                <w:lang w:eastAsia="en-US"/>
              </w:rPr>
              <w:t xml:space="preserve"> </w:t>
            </w:r>
            <w:r w:rsidRPr="00FD6D9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за</w:t>
            </w:r>
            <w:r w:rsidRPr="00FD6D96">
              <w:rPr>
                <w:rFonts w:ascii="Times New Roman" w:hAnsi="Times New Roman"/>
                <w:color w:val="231F20"/>
                <w:spacing w:val="23"/>
                <w:w w:val="105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FD6D9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допомогою</w:t>
            </w:r>
            <w:proofErr w:type="spellEnd"/>
            <w:r w:rsidRPr="00FD6D96">
              <w:rPr>
                <w:rFonts w:ascii="Times New Roman" w:hAnsi="Times New Roman"/>
                <w:color w:val="231F20"/>
                <w:spacing w:val="10"/>
                <w:w w:val="105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FD6D9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торцевих</w:t>
            </w:r>
            <w:proofErr w:type="spellEnd"/>
            <w:r w:rsidRPr="00FD6D96">
              <w:rPr>
                <w:rFonts w:ascii="Times New Roman" w:hAnsi="Times New Roman"/>
                <w:color w:val="231F20"/>
                <w:spacing w:val="11"/>
                <w:w w:val="105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FD6D9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щіток</w:t>
            </w:r>
            <w:proofErr w:type="spellEnd"/>
            <w:r w:rsidRPr="00FD6D96">
              <w:rPr>
                <w:rFonts w:ascii="Times New Roman" w:hAnsi="Times New Roman"/>
                <w:color w:val="231F20"/>
                <w:spacing w:val="11"/>
                <w:w w:val="105"/>
                <w:sz w:val="28"/>
                <w:szCs w:val="28"/>
                <w:lang w:eastAsia="en-US"/>
              </w:rPr>
              <w:t xml:space="preserve"> </w:t>
            </w:r>
            <w:r w:rsidRPr="00FD6D9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і</w:t>
            </w:r>
            <w:r w:rsidRPr="00FD6D96">
              <w:rPr>
                <w:rFonts w:ascii="Times New Roman" w:hAnsi="Times New Roman"/>
                <w:color w:val="231F20"/>
                <w:spacing w:val="11"/>
                <w:w w:val="105"/>
                <w:sz w:val="28"/>
                <w:szCs w:val="28"/>
                <w:lang w:eastAsia="en-US"/>
              </w:rPr>
              <w:t xml:space="preserve"> </w:t>
            </w:r>
            <w:r w:rsidRPr="00FD6D9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пасти</w:t>
            </w:r>
            <w:r w:rsidRPr="00FD6D96">
              <w:rPr>
                <w:rFonts w:ascii="Times New Roman" w:hAnsi="Times New Roman"/>
                <w:color w:val="231F20"/>
                <w:spacing w:val="11"/>
                <w:w w:val="105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FD6D9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середнього</w:t>
            </w:r>
            <w:proofErr w:type="spellEnd"/>
            <w:r w:rsidRPr="00FD6D96">
              <w:rPr>
                <w:rFonts w:ascii="Times New Roman" w:hAnsi="Times New Roman"/>
                <w:color w:val="231F20"/>
                <w:spacing w:val="38"/>
                <w:w w:val="105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FD6D9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ступеня</w:t>
            </w:r>
            <w:proofErr w:type="spellEnd"/>
            <w:r w:rsidRPr="00FD6D96">
              <w:rPr>
                <w:rFonts w:ascii="Times New Roman" w:hAnsi="Times New Roman"/>
                <w:color w:val="231F20"/>
                <w:spacing w:val="38"/>
                <w:w w:val="105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FD6D9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абразивності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17760" w14:textId="7E2239D2" w:rsidR="003B73FC" w:rsidRPr="003B73FC" w:rsidRDefault="00FD6D96" w:rsidP="00B90D7C">
            <w:pPr>
              <w:spacing w:after="0" w:line="240" w:lineRule="auto"/>
              <w:ind w:right="4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FD6D96">
              <w:rPr>
                <w:rFonts w:ascii="Times New Roman" w:hAnsi="Times New Roman"/>
                <w:sz w:val="28"/>
                <w:szCs w:val="28"/>
              </w:rPr>
              <w:t>Вестибулярна</w:t>
            </w:r>
            <w:proofErr w:type="spellEnd"/>
            <w:r w:rsidRPr="00FD6D96">
              <w:rPr>
                <w:rFonts w:ascii="Times New Roman" w:hAnsi="Times New Roman"/>
                <w:sz w:val="28"/>
                <w:szCs w:val="28"/>
              </w:rPr>
              <w:t xml:space="preserve">  і</w:t>
            </w:r>
            <w:proofErr w:type="gramEnd"/>
            <w:r w:rsidRPr="00FD6D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D6D96">
              <w:rPr>
                <w:rFonts w:ascii="Times New Roman" w:hAnsi="Times New Roman"/>
                <w:sz w:val="28"/>
                <w:szCs w:val="28"/>
              </w:rPr>
              <w:t>оральна</w:t>
            </w:r>
            <w:proofErr w:type="spellEnd"/>
            <w:r w:rsidRPr="00FD6D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D6D96">
              <w:rPr>
                <w:rFonts w:ascii="Times New Roman" w:hAnsi="Times New Roman"/>
                <w:sz w:val="28"/>
                <w:szCs w:val="28"/>
              </w:rPr>
              <w:t>поверхні</w:t>
            </w:r>
            <w:proofErr w:type="spellEnd"/>
            <w:r w:rsidRPr="00FD6D9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D6D96">
              <w:rPr>
                <w:rFonts w:ascii="Times New Roman" w:hAnsi="Times New Roman"/>
                <w:sz w:val="28"/>
                <w:szCs w:val="28"/>
              </w:rPr>
              <w:t>ріжучий</w:t>
            </w:r>
            <w:proofErr w:type="spellEnd"/>
            <w:r w:rsidRPr="00FD6D96">
              <w:rPr>
                <w:rFonts w:ascii="Times New Roman" w:hAnsi="Times New Roman"/>
                <w:sz w:val="28"/>
                <w:szCs w:val="28"/>
              </w:rPr>
              <w:t xml:space="preserve"> край </w:t>
            </w:r>
            <w:proofErr w:type="spellStart"/>
            <w:r w:rsidRPr="00FD6D96">
              <w:rPr>
                <w:rFonts w:ascii="Times New Roman" w:hAnsi="Times New Roman"/>
                <w:sz w:val="28"/>
                <w:szCs w:val="28"/>
              </w:rPr>
              <w:t>вільні</w:t>
            </w:r>
            <w:proofErr w:type="spellEnd"/>
            <w:r w:rsidRPr="00FD6D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D6D96">
              <w:rPr>
                <w:rFonts w:ascii="Times New Roman" w:hAnsi="Times New Roman"/>
                <w:sz w:val="28"/>
                <w:szCs w:val="28"/>
              </w:rPr>
              <w:t>від</w:t>
            </w:r>
            <w:proofErr w:type="spellEnd"/>
            <w:r w:rsidRPr="00FD6D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D6D96">
              <w:rPr>
                <w:rFonts w:ascii="Times New Roman" w:hAnsi="Times New Roman"/>
                <w:sz w:val="28"/>
                <w:szCs w:val="28"/>
              </w:rPr>
              <w:t>м'якого</w:t>
            </w:r>
            <w:proofErr w:type="spellEnd"/>
            <w:r w:rsidRPr="00FD6D96">
              <w:rPr>
                <w:rFonts w:ascii="Times New Roman" w:hAnsi="Times New Roman"/>
                <w:sz w:val="28"/>
                <w:szCs w:val="28"/>
              </w:rPr>
              <w:t xml:space="preserve"> зубного </w:t>
            </w:r>
            <w:proofErr w:type="spellStart"/>
            <w:r w:rsidRPr="00FD6D96">
              <w:rPr>
                <w:rFonts w:ascii="Times New Roman" w:hAnsi="Times New Roman"/>
                <w:sz w:val="28"/>
                <w:szCs w:val="28"/>
              </w:rPr>
              <w:t>нальоту</w:t>
            </w:r>
            <w:proofErr w:type="spellEnd"/>
          </w:p>
        </w:tc>
      </w:tr>
      <w:tr w:rsidR="003B73FC" w:rsidRPr="003B73FC" w14:paraId="1B1B45E9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ED34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08981" w14:textId="1596E60A" w:rsidR="003B73FC" w:rsidRPr="003B73FC" w:rsidRDefault="00B90D7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Промити</w:t>
            </w:r>
            <w:proofErr w:type="spellEnd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 </w:t>
            </w:r>
            <w:proofErr w:type="spellStart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всі</w:t>
            </w:r>
            <w:proofErr w:type="spellEnd"/>
            <w:proofErr w:type="gramEnd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поверхні</w:t>
            </w:r>
            <w:proofErr w:type="spellEnd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зуба водою. </w:t>
            </w:r>
            <w:proofErr w:type="spellStart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Висушити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7FABF" w14:textId="71B8FF87" w:rsidR="003B73FC" w:rsidRPr="004B52BF" w:rsidRDefault="00B90D7C" w:rsidP="007B56AB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90D7C">
              <w:rPr>
                <w:rFonts w:ascii="Times New Roman" w:hAnsi="Times New Roman"/>
                <w:sz w:val="28"/>
                <w:szCs w:val="28"/>
                <w:lang w:eastAsia="en-US"/>
              </w:rPr>
              <w:t>Всі</w:t>
            </w:r>
            <w:proofErr w:type="spellEnd"/>
            <w:r w:rsidRPr="00B90D7C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90D7C">
              <w:rPr>
                <w:rFonts w:ascii="Times New Roman" w:hAnsi="Times New Roman"/>
                <w:sz w:val="28"/>
                <w:szCs w:val="28"/>
                <w:lang w:eastAsia="en-US"/>
              </w:rPr>
              <w:t>поверхні</w:t>
            </w:r>
            <w:proofErr w:type="spellEnd"/>
            <w:r w:rsidRPr="00B90D7C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зуба </w:t>
            </w:r>
            <w:proofErr w:type="spellStart"/>
            <w:r w:rsidRPr="00B90D7C">
              <w:rPr>
                <w:rFonts w:ascii="Times New Roman" w:hAnsi="Times New Roman"/>
                <w:sz w:val="28"/>
                <w:szCs w:val="28"/>
                <w:lang w:eastAsia="en-US"/>
              </w:rPr>
              <w:t>чисті</w:t>
            </w:r>
            <w:proofErr w:type="spellEnd"/>
            <w:r w:rsidRPr="00B90D7C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та </w:t>
            </w:r>
            <w:proofErr w:type="spellStart"/>
            <w:r w:rsidRPr="00B90D7C">
              <w:rPr>
                <w:rFonts w:ascii="Times New Roman" w:hAnsi="Times New Roman"/>
                <w:sz w:val="28"/>
                <w:szCs w:val="28"/>
                <w:lang w:eastAsia="en-US"/>
              </w:rPr>
              <w:t>сухі</w:t>
            </w:r>
            <w:proofErr w:type="spellEnd"/>
          </w:p>
        </w:tc>
      </w:tr>
      <w:tr w:rsidR="003B73FC" w:rsidRPr="003B73FC" w14:paraId="5A856250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AAEE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B112C" w14:textId="6C1AF5E4" w:rsidR="003B73FC" w:rsidRPr="003B73FC" w:rsidRDefault="00B90D7C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Ізолювати</w:t>
            </w:r>
            <w:proofErr w:type="spellEnd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зуб </w:t>
            </w:r>
            <w:proofErr w:type="spellStart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від</w:t>
            </w:r>
            <w:proofErr w:type="spellEnd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слини</w:t>
            </w:r>
            <w:proofErr w:type="spellEnd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за </w:t>
            </w:r>
            <w:proofErr w:type="spellStart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допомогою</w:t>
            </w:r>
            <w:proofErr w:type="spellEnd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ватних</w:t>
            </w:r>
            <w:proofErr w:type="spellEnd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або</w:t>
            </w:r>
            <w:proofErr w:type="spellEnd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котонових</w:t>
            </w:r>
            <w:proofErr w:type="spellEnd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валиків</w:t>
            </w:r>
            <w:proofErr w:type="spellEnd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, </w:t>
            </w:r>
            <w:proofErr w:type="spellStart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слиновідсмоктувача</w:t>
            </w:r>
            <w:proofErr w:type="spellEnd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, кофердама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EC556" w14:textId="719ECA66" w:rsidR="003B73FC" w:rsidRPr="003B73FC" w:rsidRDefault="00B90D7C" w:rsidP="007B56AB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B90D7C">
              <w:rPr>
                <w:rFonts w:ascii="Times New Roman" w:hAnsi="Times New Roman"/>
                <w:sz w:val="28"/>
                <w:szCs w:val="28"/>
              </w:rPr>
              <w:t xml:space="preserve">Зуб не </w:t>
            </w:r>
            <w:proofErr w:type="spellStart"/>
            <w:r w:rsidRPr="00B90D7C">
              <w:rPr>
                <w:rFonts w:ascii="Times New Roman" w:hAnsi="Times New Roman"/>
                <w:sz w:val="28"/>
                <w:szCs w:val="28"/>
              </w:rPr>
              <w:t>контактує</w:t>
            </w:r>
            <w:proofErr w:type="spellEnd"/>
            <w:r w:rsidRPr="00B90D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90D7C">
              <w:rPr>
                <w:rFonts w:ascii="Times New Roman" w:hAnsi="Times New Roman"/>
                <w:sz w:val="28"/>
                <w:szCs w:val="28"/>
              </w:rPr>
              <w:t>зі</w:t>
            </w:r>
            <w:proofErr w:type="spellEnd"/>
            <w:r w:rsidRPr="00B90D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90D7C">
              <w:rPr>
                <w:rFonts w:ascii="Times New Roman" w:hAnsi="Times New Roman"/>
                <w:sz w:val="28"/>
                <w:szCs w:val="28"/>
              </w:rPr>
              <w:t>слиною</w:t>
            </w:r>
            <w:proofErr w:type="spellEnd"/>
          </w:p>
        </w:tc>
      </w:tr>
      <w:tr w:rsidR="003B73FC" w:rsidRPr="003B73FC" w14:paraId="59DE12B4" w14:textId="77777777" w:rsidTr="007B56AB">
        <w:tblPrEx>
          <w:tblCellMar>
            <w:right w:w="0" w:type="dxa"/>
          </w:tblCellMar>
        </w:tblPrEx>
        <w:trPr>
          <w:trHeight w:val="60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96A75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A2AA5" w14:textId="27BE941F" w:rsidR="003B73FC" w:rsidRPr="003B73FC" w:rsidRDefault="00B90D7C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Висушити</w:t>
            </w:r>
            <w:proofErr w:type="spellEnd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всі</w:t>
            </w:r>
            <w:proofErr w:type="spellEnd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поверхні</w:t>
            </w:r>
            <w:proofErr w:type="spellEnd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зуба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2F6AC" w14:textId="515E5512" w:rsidR="003B73FC" w:rsidRPr="003B73FC" w:rsidRDefault="003B73FC" w:rsidP="007B56AB">
            <w:pPr>
              <w:spacing w:after="0" w:line="240" w:lineRule="auto"/>
              <w:ind w:right="7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Всі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поверхні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зуба </w:t>
            </w:r>
            <w:proofErr w:type="spellStart"/>
            <w:r w:rsidR="00914FF1" w:rsidRPr="00914FF1">
              <w:rPr>
                <w:rFonts w:ascii="Times New Roman" w:hAnsi="Times New Roman"/>
                <w:sz w:val="28"/>
                <w:szCs w:val="28"/>
              </w:rPr>
              <w:t>сухі</w:t>
            </w:r>
            <w:proofErr w:type="spellEnd"/>
          </w:p>
        </w:tc>
      </w:tr>
      <w:tr w:rsidR="003B73FC" w:rsidRPr="003B73FC" w14:paraId="24B5BB46" w14:textId="77777777" w:rsidTr="007B56AB">
        <w:tblPrEx>
          <w:tblCellMar>
            <w:right w:w="0" w:type="dxa"/>
          </w:tblCellMar>
        </w:tblPrEx>
        <w:trPr>
          <w:trHeight w:val="103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8064B9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11.6.</w:t>
            </w:r>
          </w:p>
          <w:p w14:paraId="53A4E52C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7F8AC43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F57A08" w14:textId="0B84EC77" w:rsidR="003B73FC" w:rsidRPr="003B73FC" w:rsidRDefault="00FD6D96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FD6D96">
              <w:rPr>
                <w:rFonts w:ascii="Times New Roman" w:hAnsi="Times New Roman"/>
                <w:sz w:val="28"/>
                <w:szCs w:val="28"/>
              </w:rPr>
              <w:t xml:space="preserve">Нанести </w:t>
            </w:r>
            <w:proofErr w:type="spellStart"/>
            <w:r w:rsidRPr="00FD6D96">
              <w:rPr>
                <w:rFonts w:ascii="Times New Roman" w:hAnsi="Times New Roman"/>
                <w:sz w:val="28"/>
                <w:szCs w:val="28"/>
              </w:rPr>
              <w:t>рідину</w:t>
            </w:r>
            <w:proofErr w:type="spellEnd"/>
            <w:r w:rsidRPr="00FD6D96">
              <w:rPr>
                <w:rFonts w:ascii="Times New Roman" w:hAnsi="Times New Roman"/>
                <w:sz w:val="28"/>
                <w:szCs w:val="28"/>
              </w:rPr>
              <w:t xml:space="preserve"> N1 (</w:t>
            </w:r>
            <w:proofErr w:type="spellStart"/>
            <w:r w:rsidRPr="00FD6D96">
              <w:rPr>
                <w:rFonts w:ascii="Times New Roman" w:hAnsi="Times New Roman"/>
                <w:sz w:val="28"/>
                <w:szCs w:val="28"/>
              </w:rPr>
              <w:t>йонно-фтористу</w:t>
            </w:r>
            <w:proofErr w:type="spellEnd"/>
            <w:r w:rsidRPr="00FD6D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D6D96">
              <w:rPr>
                <w:rFonts w:ascii="Times New Roman" w:hAnsi="Times New Roman"/>
                <w:sz w:val="28"/>
                <w:szCs w:val="28"/>
              </w:rPr>
              <w:t>рідину</w:t>
            </w:r>
            <w:proofErr w:type="spellEnd"/>
            <w:r w:rsidRPr="00FD6D96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proofErr w:type="spellStart"/>
            <w:r w:rsidRPr="00FD6D96">
              <w:rPr>
                <w:rFonts w:ascii="Times New Roman" w:hAnsi="Times New Roman"/>
                <w:sz w:val="28"/>
                <w:szCs w:val="28"/>
              </w:rPr>
              <w:t>аплікатором</w:t>
            </w:r>
            <w:proofErr w:type="spellEnd"/>
            <w:r w:rsidRPr="00FD6D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D6D96">
              <w:rPr>
                <w:rFonts w:ascii="Times New Roman" w:hAnsi="Times New Roman"/>
                <w:sz w:val="28"/>
                <w:szCs w:val="28"/>
              </w:rPr>
              <w:t>або</w:t>
            </w:r>
            <w:proofErr w:type="spellEnd"/>
            <w:r w:rsidRPr="00FD6D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D6D96">
              <w:rPr>
                <w:rFonts w:ascii="Times New Roman" w:hAnsi="Times New Roman"/>
                <w:sz w:val="28"/>
                <w:szCs w:val="28"/>
              </w:rPr>
              <w:t>пензликом</w:t>
            </w:r>
            <w:proofErr w:type="spellEnd"/>
            <w:r w:rsidRPr="00FD6D96">
              <w:rPr>
                <w:rFonts w:ascii="Times New Roman" w:hAnsi="Times New Roman"/>
                <w:sz w:val="28"/>
                <w:szCs w:val="28"/>
              </w:rPr>
              <w:t xml:space="preserve"> на 3-5 </w:t>
            </w:r>
            <w:proofErr w:type="spellStart"/>
            <w:r w:rsidRPr="00FD6D96">
              <w:rPr>
                <w:rFonts w:ascii="Times New Roman" w:hAnsi="Times New Roman"/>
                <w:sz w:val="28"/>
                <w:szCs w:val="28"/>
              </w:rPr>
              <w:t>хвилин</w:t>
            </w:r>
            <w:proofErr w:type="spellEnd"/>
            <w:r w:rsidRPr="00FD6D96"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proofErr w:type="spellStart"/>
            <w:r w:rsidRPr="00FD6D96">
              <w:rPr>
                <w:rFonts w:ascii="Times New Roman" w:hAnsi="Times New Roman"/>
                <w:sz w:val="28"/>
                <w:szCs w:val="28"/>
              </w:rPr>
              <w:t>уражені</w:t>
            </w:r>
            <w:proofErr w:type="spellEnd"/>
            <w:r w:rsidRPr="00FD6D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D6D96">
              <w:rPr>
                <w:rFonts w:ascii="Times New Roman" w:hAnsi="Times New Roman"/>
                <w:sz w:val="28"/>
                <w:szCs w:val="28"/>
              </w:rPr>
              <w:t>ділянки</w:t>
            </w:r>
            <w:proofErr w:type="spellEnd"/>
            <w:r w:rsidRPr="00FD6D96">
              <w:rPr>
                <w:rFonts w:ascii="Times New Roman" w:hAnsi="Times New Roman"/>
                <w:sz w:val="28"/>
                <w:szCs w:val="28"/>
              </w:rPr>
              <w:t xml:space="preserve"> (тонким шаром)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5749C3" w14:textId="31CBE4C8" w:rsidR="003B73FC" w:rsidRPr="003B73FC" w:rsidRDefault="00FD6D96" w:rsidP="00B90D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D6D96">
              <w:rPr>
                <w:rFonts w:ascii="Times New Roman" w:hAnsi="Times New Roman"/>
                <w:sz w:val="28"/>
                <w:szCs w:val="28"/>
              </w:rPr>
              <w:t>Рідина</w:t>
            </w:r>
            <w:proofErr w:type="spellEnd"/>
            <w:r w:rsidRPr="00FD6D96">
              <w:rPr>
                <w:rFonts w:ascii="Times New Roman" w:hAnsi="Times New Roman"/>
                <w:sz w:val="28"/>
                <w:szCs w:val="28"/>
              </w:rPr>
              <w:t xml:space="preserve"> N1 </w:t>
            </w:r>
            <w:proofErr w:type="spellStart"/>
            <w:r w:rsidRPr="00FD6D96">
              <w:rPr>
                <w:rFonts w:ascii="Times New Roman" w:hAnsi="Times New Roman"/>
                <w:sz w:val="28"/>
                <w:szCs w:val="28"/>
              </w:rPr>
              <w:t>рівномірно</w:t>
            </w:r>
            <w:proofErr w:type="spellEnd"/>
            <w:r w:rsidRPr="00FD6D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D6D96">
              <w:rPr>
                <w:rFonts w:ascii="Times New Roman" w:hAnsi="Times New Roman"/>
                <w:sz w:val="28"/>
                <w:szCs w:val="28"/>
              </w:rPr>
              <w:t>розподілено</w:t>
            </w:r>
            <w:proofErr w:type="spellEnd"/>
            <w:r w:rsidRPr="00FD6D96">
              <w:rPr>
                <w:rFonts w:ascii="Times New Roman" w:hAnsi="Times New Roman"/>
                <w:sz w:val="28"/>
                <w:szCs w:val="28"/>
              </w:rPr>
              <w:t xml:space="preserve"> тонким шаром на </w:t>
            </w:r>
            <w:proofErr w:type="spellStart"/>
            <w:r w:rsidRPr="00FD6D96">
              <w:rPr>
                <w:rFonts w:ascii="Times New Roman" w:hAnsi="Times New Roman"/>
                <w:sz w:val="28"/>
                <w:szCs w:val="28"/>
              </w:rPr>
              <w:t>уражені</w:t>
            </w:r>
            <w:proofErr w:type="spellEnd"/>
            <w:r w:rsidRPr="00FD6D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D6D96">
              <w:rPr>
                <w:rFonts w:ascii="Times New Roman" w:hAnsi="Times New Roman"/>
                <w:sz w:val="28"/>
                <w:szCs w:val="28"/>
              </w:rPr>
              <w:t>ділянки</w:t>
            </w:r>
            <w:proofErr w:type="spellEnd"/>
          </w:p>
        </w:tc>
      </w:tr>
      <w:tr w:rsidR="003B73FC" w:rsidRPr="003B73FC" w14:paraId="186A222D" w14:textId="77777777" w:rsidTr="007B56AB">
        <w:tblPrEx>
          <w:tblCellMar>
            <w:right w:w="0" w:type="dxa"/>
          </w:tblCellMar>
        </w:tblPrEx>
        <w:trPr>
          <w:trHeight w:val="330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DE229A" w14:textId="77777777" w:rsidR="003B73FC" w:rsidRPr="003B73FC" w:rsidRDefault="003B73FC" w:rsidP="007B56AB">
            <w:pPr>
              <w:spacing w:after="0" w:line="259" w:lineRule="auto"/>
              <w:ind w:left="65" w:hanging="86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  <w:lang w:val="en-US"/>
              </w:rPr>
              <w:t>11.7.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E2544C" w14:textId="02FFD2E5" w:rsidR="003B73FC" w:rsidRPr="003B73FC" w:rsidRDefault="00FD6D96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FD6D9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Не </w:t>
            </w:r>
            <w:proofErr w:type="spellStart"/>
            <w:r w:rsidRPr="00FD6D9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змиваючи</w:t>
            </w:r>
            <w:proofErr w:type="spellEnd"/>
            <w:r w:rsidRPr="00FD6D9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, нанести </w:t>
            </w:r>
            <w:proofErr w:type="spellStart"/>
            <w:r w:rsidRPr="00FD6D9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рідину</w:t>
            </w:r>
            <w:proofErr w:type="spellEnd"/>
            <w:r w:rsidRPr="00FD6D9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N2 (</w:t>
            </w:r>
            <w:proofErr w:type="spellStart"/>
            <w:r w:rsidRPr="00FD6D9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кальцій-активуючу</w:t>
            </w:r>
            <w:proofErr w:type="spellEnd"/>
            <w:r w:rsidRPr="00FD6D9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FD6D9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рідину</w:t>
            </w:r>
            <w:proofErr w:type="spellEnd"/>
            <w:r w:rsidRPr="00FD6D9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) </w:t>
            </w:r>
            <w:proofErr w:type="spellStart"/>
            <w:r w:rsidRPr="00FD6D9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аплікатором</w:t>
            </w:r>
            <w:proofErr w:type="spellEnd"/>
            <w:r w:rsidRPr="00FD6D9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FD6D9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або</w:t>
            </w:r>
            <w:proofErr w:type="spellEnd"/>
            <w:r w:rsidRPr="00FD6D9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FD6D9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пензликом</w:t>
            </w:r>
            <w:proofErr w:type="spellEnd"/>
            <w:r w:rsidRPr="00FD6D9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на 1-2 </w:t>
            </w:r>
            <w:proofErr w:type="spellStart"/>
            <w:r w:rsidRPr="00FD6D9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хвилин</w:t>
            </w:r>
            <w:proofErr w:type="spellEnd"/>
            <w:r w:rsidRPr="00FD6D9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на </w:t>
            </w:r>
            <w:proofErr w:type="spellStart"/>
            <w:r w:rsidRPr="00FD6D9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уражені</w:t>
            </w:r>
            <w:proofErr w:type="spellEnd"/>
            <w:r w:rsidRPr="00FD6D9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FD6D9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ділянки</w:t>
            </w:r>
            <w:proofErr w:type="spellEnd"/>
            <w:r w:rsidRPr="00FD6D9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(тонким шаром), не </w:t>
            </w:r>
            <w:proofErr w:type="spellStart"/>
            <w:r w:rsidRPr="00FD6D9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промивати</w:t>
            </w:r>
            <w:proofErr w:type="spellEnd"/>
            <w:r w:rsidRPr="00FD6D9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водою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C8C63F" w14:textId="2FFE2BDA" w:rsidR="003B73FC" w:rsidRPr="003B73FC" w:rsidRDefault="00FD6D96" w:rsidP="00B90D7C">
            <w:pPr>
              <w:spacing w:after="0" w:line="240" w:lineRule="auto"/>
              <w:ind w:hanging="2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D6D96">
              <w:rPr>
                <w:rFonts w:ascii="Times New Roman" w:hAnsi="Times New Roman"/>
                <w:sz w:val="28"/>
                <w:szCs w:val="28"/>
              </w:rPr>
              <w:t>Рідина</w:t>
            </w:r>
            <w:proofErr w:type="spellEnd"/>
            <w:r w:rsidRPr="00FD6D96">
              <w:rPr>
                <w:rFonts w:ascii="Times New Roman" w:hAnsi="Times New Roman"/>
                <w:sz w:val="28"/>
                <w:szCs w:val="28"/>
              </w:rPr>
              <w:t xml:space="preserve"> N2 </w:t>
            </w:r>
            <w:proofErr w:type="spellStart"/>
            <w:r w:rsidRPr="00FD6D96">
              <w:rPr>
                <w:rFonts w:ascii="Times New Roman" w:hAnsi="Times New Roman"/>
                <w:sz w:val="28"/>
                <w:szCs w:val="28"/>
              </w:rPr>
              <w:t>рівномірно</w:t>
            </w:r>
            <w:proofErr w:type="spellEnd"/>
            <w:r w:rsidRPr="00FD6D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D6D96">
              <w:rPr>
                <w:rFonts w:ascii="Times New Roman" w:hAnsi="Times New Roman"/>
                <w:sz w:val="28"/>
                <w:szCs w:val="28"/>
              </w:rPr>
              <w:t>розподілено</w:t>
            </w:r>
            <w:proofErr w:type="spellEnd"/>
            <w:r w:rsidRPr="00FD6D96">
              <w:rPr>
                <w:rFonts w:ascii="Times New Roman" w:hAnsi="Times New Roman"/>
                <w:sz w:val="28"/>
                <w:szCs w:val="28"/>
              </w:rPr>
              <w:t xml:space="preserve"> тонким шаром на </w:t>
            </w:r>
            <w:proofErr w:type="spellStart"/>
            <w:r w:rsidRPr="00FD6D96">
              <w:rPr>
                <w:rFonts w:ascii="Times New Roman" w:hAnsi="Times New Roman"/>
                <w:sz w:val="28"/>
                <w:szCs w:val="28"/>
              </w:rPr>
              <w:t>уражені</w:t>
            </w:r>
            <w:proofErr w:type="spellEnd"/>
            <w:r w:rsidRPr="00FD6D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D6D96">
              <w:rPr>
                <w:rFonts w:ascii="Times New Roman" w:hAnsi="Times New Roman"/>
                <w:sz w:val="28"/>
                <w:szCs w:val="28"/>
              </w:rPr>
              <w:t>ділянки</w:t>
            </w:r>
            <w:proofErr w:type="spellEnd"/>
          </w:p>
        </w:tc>
      </w:tr>
      <w:tr w:rsidR="003B73FC" w:rsidRPr="003B73FC" w14:paraId="5585C3EB" w14:textId="77777777" w:rsidTr="007B56AB">
        <w:tblPrEx>
          <w:tblCellMar>
            <w:right w:w="0" w:type="dxa"/>
          </w:tblCellMar>
        </w:tblPrEx>
        <w:trPr>
          <w:trHeight w:val="1889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ADD02B" w14:textId="77777777" w:rsidR="003B73FC" w:rsidRPr="003B73FC" w:rsidRDefault="003B73FC" w:rsidP="007B56AB">
            <w:pPr>
              <w:spacing w:after="0" w:line="259" w:lineRule="auto"/>
              <w:ind w:left="65" w:hanging="86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  <w:lang w:val="en-US"/>
              </w:rPr>
              <w:t>11.8.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255A33" w14:textId="716FCF88" w:rsidR="003B73FC" w:rsidRPr="003B73FC" w:rsidRDefault="00B90D7C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90D7C">
              <w:rPr>
                <w:rFonts w:ascii="Times New Roman" w:hAnsi="Times New Roman"/>
                <w:sz w:val="28"/>
                <w:szCs w:val="28"/>
              </w:rPr>
              <w:t>Надати</w:t>
            </w:r>
            <w:proofErr w:type="spellEnd"/>
            <w:r w:rsidRPr="00B90D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90D7C">
              <w:rPr>
                <w:rFonts w:ascii="Times New Roman" w:hAnsi="Times New Roman"/>
                <w:sz w:val="28"/>
                <w:szCs w:val="28"/>
              </w:rPr>
              <w:t>рекомендації</w:t>
            </w:r>
            <w:proofErr w:type="spellEnd"/>
            <w:r w:rsidRPr="00B90D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90D7C">
              <w:rPr>
                <w:rFonts w:ascii="Times New Roman" w:hAnsi="Times New Roman"/>
                <w:sz w:val="28"/>
                <w:szCs w:val="28"/>
              </w:rPr>
              <w:t>пацієнту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812B93" w14:textId="77777777" w:rsidR="00FD6D96" w:rsidRPr="00FD6D96" w:rsidRDefault="00FD6D96" w:rsidP="00FD6D96">
            <w:pPr>
              <w:spacing w:after="0" w:line="240" w:lineRule="auto"/>
              <w:ind w:right="61" w:hanging="2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D6D96">
              <w:rPr>
                <w:rFonts w:ascii="Times New Roman" w:hAnsi="Times New Roman"/>
                <w:sz w:val="28"/>
                <w:szCs w:val="28"/>
                <w:lang w:val="uk-UA"/>
              </w:rPr>
              <w:t>Рекомендації пацієнту:</w:t>
            </w:r>
          </w:p>
          <w:p w14:paraId="077172D5" w14:textId="77777777" w:rsidR="00FD6D96" w:rsidRPr="00FD6D96" w:rsidRDefault="00FD6D96" w:rsidP="00FD6D96">
            <w:pPr>
              <w:spacing w:after="0" w:line="240" w:lineRule="auto"/>
              <w:ind w:right="61" w:hanging="28"/>
              <w:rPr>
                <w:rFonts w:ascii="Times New Roman" w:hAnsi="Times New Roman"/>
                <w:sz w:val="28"/>
                <w:szCs w:val="28"/>
              </w:rPr>
            </w:pPr>
            <w:r w:rsidRPr="00FD6D96">
              <w:rPr>
                <w:rFonts w:ascii="Times New Roman" w:hAnsi="Times New Roman"/>
                <w:sz w:val="28"/>
                <w:szCs w:val="28"/>
              </w:rPr>
              <w:t xml:space="preserve">- не </w:t>
            </w:r>
            <w:proofErr w:type="spellStart"/>
            <w:r w:rsidRPr="00FD6D96">
              <w:rPr>
                <w:rFonts w:ascii="Times New Roman" w:hAnsi="Times New Roman"/>
                <w:sz w:val="28"/>
                <w:szCs w:val="28"/>
              </w:rPr>
              <w:t>вживати</w:t>
            </w:r>
            <w:proofErr w:type="spellEnd"/>
            <w:r w:rsidRPr="00FD6D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D6D96">
              <w:rPr>
                <w:rFonts w:ascii="Times New Roman" w:hAnsi="Times New Roman"/>
                <w:sz w:val="28"/>
                <w:szCs w:val="28"/>
              </w:rPr>
              <w:t>їжу</w:t>
            </w:r>
            <w:proofErr w:type="spellEnd"/>
            <w:r w:rsidRPr="00FD6D96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FD6D96">
              <w:rPr>
                <w:rFonts w:ascii="Times New Roman" w:hAnsi="Times New Roman"/>
                <w:sz w:val="28"/>
                <w:szCs w:val="28"/>
              </w:rPr>
              <w:t>напої</w:t>
            </w:r>
            <w:proofErr w:type="spellEnd"/>
            <w:r w:rsidRPr="00FD6D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D6D96">
              <w:rPr>
                <w:rFonts w:ascii="Times New Roman" w:hAnsi="Times New Roman"/>
                <w:sz w:val="28"/>
                <w:szCs w:val="28"/>
              </w:rPr>
              <w:t>протягом</w:t>
            </w:r>
            <w:proofErr w:type="spellEnd"/>
            <w:r w:rsidRPr="00FD6D96">
              <w:rPr>
                <w:rFonts w:ascii="Times New Roman" w:hAnsi="Times New Roman"/>
                <w:sz w:val="28"/>
                <w:szCs w:val="28"/>
              </w:rPr>
              <w:t xml:space="preserve"> 30хв;</w:t>
            </w:r>
          </w:p>
          <w:p w14:paraId="264F1359" w14:textId="77777777" w:rsidR="00FD6D96" w:rsidRPr="00FD6D96" w:rsidRDefault="00FD6D96" w:rsidP="00FD6D96">
            <w:pPr>
              <w:spacing w:after="0" w:line="240" w:lineRule="auto"/>
              <w:ind w:right="61" w:hanging="28"/>
              <w:rPr>
                <w:rFonts w:ascii="Times New Roman" w:hAnsi="Times New Roman"/>
                <w:sz w:val="28"/>
                <w:szCs w:val="28"/>
              </w:rPr>
            </w:pPr>
            <w:r w:rsidRPr="00FD6D96">
              <w:rPr>
                <w:rFonts w:ascii="Times New Roman" w:hAnsi="Times New Roman"/>
                <w:sz w:val="28"/>
                <w:szCs w:val="28"/>
              </w:rPr>
              <w:t xml:space="preserve">- не </w:t>
            </w:r>
            <w:proofErr w:type="spellStart"/>
            <w:r w:rsidRPr="00FD6D96">
              <w:rPr>
                <w:rFonts w:ascii="Times New Roman" w:hAnsi="Times New Roman"/>
                <w:sz w:val="28"/>
                <w:szCs w:val="28"/>
              </w:rPr>
              <w:t>чистити</w:t>
            </w:r>
            <w:proofErr w:type="spellEnd"/>
            <w:r w:rsidRPr="00FD6D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D6D96">
              <w:rPr>
                <w:rFonts w:ascii="Times New Roman" w:hAnsi="Times New Roman"/>
                <w:sz w:val="28"/>
                <w:szCs w:val="28"/>
              </w:rPr>
              <w:t>зуби</w:t>
            </w:r>
            <w:proofErr w:type="spellEnd"/>
            <w:r w:rsidRPr="00FD6D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D6D96">
              <w:rPr>
                <w:rFonts w:ascii="Times New Roman" w:hAnsi="Times New Roman"/>
                <w:sz w:val="28"/>
                <w:szCs w:val="28"/>
              </w:rPr>
              <w:t>цього</w:t>
            </w:r>
            <w:proofErr w:type="spellEnd"/>
            <w:r w:rsidRPr="00FD6D96">
              <w:rPr>
                <w:rFonts w:ascii="Times New Roman" w:hAnsi="Times New Roman"/>
                <w:sz w:val="28"/>
                <w:szCs w:val="28"/>
              </w:rPr>
              <w:t xml:space="preserve"> дня;</w:t>
            </w:r>
          </w:p>
          <w:p w14:paraId="218A665D" w14:textId="42A5F920" w:rsidR="003B73FC" w:rsidRPr="003B73FC" w:rsidRDefault="00FD6D96" w:rsidP="00FD6D96">
            <w:pPr>
              <w:spacing w:after="0" w:line="240" w:lineRule="auto"/>
              <w:ind w:right="61" w:hanging="28"/>
              <w:rPr>
                <w:rFonts w:ascii="Times New Roman" w:hAnsi="Times New Roman"/>
                <w:sz w:val="28"/>
                <w:szCs w:val="28"/>
              </w:rPr>
            </w:pPr>
            <w:r w:rsidRPr="00FD6D96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FD6D96">
              <w:rPr>
                <w:rFonts w:ascii="Times New Roman" w:hAnsi="Times New Roman"/>
                <w:sz w:val="28"/>
                <w:szCs w:val="28"/>
              </w:rPr>
              <w:t>уникати</w:t>
            </w:r>
            <w:proofErr w:type="spellEnd"/>
            <w:r w:rsidRPr="00FD6D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D6D96">
              <w:rPr>
                <w:rFonts w:ascii="Times New Roman" w:hAnsi="Times New Roman"/>
                <w:sz w:val="28"/>
                <w:szCs w:val="28"/>
              </w:rPr>
              <w:t>форбуючих</w:t>
            </w:r>
            <w:proofErr w:type="spellEnd"/>
            <w:r w:rsidRPr="00FD6D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D6D96">
              <w:rPr>
                <w:rFonts w:ascii="Times New Roman" w:hAnsi="Times New Roman"/>
                <w:sz w:val="28"/>
                <w:szCs w:val="28"/>
              </w:rPr>
              <w:t>продуктів</w:t>
            </w:r>
            <w:proofErr w:type="spellEnd"/>
            <w:r w:rsidRPr="00FD6D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D6D96">
              <w:rPr>
                <w:rFonts w:ascii="Times New Roman" w:hAnsi="Times New Roman"/>
                <w:sz w:val="28"/>
                <w:szCs w:val="28"/>
              </w:rPr>
              <w:t>протягом</w:t>
            </w:r>
            <w:proofErr w:type="spellEnd"/>
            <w:r w:rsidRPr="00FD6D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D6D96">
              <w:rPr>
                <w:rFonts w:ascii="Times New Roman" w:hAnsi="Times New Roman"/>
                <w:sz w:val="28"/>
                <w:szCs w:val="28"/>
              </w:rPr>
              <w:t>доби</w:t>
            </w:r>
            <w:proofErr w:type="spellEnd"/>
          </w:p>
        </w:tc>
      </w:tr>
      <w:tr w:rsidR="003B73FC" w:rsidRPr="003B73FC" w14:paraId="6DF2CC6B" w14:textId="77777777" w:rsidTr="007B56AB">
        <w:tblPrEx>
          <w:tblCellMar>
            <w:right w:w="0" w:type="dxa"/>
          </w:tblCellMar>
        </w:tblPrEx>
        <w:trPr>
          <w:trHeight w:val="24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F92A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A75D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Ознайомити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основними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заходами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профілактики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розвитку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стоматологічних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захворювань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приймаючи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уваги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особливості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ситуації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74159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проінформований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студентом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щодо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основних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заходів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профілактики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розвитку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стоматологічних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захворювань</w:t>
            </w:r>
            <w:proofErr w:type="spellEnd"/>
          </w:p>
        </w:tc>
      </w:tr>
      <w:tr w:rsidR="003B73FC" w:rsidRPr="003B73FC" w14:paraId="2D5219EE" w14:textId="77777777" w:rsidTr="007B56AB">
        <w:tblPrEx>
          <w:tblCellMar>
            <w:right w:w="0" w:type="dxa"/>
          </w:tblCellMar>
        </w:tblPrEx>
        <w:trPr>
          <w:trHeight w:val="15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923F4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FD8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Утилізація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засобів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індивідуального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захисту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7B6F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Зняти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маску та рукавички  </w:t>
            </w:r>
          </w:p>
        </w:tc>
      </w:tr>
    </w:tbl>
    <w:p w14:paraId="7AC274A1" w14:textId="77777777" w:rsidR="00532372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D012B9F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F8C901A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850F3E7" w14:textId="77777777" w:rsidR="00914FF1" w:rsidRPr="009F699E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</w:t>
      </w: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76366"/>
    <w:rsid w:val="000A2CF1"/>
    <w:rsid w:val="000B60E5"/>
    <w:rsid w:val="000E2C7A"/>
    <w:rsid w:val="000F3698"/>
    <w:rsid w:val="000F5BC9"/>
    <w:rsid w:val="0010189C"/>
    <w:rsid w:val="001210FA"/>
    <w:rsid w:val="00140864"/>
    <w:rsid w:val="001567D7"/>
    <w:rsid w:val="001A216C"/>
    <w:rsid w:val="001E17AA"/>
    <w:rsid w:val="00230433"/>
    <w:rsid w:val="00244103"/>
    <w:rsid w:val="002532F5"/>
    <w:rsid w:val="0027496C"/>
    <w:rsid w:val="002827A9"/>
    <w:rsid w:val="002A7349"/>
    <w:rsid w:val="00355E12"/>
    <w:rsid w:val="003732CF"/>
    <w:rsid w:val="003B73FC"/>
    <w:rsid w:val="003F253E"/>
    <w:rsid w:val="003F63CD"/>
    <w:rsid w:val="004077A3"/>
    <w:rsid w:val="004244E1"/>
    <w:rsid w:val="0042757A"/>
    <w:rsid w:val="0046440C"/>
    <w:rsid w:val="00467BD2"/>
    <w:rsid w:val="004B52BF"/>
    <w:rsid w:val="004C4763"/>
    <w:rsid w:val="004D3C7E"/>
    <w:rsid w:val="004E145B"/>
    <w:rsid w:val="00506197"/>
    <w:rsid w:val="005140DB"/>
    <w:rsid w:val="00532372"/>
    <w:rsid w:val="00545EFD"/>
    <w:rsid w:val="00551414"/>
    <w:rsid w:val="00557644"/>
    <w:rsid w:val="00577926"/>
    <w:rsid w:val="005967D2"/>
    <w:rsid w:val="0061712B"/>
    <w:rsid w:val="0063044B"/>
    <w:rsid w:val="00662665"/>
    <w:rsid w:val="00672D1C"/>
    <w:rsid w:val="006B370E"/>
    <w:rsid w:val="006B5761"/>
    <w:rsid w:val="006B781D"/>
    <w:rsid w:val="00710D4E"/>
    <w:rsid w:val="0071300D"/>
    <w:rsid w:val="00726581"/>
    <w:rsid w:val="00754AFC"/>
    <w:rsid w:val="00775497"/>
    <w:rsid w:val="007946FD"/>
    <w:rsid w:val="007A7653"/>
    <w:rsid w:val="007D34F2"/>
    <w:rsid w:val="007F0FFD"/>
    <w:rsid w:val="007F2023"/>
    <w:rsid w:val="0086680F"/>
    <w:rsid w:val="008C2E15"/>
    <w:rsid w:val="00914FF1"/>
    <w:rsid w:val="0091750B"/>
    <w:rsid w:val="009479D0"/>
    <w:rsid w:val="00987E89"/>
    <w:rsid w:val="009C785E"/>
    <w:rsid w:val="009D107D"/>
    <w:rsid w:val="009E3A80"/>
    <w:rsid w:val="009F699E"/>
    <w:rsid w:val="00A002D7"/>
    <w:rsid w:val="00A36ADF"/>
    <w:rsid w:val="00A37647"/>
    <w:rsid w:val="00A75186"/>
    <w:rsid w:val="00AC6ECD"/>
    <w:rsid w:val="00AD6C77"/>
    <w:rsid w:val="00AE490D"/>
    <w:rsid w:val="00AF624C"/>
    <w:rsid w:val="00B4301C"/>
    <w:rsid w:val="00B43097"/>
    <w:rsid w:val="00B43C54"/>
    <w:rsid w:val="00B75254"/>
    <w:rsid w:val="00B82A3D"/>
    <w:rsid w:val="00B90D7C"/>
    <w:rsid w:val="00BB1869"/>
    <w:rsid w:val="00BB5444"/>
    <w:rsid w:val="00BE4E1D"/>
    <w:rsid w:val="00C0446E"/>
    <w:rsid w:val="00C375F1"/>
    <w:rsid w:val="00C5210D"/>
    <w:rsid w:val="00CA69A0"/>
    <w:rsid w:val="00CD5641"/>
    <w:rsid w:val="00CF4A99"/>
    <w:rsid w:val="00D04CC0"/>
    <w:rsid w:val="00D24F08"/>
    <w:rsid w:val="00E16072"/>
    <w:rsid w:val="00E806DD"/>
    <w:rsid w:val="00E83CEB"/>
    <w:rsid w:val="00E84D38"/>
    <w:rsid w:val="00EA472E"/>
    <w:rsid w:val="00F3130B"/>
    <w:rsid w:val="00F507C8"/>
    <w:rsid w:val="00F51D5F"/>
    <w:rsid w:val="00F57A7E"/>
    <w:rsid w:val="00F6689F"/>
    <w:rsid w:val="00F84DD9"/>
    <w:rsid w:val="00FC3F45"/>
    <w:rsid w:val="00FD6D96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5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5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5247</Words>
  <Characters>2992</Characters>
  <Application>Microsoft Office Word</Application>
  <DocSecurity>0</DocSecurity>
  <Lines>24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User</cp:lastModifiedBy>
  <cp:revision>10</cp:revision>
  <dcterms:created xsi:type="dcterms:W3CDTF">2025-06-02T09:26:00Z</dcterms:created>
  <dcterms:modified xsi:type="dcterms:W3CDTF">2026-04-23T07:44:00Z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