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4E3" w:rsidRDefault="008E24E3" w:rsidP="008E24E3">
      <w:pPr>
        <w:ind w:left="1276" w:right="991"/>
        <w:jc w:val="center"/>
        <w:rPr>
          <w:sz w:val="28"/>
          <w:szCs w:val="28"/>
        </w:rPr>
      </w:pPr>
      <w:r>
        <w:rPr>
          <w:sz w:val="28"/>
          <w:szCs w:val="28"/>
        </w:rPr>
        <w:t>Інформація про вибіркову навчальну дисципліну циклу професійної підготовки для «Кафедрального каталогу вибіркових навчальних дисциплін» на 2026/2027 навчальний рік</w:t>
      </w:r>
    </w:p>
    <w:p w:rsidR="00C74219" w:rsidRDefault="00C74219">
      <w:pPr>
        <w:pStyle w:val="a3"/>
        <w:spacing w:before="1"/>
        <w:ind w:left="0"/>
      </w:pPr>
    </w:p>
    <w:p w:rsidR="00C74219" w:rsidRDefault="00C74219">
      <w:pPr>
        <w:pStyle w:val="a3"/>
        <w:spacing w:before="10"/>
        <w:ind w:left="0"/>
        <w:rPr>
          <w:sz w:val="17"/>
        </w:r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4"/>
        <w:gridCol w:w="5707"/>
      </w:tblGrid>
      <w:tr w:rsidR="00C74219" w:rsidTr="00BE65C6">
        <w:trPr>
          <w:trHeight w:val="424"/>
        </w:trPr>
        <w:tc>
          <w:tcPr>
            <w:tcW w:w="4044" w:type="dxa"/>
            <w:shd w:val="clear" w:color="auto" w:fill="BFBFBF" w:themeFill="background1" w:themeFillShade="BF"/>
            <w:vAlign w:val="center"/>
          </w:tcPr>
          <w:p w:rsidR="00C74219" w:rsidRPr="008E24E3" w:rsidRDefault="00CF6AB2" w:rsidP="00E2795B">
            <w:pPr>
              <w:pStyle w:val="TableParagraph"/>
              <w:ind w:left="57" w:right="57"/>
              <w:contextualSpacing/>
              <w:rPr>
                <w:kern w:val="28"/>
                <w:sz w:val="24"/>
                <w:szCs w:val="24"/>
              </w:rPr>
            </w:pPr>
            <w:r w:rsidRPr="008E24E3">
              <w:rPr>
                <w:kern w:val="28"/>
                <w:sz w:val="24"/>
                <w:szCs w:val="24"/>
              </w:rPr>
              <w:t>Назва</w:t>
            </w:r>
            <w:r w:rsidRPr="008E24E3">
              <w:rPr>
                <w:spacing w:val="-6"/>
                <w:kern w:val="28"/>
                <w:sz w:val="24"/>
                <w:szCs w:val="24"/>
              </w:rPr>
              <w:t xml:space="preserve"> </w:t>
            </w:r>
            <w:r w:rsidRPr="008E24E3">
              <w:rPr>
                <w:kern w:val="28"/>
                <w:sz w:val="24"/>
                <w:szCs w:val="24"/>
              </w:rPr>
              <w:t>дисципліни</w:t>
            </w:r>
          </w:p>
        </w:tc>
        <w:tc>
          <w:tcPr>
            <w:tcW w:w="5707" w:type="dxa"/>
            <w:shd w:val="clear" w:color="auto" w:fill="BFBFBF" w:themeFill="background1" w:themeFillShade="BF"/>
            <w:vAlign w:val="center"/>
          </w:tcPr>
          <w:p w:rsidR="00C74219" w:rsidRPr="00BD4282" w:rsidRDefault="000F6759" w:rsidP="00E45266">
            <w:pPr>
              <w:pStyle w:val="TableParagraph"/>
              <w:ind w:left="57" w:right="5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Ресторанний креатив</w:t>
            </w:r>
          </w:p>
        </w:tc>
      </w:tr>
      <w:tr w:rsidR="00BE65C6" w:rsidTr="00BE65C6">
        <w:trPr>
          <w:trHeight w:val="203"/>
        </w:trPr>
        <w:tc>
          <w:tcPr>
            <w:tcW w:w="4044" w:type="dxa"/>
            <w:vAlign w:val="center"/>
          </w:tcPr>
          <w:p w:rsidR="00BE65C6" w:rsidRPr="00BE65C6" w:rsidRDefault="00BE65C6" w:rsidP="00BE65C6">
            <w:pPr>
              <w:ind w:left="57" w:right="57"/>
              <w:rPr>
                <w:sz w:val="24"/>
                <w:szCs w:val="24"/>
              </w:rPr>
            </w:pPr>
            <w:r w:rsidRPr="00BE65C6"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5707" w:type="dxa"/>
            <w:vAlign w:val="center"/>
          </w:tcPr>
          <w:p w:rsidR="00BE65C6" w:rsidRPr="008E24E3" w:rsidRDefault="00BD4282" w:rsidP="00BD4282">
            <w:pPr>
              <w:pStyle w:val="TableParagraph"/>
              <w:ind w:left="57" w:right="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Другий</w:t>
            </w:r>
            <w:r w:rsidR="00BE65C6" w:rsidRPr="00BE65C6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магістерський</w:t>
            </w:r>
            <w:r w:rsidR="00BE65C6" w:rsidRPr="00BE65C6">
              <w:rPr>
                <w:sz w:val="24"/>
                <w:szCs w:val="24"/>
              </w:rPr>
              <w:t>) рівень вищої освіти</w:t>
            </w:r>
          </w:p>
        </w:tc>
      </w:tr>
      <w:tr w:rsidR="00BE65C6" w:rsidTr="00BE65C6">
        <w:trPr>
          <w:trHeight w:val="236"/>
        </w:trPr>
        <w:tc>
          <w:tcPr>
            <w:tcW w:w="4044" w:type="dxa"/>
            <w:vAlign w:val="center"/>
          </w:tcPr>
          <w:p w:rsidR="00BE65C6" w:rsidRPr="00BE65C6" w:rsidRDefault="00BE65C6" w:rsidP="00BE65C6">
            <w:pPr>
              <w:ind w:left="57" w:right="57"/>
              <w:rPr>
                <w:sz w:val="24"/>
                <w:szCs w:val="24"/>
              </w:rPr>
            </w:pPr>
            <w:r w:rsidRPr="00BE65C6">
              <w:rPr>
                <w:sz w:val="24"/>
                <w:szCs w:val="24"/>
              </w:rPr>
              <w:t>Курс (рік) навчання</w:t>
            </w:r>
          </w:p>
        </w:tc>
        <w:tc>
          <w:tcPr>
            <w:tcW w:w="5707" w:type="dxa"/>
            <w:vAlign w:val="center"/>
          </w:tcPr>
          <w:p w:rsidR="00BE65C6" w:rsidRPr="008E24E3" w:rsidRDefault="00BD4282" w:rsidP="00BE65C6">
            <w:pPr>
              <w:pStyle w:val="TableParagraph"/>
              <w:ind w:left="57" w:right="57"/>
              <w:contextualSpacing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1</w:t>
            </w:r>
          </w:p>
        </w:tc>
      </w:tr>
      <w:tr w:rsidR="00BE65C6" w:rsidTr="00BE65C6">
        <w:trPr>
          <w:trHeight w:val="240"/>
        </w:trPr>
        <w:tc>
          <w:tcPr>
            <w:tcW w:w="4044" w:type="dxa"/>
            <w:vAlign w:val="center"/>
          </w:tcPr>
          <w:p w:rsidR="00BE65C6" w:rsidRPr="00BE65C6" w:rsidRDefault="00BE65C6" w:rsidP="00BE65C6">
            <w:pPr>
              <w:ind w:left="57" w:right="57"/>
              <w:rPr>
                <w:sz w:val="24"/>
                <w:szCs w:val="24"/>
              </w:rPr>
            </w:pPr>
            <w:r w:rsidRPr="00BE65C6">
              <w:rPr>
                <w:sz w:val="24"/>
                <w:szCs w:val="24"/>
              </w:rPr>
              <w:t xml:space="preserve">Семестр </w:t>
            </w:r>
          </w:p>
        </w:tc>
        <w:tc>
          <w:tcPr>
            <w:tcW w:w="5707" w:type="dxa"/>
            <w:vAlign w:val="center"/>
          </w:tcPr>
          <w:p w:rsidR="00BE65C6" w:rsidRPr="008E24E3" w:rsidRDefault="009D364E" w:rsidP="00BE65C6">
            <w:pPr>
              <w:pStyle w:val="TableParagraph"/>
              <w:ind w:left="57" w:right="57"/>
              <w:contextualSpacing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1</w:t>
            </w:r>
          </w:p>
        </w:tc>
      </w:tr>
      <w:tr w:rsidR="00BE65C6" w:rsidTr="00BE65C6">
        <w:trPr>
          <w:trHeight w:val="230"/>
        </w:trPr>
        <w:tc>
          <w:tcPr>
            <w:tcW w:w="4044" w:type="dxa"/>
            <w:vAlign w:val="center"/>
          </w:tcPr>
          <w:p w:rsidR="00BE65C6" w:rsidRPr="00BE65C6" w:rsidRDefault="00BE65C6" w:rsidP="00BE65C6">
            <w:pPr>
              <w:ind w:left="57" w:right="57"/>
              <w:rPr>
                <w:sz w:val="24"/>
                <w:szCs w:val="24"/>
              </w:rPr>
            </w:pPr>
            <w:r w:rsidRPr="00BE65C6">
              <w:rPr>
                <w:sz w:val="24"/>
                <w:szCs w:val="24"/>
              </w:rPr>
              <w:t>Обсяг дисципліни у кредитах</w:t>
            </w:r>
          </w:p>
        </w:tc>
        <w:tc>
          <w:tcPr>
            <w:tcW w:w="5707" w:type="dxa"/>
            <w:vAlign w:val="center"/>
          </w:tcPr>
          <w:p w:rsidR="00BE65C6" w:rsidRPr="008E24E3" w:rsidRDefault="00BE65C6" w:rsidP="00BE65C6">
            <w:pPr>
              <w:pStyle w:val="TableParagraph"/>
              <w:ind w:left="57" w:right="57"/>
              <w:contextualSpacing/>
              <w:rPr>
                <w:sz w:val="24"/>
                <w:szCs w:val="24"/>
              </w:rPr>
            </w:pPr>
            <w:r w:rsidRPr="008E24E3">
              <w:rPr>
                <w:sz w:val="24"/>
                <w:szCs w:val="24"/>
              </w:rPr>
              <w:t>4</w:t>
            </w:r>
            <w:r w:rsidRPr="008E24E3">
              <w:rPr>
                <w:spacing w:val="-2"/>
                <w:sz w:val="24"/>
                <w:szCs w:val="24"/>
              </w:rPr>
              <w:t xml:space="preserve"> </w:t>
            </w:r>
            <w:r w:rsidRPr="008E24E3">
              <w:rPr>
                <w:sz w:val="24"/>
                <w:szCs w:val="24"/>
              </w:rPr>
              <w:t>кредити</w:t>
            </w:r>
            <w:r w:rsidRPr="008E24E3">
              <w:rPr>
                <w:spacing w:val="-1"/>
                <w:sz w:val="24"/>
                <w:szCs w:val="24"/>
              </w:rPr>
              <w:t xml:space="preserve"> </w:t>
            </w:r>
            <w:r w:rsidRPr="008E24E3">
              <w:rPr>
                <w:sz w:val="24"/>
                <w:szCs w:val="24"/>
              </w:rPr>
              <w:t>ЄКТС</w:t>
            </w:r>
          </w:p>
        </w:tc>
      </w:tr>
      <w:tr w:rsidR="00BE65C6" w:rsidTr="00BE65C6">
        <w:trPr>
          <w:trHeight w:val="252"/>
        </w:trPr>
        <w:tc>
          <w:tcPr>
            <w:tcW w:w="4044" w:type="dxa"/>
            <w:vAlign w:val="center"/>
          </w:tcPr>
          <w:p w:rsidR="00BE65C6" w:rsidRPr="00BE65C6" w:rsidRDefault="00BE65C6" w:rsidP="00BE65C6">
            <w:pPr>
              <w:ind w:left="57" w:right="57"/>
              <w:rPr>
                <w:sz w:val="24"/>
                <w:szCs w:val="24"/>
              </w:rPr>
            </w:pPr>
            <w:r w:rsidRPr="00BE65C6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5707" w:type="dxa"/>
            <w:vAlign w:val="center"/>
          </w:tcPr>
          <w:p w:rsidR="00BE65C6" w:rsidRPr="008E24E3" w:rsidRDefault="00BE65C6" w:rsidP="00BE65C6">
            <w:pPr>
              <w:pStyle w:val="TableParagraph"/>
              <w:ind w:left="57" w:right="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8E24E3">
              <w:rPr>
                <w:sz w:val="24"/>
                <w:szCs w:val="24"/>
              </w:rPr>
              <w:t>країнська</w:t>
            </w:r>
          </w:p>
        </w:tc>
      </w:tr>
      <w:tr w:rsidR="00BE65C6" w:rsidTr="00BE65C6">
        <w:trPr>
          <w:trHeight w:val="521"/>
        </w:trPr>
        <w:tc>
          <w:tcPr>
            <w:tcW w:w="4044" w:type="dxa"/>
            <w:vAlign w:val="center"/>
          </w:tcPr>
          <w:p w:rsidR="00BE65C6" w:rsidRPr="00BE65C6" w:rsidRDefault="00BE65C6" w:rsidP="00BE65C6">
            <w:pPr>
              <w:ind w:left="57" w:right="57"/>
              <w:rPr>
                <w:sz w:val="24"/>
                <w:szCs w:val="24"/>
              </w:rPr>
            </w:pPr>
            <w:r w:rsidRPr="00BE65C6">
              <w:rPr>
                <w:sz w:val="24"/>
                <w:szCs w:val="24"/>
              </w:rPr>
              <w:t>Передумови для вивчення дисципліни</w:t>
            </w:r>
          </w:p>
        </w:tc>
        <w:tc>
          <w:tcPr>
            <w:tcW w:w="5707" w:type="dxa"/>
            <w:vAlign w:val="center"/>
          </w:tcPr>
          <w:p w:rsidR="00BE65C6" w:rsidRPr="008E24E3" w:rsidRDefault="00BE65C6" w:rsidP="00BE65C6">
            <w:pPr>
              <w:pStyle w:val="TableParagraph"/>
              <w:ind w:left="57" w:right="57"/>
              <w:contextualSpacing/>
              <w:rPr>
                <w:kern w:val="28"/>
                <w:sz w:val="24"/>
                <w:szCs w:val="24"/>
              </w:rPr>
            </w:pPr>
          </w:p>
        </w:tc>
      </w:tr>
      <w:tr w:rsidR="00BE65C6" w:rsidTr="00BE65C6">
        <w:trPr>
          <w:trHeight w:val="560"/>
        </w:trPr>
        <w:tc>
          <w:tcPr>
            <w:tcW w:w="4044" w:type="dxa"/>
            <w:vAlign w:val="center"/>
          </w:tcPr>
          <w:p w:rsidR="00BE65C6" w:rsidRPr="00BE65C6" w:rsidRDefault="00BE65C6" w:rsidP="00BE65C6">
            <w:pPr>
              <w:ind w:left="57" w:right="57"/>
              <w:rPr>
                <w:sz w:val="24"/>
                <w:szCs w:val="24"/>
              </w:rPr>
            </w:pPr>
            <w:r w:rsidRPr="00BE65C6">
              <w:rPr>
                <w:sz w:val="24"/>
                <w:szCs w:val="24"/>
              </w:rPr>
              <w:t>Кафедра яка забезпечує викладання дисципліни</w:t>
            </w:r>
          </w:p>
        </w:tc>
        <w:tc>
          <w:tcPr>
            <w:tcW w:w="5707" w:type="dxa"/>
            <w:vAlign w:val="center"/>
          </w:tcPr>
          <w:p w:rsidR="00BE65C6" w:rsidRPr="008E24E3" w:rsidRDefault="00BE65C6" w:rsidP="00BE65C6">
            <w:pPr>
              <w:pStyle w:val="TableParagraph"/>
              <w:ind w:left="57" w:right="57"/>
              <w:contextualSpacing/>
              <w:rPr>
                <w:kern w:val="28"/>
                <w:sz w:val="24"/>
                <w:szCs w:val="24"/>
              </w:rPr>
            </w:pPr>
            <w:r w:rsidRPr="008E24E3">
              <w:rPr>
                <w:kern w:val="28"/>
                <w:sz w:val="24"/>
                <w:szCs w:val="24"/>
              </w:rPr>
              <w:t>Кафедра</w:t>
            </w:r>
            <w:r w:rsidRPr="008E24E3">
              <w:rPr>
                <w:spacing w:val="-4"/>
                <w:kern w:val="28"/>
                <w:sz w:val="24"/>
                <w:szCs w:val="24"/>
              </w:rPr>
              <w:t xml:space="preserve"> </w:t>
            </w:r>
            <w:r w:rsidRPr="008E24E3">
              <w:rPr>
                <w:kern w:val="28"/>
                <w:sz w:val="24"/>
                <w:szCs w:val="24"/>
              </w:rPr>
              <w:t>туристичної</w:t>
            </w:r>
            <w:r w:rsidRPr="008E24E3">
              <w:rPr>
                <w:spacing w:val="-3"/>
                <w:kern w:val="28"/>
                <w:sz w:val="24"/>
                <w:szCs w:val="24"/>
              </w:rPr>
              <w:t xml:space="preserve"> </w:t>
            </w:r>
            <w:r w:rsidRPr="008E24E3">
              <w:rPr>
                <w:kern w:val="28"/>
                <w:sz w:val="24"/>
                <w:szCs w:val="24"/>
              </w:rPr>
              <w:t>інфраструктури</w:t>
            </w:r>
            <w:r w:rsidRPr="008E24E3">
              <w:rPr>
                <w:spacing w:val="-5"/>
                <w:kern w:val="28"/>
                <w:sz w:val="24"/>
                <w:szCs w:val="24"/>
              </w:rPr>
              <w:t xml:space="preserve"> </w:t>
            </w:r>
            <w:r w:rsidRPr="008E24E3">
              <w:rPr>
                <w:kern w:val="28"/>
                <w:sz w:val="24"/>
                <w:szCs w:val="24"/>
              </w:rPr>
              <w:t>та</w:t>
            </w:r>
            <w:r w:rsidRPr="008E24E3">
              <w:rPr>
                <w:spacing w:val="-67"/>
                <w:kern w:val="28"/>
                <w:sz w:val="24"/>
                <w:szCs w:val="24"/>
              </w:rPr>
              <w:t xml:space="preserve"> </w:t>
            </w:r>
            <w:r w:rsidRPr="008E24E3">
              <w:rPr>
                <w:kern w:val="28"/>
                <w:sz w:val="24"/>
                <w:szCs w:val="24"/>
              </w:rPr>
              <w:t>готельно-ресторанного</w:t>
            </w:r>
            <w:r w:rsidRPr="008E24E3">
              <w:rPr>
                <w:spacing w:val="-2"/>
                <w:kern w:val="28"/>
                <w:sz w:val="24"/>
                <w:szCs w:val="24"/>
              </w:rPr>
              <w:t xml:space="preserve"> </w:t>
            </w:r>
            <w:r w:rsidRPr="008E24E3">
              <w:rPr>
                <w:kern w:val="28"/>
                <w:sz w:val="24"/>
                <w:szCs w:val="24"/>
              </w:rPr>
              <w:t>господарства</w:t>
            </w:r>
          </w:p>
        </w:tc>
      </w:tr>
      <w:tr w:rsidR="00BE65C6" w:rsidTr="00BE65C6">
        <w:trPr>
          <w:trHeight w:val="284"/>
        </w:trPr>
        <w:tc>
          <w:tcPr>
            <w:tcW w:w="4044" w:type="dxa"/>
            <w:vAlign w:val="center"/>
          </w:tcPr>
          <w:p w:rsidR="00BE65C6" w:rsidRPr="00BE65C6" w:rsidRDefault="00BE65C6" w:rsidP="00BE65C6">
            <w:pPr>
              <w:ind w:left="57" w:right="57"/>
              <w:rPr>
                <w:sz w:val="24"/>
                <w:szCs w:val="24"/>
              </w:rPr>
            </w:pPr>
            <w:r w:rsidRPr="00BE65C6">
              <w:rPr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5707" w:type="dxa"/>
            <w:vAlign w:val="center"/>
          </w:tcPr>
          <w:p w:rsidR="00BE65C6" w:rsidRPr="008E24E3" w:rsidRDefault="00BD4282" w:rsidP="00BD4282">
            <w:pPr>
              <w:pStyle w:val="TableParagraph"/>
              <w:ind w:left="57" w:right="57"/>
              <w:contextualSpacing/>
              <w:rPr>
                <w:kern w:val="28"/>
                <w:sz w:val="24"/>
                <w:szCs w:val="24"/>
              </w:rPr>
            </w:pPr>
            <w:r w:rsidRPr="00BD4282">
              <w:rPr>
                <w:kern w:val="28"/>
                <w:sz w:val="24"/>
                <w:szCs w:val="24"/>
              </w:rPr>
              <w:t>Технічні засоби навчання: ноутбук. Програмне забезпечення: система електронного навчання Moodle.</w:t>
            </w:r>
          </w:p>
        </w:tc>
      </w:tr>
      <w:tr w:rsidR="00BE65C6" w:rsidTr="00BE65C6">
        <w:trPr>
          <w:trHeight w:val="278"/>
        </w:trPr>
        <w:tc>
          <w:tcPr>
            <w:tcW w:w="4044" w:type="dxa"/>
            <w:vAlign w:val="center"/>
          </w:tcPr>
          <w:p w:rsidR="00BE65C6" w:rsidRPr="00BE65C6" w:rsidRDefault="00BE65C6" w:rsidP="00BE65C6">
            <w:pPr>
              <w:ind w:left="57" w:right="57"/>
              <w:rPr>
                <w:sz w:val="24"/>
                <w:szCs w:val="24"/>
              </w:rPr>
            </w:pPr>
            <w:r w:rsidRPr="00BE65C6">
              <w:rPr>
                <w:sz w:val="24"/>
                <w:szCs w:val="24"/>
              </w:rPr>
              <w:t>Форма проведення</w:t>
            </w:r>
          </w:p>
        </w:tc>
        <w:tc>
          <w:tcPr>
            <w:tcW w:w="5707" w:type="dxa"/>
            <w:vAlign w:val="center"/>
          </w:tcPr>
          <w:p w:rsidR="00BE65C6" w:rsidRPr="008E24E3" w:rsidRDefault="00BD4282" w:rsidP="00BD4282">
            <w:pPr>
              <w:pStyle w:val="TableParagraph"/>
              <w:ind w:left="57" w:right="57"/>
              <w:contextualSpacing/>
              <w:rPr>
                <w:kern w:val="28"/>
                <w:sz w:val="24"/>
                <w:szCs w:val="24"/>
              </w:rPr>
            </w:pPr>
            <w:r w:rsidRPr="00BD4282">
              <w:rPr>
                <w:kern w:val="28"/>
                <w:sz w:val="24"/>
                <w:szCs w:val="24"/>
              </w:rPr>
              <w:t>Гібридна (змішана): лекції та семінарські заняття – очно/дистанційно</w:t>
            </w:r>
          </w:p>
        </w:tc>
      </w:tr>
      <w:tr w:rsidR="00BE65C6" w:rsidTr="000F6759">
        <w:trPr>
          <w:trHeight w:val="556"/>
        </w:trPr>
        <w:tc>
          <w:tcPr>
            <w:tcW w:w="4044" w:type="dxa"/>
          </w:tcPr>
          <w:p w:rsidR="00BE65C6" w:rsidRPr="00BE65C6" w:rsidRDefault="00BE65C6" w:rsidP="00BE65C6">
            <w:pPr>
              <w:ind w:left="57" w:right="57"/>
              <w:jc w:val="both"/>
              <w:rPr>
                <w:sz w:val="24"/>
                <w:szCs w:val="24"/>
              </w:rPr>
            </w:pPr>
            <w:r w:rsidRPr="00BE65C6">
              <w:rPr>
                <w:sz w:val="24"/>
                <w:szCs w:val="24"/>
              </w:rPr>
              <w:t>Ключові результати навчання (знання, уміння та інші компетентності):</w:t>
            </w:r>
          </w:p>
        </w:tc>
        <w:tc>
          <w:tcPr>
            <w:tcW w:w="5707" w:type="dxa"/>
          </w:tcPr>
          <w:p w:rsidR="000F6759" w:rsidRPr="000F6759" w:rsidRDefault="000F6759" w:rsidP="000F6759">
            <w:pPr>
              <w:pStyle w:val="TableParagraph"/>
              <w:ind w:left="57" w:right="57"/>
              <w:contextualSpacing/>
              <w:jc w:val="both"/>
              <w:rPr>
                <w:kern w:val="28"/>
                <w:sz w:val="24"/>
                <w:szCs w:val="24"/>
              </w:rPr>
            </w:pPr>
            <w:r w:rsidRPr="000F6759">
              <w:rPr>
                <w:b/>
                <w:kern w:val="28"/>
                <w:sz w:val="24"/>
                <w:szCs w:val="24"/>
              </w:rPr>
              <w:t>ЗК</w:t>
            </w:r>
            <w:r>
              <w:rPr>
                <w:b/>
                <w:kern w:val="28"/>
                <w:sz w:val="24"/>
                <w:szCs w:val="24"/>
              </w:rPr>
              <w:t xml:space="preserve"> </w:t>
            </w:r>
            <w:r w:rsidRPr="000F6759">
              <w:rPr>
                <w:b/>
                <w:kern w:val="28"/>
                <w:sz w:val="24"/>
                <w:szCs w:val="24"/>
              </w:rPr>
              <w:t>2</w:t>
            </w:r>
            <w:r w:rsidRPr="000F6759">
              <w:rPr>
                <w:kern w:val="28"/>
                <w:sz w:val="24"/>
                <w:szCs w:val="24"/>
              </w:rPr>
              <w:t xml:space="preserve">. Здатність до пошуку, оброблення та аналізу інформації з різних джерел. </w:t>
            </w:r>
          </w:p>
          <w:p w:rsidR="000F6759" w:rsidRPr="000F6759" w:rsidRDefault="000F6759" w:rsidP="000F6759">
            <w:pPr>
              <w:pStyle w:val="TableParagraph"/>
              <w:ind w:left="57" w:right="57"/>
              <w:contextualSpacing/>
              <w:jc w:val="both"/>
              <w:rPr>
                <w:kern w:val="28"/>
                <w:sz w:val="24"/>
                <w:szCs w:val="24"/>
              </w:rPr>
            </w:pPr>
            <w:r w:rsidRPr="000F6759">
              <w:rPr>
                <w:b/>
                <w:kern w:val="28"/>
                <w:sz w:val="24"/>
                <w:szCs w:val="24"/>
              </w:rPr>
              <w:t>ЗК</w:t>
            </w:r>
            <w:r>
              <w:rPr>
                <w:b/>
                <w:kern w:val="28"/>
                <w:sz w:val="24"/>
                <w:szCs w:val="24"/>
              </w:rPr>
              <w:t xml:space="preserve"> </w:t>
            </w:r>
            <w:r w:rsidRPr="000F6759">
              <w:rPr>
                <w:b/>
                <w:kern w:val="28"/>
                <w:sz w:val="24"/>
                <w:szCs w:val="24"/>
              </w:rPr>
              <w:t>3</w:t>
            </w:r>
            <w:r w:rsidRPr="000F6759">
              <w:rPr>
                <w:kern w:val="28"/>
                <w:sz w:val="24"/>
                <w:szCs w:val="24"/>
              </w:rPr>
              <w:t xml:space="preserve">. Здатність до аналізу, оцінки, синтезу та генерування нових ідей. </w:t>
            </w:r>
          </w:p>
          <w:p w:rsidR="005527B8" w:rsidRDefault="000F6759" w:rsidP="000F6759">
            <w:pPr>
              <w:pStyle w:val="TableParagraph"/>
              <w:ind w:left="57" w:right="57"/>
              <w:contextualSpacing/>
              <w:jc w:val="both"/>
              <w:rPr>
                <w:kern w:val="28"/>
                <w:sz w:val="24"/>
                <w:szCs w:val="24"/>
              </w:rPr>
            </w:pPr>
            <w:r w:rsidRPr="000F6759">
              <w:rPr>
                <w:b/>
                <w:kern w:val="28"/>
                <w:sz w:val="24"/>
                <w:szCs w:val="24"/>
              </w:rPr>
              <w:t>ЗК</w:t>
            </w:r>
            <w:r>
              <w:rPr>
                <w:b/>
                <w:kern w:val="28"/>
                <w:sz w:val="24"/>
                <w:szCs w:val="24"/>
              </w:rPr>
              <w:t xml:space="preserve"> </w:t>
            </w:r>
            <w:r w:rsidRPr="000F6759">
              <w:rPr>
                <w:b/>
                <w:kern w:val="28"/>
                <w:sz w:val="24"/>
                <w:szCs w:val="24"/>
              </w:rPr>
              <w:t>7</w:t>
            </w:r>
            <w:r w:rsidRPr="000F6759">
              <w:rPr>
                <w:kern w:val="28"/>
                <w:sz w:val="24"/>
                <w:szCs w:val="24"/>
              </w:rPr>
              <w:t>. Здатність приймати обґрунтовані рішення.</w:t>
            </w:r>
          </w:p>
          <w:p w:rsidR="000F6759" w:rsidRPr="000F6759" w:rsidRDefault="000F6759" w:rsidP="000F6759">
            <w:pPr>
              <w:pStyle w:val="TableParagraph"/>
              <w:ind w:left="57" w:right="57"/>
              <w:contextualSpacing/>
              <w:jc w:val="both"/>
              <w:rPr>
                <w:kern w:val="28"/>
                <w:sz w:val="24"/>
                <w:szCs w:val="24"/>
              </w:rPr>
            </w:pPr>
            <w:r w:rsidRPr="000F6759">
              <w:rPr>
                <w:b/>
                <w:kern w:val="28"/>
                <w:sz w:val="24"/>
                <w:szCs w:val="24"/>
              </w:rPr>
              <w:t>ФК 4</w:t>
            </w:r>
            <w:r w:rsidRPr="000F6759">
              <w:rPr>
                <w:kern w:val="28"/>
                <w:sz w:val="24"/>
                <w:szCs w:val="24"/>
              </w:rPr>
              <w:t>. Здатність створювати і впроваджувати продуктові, сервісні, організаційні, соціальні, управлінські, інфраструктурні, маркетингові інновації у господарську діяльність суб’єктів готельного та ресторанного бізнесу.</w:t>
            </w:r>
          </w:p>
          <w:p w:rsidR="000F6759" w:rsidRPr="000F6759" w:rsidRDefault="000F6759" w:rsidP="000F6759">
            <w:pPr>
              <w:pStyle w:val="TableParagraph"/>
              <w:ind w:left="57" w:right="57"/>
              <w:contextualSpacing/>
              <w:jc w:val="both"/>
              <w:rPr>
                <w:kern w:val="28"/>
                <w:sz w:val="24"/>
                <w:szCs w:val="24"/>
              </w:rPr>
            </w:pPr>
            <w:r w:rsidRPr="000F6759">
              <w:rPr>
                <w:b/>
                <w:kern w:val="28"/>
                <w:sz w:val="24"/>
                <w:szCs w:val="24"/>
              </w:rPr>
              <w:t>ФК 5</w:t>
            </w:r>
            <w:r w:rsidRPr="000F6759">
              <w:rPr>
                <w:kern w:val="28"/>
                <w:sz w:val="24"/>
                <w:szCs w:val="24"/>
              </w:rPr>
              <w:t>. Здатність забезпечувати ефективну сервісну, комерційну, виробничу, маркетингову, економічну діяльність суб’єктів готельного та ресторанного бізнесу.</w:t>
            </w:r>
          </w:p>
          <w:p w:rsidR="000F6759" w:rsidRPr="000F6759" w:rsidRDefault="000F6759" w:rsidP="000F6759">
            <w:pPr>
              <w:pStyle w:val="TableParagraph"/>
              <w:ind w:left="57" w:right="57"/>
              <w:contextualSpacing/>
              <w:jc w:val="both"/>
              <w:rPr>
                <w:kern w:val="28"/>
                <w:sz w:val="24"/>
                <w:szCs w:val="24"/>
              </w:rPr>
            </w:pPr>
            <w:r w:rsidRPr="000F6759">
              <w:rPr>
                <w:b/>
                <w:kern w:val="28"/>
                <w:sz w:val="24"/>
                <w:szCs w:val="24"/>
              </w:rPr>
              <w:t>ФК 7</w:t>
            </w:r>
            <w:r w:rsidRPr="000F6759">
              <w:rPr>
                <w:kern w:val="28"/>
                <w:sz w:val="24"/>
                <w:szCs w:val="24"/>
              </w:rPr>
              <w:t>. Здатність до підприємницької діяльності.</w:t>
            </w:r>
          </w:p>
          <w:p w:rsidR="000F6759" w:rsidRDefault="000F6759" w:rsidP="000F6759">
            <w:pPr>
              <w:pStyle w:val="TableParagraph"/>
              <w:ind w:left="57" w:right="57"/>
              <w:contextualSpacing/>
              <w:jc w:val="both"/>
              <w:rPr>
                <w:kern w:val="28"/>
                <w:sz w:val="24"/>
                <w:szCs w:val="24"/>
              </w:rPr>
            </w:pPr>
            <w:r w:rsidRPr="000F6759">
              <w:rPr>
                <w:b/>
                <w:kern w:val="28"/>
                <w:sz w:val="24"/>
                <w:szCs w:val="24"/>
              </w:rPr>
              <w:t>ФК 9</w:t>
            </w:r>
            <w:r w:rsidRPr="000F6759">
              <w:rPr>
                <w:kern w:val="28"/>
                <w:sz w:val="24"/>
                <w:szCs w:val="24"/>
              </w:rPr>
              <w:t>. Здатність забезпечувати якість обслуговування споживачів готельних та ресторанних послуг.</w:t>
            </w:r>
          </w:p>
          <w:p w:rsidR="000F6759" w:rsidRPr="00054621" w:rsidRDefault="000F6759" w:rsidP="000F6759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0F6759">
              <w:rPr>
                <w:b/>
                <w:sz w:val="24"/>
              </w:rPr>
              <w:t>РН1</w:t>
            </w:r>
            <w:r w:rsidRPr="0093017A">
              <w:rPr>
                <w:sz w:val="24"/>
              </w:rPr>
              <w:t>.</w:t>
            </w:r>
            <w:r w:rsidRPr="00054621">
              <w:rPr>
                <w:sz w:val="24"/>
              </w:rPr>
              <w:t xml:space="preserve"> Розробляти і приймати ефективні рішення з питань розвитку суб’єктів готельного та ресторанного бізнесу, враховуючи цілі, ресурси, обмеження та ризики, забезпечувати їх реалізацію, аналізувати і порівнювати альтернативи, оцінювати ризики</w:t>
            </w:r>
            <w:r>
              <w:rPr>
                <w:sz w:val="24"/>
              </w:rPr>
              <w:t xml:space="preserve"> та імовірні наслідки їх впливу</w:t>
            </w:r>
            <w:r>
              <w:rPr>
                <w:sz w:val="24"/>
              </w:rPr>
              <w:t>.</w:t>
            </w:r>
          </w:p>
          <w:p w:rsidR="000F6759" w:rsidRPr="00054621" w:rsidRDefault="000F6759" w:rsidP="000F6759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0F6759">
              <w:rPr>
                <w:b/>
                <w:sz w:val="24"/>
              </w:rPr>
              <w:t>РН5</w:t>
            </w:r>
            <w:r>
              <w:rPr>
                <w:sz w:val="24"/>
              </w:rPr>
              <w:t xml:space="preserve">. </w:t>
            </w:r>
            <w:r w:rsidRPr="00054621">
              <w:rPr>
                <w:sz w:val="24"/>
              </w:rPr>
              <w:t>Оцінювати нові ринкові можливості, формулювати бізнес-ідеї та розробляти маркетингові заходи з за невизначених умов і вимог, що потребують застосування нових підходів, методів та інструментарію соціально-економічних досліджень</w:t>
            </w:r>
            <w:r>
              <w:rPr>
                <w:sz w:val="24"/>
              </w:rPr>
              <w:t>.</w:t>
            </w:r>
          </w:p>
          <w:p w:rsidR="000F6759" w:rsidRPr="00054621" w:rsidRDefault="000F6759" w:rsidP="000F6759">
            <w:pPr>
              <w:pStyle w:val="TableParagraph"/>
              <w:ind w:left="57" w:right="57"/>
              <w:jc w:val="both"/>
              <w:rPr>
                <w:sz w:val="24"/>
              </w:rPr>
            </w:pPr>
            <w:r w:rsidRPr="000F6759">
              <w:rPr>
                <w:b/>
                <w:sz w:val="24"/>
              </w:rPr>
              <w:t>РН8</w:t>
            </w:r>
            <w:r>
              <w:rPr>
                <w:sz w:val="24"/>
              </w:rPr>
              <w:t xml:space="preserve">. </w:t>
            </w:r>
            <w:r w:rsidRPr="00054621">
              <w:rPr>
                <w:sz w:val="24"/>
              </w:rPr>
              <w:t>Ініціювати, розробляти та управляти проектами розвитку суб’єктів готельного та ресторанного бізнесу із врахуванням інформаційного, матеріального, фінанс</w:t>
            </w:r>
            <w:r>
              <w:rPr>
                <w:sz w:val="24"/>
              </w:rPr>
              <w:t>ового та кадрового забезпечення</w:t>
            </w:r>
            <w:r>
              <w:rPr>
                <w:sz w:val="24"/>
              </w:rPr>
              <w:t>.</w:t>
            </w:r>
          </w:p>
          <w:p w:rsidR="000F6759" w:rsidRPr="008E24E3" w:rsidRDefault="000F6759" w:rsidP="000F6759">
            <w:pPr>
              <w:pStyle w:val="TableParagraph"/>
              <w:ind w:left="57" w:right="57"/>
              <w:jc w:val="both"/>
              <w:rPr>
                <w:kern w:val="28"/>
                <w:sz w:val="24"/>
                <w:szCs w:val="24"/>
              </w:rPr>
            </w:pPr>
            <w:r w:rsidRPr="000F6759">
              <w:rPr>
                <w:b/>
                <w:sz w:val="24"/>
              </w:rPr>
              <w:t>РН11</w:t>
            </w:r>
            <w:r>
              <w:rPr>
                <w:sz w:val="24"/>
              </w:rPr>
              <w:t xml:space="preserve">. </w:t>
            </w:r>
            <w:r w:rsidRPr="00054621">
              <w:rPr>
                <w:sz w:val="24"/>
              </w:rPr>
              <w:t xml:space="preserve">Здійснювати дослідження та/або провадити інноваційну діяльність з метою отримання нових знань та створення нових технологій та видів послуг </w:t>
            </w:r>
            <w:r w:rsidRPr="00054621">
              <w:rPr>
                <w:sz w:val="24"/>
              </w:rPr>
              <w:lastRenderedPageBreak/>
              <w:t xml:space="preserve">(продукції) в сфері готельно-ресторанного бізнесу та в ширших </w:t>
            </w:r>
            <w:proofErr w:type="spellStart"/>
            <w:r w:rsidRPr="00054621">
              <w:rPr>
                <w:sz w:val="24"/>
              </w:rPr>
              <w:t>мультидисциплінарних</w:t>
            </w:r>
            <w:proofErr w:type="spellEnd"/>
            <w:r w:rsidRPr="00054621">
              <w:rPr>
                <w:sz w:val="24"/>
              </w:rPr>
              <w:t xml:space="preserve"> контекстах</w:t>
            </w:r>
            <w:r>
              <w:rPr>
                <w:sz w:val="24"/>
              </w:rPr>
              <w:t>.</w:t>
            </w:r>
          </w:p>
        </w:tc>
      </w:tr>
      <w:tr w:rsidR="00C74219" w:rsidTr="008E24E3">
        <w:trPr>
          <w:trHeight w:val="1144"/>
        </w:trPr>
        <w:tc>
          <w:tcPr>
            <w:tcW w:w="4044" w:type="dxa"/>
          </w:tcPr>
          <w:p w:rsidR="00C74219" w:rsidRPr="00BE65C6" w:rsidRDefault="00BE65C6" w:rsidP="00BE65C6">
            <w:pPr>
              <w:pStyle w:val="TableParagraph"/>
              <w:ind w:lef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Короткий зміст дисципліни (що буде вивчатись, перелік тем):</w:t>
            </w:r>
          </w:p>
        </w:tc>
        <w:tc>
          <w:tcPr>
            <w:tcW w:w="5707" w:type="dxa"/>
          </w:tcPr>
          <w:p w:rsidR="000F6759" w:rsidRPr="000F6759" w:rsidRDefault="000F6759" w:rsidP="000F6759">
            <w:pPr>
              <w:pStyle w:val="TableParagraph"/>
              <w:ind w:left="57" w:right="57"/>
              <w:contextualSpacing/>
              <w:jc w:val="both"/>
              <w:rPr>
                <w:kern w:val="28"/>
                <w:sz w:val="24"/>
                <w:szCs w:val="24"/>
              </w:rPr>
            </w:pPr>
            <w:r w:rsidRPr="000F6759">
              <w:rPr>
                <w:kern w:val="28"/>
                <w:sz w:val="24"/>
                <w:szCs w:val="24"/>
              </w:rPr>
              <w:t>Тема 1. Концепції закладів ресторанного бізнесу</w:t>
            </w:r>
            <w:r>
              <w:rPr>
                <w:kern w:val="28"/>
                <w:sz w:val="24"/>
                <w:szCs w:val="24"/>
              </w:rPr>
              <w:t>.</w:t>
            </w:r>
          </w:p>
          <w:p w:rsidR="000F6759" w:rsidRPr="000F6759" w:rsidRDefault="000F6759" w:rsidP="000F6759">
            <w:pPr>
              <w:pStyle w:val="TableParagraph"/>
              <w:ind w:left="57" w:right="57"/>
              <w:contextualSpacing/>
              <w:jc w:val="both"/>
              <w:rPr>
                <w:kern w:val="28"/>
                <w:sz w:val="24"/>
                <w:szCs w:val="24"/>
              </w:rPr>
            </w:pPr>
            <w:r w:rsidRPr="000F6759">
              <w:rPr>
                <w:kern w:val="28"/>
                <w:sz w:val="24"/>
                <w:szCs w:val="24"/>
              </w:rPr>
              <w:t>Тема 2. Формування атмосфери закладу ресторанного бізнесу</w:t>
            </w:r>
            <w:r>
              <w:rPr>
                <w:kern w:val="28"/>
                <w:sz w:val="24"/>
                <w:szCs w:val="24"/>
              </w:rPr>
              <w:t>.</w:t>
            </w:r>
          </w:p>
          <w:p w:rsidR="000F6759" w:rsidRPr="000F6759" w:rsidRDefault="000F6759" w:rsidP="000F6759">
            <w:pPr>
              <w:pStyle w:val="TableParagraph"/>
              <w:ind w:left="57" w:right="57"/>
              <w:contextualSpacing/>
              <w:jc w:val="both"/>
              <w:rPr>
                <w:kern w:val="28"/>
                <w:sz w:val="24"/>
                <w:szCs w:val="24"/>
              </w:rPr>
            </w:pPr>
            <w:r w:rsidRPr="000F6759">
              <w:rPr>
                <w:kern w:val="28"/>
                <w:sz w:val="24"/>
                <w:szCs w:val="24"/>
              </w:rPr>
              <w:t>Тема 3. Гастрономічний бренд закладу ресторанного бізнесу</w:t>
            </w:r>
            <w:r>
              <w:rPr>
                <w:kern w:val="28"/>
                <w:sz w:val="24"/>
                <w:szCs w:val="24"/>
              </w:rPr>
              <w:t>.</w:t>
            </w:r>
          </w:p>
          <w:p w:rsidR="000F6759" w:rsidRPr="000F6759" w:rsidRDefault="000F6759" w:rsidP="000F6759">
            <w:pPr>
              <w:pStyle w:val="TableParagraph"/>
              <w:ind w:left="57" w:right="57"/>
              <w:contextualSpacing/>
              <w:jc w:val="both"/>
              <w:rPr>
                <w:kern w:val="28"/>
                <w:sz w:val="24"/>
                <w:szCs w:val="24"/>
              </w:rPr>
            </w:pPr>
            <w:r w:rsidRPr="000F6759">
              <w:rPr>
                <w:kern w:val="28"/>
                <w:sz w:val="24"/>
                <w:szCs w:val="24"/>
              </w:rPr>
              <w:t>Тема 4. Концепції кулінарного дизайну ресторанної продукції</w:t>
            </w:r>
            <w:r>
              <w:rPr>
                <w:kern w:val="28"/>
                <w:sz w:val="24"/>
                <w:szCs w:val="24"/>
              </w:rPr>
              <w:t>.</w:t>
            </w:r>
          </w:p>
          <w:p w:rsidR="000F6759" w:rsidRPr="000F6759" w:rsidRDefault="000F6759" w:rsidP="000F6759">
            <w:pPr>
              <w:pStyle w:val="TableParagraph"/>
              <w:ind w:left="57" w:right="57"/>
              <w:contextualSpacing/>
              <w:jc w:val="both"/>
              <w:rPr>
                <w:kern w:val="28"/>
                <w:sz w:val="24"/>
                <w:szCs w:val="24"/>
              </w:rPr>
            </w:pPr>
            <w:r w:rsidRPr="000F6759">
              <w:rPr>
                <w:kern w:val="28"/>
                <w:sz w:val="24"/>
                <w:szCs w:val="24"/>
              </w:rPr>
              <w:t>Тема 5. Кулінарна смакова і ароматична комбінаторика</w:t>
            </w:r>
            <w:r>
              <w:rPr>
                <w:kern w:val="28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5527B8" w:rsidRPr="00BE65C6" w:rsidRDefault="000F6759" w:rsidP="000F6759">
            <w:pPr>
              <w:pStyle w:val="TableParagraph"/>
              <w:ind w:left="57" w:right="57"/>
              <w:contextualSpacing/>
              <w:jc w:val="both"/>
              <w:rPr>
                <w:kern w:val="28"/>
                <w:sz w:val="24"/>
                <w:szCs w:val="24"/>
              </w:rPr>
            </w:pPr>
            <w:r w:rsidRPr="000F6759">
              <w:rPr>
                <w:kern w:val="28"/>
                <w:sz w:val="24"/>
                <w:szCs w:val="24"/>
              </w:rPr>
              <w:t>Тема 6. Ексклюзивні технології сервісу у закладах ресторанного господарства</w:t>
            </w:r>
            <w:r w:rsidR="00BD4282" w:rsidRPr="00BD4282">
              <w:rPr>
                <w:kern w:val="28"/>
                <w:sz w:val="24"/>
                <w:szCs w:val="24"/>
              </w:rPr>
              <w:t>.</w:t>
            </w:r>
          </w:p>
        </w:tc>
      </w:tr>
      <w:tr w:rsidR="00C74219" w:rsidTr="005527B8">
        <w:trPr>
          <w:trHeight w:val="228"/>
        </w:trPr>
        <w:tc>
          <w:tcPr>
            <w:tcW w:w="4044" w:type="dxa"/>
          </w:tcPr>
          <w:p w:rsidR="00C74219" w:rsidRPr="00BE65C6" w:rsidRDefault="00CF6AB2" w:rsidP="00BE65C6">
            <w:pPr>
              <w:pStyle w:val="TableParagraph"/>
              <w:spacing w:line="314" w:lineRule="exact"/>
              <w:ind w:left="75"/>
              <w:rPr>
                <w:sz w:val="24"/>
                <w:szCs w:val="24"/>
              </w:rPr>
            </w:pPr>
            <w:r w:rsidRPr="00BE65C6">
              <w:rPr>
                <w:sz w:val="24"/>
                <w:szCs w:val="24"/>
              </w:rPr>
              <w:t>Форма</w:t>
            </w:r>
            <w:r w:rsidRPr="00BE65C6">
              <w:rPr>
                <w:spacing w:val="-5"/>
                <w:sz w:val="24"/>
                <w:szCs w:val="24"/>
              </w:rPr>
              <w:t xml:space="preserve"> </w:t>
            </w:r>
            <w:r w:rsidRPr="00BE65C6">
              <w:rPr>
                <w:sz w:val="24"/>
                <w:szCs w:val="24"/>
              </w:rPr>
              <w:t>семестрового</w:t>
            </w:r>
            <w:r w:rsidR="00E2795B" w:rsidRPr="00BE65C6">
              <w:rPr>
                <w:sz w:val="24"/>
                <w:szCs w:val="24"/>
              </w:rPr>
              <w:t xml:space="preserve"> </w:t>
            </w:r>
            <w:r w:rsidRPr="00BE65C6">
              <w:rPr>
                <w:sz w:val="24"/>
                <w:szCs w:val="24"/>
              </w:rPr>
              <w:t>контролю</w:t>
            </w:r>
          </w:p>
        </w:tc>
        <w:tc>
          <w:tcPr>
            <w:tcW w:w="5707" w:type="dxa"/>
          </w:tcPr>
          <w:p w:rsidR="00C74219" w:rsidRPr="00BE65C6" w:rsidRDefault="00CF6AB2">
            <w:pPr>
              <w:pStyle w:val="TableParagraph"/>
              <w:spacing w:line="314" w:lineRule="exact"/>
              <w:ind w:left="107"/>
              <w:rPr>
                <w:sz w:val="24"/>
                <w:szCs w:val="24"/>
              </w:rPr>
            </w:pPr>
            <w:r w:rsidRPr="00BE65C6">
              <w:rPr>
                <w:sz w:val="24"/>
                <w:szCs w:val="24"/>
              </w:rPr>
              <w:t>З</w:t>
            </w:r>
            <w:r w:rsidR="00BE65C6" w:rsidRPr="00BE65C6">
              <w:rPr>
                <w:sz w:val="24"/>
                <w:szCs w:val="24"/>
              </w:rPr>
              <w:t>алік</w:t>
            </w:r>
          </w:p>
        </w:tc>
      </w:tr>
    </w:tbl>
    <w:p w:rsidR="00CF6AB2" w:rsidRDefault="00CF6AB2" w:rsidP="00805E8C"/>
    <w:sectPr w:rsidR="00CF6AB2">
      <w:pgSz w:w="11910" w:h="16840"/>
      <w:pgMar w:top="840" w:right="360" w:bottom="280" w:left="13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BDE"/>
    <w:multiLevelType w:val="hybridMultilevel"/>
    <w:tmpl w:val="3A9CE8CA"/>
    <w:lvl w:ilvl="0" w:tplc="13143A6A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7716F3E6">
      <w:numFmt w:val="bullet"/>
      <w:lvlText w:val="•"/>
      <w:lvlJc w:val="left"/>
      <w:pPr>
        <w:ind w:left="1210" w:hanging="360"/>
      </w:pPr>
      <w:rPr>
        <w:rFonts w:hint="default"/>
        <w:lang w:val="uk-UA" w:eastAsia="en-US" w:bidi="ar-SA"/>
      </w:rPr>
    </w:lvl>
    <w:lvl w:ilvl="2" w:tplc="538A27B6">
      <w:numFmt w:val="bullet"/>
      <w:lvlText w:val="•"/>
      <w:lvlJc w:val="left"/>
      <w:pPr>
        <w:ind w:left="1700" w:hanging="360"/>
      </w:pPr>
      <w:rPr>
        <w:rFonts w:hint="default"/>
        <w:lang w:val="uk-UA" w:eastAsia="en-US" w:bidi="ar-SA"/>
      </w:rPr>
    </w:lvl>
    <w:lvl w:ilvl="3" w:tplc="FE3625B4">
      <w:numFmt w:val="bullet"/>
      <w:lvlText w:val="•"/>
      <w:lvlJc w:val="left"/>
      <w:pPr>
        <w:ind w:left="2190" w:hanging="360"/>
      </w:pPr>
      <w:rPr>
        <w:rFonts w:hint="default"/>
        <w:lang w:val="uk-UA" w:eastAsia="en-US" w:bidi="ar-SA"/>
      </w:rPr>
    </w:lvl>
    <w:lvl w:ilvl="4" w:tplc="C68A2374">
      <w:numFmt w:val="bullet"/>
      <w:lvlText w:val="•"/>
      <w:lvlJc w:val="left"/>
      <w:pPr>
        <w:ind w:left="2681" w:hanging="360"/>
      </w:pPr>
      <w:rPr>
        <w:rFonts w:hint="default"/>
        <w:lang w:val="uk-UA" w:eastAsia="en-US" w:bidi="ar-SA"/>
      </w:rPr>
    </w:lvl>
    <w:lvl w:ilvl="5" w:tplc="973EA244">
      <w:numFmt w:val="bullet"/>
      <w:lvlText w:val="•"/>
      <w:lvlJc w:val="left"/>
      <w:pPr>
        <w:ind w:left="3171" w:hanging="360"/>
      </w:pPr>
      <w:rPr>
        <w:rFonts w:hint="default"/>
        <w:lang w:val="uk-UA" w:eastAsia="en-US" w:bidi="ar-SA"/>
      </w:rPr>
    </w:lvl>
    <w:lvl w:ilvl="6" w:tplc="7A686A02">
      <w:numFmt w:val="bullet"/>
      <w:lvlText w:val="•"/>
      <w:lvlJc w:val="left"/>
      <w:pPr>
        <w:ind w:left="3661" w:hanging="360"/>
      </w:pPr>
      <w:rPr>
        <w:rFonts w:hint="default"/>
        <w:lang w:val="uk-UA" w:eastAsia="en-US" w:bidi="ar-SA"/>
      </w:rPr>
    </w:lvl>
    <w:lvl w:ilvl="7" w:tplc="6F3839DE">
      <w:numFmt w:val="bullet"/>
      <w:lvlText w:val="•"/>
      <w:lvlJc w:val="left"/>
      <w:pPr>
        <w:ind w:left="4152" w:hanging="360"/>
      </w:pPr>
      <w:rPr>
        <w:rFonts w:hint="default"/>
        <w:lang w:val="uk-UA" w:eastAsia="en-US" w:bidi="ar-SA"/>
      </w:rPr>
    </w:lvl>
    <w:lvl w:ilvl="8" w:tplc="45F42876">
      <w:numFmt w:val="bullet"/>
      <w:lvlText w:val="•"/>
      <w:lvlJc w:val="left"/>
      <w:pPr>
        <w:ind w:left="4642" w:hanging="360"/>
      </w:pPr>
      <w:rPr>
        <w:rFonts w:hint="default"/>
        <w:lang w:val="uk-UA" w:eastAsia="en-US" w:bidi="ar-SA"/>
      </w:rPr>
    </w:lvl>
  </w:abstractNum>
  <w:abstractNum w:abstractNumId="1">
    <w:nsid w:val="1192391A"/>
    <w:multiLevelType w:val="hybridMultilevel"/>
    <w:tmpl w:val="951CDA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E34C1"/>
    <w:multiLevelType w:val="hybridMultilevel"/>
    <w:tmpl w:val="09C2C4F6"/>
    <w:lvl w:ilvl="0" w:tplc="22B61DF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19"/>
    <w:rsid w:val="000F6759"/>
    <w:rsid w:val="00197742"/>
    <w:rsid w:val="00376CFF"/>
    <w:rsid w:val="005527B8"/>
    <w:rsid w:val="005E765B"/>
    <w:rsid w:val="00684F91"/>
    <w:rsid w:val="006C2607"/>
    <w:rsid w:val="006C4F47"/>
    <w:rsid w:val="00734677"/>
    <w:rsid w:val="00805E8C"/>
    <w:rsid w:val="00894DAF"/>
    <w:rsid w:val="008E24E3"/>
    <w:rsid w:val="00934EF3"/>
    <w:rsid w:val="009D364E"/>
    <w:rsid w:val="00B860FC"/>
    <w:rsid w:val="00BD4282"/>
    <w:rsid w:val="00BE65C6"/>
    <w:rsid w:val="00C74219"/>
    <w:rsid w:val="00CF6AB2"/>
    <w:rsid w:val="00E2795B"/>
    <w:rsid w:val="00E45266"/>
    <w:rsid w:val="00F3171F"/>
    <w:rsid w:val="00FD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8437C-038C-4704-9298-854C75C7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6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1858</Words>
  <Characters>1060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 User</dc:creator>
  <cp:lastModifiedBy>yTKa</cp:lastModifiedBy>
  <cp:revision>3</cp:revision>
  <dcterms:created xsi:type="dcterms:W3CDTF">2026-02-12T11:51:00Z</dcterms:created>
  <dcterms:modified xsi:type="dcterms:W3CDTF">2026-02-12T11:57:00Z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2023-10-06T00:00:00Z</vt:filetime>
  </property>
</Properties>
</file>