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3AAA" w:rsidRDefault="00BC6D14" w:rsidP="00A83AAA">
      <w:pPr>
        <w:pStyle w:val="Default"/>
        <w:spacing w:after="0" w:line="240" w:lineRule="auto"/>
        <w:jc w:val="center"/>
        <w:rPr>
          <w:rFonts w:ascii="Times New Roman" w:hAnsi="Times New Roman" w:cs="Times New Roman"/>
          <w:b/>
          <w:color w:val="auto"/>
          <w:sz w:val="28"/>
          <w:szCs w:val="28"/>
          <w:lang w:val="uk-UA"/>
        </w:rPr>
      </w:pPr>
      <w:r>
        <w:rPr>
          <w:rFonts w:ascii="Times New Roman" w:hAnsi="Times New Roman" w:cs="Times New Roman"/>
          <w:b/>
          <w:noProof/>
          <w:color w:val="auto"/>
          <w:sz w:val="28"/>
          <w:szCs w:val="28"/>
          <w:lang w:val="uk-UA" w:eastAsia="uk-UA"/>
        </w:rPr>
        <w:drawing>
          <wp:anchor distT="0" distB="0" distL="114300" distR="114300" simplePos="0" relativeHeight="251658240" behindDoc="0" locked="0" layoutInCell="1" allowOverlap="1">
            <wp:simplePos x="0" y="0"/>
            <wp:positionH relativeFrom="margin">
              <wp:posOffset>-927735</wp:posOffset>
            </wp:positionH>
            <wp:positionV relativeFrom="margin">
              <wp:posOffset>-624840</wp:posOffset>
            </wp:positionV>
            <wp:extent cx="7590155" cy="10420350"/>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організ рест гос 1.jpe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590155" cy="10420350"/>
                    </a:xfrm>
                    <a:prstGeom prst="rect">
                      <a:avLst/>
                    </a:prstGeom>
                  </pic:spPr>
                </pic:pic>
              </a:graphicData>
            </a:graphic>
            <wp14:sizeRelH relativeFrom="margin">
              <wp14:pctWidth>0</wp14:pctWidth>
            </wp14:sizeRelH>
            <wp14:sizeRelV relativeFrom="margin">
              <wp14:pctHeight>0</wp14:pctHeight>
            </wp14:sizeRelV>
          </wp:anchor>
        </w:drawing>
      </w:r>
      <w:r w:rsidR="00A83AAA">
        <w:rPr>
          <w:rFonts w:ascii="Times New Roman" w:hAnsi="Times New Roman" w:cs="Times New Roman"/>
          <w:b/>
          <w:color w:val="auto"/>
          <w:sz w:val="28"/>
          <w:szCs w:val="28"/>
          <w:lang w:val="uk-UA"/>
        </w:rPr>
        <w:t>ДЕРЖАВНИЙ ВИЩИЙ НАВЧАЛЬНИЙ ЗАКЛАД</w:t>
      </w:r>
    </w:p>
    <w:p w:rsidR="00BC6D14" w:rsidRDefault="00BC6D14" w:rsidP="00BC6D14">
      <w:pPr>
        <w:autoSpaceDE w:val="0"/>
        <w:autoSpaceDN w:val="0"/>
        <w:adjustRightInd w:val="0"/>
        <w:spacing w:after="0" w:line="240" w:lineRule="auto"/>
        <w:jc w:val="both"/>
        <w:rPr>
          <w:rFonts w:ascii="Times New Roman" w:hAnsi="Times New Roman" w:cs="Times New Roman"/>
          <w:b/>
          <w:sz w:val="28"/>
          <w:szCs w:val="28"/>
        </w:rPr>
      </w:pPr>
      <w:r>
        <w:rPr>
          <w:rFonts w:ascii="Times New Roman" w:hAnsi="Times New Roman" w:cs="Times New Roman"/>
          <w:noProof/>
          <w:sz w:val="28"/>
          <w:szCs w:val="28"/>
          <w:lang w:eastAsia="uk-UA"/>
        </w:rPr>
        <w:lastRenderedPageBreak/>
        <w:drawing>
          <wp:anchor distT="0" distB="0" distL="114300" distR="114300" simplePos="0" relativeHeight="251659264" behindDoc="0" locked="0" layoutInCell="1" allowOverlap="1">
            <wp:simplePos x="0" y="0"/>
            <wp:positionH relativeFrom="margin">
              <wp:posOffset>-994410</wp:posOffset>
            </wp:positionH>
            <wp:positionV relativeFrom="margin">
              <wp:posOffset>-615315</wp:posOffset>
            </wp:positionV>
            <wp:extent cx="7499985" cy="10296525"/>
            <wp:effectExtent l="0" t="0" r="5715" b="9525"/>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орг рест госп 2.jpe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499985" cy="10296525"/>
                    </a:xfrm>
                    <a:prstGeom prst="rect">
                      <a:avLst/>
                    </a:prstGeom>
                  </pic:spPr>
                </pic:pic>
              </a:graphicData>
            </a:graphic>
            <wp14:sizeRelH relativeFrom="margin">
              <wp14:pctWidth>0</wp14:pctWidth>
            </wp14:sizeRelH>
            <wp14:sizeRelV relativeFrom="margin">
              <wp14:pctHeight>0</wp14:pctHeight>
            </wp14:sizeRelV>
          </wp:anchor>
        </w:drawing>
      </w:r>
      <w:r w:rsidR="00A83AAA">
        <w:rPr>
          <w:rFonts w:ascii="Times New Roman" w:hAnsi="Times New Roman" w:cs="Times New Roman"/>
          <w:sz w:val="28"/>
          <w:szCs w:val="28"/>
        </w:rPr>
        <w:t>Робоча програма навчальної дисципліни «</w:t>
      </w:r>
      <w:r w:rsidR="00A83AAA">
        <w:rPr>
          <w:rFonts w:ascii="Times New Roman" w:hAnsi="Times New Roman" w:cs="Times New Roman"/>
          <w:b/>
          <w:sz w:val="28"/>
          <w:szCs w:val="28"/>
        </w:rPr>
        <w:t xml:space="preserve">Організація ресторанного </w:t>
      </w:r>
    </w:p>
    <w:p w:rsidR="00BC6D14" w:rsidRDefault="00BC6D14" w:rsidP="00BC6D14">
      <w:pPr>
        <w:autoSpaceDE w:val="0"/>
        <w:autoSpaceDN w:val="0"/>
        <w:adjustRightInd w:val="0"/>
        <w:spacing w:after="0" w:line="240" w:lineRule="auto"/>
        <w:jc w:val="both"/>
        <w:rPr>
          <w:rFonts w:ascii="Times New Roman" w:hAnsi="Times New Roman" w:cs="Times New Roman"/>
          <w:b/>
          <w:sz w:val="28"/>
          <w:szCs w:val="28"/>
        </w:rPr>
      </w:pPr>
    </w:p>
    <w:p w:rsidR="00A83AAA" w:rsidRDefault="00A83AAA" w:rsidP="00BC6D14">
      <w:pPr>
        <w:autoSpaceDE w:val="0"/>
        <w:autoSpaceDN w:val="0"/>
        <w:adjustRightInd w:val="0"/>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ОПИС НАВЧАЛЬНОЇ ДИСЦИПЛІНИ</w:t>
      </w:r>
      <w:bookmarkStart w:id="0" w:name="_GoBack"/>
      <w:bookmarkEnd w:id="0"/>
    </w:p>
    <w:p w:rsidR="00A83AAA" w:rsidRDefault="00A83AAA" w:rsidP="00A83AAA">
      <w:pPr>
        <w:spacing w:after="0" w:line="240" w:lineRule="auto"/>
        <w:ind w:firstLine="708"/>
        <w:jc w:val="both"/>
        <w:rPr>
          <w:rFonts w:ascii="Times New Roman" w:eastAsia="Times New Roman" w:hAnsi="Times New Roman" w:cs="Times New Roman"/>
          <w:b/>
          <w:bCs/>
          <w:sz w:val="28"/>
          <w:szCs w:val="28"/>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2551"/>
        <w:gridCol w:w="2126"/>
      </w:tblGrid>
      <w:tr w:rsidR="00A83AAA" w:rsidTr="00A83AAA">
        <w:trPr>
          <w:trHeight w:val="606"/>
          <w:jc w:val="center"/>
        </w:trPr>
        <w:tc>
          <w:tcPr>
            <w:tcW w:w="4957" w:type="dxa"/>
            <w:vMerge w:val="restart"/>
            <w:tcBorders>
              <w:top w:val="single" w:sz="4" w:space="0" w:color="auto"/>
              <w:left w:val="single" w:sz="4" w:space="0" w:color="auto"/>
              <w:bottom w:val="single" w:sz="4" w:space="0" w:color="auto"/>
              <w:right w:val="single" w:sz="4" w:space="0" w:color="auto"/>
            </w:tcBorders>
            <w:hideMark/>
          </w:tcPr>
          <w:p w:rsidR="00A83AAA" w:rsidRDefault="00A83AA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Найменування</w:t>
            </w:r>
          </w:p>
          <w:p w:rsidR="00A83AAA" w:rsidRDefault="00A83AA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показників</w:t>
            </w:r>
          </w:p>
        </w:tc>
        <w:tc>
          <w:tcPr>
            <w:tcW w:w="4677" w:type="dxa"/>
            <w:gridSpan w:val="2"/>
            <w:tcBorders>
              <w:top w:val="single" w:sz="4" w:space="0" w:color="auto"/>
              <w:left w:val="single" w:sz="4" w:space="0" w:color="auto"/>
              <w:bottom w:val="single" w:sz="4" w:space="0" w:color="auto"/>
              <w:right w:val="single" w:sz="4" w:space="0" w:color="auto"/>
            </w:tcBorders>
            <w:hideMark/>
          </w:tcPr>
          <w:p w:rsidR="00A83AAA" w:rsidRDefault="00A83AA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Розподіл годин за навчальним планом</w:t>
            </w:r>
          </w:p>
        </w:tc>
      </w:tr>
      <w:tr w:rsidR="00A83AAA" w:rsidTr="00A83AAA">
        <w:trPr>
          <w:trHeight w:val="53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83AAA" w:rsidRDefault="00A83AAA">
            <w:pPr>
              <w:spacing w:after="0" w:line="256" w:lineRule="auto"/>
              <w:rPr>
                <w:rFonts w:ascii="Times New Roman" w:hAnsi="Times New Roman" w:cs="Times New Roman"/>
                <w:b/>
                <w:sz w:val="28"/>
                <w:szCs w:val="28"/>
              </w:rPr>
            </w:pPr>
          </w:p>
        </w:tc>
        <w:tc>
          <w:tcPr>
            <w:tcW w:w="2551" w:type="dxa"/>
            <w:tcBorders>
              <w:top w:val="single" w:sz="4" w:space="0" w:color="auto"/>
              <w:left w:val="single" w:sz="4" w:space="0" w:color="auto"/>
              <w:bottom w:val="single" w:sz="4" w:space="0" w:color="auto"/>
              <w:right w:val="single" w:sz="4" w:space="0" w:color="auto"/>
            </w:tcBorders>
            <w:hideMark/>
          </w:tcPr>
          <w:p w:rsidR="00A83AAA" w:rsidRDefault="00A83AAA">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Денна форма навчання</w:t>
            </w:r>
          </w:p>
        </w:tc>
        <w:tc>
          <w:tcPr>
            <w:tcW w:w="2126" w:type="dxa"/>
            <w:tcBorders>
              <w:top w:val="single" w:sz="4" w:space="0" w:color="auto"/>
              <w:left w:val="single" w:sz="4" w:space="0" w:color="auto"/>
              <w:bottom w:val="single" w:sz="4" w:space="0" w:color="auto"/>
              <w:right w:val="single" w:sz="4" w:space="0" w:color="auto"/>
            </w:tcBorders>
            <w:hideMark/>
          </w:tcPr>
          <w:p w:rsidR="00A83AAA" w:rsidRDefault="00A83AAA">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Заочна форма навчання</w:t>
            </w:r>
          </w:p>
        </w:tc>
      </w:tr>
      <w:tr w:rsidR="00A83AAA" w:rsidTr="00A83AAA">
        <w:trPr>
          <w:jc w:val="center"/>
        </w:trPr>
        <w:tc>
          <w:tcPr>
            <w:tcW w:w="4957" w:type="dxa"/>
            <w:tcBorders>
              <w:top w:val="single" w:sz="4" w:space="0" w:color="auto"/>
              <w:left w:val="single" w:sz="4" w:space="0" w:color="auto"/>
              <w:bottom w:val="single" w:sz="4" w:space="0" w:color="auto"/>
              <w:right w:val="single" w:sz="4" w:space="0" w:color="auto"/>
            </w:tcBorders>
            <w:hideMark/>
          </w:tcPr>
          <w:p w:rsidR="00A83AAA" w:rsidRDefault="00A83AAA" w:rsidP="00BE08B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Кількість кредитів ЄКТС – </w:t>
            </w:r>
            <w:r w:rsidR="00BE08BC">
              <w:rPr>
                <w:rFonts w:ascii="Times New Roman" w:hAnsi="Times New Roman" w:cs="Times New Roman"/>
                <w:sz w:val="28"/>
                <w:szCs w:val="28"/>
              </w:rPr>
              <w:t>5</w:t>
            </w:r>
          </w:p>
        </w:tc>
        <w:tc>
          <w:tcPr>
            <w:tcW w:w="4677" w:type="dxa"/>
            <w:gridSpan w:val="2"/>
            <w:tcBorders>
              <w:top w:val="single" w:sz="4" w:space="0" w:color="auto"/>
              <w:left w:val="single" w:sz="4" w:space="0" w:color="auto"/>
              <w:bottom w:val="single" w:sz="4" w:space="0" w:color="auto"/>
              <w:right w:val="single" w:sz="4" w:space="0" w:color="auto"/>
            </w:tcBorders>
            <w:hideMark/>
          </w:tcPr>
          <w:p w:rsidR="00A83AAA" w:rsidRDefault="00A83AA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Рік підготовки:</w:t>
            </w:r>
          </w:p>
        </w:tc>
      </w:tr>
      <w:tr w:rsidR="00A83AAA" w:rsidTr="00A83AAA">
        <w:trPr>
          <w:jc w:val="center"/>
        </w:trPr>
        <w:tc>
          <w:tcPr>
            <w:tcW w:w="4957" w:type="dxa"/>
            <w:tcBorders>
              <w:top w:val="single" w:sz="4" w:space="0" w:color="auto"/>
              <w:left w:val="single" w:sz="4" w:space="0" w:color="auto"/>
              <w:bottom w:val="single" w:sz="4" w:space="0" w:color="auto"/>
              <w:right w:val="single" w:sz="4" w:space="0" w:color="auto"/>
            </w:tcBorders>
            <w:hideMark/>
          </w:tcPr>
          <w:p w:rsidR="00A83AAA" w:rsidRDefault="00A83AAA" w:rsidP="00BE08BC">
            <w:pPr>
              <w:spacing w:after="0" w:line="240" w:lineRule="auto"/>
              <w:rPr>
                <w:rFonts w:ascii="Times New Roman" w:hAnsi="Times New Roman" w:cs="Times New Roman"/>
                <w:sz w:val="28"/>
                <w:szCs w:val="28"/>
              </w:rPr>
            </w:pPr>
            <w:r>
              <w:rPr>
                <w:rFonts w:ascii="Times New Roman" w:hAnsi="Times New Roman" w:cs="Times New Roman"/>
                <w:sz w:val="28"/>
                <w:szCs w:val="28"/>
              </w:rPr>
              <w:t>Загальна кількість годин – 1</w:t>
            </w:r>
            <w:r w:rsidR="00BE08BC">
              <w:rPr>
                <w:rFonts w:ascii="Times New Roman" w:hAnsi="Times New Roman" w:cs="Times New Roman"/>
                <w:sz w:val="28"/>
                <w:szCs w:val="28"/>
              </w:rPr>
              <w:t>5</w:t>
            </w:r>
            <w:r>
              <w:rPr>
                <w:rFonts w:ascii="Times New Roman" w:hAnsi="Times New Roman" w:cs="Times New Roman"/>
                <w:sz w:val="28"/>
                <w:szCs w:val="28"/>
              </w:rPr>
              <w:t>0</w:t>
            </w:r>
          </w:p>
        </w:tc>
        <w:tc>
          <w:tcPr>
            <w:tcW w:w="2551" w:type="dxa"/>
            <w:tcBorders>
              <w:top w:val="single" w:sz="4" w:space="0" w:color="auto"/>
              <w:left w:val="single" w:sz="4" w:space="0" w:color="auto"/>
              <w:bottom w:val="single" w:sz="4" w:space="0" w:color="auto"/>
              <w:right w:val="single" w:sz="4" w:space="0" w:color="auto"/>
            </w:tcBorders>
            <w:hideMark/>
          </w:tcPr>
          <w:p w:rsidR="00A83AAA" w:rsidRDefault="00BE08B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2126" w:type="dxa"/>
            <w:tcBorders>
              <w:top w:val="single" w:sz="4" w:space="0" w:color="auto"/>
              <w:left w:val="single" w:sz="4" w:space="0" w:color="auto"/>
              <w:bottom w:val="single" w:sz="4" w:space="0" w:color="auto"/>
              <w:right w:val="single" w:sz="4" w:space="0" w:color="auto"/>
            </w:tcBorders>
            <w:hideMark/>
          </w:tcPr>
          <w:p w:rsidR="00A83AAA" w:rsidRDefault="00BE08B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r>
      <w:tr w:rsidR="00A83AAA" w:rsidTr="00A83AAA">
        <w:trPr>
          <w:jc w:val="center"/>
        </w:trPr>
        <w:tc>
          <w:tcPr>
            <w:tcW w:w="4957" w:type="dxa"/>
            <w:tcBorders>
              <w:top w:val="single" w:sz="4" w:space="0" w:color="auto"/>
              <w:left w:val="single" w:sz="4" w:space="0" w:color="auto"/>
              <w:bottom w:val="single" w:sz="4" w:space="0" w:color="auto"/>
              <w:right w:val="single" w:sz="4" w:space="0" w:color="auto"/>
            </w:tcBorders>
            <w:hideMark/>
          </w:tcPr>
          <w:p w:rsidR="00A83AAA" w:rsidRDefault="00A83AAA">
            <w:pPr>
              <w:spacing w:after="0" w:line="240" w:lineRule="auto"/>
              <w:rPr>
                <w:rFonts w:ascii="Times New Roman" w:hAnsi="Times New Roman" w:cs="Times New Roman"/>
                <w:sz w:val="28"/>
                <w:szCs w:val="28"/>
              </w:rPr>
            </w:pPr>
            <w:r>
              <w:rPr>
                <w:rFonts w:ascii="Times New Roman" w:hAnsi="Times New Roman" w:cs="Times New Roman"/>
                <w:sz w:val="28"/>
                <w:szCs w:val="28"/>
              </w:rPr>
              <w:t>Кількість модулів – 2</w:t>
            </w:r>
          </w:p>
        </w:tc>
        <w:tc>
          <w:tcPr>
            <w:tcW w:w="4677" w:type="dxa"/>
            <w:gridSpan w:val="2"/>
            <w:tcBorders>
              <w:top w:val="single" w:sz="4" w:space="0" w:color="auto"/>
              <w:left w:val="single" w:sz="4" w:space="0" w:color="auto"/>
              <w:bottom w:val="single" w:sz="4" w:space="0" w:color="auto"/>
              <w:right w:val="single" w:sz="4" w:space="0" w:color="auto"/>
            </w:tcBorders>
            <w:hideMark/>
          </w:tcPr>
          <w:p w:rsidR="00A83AAA" w:rsidRDefault="00A83AA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Семестр:</w:t>
            </w:r>
          </w:p>
        </w:tc>
      </w:tr>
      <w:tr w:rsidR="00A83AAA" w:rsidTr="00A83AAA">
        <w:trPr>
          <w:trHeight w:val="323"/>
          <w:jc w:val="center"/>
        </w:trPr>
        <w:tc>
          <w:tcPr>
            <w:tcW w:w="4957" w:type="dxa"/>
            <w:vMerge w:val="restart"/>
            <w:tcBorders>
              <w:top w:val="single" w:sz="4" w:space="0" w:color="auto"/>
              <w:left w:val="single" w:sz="4" w:space="0" w:color="auto"/>
              <w:bottom w:val="single" w:sz="4" w:space="0" w:color="auto"/>
              <w:right w:val="single" w:sz="4" w:space="0" w:color="auto"/>
            </w:tcBorders>
            <w:hideMark/>
          </w:tcPr>
          <w:p w:rsidR="00A83AAA" w:rsidRDefault="00A83AAA">
            <w:pPr>
              <w:spacing w:after="0" w:line="240" w:lineRule="auto"/>
              <w:rPr>
                <w:rFonts w:ascii="Times New Roman" w:hAnsi="Times New Roman" w:cs="Times New Roman"/>
                <w:sz w:val="28"/>
                <w:szCs w:val="28"/>
              </w:rPr>
            </w:pPr>
            <w:r>
              <w:rPr>
                <w:rFonts w:ascii="Times New Roman" w:hAnsi="Times New Roman" w:cs="Times New Roman"/>
                <w:sz w:val="28"/>
                <w:szCs w:val="28"/>
              </w:rPr>
              <w:t>Тижневих годин для денної форми навчання:</w:t>
            </w:r>
          </w:p>
          <w:p w:rsidR="00A83AAA" w:rsidRDefault="00A83AA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аудиторних – </w:t>
            </w:r>
            <w:r w:rsidR="00BE08BC">
              <w:rPr>
                <w:rFonts w:ascii="Times New Roman" w:hAnsi="Times New Roman" w:cs="Times New Roman"/>
                <w:sz w:val="28"/>
                <w:szCs w:val="28"/>
              </w:rPr>
              <w:t>5</w:t>
            </w:r>
            <w:r>
              <w:rPr>
                <w:rFonts w:ascii="Times New Roman" w:hAnsi="Times New Roman" w:cs="Times New Roman"/>
                <w:sz w:val="28"/>
                <w:szCs w:val="28"/>
              </w:rPr>
              <w:t xml:space="preserve"> год.</w:t>
            </w:r>
          </w:p>
          <w:p w:rsidR="00A83AAA" w:rsidRDefault="00A83AAA" w:rsidP="00BE08B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самостійної роботи студента – </w:t>
            </w:r>
            <w:r w:rsidR="00BE08BC">
              <w:rPr>
                <w:rFonts w:ascii="Times New Roman" w:hAnsi="Times New Roman" w:cs="Times New Roman"/>
                <w:sz w:val="28"/>
                <w:szCs w:val="28"/>
              </w:rPr>
              <w:t>78</w:t>
            </w:r>
            <w:r>
              <w:rPr>
                <w:rFonts w:ascii="Times New Roman" w:hAnsi="Times New Roman" w:cs="Times New Roman"/>
                <w:sz w:val="28"/>
                <w:szCs w:val="28"/>
              </w:rPr>
              <w:t xml:space="preserve"> год.</w:t>
            </w:r>
          </w:p>
        </w:tc>
        <w:tc>
          <w:tcPr>
            <w:tcW w:w="2551" w:type="dxa"/>
            <w:tcBorders>
              <w:top w:val="single" w:sz="4" w:space="0" w:color="auto"/>
              <w:left w:val="single" w:sz="4" w:space="0" w:color="auto"/>
              <w:bottom w:val="single" w:sz="4" w:space="0" w:color="auto"/>
              <w:right w:val="single" w:sz="4" w:space="0" w:color="auto"/>
            </w:tcBorders>
            <w:hideMark/>
          </w:tcPr>
          <w:p w:rsidR="00A83AAA" w:rsidRDefault="00BE08B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2126" w:type="dxa"/>
            <w:tcBorders>
              <w:top w:val="single" w:sz="4" w:space="0" w:color="auto"/>
              <w:left w:val="single" w:sz="4" w:space="0" w:color="auto"/>
              <w:bottom w:val="single" w:sz="4" w:space="0" w:color="auto"/>
              <w:right w:val="single" w:sz="4" w:space="0" w:color="auto"/>
            </w:tcBorders>
            <w:hideMark/>
          </w:tcPr>
          <w:p w:rsidR="00A83AAA" w:rsidRDefault="00BE08B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r>
      <w:tr w:rsidR="00A83AAA" w:rsidTr="00A83AAA">
        <w:trPr>
          <w:trHeight w:val="32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83AAA" w:rsidRDefault="00A83AAA">
            <w:pPr>
              <w:spacing w:after="0" w:line="256" w:lineRule="auto"/>
              <w:rPr>
                <w:rFonts w:ascii="Times New Roman" w:hAnsi="Times New Roman" w:cs="Times New Roman"/>
                <w:sz w:val="28"/>
                <w:szCs w:val="28"/>
              </w:rPr>
            </w:pPr>
          </w:p>
        </w:tc>
        <w:tc>
          <w:tcPr>
            <w:tcW w:w="4677" w:type="dxa"/>
            <w:gridSpan w:val="2"/>
            <w:tcBorders>
              <w:top w:val="single" w:sz="4" w:space="0" w:color="auto"/>
              <w:left w:val="single" w:sz="4" w:space="0" w:color="auto"/>
              <w:bottom w:val="single" w:sz="4" w:space="0" w:color="auto"/>
              <w:right w:val="single" w:sz="4" w:space="0" w:color="auto"/>
            </w:tcBorders>
            <w:hideMark/>
          </w:tcPr>
          <w:p w:rsidR="00A83AAA" w:rsidRDefault="00A83AA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Лекції:</w:t>
            </w:r>
          </w:p>
        </w:tc>
      </w:tr>
      <w:tr w:rsidR="00A83AAA" w:rsidTr="00A83AAA">
        <w:trPr>
          <w:trHeight w:val="32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83AAA" w:rsidRDefault="00A83AAA">
            <w:pPr>
              <w:spacing w:after="0" w:line="256" w:lineRule="auto"/>
              <w:rPr>
                <w:rFonts w:ascii="Times New Roman" w:hAnsi="Times New Roman" w:cs="Times New Roman"/>
                <w:sz w:val="28"/>
                <w:szCs w:val="28"/>
              </w:rPr>
            </w:pPr>
          </w:p>
        </w:tc>
        <w:tc>
          <w:tcPr>
            <w:tcW w:w="2551" w:type="dxa"/>
            <w:tcBorders>
              <w:top w:val="single" w:sz="4" w:space="0" w:color="auto"/>
              <w:left w:val="single" w:sz="4" w:space="0" w:color="auto"/>
              <w:bottom w:val="single" w:sz="4" w:space="0" w:color="auto"/>
              <w:right w:val="single" w:sz="4" w:space="0" w:color="auto"/>
            </w:tcBorders>
            <w:hideMark/>
          </w:tcPr>
          <w:p w:rsidR="00A83AAA" w:rsidRDefault="00BE08B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42</w:t>
            </w:r>
            <w:r w:rsidR="00A83AAA">
              <w:rPr>
                <w:rFonts w:ascii="Times New Roman" w:hAnsi="Times New Roman" w:cs="Times New Roman"/>
                <w:sz w:val="28"/>
                <w:szCs w:val="28"/>
              </w:rPr>
              <w:t xml:space="preserve"> год.</w:t>
            </w:r>
          </w:p>
        </w:tc>
        <w:tc>
          <w:tcPr>
            <w:tcW w:w="2126" w:type="dxa"/>
            <w:tcBorders>
              <w:top w:val="single" w:sz="4" w:space="0" w:color="auto"/>
              <w:left w:val="single" w:sz="4" w:space="0" w:color="auto"/>
              <w:bottom w:val="single" w:sz="4" w:space="0" w:color="auto"/>
              <w:right w:val="single" w:sz="4" w:space="0" w:color="auto"/>
            </w:tcBorders>
            <w:hideMark/>
          </w:tcPr>
          <w:p w:rsidR="00A83AAA" w:rsidRDefault="00A83AAA" w:rsidP="00BE08BC">
            <w:pPr>
              <w:tabs>
                <w:tab w:val="center" w:pos="955"/>
                <w:tab w:val="right" w:pos="1910"/>
              </w:tabs>
              <w:spacing w:after="0" w:line="240" w:lineRule="auto"/>
              <w:rPr>
                <w:rFonts w:ascii="Times New Roman" w:hAnsi="Times New Roman" w:cs="Times New Roman"/>
                <w:sz w:val="28"/>
                <w:szCs w:val="28"/>
              </w:rPr>
            </w:pPr>
            <w:r>
              <w:rPr>
                <w:rFonts w:ascii="Times New Roman" w:hAnsi="Times New Roman" w:cs="Times New Roman"/>
                <w:sz w:val="28"/>
                <w:szCs w:val="28"/>
              </w:rPr>
              <w:tab/>
            </w:r>
            <w:r w:rsidR="00BE08BC">
              <w:rPr>
                <w:rFonts w:ascii="Times New Roman" w:hAnsi="Times New Roman" w:cs="Times New Roman"/>
                <w:sz w:val="28"/>
                <w:szCs w:val="28"/>
              </w:rPr>
              <w:t>12</w:t>
            </w:r>
            <w:r>
              <w:rPr>
                <w:rFonts w:ascii="Times New Roman" w:hAnsi="Times New Roman" w:cs="Times New Roman"/>
                <w:sz w:val="28"/>
                <w:szCs w:val="28"/>
              </w:rPr>
              <w:t xml:space="preserve"> год. </w:t>
            </w:r>
          </w:p>
        </w:tc>
      </w:tr>
      <w:tr w:rsidR="00A83AAA" w:rsidTr="00BE08BC">
        <w:trPr>
          <w:trHeight w:val="38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83AAA" w:rsidRDefault="00A83AAA">
            <w:pPr>
              <w:spacing w:after="0" w:line="256" w:lineRule="auto"/>
              <w:rPr>
                <w:rFonts w:ascii="Times New Roman" w:hAnsi="Times New Roman" w:cs="Times New Roman"/>
                <w:sz w:val="28"/>
                <w:szCs w:val="28"/>
              </w:rPr>
            </w:pPr>
          </w:p>
        </w:tc>
        <w:tc>
          <w:tcPr>
            <w:tcW w:w="4677" w:type="dxa"/>
            <w:gridSpan w:val="2"/>
            <w:tcBorders>
              <w:top w:val="single" w:sz="4" w:space="0" w:color="auto"/>
              <w:left w:val="single" w:sz="4" w:space="0" w:color="auto"/>
              <w:bottom w:val="single" w:sz="4" w:space="0" w:color="auto"/>
              <w:right w:val="single" w:sz="4" w:space="0" w:color="auto"/>
            </w:tcBorders>
            <w:hideMark/>
          </w:tcPr>
          <w:p w:rsidR="00A83AAA" w:rsidRDefault="00BE08B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Лабораторні:</w:t>
            </w:r>
          </w:p>
        </w:tc>
      </w:tr>
      <w:tr w:rsidR="00A83AAA" w:rsidTr="00A83AAA">
        <w:trPr>
          <w:trHeight w:val="32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83AAA" w:rsidRDefault="00A83AAA">
            <w:pPr>
              <w:spacing w:after="0" w:line="256" w:lineRule="auto"/>
              <w:rPr>
                <w:rFonts w:ascii="Times New Roman" w:hAnsi="Times New Roman" w:cs="Times New Roman"/>
                <w:sz w:val="28"/>
                <w:szCs w:val="28"/>
              </w:rPr>
            </w:pPr>
          </w:p>
        </w:tc>
        <w:tc>
          <w:tcPr>
            <w:tcW w:w="2551" w:type="dxa"/>
            <w:tcBorders>
              <w:top w:val="single" w:sz="4" w:space="0" w:color="auto"/>
              <w:left w:val="single" w:sz="4" w:space="0" w:color="auto"/>
              <w:bottom w:val="single" w:sz="4" w:space="0" w:color="auto"/>
              <w:right w:val="single" w:sz="4" w:space="0" w:color="auto"/>
            </w:tcBorders>
            <w:hideMark/>
          </w:tcPr>
          <w:p w:rsidR="00A83AAA" w:rsidRDefault="00BE08B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30</w:t>
            </w:r>
            <w:r w:rsidR="00A83AAA">
              <w:rPr>
                <w:rFonts w:ascii="Times New Roman" w:hAnsi="Times New Roman" w:cs="Times New Roman"/>
                <w:sz w:val="28"/>
                <w:szCs w:val="28"/>
              </w:rPr>
              <w:t xml:space="preserve"> год.</w:t>
            </w:r>
          </w:p>
        </w:tc>
        <w:tc>
          <w:tcPr>
            <w:tcW w:w="2126" w:type="dxa"/>
            <w:tcBorders>
              <w:top w:val="single" w:sz="4" w:space="0" w:color="auto"/>
              <w:left w:val="single" w:sz="4" w:space="0" w:color="auto"/>
              <w:bottom w:val="single" w:sz="4" w:space="0" w:color="auto"/>
              <w:right w:val="single" w:sz="4" w:space="0" w:color="auto"/>
            </w:tcBorders>
            <w:hideMark/>
          </w:tcPr>
          <w:p w:rsidR="00A83AAA" w:rsidRDefault="00BE08B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r w:rsidR="00A83AAA">
              <w:rPr>
                <w:rFonts w:ascii="Times New Roman" w:hAnsi="Times New Roman" w:cs="Times New Roman"/>
                <w:sz w:val="28"/>
                <w:szCs w:val="28"/>
              </w:rPr>
              <w:t xml:space="preserve"> год.</w:t>
            </w:r>
          </w:p>
        </w:tc>
      </w:tr>
      <w:tr w:rsidR="00A83AAA" w:rsidTr="00A83AAA">
        <w:trPr>
          <w:jc w:val="center"/>
        </w:trPr>
        <w:tc>
          <w:tcPr>
            <w:tcW w:w="4957" w:type="dxa"/>
            <w:vMerge w:val="restart"/>
            <w:tcBorders>
              <w:top w:val="single" w:sz="4" w:space="0" w:color="auto"/>
              <w:left w:val="single" w:sz="4" w:space="0" w:color="auto"/>
              <w:bottom w:val="single" w:sz="4" w:space="0" w:color="auto"/>
              <w:right w:val="single" w:sz="4" w:space="0" w:color="auto"/>
            </w:tcBorders>
            <w:hideMark/>
          </w:tcPr>
          <w:p w:rsidR="00A83AAA" w:rsidRDefault="00A83AAA" w:rsidP="00BE08B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Вид підсумкового контролю: </w:t>
            </w:r>
            <w:r w:rsidR="00BE08BC">
              <w:rPr>
                <w:rFonts w:ascii="Times New Roman" w:hAnsi="Times New Roman" w:cs="Times New Roman"/>
                <w:sz w:val="28"/>
                <w:szCs w:val="28"/>
              </w:rPr>
              <w:t>іспит</w:t>
            </w:r>
          </w:p>
        </w:tc>
        <w:tc>
          <w:tcPr>
            <w:tcW w:w="4677" w:type="dxa"/>
            <w:gridSpan w:val="2"/>
            <w:tcBorders>
              <w:top w:val="single" w:sz="4" w:space="0" w:color="auto"/>
              <w:left w:val="single" w:sz="4" w:space="0" w:color="auto"/>
              <w:bottom w:val="single" w:sz="4" w:space="0" w:color="auto"/>
              <w:right w:val="single" w:sz="4" w:space="0" w:color="auto"/>
            </w:tcBorders>
            <w:hideMark/>
          </w:tcPr>
          <w:p w:rsidR="00A83AAA" w:rsidRDefault="00A83AA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Лабораторні:</w:t>
            </w:r>
          </w:p>
        </w:tc>
      </w:tr>
      <w:tr w:rsidR="00A83AAA" w:rsidTr="00A83AA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83AAA" w:rsidRDefault="00A83AAA">
            <w:pPr>
              <w:spacing w:after="0" w:line="256" w:lineRule="auto"/>
              <w:rPr>
                <w:rFonts w:ascii="Times New Roman" w:hAnsi="Times New Roman" w:cs="Times New Roman"/>
                <w:sz w:val="28"/>
                <w:szCs w:val="28"/>
              </w:rPr>
            </w:pPr>
          </w:p>
        </w:tc>
        <w:tc>
          <w:tcPr>
            <w:tcW w:w="2551" w:type="dxa"/>
            <w:tcBorders>
              <w:top w:val="single" w:sz="4" w:space="0" w:color="auto"/>
              <w:left w:val="single" w:sz="4" w:space="0" w:color="auto"/>
              <w:bottom w:val="single" w:sz="4" w:space="0" w:color="auto"/>
              <w:right w:val="single" w:sz="4" w:space="0" w:color="auto"/>
            </w:tcBorders>
            <w:hideMark/>
          </w:tcPr>
          <w:p w:rsidR="00A83AAA" w:rsidRDefault="00A83AA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2126" w:type="dxa"/>
            <w:tcBorders>
              <w:top w:val="single" w:sz="4" w:space="0" w:color="auto"/>
              <w:left w:val="single" w:sz="4" w:space="0" w:color="auto"/>
              <w:bottom w:val="single" w:sz="4" w:space="0" w:color="auto"/>
              <w:right w:val="single" w:sz="4" w:space="0" w:color="auto"/>
            </w:tcBorders>
            <w:hideMark/>
          </w:tcPr>
          <w:p w:rsidR="00A83AAA" w:rsidRDefault="00A83AA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r>
      <w:tr w:rsidR="00A83AAA" w:rsidTr="00A83AAA">
        <w:trPr>
          <w:trHeight w:val="420"/>
          <w:jc w:val="center"/>
        </w:trPr>
        <w:tc>
          <w:tcPr>
            <w:tcW w:w="4957" w:type="dxa"/>
            <w:vMerge w:val="restart"/>
            <w:tcBorders>
              <w:top w:val="single" w:sz="4" w:space="0" w:color="auto"/>
              <w:left w:val="single" w:sz="4" w:space="0" w:color="auto"/>
              <w:bottom w:val="single" w:sz="4" w:space="0" w:color="auto"/>
              <w:right w:val="single" w:sz="4" w:space="0" w:color="auto"/>
            </w:tcBorders>
            <w:hideMark/>
          </w:tcPr>
          <w:p w:rsidR="00A83AAA" w:rsidRDefault="00A83AAA">
            <w:pPr>
              <w:spacing w:after="0" w:line="240" w:lineRule="auto"/>
              <w:rPr>
                <w:rFonts w:ascii="Times New Roman" w:hAnsi="Times New Roman" w:cs="Times New Roman"/>
                <w:sz w:val="28"/>
                <w:szCs w:val="28"/>
              </w:rPr>
            </w:pPr>
            <w:r>
              <w:rPr>
                <w:rFonts w:ascii="Times New Roman" w:hAnsi="Times New Roman" w:cs="Times New Roman"/>
                <w:sz w:val="28"/>
                <w:szCs w:val="28"/>
              </w:rPr>
              <w:t>Форма підсумкового контролю: усне опитування</w:t>
            </w:r>
          </w:p>
        </w:tc>
        <w:tc>
          <w:tcPr>
            <w:tcW w:w="4677" w:type="dxa"/>
            <w:gridSpan w:val="2"/>
            <w:tcBorders>
              <w:top w:val="single" w:sz="4" w:space="0" w:color="auto"/>
              <w:left w:val="single" w:sz="4" w:space="0" w:color="auto"/>
              <w:bottom w:val="single" w:sz="4" w:space="0" w:color="auto"/>
              <w:right w:val="single" w:sz="4" w:space="0" w:color="auto"/>
            </w:tcBorders>
            <w:hideMark/>
          </w:tcPr>
          <w:p w:rsidR="00A83AAA" w:rsidRDefault="00A83AA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Самостійна робота:</w:t>
            </w:r>
          </w:p>
        </w:tc>
      </w:tr>
      <w:tr w:rsidR="00A83AAA" w:rsidTr="00A83AAA">
        <w:trPr>
          <w:trHeight w:val="4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83AAA" w:rsidRDefault="00A83AAA">
            <w:pPr>
              <w:spacing w:after="0" w:line="256" w:lineRule="auto"/>
              <w:rPr>
                <w:rFonts w:ascii="Times New Roman" w:hAnsi="Times New Roman" w:cs="Times New Roman"/>
                <w:sz w:val="28"/>
                <w:szCs w:val="28"/>
              </w:rPr>
            </w:pPr>
          </w:p>
        </w:tc>
        <w:tc>
          <w:tcPr>
            <w:tcW w:w="2551" w:type="dxa"/>
            <w:tcBorders>
              <w:top w:val="single" w:sz="4" w:space="0" w:color="auto"/>
              <w:left w:val="single" w:sz="4" w:space="0" w:color="auto"/>
              <w:bottom w:val="single" w:sz="4" w:space="0" w:color="auto"/>
              <w:right w:val="single" w:sz="4" w:space="0" w:color="auto"/>
            </w:tcBorders>
            <w:hideMark/>
          </w:tcPr>
          <w:p w:rsidR="00A83AAA" w:rsidRDefault="00BE08B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78 </w:t>
            </w:r>
            <w:r w:rsidR="00A83AAA">
              <w:rPr>
                <w:rFonts w:ascii="Times New Roman" w:hAnsi="Times New Roman" w:cs="Times New Roman"/>
                <w:sz w:val="28"/>
                <w:szCs w:val="28"/>
              </w:rPr>
              <w:t>год.</w:t>
            </w:r>
          </w:p>
        </w:tc>
        <w:tc>
          <w:tcPr>
            <w:tcW w:w="2126" w:type="dxa"/>
            <w:tcBorders>
              <w:top w:val="single" w:sz="4" w:space="0" w:color="auto"/>
              <w:left w:val="single" w:sz="4" w:space="0" w:color="auto"/>
              <w:bottom w:val="single" w:sz="4" w:space="0" w:color="auto"/>
              <w:right w:val="single" w:sz="4" w:space="0" w:color="auto"/>
            </w:tcBorders>
            <w:hideMark/>
          </w:tcPr>
          <w:p w:rsidR="00A83AAA" w:rsidRDefault="00BE08B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128</w:t>
            </w:r>
            <w:r w:rsidR="00A83AAA">
              <w:rPr>
                <w:rFonts w:ascii="Times New Roman" w:hAnsi="Times New Roman" w:cs="Times New Roman"/>
                <w:sz w:val="28"/>
                <w:szCs w:val="28"/>
              </w:rPr>
              <w:t xml:space="preserve"> год.</w:t>
            </w:r>
          </w:p>
        </w:tc>
      </w:tr>
    </w:tbl>
    <w:p w:rsidR="00A83AAA" w:rsidRDefault="00A83AAA" w:rsidP="00A83AAA">
      <w:pPr>
        <w:spacing w:after="0" w:line="240" w:lineRule="auto"/>
        <w:ind w:firstLine="708"/>
        <w:jc w:val="both"/>
        <w:rPr>
          <w:rFonts w:ascii="Times New Roman" w:eastAsia="Times New Roman" w:hAnsi="Times New Roman" w:cs="Times New Roman"/>
          <w:sz w:val="28"/>
          <w:szCs w:val="28"/>
        </w:rPr>
      </w:pPr>
    </w:p>
    <w:p w:rsidR="00A83AAA" w:rsidRDefault="00A83AAA" w:rsidP="00EA4729">
      <w:pPr>
        <w:numPr>
          <w:ilvl w:val="0"/>
          <w:numId w:val="1"/>
        </w:num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МЕТА НАВЧАЛЬНОЇ ДИСЦИПЛІНИ</w:t>
      </w:r>
    </w:p>
    <w:p w:rsidR="00A83AAA" w:rsidRDefault="00A83AAA" w:rsidP="00A83AAA">
      <w:pPr>
        <w:spacing w:after="0" w:line="240" w:lineRule="auto"/>
        <w:ind w:firstLine="709"/>
        <w:jc w:val="both"/>
        <w:rPr>
          <w:rFonts w:ascii="Times New Roman" w:eastAsia="Times New Roman" w:hAnsi="Times New Roman" w:cs="Times New Roman"/>
          <w:b/>
          <w:sz w:val="28"/>
          <w:szCs w:val="28"/>
        </w:rPr>
      </w:pPr>
    </w:p>
    <w:p w:rsidR="00A83AAA" w:rsidRDefault="00F45A4F" w:rsidP="00A83AAA">
      <w:pPr>
        <w:pStyle w:val="a3"/>
        <w:spacing w:before="0" w:beforeAutospacing="0" w:after="0" w:afterAutospacing="0"/>
        <w:ind w:firstLine="709"/>
        <w:jc w:val="both"/>
        <w:rPr>
          <w:sz w:val="28"/>
          <w:szCs w:val="28"/>
        </w:rPr>
      </w:pPr>
      <w:r w:rsidRPr="00F45A4F">
        <w:rPr>
          <w:b/>
          <w:sz w:val="28"/>
          <w:szCs w:val="28"/>
        </w:rPr>
        <w:t xml:space="preserve">Метою </w:t>
      </w:r>
      <w:r w:rsidRPr="00F45A4F">
        <w:rPr>
          <w:sz w:val="28"/>
          <w:szCs w:val="28"/>
        </w:rPr>
        <w:t xml:space="preserve">вивчення дисципліни </w:t>
      </w:r>
      <w:r w:rsidRPr="00D07224">
        <w:rPr>
          <w:sz w:val="28"/>
          <w:szCs w:val="28"/>
        </w:rPr>
        <w:t>«</w:t>
      </w:r>
      <w:r w:rsidRPr="00F45A4F">
        <w:rPr>
          <w:b/>
          <w:sz w:val="28"/>
          <w:szCs w:val="28"/>
        </w:rPr>
        <w:t>Організація ресторанного господарства</w:t>
      </w:r>
      <w:r w:rsidRPr="00D07224">
        <w:rPr>
          <w:sz w:val="28"/>
          <w:szCs w:val="28"/>
        </w:rPr>
        <w:t>»</w:t>
      </w:r>
      <w:r w:rsidRPr="00F45A4F">
        <w:rPr>
          <w:b/>
          <w:sz w:val="28"/>
          <w:szCs w:val="28"/>
        </w:rPr>
        <w:t xml:space="preserve"> </w:t>
      </w:r>
      <w:r w:rsidRPr="00F45A4F">
        <w:rPr>
          <w:sz w:val="28"/>
          <w:szCs w:val="28"/>
        </w:rPr>
        <w:t>є формування у здобувачів освіти системи теоретичних знань і практичних навичок з організації виробничо-торговельної діяльності закладів ресторанного господарства, ефективного управління персоналом, забезпечення якості продукції та послуг, а також підготовка фахівців до професійної діяльності в сучасних умовах розвитку ресторанного бізнесу.</w:t>
      </w:r>
    </w:p>
    <w:p w:rsidR="00F45A4F" w:rsidRPr="00F45A4F" w:rsidRDefault="00F45A4F" w:rsidP="00F45A4F">
      <w:pPr>
        <w:pStyle w:val="a3"/>
        <w:spacing w:before="0" w:beforeAutospacing="0" w:after="0" w:afterAutospacing="0"/>
        <w:ind w:firstLine="709"/>
        <w:jc w:val="both"/>
        <w:rPr>
          <w:sz w:val="28"/>
          <w:szCs w:val="28"/>
        </w:rPr>
      </w:pPr>
      <w:r w:rsidRPr="00F45A4F">
        <w:rPr>
          <w:sz w:val="28"/>
          <w:szCs w:val="28"/>
        </w:rPr>
        <w:t>У процесі вивчення дисципліни студенти повинні:</w:t>
      </w:r>
    </w:p>
    <w:p w:rsidR="00F45A4F" w:rsidRPr="00F45A4F" w:rsidRDefault="00F45A4F" w:rsidP="00EA4729">
      <w:pPr>
        <w:pStyle w:val="a3"/>
        <w:numPr>
          <w:ilvl w:val="0"/>
          <w:numId w:val="3"/>
        </w:numPr>
        <w:spacing w:before="0" w:beforeAutospacing="0" w:after="0" w:afterAutospacing="0"/>
        <w:ind w:left="0" w:firstLine="0"/>
        <w:jc w:val="both"/>
        <w:rPr>
          <w:sz w:val="28"/>
          <w:szCs w:val="28"/>
        </w:rPr>
      </w:pPr>
      <w:r w:rsidRPr="00F45A4F">
        <w:rPr>
          <w:sz w:val="28"/>
          <w:szCs w:val="28"/>
        </w:rPr>
        <w:t>ознайомитися з сутністю, структурою та функціями ресторанного господарства;</w:t>
      </w:r>
    </w:p>
    <w:p w:rsidR="00F45A4F" w:rsidRPr="00F45A4F" w:rsidRDefault="00F45A4F" w:rsidP="00EA4729">
      <w:pPr>
        <w:pStyle w:val="a3"/>
        <w:numPr>
          <w:ilvl w:val="0"/>
          <w:numId w:val="3"/>
        </w:numPr>
        <w:spacing w:before="0" w:beforeAutospacing="0" w:after="0" w:afterAutospacing="0"/>
        <w:ind w:left="0" w:firstLine="0"/>
        <w:jc w:val="both"/>
        <w:rPr>
          <w:sz w:val="28"/>
          <w:szCs w:val="28"/>
        </w:rPr>
      </w:pPr>
      <w:r w:rsidRPr="00F45A4F">
        <w:rPr>
          <w:sz w:val="28"/>
          <w:szCs w:val="28"/>
        </w:rPr>
        <w:t>вивчити класифікацію та особливості діяльності закладів ресторанного господарства;</w:t>
      </w:r>
    </w:p>
    <w:p w:rsidR="00F45A4F" w:rsidRPr="00F45A4F" w:rsidRDefault="00F45A4F" w:rsidP="00EA4729">
      <w:pPr>
        <w:pStyle w:val="a3"/>
        <w:numPr>
          <w:ilvl w:val="0"/>
          <w:numId w:val="3"/>
        </w:numPr>
        <w:spacing w:before="0" w:beforeAutospacing="0" w:after="0" w:afterAutospacing="0"/>
        <w:ind w:left="0" w:firstLine="0"/>
        <w:jc w:val="both"/>
        <w:rPr>
          <w:sz w:val="28"/>
          <w:szCs w:val="28"/>
        </w:rPr>
      </w:pPr>
      <w:r w:rsidRPr="00F45A4F">
        <w:rPr>
          <w:sz w:val="28"/>
          <w:szCs w:val="28"/>
        </w:rPr>
        <w:t>засвоїти принципи організації виробничих процесів і обслуговування споживачів;</w:t>
      </w:r>
    </w:p>
    <w:p w:rsidR="00F45A4F" w:rsidRPr="00F45A4F" w:rsidRDefault="00F45A4F" w:rsidP="00EA4729">
      <w:pPr>
        <w:pStyle w:val="a3"/>
        <w:numPr>
          <w:ilvl w:val="0"/>
          <w:numId w:val="3"/>
        </w:numPr>
        <w:spacing w:before="0" w:beforeAutospacing="0" w:after="0" w:afterAutospacing="0"/>
        <w:ind w:left="0" w:firstLine="0"/>
        <w:jc w:val="both"/>
        <w:rPr>
          <w:sz w:val="28"/>
          <w:szCs w:val="28"/>
        </w:rPr>
      </w:pPr>
      <w:r w:rsidRPr="00F45A4F">
        <w:rPr>
          <w:sz w:val="28"/>
          <w:szCs w:val="28"/>
        </w:rPr>
        <w:t>набути знань з планування приміщень та матеріально-технічного забезпечення закладів;</w:t>
      </w:r>
    </w:p>
    <w:p w:rsidR="00F45A4F" w:rsidRPr="00F45A4F" w:rsidRDefault="00F45A4F" w:rsidP="00EA4729">
      <w:pPr>
        <w:pStyle w:val="a3"/>
        <w:numPr>
          <w:ilvl w:val="0"/>
          <w:numId w:val="3"/>
        </w:numPr>
        <w:spacing w:before="0" w:beforeAutospacing="0" w:after="0" w:afterAutospacing="0"/>
        <w:ind w:left="0" w:firstLine="0"/>
        <w:jc w:val="both"/>
        <w:rPr>
          <w:sz w:val="28"/>
          <w:szCs w:val="28"/>
        </w:rPr>
      </w:pPr>
      <w:r w:rsidRPr="00F45A4F">
        <w:rPr>
          <w:sz w:val="28"/>
          <w:szCs w:val="28"/>
        </w:rPr>
        <w:t>оволодіти основами організації праці та управління персоналом;</w:t>
      </w:r>
    </w:p>
    <w:p w:rsidR="00F45A4F" w:rsidRPr="00F45A4F" w:rsidRDefault="00F45A4F" w:rsidP="00EA4729">
      <w:pPr>
        <w:pStyle w:val="a3"/>
        <w:numPr>
          <w:ilvl w:val="0"/>
          <w:numId w:val="3"/>
        </w:numPr>
        <w:spacing w:before="0" w:beforeAutospacing="0" w:after="0" w:afterAutospacing="0"/>
        <w:ind w:left="0" w:firstLine="0"/>
        <w:jc w:val="both"/>
        <w:rPr>
          <w:sz w:val="28"/>
          <w:szCs w:val="28"/>
        </w:rPr>
      </w:pPr>
      <w:r w:rsidRPr="00F45A4F">
        <w:rPr>
          <w:sz w:val="28"/>
          <w:szCs w:val="28"/>
        </w:rPr>
        <w:t>вивчити санітарно-гігієнічні вимоги та правила безпеки праці;</w:t>
      </w:r>
    </w:p>
    <w:p w:rsidR="00F45A4F" w:rsidRPr="00F45A4F" w:rsidRDefault="00F45A4F" w:rsidP="00EA4729">
      <w:pPr>
        <w:pStyle w:val="a3"/>
        <w:numPr>
          <w:ilvl w:val="0"/>
          <w:numId w:val="3"/>
        </w:numPr>
        <w:spacing w:before="0" w:beforeAutospacing="0" w:after="0" w:afterAutospacing="0"/>
        <w:ind w:left="0" w:firstLine="0"/>
        <w:jc w:val="both"/>
        <w:rPr>
          <w:sz w:val="28"/>
          <w:szCs w:val="28"/>
        </w:rPr>
      </w:pPr>
      <w:r w:rsidRPr="00F45A4F">
        <w:rPr>
          <w:sz w:val="28"/>
          <w:szCs w:val="28"/>
        </w:rPr>
        <w:t>сформувати навички контролю якості продукції та послуг;</w:t>
      </w:r>
    </w:p>
    <w:p w:rsidR="00F45A4F" w:rsidRPr="00F45A4F" w:rsidRDefault="00F45A4F" w:rsidP="00EA4729">
      <w:pPr>
        <w:pStyle w:val="a3"/>
        <w:numPr>
          <w:ilvl w:val="0"/>
          <w:numId w:val="3"/>
        </w:numPr>
        <w:spacing w:before="0" w:beforeAutospacing="0" w:after="0" w:afterAutospacing="0"/>
        <w:ind w:left="0" w:firstLine="0"/>
        <w:jc w:val="both"/>
        <w:rPr>
          <w:sz w:val="28"/>
          <w:szCs w:val="28"/>
        </w:rPr>
      </w:pPr>
      <w:r w:rsidRPr="00F45A4F">
        <w:rPr>
          <w:sz w:val="28"/>
          <w:szCs w:val="28"/>
        </w:rPr>
        <w:t>ознайомитися з принципами складання меню та ціноутворення;</w:t>
      </w:r>
    </w:p>
    <w:p w:rsidR="00F45A4F" w:rsidRDefault="00F45A4F" w:rsidP="00EA4729">
      <w:pPr>
        <w:pStyle w:val="a3"/>
        <w:numPr>
          <w:ilvl w:val="0"/>
          <w:numId w:val="3"/>
        </w:numPr>
        <w:spacing w:before="0" w:beforeAutospacing="0" w:after="0" w:afterAutospacing="0"/>
        <w:ind w:left="0" w:firstLine="0"/>
        <w:jc w:val="both"/>
        <w:rPr>
          <w:sz w:val="28"/>
          <w:szCs w:val="28"/>
        </w:rPr>
      </w:pPr>
      <w:r w:rsidRPr="00F45A4F">
        <w:rPr>
          <w:sz w:val="28"/>
          <w:szCs w:val="28"/>
        </w:rPr>
        <w:t xml:space="preserve">засвоїти особливості організації </w:t>
      </w:r>
      <w:proofErr w:type="spellStart"/>
      <w:r w:rsidRPr="00F45A4F">
        <w:rPr>
          <w:sz w:val="28"/>
          <w:szCs w:val="28"/>
        </w:rPr>
        <w:t>кейтерингового</w:t>
      </w:r>
      <w:proofErr w:type="spellEnd"/>
      <w:r w:rsidRPr="00F45A4F">
        <w:rPr>
          <w:sz w:val="28"/>
          <w:szCs w:val="28"/>
        </w:rPr>
        <w:t xml:space="preserve"> та виїзного обслуговування;</w:t>
      </w:r>
    </w:p>
    <w:p w:rsidR="00F45A4F" w:rsidRPr="00F45A4F" w:rsidRDefault="00F45A4F" w:rsidP="00EA4729">
      <w:pPr>
        <w:pStyle w:val="a3"/>
        <w:numPr>
          <w:ilvl w:val="0"/>
          <w:numId w:val="3"/>
        </w:numPr>
        <w:spacing w:before="0" w:beforeAutospacing="0" w:after="0" w:afterAutospacing="0"/>
        <w:ind w:left="0" w:firstLine="0"/>
        <w:jc w:val="both"/>
        <w:rPr>
          <w:sz w:val="28"/>
          <w:szCs w:val="28"/>
        </w:rPr>
      </w:pPr>
      <w:r w:rsidRPr="00F45A4F">
        <w:rPr>
          <w:sz w:val="28"/>
          <w:szCs w:val="28"/>
        </w:rPr>
        <w:lastRenderedPageBreak/>
        <w:t>розвинути здатність приймати управлінські рішення в реальних виробничих ситуаціях.</w:t>
      </w:r>
    </w:p>
    <w:p w:rsidR="00F45A4F" w:rsidRPr="00F45A4F" w:rsidRDefault="00F45A4F" w:rsidP="00F45A4F">
      <w:pPr>
        <w:pStyle w:val="a3"/>
        <w:spacing w:before="0" w:beforeAutospacing="0" w:after="0" w:afterAutospacing="0"/>
        <w:ind w:firstLine="708"/>
        <w:jc w:val="both"/>
        <w:rPr>
          <w:sz w:val="28"/>
          <w:szCs w:val="28"/>
        </w:rPr>
      </w:pPr>
      <w:r w:rsidRPr="00F45A4F">
        <w:rPr>
          <w:bCs/>
          <w:sz w:val="28"/>
          <w:szCs w:val="28"/>
        </w:rPr>
        <w:t xml:space="preserve">Основними </w:t>
      </w:r>
      <w:r w:rsidRPr="00F45A4F">
        <w:rPr>
          <w:b/>
          <w:bCs/>
          <w:sz w:val="28"/>
          <w:szCs w:val="28"/>
        </w:rPr>
        <w:t>завданнями,</w:t>
      </w:r>
      <w:r w:rsidRPr="00F45A4F">
        <w:rPr>
          <w:bCs/>
          <w:sz w:val="28"/>
          <w:szCs w:val="28"/>
        </w:rPr>
        <w:t xml:space="preserve"> що мають бути вирішені у процесі викладання дисципліни, є:</w:t>
      </w:r>
    </w:p>
    <w:p w:rsidR="00F45A4F" w:rsidRPr="00F45A4F" w:rsidRDefault="00F45A4F" w:rsidP="00EA4729">
      <w:pPr>
        <w:pStyle w:val="a3"/>
        <w:numPr>
          <w:ilvl w:val="0"/>
          <w:numId w:val="4"/>
        </w:numPr>
        <w:spacing w:before="0" w:beforeAutospacing="0" w:after="0" w:afterAutospacing="0"/>
        <w:ind w:left="0" w:firstLine="0"/>
        <w:jc w:val="both"/>
        <w:rPr>
          <w:sz w:val="28"/>
          <w:szCs w:val="28"/>
        </w:rPr>
      </w:pPr>
      <w:r w:rsidRPr="00F45A4F">
        <w:rPr>
          <w:sz w:val="28"/>
          <w:szCs w:val="28"/>
        </w:rPr>
        <w:t>формування у здобувачів освіти цілісного уявлення про ресторанне господарство як складову сфери послуг та галузь економіки;</w:t>
      </w:r>
    </w:p>
    <w:p w:rsidR="00F45A4F" w:rsidRPr="00F45A4F" w:rsidRDefault="00F45A4F" w:rsidP="00EA4729">
      <w:pPr>
        <w:pStyle w:val="a3"/>
        <w:numPr>
          <w:ilvl w:val="0"/>
          <w:numId w:val="4"/>
        </w:numPr>
        <w:spacing w:before="0" w:beforeAutospacing="0" w:after="0" w:afterAutospacing="0"/>
        <w:ind w:left="0" w:firstLine="0"/>
        <w:jc w:val="both"/>
        <w:rPr>
          <w:sz w:val="28"/>
          <w:szCs w:val="28"/>
        </w:rPr>
      </w:pPr>
      <w:r w:rsidRPr="00F45A4F">
        <w:rPr>
          <w:sz w:val="28"/>
          <w:szCs w:val="28"/>
        </w:rPr>
        <w:t>ознайомлення з видами, типами та особливостями діяльності закладів ресторанного господарства;</w:t>
      </w:r>
    </w:p>
    <w:p w:rsidR="00F45A4F" w:rsidRPr="00F45A4F" w:rsidRDefault="00F45A4F" w:rsidP="00EA4729">
      <w:pPr>
        <w:pStyle w:val="a3"/>
        <w:numPr>
          <w:ilvl w:val="0"/>
          <w:numId w:val="4"/>
        </w:numPr>
        <w:spacing w:before="0" w:beforeAutospacing="0" w:after="0" w:afterAutospacing="0"/>
        <w:ind w:left="0" w:firstLine="0"/>
        <w:jc w:val="both"/>
        <w:rPr>
          <w:sz w:val="28"/>
          <w:szCs w:val="28"/>
        </w:rPr>
      </w:pPr>
      <w:r w:rsidRPr="00F45A4F">
        <w:rPr>
          <w:sz w:val="28"/>
          <w:szCs w:val="28"/>
        </w:rPr>
        <w:t>вивчення принципів організації виробничих процесів і технологічних циклів у закладах харчування;</w:t>
      </w:r>
    </w:p>
    <w:p w:rsidR="00F45A4F" w:rsidRPr="00F45A4F" w:rsidRDefault="00F45A4F" w:rsidP="00EA4729">
      <w:pPr>
        <w:pStyle w:val="a3"/>
        <w:numPr>
          <w:ilvl w:val="0"/>
          <w:numId w:val="4"/>
        </w:numPr>
        <w:spacing w:before="0" w:beforeAutospacing="0" w:after="0" w:afterAutospacing="0"/>
        <w:ind w:left="0" w:firstLine="0"/>
        <w:jc w:val="both"/>
        <w:rPr>
          <w:sz w:val="28"/>
          <w:szCs w:val="28"/>
        </w:rPr>
      </w:pPr>
      <w:r w:rsidRPr="00F45A4F">
        <w:rPr>
          <w:sz w:val="28"/>
          <w:szCs w:val="28"/>
        </w:rPr>
        <w:t>набуття знань з організації обслуговування споживачів та формування культури ресторанного сервісу;</w:t>
      </w:r>
    </w:p>
    <w:p w:rsidR="00F45A4F" w:rsidRPr="00F45A4F" w:rsidRDefault="00F45A4F" w:rsidP="00EA4729">
      <w:pPr>
        <w:pStyle w:val="a3"/>
        <w:numPr>
          <w:ilvl w:val="0"/>
          <w:numId w:val="4"/>
        </w:numPr>
        <w:spacing w:before="0" w:beforeAutospacing="0" w:after="0" w:afterAutospacing="0"/>
        <w:ind w:left="0" w:firstLine="0"/>
        <w:jc w:val="both"/>
        <w:rPr>
          <w:sz w:val="28"/>
          <w:szCs w:val="28"/>
        </w:rPr>
      </w:pPr>
      <w:r w:rsidRPr="00F45A4F">
        <w:rPr>
          <w:sz w:val="28"/>
          <w:szCs w:val="28"/>
        </w:rPr>
        <w:t>засвоєння основ планування приміщень і матеріально-технічного забезпечення підприємств ресторанного господарства;</w:t>
      </w:r>
    </w:p>
    <w:p w:rsidR="00F45A4F" w:rsidRPr="00F45A4F" w:rsidRDefault="00F45A4F" w:rsidP="00EA4729">
      <w:pPr>
        <w:pStyle w:val="a3"/>
        <w:numPr>
          <w:ilvl w:val="0"/>
          <w:numId w:val="4"/>
        </w:numPr>
        <w:spacing w:before="0" w:beforeAutospacing="0" w:after="0" w:afterAutospacing="0"/>
        <w:ind w:left="0" w:firstLine="0"/>
        <w:jc w:val="both"/>
        <w:rPr>
          <w:sz w:val="28"/>
          <w:szCs w:val="28"/>
        </w:rPr>
      </w:pPr>
      <w:r w:rsidRPr="00F45A4F">
        <w:rPr>
          <w:sz w:val="28"/>
          <w:szCs w:val="28"/>
        </w:rPr>
        <w:t>формування навичок організації праці, управління персоналом та раціонального використання трудових ресурсів;</w:t>
      </w:r>
    </w:p>
    <w:p w:rsidR="00F45A4F" w:rsidRPr="00F45A4F" w:rsidRDefault="00F45A4F" w:rsidP="00EA4729">
      <w:pPr>
        <w:pStyle w:val="a3"/>
        <w:numPr>
          <w:ilvl w:val="0"/>
          <w:numId w:val="4"/>
        </w:numPr>
        <w:spacing w:before="0" w:beforeAutospacing="0" w:after="0" w:afterAutospacing="0"/>
        <w:ind w:left="0" w:firstLine="0"/>
        <w:jc w:val="both"/>
        <w:rPr>
          <w:sz w:val="28"/>
          <w:szCs w:val="28"/>
        </w:rPr>
      </w:pPr>
      <w:r w:rsidRPr="00F45A4F">
        <w:rPr>
          <w:sz w:val="28"/>
          <w:szCs w:val="28"/>
        </w:rPr>
        <w:t>вивчення санітарно-гігієнічних вимог, правил охорони праці та техніки безпеки;</w:t>
      </w:r>
    </w:p>
    <w:p w:rsidR="00F45A4F" w:rsidRPr="00F45A4F" w:rsidRDefault="00F45A4F" w:rsidP="00EA4729">
      <w:pPr>
        <w:pStyle w:val="a3"/>
        <w:numPr>
          <w:ilvl w:val="0"/>
          <w:numId w:val="4"/>
        </w:numPr>
        <w:spacing w:before="0" w:beforeAutospacing="0" w:after="0" w:afterAutospacing="0"/>
        <w:ind w:left="0" w:firstLine="0"/>
        <w:jc w:val="both"/>
        <w:rPr>
          <w:sz w:val="28"/>
          <w:szCs w:val="28"/>
        </w:rPr>
      </w:pPr>
      <w:r w:rsidRPr="00F45A4F">
        <w:rPr>
          <w:sz w:val="28"/>
          <w:szCs w:val="28"/>
        </w:rPr>
        <w:t>оволодіння методами контролю якості продукції та послуг;</w:t>
      </w:r>
    </w:p>
    <w:p w:rsidR="00F45A4F" w:rsidRPr="00F45A4F" w:rsidRDefault="00F45A4F" w:rsidP="00EA4729">
      <w:pPr>
        <w:pStyle w:val="a3"/>
        <w:numPr>
          <w:ilvl w:val="0"/>
          <w:numId w:val="4"/>
        </w:numPr>
        <w:spacing w:before="0" w:beforeAutospacing="0" w:after="0" w:afterAutospacing="0"/>
        <w:ind w:left="0" w:firstLine="0"/>
        <w:jc w:val="both"/>
        <w:rPr>
          <w:sz w:val="28"/>
          <w:szCs w:val="28"/>
        </w:rPr>
      </w:pPr>
      <w:r w:rsidRPr="00F45A4F">
        <w:rPr>
          <w:sz w:val="28"/>
          <w:szCs w:val="28"/>
        </w:rPr>
        <w:t>засвоєння принципів складання меню, калькуляції страв і ціноутворення;</w:t>
      </w:r>
    </w:p>
    <w:p w:rsidR="00F45A4F" w:rsidRPr="00F45A4F" w:rsidRDefault="00F45A4F" w:rsidP="00EA4729">
      <w:pPr>
        <w:pStyle w:val="a3"/>
        <w:numPr>
          <w:ilvl w:val="0"/>
          <w:numId w:val="4"/>
        </w:numPr>
        <w:spacing w:before="0" w:beforeAutospacing="0" w:after="0" w:afterAutospacing="0"/>
        <w:ind w:left="0" w:firstLine="0"/>
        <w:jc w:val="both"/>
        <w:rPr>
          <w:sz w:val="28"/>
          <w:szCs w:val="28"/>
        </w:rPr>
      </w:pPr>
      <w:r w:rsidRPr="00F45A4F">
        <w:rPr>
          <w:sz w:val="28"/>
          <w:szCs w:val="28"/>
        </w:rPr>
        <w:t xml:space="preserve">ознайомлення з сучасними формами обслуговування, у тому числі </w:t>
      </w:r>
      <w:proofErr w:type="spellStart"/>
      <w:r w:rsidRPr="00F45A4F">
        <w:rPr>
          <w:sz w:val="28"/>
          <w:szCs w:val="28"/>
        </w:rPr>
        <w:t>кейтеринговими</w:t>
      </w:r>
      <w:proofErr w:type="spellEnd"/>
      <w:r w:rsidRPr="00F45A4F">
        <w:rPr>
          <w:sz w:val="28"/>
          <w:szCs w:val="28"/>
        </w:rPr>
        <w:t xml:space="preserve"> послугами;</w:t>
      </w:r>
    </w:p>
    <w:p w:rsidR="00F45A4F" w:rsidRPr="00F45A4F" w:rsidRDefault="00F45A4F" w:rsidP="00EA4729">
      <w:pPr>
        <w:pStyle w:val="a3"/>
        <w:numPr>
          <w:ilvl w:val="0"/>
          <w:numId w:val="4"/>
        </w:numPr>
        <w:spacing w:before="0" w:beforeAutospacing="0" w:after="0" w:afterAutospacing="0"/>
        <w:ind w:left="0" w:firstLine="0"/>
        <w:jc w:val="both"/>
        <w:rPr>
          <w:sz w:val="28"/>
          <w:szCs w:val="28"/>
        </w:rPr>
      </w:pPr>
      <w:r w:rsidRPr="00F45A4F">
        <w:rPr>
          <w:sz w:val="28"/>
          <w:szCs w:val="28"/>
        </w:rPr>
        <w:t>розвиток умінь аналізувати виробничі ситуації та приймати обґрунтовані управлінські рішення;</w:t>
      </w:r>
    </w:p>
    <w:p w:rsidR="00A83AAA" w:rsidRPr="00F45A4F" w:rsidRDefault="00F45A4F" w:rsidP="00EA4729">
      <w:pPr>
        <w:pStyle w:val="a3"/>
        <w:numPr>
          <w:ilvl w:val="0"/>
          <w:numId w:val="4"/>
        </w:numPr>
        <w:spacing w:before="0" w:beforeAutospacing="0" w:after="0" w:afterAutospacing="0"/>
        <w:ind w:left="0" w:firstLine="0"/>
        <w:jc w:val="both"/>
        <w:rPr>
          <w:sz w:val="28"/>
          <w:szCs w:val="28"/>
        </w:rPr>
      </w:pPr>
      <w:r w:rsidRPr="00F45A4F">
        <w:rPr>
          <w:sz w:val="28"/>
          <w:szCs w:val="28"/>
        </w:rPr>
        <w:t>формування професійної відповідальності, етики та готовності до практичної діяльності у сфері ресторанного господарства.</w:t>
      </w:r>
    </w:p>
    <w:p w:rsidR="00A83AAA" w:rsidRDefault="00A83AAA" w:rsidP="00A83AA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Відповідно до освітньої програми, вивчення дисципліни сприяє формуванню в студентів вищої освіти таких </w:t>
      </w:r>
      <w:r>
        <w:rPr>
          <w:rFonts w:ascii="Times New Roman" w:hAnsi="Times New Roman" w:cs="Times New Roman"/>
          <w:b/>
          <w:sz w:val="28"/>
          <w:szCs w:val="28"/>
        </w:rPr>
        <w:t>компетентностей</w:t>
      </w:r>
      <w:r>
        <w:rPr>
          <w:rFonts w:ascii="Times New Roman" w:hAnsi="Times New Roman" w:cs="Times New Roman"/>
          <w:sz w:val="28"/>
          <w:szCs w:val="28"/>
        </w:rPr>
        <w:t xml:space="preserve">: </w:t>
      </w:r>
    </w:p>
    <w:p w:rsidR="001F048B" w:rsidRPr="001F048B" w:rsidRDefault="00A83AAA" w:rsidP="001F048B">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ІК. </w:t>
      </w:r>
      <w:r w:rsidR="001F048B" w:rsidRPr="001F048B">
        <w:rPr>
          <w:rFonts w:ascii="Times New Roman" w:hAnsi="Times New Roman" w:cs="Times New Roman"/>
          <w:sz w:val="28"/>
          <w:szCs w:val="28"/>
        </w:rPr>
        <w:t>Здатність комплексно розв’язувати складні професійні задачі та практичні проблеми у сфері туризму і рекреації як в процесі навчання, так і в процесі роботи, що передбачає застосування теорій і методів системи наук, які формують туризмознавство, і характеризуються компл</w:t>
      </w:r>
      <w:r w:rsidR="001F048B">
        <w:rPr>
          <w:rFonts w:ascii="Times New Roman" w:hAnsi="Times New Roman" w:cs="Times New Roman"/>
          <w:sz w:val="28"/>
          <w:szCs w:val="28"/>
        </w:rPr>
        <w:t>ексністю та невизначеністю умов.</w:t>
      </w:r>
    </w:p>
    <w:p w:rsidR="001F048B" w:rsidRPr="001F048B" w:rsidRDefault="001F048B" w:rsidP="001F048B">
      <w:pPr>
        <w:spacing w:after="0" w:line="240" w:lineRule="auto"/>
        <w:contextualSpacing/>
        <w:jc w:val="both"/>
        <w:rPr>
          <w:rFonts w:ascii="Times New Roman" w:hAnsi="Times New Roman" w:cs="Times New Roman"/>
          <w:sz w:val="28"/>
          <w:szCs w:val="28"/>
        </w:rPr>
      </w:pPr>
      <w:r w:rsidRPr="001F048B">
        <w:rPr>
          <w:rFonts w:ascii="Times New Roman" w:hAnsi="Times New Roman" w:cs="Times New Roman"/>
          <w:sz w:val="28"/>
          <w:szCs w:val="28"/>
        </w:rPr>
        <w:t>ЗК03. Здатність діяти соціально відповідально та свідомо.</w:t>
      </w:r>
    </w:p>
    <w:p w:rsidR="001F048B" w:rsidRPr="001F048B" w:rsidRDefault="001F048B" w:rsidP="001F048B">
      <w:pPr>
        <w:spacing w:after="0" w:line="240" w:lineRule="auto"/>
        <w:contextualSpacing/>
        <w:jc w:val="both"/>
        <w:rPr>
          <w:rFonts w:ascii="Times New Roman" w:hAnsi="Times New Roman" w:cs="Times New Roman"/>
          <w:sz w:val="28"/>
          <w:szCs w:val="28"/>
        </w:rPr>
      </w:pPr>
      <w:r w:rsidRPr="001F048B">
        <w:rPr>
          <w:rFonts w:ascii="Times New Roman" w:hAnsi="Times New Roman" w:cs="Times New Roman"/>
          <w:sz w:val="28"/>
          <w:szCs w:val="28"/>
        </w:rPr>
        <w:t>ЗК07. Здатність працювати в міжнародному контексті.</w:t>
      </w:r>
    </w:p>
    <w:p w:rsidR="001F048B" w:rsidRPr="001F048B" w:rsidRDefault="001F048B" w:rsidP="001F048B">
      <w:pPr>
        <w:spacing w:after="0" w:line="240" w:lineRule="auto"/>
        <w:contextualSpacing/>
        <w:jc w:val="both"/>
        <w:rPr>
          <w:rFonts w:ascii="Times New Roman" w:hAnsi="Times New Roman" w:cs="Times New Roman"/>
          <w:sz w:val="28"/>
          <w:szCs w:val="28"/>
        </w:rPr>
      </w:pPr>
      <w:r w:rsidRPr="001F048B">
        <w:rPr>
          <w:rFonts w:ascii="Times New Roman" w:hAnsi="Times New Roman" w:cs="Times New Roman"/>
          <w:sz w:val="28"/>
          <w:szCs w:val="28"/>
        </w:rPr>
        <w:t xml:space="preserve">ЗК08. Навички використання інформаційних та комунікаційних технологій. </w:t>
      </w:r>
    </w:p>
    <w:p w:rsidR="001F048B" w:rsidRPr="001F048B" w:rsidRDefault="001F048B" w:rsidP="001F048B">
      <w:pPr>
        <w:spacing w:after="0" w:line="240" w:lineRule="auto"/>
        <w:contextualSpacing/>
        <w:jc w:val="both"/>
        <w:rPr>
          <w:rFonts w:ascii="Times New Roman" w:hAnsi="Times New Roman" w:cs="Times New Roman"/>
          <w:sz w:val="28"/>
          <w:szCs w:val="28"/>
        </w:rPr>
      </w:pPr>
      <w:r w:rsidRPr="001F048B">
        <w:rPr>
          <w:rFonts w:ascii="Times New Roman" w:hAnsi="Times New Roman" w:cs="Times New Roman"/>
          <w:sz w:val="28"/>
          <w:szCs w:val="28"/>
        </w:rPr>
        <w:t xml:space="preserve">ЗК09. Вміння виявляти, ставити і вирішувати проблеми. </w:t>
      </w:r>
    </w:p>
    <w:p w:rsidR="001F048B" w:rsidRPr="001F048B" w:rsidRDefault="001F048B" w:rsidP="001F048B">
      <w:pPr>
        <w:spacing w:after="0" w:line="240" w:lineRule="auto"/>
        <w:contextualSpacing/>
        <w:jc w:val="both"/>
        <w:rPr>
          <w:rFonts w:ascii="Times New Roman" w:hAnsi="Times New Roman" w:cs="Times New Roman"/>
          <w:sz w:val="28"/>
          <w:szCs w:val="28"/>
        </w:rPr>
      </w:pPr>
      <w:r w:rsidRPr="001F048B">
        <w:rPr>
          <w:rFonts w:ascii="Times New Roman" w:hAnsi="Times New Roman" w:cs="Times New Roman"/>
          <w:sz w:val="28"/>
          <w:szCs w:val="28"/>
        </w:rPr>
        <w:t xml:space="preserve">ЗК10. Здатність спілкуватися державною мовою як усно, так і письмово. </w:t>
      </w:r>
    </w:p>
    <w:p w:rsidR="001F048B" w:rsidRPr="001F048B" w:rsidRDefault="001F048B" w:rsidP="001F048B">
      <w:pPr>
        <w:spacing w:after="0" w:line="240" w:lineRule="auto"/>
        <w:contextualSpacing/>
        <w:jc w:val="both"/>
        <w:rPr>
          <w:rFonts w:ascii="Times New Roman" w:hAnsi="Times New Roman" w:cs="Times New Roman"/>
          <w:sz w:val="28"/>
          <w:szCs w:val="28"/>
        </w:rPr>
      </w:pPr>
      <w:r w:rsidRPr="001F048B">
        <w:rPr>
          <w:rFonts w:ascii="Times New Roman" w:hAnsi="Times New Roman" w:cs="Times New Roman"/>
          <w:sz w:val="28"/>
          <w:szCs w:val="28"/>
        </w:rPr>
        <w:t>ЗК12. Навички міжособистісної взаємодії.</w:t>
      </w:r>
    </w:p>
    <w:p w:rsidR="001F048B" w:rsidRPr="001F048B" w:rsidRDefault="001F048B" w:rsidP="001F048B">
      <w:pPr>
        <w:spacing w:after="0" w:line="240" w:lineRule="auto"/>
        <w:contextualSpacing/>
        <w:jc w:val="both"/>
        <w:rPr>
          <w:rFonts w:ascii="Times New Roman" w:hAnsi="Times New Roman" w:cs="Times New Roman"/>
          <w:sz w:val="28"/>
          <w:szCs w:val="28"/>
        </w:rPr>
      </w:pPr>
      <w:r w:rsidRPr="001F048B">
        <w:rPr>
          <w:rFonts w:ascii="Times New Roman" w:hAnsi="Times New Roman" w:cs="Times New Roman"/>
          <w:sz w:val="28"/>
          <w:szCs w:val="28"/>
        </w:rPr>
        <w:t>ЗК13. Здатність планувати та управляти часом.</w:t>
      </w:r>
    </w:p>
    <w:p w:rsidR="00A57B46" w:rsidRDefault="001F048B" w:rsidP="00A57B46">
      <w:pPr>
        <w:spacing w:after="0" w:line="240" w:lineRule="auto"/>
        <w:contextualSpacing/>
        <w:jc w:val="both"/>
        <w:rPr>
          <w:rFonts w:ascii="Times New Roman" w:hAnsi="Times New Roman" w:cs="Times New Roman"/>
          <w:sz w:val="28"/>
          <w:szCs w:val="28"/>
        </w:rPr>
      </w:pPr>
      <w:r w:rsidRPr="001F048B">
        <w:rPr>
          <w:rFonts w:ascii="Times New Roman" w:hAnsi="Times New Roman" w:cs="Times New Roman"/>
          <w:sz w:val="28"/>
          <w:szCs w:val="28"/>
        </w:rPr>
        <w:t xml:space="preserve">ЗК14. Здатність працювати в команді та </w:t>
      </w:r>
      <w:proofErr w:type="spellStart"/>
      <w:r w:rsidRPr="001F048B">
        <w:rPr>
          <w:rFonts w:ascii="Times New Roman" w:hAnsi="Times New Roman" w:cs="Times New Roman"/>
          <w:sz w:val="28"/>
          <w:szCs w:val="28"/>
        </w:rPr>
        <w:t>автономно</w:t>
      </w:r>
      <w:proofErr w:type="spellEnd"/>
      <w:r w:rsidRPr="001F048B">
        <w:rPr>
          <w:rFonts w:ascii="Times New Roman" w:hAnsi="Times New Roman" w:cs="Times New Roman"/>
          <w:sz w:val="28"/>
          <w:szCs w:val="28"/>
        </w:rPr>
        <w:t>.</w:t>
      </w:r>
    </w:p>
    <w:p w:rsidR="00A57B46" w:rsidRPr="00A57B46" w:rsidRDefault="00A57B46" w:rsidP="00A57B46">
      <w:pPr>
        <w:spacing w:after="0" w:line="240" w:lineRule="auto"/>
        <w:contextualSpacing/>
        <w:jc w:val="both"/>
        <w:rPr>
          <w:rFonts w:ascii="Times New Roman" w:hAnsi="Times New Roman" w:cs="Times New Roman"/>
          <w:sz w:val="28"/>
          <w:szCs w:val="28"/>
        </w:rPr>
      </w:pPr>
      <w:r w:rsidRPr="00A57B46">
        <w:rPr>
          <w:rFonts w:ascii="Times New Roman" w:hAnsi="Times New Roman" w:cs="Times New Roman"/>
          <w:sz w:val="28"/>
          <w:szCs w:val="28"/>
        </w:rPr>
        <w:t>СК1. Знання та розуміння предметної області й специфіки професійної діяльності.</w:t>
      </w:r>
    </w:p>
    <w:p w:rsidR="00A57B46" w:rsidRPr="00A57B46" w:rsidRDefault="00A57B46" w:rsidP="00A57B46">
      <w:pPr>
        <w:spacing w:after="0" w:line="240" w:lineRule="auto"/>
        <w:contextualSpacing/>
        <w:jc w:val="both"/>
        <w:rPr>
          <w:rFonts w:ascii="Times New Roman" w:hAnsi="Times New Roman" w:cs="Times New Roman"/>
          <w:sz w:val="28"/>
          <w:szCs w:val="28"/>
        </w:rPr>
      </w:pPr>
      <w:r w:rsidRPr="00A57B46">
        <w:rPr>
          <w:rFonts w:ascii="Times New Roman" w:hAnsi="Times New Roman" w:cs="Times New Roman"/>
          <w:sz w:val="28"/>
          <w:szCs w:val="28"/>
        </w:rPr>
        <w:t>СК2. Здатність застосовувати знання у практичних ситуаціях.</w:t>
      </w:r>
    </w:p>
    <w:p w:rsidR="00A57B46" w:rsidRPr="00A57B46" w:rsidRDefault="00A57B46" w:rsidP="00A57B46">
      <w:pPr>
        <w:spacing w:after="0" w:line="240" w:lineRule="auto"/>
        <w:contextualSpacing/>
        <w:jc w:val="both"/>
        <w:rPr>
          <w:rFonts w:ascii="Times New Roman" w:hAnsi="Times New Roman" w:cs="Times New Roman"/>
          <w:sz w:val="28"/>
          <w:szCs w:val="28"/>
        </w:rPr>
      </w:pPr>
      <w:r w:rsidRPr="00A57B46">
        <w:rPr>
          <w:rFonts w:ascii="Times New Roman" w:hAnsi="Times New Roman" w:cs="Times New Roman"/>
          <w:sz w:val="28"/>
          <w:szCs w:val="28"/>
        </w:rPr>
        <w:lastRenderedPageBreak/>
        <w:t>СК3. Здатність аналізувати рекреаційно-туристичний потенціал регіонів і локальних територій. СК6. Розуміння процесів організації туристичних подорожей і комплексного туристичного обслуговування (готельного, ресторанного, транспортного, екскурсійного, рекреаційного).</w:t>
      </w:r>
    </w:p>
    <w:p w:rsidR="00A57B46" w:rsidRPr="00A57B46" w:rsidRDefault="00A57B46" w:rsidP="00A57B46">
      <w:pPr>
        <w:spacing w:after="0" w:line="240" w:lineRule="auto"/>
        <w:contextualSpacing/>
        <w:jc w:val="both"/>
        <w:rPr>
          <w:rFonts w:ascii="Times New Roman" w:hAnsi="Times New Roman" w:cs="Times New Roman"/>
          <w:sz w:val="28"/>
          <w:szCs w:val="28"/>
        </w:rPr>
      </w:pPr>
      <w:r w:rsidRPr="00A57B46">
        <w:rPr>
          <w:rFonts w:ascii="Times New Roman" w:hAnsi="Times New Roman" w:cs="Times New Roman"/>
          <w:sz w:val="28"/>
          <w:szCs w:val="28"/>
        </w:rPr>
        <w:t>СК7. Здатність розробляти, просувати, реалізовувати та організовувати споживання туристичного продукту.</w:t>
      </w:r>
    </w:p>
    <w:p w:rsidR="00A57B46" w:rsidRPr="00A57B46" w:rsidRDefault="00A57B46" w:rsidP="00A57B46">
      <w:pPr>
        <w:spacing w:after="0" w:line="240" w:lineRule="auto"/>
        <w:contextualSpacing/>
        <w:jc w:val="both"/>
        <w:rPr>
          <w:rFonts w:ascii="Times New Roman" w:hAnsi="Times New Roman" w:cs="Times New Roman"/>
          <w:sz w:val="28"/>
          <w:szCs w:val="28"/>
        </w:rPr>
      </w:pPr>
      <w:r w:rsidRPr="00A57B46">
        <w:rPr>
          <w:rFonts w:ascii="Times New Roman" w:hAnsi="Times New Roman" w:cs="Times New Roman"/>
          <w:sz w:val="28"/>
          <w:szCs w:val="28"/>
        </w:rPr>
        <w:t>СК8. Розуміння принципів, процесів і технологій організації роботи суб’єкта туристичної індустрії та її підсистем.</w:t>
      </w:r>
    </w:p>
    <w:p w:rsidR="00A57B46" w:rsidRPr="00A57B46" w:rsidRDefault="00A57B46" w:rsidP="00A57B46">
      <w:pPr>
        <w:spacing w:after="0" w:line="240" w:lineRule="auto"/>
        <w:contextualSpacing/>
        <w:jc w:val="both"/>
        <w:rPr>
          <w:rFonts w:ascii="Times New Roman" w:hAnsi="Times New Roman" w:cs="Times New Roman"/>
          <w:sz w:val="28"/>
          <w:szCs w:val="28"/>
        </w:rPr>
      </w:pPr>
      <w:r w:rsidRPr="00A57B46">
        <w:rPr>
          <w:rFonts w:ascii="Times New Roman" w:hAnsi="Times New Roman" w:cs="Times New Roman"/>
          <w:sz w:val="28"/>
          <w:szCs w:val="28"/>
        </w:rPr>
        <w:t>СК10. Здатність здійснювати моніторинг, інтерпретувати, аналізувати та систематизувати туристичну інформацію, уміння презентувати туристичний інформаційний матеріал.</w:t>
      </w:r>
    </w:p>
    <w:p w:rsidR="00A57B46" w:rsidRPr="00A57B46" w:rsidRDefault="00A57B46" w:rsidP="00A57B46">
      <w:pPr>
        <w:spacing w:after="0" w:line="240" w:lineRule="auto"/>
        <w:contextualSpacing/>
        <w:jc w:val="both"/>
        <w:rPr>
          <w:rFonts w:ascii="Times New Roman" w:hAnsi="Times New Roman" w:cs="Times New Roman"/>
          <w:sz w:val="28"/>
          <w:szCs w:val="28"/>
        </w:rPr>
      </w:pPr>
      <w:r w:rsidRPr="00A57B46">
        <w:rPr>
          <w:rFonts w:ascii="Times New Roman" w:hAnsi="Times New Roman" w:cs="Times New Roman"/>
          <w:sz w:val="28"/>
          <w:szCs w:val="28"/>
        </w:rPr>
        <w:t>СК11. Здатність використовувати в роботі туристичних підприємств інформаційні технології та офісну техніку.</w:t>
      </w:r>
    </w:p>
    <w:p w:rsidR="00A57B46" w:rsidRPr="00A57B46" w:rsidRDefault="00A57B46" w:rsidP="00A57B46">
      <w:pPr>
        <w:spacing w:after="0" w:line="240" w:lineRule="auto"/>
        <w:contextualSpacing/>
        <w:jc w:val="both"/>
        <w:rPr>
          <w:rFonts w:ascii="Times New Roman" w:hAnsi="Times New Roman" w:cs="Times New Roman"/>
          <w:sz w:val="28"/>
          <w:szCs w:val="28"/>
        </w:rPr>
      </w:pPr>
      <w:r w:rsidRPr="00A57B46">
        <w:rPr>
          <w:rFonts w:ascii="Times New Roman" w:hAnsi="Times New Roman" w:cs="Times New Roman"/>
          <w:sz w:val="28"/>
          <w:szCs w:val="28"/>
        </w:rPr>
        <w:t>СК12. Здатність визначати індивідуальні туристичні потреби, використовувати сучасні технології обслуговування туристів та вести претензійну роботу.</w:t>
      </w:r>
    </w:p>
    <w:p w:rsidR="00A57B46" w:rsidRPr="00A57B46" w:rsidRDefault="00A57B46" w:rsidP="00A57B46">
      <w:pPr>
        <w:spacing w:after="0" w:line="240" w:lineRule="auto"/>
        <w:contextualSpacing/>
        <w:jc w:val="both"/>
        <w:rPr>
          <w:rFonts w:ascii="Times New Roman" w:hAnsi="Times New Roman" w:cs="Times New Roman"/>
          <w:sz w:val="28"/>
          <w:szCs w:val="28"/>
        </w:rPr>
      </w:pPr>
      <w:r w:rsidRPr="00A57B46">
        <w:rPr>
          <w:rFonts w:ascii="Times New Roman" w:hAnsi="Times New Roman" w:cs="Times New Roman"/>
          <w:sz w:val="28"/>
          <w:szCs w:val="28"/>
        </w:rPr>
        <w:t>СК13. Здатність до співпраці з діловими партнерами і клієнтами, уміння забезпечувати з ними ефективні комунікації.</w:t>
      </w:r>
    </w:p>
    <w:p w:rsidR="00A57B46" w:rsidRPr="00A57B46" w:rsidRDefault="00A57B46" w:rsidP="00A57B46">
      <w:pPr>
        <w:spacing w:after="0" w:line="240" w:lineRule="auto"/>
        <w:contextualSpacing/>
        <w:jc w:val="both"/>
        <w:rPr>
          <w:rFonts w:ascii="Times New Roman" w:hAnsi="Times New Roman" w:cs="Times New Roman"/>
          <w:sz w:val="28"/>
          <w:szCs w:val="28"/>
        </w:rPr>
      </w:pPr>
      <w:r w:rsidRPr="00A57B46">
        <w:rPr>
          <w:rFonts w:ascii="Times New Roman" w:hAnsi="Times New Roman" w:cs="Times New Roman"/>
          <w:sz w:val="28"/>
          <w:szCs w:val="28"/>
        </w:rPr>
        <w:t>СК15. Здатність діяти у правовому полі, керуватися нормами законодавства.</w:t>
      </w:r>
    </w:p>
    <w:p w:rsidR="001F048B" w:rsidRDefault="00A57B46" w:rsidP="00A57B46">
      <w:pPr>
        <w:spacing w:after="0" w:line="240" w:lineRule="auto"/>
        <w:contextualSpacing/>
        <w:jc w:val="both"/>
        <w:rPr>
          <w:rFonts w:ascii="Times New Roman" w:hAnsi="Times New Roman" w:cs="Times New Roman"/>
          <w:sz w:val="28"/>
          <w:szCs w:val="28"/>
        </w:rPr>
      </w:pPr>
      <w:r w:rsidRPr="00A57B46">
        <w:rPr>
          <w:rFonts w:ascii="Times New Roman" w:hAnsi="Times New Roman" w:cs="Times New Roman"/>
          <w:sz w:val="28"/>
          <w:szCs w:val="28"/>
        </w:rPr>
        <w:t>СК17. Здатність обирати оптимальні способи реалізації туристичних послуг, проводити дослідження споживчих ринків та планувати маркетингові заходи.</w:t>
      </w:r>
    </w:p>
    <w:p w:rsidR="001F048B" w:rsidRDefault="001F048B" w:rsidP="001F048B">
      <w:pPr>
        <w:spacing w:after="0" w:line="240" w:lineRule="auto"/>
        <w:ind w:firstLine="709"/>
        <w:contextualSpacing/>
        <w:jc w:val="both"/>
        <w:rPr>
          <w:rFonts w:ascii="Times New Roman" w:hAnsi="Times New Roman" w:cs="Times New Roman"/>
          <w:sz w:val="28"/>
          <w:szCs w:val="28"/>
        </w:rPr>
      </w:pPr>
    </w:p>
    <w:p w:rsidR="00A83AAA" w:rsidRDefault="00A83AAA" w:rsidP="00EA4729">
      <w:pPr>
        <w:pStyle w:val="a6"/>
        <w:numPr>
          <w:ilvl w:val="0"/>
          <w:numId w:val="1"/>
        </w:numPr>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t>ПЕРЕДУМОВИ ДЛЯ ВИВЧЕННЯ НАВЧАЛЬНОЇ ДИСЦИПЛІНИ</w:t>
      </w:r>
    </w:p>
    <w:p w:rsidR="00A83AAA" w:rsidRDefault="00A83AAA" w:rsidP="00A83AAA">
      <w:pPr>
        <w:pStyle w:val="a6"/>
        <w:spacing w:after="0" w:line="240" w:lineRule="auto"/>
        <w:ind w:left="0"/>
        <w:jc w:val="both"/>
        <w:rPr>
          <w:rFonts w:ascii="Times New Roman" w:hAnsi="Times New Roman" w:cs="Times New Roman"/>
          <w:b/>
          <w:sz w:val="28"/>
          <w:szCs w:val="28"/>
        </w:rPr>
      </w:pPr>
    </w:p>
    <w:p w:rsidR="00A83AAA" w:rsidRPr="00A57B46" w:rsidRDefault="00A83AAA" w:rsidP="00A57B46">
      <w:pPr>
        <w:spacing w:after="0" w:line="240" w:lineRule="auto"/>
        <w:jc w:val="both"/>
        <w:rPr>
          <w:rFonts w:ascii="Times New Roman" w:hAnsi="Times New Roman" w:cs="Times New Roman"/>
          <w:b/>
          <w:sz w:val="28"/>
          <w:szCs w:val="28"/>
        </w:rPr>
      </w:pPr>
      <w:r w:rsidRPr="00A57B46">
        <w:rPr>
          <w:rFonts w:ascii="Times New Roman" w:hAnsi="Times New Roman" w:cs="Times New Roman"/>
          <w:sz w:val="28"/>
          <w:szCs w:val="28"/>
        </w:rPr>
        <w:t xml:space="preserve">Передумовами вивчення навчальної дисципліни </w:t>
      </w:r>
      <w:r w:rsidR="00A57B46" w:rsidRPr="00A57B46">
        <w:rPr>
          <w:rFonts w:ascii="Times New Roman" w:hAnsi="Times New Roman" w:cs="Times New Roman"/>
          <w:sz w:val="28"/>
          <w:szCs w:val="28"/>
        </w:rPr>
        <w:t>«</w:t>
      </w:r>
      <w:r w:rsidR="00A57B46" w:rsidRPr="00A57B46">
        <w:rPr>
          <w:rFonts w:ascii="Times New Roman" w:hAnsi="Times New Roman" w:cs="Times New Roman"/>
          <w:b/>
          <w:sz w:val="28"/>
          <w:szCs w:val="28"/>
        </w:rPr>
        <w:t>Організація ресторанного господарства</w:t>
      </w:r>
      <w:r w:rsidR="00A57B46" w:rsidRPr="00A57B46">
        <w:rPr>
          <w:rFonts w:ascii="Times New Roman" w:hAnsi="Times New Roman" w:cs="Times New Roman"/>
          <w:sz w:val="28"/>
          <w:szCs w:val="28"/>
        </w:rPr>
        <w:t>»</w:t>
      </w:r>
      <w:r w:rsidRPr="00A57B46">
        <w:rPr>
          <w:rFonts w:ascii="Times New Roman" w:hAnsi="Times New Roman" w:cs="Times New Roman"/>
          <w:sz w:val="28"/>
          <w:szCs w:val="28"/>
        </w:rPr>
        <w:t xml:space="preserve"> є</w:t>
      </w:r>
      <w:r>
        <w:rPr>
          <w:rFonts w:ascii="Times New Roman" w:hAnsi="Times New Roman" w:cs="Times New Roman"/>
          <w:sz w:val="28"/>
          <w:szCs w:val="28"/>
        </w:rPr>
        <w:t xml:space="preserve"> опанування таких навчальних дисциплін освітньої програми </w:t>
      </w:r>
      <w:r w:rsidRPr="00A57B46">
        <w:rPr>
          <w:rFonts w:ascii="Times New Roman" w:hAnsi="Times New Roman" w:cs="Times New Roman"/>
          <w:sz w:val="28"/>
          <w:szCs w:val="28"/>
        </w:rPr>
        <w:t>(ОП):</w:t>
      </w:r>
      <w:r w:rsidRPr="00A57B46">
        <w:rPr>
          <w:rFonts w:ascii="Times New Roman" w:hAnsi="Times New Roman" w:cs="Times New Roman"/>
          <w:b/>
          <w:sz w:val="28"/>
          <w:szCs w:val="28"/>
        </w:rPr>
        <w:t xml:space="preserve"> </w:t>
      </w:r>
    </w:p>
    <w:p w:rsidR="00A83AAA" w:rsidRPr="00A57B46" w:rsidRDefault="00A57B46" w:rsidP="00A57B46">
      <w:pPr>
        <w:spacing w:after="0" w:line="240" w:lineRule="auto"/>
        <w:rPr>
          <w:rFonts w:ascii="Times New Roman" w:hAnsi="Times New Roman" w:cs="Times New Roman"/>
          <w:sz w:val="28"/>
          <w:szCs w:val="28"/>
        </w:rPr>
      </w:pPr>
      <w:r w:rsidRPr="00A57B46">
        <w:rPr>
          <w:rFonts w:ascii="Times New Roman" w:hAnsi="Times New Roman" w:cs="Times New Roman"/>
          <w:sz w:val="28"/>
          <w:szCs w:val="28"/>
        </w:rPr>
        <w:t>ОК 1.2.8 Менеджмент у туризм</w:t>
      </w:r>
      <w:r w:rsidR="00EA4729">
        <w:rPr>
          <w:rFonts w:ascii="Times New Roman" w:hAnsi="Times New Roman" w:cs="Times New Roman"/>
          <w:sz w:val="28"/>
          <w:szCs w:val="28"/>
        </w:rPr>
        <w:t>і.</w:t>
      </w:r>
    </w:p>
    <w:p w:rsidR="00A57B46" w:rsidRPr="00A57B46" w:rsidRDefault="00A57B46" w:rsidP="00A57B46">
      <w:pPr>
        <w:spacing w:after="0" w:line="240" w:lineRule="auto"/>
        <w:rPr>
          <w:rFonts w:ascii="Times New Roman" w:hAnsi="Times New Roman" w:cs="Times New Roman"/>
          <w:sz w:val="28"/>
          <w:szCs w:val="28"/>
        </w:rPr>
      </w:pPr>
      <w:r w:rsidRPr="00A57B46">
        <w:rPr>
          <w:rFonts w:ascii="Times New Roman" w:hAnsi="Times New Roman" w:cs="Times New Roman"/>
          <w:sz w:val="28"/>
          <w:szCs w:val="28"/>
        </w:rPr>
        <w:t>ОК 1.2.9 Маркетинг у туризмі</w:t>
      </w:r>
      <w:r w:rsidR="00EA4729">
        <w:rPr>
          <w:rFonts w:ascii="Times New Roman" w:hAnsi="Times New Roman" w:cs="Times New Roman"/>
          <w:sz w:val="28"/>
          <w:szCs w:val="28"/>
        </w:rPr>
        <w:t>.</w:t>
      </w:r>
    </w:p>
    <w:p w:rsidR="00A57B46" w:rsidRDefault="00A57B46" w:rsidP="00A57B46">
      <w:pPr>
        <w:spacing w:after="0" w:line="240" w:lineRule="auto"/>
        <w:rPr>
          <w:rFonts w:ascii="Times New Roman" w:hAnsi="Times New Roman" w:cs="Times New Roman"/>
          <w:sz w:val="28"/>
          <w:szCs w:val="28"/>
        </w:rPr>
      </w:pPr>
      <w:r w:rsidRPr="00A57B46">
        <w:rPr>
          <w:rFonts w:ascii="Times New Roman" w:hAnsi="Times New Roman" w:cs="Times New Roman"/>
          <w:sz w:val="28"/>
          <w:szCs w:val="28"/>
        </w:rPr>
        <w:t>ОК 1.2.15 Організація готельного господарства</w:t>
      </w:r>
      <w:r w:rsidR="00EA4729">
        <w:rPr>
          <w:rFonts w:ascii="Times New Roman" w:hAnsi="Times New Roman" w:cs="Times New Roman"/>
          <w:sz w:val="28"/>
          <w:szCs w:val="28"/>
        </w:rPr>
        <w:t>.</w:t>
      </w:r>
    </w:p>
    <w:p w:rsidR="00A57B46" w:rsidRPr="00A57B46" w:rsidRDefault="00A57B46" w:rsidP="00A57B46">
      <w:pPr>
        <w:spacing w:after="0" w:line="240" w:lineRule="auto"/>
        <w:rPr>
          <w:rFonts w:ascii="Times New Roman" w:eastAsia="Times New Roman" w:hAnsi="Times New Roman" w:cs="Times New Roman"/>
          <w:b/>
          <w:bCs/>
          <w:color w:val="000000"/>
          <w:sz w:val="28"/>
          <w:szCs w:val="28"/>
          <w:lang w:eastAsia="uk-UA"/>
        </w:rPr>
      </w:pPr>
    </w:p>
    <w:p w:rsidR="00A83AAA" w:rsidRDefault="00A83AAA" w:rsidP="00EA4729">
      <w:pPr>
        <w:pStyle w:val="a6"/>
        <w:numPr>
          <w:ilvl w:val="0"/>
          <w:numId w:val="1"/>
        </w:numPr>
        <w:autoSpaceDE w:val="0"/>
        <w:autoSpaceDN w:val="0"/>
        <w:adjustRightInd w:val="0"/>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t>ОЧІКУВАНІ РЕЗУЛЬТАТИ НАВЧАННЯ</w:t>
      </w:r>
    </w:p>
    <w:p w:rsidR="00A83AAA" w:rsidRDefault="00A83AAA" w:rsidP="00A83AAA">
      <w:pPr>
        <w:pStyle w:val="a6"/>
        <w:autoSpaceDE w:val="0"/>
        <w:autoSpaceDN w:val="0"/>
        <w:adjustRightInd w:val="0"/>
        <w:spacing w:after="0" w:line="240" w:lineRule="auto"/>
        <w:ind w:left="0"/>
        <w:rPr>
          <w:rFonts w:ascii="Times New Roman" w:hAnsi="Times New Roman" w:cs="Times New Roman"/>
          <w:b/>
          <w:sz w:val="28"/>
          <w:szCs w:val="28"/>
        </w:rPr>
      </w:pPr>
    </w:p>
    <w:p w:rsidR="00A83AAA" w:rsidRDefault="00A83AAA" w:rsidP="00A83AAA">
      <w:pPr>
        <w:spacing w:after="0" w:line="240" w:lineRule="auto"/>
        <w:ind w:firstLine="567"/>
        <w:jc w:val="both"/>
        <w:rPr>
          <w:rFonts w:ascii="Times New Roman" w:hAnsi="Times New Roman" w:cs="Times New Roman"/>
          <w:b/>
          <w:sz w:val="28"/>
          <w:szCs w:val="28"/>
        </w:rPr>
      </w:pPr>
      <w:r>
        <w:rPr>
          <w:rFonts w:ascii="Times New Roman" w:hAnsi="Times New Roman" w:cs="Times New Roman"/>
          <w:sz w:val="28"/>
          <w:szCs w:val="28"/>
        </w:rPr>
        <w:t xml:space="preserve">Відповідно до освітньої програми </w:t>
      </w:r>
      <w:r>
        <w:rPr>
          <w:rFonts w:ascii="Times New Roman" w:hAnsi="Times New Roman" w:cs="Times New Roman"/>
          <w:b/>
          <w:sz w:val="28"/>
          <w:szCs w:val="28"/>
        </w:rPr>
        <w:t>«</w:t>
      </w:r>
      <w:r w:rsidR="00A57B46">
        <w:rPr>
          <w:rFonts w:ascii="Times New Roman" w:hAnsi="Times New Roman" w:cs="Times New Roman"/>
          <w:b/>
          <w:sz w:val="28"/>
          <w:szCs w:val="28"/>
        </w:rPr>
        <w:t>Туризм</w:t>
      </w:r>
      <w:r>
        <w:rPr>
          <w:rFonts w:ascii="Times New Roman" w:hAnsi="Times New Roman" w:cs="Times New Roman"/>
          <w:b/>
          <w:sz w:val="28"/>
          <w:szCs w:val="28"/>
        </w:rPr>
        <w:t xml:space="preserve">» </w:t>
      </w:r>
      <w:r>
        <w:rPr>
          <w:rFonts w:ascii="Times New Roman" w:hAnsi="Times New Roman" w:cs="Times New Roman"/>
          <w:sz w:val="28"/>
          <w:szCs w:val="28"/>
        </w:rPr>
        <w:t>вивчення навчальної дисципліни повинно забезпечити досягнення здобувачами вищої освіти таких програмних результатів навчання (ПРН)</w:t>
      </w:r>
      <w:r>
        <w:rPr>
          <w:rFonts w:ascii="Times New Roman" w:hAnsi="Times New Roman" w:cs="Times New Roman"/>
          <w:b/>
          <w:sz w:val="28"/>
          <w:szCs w:val="28"/>
        </w:rPr>
        <w:t>:</w:t>
      </w:r>
    </w:p>
    <w:p w:rsidR="00A83AAA" w:rsidRDefault="00A83AAA" w:rsidP="00A83AAA">
      <w:pPr>
        <w:spacing w:after="0" w:line="240" w:lineRule="auto"/>
        <w:ind w:firstLine="567"/>
        <w:jc w:val="both"/>
        <w:rPr>
          <w:rFonts w:ascii="Times New Roman" w:hAnsi="Times New Roman" w:cs="Times New Roman"/>
          <w:b/>
          <w:sz w:val="28"/>
          <w:szCs w:val="28"/>
        </w:rPr>
      </w:pPr>
    </w:p>
    <w:tbl>
      <w:tblPr>
        <w:tblStyle w:val="a7"/>
        <w:tblW w:w="9209" w:type="dxa"/>
        <w:tblInd w:w="0" w:type="dxa"/>
        <w:tblLook w:val="04A0" w:firstRow="1" w:lastRow="0" w:firstColumn="1" w:lastColumn="0" w:noHBand="0" w:noVBand="1"/>
      </w:tblPr>
      <w:tblGrid>
        <w:gridCol w:w="7933"/>
        <w:gridCol w:w="1276"/>
      </w:tblGrid>
      <w:tr w:rsidR="00A83AAA" w:rsidTr="00A83AAA">
        <w:trPr>
          <w:trHeight w:val="527"/>
        </w:trPr>
        <w:tc>
          <w:tcPr>
            <w:tcW w:w="7933" w:type="dxa"/>
            <w:tcBorders>
              <w:top w:val="single" w:sz="4" w:space="0" w:color="auto"/>
              <w:left w:val="single" w:sz="4" w:space="0" w:color="auto"/>
              <w:bottom w:val="single" w:sz="4" w:space="0" w:color="auto"/>
              <w:right w:val="single" w:sz="4" w:space="0" w:color="auto"/>
            </w:tcBorders>
            <w:hideMark/>
          </w:tcPr>
          <w:p w:rsidR="00A83AAA" w:rsidRPr="00A57B46" w:rsidRDefault="00A83AAA">
            <w:pPr>
              <w:spacing w:after="0" w:line="240" w:lineRule="auto"/>
              <w:jc w:val="center"/>
              <w:rPr>
                <w:rFonts w:ascii="Times New Roman" w:hAnsi="Times New Roman" w:cs="Times New Roman"/>
                <w:b/>
                <w:sz w:val="28"/>
                <w:szCs w:val="28"/>
                <w:highlight w:val="yellow"/>
                <w:lang w:val="uk-UA"/>
              </w:rPr>
            </w:pPr>
            <w:r w:rsidRPr="00A57B46">
              <w:rPr>
                <w:rFonts w:ascii="Times New Roman" w:hAnsi="Times New Roman" w:cs="Times New Roman"/>
                <w:b/>
                <w:sz w:val="28"/>
                <w:szCs w:val="28"/>
                <w:lang w:val="uk-UA"/>
              </w:rPr>
              <w:t>Програмні результати навчання</w:t>
            </w:r>
          </w:p>
        </w:tc>
        <w:tc>
          <w:tcPr>
            <w:tcW w:w="1276" w:type="dxa"/>
            <w:tcBorders>
              <w:top w:val="single" w:sz="4" w:space="0" w:color="auto"/>
              <w:left w:val="single" w:sz="4" w:space="0" w:color="auto"/>
              <w:bottom w:val="single" w:sz="4" w:space="0" w:color="auto"/>
              <w:right w:val="single" w:sz="4" w:space="0" w:color="auto"/>
            </w:tcBorders>
            <w:hideMark/>
          </w:tcPr>
          <w:p w:rsidR="00A83AAA" w:rsidRDefault="00A57B4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Шифр ПР</w:t>
            </w:r>
          </w:p>
        </w:tc>
      </w:tr>
      <w:tr w:rsidR="00A83AAA" w:rsidTr="00A57B46">
        <w:trPr>
          <w:trHeight w:val="709"/>
        </w:trPr>
        <w:tc>
          <w:tcPr>
            <w:tcW w:w="7933" w:type="dxa"/>
            <w:tcBorders>
              <w:top w:val="single" w:sz="4" w:space="0" w:color="auto"/>
              <w:left w:val="single" w:sz="4" w:space="0" w:color="auto"/>
              <w:bottom w:val="single" w:sz="4" w:space="0" w:color="auto"/>
              <w:right w:val="single" w:sz="4" w:space="0" w:color="auto"/>
            </w:tcBorders>
          </w:tcPr>
          <w:p w:rsidR="00A83AAA" w:rsidRPr="00A57B46" w:rsidRDefault="00A57B46" w:rsidP="00A57B46">
            <w:pPr>
              <w:spacing w:after="0" w:line="240" w:lineRule="auto"/>
              <w:jc w:val="both"/>
              <w:rPr>
                <w:rFonts w:ascii="Times New Roman" w:hAnsi="Times New Roman" w:cs="Times New Roman"/>
                <w:sz w:val="28"/>
                <w:szCs w:val="28"/>
                <w:lang w:val="uk-UA"/>
              </w:rPr>
            </w:pPr>
            <w:r w:rsidRPr="00A57B46">
              <w:rPr>
                <w:rFonts w:ascii="Times New Roman" w:hAnsi="Times New Roman" w:cs="Times New Roman"/>
                <w:sz w:val="28"/>
                <w:szCs w:val="28"/>
                <w:lang w:val="uk-UA"/>
              </w:rPr>
              <w:t>Знати, розуміти і вміти використовувати на практиці основні положення туристичного законодавства, національних і міжнародних стандартів з обслуговування туристів.</w:t>
            </w:r>
          </w:p>
        </w:tc>
        <w:tc>
          <w:tcPr>
            <w:tcW w:w="1276" w:type="dxa"/>
            <w:tcBorders>
              <w:top w:val="single" w:sz="4" w:space="0" w:color="auto"/>
              <w:left w:val="single" w:sz="4" w:space="0" w:color="auto"/>
              <w:bottom w:val="single" w:sz="4" w:space="0" w:color="auto"/>
              <w:right w:val="single" w:sz="4" w:space="0" w:color="auto"/>
            </w:tcBorders>
          </w:tcPr>
          <w:p w:rsidR="00A83AAA" w:rsidRPr="00A57B46" w:rsidRDefault="00A57B46" w:rsidP="00A57B46">
            <w:pPr>
              <w:spacing w:after="0" w:line="240" w:lineRule="auto"/>
              <w:jc w:val="center"/>
              <w:rPr>
                <w:rFonts w:ascii="Times New Roman" w:hAnsi="Times New Roman" w:cs="Times New Roman"/>
                <w:sz w:val="28"/>
                <w:szCs w:val="28"/>
                <w:lang w:val="uk-UA"/>
              </w:rPr>
            </w:pPr>
            <w:r w:rsidRPr="00A57B46">
              <w:rPr>
                <w:rFonts w:ascii="Times New Roman" w:hAnsi="Times New Roman" w:cs="Times New Roman"/>
                <w:sz w:val="28"/>
                <w:szCs w:val="28"/>
                <w:lang w:val="uk-UA"/>
              </w:rPr>
              <w:t>ПР01.</w:t>
            </w:r>
          </w:p>
        </w:tc>
      </w:tr>
      <w:tr w:rsidR="00A83AAA" w:rsidTr="00A57B46">
        <w:trPr>
          <w:trHeight w:val="709"/>
        </w:trPr>
        <w:tc>
          <w:tcPr>
            <w:tcW w:w="7933" w:type="dxa"/>
            <w:tcBorders>
              <w:top w:val="single" w:sz="4" w:space="0" w:color="auto"/>
              <w:left w:val="single" w:sz="4" w:space="0" w:color="auto"/>
              <w:bottom w:val="single" w:sz="4" w:space="0" w:color="auto"/>
              <w:right w:val="single" w:sz="4" w:space="0" w:color="auto"/>
            </w:tcBorders>
          </w:tcPr>
          <w:p w:rsidR="00A83AAA" w:rsidRPr="00A57B46" w:rsidRDefault="00A57B46" w:rsidP="00A57B46">
            <w:pPr>
              <w:spacing w:after="0" w:line="240" w:lineRule="auto"/>
              <w:jc w:val="both"/>
              <w:rPr>
                <w:rFonts w:ascii="Times New Roman" w:hAnsi="Times New Roman" w:cs="Times New Roman"/>
                <w:sz w:val="28"/>
                <w:szCs w:val="28"/>
                <w:lang w:val="uk-UA"/>
              </w:rPr>
            </w:pPr>
            <w:r w:rsidRPr="00A57B46">
              <w:rPr>
                <w:rFonts w:ascii="Times New Roman" w:hAnsi="Times New Roman" w:cs="Times New Roman"/>
                <w:sz w:val="28"/>
                <w:szCs w:val="28"/>
                <w:lang w:val="uk-UA"/>
              </w:rPr>
              <w:t xml:space="preserve">Знати, розуміти і вміти використовувати на практиці базові поняття з теорії туризму, організації туристичного процесу та </w:t>
            </w:r>
            <w:r w:rsidRPr="00A57B46">
              <w:rPr>
                <w:rFonts w:ascii="Times New Roman" w:hAnsi="Times New Roman" w:cs="Times New Roman"/>
                <w:sz w:val="28"/>
                <w:szCs w:val="28"/>
                <w:lang w:val="uk-UA"/>
              </w:rPr>
              <w:lastRenderedPageBreak/>
              <w:t>туристичної діяльності суб’єктів ринку туристичних послуг, а також світоглядних та суміжних наук.</w:t>
            </w:r>
          </w:p>
        </w:tc>
        <w:tc>
          <w:tcPr>
            <w:tcW w:w="1276" w:type="dxa"/>
            <w:tcBorders>
              <w:top w:val="single" w:sz="4" w:space="0" w:color="auto"/>
              <w:left w:val="single" w:sz="4" w:space="0" w:color="auto"/>
              <w:bottom w:val="single" w:sz="4" w:space="0" w:color="auto"/>
              <w:right w:val="single" w:sz="4" w:space="0" w:color="auto"/>
            </w:tcBorders>
          </w:tcPr>
          <w:p w:rsidR="00A83AAA" w:rsidRPr="00A57B46" w:rsidRDefault="00A57B46" w:rsidP="00A57B46">
            <w:pPr>
              <w:spacing w:after="0" w:line="240" w:lineRule="auto"/>
              <w:jc w:val="center"/>
              <w:rPr>
                <w:rFonts w:ascii="Times New Roman" w:hAnsi="Times New Roman" w:cs="Times New Roman"/>
                <w:sz w:val="28"/>
                <w:szCs w:val="28"/>
                <w:lang w:val="uk-UA"/>
              </w:rPr>
            </w:pPr>
            <w:r w:rsidRPr="00A57B46">
              <w:rPr>
                <w:rFonts w:ascii="Times New Roman" w:hAnsi="Times New Roman" w:cs="Times New Roman"/>
                <w:sz w:val="28"/>
                <w:szCs w:val="28"/>
                <w:lang w:val="uk-UA"/>
              </w:rPr>
              <w:lastRenderedPageBreak/>
              <w:t>ПР02.</w:t>
            </w:r>
          </w:p>
        </w:tc>
      </w:tr>
      <w:tr w:rsidR="00A83AAA" w:rsidTr="00A57B46">
        <w:trPr>
          <w:trHeight w:val="704"/>
        </w:trPr>
        <w:tc>
          <w:tcPr>
            <w:tcW w:w="7933" w:type="dxa"/>
            <w:tcBorders>
              <w:top w:val="single" w:sz="4" w:space="0" w:color="auto"/>
              <w:left w:val="single" w:sz="4" w:space="0" w:color="auto"/>
              <w:bottom w:val="single" w:sz="4" w:space="0" w:color="auto"/>
              <w:right w:val="single" w:sz="4" w:space="0" w:color="auto"/>
            </w:tcBorders>
          </w:tcPr>
          <w:p w:rsidR="00A83AAA" w:rsidRPr="00A57B46" w:rsidRDefault="00A57B46" w:rsidP="00A57B46">
            <w:pPr>
              <w:spacing w:after="0" w:line="240" w:lineRule="auto"/>
              <w:jc w:val="both"/>
              <w:rPr>
                <w:rFonts w:ascii="Times New Roman" w:hAnsi="Times New Roman" w:cs="Times New Roman"/>
                <w:sz w:val="28"/>
                <w:szCs w:val="28"/>
                <w:lang w:val="uk-UA"/>
              </w:rPr>
            </w:pPr>
            <w:r w:rsidRPr="00A57B46">
              <w:rPr>
                <w:rFonts w:ascii="Times New Roman" w:hAnsi="Times New Roman" w:cs="Times New Roman"/>
                <w:sz w:val="28"/>
                <w:szCs w:val="28"/>
                <w:lang w:val="uk-UA"/>
              </w:rPr>
              <w:lastRenderedPageBreak/>
              <w:t>Застосовувати у практичній діяльності принципи і методи організації та технології обслуговування туристів.</w:t>
            </w:r>
          </w:p>
        </w:tc>
        <w:tc>
          <w:tcPr>
            <w:tcW w:w="1276" w:type="dxa"/>
            <w:tcBorders>
              <w:top w:val="single" w:sz="4" w:space="0" w:color="auto"/>
              <w:left w:val="single" w:sz="4" w:space="0" w:color="auto"/>
              <w:bottom w:val="single" w:sz="4" w:space="0" w:color="auto"/>
              <w:right w:val="single" w:sz="4" w:space="0" w:color="auto"/>
            </w:tcBorders>
          </w:tcPr>
          <w:p w:rsidR="00A83AAA" w:rsidRPr="00A57B46" w:rsidRDefault="00A57B46" w:rsidP="00A57B46">
            <w:pPr>
              <w:spacing w:after="0" w:line="240" w:lineRule="auto"/>
              <w:jc w:val="center"/>
              <w:rPr>
                <w:rFonts w:ascii="Times New Roman" w:hAnsi="Times New Roman" w:cs="Times New Roman"/>
                <w:sz w:val="28"/>
                <w:szCs w:val="28"/>
                <w:lang w:val="uk-UA"/>
              </w:rPr>
            </w:pPr>
            <w:r w:rsidRPr="00A57B46">
              <w:rPr>
                <w:rFonts w:ascii="Times New Roman" w:hAnsi="Times New Roman" w:cs="Times New Roman"/>
                <w:sz w:val="28"/>
                <w:szCs w:val="28"/>
                <w:lang w:val="uk-UA"/>
              </w:rPr>
              <w:t>ПР06.</w:t>
            </w:r>
          </w:p>
        </w:tc>
      </w:tr>
      <w:tr w:rsidR="00A83AAA" w:rsidTr="00A57B46">
        <w:trPr>
          <w:trHeight w:val="410"/>
        </w:trPr>
        <w:tc>
          <w:tcPr>
            <w:tcW w:w="7933" w:type="dxa"/>
            <w:tcBorders>
              <w:top w:val="single" w:sz="4" w:space="0" w:color="auto"/>
              <w:left w:val="single" w:sz="4" w:space="0" w:color="auto"/>
              <w:bottom w:val="single" w:sz="4" w:space="0" w:color="auto"/>
              <w:right w:val="single" w:sz="4" w:space="0" w:color="auto"/>
            </w:tcBorders>
          </w:tcPr>
          <w:p w:rsidR="00A83AAA" w:rsidRPr="00A57B46" w:rsidRDefault="00A57B46" w:rsidP="00A57B46">
            <w:pPr>
              <w:spacing w:after="0" w:line="240" w:lineRule="auto"/>
              <w:jc w:val="both"/>
              <w:rPr>
                <w:rFonts w:ascii="Times New Roman" w:eastAsiaTheme="minorHAnsi" w:hAnsi="Times New Roman" w:cs="Times New Roman"/>
                <w:sz w:val="28"/>
                <w:szCs w:val="28"/>
                <w:lang w:val="uk-UA"/>
              </w:rPr>
            </w:pPr>
            <w:r w:rsidRPr="00A57B46">
              <w:rPr>
                <w:rFonts w:ascii="Times New Roman" w:hAnsi="Times New Roman" w:cs="Times New Roman"/>
                <w:sz w:val="28"/>
                <w:szCs w:val="28"/>
                <w:lang w:val="uk-UA"/>
              </w:rPr>
              <w:t>Розробляти, просувати та реалізовувати туристичний продукт.</w:t>
            </w:r>
          </w:p>
        </w:tc>
        <w:tc>
          <w:tcPr>
            <w:tcW w:w="1276" w:type="dxa"/>
            <w:tcBorders>
              <w:top w:val="single" w:sz="4" w:space="0" w:color="auto"/>
              <w:left w:val="single" w:sz="4" w:space="0" w:color="auto"/>
              <w:bottom w:val="single" w:sz="4" w:space="0" w:color="auto"/>
              <w:right w:val="single" w:sz="4" w:space="0" w:color="auto"/>
            </w:tcBorders>
          </w:tcPr>
          <w:p w:rsidR="00A83AAA" w:rsidRPr="00A57B46" w:rsidRDefault="00A57B46" w:rsidP="00A57B46">
            <w:pPr>
              <w:spacing w:after="0" w:line="240" w:lineRule="auto"/>
              <w:jc w:val="center"/>
              <w:rPr>
                <w:rFonts w:ascii="Times New Roman" w:hAnsi="Times New Roman" w:cs="Times New Roman"/>
                <w:sz w:val="28"/>
                <w:szCs w:val="28"/>
                <w:lang w:val="uk-UA"/>
              </w:rPr>
            </w:pPr>
            <w:r w:rsidRPr="00A57B46">
              <w:rPr>
                <w:rFonts w:ascii="Times New Roman" w:hAnsi="Times New Roman" w:cs="Times New Roman"/>
                <w:sz w:val="28"/>
                <w:szCs w:val="28"/>
                <w:lang w:val="uk-UA"/>
              </w:rPr>
              <w:t>ПР07.</w:t>
            </w:r>
          </w:p>
        </w:tc>
      </w:tr>
      <w:tr w:rsidR="00A83AAA" w:rsidTr="00A57B46">
        <w:trPr>
          <w:trHeight w:val="703"/>
        </w:trPr>
        <w:tc>
          <w:tcPr>
            <w:tcW w:w="7933" w:type="dxa"/>
            <w:tcBorders>
              <w:top w:val="single" w:sz="4" w:space="0" w:color="auto"/>
              <w:left w:val="single" w:sz="4" w:space="0" w:color="auto"/>
              <w:bottom w:val="single" w:sz="4" w:space="0" w:color="auto"/>
              <w:right w:val="single" w:sz="4" w:space="0" w:color="auto"/>
            </w:tcBorders>
          </w:tcPr>
          <w:p w:rsidR="00A83AAA" w:rsidRPr="00A57B46" w:rsidRDefault="00A57B46" w:rsidP="00A57B46">
            <w:pPr>
              <w:spacing w:after="0" w:line="240" w:lineRule="auto"/>
              <w:jc w:val="both"/>
              <w:rPr>
                <w:rFonts w:ascii="Times New Roman" w:hAnsi="Times New Roman" w:cs="Times New Roman"/>
                <w:sz w:val="28"/>
                <w:szCs w:val="28"/>
                <w:lang w:val="uk-UA"/>
              </w:rPr>
            </w:pPr>
            <w:r w:rsidRPr="00A57B46">
              <w:rPr>
                <w:rFonts w:ascii="Times New Roman" w:hAnsi="Times New Roman" w:cs="Times New Roman"/>
                <w:sz w:val="28"/>
                <w:szCs w:val="28"/>
                <w:lang w:val="uk-UA"/>
              </w:rPr>
              <w:t>Організовувати процес обслуговування споживачів туристичних послуг на основі використання сучасних інформаційних, комунікаційних і сервісних технологій та дотримання стандартів якості і норм безпеки</w:t>
            </w:r>
          </w:p>
        </w:tc>
        <w:tc>
          <w:tcPr>
            <w:tcW w:w="1276" w:type="dxa"/>
            <w:tcBorders>
              <w:top w:val="single" w:sz="4" w:space="0" w:color="auto"/>
              <w:left w:val="single" w:sz="4" w:space="0" w:color="auto"/>
              <w:bottom w:val="single" w:sz="4" w:space="0" w:color="auto"/>
              <w:right w:val="single" w:sz="4" w:space="0" w:color="auto"/>
            </w:tcBorders>
          </w:tcPr>
          <w:p w:rsidR="00A83AAA" w:rsidRPr="00A57B46" w:rsidRDefault="00A57B46" w:rsidP="00A57B46">
            <w:pPr>
              <w:spacing w:after="0" w:line="240" w:lineRule="auto"/>
              <w:jc w:val="center"/>
              <w:rPr>
                <w:rFonts w:ascii="Times New Roman" w:hAnsi="Times New Roman" w:cs="Times New Roman"/>
                <w:sz w:val="28"/>
                <w:szCs w:val="28"/>
                <w:lang w:val="uk-UA"/>
              </w:rPr>
            </w:pPr>
            <w:r w:rsidRPr="00A57B46">
              <w:rPr>
                <w:rFonts w:ascii="Times New Roman" w:hAnsi="Times New Roman" w:cs="Times New Roman"/>
                <w:sz w:val="28"/>
                <w:szCs w:val="28"/>
                <w:lang w:val="uk-UA"/>
              </w:rPr>
              <w:t>ПР09.</w:t>
            </w:r>
          </w:p>
        </w:tc>
      </w:tr>
      <w:tr w:rsidR="00A83AAA" w:rsidTr="00A57B46">
        <w:trPr>
          <w:trHeight w:val="402"/>
        </w:trPr>
        <w:tc>
          <w:tcPr>
            <w:tcW w:w="7933" w:type="dxa"/>
            <w:tcBorders>
              <w:top w:val="single" w:sz="4" w:space="0" w:color="auto"/>
              <w:left w:val="single" w:sz="4" w:space="0" w:color="auto"/>
              <w:bottom w:val="single" w:sz="4" w:space="0" w:color="auto"/>
              <w:right w:val="single" w:sz="4" w:space="0" w:color="auto"/>
            </w:tcBorders>
          </w:tcPr>
          <w:p w:rsidR="00A83AAA" w:rsidRPr="00A57B46" w:rsidRDefault="00A57B46" w:rsidP="00A57B46">
            <w:pPr>
              <w:spacing w:after="0" w:line="240" w:lineRule="auto"/>
              <w:jc w:val="both"/>
              <w:rPr>
                <w:rFonts w:ascii="Times New Roman" w:hAnsi="Times New Roman" w:cs="Times New Roman"/>
                <w:sz w:val="28"/>
                <w:szCs w:val="28"/>
                <w:lang w:val="uk-UA"/>
              </w:rPr>
            </w:pPr>
            <w:r w:rsidRPr="00A57B46">
              <w:rPr>
                <w:rFonts w:ascii="Times New Roman" w:hAnsi="Times New Roman" w:cs="Times New Roman"/>
                <w:sz w:val="28"/>
                <w:szCs w:val="28"/>
                <w:lang w:val="uk-UA"/>
              </w:rPr>
              <w:t>Розуміти принципи, процеси і технології організації роботи суб’єкта туристичного бізнесу та окремих його підсистем (адміністративно-управлінська, соціально-психологічна, економічна, техніко-технологічна)</w:t>
            </w:r>
            <w:r>
              <w:rPr>
                <w:rFonts w:ascii="Times New Roman" w:hAnsi="Times New Roman" w:cs="Times New Roman"/>
                <w:sz w:val="28"/>
                <w:szCs w:val="28"/>
                <w:lang w:val="uk-UA"/>
              </w:rPr>
              <w:t>.</w:t>
            </w:r>
          </w:p>
        </w:tc>
        <w:tc>
          <w:tcPr>
            <w:tcW w:w="1276" w:type="dxa"/>
            <w:tcBorders>
              <w:top w:val="single" w:sz="4" w:space="0" w:color="auto"/>
              <w:left w:val="single" w:sz="4" w:space="0" w:color="auto"/>
              <w:bottom w:val="single" w:sz="4" w:space="0" w:color="auto"/>
              <w:right w:val="single" w:sz="4" w:space="0" w:color="auto"/>
            </w:tcBorders>
          </w:tcPr>
          <w:p w:rsidR="00A83AAA" w:rsidRPr="00A57B46" w:rsidRDefault="00A57B46" w:rsidP="00A57B46">
            <w:pPr>
              <w:spacing w:after="0" w:line="240" w:lineRule="auto"/>
              <w:jc w:val="center"/>
              <w:rPr>
                <w:rFonts w:ascii="Times New Roman" w:hAnsi="Times New Roman" w:cs="Times New Roman"/>
                <w:sz w:val="28"/>
                <w:szCs w:val="28"/>
                <w:lang w:val="uk-UA"/>
              </w:rPr>
            </w:pPr>
            <w:r w:rsidRPr="00A57B46">
              <w:rPr>
                <w:rFonts w:ascii="Times New Roman" w:hAnsi="Times New Roman" w:cs="Times New Roman"/>
                <w:sz w:val="28"/>
                <w:szCs w:val="28"/>
                <w:lang w:val="uk-UA"/>
              </w:rPr>
              <w:t>ПР10.</w:t>
            </w:r>
          </w:p>
        </w:tc>
      </w:tr>
    </w:tbl>
    <w:p w:rsidR="00A83AAA" w:rsidRDefault="00A83AAA" w:rsidP="00A83AAA">
      <w:pPr>
        <w:spacing w:after="0" w:line="240" w:lineRule="auto"/>
        <w:ind w:firstLine="567"/>
        <w:jc w:val="both"/>
        <w:rPr>
          <w:rFonts w:ascii="Times New Roman" w:hAnsi="Times New Roman" w:cs="Times New Roman"/>
          <w:sz w:val="28"/>
          <w:szCs w:val="28"/>
        </w:rPr>
      </w:pPr>
    </w:p>
    <w:p w:rsidR="00A83AAA" w:rsidRDefault="00A83AAA" w:rsidP="00A83AAA">
      <w:pPr>
        <w:spacing w:after="0" w:line="240" w:lineRule="auto"/>
        <w:ind w:firstLine="567"/>
        <w:jc w:val="both"/>
        <w:rPr>
          <w:rFonts w:ascii="Times New Roman" w:hAnsi="Times New Roman" w:cs="Times New Roman"/>
          <w:sz w:val="28"/>
          <w:szCs w:val="28"/>
        </w:rPr>
      </w:pPr>
    </w:p>
    <w:p w:rsidR="00A83AAA" w:rsidRDefault="00A83AAA" w:rsidP="00A83AA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Очікувані результати навчання, які повинні бути досягнуті здобувачами освіти після опанування навчальної дисципліни </w:t>
      </w:r>
      <w:r w:rsidR="00A57B46" w:rsidRPr="00A57B46">
        <w:rPr>
          <w:rFonts w:ascii="Times New Roman" w:hAnsi="Times New Roman" w:cs="Times New Roman"/>
          <w:sz w:val="28"/>
          <w:szCs w:val="28"/>
        </w:rPr>
        <w:t>«</w:t>
      </w:r>
      <w:r w:rsidR="00A57B46" w:rsidRPr="00A57B46">
        <w:rPr>
          <w:rFonts w:ascii="Times New Roman" w:hAnsi="Times New Roman" w:cs="Times New Roman"/>
          <w:b/>
          <w:sz w:val="28"/>
          <w:szCs w:val="28"/>
        </w:rPr>
        <w:t>Організація ресторанного господарства</w:t>
      </w:r>
      <w:r w:rsidR="00A57B46" w:rsidRPr="00A57B46">
        <w:rPr>
          <w:rFonts w:ascii="Times New Roman" w:hAnsi="Times New Roman" w:cs="Times New Roman"/>
          <w:sz w:val="28"/>
          <w:szCs w:val="28"/>
        </w:rPr>
        <w:t>»</w:t>
      </w:r>
      <w:r w:rsidR="00A57B46">
        <w:rPr>
          <w:rFonts w:ascii="Times New Roman" w:hAnsi="Times New Roman" w:cs="Times New Roman"/>
          <w:sz w:val="28"/>
          <w:szCs w:val="28"/>
        </w:rPr>
        <w:t>:</w:t>
      </w:r>
    </w:p>
    <w:tbl>
      <w:tblPr>
        <w:tblStyle w:val="a7"/>
        <w:tblW w:w="9345" w:type="dxa"/>
        <w:tblInd w:w="0" w:type="dxa"/>
        <w:tblLayout w:type="fixed"/>
        <w:tblLook w:val="04A0" w:firstRow="1" w:lastRow="0" w:firstColumn="1" w:lastColumn="0" w:noHBand="0" w:noVBand="1"/>
      </w:tblPr>
      <w:tblGrid>
        <w:gridCol w:w="7933"/>
        <w:gridCol w:w="1412"/>
      </w:tblGrid>
      <w:tr w:rsidR="00A57B46" w:rsidTr="00B63AD7">
        <w:trPr>
          <w:trHeight w:val="527"/>
        </w:trPr>
        <w:tc>
          <w:tcPr>
            <w:tcW w:w="7933" w:type="dxa"/>
            <w:hideMark/>
          </w:tcPr>
          <w:p w:rsidR="00A57B46" w:rsidRDefault="00A57B46" w:rsidP="00B63AD7">
            <w:pPr>
              <w:spacing w:after="0" w:line="240" w:lineRule="auto"/>
              <w:jc w:val="both"/>
              <w:rPr>
                <w:rFonts w:ascii="Times New Roman" w:hAnsi="Times New Roman" w:cs="Times New Roman"/>
                <w:b/>
                <w:sz w:val="28"/>
                <w:szCs w:val="28"/>
                <w:lang w:val="uk-UA"/>
              </w:rPr>
            </w:pPr>
          </w:p>
          <w:p w:rsidR="00A57B46" w:rsidRPr="00A57B46" w:rsidRDefault="00A57B46" w:rsidP="00B63AD7">
            <w:pPr>
              <w:spacing w:after="0" w:line="240" w:lineRule="auto"/>
              <w:jc w:val="center"/>
              <w:rPr>
                <w:rFonts w:ascii="Times New Roman" w:hAnsi="Times New Roman" w:cs="Times New Roman"/>
                <w:b/>
                <w:sz w:val="28"/>
                <w:szCs w:val="28"/>
                <w:highlight w:val="yellow"/>
                <w:lang w:val="uk-UA"/>
              </w:rPr>
            </w:pPr>
            <w:proofErr w:type="spellStart"/>
            <w:r>
              <w:rPr>
                <w:rFonts w:ascii="Times New Roman" w:hAnsi="Times New Roman" w:cs="Times New Roman"/>
                <w:b/>
                <w:sz w:val="28"/>
                <w:szCs w:val="28"/>
              </w:rPr>
              <w:t>Очікувані</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результати</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навчання</w:t>
            </w:r>
            <w:proofErr w:type="spellEnd"/>
            <w:r>
              <w:rPr>
                <w:rFonts w:ascii="Times New Roman" w:hAnsi="Times New Roman" w:cs="Times New Roman"/>
                <w:b/>
                <w:sz w:val="28"/>
                <w:szCs w:val="28"/>
              </w:rPr>
              <w:t xml:space="preserve"> з </w:t>
            </w:r>
            <w:proofErr w:type="spellStart"/>
            <w:r>
              <w:rPr>
                <w:rFonts w:ascii="Times New Roman" w:hAnsi="Times New Roman" w:cs="Times New Roman"/>
                <w:b/>
                <w:sz w:val="28"/>
                <w:szCs w:val="28"/>
              </w:rPr>
              <w:t>дисципліни</w:t>
            </w:r>
            <w:proofErr w:type="spellEnd"/>
          </w:p>
        </w:tc>
        <w:tc>
          <w:tcPr>
            <w:tcW w:w="1412" w:type="dxa"/>
            <w:hideMark/>
          </w:tcPr>
          <w:p w:rsidR="00A57B46" w:rsidRDefault="00A57B46" w:rsidP="0038603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Шифр ПР</w:t>
            </w:r>
          </w:p>
        </w:tc>
      </w:tr>
      <w:tr w:rsidR="00A57B46" w:rsidTr="00B63AD7">
        <w:trPr>
          <w:trHeight w:val="709"/>
        </w:trPr>
        <w:tc>
          <w:tcPr>
            <w:tcW w:w="7933" w:type="dxa"/>
          </w:tcPr>
          <w:p w:rsidR="00A57B46" w:rsidRPr="00B63AD7" w:rsidRDefault="00B63AD7" w:rsidP="00B63AD7">
            <w:pPr>
              <w:pStyle w:val="a3"/>
              <w:spacing w:before="0" w:beforeAutospacing="0" w:after="0" w:afterAutospacing="0"/>
              <w:jc w:val="both"/>
              <w:rPr>
                <w:sz w:val="28"/>
                <w:szCs w:val="28"/>
                <w:lang w:val="uk-UA"/>
              </w:rPr>
            </w:pPr>
            <w:r w:rsidRPr="00B63AD7">
              <w:rPr>
                <w:sz w:val="28"/>
                <w:szCs w:val="28"/>
                <w:lang w:val="uk-UA"/>
              </w:rPr>
              <w:t>І</w:t>
            </w:r>
            <w:r w:rsidR="00A57B46" w:rsidRPr="00B63AD7">
              <w:rPr>
                <w:sz w:val="28"/>
                <w:szCs w:val="28"/>
                <w:lang w:val="uk-UA"/>
              </w:rPr>
              <w:t xml:space="preserve">нтерпретувати та застосовувати норми туристичного законодавства України у </w:t>
            </w:r>
            <w:r w:rsidRPr="00B63AD7">
              <w:rPr>
                <w:sz w:val="28"/>
                <w:szCs w:val="28"/>
                <w:lang w:val="uk-UA"/>
              </w:rPr>
              <w:t>сфері ресторанного господарства. В</w:t>
            </w:r>
            <w:r w:rsidR="00A57B46" w:rsidRPr="00B63AD7">
              <w:rPr>
                <w:sz w:val="28"/>
                <w:szCs w:val="28"/>
                <w:lang w:val="uk-UA"/>
              </w:rPr>
              <w:t>икористовувати національні та міжнародні стандарти обслуговування туристів у процесі о</w:t>
            </w:r>
            <w:r w:rsidRPr="00B63AD7">
              <w:rPr>
                <w:sz w:val="28"/>
                <w:szCs w:val="28"/>
                <w:lang w:val="uk-UA"/>
              </w:rPr>
              <w:t>рганізації ресторанного сервісу.  За</w:t>
            </w:r>
            <w:r w:rsidR="00A57B46" w:rsidRPr="00B63AD7">
              <w:rPr>
                <w:sz w:val="28"/>
                <w:szCs w:val="28"/>
                <w:lang w:val="uk-UA"/>
              </w:rPr>
              <w:t>безпечувати відповідність ресторанних послуг вимогам чинного зак</w:t>
            </w:r>
            <w:r w:rsidRPr="00B63AD7">
              <w:rPr>
                <w:sz w:val="28"/>
                <w:szCs w:val="28"/>
                <w:lang w:val="uk-UA"/>
              </w:rPr>
              <w:t>онодавства та стандартів якості. П</w:t>
            </w:r>
            <w:r w:rsidR="00A57B46" w:rsidRPr="00B63AD7">
              <w:rPr>
                <w:sz w:val="28"/>
                <w:szCs w:val="28"/>
                <w:lang w:val="uk-UA"/>
              </w:rPr>
              <w:t>риймати обґрунтовані управлінські рішення з урахуванням правових норм у діяльності закладів ресторанного господарства.</w:t>
            </w:r>
          </w:p>
        </w:tc>
        <w:tc>
          <w:tcPr>
            <w:tcW w:w="1412" w:type="dxa"/>
          </w:tcPr>
          <w:p w:rsidR="00A57B46" w:rsidRPr="00A57B46" w:rsidRDefault="00A57B46" w:rsidP="0038603C">
            <w:pPr>
              <w:spacing w:after="0" w:line="240" w:lineRule="auto"/>
              <w:jc w:val="center"/>
              <w:rPr>
                <w:rFonts w:ascii="Times New Roman" w:hAnsi="Times New Roman" w:cs="Times New Roman"/>
                <w:sz w:val="28"/>
                <w:szCs w:val="28"/>
                <w:lang w:val="uk-UA"/>
              </w:rPr>
            </w:pPr>
            <w:r w:rsidRPr="00A57B46">
              <w:rPr>
                <w:rFonts w:ascii="Times New Roman" w:hAnsi="Times New Roman" w:cs="Times New Roman"/>
                <w:sz w:val="28"/>
                <w:szCs w:val="28"/>
                <w:lang w:val="uk-UA"/>
              </w:rPr>
              <w:t>ПР01.</w:t>
            </w:r>
          </w:p>
        </w:tc>
      </w:tr>
      <w:tr w:rsidR="00A57B46" w:rsidTr="00B63AD7">
        <w:trPr>
          <w:trHeight w:val="709"/>
        </w:trPr>
        <w:tc>
          <w:tcPr>
            <w:tcW w:w="7933" w:type="dxa"/>
          </w:tcPr>
          <w:p w:rsidR="00A57B46" w:rsidRPr="00B63AD7" w:rsidRDefault="00B63AD7" w:rsidP="00B63AD7">
            <w:pPr>
              <w:pStyle w:val="a3"/>
              <w:spacing w:before="0" w:beforeAutospacing="0" w:after="0" w:afterAutospacing="0"/>
              <w:jc w:val="both"/>
              <w:rPr>
                <w:sz w:val="28"/>
                <w:szCs w:val="28"/>
                <w:lang w:val="uk-UA"/>
              </w:rPr>
            </w:pPr>
            <w:r w:rsidRPr="00B63AD7">
              <w:rPr>
                <w:sz w:val="28"/>
                <w:szCs w:val="28"/>
                <w:lang w:val="uk-UA"/>
              </w:rPr>
              <w:t>П</w:t>
            </w:r>
            <w:r w:rsidR="00A57B46" w:rsidRPr="00B63AD7">
              <w:rPr>
                <w:sz w:val="28"/>
                <w:szCs w:val="28"/>
                <w:lang w:val="uk-UA"/>
              </w:rPr>
              <w:t>ояснювати базові поняття та категорії теорії туризму у контексті функціону</w:t>
            </w:r>
            <w:r w:rsidRPr="00B63AD7">
              <w:rPr>
                <w:sz w:val="28"/>
                <w:szCs w:val="28"/>
                <w:lang w:val="uk-UA"/>
              </w:rPr>
              <w:t>вання ресторанного господарства. А</w:t>
            </w:r>
            <w:r w:rsidR="00A57B46" w:rsidRPr="00B63AD7">
              <w:rPr>
                <w:sz w:val="28"/>
                <w:szCs w:val="28"/>
                <w:lang w:val="uk-UA"/>
              </w:rPr>
              <w:t>налізувати організацію туристичного процесу та роль закладів ресторанного г</w:t>
            </w:r>
            <w:r w:rsidRPr="00B63AD7">
              <w:rPr>
                <w:sz w:val="28"/>
                <w:szCs w:val="28"/>
                <w:lang w:val="uk-UA"/>
              </w:rPr>
              <w:t>осподарства у його забезпеченні. З</w:t>
            </w:r>
            <w:r w:rsidR="00A57B46" w:rsidRPr="00B63AD7">
              <w:rPr>
                <w:sz w:val="28"/>
                <w:szCs w:val="28"/>
                <w:lang w:val="uk-UA"/>
              </w:rPr>
              <w:t xml:space="preserve">астосовувати теоретичні положення туристичної діяльності суб’єктів ринку туристичних послуг </w:t>
            </w:r>
            <w:r w:rsidRPr="00B63AD7">
              <w:rPr>
                <w:sz w:val="28"/>
                <w:szCs w:val="28"/>
                <w:lang w:val="uk-UA"/>
              </w:rPr>
              <w:t>у практиці ресторанного сервісу. І</w:t>
            </w:r>
            <w:r w:rsidR="00A57B46" w:rsidRPr="00B63AD7">
              <w:rPr>
                <w:sz w:val="28"/>
                <w:szCs w:val="28"/>
                <w:lang w:val="uk-UA"/>
              </w:rPr>
              <w:t>нтегрувати знання світоглядних і суміжних наук для обґрунтування рішень у сфері організації ресторанного обслуговування туристів.</w:t>
            </w:r>
          </w:p>
        </w:tc>
        <w:tc>
          <w:tcPr>
            <w:tcW w:w="1412" w:type="dxa"/>
          </w:tcPr>
          <w:p w:rsidR="00A57B46" w:rsidRPr="00A57B46" w:rsidRDefault="00A57B46" w:rsidP="0038603C">
            <w:pPr>
              <w:spacing w:after="0" w:line="240" w:lineRule="auto"/>
              <w:jc w:val="center"/>
              <w:rPr>
                <w:rFonts w:ascii="Times New Roman" w:hAnsi="Times New Roman" w:cs="Times New Roman"/>
                <w:sz w:val="28"/>
                <w:szCs w:val="28"/>
                <w:lang w:val="uk-UA"/>
              </w:rPr>
            </w:pPr>
            <w:r w:rsidRPr="00A57B46">
              <w:rPr>
                <w:rFonts w:ascii="Times New Roman" w:hAnsi="Times New Roman" w:cs="Times New Roman"/>
                <w:sz w:val="28"/>
                <w:szCs w:val="28"/>
                <w:lang w:val="uk-UA"/>
              </w:rPr>
              <w:t>ПР02.</w:t>
            </w:r>
          </w:p>
        </w:tc>
      </w:tr>
      <w:tr w:rsidR="00A57B46" w:rsidTr="00B63AD7">
        <w:trPr>
          <w:trHeight w:val="704"/>
        </w:trPr>
        <w:tc>
          <w:tcPr>
            <w:tcW w:w="7933" w:type="dxa"/>
          </w:tcPr>
          <w:p w:rsidR="00A57B46" w:rsidRPr="00B63AD7" w:rsidRDefault="00B63AD7" w:rsidP="00B63AD7">
            <w:pPr>
              <w:pStyle w:val="a3"/>
              <w:spacing w:before="0" w:beforeAutospacing="0" w:after="0" w:afterAutospacing="0"/>
              <w:jc w:val="both"/>
              <w:rPr>
                <w:sz w:val="28"/>
                <w:szCs w:val="28"/>
                <w:lang w:val="uk-UA"/>
              </w:rPr>
            </w:pPr>
            <w:r w:rsidRPr="00B63AD7">
              <w:rPr>
                <w:sz w:val="28"/>
                <w:szCs w:val="28"/>
                <w:lang w:val="uk-UA"/>
              </w:rPr>
              <w:t xml:space="preserve">Застосовувати принципи організації ресторанного господарства у системі туристичного обслуговування. Використовувати сучасні методи та технології обслуговування туристів у закладах ресторанного господарства. Організовувати процес ресторанного сервісу з урахуванням потреб і очікувань туристів. Забезпечувати якість та культуру обслуговування туристів відповідно до стандартів індустрії гостинності. </w:t>
            </w:r>
          </w:p>
        </w:tc>
        <w:tc>
          <w:tcPr>
            <w:tcW w:w="1412" w:type="dxa"/>
          </w:tcPr>
          <w:p w:rsidR="00A57B46" w:rsidRPr="00A57B46" w:rsidRDefault="00A57B46" w:rsidP="0038603C">
            <w:pPr>
              <w:spacing w:after="0" w:line="240" w:lineRule="auto"/>
              <w:jc w:val="center"/>
              <w:rPr>
                <w:rFonts w:ascii="Times New Roman" w:hAnsi="Times New Roman" w:cs="Times New Roman"/>
                <w:sz w:val="28"/>
                <w:szCs w:val="28"/>
                <w:lang w:val="uk-UA"/>
              </w:rPr>
            </w:pPr>
            <w:r w:rsidRPr="00A57B46">
              <w:rPr>
                <w:rFonts w:ascii="Times New Roman" w:hAnsi="Times New Roman" w:cs="Times New Roman"/>
                <w:sz w:val="28"/>
                <w:szCs w:val="28"/>
                <w:lang w:val="uk-UA"/>
              </w:rPr>
              <w:t>ПР06.</w:t>
            </w:r>
          </w:p>
        </w:tc>
      </w:tr>
      <w:tr w:rsidR="00A57B46" w:rsidTr="00B63AD7">
        <w:trPr>
          <w:trHeight w:val="410"/>
        </w:trPr>
        <w:tc>
          <w:tcPr>
            <w:tcW w:w="7933" w:type="dxa"/>
          </w:tcPr>
          <w:p w:rsidR="00A57B46" w:rsidRPr="00B63AD7" w:rsidRDefault="00B63AD7" w:rsidP="00B63AD7">
            <w:pPr>
              <w:pStyle w:val="a3"/>
              <w:spacing w:before="0" w:beforeAutospacing="0" w:after="0" w:afterAutospacing="0"/>
              <w:jc w:val="both"/>
              <w:rPr>
                <w:sz w:val="28"/>
                <w:szCs w:val="28"/>
                <w:lang w:val="uk-UA"/>
              </w:rPr>
            </w:pPr>
            <w:r w:rsidRPr="00B63AD7">
              <w:rPr>
                <w:sz w:val="28"/>
                <w:szCs w:val="28"/>
                <w:lang w:val="uk-UA"/>
              </w:rPr>
              <w:lastRenderedPageBreak/>
              <w:t>Розробляти складові туристичного продукту з урахуванням послуг ресторанного господарства. Інтегрувати ресторанні послуги у структуру туристичного продукту відповідно до потреб цільових сегментів споживачів. Застосовувати інструменти просування туристичного продукту з урахуванням специфіки ресторанного сервісу. Організовувати реалізацію туристичного продукту, забезпечуючи належний рівень ресторанного обслуговування туристів.</w:t>
            </w:r>
          </w:p>
        </w:tc>
        <w:tc>
          <w:tcPr>
            <w:tcW w:w="1412" w:type="dxa"/>
          </w:tcPr>
          <w:p w:rsidR="00A57B46" w:rsidRPr="00A57B46" w:rsidRDefault="00A57B46" w:rsidP="0038603C">
            <w:pPr>
              <w:spacing w:after="0" w:line="240" w:lineRule="auto"/>
              <w:jc w:val="center"/>
              <w:rPr>
                <w:rFonts w:ascii="Times New Roman" w:hAnsi="Times New Roman" w:cs="Times New Roman"/>
                <w:sz w:val="28"/>
                <w:szCs w:val="28"/>
                <w:lang w:val="uk-UA"/>
              </w:rPr>
            </w:pPr>
            <w:r w:rsidRPr="00A57B46">
              <w:rPr>
                <w:rFonts w:ascii="Times New Roman" w:hAnsi="Times New Roman" w:cs="Times New Roman"/>
                <w:sz w:val="28"/>
                <w:szCs w:val="28"/>
                <w:lang w:val="uk-UA"/>
              </w:rPr>
              <w:t>ПР07.</w:t>
            </w:r>
          </w:p>
        </w:tc>
      </w:tr>
      <w:tr w:rsidR="00A57B46" w:rsidTr="00B63AD7">
        <w:trPr>
          <w:trHeight w:val="703"/>
        </w:trPr>
        <w:tc>
          <w:tcPr>
            <w:tcW w:w="7933" w:type="dxa"/>
          </w:tcPr>
          <w:p w:rsidR="00A57B46" w:rsidRPr="00B63AD7" w:rsidRDefault="00B63AD7" w:rsidP="00B63AD7">
            <w:pPr>
              <w:pStyle w:val="a3"/>
              <w:spacing w:before="0" w:beforeAutospacing="0" w:after="0" w:afterAutospacing="0"/>
              <w:jc w:val="both"/>
              <w:rPr>
                <w:sz w:val="28"/>
                <w:szCs w:val="28"/>
                <w:lang w:val="uk-UA"/>
              </w:rPr>
            </w:pPr>
            <w:r w:rsidRPr="00B63AD7">
              <w:rPr>
                <w:sz w:val="28"/>
                <w:szCs w:val="28"/>
                <w:lang w:val="uk-UA"/>
              </w:rPr>
              <w:t>Організовувати процес обслуговування споживачів туристичних послуг у закладах ресторанного господарства із застосуванням сучасних інформаційних, комунікаційних і сервісних технологій. Використовувати цифрові інструменти та автоматизовані системи для підвищення ефективності ресторанного обслуговування туристів. Забезпечувати дотримання стандартів якості обслуговування та норм безпеки у процесі надання ресторанних послуг. Контролювати якість та безпечність ресторанного сервісу відповідно до вимог індустрії туризму і гостинності.</w:t>
            </w:r>
          </w:p>
        </w:tc>
        <w:tc>
          <w:tcPr>
            <w:tcW w:w="1412" w:type="dxa"/>
          </w:tcPr>
          <w:p w:rsidR="00A57B46" w:rsidRPr="00A57B46" w:rsidRDefault="00A57B46" w:rsidP="0038603C">
            <w:pPr>
              <w:spacing w:after="0" w:line="240" w:lineRule="auto"/>
              <w:jc w:val="center"/>
              <w:rPr>
                <w:rFonts w:ascii="Times New Roman" w:hAnsi="Times New Roman" w:cs="Times New Roman"/>
                <w:sz w:val="28"/>
                <w:szCs w:val="28"/>
                <w:lang w:val="uk-UA"/>
              </w:rPr>
            </w:pPr>
            <w:r w:rsidRPr="00A57B46">
              <w:rPr>
                <w:rFonts w:ascii="Times New Roman" w:hAnsi="Times New Roman" w:cs="Times New Roman"/>
                <w:sz w:val="28"/>
                <w:szCs w:val="28"/>
                <w:lang w:val="uk-UA"/>
              </w:rPr>
              <w:t>ПР09.</w:t>
            </w:r>
          </w:p>
        </w:tc>
      </w:tr>
      <w:tr w:rsidR="00A57B46" w:rsidTr="00B63AD7">
        <w:trPr>
          <w:trHeight w:val="402"/>
        </w:trPr>
        <w:tc>
          <w:tcPr>
            <w:tcW w:w="7933" w:type="dxa"/>
          </w:tcPr>
          <w:p w:rsidR="00A57B46" w:rsidRPr="00AE4FA4" w:rsidRDefault="00B63AD7" w:rsidP="00AE4FA4">
            <w:pPr>
              <w:pStyle w:val="a3"/>
              <w:spacing w:before="0" w:beforeAutospacing="0" w:after="0" w:afterAutospacing="0"/>
              <w:jc w:val="both"/>
              <w:rPr>
                <w:sz w:val="28"/>
                <w:szCs w:val="28"/>
                <w:lang w:val="uk-UA"/>
              </w:rPr>
            </w:pPr>
            <w:r w:rsidRPr="00AE4FA4">
              <w:rPr>
                <w:sz w:val="28"/>
                <w:szCs w:val="28"/>
                <w:lang w:val="uk-UA"/>
              </w:rPr>
              <w:t>Розуміти принципи організації роботи закладів ресторанного господарства як суб’єктів туристичного бізнесу.  Аналізувати процеси функціонування окремих підсистем ресторанного господарства: адміністративно-управлінської, соціально-психологічної, еконо</w:t>
            </w:r>
            <w:r w:rsidR="00AE4FA4" w:rsidRPr="00AE4FA4">
              <w:rPr>
                <w:sz w:val="28"/>
                <w:szCs w:val="28"/>
                <w:lang w:val="uk-UA"/>
              </w:rPr>
              <w:t>мічної та техніко-технологічної. З</w:t>
            </w:r>
            <w:r w:rsidRPr="00AE4FA4">
              <w:rPr>
                <w:sz w:val="28"/>
                <w:szCs w:val="28"/>
                <w:lang w:val="uk-UA"/>
              </w:rPr>
              <w:t>астосовувати знання про внутрішню структуру і взаємодію підсистем для ефективного управління закладом рест</w:t>
            </w:r>
            <w:r w:rsidR="00AE4FA4" w:rsidRPr="00AE4FA4">
              <w:rPr>
                <w:sz w:val="28"/>
                <w:szCs w:val="28"/>
                <w:lang w:val="uk-UA"/>
              </w:rPr>
              <w:t>оранного господарства. Оц</w:t>
            </w:r>
            <w:r w:rsidRPr="00AE4FA4">
              <w:rPr>
                <w:sz w:val="28"/>
                <w:szCs w:val="28"/>
                <w:lang w:val="uk-UA"/>
              </w:rPr>
              <w:t>інювати вплив організаційних та технологічних рішень на якість обслуговування туристів та ефективність бізнесу.</w:t>
            </w:r>
          </w:p>
        </w:tc>
        <w:tc>
          <w:tcPr>
            <w:tcW w:w="1412" w:type="dxa"/>
          </w:tcPr>
          <w:p w:rsidR="00A57B46" w:rsidRPr="00A57B46" w:rsidRDefault="00A57B46" w:rsidP="0038603C">
            <w:pPr>
              <w:spacing w:after="0" w:line="240" w:lineRule="auto"/>
              <w:jc w:val="center"/>
              <w:rPr>
                <w:rFonts w:ascii="Times New Roman" w:hAnsi="Times New Roman" w:cs="Times New Roman"/>
                <w:sz w:val="28"/>
                <w:szCs w:val="28"/>
                <w:lang w:val="uk-UA"/>
              </w:rPr>
            </w:pPr>
            <w:r w:rsidRPr="00A57B46">
              <w:rPr>
                <w:rFonts w:ascii="Times New Roman" w:hAnsi="Times New Roman" w:cs="Times New Roman"/>
                <w:sz w:val="28"/>
                <w:szCs w:val="28"/>
                <w:lang w:val="uk-UA"/>
              </w:rPr>
              <w:t>ПР10.</w:t>
            </w:r>
          </w:p>
        </w:tc>
      </w:tr>
    </w:tbl>
    <w:p w:rsidR="00A83AAA" w:rsidRDefault="00A83AAA" w:rsidP="00A83AAA">
      <w:pPr>
        <w:pStyle w:val="a6"/>
        <w:spacing w:after="0" w:line="240" w:lineRule="auto"/>
        <w:ind w:left="0"/>
        <w:jc w:val="center"/>
        <w:rPr>
          <w:rFonts w:ascii="Times New Roman" w:hAnsi="Times New Roman" w:cs="Times New Roman"/>
          <w:b/>
          <w:sz w:val="28"/>
          <w:szCs w:val="28"/>
        </w:rPr>
      </w:pPr>
    </w:p>
    <w:p w:rsidR="00A83AAA" w:rsidRDefault="00A83AAA" w:rsidP="00A83AAA">
      <w:pPr>
        <w:pStyle w:val="a6"/>
        <w:spacing w:after="0" w:line="240" w:lineRule="auto"/>
        <w:ind w:left="0"/>
        <w:jc w:val="center"/>
        <w:rPr>
          <w:rFonts w:ascii="Times New Roman" w:hAnsi="Times New Roman" w:cs="Times New Roman"/>
          <w:b/>
          <w:sz w:val="28"/>
          <w:szCs w:val="28"/>
        </w:rPr>
      </w:pPr>
    </w:p>
    <w:p w:rsidR="00A57B46" w:rsidRDefault="00C34829" w:rsidP="00C34829">
      <w:pPr>
        <w:pStyle w:val="a6"/>
        <w:tabs>
          <w:tab w:val="left" w:pos="1899"/>
        </w:tabs>
        <w:spacing w:after="0" w:line="240" w:lineRule="auto"/>
        <w:ind w:left="0"/>
        <w:rPr>
          <w:rFonts w:ascii="Times New Roman" w:hAnsi="Times New Roman" w:cs="Times New Roman"/>
          <w:b/>
          <w:sz w:val="28"/>
          <w:szCs w:val="28"/>
        </w:rPr>
      </w:pPr>
      <w:r>
        <w:rPr>
          <w:rFonts w:ascii="Times New Roman" w:hAnsi="Times New Roman" w:cs="Times New Roman"/>
          <w:b/>
          <w:sz w:val="28"/>
          <w:szCs w:val="28"/>
        </w:rPr>
        <w:tab/>
      </w:r>
    </w:p>
    <w:p w:rsidR="00A83AAA" w:rsidRDefault="00A83AAA" w:rsidP="00A83AAA">
      <w:pPr>
        <w:pStyle w:val="a6"/>
        <w:spacing w:after="0" w:line="240" w:lineRule="auto"/>
        <w:ind w:left="0"/>
        <w:jc w:val="center"/>
        <w:rPr>
          <w:rFonts w:ascii="Times New Roman" w:hAnsi="Times New Roman" w:cs="Times New Roman"/>
          <w:b/>
          <w:bCs/>
          <w:sz w:val="28"/>
          <w:szCs w:val="28"/>
        </w:rPr>
      </w:pPr>
      <w:r>
        <w:rPr>
          <w:rFonts w:ascii="Times New Roman" w:hAnsi="Times New Roman" w:cs="Times New Roman"/>
          <w:b/>
          <w:sz w:val="28"/>
          <w:szCs w:val="28"/>
        </w:rPr>
        <w:t xml:space="preserve">5. ЗАСОБИ ДІАГНОСТИКИ ТА </w:t>
      </w:r>
      <w:r>
        <w:rPr>
          <w:rFonts w:ascii="Times New Roman" w:hAnsi="Times New Roman" w:cs="Times New Roman"/>
          <w:b/>
          <w:bCs/>
          <w:sz w:val="28"/>
          <w:szCs w:val="28"/>
        </w:rPr>
        <w:t xml:space="preserve">КРИТЕРІЇ ОЦІНЮВАННЯ </w:t>
      </w:r>
    </w:p>
    <w:p w:rsidR="00A83AAA" w:rsidRDefault="00A83AAA" w:rsidP="00A83AAA">
      <w:pPr>
        <w:spacing w:after="160" w:line="256" w:lineRule="auto"/>
        <w:jc w:val="center"/>
        <w:rPr>
          <w:rFonts w:ascii="Times New Roman" w:hAnsi="Times New Roman" w:cs="Times New Roman"/>
          <w:b/>
          <w:sz w:val="28"/>
          <w:szCs w:val="28"/>
        </w:rPr>
      </w:pPr>
      <w:r>
        <w:rPr>
          <w:rFonts w:ascii="Times New Roman" w:hAnsi="Times New Roman" w:cs="Times New Roman"/>
          <w:b/>
          <w:sz w:val="28"/>
          <w:szCs w:val="28"/>
        </w:rPr>
        <w:t>РЕЗУЛЬТАТІВ НАВЧАННЯ</w:t>
      </w:r>
    </w:p>
    <w:p w:rsidR="00A83AAA" w:rsidRDefault="00A83AAA" w:rsidP="00A83AAA">
      <w:pPr>
        <w:pStyle w:val="a6"/>
        <w:spacing w:after="0" w:line="240" w:lineRule="auto"/>
        <w:ind w:left="0"/>
        <w:jc w:val="center"/>
        <w:rPr>
          <w:rFonts w:ascii="Times New Roman" w:hAnsi="Times New Roman" w:cs="Times New Roman"/>
          <w:b/>
          <w:sz w:val="28"/>
          <w:szCs w:val="28"/>
        </w:rPr>
      </w:pPr>
    </w:p>
    <w:p w:rsidR="00A83AAA" w:rsidRDefault="00A83AAA" w:rsidP="00A83AAA">
      <w:pPr>
        <w:tabs>
          <w:tab w:val="left" w:pos="3343"/>
        </w:tabs>
        <w:spacing w:after="0" w:line="240" w:lineRule="auto"/>
        <w:jc w:val="center"/>
        <w:rPr>
          <w:rFonts w:ascii="Times New Roman" w:eastAsia="Calibri" w:hAnsi="Times New Roman" w:cs="Times New Roman"/>
          <w:b/>
          <w:sz w:val="28"/>
        </w:rPr>
      </w:pPr>
      <w:r>
        <w:rPr>
          <w:rFonts w:ascii="Times New Roman" w:eastAsia="Calibri" w:hAnsi="Times New Roman" w:cs="Times New Roman"/>
          <w:b/>
          <w:sz w:val="28"/>
        </w:rPr>
        <w:t>Засоби оцінювання та методи демонстрування результатів навчання</w:t>
      </w:r>
    </w:p>
    <w:p w:rsidR="00A83AAA" w:rsidRDefault="00A83AAA" w:rsidP="00A83AAA">
      <w:pPr>
        <w:tabs>
          <w:tab w:val="left" w:pos="3343"/>
        </w:tabs>
        <w:spacing w:after="0" w:line="240" w:lineRule="auto"/>
        <w:jc w:val="center"/>
        <w:rPr>
          <w:rFonts w:ascii="Times New Roman" w:eastAsia="Calibri" w:hAnsi="Times New Roman" w:cs="Times New Roman"/>
          <w:b/>
          <w:sz w:val="28"/>
        </w:rPr>
      </w:pPr>
    </w:p>
    <w:p w:rsidR="00A83AAA" w:rsidRDefault="00A83AAA" w:rsidP="00A83AAA">
      <w:pPr>
        <w:tabs>
          <w:tab w:val="left" w:pos="3343"/>
        </w:tabs>
        <w:spacing w:after="0" w:line="240" w:lineRule="auto"/>
        <w:ind w:firstLine="709"/>
        <w:jc w:val="both"/>
        <w:rPr>
          <w:rFonts w:ascii="Times New Roman" w:eastAsia="Calibri" w:hAnsi="Times New Roman" w:cs="Times New Roman"/>
          <w:sz w:val="28"/>
        </w:rPr>
      </w:pPr>
      <w:r>
        <w:rPr>
          <w:rFonts w:ascii="Times New Roman" w:eastAsia="Calibri" w:hAnsi="Times New Roman" w:cs="Times New Roman"/>
          <w:sz w:val="28"/>
        </w:rPr>
        <w:t>Засобами оцінювання та методами демонстрування результатів навчання є: комплексні іспити, стандартизовані тести, групові проекти, реферати, презентації результатів виконаних завдань та досліджень, студентські презентації та виступи на наукових заходах, інші види індивідуальних та групових завдань.</w:t>
      </w:r>
    </w:p>
    <w:p w:rsidR="00A83AAA" w:rsidRDefault="00A83AAA" w:rsidP="00A83AAA">
      <w:pPr>
        <w:tabs>
          <w:tab w:val="left" w:pos="3343"/>
        </w:tabs>
        <w:spacing w:after="0" w:line="240" w:lineRule="auto"/>
        <w:ind w:firstLine="709"/>
        <w:jc w:val="both"/>
        <w:rPr>
          <w:rFonts w:ascii="Times New Roman" w:eastAsia="Calibri" w:hAnsi="Times New Roman" w:cs="Times New Roman"/>
          <w:sz w:val="28"/>
        </w:rPr>
      </w:pPr>
      <w:r>
        <w:rPr>
          <w:rFonts w:ascii="Times New Roman" w:eastAsia="Calibri" w:hAnsi="Times New Roman" w:cs="Times New Roman"/>
          <w:sz w:val="28"/>
        </w:rPr>
        <w:t xml:space="preserve">Засобами оцінювання результатів навчання та методами демонстрування з навчальної дисципліни є:  </w:t>
      </w:r>
    </w:p>
    <w:p w:rsidR="00A83AAA" w:rsidRDefault="00A83AAA" w:rsidP="00EA4729">
      <w:pPr>
        <w:pStyle w:val="a6"/>
        <w:numPr>
          <w:ilvl w:val="0"/>
          <w:numId w:val="2"/>
        </w:numPr>
        <w:spacing w:after="0" w:line="240" w:lineRule="auto"/>
        <w:ind w:left="0" w:firstLine="426"/>
        <w:jc w:val="both"/>
        <w:rPr>
          <w:rFonts w:ascii="Times New Roman" w:eastAsia="Calibri" w:hAnsi="Times New Roman" w:cs="Times New Roman"/>
          <w:sz w:val="28"/>
        </w:rPr>
      </w:pPr>
      <w:r>
        <w:rPr>
          <w:rFonts w:ascii="Times New Roman" w:eastAsia="Calibri" w:hAnsi="Times New Roman" w:cs="Times New Roman"/>
          <w:i/>
          <w:sz w:val="28"/>
        </w:rPr>
        <w:lastRenderedPageBreak/>
        <w:t>поточний контроль</w:t>
      </w:r>
      <w:r>
        <w:rPr>
          <w:rFonts w:ascii="Times New Roman" w:eastAsia="Calibri" w:hAnsi="Times New Roman" w:cs="Times New Roman"/>
          <w:sz w:val="28"/>
        </w:rPr>
        <w:t xml:space="preserve"> – здійснюється для всіх видів аудиторних занять під час їх проведення. Метою поточного контролю є визначення рівня досягнень дисциплінарних результатів навчання студента за певним розділом (темою) робочої програми дисципліни, практичними заняттями, самостійною роботою;</w:t>
      </w:r>
    </w:p>
    <w:p w:rsidR="00A83AAA" w:rsidRDefault="00A83AAA" w:rsidP="00EA4729">
      <w:pPr>
        <w:pStyle w:val="a6"/>
        <w:numPr>
          <w:ilvl w:val="0"/>
          <w:numId w:val="2"/>
        </w:numPr>
        <w:spacing w:after="0" w:line="240" w:lineRule="auto"/>
        <w:ind w:left="0" w:firstLine="426"/>
        <w:jc w:val="both"/>
        <w:rPr>
          <w:rFonts w:ascii="Times New Roman" w:eastAsia="Calibri" w:hAnsi="Times New Roman" w:cs="Times New Roman"/>
          <w:sz w:val="28"/>
        </w:rPr>
      </w:pPr>
      <w:r>
        <w:rPr>
          <w:rFonts w:ascii="Times New Roman" w:eastAsia="Calibri" w:hAnsi="Times New Roman" w:cs="Times New Roman"/>
          <w:i/>
          <w:sz w:val="28"/>
        </w:rPr>
        <w:t>проміжний (модульний) контроль</w:t>
      </w:r>
      <w:r>
        <w:rPr>
          <w:rFonts w:ascii="Times New Roman" w:eastAsia="Calibri" w:hAnsi="Times New Roman" w:cs="Times New Roman"/>
          <w:sz w:val="28"/>
        </w:rPr>
        <w:t xml:space="preserve"> має на меті оцінювання знань,  умінь та практичних навичок студента, набутих під час засвоєння теоретичного і практичного матеріалу після вивчення </w:t>
      </w:r>
      <w:proofErr w:type="spellStart"/>
      <w:r>
        <w:rPr>
          <w:rFonts w:ascii="Times New Roman" w:eastAsia="Calibri" w:hAnsi="Times New Roman" w:cs="Times New Roman"/>
          <w:sz w:val="28"/>
        </w:rPr>
        <w:t>логічно</w:t>
      </w:r>
      <w:proofErr w:type="spellEnd"/>
      <w:r>
        <w:rPr>
          <w:rFonts w:ascii="Times New Roman" w:eastAsia="Calibri" w:hAnsi="Times New Roman" w:cs="Times New Roman"/>
          <w:sz w:val="28"/>
        </w:rPr>
        <w:t xml:space="preserve"> завершеної частини навчальної дисципліни;</w:t>
      </w:r>
    </w:p>
    <w:p w:rsidR="00A83AAA" w:rsidRDefault="00A83AAA" w:rsidP="00EA4729">
      <w:pPr>
        <w:pStyle w:val="a6"/>
        <w:numPr>
          <w:ilvl w:val="0"/>
          <w:numId w:val="2"/>
        </w:numPr>
        <w:spacing w:after="0" w:line="240" w:lineRule="auto"/>
        <w:ind w:left="0" w:firstLine="426"/>
        <w:jc w:val="both"/>
        <w:rPr>
          <w:rFonts w:ascii="Times New Roman" w:eastAsia="Calibri" w:hAnsi="Times New Roman" w:cs="Times New Roman"/>
          <w:sz w:val="28"/>
        </w:rPr>
      </w:pPr>
      <w:r>
        <w:rPr>
          <w:rFonts w:ascii="Times New Roman" w:eastAsia="Calibri" w:hAnsi="Times New Roman" w:cs="Times New Roman"/>
          <w:i/>
          <w:sz w:val="28"/>
        </w:rPr>
        <w:t>підсумковий контроль</w:t>
      </w:r>
      <w:r>
        <w:rPr>
          <w:rFonts w:ascii="Times New Roman" w:eastAsia="Calibri" w:hAnsi="Times New Roman" w:cs="Times New Roman"/>
          <w:sz w:val="28"/>
        </w:rPr>
        <w:t xml:space="preserve"> передбачає комплексне оцінювання рівня сформованості результатів навчання з дисципліни.</w:t>
      </w:r>
    </w:p>
    <w:p w:rsidR="00A83AAA" w:rsidRDefault="00A83AAA" w:rsidP="00A83AAA">
      <w:pPr>
        <w:tabs>
          <w:tab w:val="left" w:pos="3343"/>
        </w:tabs>
        <w:spacing w:after="0" w:line="240" w:lineRule="auto"/>
        <w:jc w:val="center"/>
        <w:rPr>
          <w:rFonts w:ascii="Times New Roman" w:eastAsia="Calibri" w:hAnsi="Times New Roman" w:cs="Times New Roman"/>
          <w:b/>
          <w:sz w:val="28"/>
        </w:rPr>
      </w:pPr>
    </w:p>
    <w:p w:rsidR="00A83AAA" w:rsidRDefault="00A83AAA" w:rsidP="00A83AAA">
      <w:pPr>
        <w:tabs>
          <w:tab w:val="left" w:pos="3343"/>
        </w:tabs>
        <w:spacing w:after="0" w:line="240" w:lineRule="auto"/>
        <w:jc w:val="center"/>
        <w:rPr>
          <w:rFonts w:ascii="Times New Roman" w:eastAsia="Calibri" w:hAnsi="Times New Roman" w:cs="Times New Roman"/>
          <w:b/>
          <w:sz w:val="28"/>
        </w:rPr>
      </w:pPr>
      <w:r>
        <w:rPr>
          <w:rFonts w:ascii="Times New Roman" w:eastAsia="Calibri" w:hAnsi="Times New Roman" w:cs="Times New Roman"/>
          <w:b/>
          <w:sz w:val="28"/>
        </w:rPr>
        <w:t>Форми контролю та критерії оцінювання результатів навчання</w:t>
      </w:r>
    </w:p>
    <w:p w:rsidR="00A83AAA" w:rsidRDefault="00A83AAA" w:rsidP="00A83AAA">
      <w:pPr>
        <w:tabs>
          <w:tab w:val="left" w:pos="3343"/>
        </w:tabs>
        <w:spacing w:after="0" w:line="240" w:lineRule="auto"/>
        <w:jc w:val="center"/>
        <w:rPr>
          <w:rFonts w:ascii="Times New Roman" w:eastAsia="Calibri" w:hAnsi="Times New Roman" w:cs="Times New Roman"/>
          <w:b/>
          <w:sz w:val="28"/>
        </w:rPr>
      </w:pPr>
    </w:p>
    <w:p w:rsidR="00A83AAA" w:rsidRDefault="00A83AAA" w:rsidP="00A83AAA">
      <w:pPr>
        <w:tabs>
          <w:tab w:val="left" w:pos="3343"/>
        </w:tabs>
        <w:spacing w:after="0" w:line="240" w:lineRule="auto"/>
        <w:ind w:firstLine="709"/>
        <w:jc w:val="both"/>
        <w:rPr>
          <w:rFonts w:ascii="Times New Roman" w:eastAsia="Calibri" w:hAnsi="Times New Roman" w:cs="Times New Roman"/>
          <w:sz w:val="28"/>
        </w:rPr>
      </w:pPr>
      <w:r>
        <w:rPr>
          <w:rFonts w:ascii="Times New Roman" w:eastAsia="Calibri" w:hAnsi="Times New Roman" w:cs="Times New Roman"/>
          <w:sz w:val="28"/>
        </w:rPr>
        <w:t xml:space="preserve"> </w:t>
      </w:r>
      <w:r>
        <w:rPr>
          <w:rFonts w:ascii="Times New Roman" w:eastAsia="Calibri" w:hAnsi="Times New Roman" w:cs="Times New Roman"/>
          <w:i/>
          <w:sz w:val="28"/>
        </w:rPr>
        <w:t>Форми поточного контролю</w:t>
      </w:r>
      <w:r>
        <w:rPr>
          <w:rFonts w:ascii="Times New Roman" w:eastAsia="Calibri" w:hAnsi="Times New Roman" w:cs="Times New Roman"/>
          <w:sz w:val="28"/>
        </w:rPr>
        <w:t>: доповідь з презентацією, стандартизовані тести, реферат, самостійна робота, індивідуальні проекти, робота в групових проектах.</w:t>
      </w:r>
    </w:p>
    <w:p w:rsidR="00A83AAA" w:rsidRDefault="00A83AAA" w:rsidP="00A83AAA">
      <w:pPr>
        <w:tabs>
          <w:tab w:val="left" w:pos="3343"/>
        </w:tabs>
        <w:spacing w:after="0" w:line="240" w:lineRule="auto"/>
        <w:ind w:firstLine="709"/>
        <w:jc w:val="both"/>
        <w:rPr>
          <w:rFonts w:ascii="Times New Roman" w:eastAsia="Calibri" w:hAnsi="Times New Roman" w:cs="Times New Roman"/>
          <w:sz w:val="28"/>
        </w:rPr>
      </w:pPr>
      <w:r>
        <w:rPr>
          <w:rFonts w:ascii="Times New Roman" w:eastAsia="Calibri" w:hAnsi="Times New Roman" w:cs="Times New Roman"/>
          <w:sz w:val="28"/>
        </w:rPr>
        <w:t>Знання, вміння та навички студентів оцінюються через визначення якості виконання конкретизованих завдань. Кількісна оцінка певного поточного контролю за конкретним видом навчального заняття визначається як сума балів за окремі види навчальної роботи. Максимальна кількість балів, яку маже отримати студент за результатами поточного контрою протягом одного модуля – 50.</w:t>
      </w:r>
    </w:p>
    <w:p w:rsidR="00A83AAA" w:rsidRDefault="00A83AAA" w:rsidP="00A83AAA">
      <w:pPr>
        <w:tabs>
          <w:tab w:val="left" w:pos="3343"/>
        </w:tabs>
        <w:spacing w:after="0" w:line="240" w:lineRule="auto"/>
        <w:ind w:firstLine="709"/>
        <w:jc w:val="both"/>
        <w:rPr>
          <w:rFonts w:ascii="Times New Roman" w:eastAsia="Calibri" w:hAnsi="Times New Roman" w:cs="Times New Roman"/>
          <w:sz w:val="28"/>
        </w:rPr>
      </w:pPr>
      <w:r>
        <w:rPr>
          <w:rFonts w:ascii="Times New Roman" w:eastAsia="Calibri" w:hAnsi="Times New Roman" w:cs="Times New Roman"/>
          <w:i/>
          <w:sz w:val="28"/>
        </w:rPr>
        <w:t>Форма модульного контролю</w:t>
      </w:r>
      <w:r>
        <w:rPr>
          <w:rFonts w:ascii="Times New Roman" w:eastAsia="Calibri" w:hAnsi="Times New Roman" w:cs="Times New Roman"/>
          <w:sz w:val="28"/>
        </w:rPr>
        <w:t>: контрольна робота. Передбачає розкриття теоретичних питань і розв’язування тестів. Кожне завдання модульної контрольної роботи (2 теоретичні і 5 тестових завдань) оцінюється окремо. Загальна оцінка розраховується як сума оцінок: теоретична частина – 30 балів (по 15 балів кожне теоретичне питання); практична частина оцінюється в 20 балів – по 4 бали балів за кожний тест (разом за контрольну – 50 балів). Підсумкова оцінка за кожний модуль складається із суми балів за поточне оцінювання і результату модульної контрольної роботи (максимальна оцінка – 100 балів).</w:t>
      </w:r>
    </w:p>
    <w:p w:rsidR="00A83AAA" w:rsidRDefault="00A83AAA" w:rsidP="00A83AAA">
      <w:pPr>
        <w:tabs>
          <w:tab w:val="left" w:pos="3343"/>
        </w:tabs>
        <w:spacing w:after="0" w:line="240" w:lineRule="auto"/>
        <w:ind w:firstLine="709"/>
        <w:jc w:val="both"/>
        <w:rPr>
          <w:rFonts w:ascii="Times New Roman" w:eastAsia="Calibri" w:hAnsi="Times New Roman" w:cs="Times New Roman"/>
          <w:sz w:val="28"/>
        </w:rPr>
      </w:pPr>
      <w:r>
        <w:rPr>
          <w:rFonts w:ascii="Times New Roman" w:eastAsia="Calibri" w:hAnsi="Times New Roman" w:cs="Times New Roman"/>
          <w:i/>
          <w:sz w:val="28"/>
        </w:rPr>
        <w:t>Форма підсумкового семестрового контролю:</w:t>
      </w:r>
      <w:r>
        <w:rPr>
          <w:rFonts w:ascii="Times New Roman" w:eastAsia="Calibri" w:hAnsi="Times New Roman" w:cs="Times New Roman"/>
          <w:sz w:val="28"/>
        </w:rPr>
        <w:t xml:space="preserve"> </w:t>
      </w:r>
      <w:r w:rsidR="00F66A33">
        <w:rPr>
          <w:rFonts w:ascii="Times New Roman" w:eastAsia="Calibri" w:hAnsi="Times New Roman" w:cs="Times New Roman"/>
          <w:sz w:val="28"/>
        </w:rPr>
        <w:t>іспит</w:t>
      </w:r>
      <w:r>
        <w:rPr>
          <w:rFonts w:ascii="Times New Roman" w:eastAsia="Calibri" w:hAnsi="Times New Roman" w:cs="Times New Roman"/>
          <w:sz w:val="28"/>
        </w:rPr>
        <w:t xml:space="preserve"> в усній формі. Результат залікового контролю визначається як середньо-арифметичне значення двох модулів. Якщо студент погоджується з набраною кількістю балів, ця оцінка може бути виставлена у відомість. Якщо студент не отримав достатньої кількості балів (менше 60) або не погоджується з підсумковою оцінкою, то він складає залік в усній формі. Максимальна оцінка на заліку – 100 балів. </w:t>
      </w:r>
    </w:p>
    <w:p w:rsidR="00A83AAA" w:rsidRDefault="00A83AAA" w:rsidP="00A83AAA">
      <w:pPr>
        <w:tabs>
          <w:tab w:val="left" w:pos="3343"/>
        </w:tabs>
        <w:spacing w:after="0" w:line="240" w:lineRule="auto"/>
        <w:ind w:firstLine="709"/>
        <w:jc w:val="both"/>
        <w:rPr>
          <w:rFonts w:ascii="Times New Roman" w:eastAsia="Calibri" w:hAnsi="Times New Roman" w:cs="Times New Roman"/>
          <w:b/>
          <w:sz w:val="28"/>
        </w:rPr>
      </w:pPr>
    </w:p>
    <w:p w:rsidR="00A83AAA" w:rsidRDefault="00A83AAA" w:rsidP="00A83AAA">
      <w:pPr>
        <w:tabs>
          <w:tab w:val="left" w:pos="3343"/>
        </w:tabs>
        <w:spacing w:after="0" w:line="240" w:lineRule="auto"/>
        <w:ind w:firstLine="709"/>
        <w:jc w:val="both"/>
        <w:rPr>
          <w:rFonts w:ascii="Times New Roman" w:eastAsia="Calibri" w:hAnsi="Times New Roman" w:cs="Times New Roman"/>
          <w:b/>
          <w:sz w:val="28"/>
        </w:rPr>
      </w:pPr>
    </w:p>
    <w:p w:rsidR="00A83AAA" w:rsidRDefault="00A83AAA" w:rsidP="00A83AAA">
      <w:pPr>
        <w:tabs>
          <w:tab w:val="left" w:pos="3343"/>
        </w:tabs>
        <w:spacing w:after="0" w:line="240" w:lineRule="auto"/>
        <w:ind w:firstLine="709"/>
        <w:jc w:val="both"/>
        <w:rPr>
          <w:rFonts w:ascii="Times New Roman" w:eastAsia="Calibri" w:hAnsi="Times New Roman" w:cs="Times New Roman"/>
          <w:b/>
          <w:sz w:val="28"/>
        </w:rPr>
      </w:pPr>
      <w:r>
        <w:rPr>
          <w:rFonts w:ascii="Times New Roman" w:eastAsia="Calibri" w:hAnsi="Times New Roman" w:cs="Times New Roman"/>
          <w:b/>
          <w:sz w:val="28"/>
        </w:rPr>
        <w:t xml:space="preserve">Розподіл балів, які отримують здобувачі вищої освіти (модуль 1)  </w:t>
      </w:r>
    </w:p>
    <w:p w:rsidR="00A83AAA" w:rsidRDefault="00A83AAA" w:rsidP="00A83AAA">
      <w:pPr>
        <w:tabs>
          <w:tab w:val="left" w:pos="3343"/>
        </w:tabs>
        <w:spacing w:after="0" w:line="240" w:lineRule="auto"/>
        <w:ind w:firstLine="709"/>
        <w:jc w:val="both"/>
        <w:rPr>
          <w:rFonts w:ascii="Times New Roman" w:eastAsia="Calibri" w:hAnsi="Times New Roman" w:cs="Times New Roman"/>
          <w:b/>
          <w:sz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850"/>
        <w:gridCol w:w="709"/>
        <w:gridCol w:w="709"/>
        <w:gridCol w:w="709"/>
        <w:gridCol w:w="850"/>
        <w:gridCol w:w="709"/>
        <w:gridCol w:w="850"/>
        <w:gridCol w:w="1843"/>
        <w:gridCol w:w="1099"/>
      </w:tblGrid>
      <w:tr w:rsidR="00A83AAA" w:rsidTr="00A83AAA">
        <w:trPr>
          <w:jc w:val="center"/>
        </w:trPr>
        <w:tc>
          <w:tcPr>
            <w:tcW w:w="959" w:type="dxa"/>
            <w:tcBorders>
              <w:top w:val="single" w:sz="4" w:space="0" w:color="auto"/>
              <w:left w:val="single" w:sz="4" w:space="0" w:color="auto"/>
              <w:bottom w:val="single" w:sz="4" w:space="0" w:color="auto"/>
              <w:right w:val="single" w:sz="4" w:space="0" w:color="auto"/>
            </w:tcBorders>
            <w:hideMark/>
          </w:tcPr>
          <w:p w:rsidR="00A83AAA" w:rsidRDefault="00A83AAA">
            <w:pPr>
              <w:tabs>
                <w:tab w:val="left" w:pos="3343"/>
              </w:tabs>
              <w:spacing w:after="0" w:line="240" w:lineRule="auto"/>
              <w:jc w:val="center"/>
              <w:rPr>
                <w:rFonts w:ascii="Times New Roman" w:eastAsia="Calibri" w:hAnsi="Times New Roman" w:cs="Times New Roman"/>
                <w:b/>
                <w:sz w:val="28"/>
              </w:rPr>
            </w:pPr>
            <w:r>
              <w:rPr>
                <w:rFonts w:ascii="Times New Roman" w:eastAsia="Calibri" w:hAnsi="Times New Roman" w:cs="Times New Roman"/>
                <w:b/>
                <w:sz w:val="28"/>
              </w:rPr>
              <w:t>Т1</w:t>
            </w:r>
          </w:p>
        </w:tc>
        <w:tc>
          <w:tcPr>
            <w:tcW w:w="850" w:type="dxa"/>
            <w:tcBorders>
              <w:top w:val="single" w:sz="4" w:space="0" w:color="auto"/>
              <w:left w:val="single" w:sz="4" w:space="0" w:color="auto"/>
              <w:bottom w:val="single" w:sz="4" w:space="0" w:color="auto"/>
              <w:right w:val="single" w:sz="4" w:space="0" w:color="auto"/>
            </w:tcBorders>
            <w:hideMark/>
          </w:tcPr>
          <w:p w:rsidR="00A83AAA" w:rsidRDefault="00A83AAA">
            <w:pPr>
              <w:tabs>
                <w:tab w:val="left" w:pos="3343"/>
              </w:tabs>
              <w:spacing w:after="0" w:line="240" w:lineRule="auto"/>
              <w:jc w:val="center"/>
              <w:rPr>
                <w:rFonts w:ascii="Times New Roman" w:eastAsia="Calibri" w:hAnsi="Times New Roman" w:cs="Times New Roman"/>
                <w:b/>
                <w:sz w:val="28"/>
              </w:rPr>
            </w:pPr>
            <w:r>
              <w:rPr>
                <w:rFonts w:ascii="Times New Roman" w:eastAsia="Calibri" w:hAnsi="Times New Roman" w:cs="Times New Roman"/>
                <w:b/>
                <w:sz w:val="28"/>
              </w:rPr>
              <w:t>Т2</w:t>
            </w:r>
          </w:p>
        </w:tc>
        <w:tc>
          <w:tcPr>
            <w:tcW w:w="709" w:type="dxa"/>
            <w:tcBorders>
              <w:top w:val="single" w:sz="4" w:space="0" w:color="auto"/>
              <w:left w:val="single" w:sz="4" w:space="0" w:color="auto"/>
              <w:bottom w:val="single" w:sz="4" w:space="0" w:color="auto"/>
              <w:right w:val="single" w:sz="4" w:space="0" w:color="auto"/>
            </w:tcBorders>
            <w:hideMark/>
          </w:tcPr>
          <w:p w:rsidR="00A83AAA" w:rsidRDefault="00A83AAA">
            <w:pPr>
              <w:tabs>
                <w:tab w:val="left" w:pos="3343"/>
              </w:tabs>
              <w:spacing w:after="0" w:line="240" w:lineRule="auto"/>
              <w:jc w:val="center"/>
              <w:rPr>
                <w:rFonts w:ascii="Times New Roman" w:eastAsia="Calibri" w:hAnsi="Times New Roman" w:cs="Times New Roman"/>
                <w:b/>
                <w:sz w:val="28"/>
              </w:rPr>
            </w:pPr>
            <w:r>
              <w:rPr>
                <w:rFonts w:ascii="Times New Roman" w:eastAsia="Calibri" w:hAnsi="Times New Roman" w:cs="Times New Roman"/>
                <w:b/>
                <w:sz w:val="28"/>
              </w:rPr>
              <w:t>Т3</w:t>
            </w:r>
          </w:p>
        </w:tc>
        <w:tc>
          <w:tcPr>
            <w:tcW w:w="709" w:type="dxa"/>
            <w:tcBorders>
              <w:top w:val="single" w:sz="4" w:space="0" w:color="auto"/>
              <w:left w:val="single" w:sz="4" w:space="0" w:color="auto"/>
              <w:bottom w:val="single" w:sz="4" w:space="0" w:color="auto"/>
              <w:right w:val="single" w:sz="4" w:space="0" w:color="auto"/>
            </w:tcBorders>
            <w:hideMark/>
          </w:tcPr>
          <w:p w:rsidR="00A83AAA" w:rsidRDefault="00A83AAA">
            <w:pPr>
              <w:tabs>
                <w:tab w:val="left" w:pos="3343"/>
              </w:tabs>
              <w:spacing w:after="0" w:line="240" w:lineRule="auto"/>
              <w:jc w:val="center"/>
              <w:rPr>
                <w:rFonts w:ascii="Times New Roman" w:eastAsia="Calibri" w:hAnsi="Times New Roman" w:cs="Times New Roman"/>
                <w:b/>
                <w:sz w:val="28"/>
              </w:rPr>
            </w:pPr>
            <w:r>
              <w:rPr>
                <w:rFonts w:ascii="Times New Roman" w:eastAsia="Calibri" w:hAnsi="Times New Roman" w:cs="Times New Roman"/>
                <w:b/>
                <w:sz w:val="28"/>
              </w:rPr>
              <w:t>Т4</w:t>
            </w:r>
          </w:p>
        </w:tc>
        <w:tc>
          <w:tcPr>
            <w:tcW w:w="709" w:type="dxa"/>
            <w:tcBorders>
              <w:top w:val="single" w:sz="4" w:space="0" w:color="auto"/>
              <w:left w:val="single" w:sz="4" w:space="0" w:color="auto"/>
              <w:bottom w:val="single" w:sz="4" w:space="0" w:color="auto"/>
              <w:right w:val="single" w:sz="4" w:space="0" w:color="auto"/>
            </w:tcBorders>
            <w:hideMark/>
          </w:tcPr>
          <w:p w:rsidR="00A83AAA" w:rsidRDefault="00A83AAA">
            <w:pPr>
              <w:tabs>
                <w:tab w:val="left" w:pos="3343"/>
              </w:tabs>
              <w:spacing w:after="0" w:line="240" w:lineRule="auto"/>
              <w:jc w:val="center"/>
              <w:rPr>
                <w:rFonts w:ascii="Times New Roman" w:eastAsia="Calibri" w:hAnsi="Times New Roman" w:cs="Times New Roman"/>
                <w:b/>
                <w:sz w:val="28"/>
              </w:rPr>
            </w:pPr>
            <w:r>
              <w:rPr>
                <w:rFonts w:ascii="Times New Roman" w:eastAsia="Calibri" w:hAnsi="Times New Roman" w:cs="Times New Roman"/>
                <w:b/>
                <w:sz w:val="28"/>
              </w:rPr>
              <w:t>Т5</w:t>
            </w:r>
          </w:p>
        </w:tc>
        <w:tc>
          <w:tcPr>
            <w:tcW w:w="850" w:type="dxa"/>
            <w:tcBorders>
              <w:top w:val="single" w:sz="4" w:space="0" w:color="auto"/>
              <w:left w:val="single" w:sz="4" w:space="0" w:color="auto"/>
              <w:bottom w:val="single" w:sz="4" w:space="0" w:color="auto"/>
              <w:right w:val="single" w:sz="4" w:space="0" w:color="auto"/>
            </w:tcBorders>
            <w:hideMark/>
          </w:tcPr>
          <w:p w:rsidR="00A83AAA" w:rsidRDefault="00A83AAA">
            <w:pPr>
              <w:tabs>
                <w:tab w:val="left" w:pos="3343"/>
              </w:tabs>
              <w:spacing w:after="0" w:line="240" w:lineRule="auto"/>
              <w:jc w:val="center"/>
              <w:rPr>
                <w:rFonts w:ascii="Times New Roman" w:eastAsia="Calibri" w:hAnsi="Times New Roman" w:cs="Times New Roman"/>
                <w:b/>
                <w:sz w:val="28"/>
              </w:rPr>
            </w:pPr>
            <w:r>
              <w:rPr>
                <w:rFonts w:ascii="Times New Roman" w:eastAsia="Calibri" w:hAnsi="Times New Roman" w:cs="Times New Roman"/>
                <w:b/>
                <w:sz w:val="28"/>
              </w:rPr>
              <w:t>Т6</w:t>
            </w:r>
          </w:p>
        </w:tc>
        <w:tc>
          <w:tcPr>
            <w:tcW w:w="709" w:type="dxa"/>
            <w:tcBorders>
              <w:top w:val="single" w:sz="4" w:space="0" w:color="auto"/>
              <w:left w:val="single" w:sz="4" w:space="0" w:color="auto"/>
              <w:bottom w:val="single" w:sz="4" w:space="0" w:color="auto"/>
              <w:right w:val="single" w:sz="4" w:space="0" w:color="auto"/>
            </w:tcBorders>
            <w:hideMark/>
          </w:tcPr>
          <w:p w:rsidR="00A83AAA" w:rsidRDefault="00A83AAA">
            <w:pPr>
              <w:tabs>
                <w:tab w:val="left" w:pos="3343"/>
              </w:tabs>
              <w:spacing w:after="0" w:line="240" w:lineRule="auto"/>
              <w:jc w:val="center"/>
              <w:rPr>
                <w:rFonts w:ascii="Times New Roman" w:eastAsia="Calibri" w:hAnsi="Times New Roman" w:cs="Times New Roman"/>
                <w:b/>
                <w:sz w:val="28"/>
              </w:rPr>
            </w:pPr>
            <w:r>
              <w:rPr>
                <w:rFonts w:ascii="Times New Roman" w:eastAsia="Calibri" w:hAnsi="Times New Roman" w:cs="Times New Roman"/>
                <w:b/>
                <w:sz w:val="28"/>
              </w:rPr>
              <w:t>Т7</w:t>
            </w:r>
          </w:p>
        </w:tc>
        <w:tc>
          <w:tcPr>
            <w:tcW w:w="850" w:type="dxa"/>
            <w:tcBorders>
              <w:top w:val="single" w:sz="4" w:space="0" w:color="auto"/>
              <w:left w:val="single" w:sz="4" w:space="0" w:color="auto"/>
              <w:bottom w:val="single" w:sz="4" w:space="0" w:color="auto"/>
              <w:right w:val="single" w:sz="4" w:space="0" w:color="auto"/>
            </w:tcBorders>
            <w:hideMark/>
          </w:tcPr>
          <w:p w:rsidR="00A83AAA" w:rsidRDefault="00A83AAA">
            <w:pPr>
              <w:tabs>
                <w:tab w:val="left" w:pos="3343"/>
              </w:tabs>
              <w:spacing w:after="0" w:line="240" w:lineRule="auto"/>
              <w:jc w:val="center"/>
              <w:rPr>
                <w:rFonts w:ascii="Times New Roman" w:eastAsia="Calibri" w:hAnsi="Times New Roman" w:cs="Times New Roman"/>
                <w:b/>
                <w:sz w:val="28"/>
              </w:rPr>
            </w:pPr>
            <w:r>
              <w:rPr>
                <w:rFonts w:ascii="Times New Roman" w:eastAsia="Calibri" w:hAnsi="Times New Roman" w:cs="Times New Roman"/>
                <w:b/>
                <w:sz w:val="28"/>
              </w:rPr>
              <w:t>Т8</w:t>
            </w:r>
          </w:p>
        </w:tc>
        <w:tc>
          <w:tcPr>
            <w:tcW w:w="1843" w:type="dxa"/>
            <w:tcBorders>
              <w:top w:val="single" w:sz="4" w:space="0" w:color="auto"/>
              <w:left w:val="single" w:sz="4" w:space="0" w:color="auto"/>
              <w:bottom w:val="single" w:sz="4" w:space="0" w:color="auto"/>
              <w:right w:val="single" w:sz="4" w:space="0" w:color="auto"/>
            </w:tcBorders>
            <w:hideMark/>
          </w:tcPr>
          <w:p w:rsidR="00A83AAA" w:rsidRDefault="00A83AAA">
            <w:pPr>
              <w:tabs>
                <w:tab w:val="left" w:pos="3343"/>
              </w:tabs>
              <w:spacing w:after="0" w:line="240" w:lineRule="auto"/>
              <w:jc w:val="center"/>
              <w:rPr>
                <w:rFonts w:ascii="Times New Roman" w:eastAsia="Calibri" w:hAnsi="Times New Roman" w:cs="Times New Roman"/>
                <w:sz w:val="28"/>
              </w:rPr>
            </w:pPr>
            <w:r>
              <w:rPr>
                <w:rFonts w:ascii="Times New Roman" w:eastAsia="Calibri" w:hAnsi="Times New Roman" w:cs="Times New Roman"/>
                <w:sz w:val="28"/>
              </w:rPr>
              <w:t>Модульна контрольна робота</w:t>
            </w:r>
          </w:p>
        </w:tc>
        <w:tc>
          <w:tcPr>
            <w:tcW w:w="1099" w:type="dxa"/>
            <w:tcBorders>
              <w:top w:val="single" w:sz="4" w:space="0" w:color="auto"/>
              <w:left w:val="single" w:sz="4" w:space="0" w:color="auto"/>
              <w:bottom w:val="single" w:sz="4" w:space="0" w:color="auto"/>
              <w:right w:val="single" w:sz="4" w:space="0" w:color="auto"/>
            </w:tcBorders>
            <w:hideMark/>
          </w:tcPr>
          <w:p w:rsidR="00A83AAA" w:rsidRDefault="00A83AAA">
            <w:pPr>
              <w:tabs>
                <w:tab w:val="left" w:pos="3343"/>
              </w:tabs>
              <w:spacing w:after="0" w:line="240" w:lineRule="auto"/>
              <w:jc w:val="center"/>
              <w:rPr>
                <w:rFonts w:ascii="Times New Roman" w:eastAsia="Calibri" w:hAnsi="Times New Roman" w:cs="Times New Roman"/>
                <w:sz w:val="28"/>
              </w:rPr>
            </w:pPr>
            <w:r>
              <w:rPr>
                <w:rFonts w:ascii="Times New Roman" w:eastAsia="Calibri" w:hAnsi="Times New Roman" w:cs="Times New Roman"/>
                <w:sz w:val="28"/>
              </w:rPr>
              <w:t>Сума</w:t>
            </w:r>
          </w:p>
        </w:tc>
      </w:tr>
      <w:tr w:rsidR="00A83AAA" w:rsidTr="00A83AAA">
        <w:trPr>
          <w:trHeight w:val="714"/>
          <w:jc w:val="center"/>
        </w:trPr>
        <w:tc>
          <w:tcPr>
            <w:tcW w:w="959" w:type="dxa"/>
            <w:tcBorders>
              <w:top w:val="single" w:sz="4" w:space="0" w:color="auto"/>
              <w:left w:val="single" w:sz="4" w:space="0" w:color="auto"/>
              <w:bottom w:val="single" w:sz="4" w:space="0" w:color="auto"/>
              <w:right w:val="single" w:sz="4" w:space="0" w:color="auto"/>
            </w:tcBorders>
            <w:hideMark/>
          </w:tcPr>
          <w:p w:rsidR="00A83AAA" w:rsidRDefault="00A83AAA">
            <w:pPr>
              <w:tabs>
                <w:tab w:val="left" w:pos="3343"/>
              </w:tabs>
              <w:spacing w:after="0" w:line="240" w:lineRule="auto"/>
              <w:jc w:val="center"/>
              <w:rPr>
                <w:rFonts w:ascii="Times New Roman" w:eastAsia="Calibri" w:hAnsi="Times New Roman" w:cs="Times New Roman"/>
                <w:sz w:val="28"/>
              </w:rPr>
            </w:pPr>
            <w:r>
              <w:rPr>
                <w:rFonts w:ascii="Times New Roman" w:eastAsia="Calibri" w:hAnsi="Times New Roman" w:cs="Times New Roman"/>
                <w:sz w:val="28"/>
              </w:rPr>
              <w:lastRenderedPageBreak/>
              <w:t>6</w:t>
            </w:r>
          </w:p>
        </w:tc>
        <w:tc>
          <w:tcPr>
            <w:tcW w:w="850" w:type="dxa"/>
            <w:tcBorders>
              <w:top w:val="single" w:sz="4" w:space="0" w:color="auto"/>
              <w:left w:val="single" w:sz="4" w:space="0" w:color="auto"/>
              <w:bottom w:val="single" w:sz="4" w:space="0" w:color="auto"/>
              <w:right w:val="single" w:sz="4" w:space="0" w:color="auto"/>
            </w:tcBorders>
            <w:hideMark/>
          </w:tcPr>
          <w:p w:rsidR="00A83AAA" w:rsidRDefault="00A83AAA">
            <w:pPr>
              <w:tabs>
                <w:tab w:val="left" w:pos="3343"/>
              </w:tabs>
              <w:spacing w:after="0" w:line="240" w:lineRule="auto"/>
              <w:jc w:val="center"/>
              <w:rPr>
                <w:rFonts w:ascii="Times New Roman" w:eastAsia="Calibri" w:hAnsi="Times New Roman" w:cs="Times New Roman"/>
                <w:sz w:val="28"/>
              </w:rPr>
            </w:pPr>
            <w:r>
              <w:rPr>
                <w:rFonts w:ascii="Times New Roman" w:eastAsia="Calibri" w:hAnsi="Times New Roman" w:cs="Times New Roman"/>
                <w:sz w:val="28"/>
              </w:rPr>
              <w:t>6</w:t>
            </w:r>
          </w:p>
        </w:tc>
        <w:tc>
          <w:tcPr>
            <w:tcW w:w="709" w:type="dxa"/>
            <w:tcBorders>
              <w:top w:val="single" w:sz="4" w:space="0" w:color="auto"/>
              <w:left w:val="single" w:sz="4" w:space="0" w:color="auto"/>
              <w:bottom w:val="single" w:sz="4" w:space="0" w:color="auto"/>
              <w:right w:val="single" w:sz="4" w:space="0" w:color="auto"/>
            </w:tcBorders>
            <w:hideMark/>
          </w:tcPr>
          <w:p w:rsidR="00A83AAA" w:rsidRDefault="00A83AAA">
            <w:pPr>
              <w:tabs>
                <w:tab w:val="left" w:pos="3343"/>
              </w:tabs>
              <w:spacing w:after="0" w:line="240" w:lineRule="auto"/>
              <w:jc w:val="center"/>
              <w:rPr>
                <w:rFonts w:ascii="Times New Roman" w:eastAsia="Calibri" w:hAnsi="Times New Roman" w:cs="Times New Roman"/>
                <w:sz w:val="28"/>
              </w:rPr>
            </w:pPr>
            <w:r>
              <w:rPr>
                <w:rFonts w:ascii="Times New Roman" w:eastAsia="Calibri" w:hAnsi="Times New Roman" w:cs="Times New Roman"/>
                <w:sz w:val="28"/>
              </w:rPr>
              <w:t>6</w:t>
            </w:r>
          </w:p>
        </w:tc>
        <w:tc>
          <w:tcPr>
            <w:tcW w:w="709" w:type="dxa"/>
            <w:tcBorders>
              <w:top w:val="single" w:sz="4" w:space="0" w:color="auto"/>
              <w:left w:val="single" w:sz="4" w:space="0" w:color="auto"/>
              <w:bottom w:val="single" w:sz="4" w:space="0" w:color="auto"/>
              <w:right w:val="single" w:sz="4" w:space="0" w:color="auto"/>
            </w:tcBorders>
            <w:hideMark/>
          </w:tcPr>
          <w:p w:rsidR="00A83AAA" w:rsidRDefault="00A83AAA">
            <w:pPr>
              <w:tabs>
                <w:tab w:val="left" w:pos="3343"/>
              </w:tabs>
              <w:spacing w:after="0" w:line="240" w:lineRule="auto"/>
              <w:jc w:val="center"/>
              <w:rPr>
                <w:rFonts w:ascii="Times New Roman" w:eastAsia="Calibri" w:hAnsi="Times New Roman" w:cs="Times New Roman"/>
                <w:sz w:val="28"/>
              </w:rPr>
            </w:pPr>
            <w:r>
              <w:rPr>
                <w:rFonts w:ascii="Times New Roman" w:eastAsia="Calibri" w:hAnsi="Times New Roman" w:cs="Times New Roman"/>
                <w:sz w:val="28"/>
              </w:rPr>
              <w:t>6</w:t>
            </w:r>
          </w:p>
        </w:tc>
        <w:tc>
          <w:tcPr>
            <w:tcW w:w="709" w:type="dxa"/>
            <w:tcBorders>
              <w:top w:val="single" w:sz="4" w:space="0" w:color="auto"/>
              <w:left w:val="single" w:sz="4" w:space="0" w:color="auto"/>
              <w:bottom w:val="single" w:sz="4" w:space="0" w:color="auto"/>
              <w:right w:val="single" w:sz="4" w:space="0" w:color="auto"/>
            </w:tcBorders>
            <w:hideMark/>
          </w:tcPr>
          <w:p w:rsidR="00A83AAA" w:rsidRDefault="00A83AAA">
            <w:pPr>
              <w:tabs>
                <w:tab w:val="left" w:pos="3343"/>
              </w:tabs>
              <w:spacing w:after="0" w:line="240" w:lineRule="auto"/>
              <w:jc w:val="center"/>
              <w:rPr>
                <w:rFonts w:ascii="Times New Roman" w:eastAsia="Calibri" w:hAnsi="Times New Roman" w:cs="Times New Roman"/>
                <w:sz w:val="28"/>
              </w:rPr>
            </w:pPr>
            <w:r>
              <w:rPr>
                <w:rFonts w:ascii="Times New Roman" w:eastAsia="Calibri" w:hAnsi="Times New Roman" w:cs="Times New Roman"/>
                <w:sz w:val="28"/>
              </w:rPr>
              <w:t>6</w:t>
            </w:r>
          </w:p>
        </w:tc>
        <w:tc>
          <w:tcPr>
            <w:tcW w:w="850" w:type="dxa"/>
            <w:tcBorders>
              <w:top w:val="single" w:sz="4" w:space="0" w:color="auto"/>
              <w:left w:val="single" w:sz="4" w:space="0" w:color="auto"/>
              <w:bottom w:val="single" w:sz="4" w:space="0" w:color="auto"/>
              <w:right w:val="single" w:sz="4" w:space="0" w:color="auto"/>
            </w:tcBorders>
            <w:hideMark/>
          </w:tcPr>
          <w:p w:rsidR="00A83AAA" w:rsidRDefault="00A83AAA">
            <w:pPr>
              <w:tabs>
                <w:tab w:val="left" w:pos="3343"/>
              </w:tabs>
              <w:spacing w:after="0" w:line="240" w:lineRule="auto"/>
              <w:jc w:val="center"/>
              <w:rPr>
                <w:rFonts w:ascii="Times New Roman" w:eastAsia="Calibri" w:hAnsi="Times New Roman" w:cs="Times New Roman"/>
                <w:sz w:val="28"/>
              </w:rPr>
            </w:pPr>
            <w:r>
              <w:rPr>
                <w:rFonts w:ascii="Times New Roman" w:eastAsia="Calibri" w:hAnsi="Times New Roman" w:cs="Times New Roman"/>
                <w:sz w:val="28"/>
              </w:rPr>
              <w:t>6</w:t>
            </w:r>
          </w:p>
        </w:tc>
        <w:tc>
          <w:tcPr>
            <w:tcW w:w="709" w:type="dxa"/>
            <w:tcBorders>
              <w:top w:val="single" w:sz="4" w:space="0" w:color="auto"/>
              <w:left w:val="single" w:sz="4" w:space="0" w:color="auto"/>
              <w:bottom w:val="single" w:sz="4" w:space="0" w:color="auto"/>
              <w:right w:val="single" w:sz="4" w:space="0" w:color="auto"/>
            </w:tcBorders>
            <w:hideMark/>
          </w:tcPr>
          <w:p w:rsidR="00A83AAA" w:rsidRDefault="00A83AAA">
            <w:pPr>
              <w:tabs>
                <w:tab w:val="left" w:pos="3343"/>
              </w:tabs>
              <w:spacing w:after="0" w:line="240" w:lineRule="auto"/>
              <w:jc w:val="center"/>
              <w:rPr>
                <w:rFonts w:ascii="Times New Roman" w:eastAsia="Calibri" w:hAnsi="Times New Roman" w:cs="Times New Roman"/>
                <w:sz w:val="28"/>
              </w:rPr>
            </w:pPr>
            <w:r>
              <w:rPr>
                <w:rFonts w:ascii="Times New Roman" w:eastAsia="Calibri" w:hAnsi="Times New Roman" w:cs="Times New Roman"/>
                <w:sz w:val="28"/>
              </w:rPr>
              <w:t>7</w:t>
            </w:r>
          </w:p>
        </w:tc>
        <w:tc>
          <w:tcPr>
            <w:tcW w:w="850" w:type="dxa"/>
            <w:tcBorders>
              <w:top w:val="single" w:sz="4" w:space="0" w:color="auto"/>
              <w:left w:val="single" w:sz="4" w:space="0" w:color="auto"/>
              <w:bottom w:val="single" w:sz="4" w:space="0" w:color="auto"/>
              <w:right w:val="single" w:sz="4" w:space="0" w:color="auto"/>
            </w:tcBorders>
            <w:hideMark/>
          </w:tcPr>
          <w:p w:rsidR="00A83AAA" w:rsidRDefault="00A83AAA">
            <w:pPr>
              <w:tabs>
                <w:tab w:val="left" w:pos="3343"/>
              </w:tabs>
              <w:spacing w:after="0" w:line="240" w:lineRule="auto"/>
              <w:jc w:val="center"/>
              <w:rPr>
                <w:rFonts w:ascii="Times New Roman" w:eastAsia="Calibri" w:hAnsi="Times New Roman" w:cs="Times New Roman"/>
                <w:sz w:val="28"/>
              </w:rPr>
            </w:pPr>
            <w:r>
              <w:rPr>
                <w:rFonts w:ascii="Times New Roman" w:eastAsia="Calibri" w:hAnsi="Times New Roman" w:cs="Times New Roman"/>
                <w:sz w:val="28"/>
              </w:rPr>
              <w:t>7</w:t>
            </w:r>
          </w:p>
        </w:tc>
        <w:tc>
          <w:tcPr>
            <w:tcW w:w="1843" w:type="dxa"/>
            <w:tcBorders>
              <w:top w:val="single" w:sz="4" w:space="0" w:color="auto"/>
              <w:left w:val="single" w:sz="4" w:space="0" w:color="auto"/>
              <w:bottom w:val="single" w:sz="4" w:space="0" w:color="auto"/>
              <w:right w:val="single" w:sz="4" w:space="0" w:color="auto"/>
            </w:tcBorders>
            <w:hideMark/>
          </w:tcPr>
          <w:p w:rsidR="00A83AAA" w:rsidRDefault="00A83AAA">
            <w:pPr>
              <w:tabs>
                <w:tab w:val="left" w:pos="3343"/>
              </w:tabs>
              <w:spacing w:after="0" w:line="240" w:lineRule="auto"/>
              <w:jc w:val="center"/>
              <w:rPr>
                <w:rFonts w:ascii="Times New Roman" w:eastAsia="Calibri" w:hAnsi="Times New Roman" w:cs="Times New Roman"/>
                <w:sz w:val="28"/>
              </w:rPr>
            </w:pPr>
            <w:r>
              <w:rPr>
                <w:rFonts w:ascii="Times New Roman" w:eastAsia="Calibri" w:hAnsi="Times New Roman" w:cs="Times New Roman"/>
                <w:sz w:val="28"/>
              </w:rPr>
              <w:t>50</w:t>
            </w:r>
          </w:p>
        </w:tc>
        <w:tc>
          <w:tcPr>
            <w:tcW w:w="1099" w:type="dxa"/>
            <w:tcBorders>
              <w:top w:val="single" w:sz="4" w:space="0" w:color="auto"/>
              <w:left w:val="single" w:sz="4" w:space="0" w:color="auto"/>
              <w:bottom w:val="single" w:sz="4" w:space="0" w:color="auto"/>
              <w:right w:val="single" w:sz="4" w:space="0" w:color="auto"/>
            </w:tcBorders>
            <w:hideMark/>
          </w:tcPr>
          <w:p w:rsidR="00A83AAA" w:rsidRDefault="00A83AAA">
            <w:pPr>
              <w:tabs>
                <w:tab w:val="left" w:pos="3343"/>
              </w:tabs>
              <w:spacing w:after="0" w:line="240" w:lineRule="auto"/>
              <w:jc w:val="center"/>
              <w:rPr>
                <w:rFonts w:ascii="Times New Roman" w:eastAsia="Calibri" w:hAnsi="Times New Roman" w:cs="Times New Roman"/>
                <w:sz w:val="28"/>
              </w:rPr>
            </w:pPr>
            <w:r>
              <w:rPr>
                <w:rFonts w:ascii="Times New Roman" w:eastAsia="Calibri" w:hAnsi="Times New Roman" w:cs="Times New Roman"/>
                <w:sz w:val="28"/>
              </w:rPr>
              <w:t>100</w:t>
            </w:r>
          </w:p>
        </w:tc>
      </w:tr>
    </w:tbl>
    <w:p w:rsidR="00A83AAA" w:rsidRDefault="00A83AAA" w:rsidP="00A83AAA">
      <w:pPr>
        <w:tabs>
          <w:tab w:val="left" w:pos="3343"/>
        </w:tabs>
        <w:spacing w:after="0" w:line="240" w:lineRule="auto"/>
        <w:jc w:val="center"/>
        <w:rPr>
          <w:rFonts w:ascii="Times New Roman" w:eastAsia="Calibri" w:hAnsi="Times New Roman" w:cs="Times New Roman"/>
          <w:b/>
          <w:sz w:val="28"/>
        </w:rPr>
      </w:pPr>
    </w:p>
    <w:p w:rsidR="00A83AAA" w:rsidRDefault="00A83AAA" w:rsidP="00A83AAA">
      <w:pPr>
        <w:tabs>
          <w:tab w:val="left" w:pos="3343"/>
        </w:tabs>
        <w:spacing w:after="0" w:line="240" w:lineRule="auto"/>
        <w:ind w:firstLine="709"/>
        <w:jc w:val="both"/>
        <w:rPr>
          <w:rFonts w:ascii="Times New Roman" w:eastAsia="Calibri" w:hAnsi="Times New Roman" w:cs="Times New Roman"/>
          <w:b/>
          <w:sz w:val="28"/>
        </w:rPr>
      </w:pPr>
      <w:r>
        <w:rPr>
          <w:rFonts w:ascii="Times New Roman" w:eastAsia="Calibri" w:hAnsi="Times New Roman" w:cs="Times New Roman"/>
          <w:b/>
          <w:sz w:val="28"/>
        </w:rPr>
        <w:t xml:space="preserve">Розподіл балів, які отримують здобувачі вищої освіти (модуль 2)  </w:t>
      </w:r>
    </w:p>
    <w:p w:rsidR="00A83AAA" w:rsidRDefault="00A83AAA" w:rsidP="00A83AAA">
      <w:pPr>
        <w:tabs>
          <w:tab w:val="left" w:pos="3343"/>
        </w:tabs>
        <w:spacing w:after="0" w:line="240" w:lineRule="auto"/>
        <w:ind w:firstLine="709"/>
        <w:jc w:val="both"/>
        <w:rPr>
          <w:rFonts w:ascii="Times New Roman" w:eastAsia="Calibri" w:hAnsi="Times New Roman" w:cs="Times New Roman"/>
          <w:b/>
          <w:sz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850"/>
        <w:gridCol w:w="709"/>
        <w:gridCol w:w="709"/>
        <w:gridCol w:w="709"/>
        <w:gridCol w:w="850"/>
        <w:gridCol w:w="709"/>
        <w:gridCol w:w="850"/>
        <w:gridCol w:w="1843"/>
        <w:gridCol w:w="1099"/>
      </w:tblGrid>
      <w:tr w:rsidR="00A83AAA" w:rsidTr="00A83AAA">
        <w:trPr>
          <w:jc w:val="center"/>
        </w:trPr>
        <w:tc>
          <w:tcPr>
            <w:tcW w:w="959" w:type="dxa"/>
            <w:tcBorders>
              <w:top w:val="single" w:sz="4" w:space="0" w:color="auto"/>
              <w:left w:val="single" w:sz="4" w:space="0" w:color="auto"/>
              <w:bottom w:val="single" w:sz="4" w:space="0" w:color="auto"/>
              <w:right w:val="single" w:sz="4" w:space="0" w:color="auto"/>
            </w:tcBorders>
            <w:hideMark/>
          </w:tcPr>
          <w:p w:rsidR="00A83AAA" w:rsidRDefault="00A83AAA">
            <w:pPr>
              <w:tabs>
                <w:tab w:val="left" w:pos="3343"/>
              </w:tabs>
              <w:spacing w:after="0" w:line="240" w:lineRule="auto"/>
              <w:jc w:val="center"/>
              <w:rPr>
                <w:rFonts w:ascii="Times New Roman" w:eastAsia="Calibri" w:hAnsi="Times New Roman" w:cs="Times New Roman"/>
                <w:b/>
                <w:sz w:val="28"/>
              </w:rPr>
            </w:pPr>
            <w:r>
              <w:rPr>
                <w:rFonts w:ascii="Times New Roman" w:eastAsia="Calibri" w:hAnsi="Times New Roman" w:cs="Times New Roman"/>
                <w:b/>
                <w:sz w:val="28"/>
              </w:rPr>
              <w:t>Т9</w:t>
            </w:r>
          </w:p>
        </w:tc>
        <w:tc>
          <w:tcPr>
            <w:tcW w:w="850" w:type="dxa"/>
            <w:tcBorders>
              <w:top w:val="single" w:sz="4" w:space="0" w:color="auto"/>
              <w:left w:val="single" w:sz="4" w:space="0" w:color="auto"/>
              <w:bottom w:val="single" w:sz="4" w:space="0" w:color="auto"/>
              <w:right w:val="single" w:sz="4" w:space="0" w:color="auto"/>
            </w:tcBorders>
            <w:hideMark/>
          </w:tcPr>
          <w:p w:rsidR="00A83AAA" w:rsidRDefault="00A83AAA">
            <w:pPr>
              <w:tabs>
                <w:tab w:val="left" w:pos="3343"/>
              </w:tabs>
              <w:spacing w:after="0" w:line="240" w:lineRule="auto"/>
              <w:jc w:val="center"/>
              <w:rPr>
                <w:rFonts w:ascii="Times New Roman" w:eastAsia="Calibri" w:hAnsi="Times New Roman" w:cs="Times New Roman"/>
                <w:b/>
                <w:sz w:val="28"/>
              </w:rPr>
            </w:pPr>
            <w:r>
              <w:rPr>
                <w:rFonts w:ascii="Times New Roman" w:eastAsia="Calibri" w:hAnsi="Times New Roman" w:cs="Times New Roman"/>
                <w:b/>
                <w:sz w:val="28"/>
              </w:rPr>
              <w:t>Т10</w:t>
            </w:r>
          </w:p>
        </w:tc>
        <w:tc>
          <w:tcPr>
            <w:tcW w:w="709" w:type="dxa"/>
            <w:tcBorders>
              <w:top w:val="single" w:sz="4" w:space="0" w:color="auto"/>
              <w:left w:val="single" w:sz="4" w:space="0" w:color="auto"/>
              <w:bottom w:val="single" w:sz="4" w:space="0" w:color="auto"/>
              <w:right w:val="single" w:sz="4" w:space="0" w:color="auto"/>
            </w:tcBorders>
            <w:hideMark/>
          </w:tcPr>
          <w:p w:rsidR="00A83AAA" w:rsidRDefault="00A83AAA">
            <w:pPr>
              <w:tabs>
                <w:tab w:val="left" w:pos="3343"/>
              </w:tabs>
              <w:spacing w:after="0" w:line="240" w:lineRule="auto"/>
              <w:jc w:val="center"/>
              <w:rPr>
                <w:rFonts w:ascii="Times New Roman" w:eastAsia="Calibri" w:hAnsi="Times New Roman" w:cs="Times New Roman"/>
                <w:b/>
                <w:sz w:val="28"/>
              </w:rPr>
            </w:pPr>
            <w:r>
              <w:rPr>
                <w:rFonts w:ascii="Times New Roman" w:eastAsia="Calibri" w:hAnsi="Times New Roman" w:cs="Times New Roman"/>
                <w:b/>
                <w:sz w:val="28"/>
              </w:rPr>
              <w:t>Т11</w:t>
            </w:r>
          </w:p>
        </w:tc>
        <w:tc>
          <w:tcPr>
            <w:tcW w:w="709" w:type="dxa"/>
            <w:tcBorders>
              <w:top w:val="single" w:sz="4" w:space="0" w:color="auto"/>
              <w:left w:val="single" w:sz="4" w:space="0" w:color="auto"/>
              <w:bottom w:val="single" w:sz="4" w:space="0" w:color="auto"/>
              <w:right w:val="single" w:sz="4" w:space="0" w:color="auto"/>
            </w:tcBorders>
            <w:hideMark/>
          </w:tcPr>
          <w:p w:rsidR="00A83AAA" w:rsidRDefault="00A83AAA">
            <w:pPr>
              <w:tabs>
                <w:tab w:val="left" w:pos="3343"/>
              </w:tabs>
              <w:spacing w:after="0" w:line="240" w:lineRule="auto"/>
              <w:jc w:val="center"/>
              <w:rPr>
                <w:rFonts w:ascii="Times New Roman" w:eastAsia="Calibri" w:hAnsi="Times New Roman" w:cs="Times New Roman"/>
                <w:b/>
                <w:sz w:val="28"/>
              </w:rPr>
            </w:pPr>
            <w:r>
              <w:rPr>
                <w:rFonts w:ascii="Times New Roman" w:eastAsia="Calibri" w:hAnsi="Times New Roman" w:cs="Times New Roman"/>
                <w:b/>
                <w:sz w:val="28"/>
              </w:rPr>
              <w:t>Т12</w:t>
            </w:r>
          </w:p>
        </w:tc>
        <w:tc>
          <w:tcPr>
            <w:tcW w:w="709" w:type="dxa"/>
            <w:tcBorders>
              <w:top w:val="single" w:sz="4" w:space="0" w:color="auto"/>
              <w:left w:val="single" w:sz="4" w:space="0" w:color="auto"/>
              <w:bottom w:val="single" w:sz="4" w:space="0" w:color="auto"/>
              <w:right w:val="single" w:sz="4" w:space="0" w:color="auto"/>
            </w:tcBorders>
            <w:hideMark/>
          </w:tcPr>
          <w:p w:rsidR="00A83AAA" w:rsidRDefault="00A83AAA">
            <w:pPr>
              <w:tabs>
                <w:tab w:val="left" w:pos="3343"/>
              </w:tabs>
              <w:spacing w:after="0" w:line="240" w:lineRule="auto"/>
              <w:jc w:val="center"/>
              <w:rPr>
                <w:rFonts w:ascii="Times New Roman" w:eastAsia="Calibri" w:hAnsi="Times New Roman" w:cs="Times New Roman"/>
                <w:b/>
                <w:sz w:val="28"/>
              </w:rPr>
            </w:pPr>
            <w:r>
              <w:rPr>
                <w:rFonts w:ascii="Times New Roman" w:eastAsia="Calibri" w:hAnsi="Times New Roman" w:cs="Times New Roman"/>
                <w:b/>
                <w:sz w:val="28"/>
              </w:rPr>
              <w:t>Т13</w:t>
            </w:r>
          </w:p>
        </w:tc>
        <w:tc>
          <w:tcPr>
            <w:tcW w:w="850" w:type="dxa"/>
            <w:tcBorders>
              <w:top w:val="single" w:sz="4" w:space="0" w:color="auto"/>
              <w:left w:val="single" w:sz="4" w:space="0" w:color="auto"/>
              <w:bottom w:val="single" w:sz="4" w:space="0" w:color="auto"/>
              <w:right w:val="single" w:sz="4" w:space="0" w:color="auto"/>
            </w:tcBorders>
            <w:hideMark/>
          </w:tcPr>
          <w:p w:rsidR="00A83AAA" w:rsidRDefault="00A83AAA">
            <w:pPr>
              <w:tabs>
                <w:tab w:val="left" w:pos="3343"/>
              </w:tabs>
              <w:spacing w:after="0" w:line="240" w:lineRule="auto"/>
              <w:jc w:val="center"/>
              <w:rPr>
                <w:rFonts w:ascii="Times New Roman" w:eastAsia="Calibri" w:hAnsi="Times New Roman" w:cs="Times New Roman"/>
                <w:b/>
                <w:sz w:val="28"/>
              </w:rPr>
            </w:pPr>
            <w:r>
              <w:rPr>
                <w:rFonts w:ascii="Times New Roman" w:eastAsia="Calibri" w:hAnsi="Times New Roman" w:cs="Times New Roman"/>
                <w:b/>
                <w:sz w:val="28"/>
              </w:rPr>
              <w:t>Т14</w:t>
            </w:r>
          </w:p>
        </w:tc>
        <w:tc>
          <w:tcPr>
            <w:tcW w:w="709" w:type="dxa"/>
            <w:tcBorders>
              <w:top w:val="single" w:sz="4" w:space="0" w:color="auto"/>
              <w:left w:val="single" w:sz="4" w:space="0" w:color="auto"/>
              <w:bottom w:val="single" w:sz="4" w:space="0" w:color="auto"/>
              <w:right w:val="single" w:sz="4" w:space="0" w:color="auto"/>
            </w:tcBorders>
            <w:hideMark/>
          </w:tcPr>
          <w:p w:rsidR="00A83AAA" w:rsidRDefault="00A83AAA">
            <w:pPr>
              <w:tabs>
                <w:tab w:val="left" w:pos="3343"/>
              </w:tabs>
              <w:spacing w:after="0" w:line="240" w:lineRule="auto"/>
              <w:jc w:val="center"/>
              <w:rPr>
                <w:rFonts w:ascii="Times New Roman" w:eastAsia="Calibri" w:hAnsi="Times New Roman" w:cs="Times New Roman"/>
                <w:b/>
                <w:sz w:val="28"/>
              </w:rPr>
            </w:pPr>
            <w:r>
              <w:rPr>
                <w:rFonts w:ascii="Times New Roman" w:eastAsia="Calibri" w:hAnsi="Times New Roman" w:cs="Times New Roman"/>
                <w:b/>
                <w:sz w:val="28"/>
              </w:rPr>
              <w:t>Т15</w:t>
            </w:r>
          </w:p>
        </w:tc>
        <w:tc>
          <w:tcPr>
            <w:tcW w:w="850" w:type="dxa"/>
            <w:tcBorders>
              <w:top w:val="single" w:sz="4" w:space="0" w:color="auto"/>
              <w:left w:val="single" w:sz="4" w:space="0" w:color="auto"/>
              <w:bottom w:val="single" w:sz="4" w:space="0" w:color="auto"/>
              <w:right w:val="single" w:sz="4" w:space="0" w:color="auto"/>
            </w:tcBorders>
            <w:hideMark/>
          </w:tcPr>
          <w:p w:rsidR="00A83AAA" w:rsidRDefault="00A83AAA">
            <w:pPr>
              <w:tabs>
                <w:tab w:val="left" w:pos="3343"/>
              </w:tabs>
              <w:spacing w:after="0" w:line="240" w:lineRule="auto"/>
              <w:jc w:val="center"/>
              <w:rPr>
                <w:rFonts w:ascii="Times New Roman" w:eastAsia="Calibri" w:hAnsi="Times New Roman" w:cs="Times New Roman"/>
                <w:b/>
                <w:sz w:val="28"/>
              </w:rPr>
            </w:pPr>
            <w:r>
              <w:rPr>
                <w:rFonts w:ascii="Times New Roman" w:eastAsia="Calibri" w:hAnsi="Times New Roman" w:cs="Times New Roman"/>
                <w:b/>
                <w:sz w:val="28"/>
              </w:rPr>
              <w:t>Т16</w:t>
            </w:r>
          </w:p>
        </w:tc>
        <w:tc>
          <w:tcPr>
            <w:tcW w:w="1843" w:type="dxa"/>
            <w:tcBorders>
              <w:top w:val="single" w:sz="4" w:space="0" w:color="auto"/>
              <w:left w:val="single" w:sz="4" w:space="0" w:color="auto"/>
              <w:bottom w:val="single" w:sz="4" w:space="0" w:color="auto"/>
              <w:right w:val="single" w:sz="4" w:space="0" w:color="auto"/>
            </w:tcBorders>
            <w:hideMark/>
          </w:tcPr>
          <w:p w:rsidR="00A83AAA" w:rsidRDefault="00A83AAA">
            <w:pPr>
              <w:tabs>
                <w:tab w:val="left" w:pos="3343"/>
              </w:tabs>
              <w:spacing w:after="0" w:line="240" w:lineRule="auto"/>
              <w:jc w:val="center"/>
              <w:rPr>
                <w:rFonts w:ascii="Times New Roman" w:eastAsia="Calibri" w:hAnsi="Times New Roman" w:cs="Times New Roman"/>
                <w:sz w:val="28"/>
              </w:rPr>
            </w:pPr>
            <w:r>
              <w:rPr>
                <w:rFonts w:ascii="Times New Roman" w:eastAsia="Calibri" w:hAnsi="Times New Roman" w:cs="Times New Roman"/>
                <w:sz w:val="28"/>
              </w:rPr>
              <w:t>Модульна контрольна робота</w:t>
            </w:r>
          </w:p>
        </w:tc>
        <w:tc>
          <w:tcPr>
            <w:tcW w:w="1099" w:type="dxa"/>
            <w:tcBorders>
              <w:top w:val="single" w:sz="4" w:space="0" w:color="auto"/>
              <w:left w:val="single" w:sz="4" w:space="0" w:color="auto"/>
              <w:bottom w:val="single" w:sz="4" w:space="0" w:color="auto"/>
              <w:right w:val="single" w:sz="4" w:space="0" w:color="auto"/>
            </w:tcBorders>
            <w:hideMark/>
          </w:tcPr>
          <w:p w:rsidR="00A83AAA" w:rsidRDefault="00A83AAA">
            <w:pPr>
              <w:tabs>
                <w:tab w:val="left" w:pos="3343"/>
              </w:tabs>
              <w:spacing w:after="0" w:line="240" w:lineRule="auto"/>
              <w:jc w:val="center"/>
              <w:rPr>
                <w:rFonts w:ascii="Times New Roman" w:eastAsia="Calibri" w:hAnsi="Times New Roman" w:cs="Times New Roman"/>
                <w:sz w:val="28"/>
              </w:rPr>
            </w:pPr>
            <w:r>
              <w:rPr>
                <w:rFonts w:ascii="Times New Roman" w:eastAsia="Calibri" w:hAnsi="Times New Roman" w:cs="Times New Roman"/>
                <w:sz w:val="28"/>
              </w:rPr>
              <w:t>Сума</w:t>
            </w:r>
          </w:p>
        </w:tc>
      </w:tr>
      <w:tr w:rsidR="00A83AAA" w:rsidTr="00A83AAA">
        <w:trPr>
          <w:trHeight w:val="714"/>
          <w:jc w:val="center"/>
        </w:trPr>
        <w:tc>
          <w:tcPr>
            <w:tcW w:w="959" w:type="dxa"/>
            <w:tcBorders>
              <w:top w:val="single" w:sz="4" w:space="0" w:color="auto"/>
              <w:left w:val="single" w:sz="4" w:space="0" w:color="auto"/>
              <w:bottom w:val="single" w:sz="4" w:space="0" w:color="auto"/>
              <w:right w:val="single" w:sz="4" w:space="0" w:color="auto"/>
            </w:tcBorders>
            <w:hideMark/>
          </w:tcPr>
          <w:p w:rsidR="00A83AAA" w:rsidRDefault="00A83AAA">
            <w:pPr>
              <w:tabs>
                <w:tab w:val="left" w:pos="3343"/>
              </w:tabs>
              <w:spacing w:after="0" w:line="240" w:lineRule="auto"/>
              <w:jc w:val="center"/>
              <w:rPr>
                <w:rFonts w:ascii="Times New Roman" w:eastAsia="Calibri" w:hAnsi="Times New Roman" w:cs="Times New Roman"/>
                <w:sz w:val="28"/>
              </w:rPr>
            </w:pPr>
            <w:r>
              <w:rPr>
                <w:rFonts w:ascii="Times New Roman" w:eastAsia="Calibri" w:hAnsi="Times New Roman" w:cs="Times New Roman"/>
                <w:sz w:val="28"/>
              </w:rPr>
              <w:t>6</w:t>
            </w:r>
          </w:p>
        </w:tc>
        <w:tc>
          <w:tcPr>
            <w:tcW w:w="850" w:type="dxa"/>
            <w:tcBorders>
              <w:top w:val="single" w:sz="4" w:space="0" w:color="auto"/>
              <w:left w:val="single" w:sz="4" w:space="0" w:color="auto"/>
              <w:bottom w:val="single" w:sz="4" w:space="0" w:color="auto"/>
              <w:right w:val="single" w:sz="4" w:space="0" w:color="auto"/>
            </w:tcBorders>
            <w:hideMark/>
          </w:tcPr>
          <w:p w:rsidR="00A83AAA" w:rsidRDefault="00A83AAA">
            <w:pPr>
              <w:tabs>
                <w:tab w:val="left" w:pos="3343"/>
              </w:tabs>
              <w:spacing w:after="0" w:line="240" w:lineRule="auto"/>
              <w:jc w:val="center"/>
              <w:rPr>
                <w:rFonts w:ascii="Times New Roman" w:eastAsia="Calibri" w:hAnsi="Times New Roman" w:cs="Times New Roman"/>
                <w:sz w:val="28"/>
              </w:rPr>
            </w:pPr>
            <w:r>
              <w:rPr>
                <w:rFonts w:ascii="Times New Roman" w:eastAsia="Calibri" w:hAnsi="Times New Roman" w:cs="Times New Roman"/>
                <w:sz w:val="28"/>
              </w:rPr>
              <w:t>6</w:t>
            </w:r>
          </w:p>
        </w:tc>
        <w:tc>
          <w:tcPr>
            <w:tcW w:w="709" w:type="dxa"/>
            <w:tcBorders>
              <w:top w:val="single" w:sz="4" w:space="0" w:color="auto"/>
              <w:left w:val="single" w:sz="4" w:space="0" w:color="auto"/>
              <w:bottom w:val="single" w:sz="4" w:space="0" w:color="auto"/>
              <w:right w:val="single" w:sz="4" w:space="0" w:color="auto"/>
            </w:tcBorders>
            <w:hideMark/>
          </w:tcPr>
          <w:p w:rsidR="00A83AAA" w:rsidRDefault="00A83AAA">
            <w:pPr>
              <w:tabs>
                <w:tab w:val="left" w:pos="3343"/>
              </w:tabs>
              <w:spacing w:after="0" w:line="240" w:lineRule="auto"/>
              <w:jc w:val="center"/>
              <w:rPr>
                <w:rFonts w:ascii="Times New Roman" w:eastAsia="Calibri" w:hAnsi="Times New Roman" w:cs="Times New Roman"/>
                <w:sz w:val="28"/>
              </w:rPr>
            </w:pPr>
            <w:r>
              <w:rPr>
                <w:rFonts w:ascii="Times New Roman" w:eastAsia="Calibri" w:hAnsi="Times New Roman" w:cs="Times New Roman"/>
                <w:sz w:val="28"/>
              </w:rPr>
              <w:t>6</w:t>
            </w:r>
          </w:p>
        </w:tc>
        <w:tc>
          <w:tcPr>
            <w:tcW w:w="709" w:type="dxa"/>
            <w:tcBorders>
              <w:top w:val="single" w:sz="4" w:space="0" w:color="auto"/>
              <w:left w:val="single" w:sz="4" w:space="0" w:color="auto"/>
              <w:bottom w:val="single" w:sz="4" w:space="0" w:color="auto"/>
              <w:right w:val="single" w:sz="4" w:space="0" w:color="auto"/>
            </w:tcBorders>
            <w:hideMark/>
          </w:tcPr>
          <w:p w:rsidR="00A83AAA" w:rsidRDefault="00A83AAA">
            <w:pPr>
              <w:tabs>
                <w:tab w:val="left" w:pos="3343"/>
              </w:tabs>
              <w:spacing w:after="0" w:line="240" w:lineRule="auto"/>
              <w:jc w:val="center"/>
              <w:rPr>
                <w:rFonts w:ascii="Times New Roman" w:eastAsia="Calibri" w:hAnsi="Times New Roman" w:cs="Times New Roman"/>
                <w:sz w:val="28"/>
              </w:rPr>
            </w:pPr>
            <w:r>
              <w:rPr>
                <w:rFonts w:ascii="Times New Roman" w:eastAsia="Calibri" w:hAnsi="Times New Roman" w:cs="Times New Roman"/>
                <w:sz w:val="28"/>
              </w:rPr>
              <w:t>6</w:t>
            </w:r>
          </w:p>
        </w:tc>
        <w:tc>
          <w:tcPr>
            <w:tcW w:w="709" w:type="dxa"/>
            <w:tcBorders>
              <w:top w:val="single" w:sz="4" w:space="0" w:color="auto"/>
              <w:left w:val="single" w:sz="4" w:space="0" w:color="auto"/>
              <w:bottom w:val="single" w:sz="4" w:space="0" w:color="auto"/>
              <w:right w:val="single" w:sz="4" w:space="0" w:color="auto"/>
            </w:tcBorders>
            <w:hideMark/>
          </w:tcPr>
          <w:p w:rsidR="00A83AAA" w:rsidRDefault="00A83AAA">
            <w:pPr>
              <w:tabs>
                <w:tab w:val="left" w:pos="3343"/>
              </w:tabs>
              <w:spacing w:after="0" w:line="240" w:lineRule="auto"/>
              <w:jc w:val="center"/>
              <w:rPr>
                <w:rFonts w:ascii="Times New Roman" w:eastAsia="Calibri" w:hAnsi="Times New Roman" w:cs="Times New Roman"/>
                <w:sz w:val="28"/>
              </w:rPr>
            </w:pPr>
            <w:r>
              <w:rPr>
                <w:rFonts w:ascii="Times New Roman" w:eastAsia="Calibri" w:hAnsi="Times New Roman" w:cs="Times New Roman"/>
                <w:sz w:val="28"/>
              </w:rPr>
              <w:t>6</w:t>
            </w:r>
          </w:p>
        </w:tc>
        <w:tc>
          <w:tcPr>
            <w:tcW w:w="850" w:type="dxa"/>
            <w:tcBorders>
              <w:top w:val="single" w:sz="4" w:space="0" w:color="auto"/>
              <w:left w:val="single" w:sz="4" w:space="0" w:color="auto"/>
              <w:bottom w:val="single" w:sz="4" w:space="0" w:color="auto"/>
              <w:right w:val="single" w:sz="4" w:space="0" w:color="auto"/>
            </w:tcBorders>
            <w:hideMark/>
          </w:tcPr>
          <w:p w:rsidR="00A83AAA" w:rsidRDefault="00A83AAA">
            <w:pPr>
              <w:tabs>
                <w:tab w:val="left" w:pos="3343"/>
              </w:tabs>
              <w:spacing w:after="0" w:line="240" w:lineRule="auto"/>
              <w:jc w:val="center"/>
              <w:rPr>
                <w:rFonts w:ascii="Times New Roman" w:eastAsia="Calibri" w:hAnsi="Times New Roman" w:cs="Times New Roman"/>
                <w:sz w:val="28"/>
              </w:rPr>
            </w:pPr>
            <w:r>
              <w:rPr>
                <w:rFonts w:ascii="Times New Roman" w:eastAsia="Calibri" w:hAnsi="Times New Roman" w:cs="Times New Roman"/>
                <w:sz w:val="28"/>
              </w:rPr>
              <w:t>6</w:t>
            </w:r>
          </w:p>
        </w:tc>
        <w:tc>
          <w:tcPr>
            <w:tcW w:w="709" w:type="dxa"/>
            <w:tcBorders>
              <w:top w:val="single" w:sz="4" w:space="0" w:color="auto"/>
              <w:left w:val="single" w:sz="4" w:space="0" w:color="auto"/>
              <w:bottom w:val="single" w:sz="4" w:space="0" w:color="auto"/>
              <w:right w:val="single" w:sz="4" w:space="0" w:color="auto"/>
            </w:tcBorders>
            <w:hideMark/>
          </w:tcPr>
          <w:p w:rsidR="00A83AAA" w:rsidRDefault="00A83AAA">
            <w:pPr>
              <w:tabs>
                <w:tab w:val="left" w:pos="3343"/>
              </w:tabs>
              <w:spacing w:after="0" w:line="240" w:lineRule="auto"/>
              <w:jc w:val="center"/>
              <w:rPr>
                <w:rFonts w:ascii="Times New Roman" w:eastAsia="Calibri" w:hAnsi="Times New Roman" w:cs="Times New Roman"/>
                <w:sz w:val="28"/>
              </w:rPr>
            </w:pPr>
            <w:r>
              <w:rPr>
                <w:rFonts w:ascii="Times New Roman" w:eastAsia="Calibri" w:hAnsi="Times New Roman" w:cs="Times New Roman"/>
                <w:sz w:val="28"/>
              </w:rPr>
              <w:t>7</w:t>
            </w:r>
          </w:p>
        </w:tc>
        <w:tc>
          <w:tcPr>
            <w:tcW w:w="850" w:type="dxa"/>
            <w:tcBorders>
              <w:top w:val="single" w:sz="4" w:space="0" w:color="auto"/>
              <w:left w:val="single" w:sz="4" w:space="0" w:color="auto"/>
              <w:bottom w:val="single" w:sz="4" w:space="0" w:color="auto"/>
              <w:right w:val="single" w:sz="4" w:space="0" w:color="auto"/>
            </w:tcBorders>
            <w:hideMark/>
          </w:tcPr>
          <w:p w:rsidR="00A83AAA" w:rsidRDefault="00A83AAA">
            <w:pPr>
              <w:tabs>
                <w:tab w:val="left" w:pos="3343"/>
              </w:tabs>
              <w:spacing w:after="0" w:line="240" w:lineRule="auto"/>
              <w:jc w:val="center"/>
              <w:rPr>
                <w:rFonts w:ascii="Times New Roman" w:eastAsia="Calibri" w:hAnsi="Times New Roman" w:cs="Times New Roman"/>
                <w:sz w:val="28"/>
              </w:rPr>
            </w:pPr>
            <w:r>
              <w:rPr>
                <w:rFonts w:ascii="Times New Roman" w:eastAsia="Calibri" w:hAnsi="Times New Roman" w:cs="Times New Roman"/>
                <w:sz w:val="28"/>
              </w:rPr>
              <w:t>7</w:t>
            </w:r>
          </w:p>
        </w:tc>
        <w:tc>
          <w:tcPr>
            <w:tcW w:w="1843" w:type="dxa"/>
            <w:tcBorders>
              <w:top w:val="single" w:sz="4" w:space="0" w:color="auto"/>
              <w:left w:val="single" w:sz="4" w:space="0" w:color="auto"/>
              <w:bottom w:val="single" w:sz="4" w:space="0" w:color="auto"/>
              <w:right w:val="single" w:sz="4" w:space="0" w:color="auto"/>
            </w:tcBorders>
            <w:hideMark/>
          </w:tcPr>
          <w:p w:rsidR="00A83AAA" w:rsidRDefault="00A83AAA">
            <w:pPr>
              <w:tabs>
                <w:tab w:val="left" w:pos="3343"/>
              </w:tabs>
              <w:spacing w:after="0" w:line="240" w:lineRule="auto"/>
              <w:jc w:val="center"/>
              <w:rPr>
                <w:rFonts w:ascii="Times New Roman" w:eastAsia="Calibri" w:hAnsi="Times New Roman" w:cs="Times New Roman"/>
                <w:sz w:val="28"/>
              </w:rPr>
            </w:pPr>
            <w:r>
              <w:rPr>
                <w:rFonts w:ascii="Times New Roman" w:eastAsia="Calibri" w:hAnsi="Times New Roman" w:cs="Times New Roman"/>
                <w:sz w:val="28"/>
              </w:rPr>
              <w:t>50</w:t>
            </w:r>
          </w:p>
        </w:tc>
        <w:tc>
          <w:tcPr>
            <w:tcW w:w="1099" w:type="dxa"/>
            <w:tcBorders>
              <w:top w:val="single" w:sz="4" w:space="0" w:color="auto"/>
              <w:left w:val="single" w:sz="4" w:space="0" w:color="auto"/>
              <w:bottom w:val="single" w:sz="4" w:space="0" w:color="auto"/>
              <w:right w:val="single" w:sz="4" w:space="0" w:color="auto"/>
            </w:tcBorders>
            <w:hideMark/>
          </w:tcPr>
          <w:p w:rsidR="00A83AAA" w:rsidRDefault="00A83AAA">
            <w:pPr>
              <w:tabs>
                <w:tab w:val="left" w:pos="3343"/>
              </w:tabs>
              <w:spacing w:after="0" w:line="240" w:lineRule="auto"/>
              <w:jc w:val="center"/>
              <w:rPr>
                <w:rFonts w:ascii="Times New Roman" w:eastAsia="Calibri" w:hAnsi="Times New Roman" w:cs="Times New Roman"/>
                <w:sz w:val="28"/>
              </w:rPr>
            </w:pPr>
            <w:r>
              <w:rPr>
                <w:rFonts w:ascii="Times New Roman" w:eastAsia="Calibri" w:hAnsi="Times New Roman" w:cs="Times New Roman"/>
                <w:sz w:val="28"/>
              </w:rPr>
              <w:t>100</w:t>
            </w:r>
          </w:p>
        </w:tc>
      </w:tr>
    </w:tbl>
    <w:p w:rsidR="00A83AAA" w:rsidRDefault="00A83AAA" w:rsidP="00A83AAA">
      <w:pPr>
        <w:tabs>
          <w:tab w:val="left" w:pos="3343"/>
        </w:tabs>
        <w:spacing w:after="0" w:line="240" w:lineRule="auto"/>
        <w:ind w:firstLine="709"/>
        <w:jc w:val="both"/>
        <w:rPr>
          <w:rFonts w:ascii="Times New Roman" w:eastAsia="Calibri" w:hAnsi="Times New Roman" w:cs="Times New Roman"/>
          <w:b/>
          <w:sz w:val="28"/>
        </w:rPr>
      </w:pPr>
    </w:p>
    <w:p w:rsidR="00A83AAA" w:rsidRDefault="00A83AAA" w:rsidP="00A83AAA">
      <w:pPr>
        <w:tabs>
          <w:tab w:val="left" w:pos="3343"/>
        </w:tabs>
        <w:spacing w:after="0" w:line="240" w:lineRule="auto"/>
        <w:ind w:firstLine="709"/>
        <w:jc w:val="both"/>
        <w:rPr>
          <w:rFonts w:ascii="Times New Roman" w:eastAsia="Calibri" w:hAnsi="Times New Roman" w:cs="Times New Roman"/>
          <w:b/>
          <w:sz w:val="28"/>
        </w:rPr>
      </w:pPr>
    </w:p>
    <w:p w:rsidR="00A83AAA" w:rsidRDefault="00A83AAA" w:rsidP="00A83AAA">
      <w:pPr>
        <w:tabs>
          <w:tab w:val="left" w:pos="3343"/>
        </w:tabs>
        <w:spacing w:after="0" w:line="240" w:lineRule="auto"/>
        <w:jc w:val="center"/>
        <w:rPr>
          <w:rFonts w:ascii="Times New Roman" w:eastAsia="Calibri" w:hAnsi="Times New Roman" w:cs="Times New Roman"/>
          <w:b/>
          <w:sz w:val="28"/>
        </w:rPr>
      </w:pPr>
      <w:r>
        <w:rPr>
          <w:rFonts w:ascii="Times New Roman" w:eastAsia="Calibri" w:hAnsi="Times New Roman" w:cs="Times New Roman"/>
          <w:b/>
          <w:sz w:val="28"/>
        </w:rPr>
        <w:t>Оцінювання окремих видів навчальної роботи з дисципліни</w:t>
      </w:r>
    </w:p>
    <w:p w:rsidR="00A83AAA" w:rsidRDefault="00A83AAA" w:rsidP="00A83AAA">
      <w:pPr>
        <w:tabs>
          <w:tab w:val="left" w:pos="3343"/>
        </w:tabs>
        <w:spacing w:after="0" w:line="240" w:lineRule="auto"/>
        <w:jc w:val="center"/>
        <w:rPr>
          <w:rFonts w:ascii="Times New Roman" w:eastAsia="Calibri" w:hAnsi="Times New Roman" w:cs="Times New Roman"/>
          <w:b/>
          <w:sz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0"/>
        <w:gridCol w:w="1177"/>
        <w:gridCol w:w="1787"/>
        <w:gridCol w:w="1224"/>
        <w:gridCol w:w="1719"/>
      </w:tblGrid>
      <w:tr w:rsidR="00A83AAA" w:rsidTr="00A83AAA">
        <w:trPr>
          <w:jc w:val="center"/>
        </w:trPr>
        <w:tc>
          <w:tcPr>
            <w:tcW w:w="3380" w:type="dxa"/>
            <w:vMerge w:val="restart"/>
            <w:tcBorders>
              <w:top w:val="single" w:sz="4" w:space="0" w:color="auto"/>
              <w:left w:val="single" w:sz="4" w:space="0" w:color="auto"/>
              <w:bottom w:val="single" w:sz="4" w:space="0" w:color="auto"/>
              <w:right w:val="single" w:sz="4" w:space="0" w:color="auto"/>
            </w:tcBorders>
            <w:hideMark/>
          </w:tcPr>
          <w:p w:rsidR="00A83AAA" w:rsidRDefault="00A83AAA">
            <w:pPr>
              <w:tabs>
                <w:tab w:val="left" w:pos="3343"/>
              </w:tabs>
              <w:spacing w:after="0" w:line="240" w:lineRule="auto"/>
              <w:jc w:val="center"/>
              <w:rPr>
                <w:rFonts w:ascii="Times New Roman" w:eastAsia="Calibri" w:hAnsi="Times New Roman" w:cs="Times New Roman"/>
                <w:b/>
                <w:sz w:val="28"/>
              </w:rPr>
            </w:pPr>
            <w:r>
              <w:rPr>
                <w:rFonts w:ascii="Times New Roman" w:eastAsia="Calibri" w:hAnsi="Times New Roman" w:cs="Times New Roman"/>
                <w:b/>
                <w:sz w:val="28"/>
              </w:rPr>
              <w:t>Вид діяльності здобувача вищої освіти</w:t>
            </w:r>
          </w:p>
        </w:tc>
        <w:tc>
          <w:tcPr>
            <w:tcW w:w="2964" w:type="dxa"/>
            <w:gridSpan w:val="2"/>
            <w:tcBorders>
              <w:top w:val="single" w:sz="4" w:space="0" w:color="auto"/>
              <w:left w:val="single" w:sz="4" w:space="0" w:color="auto"/>
              <w:bottom w:val="single" w:sz="4" w:space="0" w:color="auto"/>
              <w:right w:val="single" w:sz="4" w:space="0" w:color="auto"/>
            </w:tcBorders>
            <w:hideMark/>
          </w:tcPr>
          <w:p w:rsidR="00A83AAA" w:rsidRDefault="00A83AAA">
            <w:pPr>
              <w:tabs>
                <w:tab w:val="left" w:pos="3343"/>
              </w:tabs>
              <w:spacing w:after="0" w:line="240" w:lineRule="auto"/>
              <w:jc w:val="center"/>
              <w:rPr>
                <w:rFonts w:ascii="Times New Roman" w:eastAsia="Calibri" w:hAnsi="Times New Roman" w:cs="Times New Roman"/>
                <w:b/>
                <w:sz w:val="28"/>
              </w:rPr>
            </w:pPr>
            <w:r>
              <w:rPr>
                <w:rFonts w:ascii="Times New Roman" w:eastAsia="Calibri" w:hAnsi="Times New Roman" w:cs="Times New Roman"/>
                <w:b/>
                <w:sz w:val="28"/>
              </w:rPr>
              <w:t>Модуль 1</w:t>
            </w:r>
          </w:p>
        </w:tc>
        <w:tc>
          <w:tcPr>
            <w:tcW w:w="2943" w:type="dxa"/>
            <w:gridSpan w:val="2"/>
            <w:tcBorders>
              <w:top w:val="single" w:sz="4" w:space="0" w:color="auto"/>
              <w:left w:val="single" w:sz="4" w:space="0" w:color="auto"/>
              <w:bottom w:val="single" w:sz="4" w:space="0" w:color="auto"/>
              <w:right w:val="single" w:sz="4" w:space="0" w:color="auto"/>
            </w:tcBorders>
            <w:hideMark/>
          </w:tcPr>
          <w:p w:rsidR="00A83AAA" w:rsidRDefault="00A83AAA">
            <w:pPr>
              <w:tabs>
                <w:tab w:val="left" w:pos="3343"/>
              </w:tabs>
              <w:spacing w:after="0" w:line="240" w:lineRule="auto"/>
              <w:jc w:val="center"/>
              <w:rPr>
                <w:rFonts w:ascii="Times New Roman" w:eastAsia="Calibri" w:hAnsi="Times New Roman" w:cs="Times New Roman"/>
                <w:b/>
                <w:sz w:val="28"/>
              </w:rPr>
            </w:pPr>
            <w:r>
              <w:rPr>
                <w:rFonts w:ascii="Times New Roman" w:eastAsia="Calibri" w:hAnsi="Times New Roman" w:cs="Times New Roman"/>
                <w:b/>
                <w:sz w:val="28"/>
              </w:rPr>
              <w:t>Модуль 2</w:t>
            </w:r>
          </w:p>
        </w:tc>
      </w:tr>
      <w:tr w:rsidR="00A83AAA" w:rsidTr="00A83AAA">
        <w:trPr>
          <w:trHeight w:val="94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83AAA" w:rsidRDefault="00A83AAA">
            <w:pPr>
              <w:spacing w:after="0" w:line="256" w:lineRule="auto"/>
              <w:rPr>
                <w:rFonts w:ascii="Times New Roman" w:eastAsia="Calibri" w:hAnsi="Times New Roman" w:cs="Times New Roman"/>
                <w:b/>
                <w:sz w:val="28"/>
              </w:rPr>
            </w:pPr>
          </w:p>
        </w:tc>
        <w:tc>
          <w:tcPr>
            <w:tcW w:w="1177" w:type="dxa"/>
            <w:tcBorders>
              <w:top w:val="single" w:sz="4" w:space="0" w:color="auto"/>
              <w:left w:val="single" w:sz="4" w:space="0" w:color="auto"/>
              <w:bottom w:val="single" w:sz="4" w:space="0" w:color="auto"/>
              <w:right w:val="single" w:sz="4" w:space="0" w:color="auto"/>
            </w:tcBorders>
            <w:hideMark/>
          </w:tcPr>
          <w:p w:rsidR="00A83AAA" w:rsidRDefault="00A83AAA">
            <w:pPr>
              <w:tabs>
                <w:tab w:val="left" w:pos="3343"/>
              </w:tabs>
              <w:spacing w:after="0" w:line="240" w:lineRule="auto"/>
              <w:jc w:val="center"/>
              <w:rPr>
                <w:rFonts w:ascii="Times New Roman" w:eastAsia="Calibri" w:hAnsi="Times New Roman" w:cs="Times New Roman"/>
                <w:sz w:val="24"/>
              </w:rPr>
            </w:pPr>
            <w:r>
              <w:rPr>
                <w:rFonts w:ascii="Times New Roman" w:eastAsia="Calibri" w:hAnsi="Times New Roman" w:cs="Times New Roman"/>
                <w:sz w:val="24"/>
              </w:rPr>
              <w:t>Кількість</w:t>
            </w:r>
          </w:p>
        </w:tc>
        <w:tc>
          <w:tcPr>
            <w:tcW w:w="1787" w:type="dxa"/>
            <w:tcBorders>
              <w:top w:val="single" w:sz="4" w:space="0" w:color="auto"/>
              <w:left w:val="single" w:sz="4" w:space="0" w:color="auto"/>
              <w:bottom w:val="single" w:sz="4" w:space="0" w:color="auto"/>
              <w:right w:val="single" w:sz="4" w:space="0" w:color="auto"/>
            </w:tcBorders>
            <w:hideMark/>
          </w:tcPr>
          <w:p w:rsidR="00A83AAA" w:rsidRDefault="00A83AAA">
            <w:pPr>
              <w:tabs>
                <w:tab w:val="left" w:pos="3343"/>
              </w:tabs>
              <w:spacing w:after="0" w:line="240" w:lineRule="auto"/>
              <w:jc w:val="center"/>
              <w:rPr>
                <w:rFonts w:ascii="Times New Roman" w:eastAsia="Calibri" w:hAnsi="Times New Roman" w:cs="Times New Roman"/>
                <w:sz w:val="24"/>
              </w:rPr>
            </w:pPr>
            <w:r>
              <w:rPr>
                <w:rFonts w:ascii="Times New Roman" w:eastAsia="Calibri" w:hAnsi="Times New Roman" w:cs="Times New Roman"/>
                <w:sz w:val="24"/>
              </w:rPr>
              <w:t>Максимальна кількість балів (сумарна)</w:t>
            </w:r>
          </w:p>
        </w:tc>
        <w:tc>
          <w:tcPr>
            <w:tcW w:w="1224" w:type="dxa"/>
            <w:tcBorders>
              <w:top w:val="single" w:sz="4" w:space="0" w:color="auto"/>
              <w:left w:val="single" w:sz="4" w:space="0" w:color="auto"/>
              <w:bottom w:val="single" w:sz="4" w:space="0" w:color="auto"/>
              <w:right w:val="single" w:sz="4" w:space="0" w:color="auto"/>
            </w:tcBorders>
            <w:hideMark/>
          </w:tcPr>
          <w:p w:rsidR="00A83AAA" w:rsidRDefault="00A83AAA">
            <w:pPr>
              <w:tabs>
                <w:tab w:val="left" w:pos="3343"/>
              </w:tabs>
              <w:spacing w:after="0" w:line="240" w:lineRule="auto"/>
              <w:jc w:val="center"/>
              <w:rPr>
                <w:rFonts w:ascii="Times New Roman" w:eastAsia="Calibri" w:hAnsi="Times New Roman" w:cs="Times New Roman"/>
                <w:sz w:val="24"/>
              </w:rPr>
            </w:pPr>
            <w:r>
              <w:rPr>
                <w:rFonts w:ascii="Times New Roman" w:eastAsia="Calibri" w:hAnsi="Times New Roman" w:cs="Times New Roman"/>
                <w:sz w:val="24"/>
              </w:rPr>
              <w:t>Кількість</w:t>
            </w:r>
          </w:p>
        </w:tc>
        <w:tc>
          <w:tcPr>
            <w:tcW w:w="1719" w:type="dxa"/>
            <w:tcBorders>
              <w:top w:val="single" w:sz="4" w:space="0" w:color="auto"/>
              <w:left w:val="single" w:sz="4" w:space="0" w:color="auto"/>
              <w:bottom w:val="single" w:sz="4" w:space="0" w:color="auto"/>
              <w:right w:val="single" w:sz="4" w:space="0" w:color="auto"/>
            </w:tcBorders>
            <w:hideMark/>
          </w:tcPr>
          <w:p w:rsidR="00A83AAA" w:rsidRDefault="00A83AAA">
            <w:pPr>
              <w:tabs>
                <w:tab w:val="left" w:pos="3343"/>
              </w:tabs>
              <w:spacing w:after="0" w:line="240" w:lineRule="auto"/>
              <w:jc w:val="center"/>
              <w:rPr>
                <w:rFonts w:ascii="Times New Roman" w:eastAsia="Calibri" w:hAnsi="Times New Roman" w:cs="Times New Roman"/>
                <w:sz w:val="24"/>
              </w:rPr>
            </w:pPr>
            <w:r>
              <w:rPr>
                <w:rFonts w:ascii="Times New Roman" w:eastAsia="Calibri" w:hAnsi="Times New Roman" w:cs="Times New Roman"/>
                <w:sz w:val="24"/>
              </w:rPr>
              <w:t>Максимальна кількість балів (сумарна)</w:t>
            </w:r>
          </w:p>
        </w:tc>
      </w:tr>
      <w:tr w:rsidR="00A83AAA" w:rsidTr="00A83AAA">
        <w:trPr>
          <w:trHeight w:val="391"/>
          <w:jc w:val="center"/>
        </w:trPr>
        <w:tc>
          <w:tcPr>
            <w:tcW w:w="3380" w:type="dxa"/>
            <w:tcBorders>
              <w:top w:val="single" w:sz="4" w:space="0" w:color="auto"/>
              <w:left w:val="single" w:sz="4" w:space="0" w:color="auto"/>
              <w:bottom w:val="single" w:sz="4" w:space="0" w:color="auto"/>
              <w:right w:val="single" w:sz="4" w:space="0" w:color="auto"/>
            </w:tcBorders>
            <w:hideMark/>
          </w:tcPr>
          <w:p w:rsidR="00A83AAA" w:rsidRDefault="00A83AAA">
            <w:pPr>
              <w:tabs>
                <w:tab w:val="left" w:pos="3343"/>
              </w:tabs>
              <w:spacing w:after="0" w:line="240" w:lineRule="auto"/>
              <w:rPr>
                <w:rFonts w:ascii="Times New Roman" w:eastAsia="Calibri" w:hAnsi="Times New Roman" w:cs="Times New Roman"/>
                <w:sz w:val="28"/>
              </w:rPr>
            </w:pPr>
            <w:r>
              <w:rPr>
                <w:rFonts w:ascii="Times New Roman" w:eastAsia="Calibri" w:hAnsi="Times New Roman" w:cs="Times New Roman"/>
                <w:sz w:val="28"/>
              </w:rPr>
              <w:t xml:space="preserve">Доповідь з презентацією </w:t>
            </w:r>
          </w:p>
        </w:tc>
        <w:tc>
          <w:tcPr>
            <w:tcW w:w="1177" w:type="dxa"/>
            <w:tcBorders>
              <w:top w:val="single" w:sz="4" w:space="0" w:color="auto"/>
              <w:left w:val="single" w:sz="4" w:space="0" w:color="auto"/>
              <w:bottom w:val="single" w:sz="4" w:space="0" w:color="auto"/>
              <w:right w:val="single" w:sz="4" w:space="0" w:color="auto"/>
            </w:tcBorders>
            <w:hideMark/>
          </w:tcPr>
          <w:p w:rsidR="00A83AAA" w:rsidRDefault="00A83AAA">
            <w:pPr>
              <w:tabs>
                <w:tab w:val="left" w:pos="3343"/>
              </w:tabs>
              <w:spacing w:after="0" w:line="240" w:lineRule="auto"/>
              <w:jc w:val="center"/>
              <w:rPr>
                <w:rFonts w:ascii="Times New Roman" w:eastAsia="Calibri" w:hAnsi="Times New Roman" w:cs="Times New Roman"/>
                <w:sz w:val="28"/>
              </w:rPr>
            </w:pPr>
            <w:r>
              <w:rPr>
                <w:rFonts w:ascii="Times New Roman" w:eastAsia="Calibri" w:hAnsi="Times New Roman" w:cs="Times New Roman"/>
                <w:sz w:val="28"/>
              </w:rPr>
              <w:t>4</w:t>
            </w:r>
          </w:p>
        </w:tc>
        <w:tc>
          <w:tcPr>
            <w:tcW w:w="1787" w:type="dxa"/>
            <w:tcBorders>
              <w:top w:val="single" w:sz="4" w:space="0" w:color="auto"/>
              <w:left w:val="single" w:sz="4" w:space="0" w:color="auto"/>
              <w:bottom w:val="single" w:sz="4" w:space="0" w:color="auto"/>
              <w:right w:val="single" w:sz="4" w:space="0" w:color="auto"/>
            </w:tcBorders>
            <w:hideMark/>
          </w:tcPr>
          <w:p w:rsidR="00A83AAA" w:rsidRDefault="00A83AAA">
            <w:pPr>
              <w:tabs>
                <w:tab w:val="left" w:pos="3343"/>
              </w:tabs>
              <w:spacing w:after="0" w:line="240" w:lineRule="auto"/>
              <w:jc w:val="center"/>
              <w:rPr>
                <w:rFonts w:ascii="Times New Roman" w:eastAsia="Calibri" w:hAnsi="Times New Roman" w:cs="Times New Roman"/>
                <w:sz w:val="28"/>
              </w:rPr>
            </w:pPr>
            <w:r>
              <w:rPr>
                <w:rFonts w:ascii="Times New Roman" w:eastAsia="Calibri" w:hAnsi="Times New Roman" w:cs="Times New Roman"/>
                <w:sz w:val="28"/>
              </w:rPr>
              <w:t>20</w:t>
            </w:r>
          </w:p>
        </w:tc>
        <w:tc>
          <w:tcPr>
            <w:tcW w:w="1224" w:type="dxa"/>
            <w:tcBorders>
              <w:top w:val="single" w:sz="4" w:space="0" w:color="auto"/>
              <w:left w:val="single" w:sz="4" w:space="0" w:color="auto"/>
              <w:bottom w:val="single" w:sz="4" w:space="0" w:color="auto"/>
              <w:right w:val="single" w:sz="4" w:space="0" w:color="auto"/>
            </w:tcBorders>
            <w:hideMark/>
          </w:tcPr>
          <w:p w:rsidR="00A83AAA" w:rsidRDefault="00A83AAA">
            <w:pPr>
              <w:tabs>
                <w:tab w:val="left" w:pos="3343"/>
              </w:tabs>
              <w:spacing w:after="0" w:line="240" w:lineRule="auto"/>
              <w:jc w:val="center"/>
              <w:rPr>
                <w:rFonts w:ascii="Times New Roman" w:eastAsia="Calibri" w:hAnsi="Times New Roman" w:cs="Times New Roman"/>
                <w:sz w:val="28"/>
              </w:rPr>
            </w:pPr>
            <w:r>
              <w:rPr>
                <w:rFonts w:ascii="Times New Roman" w:eastAsia="Calibri" w:hAnsi="Times New Roman" w:cs="Times New Roman"/>
                <w:sz w:val="28"/>
              </w:rPr>
              <w:t>4</w:t>
            </w:r>
          </w:p>
        </w:tc>
        <w:tc>
          <w:tcPr>
            <w:tcW w:w="1719" w:type="dxa"/>
            <w:tcBorders>
              <w:top w:val="single" w:sz="4" w:space="0" w:color="auto"/>
              <w:left w:val="single" w:sz="4" w:space="0" w:color="auto"/>
              <w:bottom w:val="single" w:sz="4" w:space="0" w:color="auto"/>
              <w:right w:val="single" w:sz="4" w:space="0" w:color="auto"/>
            </w:tcBorders>
            <w:hideMark/>
          </w:tcPr>
          <w:p w:rsidR="00A83AAA" w:rsidRDefault="00A83AAA">
            <w:pPr>
              <w:tabs>
                <w:tab w:val="left" w:pos="3343"/>
              </w:tabs>
              <w:spacing w:after="0" w:line="240" w:lineRule="auto"/>
              <w:jc w:val="center"/>
              <w:rPr>
                <w:rFonts w:ascii="Times New Roman" w:eastAsia="Calibri" w:hAnsi="Times New Roman" w:cs="Times New Roman"/>
                <w:sz w:val="28"/>
              </w:rPr>
            </w:pPr>
            <w:r>
              <w:rPr>
                <w:rFonts w:ascii="Times New Roman" w:eastAsia="Calibri" w:hAnsi="Times New Roman" w:cs="Times New Roman"/>
                <w:sz w:val="28"/>
              </w:rPr>
              <w:t>20</w:t>
            </w:r>
          </w:p>
        </w:tc>
      </w:tr>
      <w:tr w:rsidR="00A83AAA" w:rsidTr="00A83AAA">
        <w:trPr>
          <w:jc w:val="center"/>
        </w:trPr>
        <w:tc>
          <w:tcPr>
            <w:tcW w:w="3380" w:type="dxa"/>
            <w:tcBorders>
              <w:top w:val="single" w:sz="4" w:space="0" w:color="auto"/>
              <w:left w:val="single" w:sz="4" w:space="0" w:color="auto"/>
              <w:bottom w:val="single" w:sz="4" w:space="0" w:color="auto"/>
              <w:right w:val="single" w:sz="4" w:space="0" w:color="auto"/>
            </w:tcBorders>
            <w:hideMark/>
          </w:tcPr>
          <w:p w:rsidR="00A83AAA" w:rsidRDefault="00A83AAA">
            <w:pPr>
              <w:tabs>
                <w:tab w:val="left" w:pos="3343"/>
              </w:tabs>
              <w:spacing w:after="0" w:line="240" w:lineRule="auto"/>
              <w:rPr>
                <w:rFonts w:ascii="Times New Roman" w:eastAsia="Calibri" w:hAnsi="Times New Roman" w:cs="Times New Roman"/>
                <w:sz w:val="28"/>
              </w:rPr>
            </w:pPr>
            <w:r>
              <w:rPr>
                <w:rFonts w:ascii="Times New Roman" w:eastAsia="Calibri" w:hAnsi="Times New Roman" w:cs="Times New Roman"/>
                <w:sz w:val="28"/>
              </w:rPr>
              <w:t>Захист індивідуального проекту</w:t>
            </w:r>
          </w:p>
        </w:tc>
        <w:tc>
          <w:tcPr>
            <w:tcW w:w="1177" w:type="dxa"/>
            <w:tcBorders>
              <w:top w:val="single" w:sz="4" w:space="0" w:color="auto"/>
              <w:left w:val="single" w:sz="4" w:space="0" w:color="auto"/>
              <w:bottom w:val="single" w:sz="4" w:space="0" w:color="auto"/>
              <w:right w:val="single" w:sz="4" w:space="0" w:color="auto"/>
            </w:tcBorders>
            <w:hideMark/>
          </w:tcPr>
          <w:p w:rsidR="00A83AAA" w:rsidRDefault="00A83AAA">
            <w:pPr>
              <w:tabs>
                <w:tab w:val="left" w:pos="3343"/>
              </w:tabs>
              <w:spacing w:after="0" w:line="240" w:lineRule="auto"/>
              <w:jc w:val="center"/>
              <w:rPr>
                <w:rFonts w:ascii="Times New Roman" w:eastAsia="Calibri" w:hAnsi="Times New Roman" w:cs="Times New Roman"/>
                <w:sz w:val="28"/>
              </w:rPr>
            </w:pPr>
            <w:r>
              <w:rPr>
                <w:rFonts w:ascii="Times New Roman" w:eastAsia="Calibri" w:hAnsi="Times New Roman" w:cs="Times New Roman"/>
                <w:sz w:val="28"/>
              </w:rPr>
              <w:t>1</w:t>
            </w:r>
          </w:p>
        </w:tc>
        <w:tc>
          <w:tcPr>
            <w:tcW w:w="1787" w:type="dxa"/>
            <w:tcBorders>
              <w:top w:val="single" w:sz="4" w:space="0" w:color="auto"/>
              <w:left w:val="single" w:sz="4" w:space="0" w:color="auto"/>
              <w:bottom w:val="single" w:sz="4" w:space="0" w:color="auto"/>
              <w:right w:val="single" w:sz="4" w:space="0" w:color="auto"/>
            </w:tcBorders>
            <w:hideMark/>
          </w:tcPr>
          <w:p w:rsidR="00A83AAA" w:rsidRDefault="00A83AAA">
            <w:pPr>
              <w:tabs>
                <w:tab w:val="left" w:pos="3343"/>
              </w:tabs>
              <w:spacing w:after="0" w:line="240" w:lineRule="auto"/>
              <w:jc w:val="center"/>
              <w:rPr>
                <w:rFonts w:ascii="Times New Roman" w:eastAsia="Calibri" w:hAnsi="Times New Roman" w:cs="Times New Roman"/>
                <w:sz w:val="28"/>
              </w:rPr>
            </w:pPr>
            <w:r>
              <w:rPr>
                <w:rFonts w:ascii="Times New Roman" w:eastAsia="Calibri" w:hAnsi="Times New Roman" w:cs="Times New Roman"/>
                <w:sz w:val="28"/>
              </w:rPr>
              <w:t>10</w:t>
            </w:r>
          </w:p>
        </w:tc>
        <w:tc>
          <w:tcPr>
            <w:tcW w:w="1224" w:type="dxa"/>
            <w:tcBorders>
              <w:top w:val="single" w:sz="4" w:space="0" w:color="auto"/>
              <w:left w:val="single" w:sz="4" w:space="0" w:color="auto"/>
              <w:bottom w:val="single" w:sz="4" w:space="0" w:color="auto"/>
              <w:right w:val="single" w:sz="4" w:space="0" w:color="auto"/>
            </w:tcBorders>
            <w:hideMark/>
          </w:tcPr>
          <w:p w:rsidR="00A83AAA" w:rsidRDefault="00A83AAA">
            <w:pPr>
              <w:tabs>
                <w:tab w:val="left" w:pos="3343"/>
              </w:tabs>
              <w:spacing w:after="0" w:line="240" w:lineRule="auto"/>
              <w:jc w:val="center"/>
              <w:rPr>
                <w:rFonts w:ascii="Times New Roman" w:eastAsia="Calibri" w:hAnsi="Times New Roman" w:cs="Times New Roman"/>
                <w:sz w:val="28"/>
              </w:rPr>
            </w:pPr>
            <w:r>
              <w:rPr>
                <w:rFonts w:ascii="Times New Roman" w:eastAsia="Calibri" w:hAnsi="Times New Roman" w:cs="Times New Roman"/>
                <w:sz w:val="28"/>
              </w:rPr>
              <w:t>-</w:t>
            </w:r>
          </w:p>
        </w:tc>
        <w:tc>
          <w:tcPr>
            <w:tcW w:w="1719" w:type="dxa"/>
            <w:tcBorders>
              <w:top w:val="single" w:sz="4" w:space="0" w:color="auto"/>
              <w:left w:val="single" w:sz="4" w:space="0" w:color="auto"/>
              <w:bottom w:val="single" w:sz="4" w:space="0" w:color="auto"/>
              <w:right w:val="single" w:sz="4" w:space="0" w:color="auto"/>
            </w:tcBorders>
            <w:hideMark/>
          </w:tcPr>
          <w:p w:rsidR="00A83AAA" w:rsidRDefault="00A83AAA">
            <w:pPr>
              <w:tabs>
                <w:tab w:val="left" w:pos="3343"/>
              </w:tabs>
              <w:spacing w:after="0" w:line="240" w:lineRule="auto"/>
              <w:jc w:val="center"/>
              <w:rPr>
                <w:rFonts w:ascii="Times New Roman" w:eastAsia="Calibri" w:hAnsi="Times New Roman" w:cs="Times New Roman"/>
                <w:sz w:val="28"/>
              </w:rPr>
            </w:pPr>
            <w:r>
              <w:rPr>
                <w:rFonts w:ascii="Times New Roman" w:eastAsia="Calibri" w:hAnsi="Times New Roman" w:cs="Times New Roman"/>
                <w:sz w:val="28"/>
              </w:rPr>
              <w:t>-</w:t>
            </w:r>
          </w:p>
        </w:tc>
      </w:tr>
      <w:tr w:rsidR="00A83AAA" w:rsidTr="00A83AAA">
        <w:trPr>
          <w:trHeight w:val="391"/>
          <w:jc w:val="center"/>
        </w:trPr>
        <w:tc>
          <w:tcPr>
            <w:tcW w:w="3380" w:type="dxa"/>
            <w:tcBorders>
              <w:top w:val="single" w:sz="4" w:space="0" w:color="auto"/>
              <w:left w:val="single" w:sz="4" w:space="0" w:color="auto"/>
              <w:bottom w:val="single" w:sz="4" w:space="0" w:color="auto"/>
              <w:right w:val="single" w:sz="4" w:space="0" w:color="auto"/>
            </w:tcBorders>
            <w:hideMark/>
          </w:tcPr>
          <w:p w:rsidR="00A83AAA" w:rsidRDefault="00A83AAA">
            <w:pPr>
              <w:tabs>
                <w:tab w:val="left" w:pos="3343"/>
              </w:tabs>
              <w:spacing w:after="0" w:line="240" w:lineRule="auto"/>
              <w:rPr>
                <w:rFonts w:ascii="Times New Roman" w:eastAsia="Calibri" w:hAnsi="Times New Roman" w:cs="Times New Roman"/>
                <w:sz w:val="28"/>
              </w:rPr>
            </w:pPr>
            <w:r>
              <w:rPr>
                <w:rFonts w:ascii="Times New Roman" w:eastAsia="Calibri" w:hAnsi="Times New Roman" w:cs="Times New Roman"/>
                <w:sz w:val="28"/>
              </w:rPr>
              <w:t>Захист групових проектів</w:t>
            </w:r>
          </w:p>
        </w:tc>
        <w:tc>
          <w:tcPr>
            <w:tcW w:w="1177" w:type="dxa"/>
            <w:tcBorders>
              <w:top w:val="single" w:sz="4" w:space="0" w:color="auto"/>
              <w:left w:val="single" w:sz="4" w:space="0" w:color="auto"/>
              <w:bottom w:val="single" w:sz="4" w:space="0" w:color="auto"/>
              <w:right w:val="single" w:sz="4" w:space="0" w:color="auto"/>
            </w:tcBorders>
            <w:hideMark/>
          </w:tcPr>
          <w:p w:rsidR="00A83AAA" w:rsidRDefault="00A83AAA">
            <w:pPr>
              <w:tabs>
                <w:tab w:val="left" w:pos="3343"/>
              </w:tabs>
              <w:spacing w:after="0" w:line="240" w:lineRule="auto"/>
              <w:jc w:val="center"/>
              <w:rPr>
                <w:rFonts w:ascii="Times New Roman" w:eastAsia="Calibri" w:hAnsi="Times New Roman" w:cs="Times New Roman"/>
                <w:sz w:val="28"/>
              </w:rPr>
            </w:pPr>
            <w:r>
              <w:rPr>
                <w:rFonts w:ascii="Times New Roman" w:eastAsia="Calibri" w:hAnsi="Times New Roman" w:cs="Times New Roman"/>
                <w:sz w:val="28"/>
              </w:rPr>
              <w:t>2</w:t>
            </w:r>
          </w:p>
        </w:tc>
        <w:tc>
          <w:tcPr>
            <w:tcW w:w="1787" w:type="dxa"/>
            <w:tcBorders>
              <w:top w:val="single" w:sz="4" w:space="0" w:color="auto"/>
              <w:left w:val="single" w:sz="4" w:space="0" w:color="auto"/>
              <w:bottom w:val="single" w:sz="4" w:space="0" w:color="auto"/>
              <w:right w:val="single" w:sz="4" w:space="0" w:color="auto"/>
            </w:tcBorders>
            <w:hideMark/>
          </w:tcPr>
          <w:p w:rsidR="00A83AAA" w:rsidRDefault="00A83AAA">
            <w:pPr>
              <w:tabs>
                <w:tab w:val="left" w:pos="3343"/>
              </w:tabs>
              <w:spacing w:after="0" w:line="240" w:lineRule="auto"/>
              <w:jc w:val="center"/>
              <w:rPr>
                <w:rFonts w:ascii="Times New Roman" w:eastAsia="Calibri" w:hAnsi="Times New Roman" w:cs="Times New Roman"/>
                <w:sz w:val="28"/>
              </w:rPr>
            </w:pPr>
            <w:r>
              <w:rPr>
                <w:rFonts w:ascii="Times New Roman" w:eastAsia="Calibri" w:hAnsi="Times New Roman" w:cs="Times New Roman"/>
                <w:sz w:val="28"/>
              </w:rPr>
              <w:t>20</w:t>
            </w:r>
          </w:p>
        </w:tc>
        <w:tc>
          <w:tcPr>
            <w:tcW w:w="1224" w:type="dxa"/>
            <w:tcBorders>
              <w:top w:val="single" w:sz="4" w:space="0" w:color="auto"/>
              <w:left w:val="single" w:sz="4" w:space="0" w:color="auto"/>
              <w:bottom w:val="single" w:sz="4" w:space="0" w:color="auto"/>
              <w:right w:val="single" w:sz="4" w:space="0" w:color="auto"/>
            </w:tcBorders>
            <w:hideMark/>
          </w:tcPr>
          <w:p w:rsidR="00A83AAA" w:rsidRDefault="00A83AAA">
            <w:pPr>
              <w:tabs>
                <w:tab w:val="left" w:pos="3343"/>
              </w:tabs>
              <w:spacing w:after="0" w:line="240" w:lineRule="auto"/>
              <w:jc w:val="center"/>
              <w:rPr>
                <w:rFonts w:ascii="Times New Roman" w:eastAsia="Calibri" w:hAnsi="Times New Roman" w:cs="Times New Roman"/>
                <w:sz w:val="28"/>
              </w:rPr>
            </w:pPr>
            <w:r>
              <w:rPr>
                <w:rFonts w:ascii="Times New Roman" w:eastAsia="Calibri" w:hAnsi="Times New Roman" w:cs="Times New Roman"/>
                <w:sz w:val="28"/>
              </w:rPr>
              <w:t>3</w:t>
            </w:r>
          </w:p>
        </w:tc>
        <w:tc>
          <w:tcPr>
            <w:tcW w:w="1719" w:type="dxa"/>
            <w:tcBorders>
              <w:top w:val="single" w:sz="4" w:space="0" w:color="auto"/>
              <w:left w:val="single" w:sz="4" w:space="0" w:color="auto"/>
              <w:bottom w:val="single" w:sz="4" w:space="0" w:color="auto"/>
              <w:right w:val="single" w:sz="4" w:space="0" w:color="auto"/>
            </w:tcBorders>
            <w:hideMark/>
          </w:tcPr>
          <w:p w:rsidR="00A83AAA" w:rsidRDefault="00A83AAA">
            <w:pPr>
              <w:tabs>
                <w:tab w:val="left" w:pos="3343"/>
              </w:tabs>
              <w:spacing w:after="0" w:line="240" w:lineRule="auto"/>
              <w:jc w:val="center"/>
              <w:rPr>
                <w:rFonts w:ascii="Times New Roman" w:eastAsia="Calibri" w:hAnsi="Times New Roman" w:cs="Times New Roman"/>
                <w:sz w:val="28"/>
              </w:rPr>
            </w:pPr>
            <w:r>
              <w:rPr>
                <w:rFonts w:ascii="Times New Roman" w:eastAsia="Calibri" w:hAnsi="Times New Roman" w:cs="Times New Roman"/>
                <w:sz w:val="28"/>
              </w:rPr>
              <w:t>30</w:t>
            </w:r>
          </w:p>
        </w:tc>
      </w:tr>
      <w:tr w:rsidR="00A83AAA" w:rsidTr="00A83AAA">
        <w:trPr>
          <w:jc w:val="center"/>
        </w:trPr>
        <w:tc>
          <w:tcPr>
            <w:tcW w:w="3380" w:type="dxa"/>
            <w:tcBorders>
              <w:top w:val="single" w:sz="4" w:space="0" w:color="auto"/>
              <w:left w:val="single" w:sz="4" w:space="0" w:color="auto"/>
              <w:bottom w:val="single" w:sz="4" w:space="0" w:color="auto"/>
              <w:right w:val="single" w:sz="4" w:space="0" w:color="auto"/>
            </w:tcBorders>
            <w:hideMark/>
          </w:tcPr>
          <w:p w:rsidR="00A83AAA" w:rsidRDefault="00A83AAA">
            <w:pPr>
              <w:tabs>
                <w:tab w:val="left" w:pos="3343"/>
              </w:tabs>
              <w:spacing w:after="0" w:line="240" w:lineRule="auto"/>
              <w:rPr>
                <w:rFonts w:ascii="Times New Roman" w:eastAsia="Calibri" w:hAnsi="Times New Roman" w:cs="Times New Roman"/>
                <w:sz w:val="28"/>
              </w:rPr>
            </w:pPr>
            <w:r>
              <w:rPr>
                <w:rFonts w:ascii="Times New Roman" w:eastAsia="Calibri" w:hAnsi="Times New Roman" w:cs="Times New Roman"/>
                <w:sz w:val="28"/>
              </w:rPr>
              <w:t>Модульна контрольна робота</w:t>
            </w:r>
          </w:p>
        </w:tc>
        <w:tc>
          <w:tcPr>
            <w:tcW w:w="1177" w:type="dxa"/>
            <w:tcBorders>
              <w:top w:val="single" w:sz="4" w:space="0" w:color="auto"/>
              <w:left w:val="single" w:sz="4" w:space="0" w:color="auto"/>
              <w:bottom w:val="single" w:sz="4" w:space="0" w:color="auto"/>
              <w:right w:val="single" w:sz="4" w:space="0" w:color="auto"/>
            </w:tcBorders>
            <w:hideMark/>
          </w:tcPr>
          <w:p w:rsidR="00A83AAA" w:rsidRDefault="00A83AAA">
            <w:pPr>
              <w:tabs>
                <w:tab w:val="left" w:pos="3343"/>
              </w:tabs>
              <w:spacing w:after="0" w:line="240" w:lineRule="auto"/>
              <w:jc w:val="center"/>
              <w:rPr>
                <w:rFonts w:ascii="Times New Roman" w:eastAsia="Calibri" w:hAnsi="Times New Roman" w:cs="Times New Roman"/>
                <w:sz w:val="28"/>
              </w:rPr>
            </w:pPr>
            <w:r>
              <w:rPr>
                <w:rFonts w:ascii="Times New Roman" w:eastAsia="Calibri" w:hAnsi="Times New Roman" w:cs="Times New Roman"/>
                <w:sz w:val="28"/>
              </w:rPr>
              <w:t>1</w:t>
            </w:r>
          </w:p>
        </w:tc>
        <w:tc>
          <w:tcPr>
            <w:tcW w:w="1787" w:type="dxa"/>
            <w:tcBorders>
              <w:top w:val="single" w:sz="4" w:space="0" w:color="auto"/>
              <w:left w:val="single" w:sz="4" w:space="0" w:color="auto"/>
              <w:bottom w:val="single" w:sz="4" w:space="0" w:color="auto"/>
              <w:right w:val="single" w:sz="4" w:space="0" w:color="auto"/>
            </w:tcBorders>
            <w:hideMark/>
          </w:tcPr>
          <w:p w:rsidR="00A83AAA" w:rsidRDefault="00A83AAA">
            <w:pPr>
              <w:tabs>
                <w:tab w:val="left" w:pos="3343"/>
              </w:tabs>
              <w:spacing w:after="0" w:line="240" w:lineRule="auto"/>
              <w:jc w:val="center"/>
              <w:rPr>
                <w:rFonts w:ascii="Times New Roman" w:eastAsia="Calibri" w:hAnsi="Times New Roman" w:cs="Times New Roman"/>
                <w:sz w:val="28"/>
              </w:rPr>
            </w:pPr>
            <w:r>
              <w:rPr>
                <w:rFonts w:ascii="Times New Roman" w:eastAsia="Calibri" w:hAnsi="Times New Roman" w:cs="Times New Roman"/>
                <w:sz w:val="28"/>
              </w:rPr>
              <w:t>50</w:t>
            </w:r>
          </w:p>
        </w:tc>
        <w:tc>
          <w:tcPr>
            <w:tcW w:w="1224" w:type="dxa"/>
            <w:tcBorders>
              <w:top w:val="single" w:sz="4" w:space="0" w:color="auto"/>
              <w:left w:val="single" w:sz="4" w:space="0" w:color="auto"/>
              <w:bottom w:val="single" w:sz="4" w:space="0" w:color="auto"/>
              <w:right w:val="single" w:sz="4" w:space="0" w:color="auto"/>
            </w:tcBorders>
            <w:hideMark/>
          </w:tcPr>
          <w:p w:rsidR="00A83AAA" w:rsidRDefault="00A83AAA">
            <w:pPr>
              <w:tabs>
                <w:tab w:val="left" w:pos="3343"/>
              </w:tabs>
              <w:spacing w:after="0" w:line="240" w:lineRule="auto"/>
              <w:jc w:val="center"/>
              <w:rPr>
                <w:rFonts w:ascii="Times New Roman" w:eastAsia="Calibri" w:hAnsi="Times New Roman" w:cs="Times New Roman"/>
                <w:sz w:val="28"/>
              </w:rPr>
            </w:pPr>
            <w:r>
              <w:rPr>
                <w:rFonts w:ascii="Times New Roman" w:eastAsia="Calibri" w:hAnsi="Times New Roman" w:cs="Times New Roman"/>
                <w:sz w:val="28"/>
              </w:rPr>
              <w:t>1</w:t>
            </w:r>
          </w:p>
        </w:tc>
        <w:tc>
          <w:tcPr>
            <w:tcW w:w="1719" w:type="dxa"/>
            <w:tcBorders>
              <w:top w:val="single" w:sz="4" w:space="0" w:color="auto"/>
              <w:left w:val="single" w:sz="4" w:space="0" w:color="auto"/>
              <w:bottom w:val="single" w:sz="4" w:space="0" w:color="auto"/>
              <w:right w:val="single" w:sz="4" w:space="0" w:color="auto"/>
            </w:tcBorders>
            <w:hideMark/>
          </w:tcPr>
          <w:p w:rsidR="00A83AAA" w:rsidRDefault="00A83AAA">
            <w:pPr>
              <w:tabs>
                <w:tab w:val="left" w:pos="3343"/>
              </w:tabs>
              <w:spacing w:after="0" w:line="240" w:lineRule="auto"/>
              <w:jc w:val="center"/>
              <w:rPr>
                <w:rFonts w:ascii="Times New Roman" w:eastAsia="Calibri" w:hAnsi="Times New Roman" w:cs="Times New Roman"/>
                <w:sz w:val="28"/>
              </w:rPr>
            </w:pPr>
            <w:r>
              <w:rPr>
                <w:rFonts w:ascii="Times New Roman" w:eastAsia="Calibri" w:hAnsi="Times New Roman" w:cs="Times New Roman"/>
                <w:sz w:val="28"/>
              </w:rPr>
              <w:t>50</w:t>
            </w:r>
          </w:p>
        </w:tc>
      </w:tr>
      <w:tr w:rsidR="00A83AAA" w:rsidTr="00A83AAA">
        <w:trPr>
          <w:trHeight w:val="408"/>
          <w:jc w:val="center"/>
        </w:trPr>
        <w:tc>
          <w:tcPr>
            <w:tcW w:w="3380" w:type="dxa"/>
            <w:tcBorders>
              <w:top w:val="single" w:sz="4" w:space="0" w:color="auto"/>
              <w:left w:val="single" w:sz="4" w:space="0" w:color="auto"/>
              <w:bottom w:val="single" w:sz="4" w:space="0" w:color="auto"/>
              <w:right w:val="single" w:sz="4" w:space="0" w:color="auto"/>
            </w:tcBorders>
            <w:hideMark/>
          </w:tcPr>
          <w:p w:rsidR="00A83AAA" w:rsidRDefault="00A83AAA">
            <w:pPr>
              <w:tabs>
                <w:tab w:val="left" w:pos="3343"/>
              </w:tabs>
              <w:spacing w:after="0" w:line="240" w:lineRule="auto"/>
              <w:jc w:val="right"/>
              <w:rPr>
                <w:rFonts w:ascii="Times New Roman" w:eastAsia="Calibri" w:hAnsi="Times New Roman" w:cs="Times New Roman"/>
                <w:b/>
                <w:sz w:val="28"/>
              </w:rPr>
            </w:pPr>
            <w:r>
              <w:rPr>
                <w:rFonts w:ascii="Times New Roman" w:eastAsia="Calibri" w:hAnsi="Times New Roman" w:cs="Times New Roman"/>
                <w:b/>
                <w:sz w:val="28"/>
              </w:rPr>
              <w:t>Разом</w:t>
            </w:r>
          </w:p>
        </w:tc>
        <w:tc>
          <w:tcPr>
            <w:tcW w:w="1177" w:type="dxa"/>
            <w:tcBorders>
              <w:top w:val="single" w:sz="4" w:space="0" w:color="auto"/>
              <w:left w:val="single" w:sz="4" w:space="0" w:color="auto"/>
              <w:bottom w:val="single" w:sz="4" w:space="0" w:color="auto"/>
              <w:right w:val="single" w:sz="4" w:space="0" w:color="auto"/>
            </w:tcBorders>
          </w:tcPr>
          <w:p w:rsidR="00A83AAA" w:rsidRDefault="00A83AAA">
            <w:pPr>
              <w:tabs>
                <w:tab w:val="left" w:pos="3343"/>
              </w:tabs>
              <w:spacing w:after="0" w:line="240" w:lineRule="auto"/>
              <w:jc w:val="center"/>
              <w:rPr>
                <w:rFonts w:ascii="Times New Roman" w:eastAsia="Calibri" w:hAnsi="Times New Roman" w:cs="Times New Roman"/>
                <w:sz w:val="28"/>
              </w:rPr>
            </w:pPr>
          </w:p>
        </w:tc>
        <w:tc>
          <w:tcPr>
            <w:tcW w:w="1787" w:type="dxa"/>
            <w:tcBorders>
              <w:top w:val="single" w:sz="4" w:space="0" w:color="auto"/>
              <w:left w:val="single" w:sz="4" w:space="0" w:color="auto"/>
              <w:bottom w:val="single" w:sz="4" w:space="0" w:color="auto"/>
              <w:right w:val="single" w:sz="4" w:space="0" w:color="auto"/>
            </w:tcBorders>
            <w:hideMark/>
          </w:tcPr>
          <w:p w:rsidR="00A83AAA" w:rsidRDefault="00A83AAA">
            <w:pPr>
              <w:tabs>
                <w:tab w:val="left" w:pos="3343"/>
              </w:tabs>
              <w:spacing w:after="0" w:line="240" w:lineRule="auto"/>
              <w:jc w:val="center"/>
              <w:rPr>
                <w:rFonts w:ascii="Times New Roman" w:eastAsia="Calibri" w:hAnsi="Times New Roman" w:cs="Times New Roman"/>
                <w:b/>
                <w:sz w:val="28"/>
              </w:rPr>
            </w:pPr>
            <w:r>
              <w:rPr>
                <w:rFonts w:ascii="Times New Roman" w:eastAsia="Calibri" w:hAnsi="Times New Roman" w:cs="Times New Roman"/>
                <w:b/>
                <w:sz w:val="28"/>
              </w:rPr>
              <w:t>100</w:t>
            </w:r>
          </w:p>
        </w:tc>
        <w:tc>
          <w:tcPr>
            <w:tcW w:w="1224" w:type="dxa"/>
            <w:tcBorders>
              <w:top w:val="single" w:sz="4" w:space="0" w:color="auto"/>
              <w:left w:val="single" w:sz="4" w:space="0" w:color="auto"/>
              <w:bottom w:val="single" w:sz="4" w:space="0" w:color="auto"/>
              <w:right w:val="single" w:sz="4" w:space="0" w:color="auto"/>
            </w:tcBorders>
          </w:tcPr>
          <w:p w:rsidR="00A83AAA" w:rsidRDefault="00A83AAA">
            <w:pPr>
              <w:tabs>
                <w:tab w:val="left" w:pos="3343"/>
              </w:tabs>
              <w:spacing w:after="0" w:line="240" w:lineRule="auto"/>
              <w:jc w:val="center"/>
              <w:rPr>
                <w:rFonts w:ascii="Times New Roman" w:eastAsia="Calibri" w:hAnsi="Times New Roman" w:cs="Times New Roman"/>
                <w:b/>
                <w:sz w:val="28"/>
              </w:rPr>
            </w:pPr>
          </w:p>
        </w:tc>
        <w:tc>
          <w:tcPr>
            <w:tcW w:w="1719" w:type="dxa"/>
            <w:tcBorders>
              <w:top w:val="single" w:sz="4" w:space="0" w:color="auto"/>
              <w:left w:val="single" w:sz="4" w:space="0" w:color="auto"/>
              <w:bottom w:val="single" w:sz="4" w:space="0" w:color="auto"/>
              <w:right w:val="single" w:sz="4" w:space="0" w:color="auto"/>
            </w:tcBorders>
            <w:hideMark/>
          </w:tcPr>
          <w:p w:rsidR="00A83AAA" w:rsidRDefault="00A83AAA">
            <w:pPr>
              <w:tabs>
                <w:tab w:val="left" w:pos="3343"/>
              </w:tabs>
              <w:spacing w:after="0" w:line="240" w:lineRule="auto"/>
              <w:jc w:val="center"/>
              <w:rPr>
                <w:rFonts w:ascii="Times New Roman" w:eastAsia="Calibri" w:hAnsi="Times New Roman" w:cs="Times New Roman"/>
                <w:b/>
                <w:sz w:val="28"/>
              </w:rPr>
            </w:pPr>
            <w:r>
              <w:rPr>
                <w:rFonts w:ascii="Times New Roman" w:eastAsia="Calibri" w:hAnsi="Times New Roman" w:cs="Times New Roman"/>
                <w:b/>
                <w:sz w:val="28"/>
              </w:rPr>
              <w:t>100</w:t>
            </w:r>
          </w:p>
        </w:tc>
      </w:tr>
    </w:tbl>
    <w:p w:rsidR="00A83AAA" w:rsidRDefault="00A83AAA" w:rsidP="00A83AAA">
      <w:pPr>
        <w:tabs>
          <w:tab w:val="left" w:pos="3343"/>
        </w:tabs>
        <w:spacing w:after="0" w:line="240" w:lineRule="auto"/>
        <w:jc w:val="center"/>
        <w:rPr>
          <w:rFonts w:ascii="Times New Roman" w:eastAsia="Calibri" w:hAnsi="Times New Roman" w:cs="Times New Roman"/>
          <w:sz w:val="28"/>
        </w:rPr>
      </w:pPr>
    </w:p>
    <w:p w:rsidR="00A83AAA" w:rsidRDefault="00A83AAA" w:rsidP="00A83AAA">
      <w:pPr>
        <w:keepNext/>
        <w:spacing w:after="0" w:line="240" w:lineRule="auto"/>
        <w:jc w:val="center"/>
        <w:rPr>
          <w:rFonts w:ascii="Times New Roman" w:eastAsia="Calibri" w:hAnsi="Times New Roman" w:cs="Times New Roman"/>
          <w:b/>
          <w:sz w:val="28"/>
        </w:rPr>
      </w:pPr>
      <w:r>
        <w:rPr>
          <w:rFonts w:ascii="Times New Roman" w:eastAsia="Calibri" w:hAnsi="Times New Roman" w:cs="Times New Roman"/>
          <w:b/>
          <w:sz w:val="28"/>
        </w:rPr>
        <w:t>Критерії оцінювання модульної контрольної роботи</w:t>
      </w:r>
    </w:p>
    <w:p w:rsidR="00A83AAA" w:rsidRDefault="00A83AAA" w:rsidP="00A83AAA">
      <w:pPr>
        <w:keepNext/>
        <w:spacing w:after="0" w:line="240" w:lineRule="auto"/>
        <w:jc w:val="center"/>
        <w:rPr>
          <w:rFonts w:ascii="Times New Roman" w:eastAsia="Calibri" w:hAnsi="Times New Roman" w:cs="Times New Roman"/>
          <w:b/>
          <w:sz w:val="28"/>
        </w:rPr>
      </w:pPr>
    </w:p>
    <w:p w:rsidR="00A83AAA" w:rsidRDefault="00A83AAA" w:rsidP="00A83AAA">
      <w:pPr>
        <w:spacing w:after="0" w:line="240" w:lineRule="auto"/>
        <w:ind w:firstLine="709"/>
        <w:jc w:val="both"/>
        <w:rPr>
          <w:rFonts w:ascii="Times New Roman" w:eastAsia="Calibri" w:hAnsi="Times New Roman" w:cs="Times New Roman"/>
          <w:i/>
          <w:sz w:val="28"/>
        </w:rPr>
      </w:pPr>
      <w:r>
        <w:rPr>
          <w:rFonts w:ascii="Times New Roman" w:eastAsia="Calibri" w:hAnsi="Times New Roman" w:cs="Times New Roman"/>
          <w:i/>
          <w:sz w:val="28"/>
        </w:rPr>
        <w:t>Критерії оцінювання теоретичних завдань на модульній контрольній роботі (максимальна кількість за 1 завдання – 15 балів):</w:t>
      </w:r>
    </w:p>
    <w:p w:rsidR="00A83AAA" w:rsidRDefault="00A83AAA" w:rsidP="00A83AAA">
      <w:pPr>
        <w:spacing w:after="0" w:line="240" w:lineRule="auto"/>
        <w:ind w:firstLine="709"/>
        <w:jc w:val="both"/>
        <w:rPr>
          <w:rFonts w:ascii="Times New Roman" w:eastAsia="Calibri" w:hAnsi="Times New Roman" w:cs="Times New Roman"/>
          <w:sz w:val="28"/>
        </w:rPr>
      </w:pPr>
      <w:r>
        <w:rPr>
          <w:rFonts w:ascii="Times New Roman" w:eastAsia="Calibri" w:hAnsi="Times New Roman" w:cs="Times New Roman"/>
          <w:sz w:val="28"/>
        </w:rPr>
        <w:t xml:space="preserve">0 – студент не володіє навчальним матеріалом та не в змозі його висвітлити; 1 – 5 балів – студент не володіє навчальним матеріалом у достатньому обсязі, проте фрагментарно, поверхово (без аргументації та обґрунтування) викладає окремі питання навчальної дисципліни, не розкриває зміст теоретичних питань; 6 – 8 балів – студент відтворює значну частину навчального матеріалу, висвітлює його основний зміст, виявляє елементарні знання окремих положень, здатний до глибокого, всебічного аналізу, обґрунтування та аргументації, але не користується необхідною літературою; 9 – 13 балів – студент достатньо повно володіє навчальним матеріалом, обґрунтовано його викладає, в основному розкриває зміст теоретичних запитань, використовуючи при цьому обов’язкову літературу, послуговується науковою термінологією, але при висвітленні деяких питань не вистачає достатньої глибини та аргументації; 14-15 балів – студент у повному обсязі </w:t>
      </w:r>
      <w:r>
        <w:rPr>
          <w:rFonts w:ascii="Times New Roman" w:eastAsia="Calibri" w:hAnsi="Times New Roman" w:cs="Times New Roman"/>
          <w:sz w:val="28"/>
        </w:rPr>
        <w:lastRenderedPageBreak/>
        <w:t>володіє навчальним матеріалом, вільно, самостійно та аргументовано його викладає, глибоко та всебічно розкриває зміст теоретичних запитань та практичних завдань, використовуючи при цьому обов’язкову та додаткову літературу, вільно послуговується науковою термінологією.</w:t>
      </w:r>
    </w:p>
    <w:p w:rsidR="00A83AAA" w:rsidRDefault="00A83AAA" w:rsidP="00A83AAA">
      <w:pPr>
        <w:spacing w:after="0" w:line="240" w:lineRule="auto"/>
        <w:jc w:val="both"/>
        <w:rPr>
          <w:rFonts w:ascii="Times New Roman" w:eastAsia="Calibri" w:hAnsi="Times New Roman" w:cs="Times New Roman"/>
          <w:sz w:val="28"/>
        </w:rPr>
      </w:pPr>
    </w:p>
    <w:p w:rsidR="00A83AAA" w:rsidRDefault="00A83AAA" w:rsidP="00A83AAA">
      <w:pPr>
        <w:tabs>
          <w:tab w:val="left" w:pos="1719"/>
        </w:tabs>
        <w:spacing w:after="0" w:line="240" w:lineRule="auto"/>
        <w:jc w:val="center"/>
        <w:rPr>
          <w:rFonts w:ascii="Times New Roman" w:eastAsia="Calibri" w:hAnsi="Times New Roman" w:cs="Times New Roman"/>
          <w:b/>
          <w:sz w:val="28"/>
        </w:rPr>
      </w:pPr>
      <w:r>
        <w:rPr>
          <w:rFonts w:ascii="Times New Roman" w:eastAsia="Calibri" w:hAnsi="Times New Roman" w:cs="Times New Roman"/>
          <w:b/>
          <w:sz w:val="28"/>
        </w:rPr>
        <w:t>Критерії оцінювання підсумкового семестрового контролю</w:t>
      </w:r>
    </w:p>
    <w:p w:rsidR="00A83AAA" w:rsidRDefault="00A83AAA" w:rsidP="00A83AAA">
      <w:pPr>
        <w:tabs>
          <w:tab w:val="left" w:pos="1719"/>
        </w:tabs>
        <w:spacing w:after="0" w:line="240" w:lineRule="auto"/>
        <w:jc w:val="center"/>
        <w:rPr>
          <w:rFonts w:ascii="Times New Roman" w:eastAsia="Calibri" w:hAnsi="Times New Roman" w:cs="Times New Roman"/>
          <w:b/>
          <w:sz w:val="28"/>
        </w:rPr>
      </w:pPr>
    </w:p>
    <w:p w:rsidR="00A83AAA" w:rsidRDefault="00A83AAA" w:rsidP="00A83AAA">
      <w:pPr>
        <w:tabs>
          <w:tab w:val="left" w:pos="1719"/>
        </w:tabs>
        <w:spacing w:after="0" w:line="240" w:lineRule="auto"/>
        <w:ind w:firstLine="652"/>
        <w:jc w:val="both"/>
        <w:rPr>
          <w:rFonts w:ascii="Times New Roman" w:eastAsia="Calibri" w:hAnsi="Times New Roman" w:cs="Times New Roman"/>
          <w:sz w:val="28"/>
        </w:rPr>
      </w:pPr>
      <w:r>
        <w:rPr>
          <w:rFonts w:ascii="Times New Roman" w:eastAsia="Calibri" w:hAnsi="Times New Roman" w:cs="Times New Roman"/>
          <w:sz w:val="28"/>
        </w:rPr>
        <w:t>Підсумковий семестровий контроль (</w:t>
      </w:r>
      <w:r w:rsidR="00F909E0">
        <w:rPr>
          <w:rFonts w:ascii="Times New Roman" w:eastAsia="Calibri" w:hAnsi="Times New Roman" w:cs="Times New Roman"/>
          <w:sz w:val="28"/>
        </w:rPr>
        <w:t>іспит</w:t>
      </w:r>
      <w:r>
        <w:rPr>
          <w:rFonts w:ascii="Times New Roman" w:eastAsia="Calibri" w:hAnsi="Times New Roman" w:cs="Times New Roman"/>
          <w:sz w:val="28"/>
        </w:rPr>
        <w:t>) з дисципліни «</w:t>
      </w:r>
      <w:r w:rsidR="00F66A33">
        <w:rPr>
          <w:rFonts w:ascii="Times New Roman" w:eastAsia="Calibri" w:hAnsi="Times New Roman" w:cs="Times New Roman"/>
          <w:sz w:val="28"/>
        </w:rPr>
        <w:t>Організація ресторанного господарства</w:t>
      </w:r>
      <w:r>
        <w:rPr>
          <w:rFonts w:ascii="Times New Roman" w:eastAsia="Calibri" w:hAnsi="Times New Roman" w:cs="Times New Roman"/>
          <w:sz w:val="28"/>
        </w:rPr>
        <w:t>» здійснюється в усній формі відповідно до переліку питань. Білет складається з трьох теоретичних питань.</w:t>
      </w:r>
    </w:p>
    <w:p w:rsidR="00A83AAA" w:rsidRDefault="00A83AAA" w:rsidP="00A83AAA">
      <w:pPr>
        <w:tabs>
          <w:tab w:val="left" w:pos="1719"/>
        </w:tabs>
        <w:spacing w:after="0" w:line="240" w:lineRule="auto"/>
        <w:ind w:firstLine="652"/>
        <w:jc w:val="both"/>
        <w:rPr>
          <w:rFonts w:ascii="Times New Roman" w:eastAsia="Calibri" w:hAnsi="Times New Roman" w:cs="Times New Roman"/>
          <w:sz w:val="28"/>
        </w:rPr>
      </w:pPr>
      <w:r>
        <w:rPr>
          <w:rFonts w:ascii="Times New Roman" w:eastAsia="Calibri" w:hAnsi="Times New Roman" w:cs="Times New Roman"/>
          <w:sz w:val="28"/>
        </w:rPr>
        <w:t>Підсумкова оцінка з дисципліни здійснюється згідно з Методикою переведення показників успішності знань студентів Університету в систему оцінювання за шкалою ЕСТS.</w:t>
      </w:r>
    </w:p>
    <w:p w:rsidR="00A83AAA" w:rsidRDefault="00A83AAA" w:rsidP="00A83AAA">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Таблиця відповідності оцінок за різними шкалами оцінювання</w:t>
      </w:r>
    </w:p>
    <w:p w:rsidR="00A83AAA" w:rsidRDefault="00A83AAA" w:rsidP="00A83AAA">
      <w:pPr>
        <w:spacing w:after="0" w:line="240" w:lineRule="auto"/>
        <w:jc w:val="center"/>
        <w:rPr>
          <w:rFonts w:ascii="Times New Roman" w:eastAsia="Times New Roman" w:hAnsi="Times New Roman" w:cs="Times New Roman"/>
          <w:b/>
          <w:bCs/>
          <w:sz w:val="28"/>
          <w:szCs w:val="28"/>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1417"/>
        <w:gridCol w:w="3261"/>
        <w:gridCol w:w="2693"/>
      </w:tblGrid>
      <w:tr w:rsidR="00A83AAA" w:rsidTr="00A83AAA">
        <w:trPr>
          <w:trHeight w:val="450"/>
        </w:trPr>
        <w:tc>
          <w:tcPr>
            <w:tcW w:w="1985" w:type="dxa"/>
            <w:vMerge w:val="restart"/>
            <w:tcBorders>
              <w:top w:val="single" w:sz="4" w:space="0" w:color="auto"/>
              <w:left w:val="single" w:sz="4" w:space="0" w:color="auto"/>
              <w:bottom w:val="single" w:sz="4" w:space="0" w:color="auto"/>
              <w:right w:val="single" w:sz="4" w:space="0" w:color="auto"/>
            </w:tcBorders>
            <w:vAlign w:val="center"/>
            <w:hideMark/>
          </w:tcPr>
          <w:p w:rsidR="00A83AAA" w:rsidRDefault="00A83AAA">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Сума балів за всі види навчальної діяльності</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rsidR="00A83AAA" w:rsidRDefault="00A83AAA">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Оцінка</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ECTS</w:t>
            </w:r>
          </w:p>
        </w:tc>
        <w:tc>
          <w:tcPr>
            <w:tcW w:w="5954" w:type="dxa"/>
            <w:gridSpan w:val="2"/>
            <w:tcBorders>
              <w:top w:val="single" w:sz="4" w:space="0" w:color="auto"/>
              <w:left w:val="single" w:sz="4" w:space="0" w:color="auto"/>
              <w:bottom w:val="single" w:sz="4" w:space="0" w:color="auto"/>
              <w:right w:val="single" w:sz="4" w:space="0" w:color="auto"/>
            </w:tcBorders>
            <w:vAlign w:val="center"/>
            <w:hideMark/>
          </w:tcPr>
          <w:p w:rsidR="00A83AAA" w:rsidRDefault="00A83AAA">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Оцінка за національною шкалою</w:t>
            </w:r>
          </w:p>
        </w:tc>
      </w:tr>
      <w:tr w:rsidR="00A83AAA" w:rsidTr="00A83AAA">
        <w:trPr>
          <w:trHeight w:val="4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A83AAA" w:rsidRDefault="00A83AAA">
            <w:pPr>
              <w:spacing w:after="0" w:line="256" w:lineRule="auto"/>
              <w:rPr>
                <w:rFonts w:ascii="Times New Roman" w:eastAsia="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83AAA" w:rsidRDefault="00A83AAA">
            <w:pPr>
              <w:spacing w:after="0" w:line="256" w:lineRule="auto"/>
              <w:rPr>
                <w:rFonts w:ascii="Times New Roman" w:eastAsia="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vAlign w:val="center"/>
            <w:hideMark/>
          </w:tcPr>
          <w:p w:rsidR="00A83AAA" w:rsidRDefault="00A83AAA">
            <w:pPr>
              <w:spacing w:after="0" w:line="240" w:lineRule="auto"/>
              <w:ind w:right="-14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для екзамену</w:t>
            </w:r>
          </w:p>
        </w:tc>
        <w:tc>
          <w:tcPr>
            <w:tcW w:w="2693" w:type="dxa"/>
            <w:tcBorders>
              <w:top w:val="single" w:sz="4" w:space="0" w:color="auto"/>
              <w:left w:val="single" w:sz="4" w:space="0" w:color="auto"/>
              <w:bottom w:val="single" w:sz="4" w:space="0" w:color="auto"/>
              <w:right w:val="single" w:sz="4" w:space="0" w:color="auto"/>
            </w:tcBorders>
            <w:vAlign w:val="center"/>
            <w:hideMark/>
          </w:tcPr>
          <w:p w:rsidR="00A83AAA" w:rsidRDefault="00A83AAA">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для заліку</w:t>
            </w:r>
          </w:p>
        </w:tc>
      </w:tr>
      <w:tr w:rsidR="00A83AAA" w:rsidTr="00A83AAA">
        <w:tc>
          <w:tcPr>
            <w:tcW w:w="1985" w:type="dxa"/>
            <w:tcBorders>
              <w:top w:val="single" w:sz="4" w:space="0" w:color="auto"/>
              <w:left w:val="single" w:sz="4" w:space="0" w:color="auto"/>
              <w:bottom w:val="single" w:sz="4" w:space="0" w:color="auto"/>
              <w:right w:val="single" w:sz="4" w:space="0" w:color="auto"/>
            </w:tcBorders>
            <w:vAlign w:val="center"/>
            <w:hideMark/>
          </w:tcPr>
          <w:p w:rsidR="00A83AAA" w:rsidRDefault="00A83AAA">
            <w:pPr>
              <w:spacing w:after="0" w:line="240" w:lineRule="auto"/>
              <w:ind w:left="180"/>
              <w:jc w:val="center"/>
              <w:rPr>
                <w:rFonts w:ascii="Times New Roman" w:eastAsia="Times New Roman" w:hAnsi="Times New Roman" w:cs="Times New Roman"/>
                <w:b/>
                <w:sz w:val="28"/>
                <w:szCs w:val="28"/>
              </w:rPr>
            </w:pPr>
            <w:r>
              <w:rPr>
                <w:rFonts w:ascii="Times New Roman" w:eastAsia="Times New Roman" w:hAnsi="Times New Roman" w:cs="Times New Roman"/>
                <w:sz w:val="28"/>
                <w:szCs w:val="28"/>
              </w:rPr>
              <w:t>90-100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A83AAA" w:rsidRDefault="00A83AAA">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А</w:t>
            </w:r>
          </w:p>
        </w:tc>
        <w:tc>
          <w:tcPr>
            <w:tcW w:w="3261" w:type="dxa"/>
            <w:tcBorders>
              <w:top w:val="single" w:sz="4" w:space="0" w:color="auto"/>
              <w:left w:val="single" w:sz="4" w:space="0" w:color="auto"/>
              <w:bottom w:val="single" w:sz="4" w:space="0" w:color="auto"/>
              <w:right w:val="single" w:sz="4" w:space="0" w:color="auto"/>
            </w:tcBorders>
            <w:vAlign w:val="center"/>
            <w:hideMark/>
          </w:tcPr>
          <w:p w:rsidR="00A83AAA" w:rsidRDefault="00A83AAA">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відмінно</w:t>
            </w:r>
          </w:p>
        </w:tc>
        <w:tc>
          <w:tcPr>
            <w:tcW w:w="2693" w:type="dxa"/>
            <w:vMerge w:val="restart"/>
            <w:tcBorders>
              <w:top w:val="single" w:sz="4" w:space="0" w:color="auto"/>
              <w:left w:val="single" w:sz="4" w:space="0" w:color="auto"/>
              <w:bottom w:val="single" w:sz="4" w:space="0" w:color="auto"/>
              <w:right w:val="single" w:sz="4" w:space="0" w:color="auto"/>
            </w:tcBorders>
            <w:vAlign w:val="center"/>
          </w:tcPr>
          <w:p w:rsidR="00A83AAA" w:rsidRDefault="00A83AAA">
            <w:pPr>
              <w:spacing w:after="0" w:line="240" w:lineRule="auto"/>
              <w:jc w:val="center"/>
              <w:rPr>
                <w:rFonts w:ascii="Times New Roman" w:eastAsia="Times New Roman" w:hAnsi="Times New Roman" w:cs="Times New Roman"/>
                <w:sz w:val="28"/>
                <w:szCs w:val="28"/>
              </w:rPr>
            </w:pPr>
          </w:p>
          <w:p w:rsidR="00A83AAA" w:rsidRDefault="00A83AAA">
            <w:pPr>
              <w:spacing w:after="0" w:line="240" w:lineRule="auto"/>
              <w:jc w:val="center"/>
              <w:rPr>
                <w:rFonts w:ascii="Times New Roman" w:eastAsia="Times New Roman" w:hAnsi="Times New Roman" w:cs="Times New Roman"/>
                <w:sz w:val="28"/>
                <w:szCs w:val="28"/>
              </w:rPr>
            </w:pPr>
          </w:p>
          <w:p w:rsidR="00A83AAA" w:rsidRDefault="00A83AAA">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зараховано</w:t>
            </w:r>
          </w:p>
        </w:tc>
      </w:tr>
      <w:tr w:rsidR="00A83AAA" w:rsidTr="00A83AAA">
        <w:trPr>
          <w:trHeight w:val="194"/>
        </w:trPr>
        <w:tc>
          <w:tcPr>
            <w:tcW w:w="1985" w:type="dxa"/>
            <w:tcBorders>
              <w:top w:val="single" w:sz="4" w:space="0" w:color="auto"/>
              <w:left w:val="single" w:sz="4" w:space="0" w:color="auto"/>
              <w:bottom w:val="single" w:sz="4" w:space="0" w:color="auto"/>
              <w:right w:val="single" w:sz="4" w:space="0" w:color="auto"/>
            </w:tcBorders>
            <w:vAlign w:val="center"/>
            <w:hideMark/>
          </w:tcPr>
          <w:p w:rsidR="00A83AAA" w:rsidRDefault="00A83AAA">
            <w:pPr>
              <w:spacing w:after="0" w:line="240" w:lineRule="auto"/>
              <w:ind w:left="18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82-89</w:t>
            </w:r>
          </w:p>
        </w:tc>
        <w:tc>
          <w:tcPr>
            <w:tcW w:w="1417" w:type="dxa"/>
            <w:tcBorders>
              <w:top w:val="single" w:sz="4" w:space="0" w:color="auto"/>
              <w:left w:val="single" w:sz="4" w:space="0" w:color="auto"/>
              <w:bottom w:val="single" w:sz="4" w:space="0" w:color="auto"/>
              <w:right w:val="single" w:sz="4" w:space="0" w:color="auto"/>
            </w:tcBorders>
            <w:vAlign w:val="center"/>
            <w:hideMark/>
          </w:tcPr>
          <w:p w:rsidR="00A83AAA" w:rsidRDefault="00A83AAA">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p>
        </w:tc>
        <w:tc>
          <w:tcPr>
            <w:tcW w:w="3261" w:type="dxa"/>
            <w:vMerge w:val="restart"/>
            <w:tcBorders>
              <w:top w:val="single" w:sz="4" w:space="0" w:color="auto"/>
              <w:left w:val="single" w:sz="4" w:space="0" w:color="auto"/>
              <w:bottom w:val="single" w:sz="4" w:space="0" w:color="auto"/>
              <w:right w:val="single" w:sz="4" w:space="0" w:color="auto"/>
            </w:tcBorders>
            <w:vAlign w:val="center"/>
            <w:hideMark/>
          </w:tcPr>
          <w:p w:rsidR="00A83AAA" w:rsidRDefault="00A83AAA">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добре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83AAA" w:rsidRDefault="00A83AAA">
            <w:pPr>
              <w:spacing w:after="0" w:line="256" w:lineRule="auto"/>
              <w:rPr>
                <w:rFonts w:ascii="Times New Roman" w:eastAsia="Times New Roman" w:hAnsi="Times New Roman" w:cs="Times New Roman"/>
                <w:sz w:val="28"/>
                <w:szCs w:val="28"/>
              </w:rPr>
            </w:pPr>
          </w:p>
        </w:tc>
      </w:tr>
      <w:tr w:rsidR="00A83AAA" w:rsidTr="00A83AAA">
        <w:tc>
          <w:tcPr>
            <w:tcW w:w="1985" w:type="dxa"/>
            <w:tcBorders>
              <w:top w:val="single" w:sz="4" w:space="0" w:color="auto"/>
              <w:left w:val="single" w:sz="4" w:space="0" w:color="auto"/>
              <w:bottom w:val="single" w:sz="4" w:space="0" w:color="auto"/>
              <w:right w:val="single" w:sz="4" w:space="0" w:color="auto"/>
            </w:tcBorders>
            <w:vAlign w:val="center"/>
            <w:hideMark/>
          </w:tcPr>
          <w:p w:rsidR="00A83AAA" w:rsidRDefault="00A83AAA">
            <w:pPr>
              <w:spacing w:after="0" w:line="240" w:lineRule="auto"/>
              <w:ind w:left="18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74-81</w:t>
            </w:r>
          </w:p>
        </w:tc>
        <w:tc>
          <w:tcPr>
            <w:tcW w:w="1417" w:type="dxa"/>
            <w:tcBorders>
              <w:top w:val="single" w:sz="4" w:space="0" w:color="auto"/>
              <w:left w:val="single" w:sz="4" w:space="0" w:color="auto"/>
              <w:bottom w:val="single" w:sz="4" w:space="0" w:color="auto"/>
              <w:right w:val="single" w:sz="4" w:space="0" w:color="auto"/>
            </w:tcBorders>
            <w:vAlign w:val="center"/>
            <w:hideMark/>
          </w:tcPr>
          <w:p w:rsidR="00A83AAA" w:rsidRDefault="00A83AAA">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83AAA" w:rsidRDefault="00A83AAA">
            <w:pPr>
              <w:spacing w:after="0" w:line="256" w:lineRule="auto"/>
              <w:rPr>
                <w:rFonts w:ascii="Times New Roman" w:eastAsia="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83AAA" w:rsidRDefault="00A83AAA">
            <w:pPr>
              <w:spacing w:after="0" w:line="256" w:lineRule="auto"/>
              <w:rPr>
                <w:rFonts w:ascii="Times New Roman" w:eastAsia="Times New Roman" w:hAnsi="Times New Roman" w:cs="Times New Roman"/>
                <w:sz w:val="28"/>
                <w:szCs w:val="28"/>
              </w:rPr>
            </w:pPr>
          </w:p>
        </w:tc>
      </w:tr>
      <w:tr w:rsidR="00A83AAA" w:rsidTr="00A83AAA">
        <w:tc>
          <w:tcPr>
            <w:tcW w:w="1985" w:type="dxa"/>
            <w:tcBorders>
              <w:top w:val="single" w:sz="4" w:space="0" w:color="auto"/>
              <w:left w:val="single" w:sz="4" w:space="0" w:color="auto"/>
              <w:bottom w:val="single" w:sz="4" w:space="0" w:color="auto"/>
              <w:right w:val="single" w:sz="4" w:space="0" w:color="auto"/>
            </w:tcBorders>
            <w:vAlign w:val="center"/>
            <w:hideMark/>
          </w:tcPr>
          <w:p w:rsidR="00A83AAA" w:rsidRDefault="00A83AAA">
            <w:pPr>
              <w:spacing w:after="0" w:line="240" w:lineRule="auto"/>
              <w:ind w:left="18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64-73</w:t>
            </w:r>
          </w:p>
        </w:tc>
        <w:tc>
          <w:tcPr>
            <w:tcW w:w="1417" w:type="dxa"/>
            <w:tcBorders>
              <w:top w:val="single" w:sz="4" w:space="0" w:color="auto"/>
              <w:left w:val="single" w:sz="4" w:space="0" w:color="auto"/>
              <w:bottom w:val="single" w:sz="4" w:space="0" w:color="auto"/>
              <w:right w:val="single" w:sz="4" w:space="0" w:color="auto"/>
            </w:tcBorders>
            <w:vAlign w:val="center"/>
            <w:hideMark/>
          </w:tcPr>
          <w:p w:rsidR="00A83AAA" w:rsidRDefault="00A83AAA">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D</w:t>
            </w:r>
          </w:p>
        </w:tc>
        <w:tc>
          <w:tcPr>
            <w:tcW w:w="3261" w:type="dxa"/>
            <w:vMerge w:val="restart"/>
            <w:tcBorders>
              <w:top w:val="single" w:sz="4" w:space="0" w:color="auto"/>
              <w:left w:val="single" w:sz="4" w:space="0" w:color="auto"/>
              <w:bottom w:val="single" w:sz="4" w:space="0" w:color="auto"/>
              <w:right w:val="single" w:sz="4" w:space="0" w:color="auto"/>
            </w:tcBorders>
            <w:vAlign w:val="center"/>
            <w:hideMark/>
          </w:tcPr>
          <w:p w:rsidR="00A83AAA" w:rsidRDefault="00A83AAA">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задовільно</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83AAA" w:rsidRDefault="00A83AAA">
            <w:pPr>
              <w:spacing w:after="0" w:line="256" w:lineRule="auto"/>
              <w:rPr>
                <w:rFonts w:ascii="Times New Roman" w:eastAsia="Times New Roman" w:hAnsi="Times New Roman" w:cs="Times New Roman"/>
                <w:sz w:val="28"/>
                <w:szCs w:val="28"/>
              </w:rPr>
            </w:pPr>
          </w:p>
        </w:tc>
      </w:tr>
      <w:tr w:rsidR="00A83AAA" w:rsidTr="00A83AAA">
        <w:tc>
          <w:tcPr>
            <w:tcW w:w="1985" w:type="dxa"/>
            <w:tcBorders>
              <w:top w:val="single" w:sz="4" w:space="0" w:color="auto"/>
              <w:left w:val="single" w:sz="4" w:space="0" w:color="auto"/>
              <w:bottom w:val="single" w:sz="4" w:space="0" w:color="auto"/>
              <w:right w:val="single" w:sz="4" w:space="0" w:color="auto"/>
            </w:tcBorders>
            <w:vAlign w:val="center"/>
            <w:hideMark/>
          </w:tcPr>
          <w:p w:rsidR="00A83AAA" w:rsidRDefault="00A83AAA">
            <w:pPr>
              <w:spacing w:after="0" w:line="240" w:lineRule="auto"/>
              <w:ind w:left="18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60-63</w:t>
            </w:r>
          </w:p>
        </w:tc>
        <w:tc>
          <w:tcPr>
            <w:tcW w:w="1417" w:type="dxa"/>
            <w:tcBorders>
              <w:top w:val="single" w:sz="4" w:space="0" w:color="auto"/>
              <w:left w:val="single" w:sz="4" w:space="0" w:color="auto"/>
              <w:bottom w:val="single" w:sz="4" w:space="0" w:color="auto"/>
              <w:right w:val="single" w:sz="4" w:space="0" w:color="auto"/>
            </w:tcBorders>
            <w:vAlign w:val="center"/>
            <w:hideMark/>
          </w:tcPr>
          <w:p w:rsidR="00A83AAA" w:rsidRDefault="00A83AAA">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83AAA" w:rsidRDefault="00A83AAA">
            <w:pPr>
              <w:spacing w:after="0" w:line="256" w:lineRule="auto"/>
              <w:rPr>
                <w:rFonts w:ascii="Times New Roman" w:eastAsia="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83AAA" w:rsidRDefault="00A83AAA">
            <w:pPr>
              <w:spacing w:after="0" w:line="256" w:lineRule="auto"/>
              <w:rPr>
                <w:rFonts w:ascii="Times New Roman" w:eastAsia="Times New Roman" w:hAnsi="Times New Roman" w:cs="Times New Roman"/>
                <w:sz w:val="28"/>
                <w:szCs w:val="28"/>
              </w:rPr>
            </w:pPr>
          </w:p>
        </w:tc>
      </w:tr>
      <w:tr w:rsidR="00A83AAA" w:rsidTr="00A83AAA">
        <w:tc>
          <w:tcPr>
            <w:tcW w:w="1985" w:type="dxa"/>
            <w:tcBorders>
              <w:top w:val="single" w:sz="4" w:space="0" w:color="auto"/>
              <w:left w:val="single" w:sz="4" w:space="0" w:color="auto"/>
              <w:bottom w:val="single" w:sz="4" w:space="0" w:color="auto"/>
              <w:right w:val="single" w:sz="4" w:space="0" w:color="auto"/>
            </w:tcBorders>
            <w:vAlign w:val="center"/>
            <w:hideMark/>
          </w:tcPr>
          <w:p w:rsidR="00A83AAA" w:rsidRDefault="00A83AAA">
            <w:pPr>
              <w:spacing w:after="0" w:line="240" w:lineRule="auto"/>
              <w:ind w:left="18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35-59</w:t>
            </w:r>
          </w:p>
        </w:tc>
        <w:tc>
          <w:tcPr>
            <w:tcW w:w="1417" w:type="dxa"/>
            <w:tcBorders>
              <w:top w:val="single" w:sz="4" w:space="0" w:color="auto"/>
              <w:left w:val="single" w:sz="4" w:space="0" w:color="auto"/>
              <w:bottom w:val="single" w:sz="4" w:space="0" w:color="auto"/>
              <w:right w:val="single" w:sz="4" w:space="0" w:color="auto"/>
            </w:tcBorders>
            <w:vAlign w:val="center"/>
            <w:hideMark/>
          </w:tcPr>
          <w:p w:rsidR="00A83AAA" w:rsidRDefault="00A83AAA">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FX</w:t>
            </w:r>
          </w:p>
        </w:tc>
        <w:tc>
          <w:tcPr>
            <w:tcW w:w="3261" w:type="dxa"/>
            <w:tcBorders>
              <w:top w:val="single" w:sz="4" w:space="0" w:color="auto"/>
              <w:left w:val="single" w:sz="4" w:space="0" w:color="auto"/>
              <w:bottom w:val="single" w:sz="4" w:space="0" w:color="auto"/>
              <w:right w:val="single" w:sz="4" w:space="0" w:color="auto"/>
            </w:tcBorders>
            <w:vAlign w:val="center"/>
            <w:hideMark/>
          </w:tcPr>
          <w:p w:rsidR="00A83AAA" w:rsidRDefault="00A83AAA">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незадовільно з можливістю повторного складання</w:t>
            </w:r>
          </w:p>
        </w:tc>
        <w:tc>
          <w:tcPr>
            <w:tcW w:w="2693" w:type="dxa"/>
            <w:tcBorders>
              <w:top w:val="single" w:sz="4" w:space="0" w:color="auto"/>
              <w:left w:val="single" w:sz="4" w:space="0" w:color="auto"/>
              <w:bottom w:val="single" w:sz="4" w:space="0" w:color="auto"/>
              <w:right w:val="single" w:sz="4" w:space="0" w:color="auto"/>
            </w:tcBorders>
            <w:vAlign w:val="center"/>
            <w:hideMark/>
          </w:tcPr>
          <w:p w:rsidR="00A83AAA" w:rsidRDefault="00A83AAA">
            <w:pPr>
              <w:spacing w:after="0" w:line="240" w:lineRule="auto"/>
              <w:jc w:val="center"/>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незараховано</w:t>
            </w:r>
            <w:proofErr w:type="spellEnd"/>
            <w:r>
              <w:rPr>
                <w:rFonts w:ascii="Times New Roman" w:eastAsia="Times New Roman" w:hAnsi="Times New Roman" w:cs="Times New Roman"/>
                <w:sz w:val="28"/>
                <w:szCs w:val="28"/>
              </w:rPr>
              <w:t xml:space="preserve"> з можливістю повторного складання</w:t>
            </w:r>
          </w:p>
        </w:tc>
      </w:tr>
      <w:tr w:rsidR="00A83AAA" w:rsidTr="00A83AAA">
        <w:trPr>
          <w:trHeight w:val="708"/>
        </w:trPr>
        <w:tc>
          <w:tcPr>
            <w:tcW w:w="1985" w:type="dxa"/>
            <w:tcBorders>
              <w:top w:val="single" w:sz="4" w:space="0" w:color="auto"/>
              <w:left w:val="single" w:sz="4" w:space="0" w:color="auto"/>
              <w:bottom w:val="single" w:sz="4" w:space="0" w:color="auto"/>
              <w:right w:val="single" w:sz="4" w:space="0" w:color="auto"/>
            </w:tcBorders>
            <w:vAlign w:val="center"/>
            <w:hideMark/>
          </w:tcPr>
          <w:p w:rsidR="00A83AAA" w:rsidRDefault="00A83AAA">
            <w:pPr>
              <w:spacing w:after="0" w:line="240" w:lineRule="auto"/>
              <w:ind w:left="18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0-34</w:t>
            </w:r>
          </w:p>
        </w:tc>
        <w:tc>
          <w:tcPr>
            <w:tcW w:w="1417" w:type="dxa"/>
            <w:tcBorders>
              <w:top w:val="single" w:sz="4" w:space="0" w:color="auto"/>
              <w:left w:val="single" w:sz="4" w:space="0" w:color="auto"/>
              <w:bottom w:val="single" w:sz="4" w:space="0" w:color="auto"/>
              <w:right w:val="single" w:sz="4" w:space="0" w:color="auto"/>
            </w:tcBorders>
            <w:vAlign w:val="center"/>
            <w:hideMark/>
          </w:tcPr>
          <w:p w:rsidR="00A83AAA" w:rsidRDefault="00A83AAA">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F</w:t>
            </w:r>
          </w:p>
        </w:tc>
        <w:tc>
          <w:tcPr>
            <w:tcW w:w="3261" w:type="dxa"/>
            <w:tcBorders>
              <w:top w:val="single" w:sz="4" w:space="0" w:color="auto"/>
              <w:left w:val="single" w:sz="4" w:space="0" w:color="auto"/>
              <w:bottom w:val="single" w:sz="4" w:space="0" w:color="auto"/>
              <w:right w:val="single" w:sz="4" w:space="0" w:color="auto"/>
            </w:tcBorders>
            <w:vAlign w:val="center"/>
            <w:hideMark/>
          </w:tcPr>
          <w:p w:rsidR="00A83AAA" w:rsidRDefault="00A83AAA">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незадовільно з обов’язковим повторним вивченням дисципліни</w:t>
            </w:r>
          </w:p>
        </w:tc>
        <w:tc>
          <w:tcPr>
            <w:tcW w:w="2693" w:type="dxa"/>
            <w:tcBorders>
              <w:top w:val="single" w:sz="4" w:space="0" w:color="auto"/>
              <w:left w:val="single" w:sz="4" w:space="0" w:color="auto"/>
              <w:bottom w:val="single" w:sz="4" w:space="0" w:color="auto"/>
              <w:right w:val="single" w:sz="4" w:space="0" w:color="auto"/>
            </w:tcBorders>
            <w:hideMark/>
          </w:tcPr>
          <w:p w:rsidR="00A83AAA" w:rsidRDefault="00A83AAA">
            <w:pPr>
              <w:spacing w:after="0" w:line="240" w:lineRule="auto"/>
              <w:jc w:val="center"/>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незараховано</w:t>
            </w:r>
            <w:proofErr w:type="spellEnd"/>
            <w:r>
              <w:rPr>
                <w:rFonts w:ascii="Times New Roman" w:eastAsia="Times New Roman" w:hAnsi="Times New Roman" w:cs="Times New Roman"/>
                <w:sz w:val="28"/>
                <w:szCs w:val="28"/>
              </w:rPr>
              <w:t xml:space="preserve"> з обов’язковим повторним вивченням дисципліни</w:t>
            </w:r>
          </w:p>
        </w:tc>
      </w:tr>
    </w:tbl>
    <w:p w:rsidR="00A83AAA" w:rsidRDefault="00A83AAA" w:rsidP="00A83AAA">
      <w:pPr>
        <w:shd w:val="clear" w:color="auto" w:fill="FFFFFF"/>
        <w:autoSpaceDE w:val="0"/>
        <w:autoSpaceDN w:val="0"/>
        <w:adjustRightInd w:val="0"/>
        <w:spacing w:after="0" w:line="240" w:lineRule="auto"/>
        <w:jc w:val="center"/>
        <w:rPr>
          <w:rFonts w:ascii="Times New Roman" w:eastAsia="Times New Roman" w:hAnsi="Times New Roman" w:cs="Times New Roman"/>
          <w:b/>
          <w:bCs/>
          <w:sz w:val="28"/>
          <w:szCs w:val="28"/>
        </w:rPr>
      </w:pPr>
    </w:p>
    <w:p w:rsidR="00A83AAA" w:rsidRDefault="00A83AAA" w:rsidP="00A83AAA">
      <w:pPr>
        <w:shd w:val="clear" w:color="auto" w:fill="FFFFFF"/>
        <w:autoSpaceDE w:val="0"/>
        <w:autoSpaceDN w:val="0"/>
        <w:adjustRightInd w:val="0"/>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Критерій оцінювання підсумкового контролю з дисципліни </w:t>
      </w:r>
    </w:p>
    <w:p w:rsidR="00A83AAA" w:rsidRDefault="00A83AAA" w:rsidP="00A83AAA">
      <w:pPr>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rPr>
      </w:pPr>
    </w:p>
    <w:p w:rsidR="00A83AAA" w:rsidRDefault="00A83AAA" w:rsidP="00A83AAA">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«відмінно</w:t>
      </w:r>
      <w:r>
        <w:rPr>
          <w:rFonts w:ascii="Times New Roman" w:eastAsia="Times New Roman" w:hAnsi="Times New Roman" w:cs="Times New Roman"/>
          <w:bCs/>
          <w:sz w:val="28"/>
          <w:szCs w:val="28"/>
        </w:rPr>
        <w:t xml:space="preserve">» </w:t>
      </w:r>
      <w:r>
        <w:rPr>
          <w:rFonts w:ascii="Times New Roman" w:eastAsia="Times New Roman" w:hAnsi="Times New Roman" w:cs="Times New Roman"/>
          <w:sz w:val="28"/>
          <w:szCs w:val="28"/>
        </w:rPr>
        <w:t>(</w:t>
      </w:r>
      <w:r>
        <w:rPr>
          <w:rFonts w:ascii="Times New Roman" w:eastAsia="Times New Roman" w:hAnsi="Times New Roman" w:cs="Times New Roman"/>
          <w:b/>
          <w:sz w:val="28"/>
          <w:szCs w:val="28"/>
        </w:rPr>
        <w:t>90-100 балів, А)</w:t>
      </w:r>
      <w:r>
        <w:rPr>
          <w:rFonts w:ascii="Times New Roman" w:eastAsia="Times New Roman" w:hAnsi="Times New Roman" w:cs="Times New Roman"/>
          <w:sz w:val="28"/>
          <w:szCs w:val="28"/>
        </w:rPr>
        <w:t xml:space="preserve"> заслуговує студент, який виявив всебічне і глибоке знання програмового матеріалу, вміння вільно виконувати завдання, передбачені програмою, засвоїв основну і ознайомився з додатковою літературою, розуміє взаємозв'язок головних понять дисципліни та їх значення для майбутньої професії;</w:t>
      </w:r>
    </w:p>
    <w:p w:rsidR="00A83AAA" w:rsidRDefault="00A83AAA" w:rsidP="00A83AAA">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w:t>
      </w:r>
      <w:r>
        <w:rPr>
          <w:rFonts w:ascii="Times New Roman" w:eastAsia="Times New Roman" w:hAnsi="Times New Roman" w:cs="Times New Roman"/>
          <w:b/>
          <w:bCs/>
          <w:sz w:val="28"/>
          <w:szCs w:val="28"/>
        </w:rPr>
        <w:t xml:space="preserve">добре» </w:t>
      </w:r>
      <w:r>
        <w:rPr>
          <w:rFonts w:ascii="Times New Roman" w:eastAsia="Times New Roman" w:hAnsi="Times New Roman" w:cs="Times New Roman"/>
          <w:sz w:val="28"/>
          <w:szCs w:val="28"/>
        </w:rPr>
        <w:t>(</w:t>
      </w:r>
      <w:r>
        <w:rPr>
          <w:rFonts w:ascii="Times New Roman" w:eastAsia="Times New Roman" w:hAnsi="Times New Roman" w:cs="Times New Roman"/>
          <w:b/>
          <w:sz w:val="28"/>
          <w:szCs w:val="28"/>
        </w:rPr>
        <w:t xml:space="preserve">82-89 балів, </w:t>
      </w:r>
      <w:r>
        <w:rPr>
          <w:rFonts w:ascii="Times New Roman" w:eastAsia="Times New Roman" w:hAnsi="Times New Roman" w:cs="Times New Roman"/>
          <w:b/>
          <w:sz w:val="28"/>
          <w:szCs w:val="28"/>
          <w:lang w:val="en-US"/>
        </w:rPr>
        <w:t>B</w:t>
      </w:r>
      <w:r>
        <w:rPr>
          <w:rFonts w:ascii="Times New Roman" w:eastAsia="Times New Roman" w:hAnsi="Times New Roman" w:cs="Times New Roman"/>
          <w:b/>
          <w:sz w:val="28"/>
          <w:szCs w:val="28"/>
        </w:rPr>
        <w:t>)</w:t>
      </w:r>
      <w:r>
        <w:rPr>
          <w:rFonts w:ascii="Times New Roman" w:eastAsia="Times New Roman" w:hAnsi="Times New Roman" w:cs="Times New Roman"/>
          <w:sz w:val="28"/>
          <w:szCs w:val="28"/>
        </w:rPr>
        <w:t xml:space="preserve"> заслуговує студент, який виявив повне знання програмного матеріалу, успішно виконує передбачені програмою завдання, засвоїв основну літературу рекомендовану програмою, виявив систематичний </w:t>
      </w:r>
      <w:r>
        <w:rPr>
          <w:rFonts w:ascii="Times New Roman" w:eastAsia="Times New Roman" w:hAnsi="Times New Roman" w:cs="Times New Roman"/>
          <w:sz w:val="28"/>
          <w:szCs w:val="28"/>
        </w:rPr>
        <w:lastRenderedPageBreak/>
        <w:t>характер знань з дисциплін і здатний до самостійного доповнення, але під час відповіді допустив деякі неточності;</w:t>
      </w:r>
    </w:p>
    <w:p w:rsidR="00A83AAA" w:rsidRDefault="00A83AAA" w:rsidP="00A83AAA">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 xml:space="preserve">«добре» </w:t>
      </w:r>
      <w:r>
        <w:rPr>
          <w:rFonts w:ascii="Times New Roman" w:eastAsia="Times New Roman" w:hAnsi="Times New Roman" w:cs="Times New Roman"/>
          <w:b/>
          <w:sz w:val="28"/>
          <w:szCs w:val="28"/>
        </w:rPr>
        <w:t xml:space="preserve">(74-81 бал, </w:t>
      </w:r>
      <w:r>
        <w:rPr>
          <w:rFonts w:ascii="Times New Roman" w:eastAsia="Times New Roman" w:hAnsi="Times New Roman" w:cs="Times New Roman"/>
          <w:b/>
          <w:sz w:val="28"/>
          <w:szCs w:val="28"/>
          <w:lang w:val="en-US"/>
        </w:rPr>
        <w:t>C</w:t>
      </w:r>
      <w:r>
        <w:rPr>
          <w:rFonts w:ascii="Times New Roman" w:eastAsia="Times New Roman" w:hAnsi="Times New Roman" w:cs="Times New Roman"/>
          <w:b/>
          <w:sz w:val="28"/>
          <w:szCs w:val="28"/>
        </w:rPr>
        <w:t>)</w:t>
      </w:r>
      <w:r>
        <w:rPr>
          <w:rFonts w:ascii="Times New Roman" w:eastAsia="Times New Roman" w:hAnsi="Times New Roman" w:cs="Times New Roman"/>
          <w:sz w:val="28"/>
          <w:szCs w:val="28"/>
        </w:rPr>
        <w:t xml:space="preserve"> заслуговує студент, що виявив не цілком повне знання програмного матеріалу, не завжди успішно виконує передбачені програмою завдання, частково засвоїв основну літературу, рекомендовану програмою, виявив не систематичний характер знань з дисциплін і не завжди здатний до їх самостійного доповнення і під час відповіді допускає деякі неточності;</w:t>
      </w:r>
    </w:p>
    <w:p w:rsidR="00A83AAA" w:rsidRDefault="00A83AAA" w:rsidP="00A83AAA">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 xml:space="preserve">«задовільно» </w:t>
      </w:r>
      <w:r>
        <w:rPr>
          <w:rFonts w:ascii="Times New Roman" w:eastAsia="Times New Roman" w:hAnsi="Times New Roman" w:cs="Times New Roman"/>
          <w:b/>
          <w:sz w:val="28"/>
          <w:szCs w:val="28"/>
        </w:rPr>
        <w:t>(64-73 бали, D</w:t>
      </w:r>
      <w:r>
        <w:rPr>
          <w:rFonts w:ascii="Times New Roman" w:eastAsia="Times New Roman" w:hAnsi="Times New Roman" w:cs="Times New Roman"/>
          <w:sz w:val="28"/>
          <w:szCs w:val="28"/>
        </w:rPr>
        <w:t>) заслуговує студент, що виявив знання основного програмного матеріалу в обсязі, необхідному для подальшого навчання та майбутньої роботи за професією, вміє виконувати завдання, передбачені програмою, знайомий з основною рекомендованою літературою. Як правило, дана оцінка виставляється студентам, що допустили помилки у відповіді на заліку чи екзамені та при виконанні залікових або екзаменаційних завдань, але які володіють необхідними знаннями для їх усунення за допомогою викладача;</w:t>
      </w:r>
    </w:p>
    <w:p w:rsidR="00A83AAA" w:rsidRDefault="00A83AAA" w:rsidP="00A83AAA">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 xml:space="preserve">«задовільно» </w:t>
      </w:r>
      <w:r>
        <w:rPr>
          <w:rFonts w:ascii="Times New Roman" w:eastAsia="Times New Roman" w:hAnsi="Times New Roman" w:cs="Times New Roman"/>
          <w:sz w:val="28"/>
          <w:szCs w:val="28"/>
        </w:rPr>
        <w:t>(</w:t>
      </w:r>
      <w:r>
        <w:rPr>
          <w:rFonts w:ascii="Times New Roman" w:eastAsia="Times New Roman" w:hAnsi="Times New Roman" w:cs="Times New Roman"/>
          <w:b/>
          <w:sz w:val="28"/>
          <w:szCs w:val="28"/>
        </w:rPr>
        <w:t xml:space="preserve">60-63 балів, </w:t>
      </w:r>
      <w:r>
        <w:rPr>
          <w:rFonts w:ascii="Times New Roman" w:eastAsia="Times New Roman" w:hAnsi="Times New Roman" w:cs="Times New Roman"/>
          <w:b/>
          <w:sz w:val="28"/>
          <w:szCs w:val="28"/>
          <w:lang w:val="en-US"/>
        </w:rPr>
        <w:t>E</w:t>
      </w:r>
      <w:r>
        <w:rPr>
          <w:rFonts w:ascii="Times New Roman" w:eastAsia="Times New Roman" w:hAnsi="Times New Roman" w:cs="Times New Roman"/>
          <w:b/>
          <w:sz w:val="28"/>
          <w:szCs w:val="28"/>
        </w:rPr>
        <w:t>)</w:t>
      </w:r>
      <w:r>
        <w:rPr>
          <w:rFonts w:ascii="Times New Roman" w:eastAsia="Times New Roman" w:hAnsi="Times New Roman" w:cs="Times New Roman"/>
          <w:sz w:val="28"/>
          <w:szCs w:val="28"/>
        </w:rPr>
        <w:t xml:space="preserve"> заслуговує студент, що виявив часткове знання основного програмового матеріалу в обсязі, необхідному для подальшого навчання та майбутньої роботи за професією, не завжди вміє виконувати завдання, передбачені програмою, знайомий лише частково   з   основною  рекомендованою  літературою.   Як  правило,   дана оцінка виставляється студентам, що допустили грубі помилки у відповіді на заліку чи екзамені та при виконанні залікових або екзаменаційних завдань, але які частково володіють необхідними знаннями для їх усунення за допомогою викладача.</w:t>
      </w:r>
    </w:p>
    <w:p w:rsidR="00A83AAA" w:rsidRDefault="00A83AAA" w:rsidP="00A83AAA">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 xml:space="preserve">«незадовільно» </w:t>
      </w:r>
      <w:r>
        <w:rPr>
          <w:rFonts w:ascii="Times New Roman" w:eastAsia="Times New Roman" w:hAnsi="Times New Roman" w:cs="Times New Roman"/>
          <w:b/>
          <w:sz w:val="28"/>
          <w:szCs w:val="28"/>
        </w:rPr>
        <w:t xml:space="preserve">(35-59 балів, </w:t>
      </w:r>
      <w:r>
        <w:rPr>
          <w:rFonts w:ascii="Times New Roman" w:eastAsia="Times New Roman" w:hAnsi="Times New Roman" w:cs="Times New Roman"/>
          <w:b/>
          <w:sz w:val="28"/>
          <w:szCs w:val="28"/>
          <w:lang w:val="en-US"/>
        </w:rPr>
        <w:t>FX</w:t>
      </w:r>
      <w:r>
        <w:rPr>
          <w:rFonts w:ascii="Times New Roman" w:eastAsia="Times New Roman" w:hAnsi="Times New Roman" w:cs="Times New Roman"/>
          <w:b/>
          <w:sz w:val="28"/>
          <w:szCs w:val="28"/>
        </w:rPr>
        <w:t>)</w:t>
      </w:r>
      <w:r>
        <w:rPr>
          <w:rFonts w:ascii="Times New Roman" w:eastAsia="Times New Roman" w:hAnsi="Times New Roman" w:cs="Times New Roman"/>
          <w:sz w:val="28"/>
          <w:szCs w:val="28"/>
        </w:rPr>
        <w:t xml:space="preserve"> виставляється студенту, який виявив суттєві прогалини в знаннях основного програмового матеріалу, допустив принципові помилки у виконанні передбачених програмою завдань.</w:t>
      </w:r>
    </w:p>
    <w:p w:rsidR="00A83AAA" w:rsidRDefault="00A83AAA" w:rsidP="00A83AAA">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 xml:space="preserve">«незадовільно» </w:t>
      </w:r>
      <w:r>
        <w:rPr>
          <w:rFonts w:ascii="Times New Roman" w:eastAsia="Times New Roman" w:hAnsi="Times New Roman" w:cs="Times New Roman"/>
          <w:b/>
          <w:sz w:val="28"/>
          <w:szCs w:val="28"/>
        </w:rPr>
        <w:t xml:space="preserve">(0-34 балів, </w:t>
      </w:r>
      <w:r>
        <w:rPr>
          <w:rFonts w:ascii="Times New Roman" w:eastAsia="Times New Roman" w:hAnsi="Times New Roman" w:cs="Times New Roman"/>
          <w:b/>
          <w:sz w:val="28"/>
          <w:szCs w:val="28"/>
          <w:lang w:val="en-US"/>
        </w:rPr>
        <w:t>F</w:t>
      </w:r>
      <w:r>
        <w:rPr>
          <w:rFonts w:ascii="Times New Roman" w:eastAsia="Times New Roman" w:hAnsi="Times New Roman" w:cs="Times New Roman"/>
          <w:b/>
          <w:sz w:val="28"/>
          <w:szCs w:val="28"/>
        </w:rPr>
        <w:t>)</w:t>
      </w:r>
      <w:r>
        <w:rPr>
          <w:rFonts w:ascii="Times New Roman" w:eastAsia="Times New Roman" w:hAnsi="Times New Roman" w:cs="Times New Roman"/>
          <w:sz w:val="28"/>
          <w:szCs w:val="28"/>
        </w:rPr>
        <w:t xml:space="preserve"> виставляється студенту коли протягом семестру він допустив грубі помилки у виконанні передбачених програмою завдань.</w:t>
      </w:r>
    </w:p>
    <w:p w:rsidR="00A83AAA" w:rsidRDefault="00A83AAA" w:rsidP="00A83AAA">
      <w:pPr>
        <w:tabs>
          <w:tab w:val="left" w:pos="1719"/>
        </w:tabs>
        <w:spacing w:after="0" w:line="240" w:lineRule="auto"/>
        <w:ind w:firstLine="652"/>
        <w:jc w:val="both"/>
        <w:rPr>
          <w:rFonts w:ascii="Times New Roman" w:eastAsia="Calibri" w:hAnsi="Times New Roman" w:cs="Times New Roman"/>
          <w:sz w:val="28"/>
        </w:rPr>
      </w:pPr>
    </w:p>
    <w:p w:rsidR="00A83AAA" w:rsidRDefault="00A83AAA" w:rsidP="00A83AAA">
      <w:pPr>
        <w:spacing w:after="0" w:line="240" w:lineRule="auto"/>
        <w:jc w:val="center"/>
        <w:rPr>
          <w:rFonts w:ascii="Times New Roman" w:hAnsi="Times New Roman" w:cs="Times New Roman"/>
          <w:b/>
          <w:sz w:val="28"/>
          <w:szCs w:val="28"/>
        </w:rPr>
      </w:pPr>
    </w:p>
    <w:p w:rsidR="00A83AAA" w:rsidRDefault="00A83AAA" w:rsidP="00A83AAA">
      <w:pPr>
        <w:spacing w:after="0" w:line="240" w:lineRule="auto"/>
        <w:jc w:val="center"/>
        <w:outlineLvl w:val="2"/>
        <w:rPr>
          <w:rFonts w:ascii="Times New Roman" w:hAnsi="Times New Roman" w:cs="Times New Roman"/>
          <w:b/>
          <w:sz w:val="28"/>
          <w:szCs w:val="28"/>
        </w:rPr>
      </w:pPr>
      <w:r>
        <w:rPr>
          <w:rFonts w:ascii="Times New Roman" w:hAnsi="Times New Roman" w:cs="Times New Roman"/>
          <w:b/>
          <w:sz w:val="28"/>
          <w:szCs w:val="28"/>
        </w:rPr>
        <w:t>6. ПРОГРАМА НАВЧАЛЬНОЇ ДИСЦИПЛІНИ</w:t>
      </w:r>
    </w:p>
    <w:p w:rsidR="00A83AAA" w:rsidRDefault="00A83AAA" w:rsidP="00A83AAA">
      <w:pPr>
        <w:spacing w:after="0" w:line="240" w:lineRule="auto"/>
        <w:jc w:val="center"/>
        <w:rPr>
          <w:rFonts w:ascii="Times New Roman" w:hAnsi="Times New Roman" w:cs="Times New Roman"/>
          <w:b/>
          <w:sz w:val="28"/>
          <w:szCs w:val="28"/>
        </w:rPr>
      </w:pPr>
    </w:p>
    <w:p w:rsidR="00A83AAA" w:rsidRDefault="00A83AAA" w:rsidP="00A83AA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6.1. Зміст навчальної дисципліни</w:t>
      </w:r>
    </w:p>
    <w:p w:rsidR="0026143A" w:rsidRDefault="0026143A" w:rsidP="00A83AAA">
      <w:pPr>
        <w:spacing w:after="0" w:line="240" w:lineRule="auto"/>
        <w:jc w:val="center"/>
        <w:rPr>
          <w:rFonts w:ascii="Times New Roman" w:hAnsi="Times New Roman" w:cs="Times New Roman"/>
          <w:b/>
          <w:sz w:val="28"/>
          <w:szCs w:val="28"/>
        </w:rPr>
      </w:pPr>
    </w:p>
    <w:tbl>
      <w:tblPr>
        <w:tblStyle w:val="a7"/>
        <w:tblW w:w="0" w:type="auto"/>
        <w:tblInd w:w="0" w:type="dxa"/>
        <w:tblLook w:val="04A0" w:firstRow="1" w:lastRow="0" w:firstColumn="1" w:lastColumn="0" w:noHBand="0" w:noVBand="1"/>
      </w:tblPr>
      <w:tblGrid>
        <w:gridCol w:w="2547"/>
        <w:gridCol w:w="6798"/>
      </w:tblGrid>
      <w:tr w:rsidR="00A83AAA" w:rsidTr="00A83AAA">
        <w:tc>
          <w:tcPr>
            <w:tcW w:w="9345" w:type="dxa"/>
            <w:gridSpan w:val="2"/>
            <w:tcBorders>
              <w:top w:val="single" w:sz="4" w:space="0" w:color="auto"/>
              <w:left w:val="single" w:sz="4" w:space="0" w:color="auto"/>
              <w:bottom w:val="single" w:sz="4" w:space="0" w:color="auto"/>
              <w:right w:val="single" w:sz="4" w:space="0" w:color="auto"/>
            </w:tcBorders>
            <w:hideMark/>
          </w:tcPr>
          <w:p w:rsidR="00A83AAA" w:rsidRDefault="00A83AAA" w:rsidP="00F909E0">
            <w:pPr>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Модуль 1</w:t>
            </w:r>
          </w:p>
        </w:tc>
      </w:tr>
      <w:tr w:rsidR="00A83AAA" w:rsidTr="00A80076">
        <w:tc>
          <w:tcPr>
            <w:tcW w:w="2547" w:type="dxa"/>
            <w:tcBorders>
              <w:top w:val="single" w:sz="4" w:space="0" w:color="auto"/>
              <w:left w:val="single" w:sz="4" w:space="0" w:color="auto"/>
              <w:bottom w:val="single" w:sz="4" w:space="0" w:color="auto"/>
              <w:right w:val="single" w:sz="4" w:space="0" w:color="auto"/>
            </w:tcBorders>
            <w:shd w:val="clear" w:color="auto" w:fill="auto"/>
          </w:tcPr>
          <w:p w:rsidR="00F909E0" w:rsidRDefault="00F909E0" w:rsidP="00F909E0">
            <w:pPr>
              <w:spacing w:after="0" w:line="240" w:lineRule="auto"/>
              <w:jc w:val="center"/>
              <w:rPr>
                <w:rFonts w:ascii="Times New Roman" w:eastAsia="Times New Roman" w:hAnsi="Times New Roman" w:cs="Times New Roman"/>
                <w:b/>
                <w:sz w:val="28"/>
                <w:szCs w:val="28"/>
                <w:lang w:val="uk-UA" w:eastAsia="uk-UA"/>
              </w:rPr>
            </w:pPr>
            <w:r w:rsidRPr="00F909E0">
              <w:rPr>
                <w:rFonts w:ascii="Times New Roman" w:hAnsi="Times New Roman" w:cs="Times New Roman"/>
                <w:b/>
                <w:sz w:val="28"/>
                <w:szCs w:val="28"/>
                <w:lang w:val="uk-UA"/>
              </w:rPr>
              <w:t>Тема 1.</w:t>
            </w:r>
            <w:r w:rsidRPr="00F909E0">
              <w:rPr>
                <w:rFonts w:ascii="Times New Roman" w:eastAsia="Times New Roman" w:hAnsi="Times New Roman" w:cs="Times New Roman"/>
                <w:b/>
                <w:sz w:val="28"/>
                <w:szCs w:val="28"/>
                <w:lang w:val="uk-UA" w:eastAsia="uk-UA"/>
              </w:rPr>
              <w:t xml:space="preserve"> </w:t>
            </w:r>
          </w:p>
          <w:p w:rsidR="00A83AAA" w:rsidRPr="00F909E0" w:rsidRDefault="00F909E0" w:rsidP="00F909E0">
            <w:pPr>
              <w:spacing w:after="0" w:line="240" w:lineRule="auto"/>
              <w:jc w:val="center"/>
              <w:rPr>
                <w:rFonts w:ascii="Times New Roman" w:hAnsi="Times New Roman" w:cs="Times New Roman"/>
                <w:b/>
                <w:sz w:val="28"/>
                <w:szCs w:val="28"/>
                <w:lang w:val="uk-UA"/>
              </w:rPr>
            </w:pPr>
            <w:r w:rsidRPr="00F909E0">
              <w:rPr>
                <w:rFonts w:ascii="Times New Roman" w:eastAsia="Times New Roman" w:hAnsi="Times New Roman" w:cs="Times New Roman"/>
                <w:b/>
                <w:sz w:val="28"/>
                <w:szCs w:val="28"/>
                <w:lang w:val="uk-UA" w:eastAsia="uk-UA"/>
              </w:rPr>
              <w:t>Сутність та значення ресторанного господарства в системі сфери послуг.</w:t>
            </w:r>
          </w:p>
        </w:tc>
        <w:tc>
          <w:tcPr>
            <w:tcW w:w="6798" w:type="dxa"/>
            <w:tcBorders>
              <w:top w:val="single" w:sz="4" w:space="0" w:color="auto"/>
              <w:left w:val="single" w:sz="4" w:space="0" w:color="auto"/>
              <w:bottom w:val="single" w:sz="4" w:space="0" w:color="auto"/>
              <w:right w:val="single" w:sz="4" w:space="0" w:color="auto"/>
            </w:tcBorders>
          </w:tcPr>
          <w:p w:rsidR="00A80076" w:rsidRPr="009B2C6D" w:rsidRDefault="00A80076" w:rsidP="00EA4729">
            <w:pPr>
              <w:pStyle w:val="a6"/>
              <w:numPr>
                <w:ilvl w:val="0"/>
                <w:numId w:val="7"/>
              </w:numPr>
              <w:spacing w:after="0" w:line="240" w:lineRule="auto"/>
              <w:jc w:val="both"/>
              <w:rPr>
                <w:rFonts w:ascii="Times New Roman" w:eastAsia="Times New Roman" w:hAnsi="Times New Roman" w:cs="Times New Roman"/>
                <w:sz w:val="28"/>
                <w:szCs w:val="28"/>
                <w:lang w:val="uk-UA" w:eastAsia="uk-UA"/>
              </w:rPr>
            </w:pPr>
            <w:r w:rsidRPr="009B2C6D">
              <w:rPr>
                <w:rFonts w:ascii="Times New Roman" w:eastAsia="Times New Roman" w:hAnsi="Times New Roman" w:cs="Times New Roman"/>
                <w:sz w:val="28"/>
                <w:szCs w:val="28"/>
                <w:lang w:val="uk-UA" w:eastAsia="uk-UA"/>
              </w:rPr>
              <w:t>Поняття ресторанного господарства як галузі економіки.</w:t>
            </w:r>
          </w:p>
          <w:p w:rsidR="00A80076" w:rsidRPr="009B2C6D" w:rsidRDefault="00A80076" w:rsidP="00EA4729">
            <w:pPr>
              <w:pStyle w:val="a6"/>
              <w:numPr>
                <w:ilvl w:val="0"/>
                <w:numId w:val="7"/>
              </w:numPr>
              <w:spacing w:after="0" w:line="240" w:lineRule="auto"/>
              <w:jc w:val="both"/>
              <w:rPr>
                <w:rFonts w:ascii="Times New Roman" w:eastAsia="Times New Roman" w:hAnsi="Times New Roman" w:cs="Times New Roman"/>
                <w:sz w:val="28"/>
                <w:szCs w:val="28"/>
                <w:lang w:val="uk-UA" w:eastAsia="uk-UA"/>
              </w:rPr>
            </w:pPr>
            <w:r w:rsidRPr="009B2C6D">
              <w:rPr>
                <w:rFonts w:ascii="Times New Roman" w:eastAsia="Times New Roman" w:hAnsi="Times New Roman" w:cs="Times New Roman"/>
                <w:sz w:val="28"/>
                <w:szCs w:val="28"/>
                <w:lang w:val="uk-UA" w:eastAsia="uk-UA"/>
              </w:rPr>
              <w:t>Історія розвитку ресторанної справи.</w:t>
            </w:r>
          </w:p>
          <w:p w:rsidR="00A80076" w:rsidRPr="009B2C6D" w:rsidRDefault="00A80076" w:rsidP="00EA4729">
            <w:pPr>
              <w:pStyle w:val="a6"/>
              <w:numPr>
                <w:ilvl w:val="0"/>
                <w:numId w:val="7"/>
              </w:numPr>
              <w:spacing w:after="0" w:line="240" w:lineRule="auto"/>
              <w:jc w:val="both"/>
              <w:rPr>
                <w:rFonts w:ascii="Times New Roman" w:eastAsia="Times New Roman" w:hAnsi="Times New Roman" w:cs="Times New Roman"/>
                <w:sz w:val="28"/>
                <w:szCs w:val="28"/>
                <w:lang w:val="uk-UA" w:eastAsia="uk-UA"/>
              </w:rPr>
            </w:pPr>
            <w:r w:rsidRPr="009B2C6D">
              <w:rPr>
                <w:rFonts w:ascii="Times New Roman" w:eastAsia="Times New Roman" w:hAnsi="Times New Roman" w:cs="Times New Roman"/>
                <w:sz w:val="28"/>
                <w:szCs w:val="28"/>
                <w:lang w:val="uk-UA" w:eastAsia="uk-UA"/>
              </w:rPr>
              <w:t>Основні функції: виробнича, торговельна, сервісна.</w:t>
            </w:r>
          </w:p>
          <w:p w:rsidR="00A80076" w:rsidRPr="009B2C6D" w:rsidRDefault="00A80076" w:rsidP="00EA4729">
            <w:pPr>
              <w:pStyle w:val="a6"/>
              <w:numPr>
                <w:ilvl w:val="0"/>
                <w:numId w:val="7"/>
              </w:numPr>
              <w:spacing w:after="0" w:line="240" w:lineRule="auto"/>
              <w:jc w:val="both"/>
              <w:rPr>
                <w:rFonts w:ascii="Times New Roman" w:eastAsia="Times New Roman" w:hAnsi="Times New Roman" w:cs="Times New Roman"/>
                <w:sz w:val="28"/>
                <w:szCs w:val="28"/>
                <w:lang w:val="uk-UA" w:eastAsia="uk-UA"/>
              </w:rPr>
            </w:pPr>
            <w:r w:rsidRPr="009B2C6D">
              <w:rPr>
                <w:rFonts w:ascii="Times New Roman" w:eastAsia="Times New Roman" w:hAnsi="Times New Roman" w:cs="Times New Roman"/>
                <w:sz w:val="28"/>
                <w:szCs w:val="28"/>
                <w:lang w:val="uk-UA" w:eastAsia="uk-UA"/>
              </w:rPr>
              <w:t>Роль у задоволенні потреб населення.</w:t>
            </w:r>
          </w:p>
          <w:p w:rsidR="00A80076" w:rsidRPr="009B2C6D" w:rsidRDefault="00A80076" w:rsidP="00EA4729">
            <w:pPr>
              <w:pStyle w:val="a6"/>
              <w:numPr>
                <w:ilvl w:val="0"/>
                <w:numId w:val="7"/>
              </w:numPr>
              <w:spacing w:after="0" w:line="240" w:lineRule="auto"/>
              <w:jc w:val="both"/>
              <w:rPr>
                <w:rFonts w:ascii="Times New Roman" w:eastAsia="Times New Roman" w:hAnsi="Times New Roman" w:cs="Times New Roman"/>
                <w:sz w:val="28"/>
                <w:szCs w:val="28"/>
                <w:lang w:val="uk-UA" w:eastAsia="uk-UA"/>
              </w:rPr>
            </w:pPr>
            <w:r w:rsidRPr="009B2C6D">
              <w:rPr>
                <w:rFonts w:ascii="Times New Roman" w:eastAsia="Times New Roman" w:hAnsi="Times New Roman" w:cs="Times New Roman"/>
                <w:sz w:val="28"/>
                <w:szCs w:val="28"/>
                <w:lang w:val="uk-UA" w:eastAsia="uk-UA"/>
              </w:rPr>
              <w:lastRenderedPageBreak/>
              <w:t>Вплив на економіку, зайнятість та культуру харчування.</w:t>
            </w:r>
          </w:p>
          <w:p w:rsidR="00A80076" w:rsidRPr="009B2C6D" w:rsidRDefault="00A80076" w:rsidP="00EA4729">
            <w:pPr>
              <w:pStyle w:val="a6"/>
              <w:numPr>
                <w:ilvl w:val="0"/>
                <w:numId w:val="7"/>
              </w:numPr>
              <w:spacing w:after="0" w:line="240" w:lineRule="auto"/>
              <w:jc w:val="both"/>
              <w:rPr>
                <w:rFonts w:ascii="Times New Roman" w:eastAsia="Times New Roman" w:hAnsi="Times New Roman" w:cs="Times New Roman"/>
                <w:sz w:val="28"/>
                <w:szCs w:val="28"/>
                <w:lang w:val="uk-UA" w:eastAsia="uk-UA"/>
              </w:rPr>
            </w:pPr>
            <w:r w:rsidRPr="009B2C6D">
              <w:rPr>
                <w:rFonts w:ascii="Times New Roman" w:eastAsia="Times New Roman" w:hAnsi="Times New Roman" w:cs="Times New Roman"/>
                <w:sz w:val="28"/>
                <w:szCs w:val="28"/>
                <w:lang w:val="uk-UA" w:eastAsia="uk-UA"/>
              </w:rPr>
              <w:t>Сучасний стан та перспективи розвитку галузі.</w:t>
            </w:r>
          </w:p>
          <w:p w:rsidR="00A83AAA" w:rsidRPr="009B2C6D" w:rsidRDefault="00A83AAA" w:rsidP="00A80076">
            <w:pPr>
              <w:spacing w:after="0" w:line="240" w:lineRule="auto"/>
              <w:jc w:val="both"/>
              <w:rPr>
                <w:rFonts w:ascii="Times New Roman" w:eastAsia="Times New Roman" w:hAnsi="Times New Roman" w:cs="Times New Roman"/>
                <w:sz w:val="28"/>
                <w:szCs w:val="28"/>
                <w:lang w:val="uk-UA" w:eastAsia="uk-UA"/>
              </w:rPr>
            </w:pPr>
          </w:p>
        </w:tc>
      </w:tr>
      <w:tr w:rsidR="00A83AAA" w:rsidTr="00A80076">
        <w:tc>
          <w:tcPr>
            <w:tcW w:w="2547" w:type="dxa"/>
            <w:tcBorders>
              <w:top w:val="single" w:sz="4" w:space="0" w:color="auto"/>
              <w:left w:val="single" w:sz="4" w:space="0" w:color="auto"/>
              <w:bottom w:val="single" w:sz="4" w:space="0" w:color="auto"/>
              <w:right w:val="single" w:sz="4" w:space="0" w:color="auto"/>
            </w:tcBorders>
          </w:tcPr>
          <w:p w:rsidR="00A83AAA" w:rsidRPr="00601210" w:rsidRDefault="00A83AAA">
            <w:pPr>
              <w:spacing w:after="0" w:line="240" w:lineRule="auto"/>
              <w:jc w:val="center"/>
              <w:rPr>
                <w:rFonts w:ascii="Times New Roman" w:hAnsi="Times New Roman" w:cs="Times New Roman"/>
                <w:b/>
                <w:sz w:val="28"/>
                <w:szCs w:val="28"/>
                <w:lang w:val="uk-UA"/>
              </w:rPr>
            </w:pPr>
            <w:r w:rsidRPr="00601210">
              <w:rPr>
                <w:rFonts w:ascii="Times New Roman" w:hAnsi="Times New Roman" w:cs="Times New Roman"/>
                <w:b/>
                <w:sz w:val="28"/>
                <w:szCs w:val="28"/>
                <w:lang w:val="uk-UA"/>
              </w:rPr>
              <w:lastRenderedPageBreak/>
              <w:t>Тема 2.</w:t>
            </w:r>
          </w:p>
          <w:p w:rsidR="00A83AAA" w:rsidRPr="00601210" w:rsidRDefault="00F909E0" w:rsidP="00F909E0">
            <w:pPr>
              <w:spacing w:after="0" w:line="240" w:lineRule="auto"/>
              <w:jc w:val="center"/>
              <w:rPr>
                <w:rFonts w:ascii="Times New Roman" w:hAnsi="Times New Roman" w:cs="Times New Roman"/>
                <w:b/>
                <w:sz w:val="28"/>
                <w:szCs w:val="28"/>
                <w:lang w:val="uk-UA"/>
              </w:rPr>
            </w:pPr>
            <w:r w:rsidRPr="00601210">
              <w:rPr>
                <w:rFonts w:ascii="Times New Roman" w:eastAsia="Times New Roman" w:hAnsi="Times New Roman" w:cs="Times New Roman"/>
                <w:b/>
                <w:bCs/>
                <w:sz w:val="28"/>
                <w:szCs w:val="28"/>
                <w:lang w:val="uk-UA" w:eastAsia="uk-UA"/>
              </w:rPr>
              <w:t>Класифікація закладів ресторанного господарства та їх характеристика.</w:t>
            </w:r>
            <w:r w:rsidRPr="00601210">
              <w:rPr>
                <w:rFonts w:ascii="Times New Roman" w:eastAsia="Times New Roman" w:hAnsi="Times New Roman" w:cs="Times New Roman"/>
                <w:b/>
                <w:sz w:val="28"/>
                <w:szCs w:val="28"/>
                <w:highlight w:val="yellow"/>
                <w:lang w:val="uk-UA" w:eastAsia="uk-UA"/>
              </w:rPr>
              <w:t xml:space="preserve"> </w:t>
            </w:r>
          </w:p>
        </w:tc>
        <w:tc>
          <w:tcPr>
            <w:tcW w:w="6798" w:type="dxa"/>
            <w:tcBorders>
              <w:top w:val="single" w:sz="4" w:space="0" w:color="auto"/>
              <w:left w:val="single" w:sz="4" w:space="0" w:color="auto"/>
              <w:bottom w:val="single" w:sz="4" w:space="0" w:color="auto"/>
              <w:right w:val="single" w:sz="4" w:space="0" w:color="auto"/>
            </w:tcBorders>
          </w:tcPr>
          <w:p w:rsidR="00A80076" w:rsidRPr="009B2C6D" w:rsidRDefault="00A80076" w:rsidP="00EA4729">
            <w:pPr>
              <w:pStyle w:val="a6"/>
              <w:numPr>
                <w:ilvl w:val="0"/>
                <w:numId w:val="7"/>
              </w:numPr>
              <w:spacing w:after="0" w:line="240" w:lineRule="auto"/>
              <w:rPr>
                <w:rFonts w:ascii="Times New Roman" w:hAnsi="Times New Roman" w:cs="Times New Roman"/>
                <w:sz w:val="28"/>
                <w:szCs w:val="28"/>
                <w:lang w:val="uk-UA"/>
              </w:rPr>
            </w:pPr>
            <w:r w:rsidRPr="009B2C6D">
              <w:rPr>
                <w:rFonts w:ascii="Times New Roman" w:hAnsi="Times New Roman" w:cs="Times New Roman"/>
                <w:sz w:val="28"/>
                <w:szCs w:val="28"/>
                <w:lang w:val="uk-UA"/>
              </w:rPr>
              <w:t>Класифікація за типом закладу.</w:t>
            </w:r>
          </w:p>
          <w:p w:rsidR="00A80076" w:rsidRPr="009B2C6D" w:rsidRDefault="00A80076" w:rsidP="00EA4729">
            <w:pPr>
              <w:pStyle w:val="a6"/>
              <w:numPr>
                <w:ilvl w:val="0"/>
                <w:numId w:val="7"/>
              </w:numPr>
              <w:spacing w:after="0" w:line="240" w:lineRule="auto"/>
              <w:rPr>
                <w:rFonts w:ascii="Times New Roman" w:hAnsi="Times New Roman" w:cs="Times New Roman"/>
                <w:sz w:val="28"/>
                <w:szCs w:val="28"/>
                <w:lang w:val="uk-UA"/>
              </w:rPr>
            </w:pPr>
            <w:r w:rsidRPr="009B2C6D">
              <w:rPr>
                <w:rFonts w:ascii="Times New Roman" w:hAnsi="Times New Roman" w:cs="Times New Roman"/>
                <w:sz w:val="28"/>
                <w:szCs w:val="28"/>
                <w:lang w:val="uk-UA"/>
              </w:rPr>
              <w:t>Класифікація за асортиментом продукції.</w:t>
            </w:r>
          </w:p>
          <w:p w:rsidR="00A80076" w:rsidRPr="009B2C6D" w:rsidRDefault="00A80076" w:rsidP="00EA4729">
            <w:pPr>
              <w:pStyle w:val="a6"/>
              <w:numPr>
                <w:ilvl w:val="0"/>
                <w:numId w:val="7"/>
              </w:numPr>
              <w:spacing w:after="0" w:line="240" w:lineRule="auto"/>
              <w:rPr>
                <w:rFonts w:ascii="Times New Roman" w:hAnsi="Times New Roman" w:cs="Times New Roman"/>
                <w:sz w:val="28"/>
                <w:szCs w:val="28"/>
                <w:lang w:val="uk-UA"/>
              </w:rPr>
            </w:pPr>
            <w:r w:rsidRPr="009B2C6D">
              <w:rPr>
                <w:rFonts w:ascii="Times New Roman" w:hAnsi="Times New Roman" w:cs="Times New Roman"/>
                <w:sz w:val="28"/>
                <w:szCs w:val="28"/>
                <w:lang w:val="uk-UA"/>
              </w:rPr>
              <w:t>Класифікація за рівнем обслуговування.</w:t>
            </w:r>
          </w:p>
          <w:p w:rsidR="00A80076" w:rsidRPr="009B2C6D" w:rsidRDefault="00A80076" w:rsidP="00EA4729">
            <w:pPr>
              <w:pStyle w:val="a6"/>
              <w:numPr>
                <w:ilvl w:val="0"/>
                <w:numId w:val="7"/>
              </w:numPr>
              <w:spacing w:after="0" w:line="240" w:lineRule="auto"/>
              <w:rPr>
                <w:rFonts w:ascii="Times New Roman" w:hAnsi="Times New Roman" w:cs="Times New Roman"/>
                <w:sz w:val="28"/>
                <w:szCs w:val="28"/>
                <w:lang w:val="uk-UA"/>
              </w:rPr>
            </w:pPr>
            <w:r w:rsidRPr="009B2C6D">
              <w:rPr>
                <w:rFonts w:ascii="Times New Roman" w:hAnsi="Times New Roman" w:cs="Times New Roman"/>
                <w:sz w:val="28"/>
                <w:szCs w:val="28"/>
                <w:lang w:val="uk-UA"/>
              </w:rPr>
              <w:t>Класифікація за контингентом споживачів.</w:t>
            </w:r>
          </w:p>
          <w:p w:rsidR="00A80076" w:rsidRPr="009B2C6D" w:rsidRDefault="00A80076" w:rsidP="00EA4729">
            <w:pPr>
              <w:pStyle w:val="a6"/>
              <w:numPr>
                <w:ilvl w:val="0"/>
                <w:numId w:val="7"/>
              </w:numPr>
              <w:spacing w:after="0" w:line="240" w:lineRule="auto"/>
              <w:rPr>
                <w:rFonts w:ascii="Times New Roman" w:hAnsi="Times New Roman" w:cs="Times New Roman"/>
                <w:sz w:val="28"/>
                <w:szCs w:val="28"/>
                <w:lang w:val="uk-UA"/>
              </w:rPr>
            </w:pPr>
            <w:r w:rsidRPr="009B2C6D">
              <w:rPr>
                <w:rFonts w:ascii="Times New Roman" w:hAnsi="Times New Roman" w:cs="Times New Roman"/>
                <w:sz w:val="28"/>
                <w:szCs w:val="28"/>
                <w:lang w:val="uk-UA"/>
              </w:rPr>
              <w:t>Спеціалізовані та тематичні заклади.</w:t>
            </w:r>
          </w:p>
          <w:p w:rsidR="00A83AAA" w:rsidRPr="009B2C6D" w:rsidRDefault="00A80076" w:rsidP="00EA4729">
            <w:pPr>
              <w:pStyle w:val="a6"/>
              <w:numPr>
                <w:ilvl w:val="0"/>
                <w:numId w:val="7"/>
              </w:numPr>
              <w:spacing w:after="0" w:line="240" w:lineRule="auto"/>
              <w:rPr>
                <w:rFonts w:ascii="Times New Roman" w:hAnsi="Times New Roman" w:cs="Times New Roman"/>
                <w:sz w:val="28"/>
                <w:szCs w:val="28"/>
                <w:lang w:val="uk-UA"/>
              </w:rPr>
            </w:pPr>
            <w:r w:rsidRPr="009B2C6D">
              <w:rPr>
                <w:rFonts w:ascii="Times New Roman" w:hAnsi="Times New Roman" w:cs="Times New Roman"/>
                <w:sz w:val="28"/>
                <w:szCs w:val="28"/>
                <w:lang w:val="uk-UA"/>
              </w:rPr>
              <w:t>Відмінності між ресторанами, кафе, барами, їдальнями.</w:t>
            </w:r>
          </w:p>
        </w:tc>
      </w:tr>
      <w:tr w:rsidR="00A83AAA" w:rsidTr="00A80076">
        <w:tc>
          <w:tcPr>
            <w:tcW w:w="2547" w:type="dxa"/>
            <w:tcBorders>
              <w:top w:val="single" w:sz="4" w:space="0" w:color="auto"/>
              <w:left w:val="single" w:sz="4" w:space="0" w:color="auto"/>
              <w:bottom w:val="single" w:sz="4" w:space="0" w:color="auto"/>
              <w:right w:val="single" w:sz="4" w:space="0" w:color="auto"/>
            </w:tcBorders>
            <w:hideMark/>
          </w:tcPr>
          <w:p w:rsidR="00F909E0" w:rsidRPr="00601210" w:rsidRDefault="00A83AAA">
            <w:pPr>
              <w:spacing w:after="0" w:line="240" w:lineRule="auto"/>
              <w:jc w:val="center"/>
              <w:outlineLvl w:val="2"/>
              <w:rPr>
                <w:rFonts w:ascii="Times New Roman" w:eastAsia="Times New Roman" w:hAnsi="Times New Roman" w:cs="Times New Roman"/>
                <w:b/>
                <w:bCs/>
                <w:sz w:val="28"/>
                <w:szCs w:val="28"/>
                <w:lang w:val="uk-UA" w:eastAsia="uk-UA"/>
              </w:rPr>
            </w:pPr>
            <w:r w:rsidRPr="00601210">
              <w:rPr>
                <w:rFonts w:ascii="Times New Roman" w:eastAsia="Times New Roman" w:hAnsi="Times New Roman" w:cs="Times New Roman"/>
                <w:b/>
                <w:bCs/>
                <w:sz w:val="28"/>
                <w:szCs w:val="28"/>
                <w:lang w:val="uk-UA" w:eastAsia="uk-UA"/>
              </w:rPr>
              <w:t xml:space="preserve">Тема 3. </w:t>
            </w:r>
          </w:p>
          <w:p w:rsidR="00A83AAA" w:rsidRPr="00601210" w:rsidRDefault="00F909E0">
            <w:pPr>
              <w:spacing w:after="0" w:line="240" w:lineRule="auto"/>
              <w:jc w:val="center"/>
              <w:outlineLvl w:val="2"/>
              <w:rPr>
                <w:rFonts w:ascii="Times New Roman" w:eastAsia="Times New Roman" w:hAnsi="Times New Roman" w:cs="Times New Roman"/>
                <w:b/>
                <w:bCs/>
                <w:sz w:val="28"/>
                <w:szCs w:val="28"/>
                <w:lang w:val="uk-UA" w:eastAsia="uk-UA"/>
              </w:rPr>
            </w:pPr>
            <w:r w:rsidRPr="00601210">
              <w:rPr>
                <w:rFonts w:ascii="Times New Roman" w:eastAsia="Times New Roman" w:hAnsi="Times New Roman" w:cs="Times New Roman"/>
                <w:b/>
                <w:bCs/>
                <w:sz w:val="28"/>
                <w:szCs w:val="28"/>
                <w:lang w:val="uk-UA" w:eastAsia="uk-UA"/>
              </w:rPr>
              <w:t>Організаційна структура підприємства ресторанного господарства.</w:t>
            </w:r>
          </w:p>
        </w:tc>
        <w:tc>
          <w:tcPr>
            <w:tcW w:w="6798" w:type="dxa"/>
            <w:tcBorders>
              <w:top w:val="single" w:sz="4" w:space="0" w:color="auto"/>
              <w:left w:val="single" w:sz="4" w:space="0" w:color="auto"/>
              <w:bottom w:val="single" w:sz="4" w:space="0" w:color="auto"/>
              <w:right w:val="single" w:sz="4" w:space="0" w:color="auto"/>
            </w:tcBorders>
          </w:tcPr>
          <w:p w:rsidR="00A80076" w:rsidRPr="009B2C6D" w:rsidRDefault="00A80076" w:rsidP="00EA4729">
            <w:pPr>
              <w:pStyle w:val="a6"/>
              <w:numPr>
                <w:ilvl w:val="0"/>
                <w:numId w:val="7"/>
              </w:numPr>
              <w:spacing w:after="0" w:line="240" w:lineRule="auto"/>
              <w:rPr>
                <w:rFonts w:ascii="Times New Roman" w:hAnsi="Times New Roman" w:cs="Times New Roman"/>
                <w:sz w:val="28"/>
                <w:szCs w:val="28"/>
                <w:lang w:val="uk-UA"/>
              </w:rPr>
            </w:pPr>
            <w:r w:rsidRPr="009B2C6D">
              <w:rPr>
                <w:rFonts w:ascii="Times New Roman" w:hAnsi="Times New Roman" w:cs="Times New Roman"/>
                <w:sz w:val="28"/>
                <w:szCs w:val="28"/>
                <w:lang w:val="uk-UA"/>
              </w:rPr>
              <w:t>Поняття організаційної структури управління.</w:t>
            </w:r>
          </w:p>
          <w:p w:rsidR="00A80076" w:rsidRPr="009B2C6D" w:rsidRDefault="00A80076" w:rsidP="00EA4729">
            <w:pPr>
              <w:pStyle w:val="a6"/>
              <w:numPr>
                <w:ilvl w:val="0"/>
                <w:numId w:val="7"/>
              </w:numPr>
              <w:spacing w:after="0" w:line="240" w:lineRule="auto"/>
              <w:rPr>
                <w:rFonts w:ascii="Times New Roman" w:hAnsi="Times New Roman" w:cs="Times New Roman"/>
                <w:sz w:val="28"/>
                <w:szCs w:val="28"/>
                <w:lang w:val="uk-UA"/>
              </w:rPr>
            </w:pPr>
            <w:r w:rsidRPr="009B2C6D">
              <w:rPr>
                <w:rFonts w:ascii="Times New Roman" w:hAnsi="Times New Roman" w:cs="Times New Roman"/>
                <w:sz w:val="28"/>
                <w:szCs w:val="28"/>
                <w:lang w:val="uk-UA"/>
              </w:rPr>
              <w:t>Лінійна, функціональна та комбінована структури.</w:t>
            </w:r>
          </w:p>
          <w:p w:rsidR="00A80076" w:rsidRPr="009B2C6D" w:rsidRDefault="00A80076" w:rsidP="00EA4729">
            <w:pPr>
              <w:pStyle w:val="a6"/>
              <w:numPr>
                <w:ilvl w:val="0"/>
                <w:numId w:val="7"/>
              </w:numPr>
              <w:spacing w:after="0" w:line="240" w:lineRule="auto"/>
              <w:rPr>
                <w:rFonts w:ascii="Times New Roman" w:hAnsi="Times New Roman" w:cs="Times New Roman"/>
                <w:sz w:val="28"/>
                <w:szCs w:val="28"/>
                <w:lang w:val="uk-UA"/>
              </w:rPr>
            </w:pPr>
            <w:r w:rsidRPr="009B2C6D">
              <w:rPr>
                <w:rFonts w:ascii="Times New Roman" w:hAnsi="Times New Roman" w:cs="Times New Roman"/>
                <w:sz w:val="28"/>
                <w:szCs w:val="28"/>
                <w:lang w:val="uk-UA"/>
              </w:rPr>
              <w:t>Обов’язки керівника підприємства.</w:t>
            </w:r>
          </w:p>
          <w:p w:rsidR="00A80076" w:rsidRPr="009B2C6D" w:rsidRDefault="00A80076" w:rsidP="00EA4729">
            <w:pPr>
              <w:pStyle w:val="a6"/>
              <w:numPr>
                <w:ilvl w:val="0"/>
                <w:numId w:val="7"/>
              </w:numPr>
              <w:spacing w:after="0" w:line="240" w:lineRule="auto"/>
              <w:rPr>
                <w:rFonts w:ascii="Times New Roman" w:hAnsi="Times New Roman" w:cs="Times New Roman"/>
                <w:sz w:val="28"/>
                <w:szCs w:val="28"/>
                <w:lang w:val="uk-UA"/>
              </w:rPr>
            </w:pPr>
            <w:r w:rsidRPr="009B2C6D">
              <w:rPr>
                <w:rFonts w:ascii="Times New Roman" w:hAnsi="Times New Roman" w:cs="Times New Roman"/>
                <w:sz w:val="28"/>
                <w:szCs w:val="28"/>
                <w:lang w:val="uk-UA"/>
              </w:rPr>
              <w:t>Функції адміністративно-управлінського персоналу.</w:t>
            </w:r>
          </w:p>
          <w:p w:rsidR="00A80076" w:rsidRPr="009B2C6D" w:rsidRDefault="00A80076" w:rsidP="00EA4729">
            <w:pPr>
              <w:pStyle w:val="a6"/>
              <w:numPr>
                <w:ilvl w:val="0"/>
                <w:numId w:val="7"/>
              </w:numPr>
              <w:spacing w:after="0" w:line="240" w:lineRule="auto"/>
              <w:rPr>
                <w:rFonts w:ascii="Times New Roman" w:hAnsi="Times New Roman" w:cs="Times New Roman"/>
                <w:sz w:val="28"/>
                <w:szCs w:val="28"/>
                <w:lang w:val="uk-UA"/>
              </w:rPr>
            </w:pPr>
            <w:r w:rsidRPr="009B2C6D">
              <w:rPr>
                <w:rFonts w:ascii="Times New Roman" w:hAnsi="Times New Roman" w:cs="Times New Roman"/>
                <w:sz w:val="28"/>
                <w:szCs w:val="28"/>
                <w:lang w:val="uk-UA"/>
              </w:rPr>
              <w:t>Взаємодія між підрозділами.</w:t>
            </w:r>
          </w:p>
          <w:p w:rsidR="00A83AAA" w:rsidRPr="009B2C6D" w:rsidRDefault="00A80076" w:rsidP="00EA4729">
            <w:pPr>
              <w:pStyle w:val="a6"/>
              <w:numPr>
                <w:ilvl w:val="0"/>
                <w:numId w:val="7"/>
              </w:numPr>
              <w:spacing w:after="0" w:line="240" w:lineRule="auto"/>
              <w:rPr>
                <w:rFonts w:ascii="Times New Roman" w:hAnsi="Times New Roman" w:cs="Times New Roman"/>
                <w:sz w:val="28"/>
                <w:szCs w:val="28"/>
                <w:lang w:val="uk-UA"/>
              </w:rPr>
            </w:pPr>
            <w:r w:rsidRPr="009B2C6D">
              <w:rPr>
                <w:rFonts w:ascii="Times New Roman" w:hAnsi="Times New Roman" w:cs="Times New Roman"/>
                <w:sz w:val="28"/>
                <w:szCs w:val="28"/>
                <w:lang w:val="uk-UA"/>
              </w:rPr>
              <w:t>Значення чіткого розподілу повноважень.</w:t>
            </w:r>
          </w:p>
        </w:tc>
      </w:tr>
      <w:tr w:rsidR="00A83AAA" w:rsidTr="00A80076">
        <w:tc>
          <w:tcPr>
            <w:tcW w:w="2547" w:type="dxa"/>
            <w:tcBorders>
              <w:top w:val="single" w:sz="4" w:space="0" w:color="auto"/>
              <w:left w:val="single" w:sz="4" w:space="0" w:color="auto"/>
              <w:bottom w:val="single" w:sz="4" w:space="0" w:color="auto"/>
              <w:right w:val="single" w:sz="4" w:space="0" w:color="auto"/>
            </w:tcBorders>
            <w:hideMark/>
          </w:tcPr>
          <w:p w:rsidR="00F909E0" w:rsidRPr="00601210" w:rsidRDefault="00A83AAA">
            <w:pPr>
              <w:spacing w:after="0" w:line="240" w:lineRule="auto"/>
              <w:jc w:val="center"/>
              <w:outlineLvl w:val="2"/>
              <w:rPr>
                <w:rFonts w:ascii="Times New Roman" w:eastAsia="Times New Roman" w:hAnsi="Times New Roman" w:cs="Times New Roman"/>
                <w:b/>
                <w:bCs/>
                <w:sz w:val="28"/>
                <w:szCs w:val="28"/>
                <w:lang w:val="uk-UA" w:eastAsia="uk-UA"/>
              </w:rPr>
            </w:pPr>
            <w:r w:rsidRPr="00601210">
              <w:rPr>
                <w:rFonts w:ascii="Times New Roman" w:eastAsia="Times New Roman" w:hAnsi="Times New Roman" w:cs="Times New Roman"/>
                <w:b/>
                <w:bCs/>
                <w:sz w:val="28"/>
                <w:szCs w:val="28"/>
                <w:lang w:val="uk-UA" w:eastAsia="uk-UA"/>
              </w:rPr>
              <w:t xml:space="preserve">Тема 4. </w:t>
            </w:r>
          </w:p>
          <w:p w:rsidR="00A83AAA" w:rsidRPr="00601210" w:rsidRDefault="00F909E0">
            <w:pPr>
              <w:spacing w:after="0" w:line="240" w:lineRule="auto"/>
              <w:jc w:val="center"/>
              <w:outlineLvl w:val="2"/>
              <w:rPr>
                <w:rFonts w:ascii="Times New Roman" w:eastAsia="Times New Roman" w:hAnsi="Times New Roman" w:cs="Times New Roman"/>
                <w:b/>
                <w:bCs/>
                <w:sz w:val="28"/>
                <w:szCs w:val="28"/>
                <w:lang w:val="uk-UA" w:eastAsia="uk-UA"/>
              </w:rPr>
            </w:pPr>
            <w:r w:rsidRPr="00601210">
              <w:rPr>
                <w:rFonts w:ascii="Times New Roman" w:eastAsia="Times New Roman" w:hAnsi="Times New Roman" w:cs="Times New Roman"/>
                <w:b/>
                <w:bCs/>
                <w:sz w:val="28"/>
                <w:szCs w:val="28"/>
                <w:lang w:val="uk-UA" w:eastAsia="uk-UA"/>
              </w:rPr>
              <w:t>Виробничі процеси в закладах ресторанного господарства.</w:t>
            </w:r>
          </w:p>
        </w:tc>
        <w:tc>
          <w:tcPr>
            <w:tcW w:w="6798" w:type="dxa"/>
            <w:tcBorders>
              <w:top w:val="single" w:sz="4" w:space="0" w:color="auto"/>
              <w:left w:val="single" w:sz="4" w:space="0" w:color="auto"/>
              <w:bottom w:val="single" w:sz="4" w:space="0" w:color="auto"/>
              <w:right w:val="single" w:sz="4" w:space="0" w:color="auto"/>
            </w:tcBorders>
          </w:tcPr>
          <w:p w:rsidR="00A80076" w:rsidRPr="009B2C6D" w:rsidRDefault="00A80076" w:rsidP="00EA4729">
            <w:pPr>
              <w:pStyle w:val="a6"/>
              <w:numPr>
                <w:ilvl w:val="0"/>
                <w:numId w:val="7"/>
              </w:numPr>
              <w:spacing w:after="0" w:line="240" w:lineRule="auto"/>
              <w:rPr>
                <w:rFonts w:ascii="Times New Roman" w:hAnsi="Times New Roman" w:cs="Times New Roman"/>
                <w:sz w:val="28"/>
                <w:szCs w:val="28"/>
                <w:lang w:val="uk-UA"/>
              </w:rPr>
            </w:pPr>
            <w:r w:rsidRPr="009B2C6D">
              <w:rPr>
                <w:rFonts w:ascii="Times New Roman" w:hAnsi="Times New Roman" w:cs="Times New Roman"/>
                <w:sz w:val="28"/>
                <w:szCs w:val="28"/>
                <w:lang w:val="uk-UA"/>
              </w:rPr>
              <w:t>Складові виробничого процесу.</w:t>
            </w:r>
          </w:p>
          <w:p w:rsidR="00A80076" w:rsidRPr="009B2C6D" w:rsidRDefault="00A80076" w:rsidP="00EA4729">
            <w:pPr>
              <w:pStyle w:val="a6"/>
              <w:numPr>
                <w:ilvl w:val="0"/>
                <w:numId w:val="7"/>
              </w:numPr>
              <w:spacing w:after="0" w:line="240" w:lineRule="auto"/>
              <w:rPr>
                <w:rFonts w:ascii="Times New Roman" w:hAnsi="Times New Roman" w:cs="Times New Roman"/>
                <w:sz w:val="28"/>
                <w:szCs w:val="28"/>
                <w:lang w:val="uk-UA"/>
              </w:rPr>
            </w:pPr>
            <w:r w:rsidRPr="009B2C6D">
              <w:rPr>
                <w:rFonts w:ascii="Times New Roman" w:hAnsi="Times New Roman" w:cs="Times New Roman"/>
                <w:sz w:val="28"/>
                <w:szCs w:val="28"/>
                <w:lang w:val="uk-UA"/>
              </w:rPr>
              <w:t>Основні, допоміжні та обслуговуючі процеси.</w:t>
            </w:r>
          </w:p>
          <w:p w:rsidR="00A80076" w:rsidRPr="009B2C6D" w:rsidRDefault="00A80076" w:rsidP="00EA4729">
            <w:pPr>
              <w:pStyle w:val="a6"/>
              <w:numPr>
                <w:ilvl w:val="0"/>
                <w:numId w:val="7"/>
              </w:numPr>
              <w:spacing w:after="0" w:line="240" w:lineRule="auto"/>
              <w:rPr>
                <w:rFonts w:ascii="Times New Roman" w:hAnsi="Times New Roman" w:cs="Times New Roman"/>
                <w:sz w:val="28"/>
                <w:szCs w:val="28"/>
                <w:lang w:val="uk-UA"/>
              </w:rPr>
            </w:pPr>
            <w:r w:rsidRPr="009B2C6D">
              <w:rPr>
                <w:rFonts w:ascii="Times New Roman" w:hAnsi="Times New Roman" w:cs="Times New Roman"/>
                <w:sz w:val="28"/>
                <w:szCs w:val="28"/>
                <w:lang w:val="uk-UA"/>
              </w:rPr>
              <w:t>Технологічна схема приготування страв.</w:t>
            </w:r>
          </w:p>
          <w:p w:rsidR="00A80076" w:rsidRPr="009B2C6D" w:rsidRDefault="00A80076" w:rsidP="00EA4729">
            <w:pPr>
              <w:pStyle w:val="a6"/>
              <w:numPr>
                <w:ilvl w:val="0"/>
                <w:numId w:val="7"/>
              </w:numPr>
              <w:spacing w:after="0" w:line="240" w:lineRule="auto"/>
              <w:rPr>
                <w:rFonts w:ascii="Times New Roman" w:hAnsi="Times New Roman" w:cs="Times New Roman"/>
                <w:sz w:val="28"/>
                <w:szCs w:val="28"/>
                <w:lang w:val="uk-UA"/>
              </w:rPr>
            </w:pPr>
            <w:r w:rsidRPr="009B2C6D">
              <w:rPr>
                <w:rFonts w:ascii="Times New Roman" w:hAnsi="Times New Roman" w:cs="Times New Roman"/>
                <w:sz w:val="28"/>
                <w:szCs w:val="28"/>
                <w:lang w:val="uk-UA"/>
              </w:rPr>
              <w:t>Поточність і безперервність виробництва.</w:t>
            </w:r>
          </w:p>
          <w:p w:rsidR="00A80076" w:rsidRPr="009B2C6D" w:rsidRDefault="00A80076" w:rsidP="00EA4729">
            <w:pPr>
              <w:pStyle w:val="a6"/>
              <w:numPr>
                <w:ilvl w:val="0"/>
                <w:numId w:val="7"/>
              </w:numPr>
              <w:spacing w:after="0" w:line="240" w:lineRule="auto"/>
              <w:rPr>
                <w:rFonts w:ascii="Times New Roman" w:hAnsi="Times New Roman" w:cs="Times New Roman"/>
                <w:sz w:val="28"/>
                <w:szCs w:val="28"/>
                <w:lang w:val="uk-UA"/>
              </w:rPr>
            </w:pPr>
            <w:r w:rsidRPr="009B2C6D">
              <w:rPr>
                <w:rFonts w:ascii="Times New Roman" w:hAnsi="Times New Roman" w:cs="Times New Roman"/>
                <w:sz w:val="28"/>
                <w:szCs w:val="28"/>
                <w:lang w:val="uk-UA"/>
              </w:rPr>
              <w:t>Раціональна організація праці.</w:t>
            </w:r>
          </w:p>
          <w:p w:rsidR="00A83AAA" w:rsidRPr="009B2C6D" w:rsidRDefault="00A80076" w:rsidP="00EA4729">
            <w:pPr>
              <w:pStyle w:val="a6"/>
              <w:numPr>
                <w:ilvl w:val="0"/>
                <w:numId w:val="7"/>
              </w:numPr>
              <w:spacing w:after="0" w:line="240" w:lineRule="auto"/>
              <w:rPr>
                <w:rFonts w:ascii="Times New Roman" w:hAnsi="Times New Roman" w:cs="Times New Roman"/>
                <w:sz w:val="28"/>
                <w:szCs w:val="28"/>
                <w:lang w:val="uk-UA"/>
              </w:rPr>
            </w:pPr>
            <w:r w:rsidRPr="009B2C6D">
              <w:rPr>
                <w:rFonts w:ascii="Times New Roman" w:hAnsi="Times New Roman" w:cs="Times New Roman"/>
                <w:sz w:val="28"/>
                <w:szCs w:val="28"/>
                <w:lang w:val="uk-UA"/>
              </w:rPr>
              <w:t>Вплив організації виробництва на якість продукції.</w:t>
            </w:r>
          </w:p>
        </w:tc>
      </w:tr>
      <w:tr w:rsidR="00A83AAA" w:rsidTr="00A80076">
        <w:tc>
          <w:tcPr>
            <w:tcW w:w="2547" w:type="dxa"/>
            <w:tcBorders>
              <w:top w:val="single" w:sz="4" w:space="0" w:color="auto"/>
              <w:left w:val="single" w:sz="4" w:space="0" w:color="auto"/>
              <w:bottom w:val="single" w:sz="4" w:space="0" w:color="auto"/>
              <w:right w:val="single" w:sz="4" w:space="0" w:color="auto"/>
            </w:tcBorders>
            <w:hideMark/>
          </w:tcPr>
          <w:p w:rsidR="00F909E0" w:rsidRPr="00601210" w:rsidRDefault="00A83AAA" w:rsidP="00F909E0">
            <w:pPr>
              <w:spacing w:after="0" w:line="240" w:lineRule="auto"/>
              <w:jc w:val="center"/>
              <w:outlineLvl w:val="2"/>
              <w:rPr>
                <w:rFonts w:ascii="Times New Roman" w:eastAsia="Times New Roman" w:hAnsi="Times New Roman" w:cs="Times New Roman"/>
                <w:b/>
                <w:bCs/>
                <w:sz w:val="28"/>
                <w:szCs w:val="28"/>
                <w:lang w:val="uk-UA" w:eastAsia="uk-UA"/>
              </w:rPr>
            </w:pPr>
            <w:r w:rsidRPr="00601210">
              <w:rPr>
                <w:rFonts w:ascii="Times New Roman" w:eastAsia="Times New Roman" w:hAnsi="Times New Roman" w:cs="Times New Roman"/>
                <w:b/>
                <w:bCs/>
                <w:sz w:val="28"/>
                <w:szCs w:val="28"/>
                <w:lang w:val="uk-UA" w:eastAsia="uk-UA"/>
              </w:rPr>
              <w:t xml:space="preserve">Тема 5. </w:t>
            </w:r>
          </w:p>
          <w:p w:rsidR="00A83AAA" w:rsidRPr="00601210" w:rsidRDefault="00F909E0" w:rsidP="00F909E0">
            <w:pPr>
              <w:spacing w:after="0" w:line="240" w:lineRule="auto"/>
              <w:jc w:val="center"/>
              <w:outlineLvl w:val="2"/>
              <w:rPr>
                <w:rFonts w:ascii="Times New Roman" w:eastAsia="Times New Roman" w:hAnsi="Times New Roman" w:cs="Times New Roman"/>
                <w:b/>
                <w:bCs/>
                <w:sz w:val="28"/>
                <w:szCs w:val="28"/>
                <w:lang w:val="uk-UA" w:eastAsia="uk-UA"/>
              </w:rPr>
            </w:pPr>
            <w:r w:rsidRPr="00601210">
              <w:rPr>
                <w:rFonts w:ascii="Times New Roman" w:eastAsia="Times New Roman" w:hAnsi="Times New Roman" w:cs="Times New Roman"/>
                <w:b/>
                <w:bCs/>
                <w:sz w:val="28"/>
                <w:szCs w:val="28"/>
                <w:lang w:val="uk-UA" w:eastAsia="uk-UA"/>
              </w:rPr>
              <w:t>Організація постачання і складського господарства ресторану.</w:t>
            </w:r>
          </w:p>
        </w:tc>
        <w:tc>
          <w:tcPr>
            <w:tcW w:w="6798" w:type="dxa"/>
            <w:tcBorders>
              <w:top w:val="single" w:sz="4" w:space="0" w:color="auto"/>
              <w:left w:val="single" w:sz="4" w:space="0" w:color="auto"/>
              <w:bottom w:val="single" w:sz="4" w:space="0" w:color="auto"/>
              <w:right w:val="single" w:sz="4" w:space="0" w:color="auto"/>
            </w:tcBorders>
          </w:tcPr>
          <w:p w:rsidR="00A80076" w:rsidRPr="009B2C6D" w:rsidRDefault="00A80076" w:rsidP="00EA4729">
            <w:pPr>
              <w:pStyle w:val="a6"/>
              <w:numPr>
                <w:ilvl w:val="0"/>
                <w:numId w:val="7"/>
              </w:numPr>
              <w:spacing w:after="0" w:line="240" w:lineRule="auto"/>
              <w:rPr>
                <w:rFonts w:ascii="Times New Roman" w:hAnsi="Times New Roman" w:cs="Times New Roman"/>
                <w:sz w:val="28"/>
                <w:szCs w:val="28"/>
                <w:lang w:val="uk-UA"/>
              </w:rPr>
            </w:pPr>
            <w:r w:rsidRPr="009B2C6D">
              <w:rPr>
                <w:rFonts w:ascii="Times New Roman" w:hAnsi="Times New Roman" w:cs="Times New Roman"/>
                <w:sz w:val="28"/>
                <w:szCs w:val="28"/>
                <w:lang w:val="uk-UA"/>
              </w:rPr>
              <w:t>Мета та завдання постачання.</w:t>
            </w:r>
          </w:p>
          <w:p w:rsidR="00A80076" w:rsidRPr="009B2C6D" w:rsidRDefault="00A80076" w:rsidP="00EA4729">
            <w:pPr>
              <w:pStyle w:val="a6"/>
              <w:numPr>
                <w:ilvl w:val="0"/>
                <w:numId w:val="7"/>
              </w:numPr>
              <w:spacing w:after="0" w:line="240" w:lineRule="auto"/>
              <w:rPr>
                <w:rFonts w:ascii="Times New Roman" w:hAnsi="Times New Roman" w:cs="Times New Roman"/>
                <w:sz w:val="28"/>
                <w:szCs w:val="28"/>
                <w:lang w:val="uk-UA"/>
              </w:rPr>
            </w:pPr>
            <w:r w:rsidRPr="009B2C6D">
              <w:rPr>
                <w:rFonts w:ascii="Times New Roman" w:hAnsi="Times New Roman" w:cs="Times New Roman"/>
                <w:sz w:val="28"/>
                <w:szCs w:val="28"/>
                <w:lang w:val="uk-UA"/>
              </w:rPr>
              <w:t>Вибір постачальників.</w:t>
            </w:r>
          </w:p>
          <w:p w:rsidR="00A80076" w:rsidRPr="009B2C6D" w:rsidRDefault="00A80076" w:rsidP="00EA4729">
            <w:pPr>
              <w:pStyle w:val="a6"/>
              <w:numPr>
                <w:ilvl w:val="0"/>
                <w:numId w:val="7"/>
              </w:numPr>
              <w:spacing w:after="0" w:line="240" w:lineRule="auto"/>
              <w:rPr>
                <w:rFonts w:ascii="Times New Roman" w:hAnsi="Times New Roman" w:cs="Times New Roman"/>
                <w:sz w:val="28"/>
                <w:szCs w:val="28"/>
                <w:lang w:val="uk-UA"/>
              </w:rPr>
            </w:pPr>
            <w:r w:rsidRPr="009B2C6D">
              <w:rPr>
                <w:rFonts w:ascii="Times New Roman" w:hAnsi="Times New Roman" w:cs="Times New Roman"/>
                <w:sz w:val="28"/>
                <w:szCs w:val="28"/>
                <w:lang w:val="uk-UA"/>
              </w:rPr>
              <w:t>Документальне оформлення постачання.</w:t>
            </w:r>
          </w:p>
          <w:p w:rsidR="00A80076" w:rsidRPr="009B2C6D" w:rsidRDefault="00A80076" w:rsidP="00EA4729">
            <w:pPr>
              <w:pStyle w:val="a6"/>
              <w:numPr>
                <w:ilvl w:val="0"/>
                <w:numId w:val="7"/>
              </w:numPr>
              <w:spacing w:after="0" w:line="240" w:lineRule="auto"/>
              <w:rPr>
                <w:rFonts w:ascii="Times New Roman" w:hAnsi="Times New Roman" w:cs="Times New Roman"/>
                <w:sz w:val="28"/>
                <w:szCs w:val="28"/>
                <w:lang w:val="uk-UA"/>
              </w:rPr>
            </w:pPr>
            <w:r w:rsidRPr="009B2C6D">
              <w:rPr>
                <w:rFonts w:ascii="Times New Roman" w:hAnsi="Times New Roman" w:cs="Times New Roman"/>
                <w:sz w:val="28"/>
                <w:szCs w:val="28"/>
                <w:lang w:val="uk-UA"/>
              </w:rPr>
              <w:t>Приймання товарів за кількістю та якістю.</w:t>
            </w:r>
          </w:p>
          <w:p w:rsidR="00A80076" w:rsidRPr="009B2C6D" w:rsidRDefault="00A80076" w:rsidP="00EA4729">
            <w:pPr>
              <w:pStyle w:val="a6"/>
              <w:numPr>
                <w:ilvl w:val="0"/>
                <w:numId w:val="7"/>
              </w:numPr>
              <w:spacing w:after="0" w:line="240" w:lineRule="auto"/>
              <w:rPr>
                <w:rFonts w:ascii="Times New Roman" w:hAnsi="Times New Roman" w:cs="Times New Roman"/>
                <w:sz w:val="28"/>
                <w:szCs w:val="28"/>
                <w:lang w:val="uk-UA"/>
              </w:rPr>
            </w:pPr>
            <w:r w:rsidRPr="009B2C6D">
              <w:rPr>
                <w:rFonts w:ascii="Times New Roman" w:hAnsi="Times New Roman" w:cs="Times New Roman"/>
                <w:sz w:val="28"/>
                <w:szCs w:val="28"/>
                <w:lang w:val="uk-UA"/>
              </w:rPr>
              <w:t>Умови та терміни зберігання продуктів.</w:t>
            </w:r>
          </w:p>
          <w:p w:rsidR="00A83AAA" w:rsidRPr="009B2C6D" w:rsidRDefault="00A80076" w:rsidP="00EA4729">
            <w:pPr>
              <w:pStyle w:val="a6"/>
              <w:numPr>
                <w:ilvl w:val="0"/>
                <w:numId w:val="7"/>
              </w:numPr>
              <w:spacing w:after="0" w:line="240" w:lineRule="auto"/>
              <w:rPr>
                <w:rFonts w:ascii="Times New Roman" w:hAnsi="Times New Roman" w:cs="Times New Roman"/>
                <w:sz w:val="28"/>
                <w:szCs w:val="28"/>
                <w:lang w:val="uk-UA"/>
              </w:rPr>
            </w:pPr>
            <w:r w:rsidRPr="009B2C6D">
              <w:rPr>
                <w:rFonts w:ascii="Times New Roman" w:hAnsi="Times New Roman" w:cs="Times New Roman"/>
                <w:sz w:val="28"/>
                <w:szCs w:val="28"/>
                <w:lang w:val="uk-UA"/>
              </w:rPr>
              <w:t>Втрати, псування та заходи їх запобігання.</w:t>
            </w:r>
          </w:p>
        </w:tc>
      </w:tr>
      <w:tr w:rsidR="00A83AAA" w:rsidTr="00A80076">
        <w:tc>
          <w:tcPr>
            <w:tcW w:w="2547" w:type="dxa"/>
            <w:tcBorders>
              <w:top w:val="single" w:sz="4" w:space="0" w:color="auto"/>
              <w:left w:val="single" w:sz="4" w:space="0" w:color="auto"/>
              <w:bottom w:val="single" w:sz="4" w:space="0" w:color="auto"/>
              <w:right w:val="single" w:sz="4" w:space="0" w:color="auto"/>
            </w:tcBorders>
          </w:tcPr>
          <w:p w:rsidR="00F909E0" w:rsidRPr="00601210" w:rsidRDefault="00A83AAA">
            <w:pPr>
              <w:spacing w:after="0" w:line="240" w:lineRule="auto"/>
              <w:jc w:val="center"/>
              <w:outlineLvl w:val="2"/>
              <w:rPr>
                <w:rFonts w:ascii="Times New Roman" w:eastAsia="Times New Roman" w:hAnsi="Times New Roman" w:cs="Times New Roman"/>
                <w:b/>
                <w:bCs/>
                <w:sz w:val="28"/>
                <w:szCs w:val="28"/>
                <w:lang w:val="uk-UA" w:eastAsia="uk-UA"/>
              </w:rPr>
            </w:pPr>
            <w:r w:rsidRPr="00601210">
              <w:rPr>
                <w:rFonts w:ascii="Times New Roman" w:eastAsia="Times New Roman" w:hAnsi="Times New Roman" w:cs="Times New Roman"/>
                <w:b/>
                <w:bCs/>
                <w:sz w:val="28"/>
                <w:szCs w:val="28"/>
                <w:lang w:val="uk-UA" w:eastAsia="uk-UA"/>
              </w:rPr>
              <w:t xml:space="preserve">Тема 6. </w:t>
            </w:r>
          </w:p>
          <w:p w:rsidR="00A83AAA" w:rsidRPr="00601210" w:rsidRDefault="00F909E0" w:rsidP="00601210">
            <w:pPr>
              <w:spacing w:after="0" w:line="240" w:lineRule="auto"/>
              <w:jc w:val="center"/>
              <w:outlineLvl w:val="2"/>
              <w:rPr>
                <w:rFonts w:ascii="Times New Roman" w:eastAsia="Times New Roman" w:hAnsi="Times New Roman" w:cs="Times New Roman"/>
                <w:b/>
                <w:bCs/>
                <w:sz w:val="28"/>
                <w:szCs w:val="28"/>
                <w:lang w:val="uk-UA" w:eastAsia="uk-UA"/>
              </w:rPr>
            </w:pPr>
            <w:r w:rsidRPr="00601210">
              <w:rPr>
                <w:rFonts w:ascii="Times New Roman" w:eastAsia="Times New Roman" w:hAnsi="Times New Roman" w:cs="Times New Roman"/>
                <w:b/>
                <w:bCs/>
                <w:sz w:val="28"/>
                <w:szCs w:val="28"/>
                <w:lang w:val="uk-UA" w:eastAsia="uk-UA"/>
              </w:rPr>
              <w:t>Планування виробничих приміщень закладу ресторанного господарства</w:t>
            </w:r>
            <w:r w:rsidR="00601210">
              <w:rPr>
                <w:rFonts w:ascii="Times New Roman" w:eastAsia="Times New Roman" w:hAnsi="Times New Roman" w:cs="Times New Roman"/>
                <w:b/>
                <w:bCs/>
                <w:sz w:val="28"/>
                <w:szCs w:val="28"/>
                <w:lang w:val="uk-UA" w:eastAsia="uk-UA"/>
              </w:rPr>
              <w:t>.</w:t>
            </w:r>
          </w:p>
        </w:tc>
        <w:tc>
          <w:tcPr>
            <w:tcW w:w="6798" w:type="dxa"/>
            <w:tcBorders>
              <w:top w:val="single" w:sz="4" w:space="0" w:color="auto"/>
              <w:left w:val="single" w:sz="4" w:space="0" w:color="auto"/>
              <w:bottom w:val="single" w:sz="4" w:space="0" w:color="auto"/>
              <w:right w:val="single" w:sz="4" w:space="0" w:color="auto"/>
            </w:tcBorders>
          </w:tcPr>
          <w:p w:rsidR="00A80076" w:rsidRPr="009B2C6D" w:rsidRDefault="00A80076" w:rsidP="00EA4729">
            <w:pPr>
              <w:pStyle w:val="a6"/>
              <w:numPr>
                <w:ilvl w:val="0"/>
                <w:numId w:val="7"/>
              </w:numPr>
              <w:spacing w:after="0" w:line="240" w:lineRule="auto"/>
              <w:rPr>
                <w:rFonts w:ascii="Times New Roman" w:hAnsi="Times New Roman" w:cs="Times New Roman"/>
                <w:sz w:val="28"/>
                <w:szCs w:val="28"/>
                <w:lang w:val="uk-UA"/>
              </w:rPr>
            </w:pPr>
            <w:r w:rsidRPr="009B2C6D">
              <w:rPr>
                <w:rFonts w:ascii="Times New Roman" w:hAnsi="Times New Roman" w:cs="Times New Roman"/>
                <w:sz w:val="28"/>
                <w:szCs w:val="28"/>
                <w:lang w:val="uk-UA"/>
              </w:rPr>
              <w:t>Загальні вимоги до планування.</w:t>
            </w:r>
          </w:p>
          <w:p w:rsidR="00A80076" w:rsidRPr="009B2C6D" w:rsidRDefault="00A80076" w:rsidP="00EA4729">
            <w:pPr>
              <w:pStyle w:val="a6"/>
              <w:numPr>
                <w:ilvl w:val="0"/>
                <w:numId w:val="7"/>
              </w:numPr>
              <w:spacing w:after="0" w:line="240" w:lineRule="auto"/>
              <w:rPr>
                <w:rFonts w:ascii="Times New Roman" w:hAnsi="Times New Roman" w:cs="Times New Roman"/>
                <w:sz w:val="28"/>
                <w:szCs w:val="28"/>
                <w:lang w:val="uk-UA"/>
              </w:rPr>
            </w:pPr>
            <w:r w:rsidRPr="009B2C6D">
              <w:rPr>
                <w:rFonts w:ascii="Times New Roman" w:hAnsi="Times New Roman" w:cs="Times New Roman"/>
                <w:sz w:val="28"/>
                <w:szCs w:val="28"/>
                <w:lang w:val="uk-UA"/>
              </w:rPr>
              <w:t>Склад виробничих, складських та торговельних приміщень.</w:t>
            </w:r>
          </w:p>
          <w:p w:rsidR="00A80076" w:rsidRPr="009B2C6D" w:rsidRDefault="00A80076" w:rsidP="00EA4729">
            <w:pPr>
              <w:pStyle w:val="a6"/>
              <w:numPr>
                <w:ilvl w:val="0"/>
                <w:numId w:val="7"/>
              </w:numPr>
              <w:spacing w:after="0" w:line="240" w:lineRule="auto"/>
              <w:rPr>
                <w:rFonts w:ascii="Times New Roman" w:hAnsi="Times New Roman" w:cs="Times New Roman"/>
                <w:sz w:val="28"/>
                <w:szCs w:val="28"/>
                <w:lang w:val="uk-UA"/>
              </w:rPr>
            </w:pPr>
            <w:r w:rsidRPr="009B2C6D">
              <w:rPr>
                <w:rFonts w:ascii="Times New Roman" w:hAnsi="Times New Roman" w:cs="Times New Roman"/>
                <w:sz w:val="28"/>
                <w:szCs w:val="28"/>
                <w:lang w:val="uk-UA"/>
              </w:rPr>
              <w:t>Санітарні та будівельні норми.</w:t>
            </w:r>
          </w:p>
          <w:p w:rsidR="00A80076" w:rsidRPr="009B2C6D" w:rsidRDefault="00A80076" w:rsidP="00EA4729">
            <w:pPr>
              <w:pStyle w:val="a6"/>
              <w:numPr>
                <w:ilvl w:val="0"/>
                <w:numId w:val="7"/>
              </w:numPr>
              <w:spacing w:after="0" w:line="240" w:lineRule="auto"/>
              <w:rPr>
                <w:rFonts w:ascii="Times New Roman" w:hAnsi="Times New Roman" w:cs="Times New Roman"/>
                <w:sz w:val="28"/>
                <w:szCs w:val="28"/>
                <w:lang w:val="uk-UA"/>
              </w:rPr>
            </w:pPr>
            <w:r w:rsidRPr="009B2C6D">
              <w:rPr>
                <w:rFonts w:ascii="Times New Roman" w:hAnsi="Times New Roman" w:cs="Times New Roman"/>
                <w:sz w:val="28"/>
                <w:szCs w:val="28"/>
                <w:lang w:val="uk-UA"/>
              </w:rPr>
              <w:t>Логіка руху сировини та готової продукції.</w:t>
            </w:r>
          </w:p>
          <w:p w:rsidR="00A80076" w:rsidRPr="009B2C6D" w:rsidRDefault="00A80076" w:rsidP="00EA4729">
            <w:pPr>
              <w:pStyle w:val="a6"/>
              <w:numPr>
                <w:ilvl w:val="0"/>
                <w:numId w:val="7"/>
              </w:numPr>
              <w:spacing w:after="0" w:line="240" w:lineRule="auto"/>
              <w:rPr>
                <w:rFonts w:ascii="Times New Roman" w:hAnsi="Times New Roman" w:cs="Times New Roman"/>
                <w:sz w:val="28"/>
                <w:szCs w:val="28"/>
                <w:lang w:val="uk-UA"/>
              </w:rPr>
            </w:pPr>
            <w:r w:rsidRPr="009B2C6D">
              <w:rPr>
                <w:rFonts w:ascii="Times New Roman" w:hAnsi="Times New Roman" w:cs="Times New Roman"/>
                <w:sz w:val="28"/>
                <w:szCs w:val="28"/>
                <w:lang w:val="uk-UA"/>
              </w:rPr>
              <w:t>Забезпечення безпеки праці.</w:t>
            </w:r>
          </w:p>
          <w:p w:rsidR="00A83AAA" w:rsidRPr="009B2C6D" w:rsidRDefault="00A80076" w:rsidP="00EA4729">
            <w:pPr>
              <w:pStyle w:val="a6"/>
              <w:numPr>
                <w:ilvl w:val="0"/>
                <w:numId w:val="7"/>
              </w:numPr>
              <w:spacing w:after="0" w:line="240" w:lineRule="auto"/>
              <w:rPr>
                <w:rFonts w:ascii="Times New Roman" w:hAnsi="Times New Roman" w:cs="Times New Roman"/>
                <w:sz w:val="28"/>
                <w:szCs w:val="28"/>
                <w:lang w:val="uk-UA"/>
              </w:rPr>
            </w:pPr>
            <w:r w:rsidRPr="009B2C6D">
              <w:rPr>
                <w:rFonts w:ascii="Times New Roman" w:hAnsi="Times New Roman" w:cs="Times New Roman"/>
                <w:sz w:val="28"/>
                <w:szCs w:val="28"/>
                <w:lang w:val="uk-UA"/>
              </w:rPr>
              <w:t>Вплив планування на ефективність роботи.</w:t>
            </w:r>
          </w:p>
        </w:tc>
      </w:tr>
      <w:tr w:rsidR="00A83AAA" w:rsidTr="00A80076">
        <w:tc>
          <w:tcPr>
            <w:tcW w:w="2547" w:type="dxa"/>
            <w:tcBorders>
              <w:top w:val="single" w:sz="4" w:space="0" w:color="auto"/>
              <w:left w:val="single" w:sz="4" w:space="0" w:color="auto"/>
              <w:bottom w:val="single" w:sz="4" w:space="0" w:color="auto"/>
              <w:right w:val="single" w:sz="4" w:space="0" w:color="auto"/>
            </w:tcBorders>
            <w:hideMark/>
          </w:tcPr>
          <w:p w:rsidR="00F909E0" w:rsidRPr="00601210" w:rsidRDefault="00A83AAA">
            <w:pPr>
              <w:spacing w:after="0" w:line="240" w:lineRule="auto"/>
              <w:jc w:val="center"/>
              <w:outlineLvl w:val="2"/>
              <w:rPr>
                <w:rFonts w:ascii="Times New Roman" w:eastAsia="Times New Roman" w:hAnsi="Times New Roman" w:cs="Times New Roman"/>
                <w:b/>
                <w:bCs/>
                <w:sz w:val="28"/>
                <w:szCs w:val="28"/>
                <w:lang w:val="uk-UA" w:eastAsia="uk-UA"/>
              </w:rPr>
            </w:pPr>
            <w:r w:rsidRPr="00601210">
              <w:rPr>
                <w:rFonts w:ascii="Times New Roman" w:eastAsia="Times New Roman" w:hAnsi="Times New Roman" w:cs="Times New Roman"/>
                <w:b/>
                <w:bCs/>
                <w:sz w:val="28"/>
                <w:szCs w:val="28"/>
                <w:lang w:val="uk-UA" w:eastAsia="uk-UA"/>
              </w:rPr>
              <w:t xml:space="preserve">Тема 7. </w:t>
            </w:r>
          </w:p>
          <w:p w:rsidR="00A83AAA" w:rsidRPr="00601210" w:rsidRDefault="00F909E0">
            <w:pPr>
              <w:spacing w:after="0" w:line="240" w:lineRule="auto"/>
              <w:jc w:val="center"/>
              <w:outlineLvl w:val="2"/>
              <w:rPr>
                <w:rFonts w:ascii="Times New Roman" w:eastAsia="Times New Roman" w:hAnsi="Times New Roman" w:cs="Times New Roman"/>
                <w:b/>
                <w:bCs/>
                <w:sz w:val="28"/>
                <w:szCs w:val="28"/>
                <w:lang w:val="uk-UA" w:eastAsia="uk-UA"/>
              </w:rPr>
            </w:pPr>
            <w:r w:rsidRPr="00601210">
              <w:rPr>
                <w:rFonts w:ascii="Times New Roman" w:eastAsia="Times New Roman" w:hAnsi="Times New Roman" w:cs="Times New Roman"/>
                <w:b/>
                <w:bCs/>
                <w:sz w:val="28"/>
                <w:szCs w:val="28"/>
                <w:lang w:val="uk-UA" w:eastAsia="uk-UA"/>
              </w:rPr>
              <w:t xml:space="preserve">Організація роботи кухні та виробничих </w:t>
            </w:r>
            <w:proofErr w:type="spellStart"/>
            <w:r w:rsidRPr="00601210">
              <w:rPr>
                <w:rFonts w:ascii="Times New Roman" w:eastAsia="Times New Roman" w:hAnsi="Times New Roman" w:cs="Times New Roman"/>
                <w:b/>
                <w:bCs/>
                <w:sz w:val="28"/>
                <w:szCs w:val="28"/>
                <w:lang w:val="uk-UA" w:eastAsia="uk-UA"/>
              </w:rPr>
              <w:t>цехів</w:t>
            </w:r>
            <w:proofErr w:type="spellEnd"/>
            <w:r w:rsidRPr="00601210">
              <w:rPr>
                <w:rFonts w:ascii="Times New Roman" w:eastAsia="Times New Roman" w:hAnsi="Times New Roman" w:cs="Times New Roman"/>
                <w:b/>
                <w:bCs/>
                <w:sz w:val="28"/>
                <w:szCs w:val="28"/>
                <w:lang w:val="uk-UA" w:eastAsia="uk-UA"/>
              </w:rPr>
              <w:t>.</w:t>
            </w:r>
          </w:p>
        </w:tc>
        <w:tc>
          <w:tcPr>
            <w:tcW w:w="6798" w:type="dxa"/>
            <w:tcBorders>
              <w:top w:val="single" w:sz="4" w:space="0" w:color="auto"/>
              <w:left w:val="single" w:sz="4" w:space="0" w:color="auto"/>
              <w:bottom w:val="single" w:sz="4" w:space="0" w:color="auto"/>
              <w:right w:val="single" w:sz="4" w:space="0" w:color="auto"/>
            </w:tcBorders>
          </w:tcPr>
          <w:p w:rsidR="00A80076" w:rsidRPr="009B2C6D" w:rsidRDefault="00A80076" w:rsidP="00EA4729">
            <w:pPr>
              <w:pStyle w:val="a6"/>
              <w:numPr>
                <w:ilvl w:val="0"/>
                <w:numId w:val="7"/>
              </w:numPr>
              <w:spacing w:after="0" w:line="240" w:lineRule="auto"/>
              <w:rPr>
                <w:rFonts w:ascii="Times New Roman" w:hAnsi="Times New Roman" w:cs="Times New Roman"/>
                <w:sz w:val="28"/>
                <w:szCs w:val="28"/>
                <w:lang w:val="uk-UA"/>
              </w:rPr>
            </w:pPr>
            <w:r w:rsidRPr="009B2C6D">
              <w:rPr>
                <w:rFonts w:ascii="Times New Roman" w:hAnsi="Times New Roman" w:cs="Times New Roman"/>
                <w:sz w:val="28"/>
                <w:szCs w:val="28"/>
                <w:lang w:val="uk-UA"/>
              </w:rPr>
              <w:t>Структура кухні ресторану.</w:t>
            </w:r>
          </w:p>
          <w:p w:rsidR="00A80076" w:rsidRPr="009B2C6D" w:rsidRDefault="00A80076" w:rsidP="00EA4729">
            <w:pPr>
              <w:pStyle w:val="a6"/>
              <w:numPr>
                <w:ilvl w:val="0"/>
                <w:numId w:val="7"/>
              </w:numPr>
              <w:spacing w:after="0" w:line="240" w:lineRule="auto"/>
              <w:rPr>
                <w:rFonts w:ascii="Times New Roman" w:hAnsi="Times New Roman" w:cs="Times New Roman"/>
                <w:sz w:val="28"/>
                <w:szCs w:val="28"/>
                <w:lang w:val="uk-UA"/>
              </w:rPr>
            </w:pPr>
            <w:r w:rsidRPr="009B2C6D">
              <w:rPr>
                <w:rFonts w:ascii="Times New Roman" w:hAnsi="Times New Roman" w:cs="Times New Roman"/>
                <w:sz w:val="28"/>
                <w:szCs w:val="28"/>
                <w:lang w:val="uk-UA"/>
              </w:rPr>
              <w:t xml:space="preserve">Заготівельні та </w:t>
            </w:r>
            <w:proofErr w:type="spellStart"/>
            <w:r w:rsidRPr="009B2C6D">
              <w:rPr>
                <w:rFonts w:ascii="Times New Roman" w:hAnsi="Times New Roman" w:cs="Times New Roman"/>
                <w:sz w:val="28"/>
                <w:szCs w:val="28"/>
                <w:lang w:val="uk-UA"/>
              </w:rPr>
              <w:t>доготівельні</w:t>
            </w:r>
            <w:proofErr w:type="spellEnd"/>
            <w:r w:rsidRPr="009B2C6D">
              <w:rPr>
                <w:rFonts w:ascii="Times New Roman" w:hAnsi="Times New Roman" w:cs="Times New Roman"/>
                <w:sz w:val="28"/>
                <w:szCs w:val="28"/>
                <w:lang w:val="uk-UA"/>
              </w:rPr>
              <w:t xml:space="preserve"> цехи.</w:t>
            </w:r>
          </w:p>
          <w:p w:rsidR="00A80076" w:rsidRPr="009B2C6D" w:rsidRDefault="00A80076" w:rsidP="00EA4729">
            <w:pPr>
              <w:pStyle w:val="a6"/>
              <w:numPr>
                <w:ilvl w:val="0"/>
                <w:numId w:val="7"/>
              </w:numPr>
              <w:spacing w:after="0" w:line="240" w:lineRule="auto"/>
              <w:rPr>
                <w:rFonts w:ascii="Times New Roman" w:hAnsi="Times New Roman" w:cs="Times New Roman"/>
                <w:sz w:val="28"/>
                <w:szCs w:val="28"/>
                <w:lang w:val="uk-UA"/>
              </w:rPr>
            </w:pPr>
            <w:r w:rsidRPr="009B2C6D">
              <w:rPr>
                <w:rFonts w:ascii="Times New Roman" w:hAnsi="Times New Roman" w:cs="Times New Roman"/>
                <w:sz w:val="28"/>
                <w:szCs w:val="28"/>
                <w:lang w:val="uk-UA"/>
              </w:rPr>
              <w:t>Гарячий і холодний цех.</w:t>
            </w:r>
          </w:p>
          <w:p w:rsidR="00A80076" w:rsidRPr="009B2C6D" w:rsidRDefault="00A80076" w:rsidP="00EA4729">
            <w:pPr>
              <w:pStyle w:val="a6"/>
              <w:numPr>
                <w:ilvl w:val="0"/>
                <w:numId w:val="7"/>
              </w:numPr>
              <w:spacing w:after="0" w:line="240" w:lineRule="auto"/>
              <w:rPr>
                <w:rFonts w:ascii="Times New Roman" w:hAnsi="Times New Roman" w:cs="Times New Roman"/>
                <w:sz w:val="28"/>
                <w:szCs w:val="28"/>
                <w:lang w:val="uk-UA"/>
              </w:rPr>
            </w:pPr>
            <w:r w:rsidRPr="009B2C6D">
              <w:rPr>
                <w:rFonts w:ascii="Times New Roman" w:hAnsi="Times New Roman" w:cs="Times New Roman"/>
                <w:sz w:val="28"/>
                <w:szCs w:val="28"/>
                <w:lang w:val="uk-UA"/>
              </w:rPr>
              <w:t>Організація робочих місць.</w:t>
            </w:r>
          </w:p>
          <w:p w:rsidR="00A80076" w:rsidRPr="009B2C6D" w:rsidRDefault="00A80076" w:rsidP="00EA4729">
            <w:pPr>
              <w:pStyle w:val="a6"/>
              <w:numPr>
                <w:ilvl w:val="0"/>
                <w:numId w:val="7"/>
              </w:numPr>
              <w:spacing w:after="0" w:line="240" w:lineRule="auto"/>
              <w:rPr>
                <w:rFonts w:ascii="Times New Roman" w:hAnsi="Times New Roman" w:cs="Times New Roman"/>
                <w:sz w:val="28"/>
                <w:szCs w:val="28"/>
                <w:lang w:val="uk-UA"/>
              </w:rPr>
            </w:pPr>
            <w:r w:rsidRPr="009B2C6D">
              <w:rPr>
                <w:rFonts w:ascii="Times New Roman" w:hAnsi="Times New Roman" w:cs="Times New Roman"/>
                <w:sz w:val="28"/>
                <w:szCs w:val="28"/>
                <w:lang w:val="uk-UA"/>
              </w:rPr>
              <w:t>Графіки роботи персоналу.</w:t>
            </w:r>
          </w:p>
          <w:p w:rsidR="00A83AAA" w:rsidRPr="009B2C6D" w:rsidRDefault="00A80076" w:rsidP="00EA4729">
            <w:pPr>
              <w:pStyle w:val="a6"/>
              <w:numPr>
                <w:ilvl w:val="0"/>
                <w:numId w:val="7"/>
              </w:numPr>
              <w:spacing w:after="0" w:line="240" w:lineRule="auto"/>
              <w:rPr>
                <w:rFonts w:ascii="Times New Roman" w:hAnsi="Times New Roman" w:cs="Times New Roman"/>
                <w:sz w:val="28"/>
                <w:szCs w:val="28"/>
                <w:lang w:val="uk-UA"/>
              </w:rPr>
            </w:pPr>
            <w:r w:rsidRPr="009B2C6D">
              <w:rPr>
                <w:rFonts w:ascii="Times New Roman" w:hAnsi="Times New Roman" w:cs="Times New Roman"/>
                <w:sz w:val="28"/>
                <w:szCs w:val="28"/>
                <w:lang w:val="uk-UA"/>
              </w:rPr>
              <w:t>Контроль дотримання технології.</w:t>
            </w:r>
          </w:p>
        </w:tc>
      </w:tr>
      <w:tr w:rsidR="00A83AAA" w:rsidTr="00A80076">
        <w:trPr>
          <w:trHeight w:val="2148"/>
        </w:trPr>
        <w:tc>
          <w:tcPr>
            <w:tcW w:w="2547" w:type="dxa"/>
            <w:tcBorders>
              <w:top w:val="single" w:sz="4" w:space="0" w:color="auto"/>
              <w:left w:val="single" w:sz="4" w:space="0" w:color="auto"/>
              <w:bottom w:val="single" w:sz="4" w:space="0" w:color="auto"/>
              <w:right w:val="single" w:sz="4" w:space="0" w:color="auto"/>
            </w:tcBorders>
          </w:tcPr>
          <w:p w:rsidR="00F909E0" w:rsidRPr="00601210" w:rsidRDefault="00A83AAA" w:rsidP="00F909E0">
            <w:pPr>
              <w:spacing w:after="0" w:line="240" w:lineRule="auto"/>
              <w:jc w:val="center"/>
              <w:rPr>
                <w:rFonts w:ascii="Times New Roman" w:eastAsia="Times New Roman" w:hAnsi="Times New Roman" w:cs="Times New Roman"/>
                <w:b/>
                <w:sz w:val="28"/>
                <w:szCs w:val="28"/>
                <w:highlight w:val="yellow"/>
                <w:lang w:val="uk-UA" w:eastAsia="uk-UA"/>
              </w:rPr>
            </w:pPr>
            <w:r w:rsidRPr="00601210">
              <w:rPr>
                <w:rFonts w:ascii="Times New Roman" w:eastAsia="Times New Roman" w:hAnsi="Times New Roman" w:cs="Times New Roman"/>
                <w:b/>
                <w:bCs/>
                <w:sz w:val="28"/>
                <w:szCs w:val="28"/>
                <w:lang w:val="uk-UA" w:eastAsia="uk-UA"/>
              </w:rPr>
              <w:lastRenderedPageBreak/>
              <w:t xml:space="preserve">Тема 8. </w:t>
            </w:r>
          </w:p>
          <w:p w:rsidR="00A83AAA" w:rsidRPr="00601210" w:rsidRDefault="00F909E0" w:rsidP="00601210">
            <w:pPr>
              <w:spacing w:after="0" w:line="240" w:lineRule="auto"/>
              <w:jc w:val="center"/>
              <w:rPr>
                <w:rFonts w:ascii="Times New Roman" w:eastAsia="Times New Roman" w:hAnsi="Times New Roman" w:cs="Times New Roman"/>
                <w:b/>
                <w:sz w:val="28"/>
                <w:szCs w:val="28"/>
                <w:highlight w:val="yellow"/>
                <w:lang w:val="uk-UA" w:eastAsia="uk-UA"/>
              </w:rPr>
            </w:pPr>
            <w:r w:rsidRPr="00601210">
              <w:rPr>
                <w:rFonts w:ascii="Times New Roman" w:eastAsia="Times New Roman" w:hAnsi="Times New Roman" w:cs="Times New Roman"/>
                <w:b/>
                <w:sz w:val="28"/>
                <w:szCs w:val="28"/>
                <w:lang w:val="uk-UA" w:eastAsia="uk-UA"/>
              </w:rPr>
              <w:t>Організація обслуговування споживачів у ресторанах.</w:t>
            </w:r>
            <w:r w:rsidR="00601210" w:rsidRPr="00601210">
              <w:rPr>
                <w:rFonts w:ascii="Times New Roman" w:eastAsia="Times New Roman" w:hAnsi="Times New Roman" w:cs="Times New Roman"/>
                <w:b/>
                <w:bCs/>
                <w:sz w:val="28"/>
                <w:szCs w:val="28"/>
                <w:lang w:val="uk-UA" w:eastAsia="uk-UA"/>
              </w:rPr>
              <w:t xml:space="preserve"> Види сервісу та форми обслуговування в закладах харчування.</w:t>
            </w:r>
          </w:p>
        </w:tc>
        <w:tc>
          <w:tcPr>
            <w:tcW w:w="6798" w:type="dxa"/>
            <w:tcBorders>
              <w:top w:val="single" w:sz="4" w:space="0" w:color="auto"/>
              <w:left w:val="single" w:sz="4" w:space="0" w:color="auto"/>
              <w:bottom w:val="single" w:sz="4" w:space="0" w:color="auto"/>
              <w:right w:val="single" w:sz="4" w:space="0" w:color="auto"/>
            </w:tcBorders>
          </w:tcPr>
          <w:p w:rsidR="00A80076" w:rsidRPr="009B2C6D" w:rsidRDefault="00A80076" w:rsidP="00EA4729">
            <w:pPr>
              <w:pStyle w:val="a6"/>
              <w:numPr>
                <w:ilvl w:val="0"/>
                <w:numId w:val="7"/>
              </w:numPr>
              <w:spacing w:after="0" w:line="240" w:lineRule="auto"/>
              <w:rPr>
                <w:rFonts w:ascii="Times New Roman" w:hAnsi="Times New Roman" w:cs="Times New Roman"/>
                <w:sz w:val="28"/>
                <w:szCs w:val="28"/>
                <w:lang w:val="uk-UA"/>
              </w:rPr>
            </w:pPr>
            <w:r w:rsidRPr="009B2C6D">
              <w:rPr>
                <w:rFonts w:ascii="Times New Roman" w:hAnsi="Times New Roman" w:cs="Times New Roman"/>
                <w:sz w:val="28"/>
                <w:szCs w:val="28"/>
                <w:lang w:val="uk-UA"/>
              </w:rPr>
              <w:t>Поняття культури ресторанного обслуговування.</w:t>
            </w:r>
          </w:p>
          <w:p w:rsidR="00A80076" w:rsidRPr="009B2C6D" w:rsidRDefault="00A80076" w:rsidP="00EA4729">
            <w:pPr>
              <w:pStyle w:val="a6"/>
              <w:numPr>
                <w:ilvl w:val="0"/>
                <w:numId w:val="7"/>
              </w:numPr>
              <w:spacing w:after="0" w:line="240" w:lineRule="auto"/>
              <w:rPr>
                <w:rFonts w:ascii="Times New Roman" w:hAnsi="Times New Roman" w:cs="Times New Roman"/>
                <w:sz w:val="28"/>
                <w:szCs w:val="28"/>
                <w:lang w:val="uk-UA"/>
              </w:rPr>
            </w:pPr>
            <w:r w:rsidRPr="009B2C6D">
              <w:rPr>
                <w:rFonts w:ascii="Times New Roman" w:hAnsi="Times New Roman" w:cs="Times New Roman"/>
                <w:sz w:val="28"/>
                <w:szCs w:val="28"/>
                <w:lang w:val="uk-UA"/>
              </w:rPr>
              <w:t>Підготовка залу до роботи.</w:t>
            </w:r>
          </w:p>
          <w:p w:rsidR="00A80076" w:rsidRPr="009B2C6D" w:rsidRDefault="00A80076" w:rsidP="00EA4729">
            <w:pPr>
              <w:pStyle w:val="a6"/>
              <w:numPr>
                <w:ilvl w:val="0"/>
                <w:numId w:val="7"/>
              </w:numPr>
              <w:spacing w:after="0" w:line="240" w:lineRule="auto"/>
              <w:rPr>
                <w:rFonts w:ascii="Times New Roman" w:hAnsi="Times New Roman" w:cs="Times New Roman"/>
                <w:sz w:val="28"/>
                <w:szCs w:val="28"/>
                <w:lang w:val="uk-UA"/>
              </w:rPr>
            </w:pPr>
            <w:r w:rsidRPr="009B2C6D">
              <w:rPr>
                <w:rFonts w:ascii="Times New Roman" w:hAnsi="Times New Roman" w:cs="Times New Roman"/>
                <w:sz w:val="28"/>
                <w:szCs w:val="28"/>
                <w:lang w:val="uk-UA"/>
              </w:rPr>
              <w:t>Зустріч та розміщення гостей.</w:t>
            </w:r>
          </w:p>
          <w:p w:rsidR="00A80076" w:rsidRPr="009B2C6D" w:rsidRDefault="00A80076" w:rsidP="00EA4729">
            <w:pPr>
              <w:pStyle w:val="a6"/>
              <w:numPr>
                <w:ilvl w:val="0"/>
                <w:numId w:val="7"/>
              </w:numPr>
              <w:spacing w:after="0" w:line="240" w:lineRule="auto"/>
              <w:rPr>
                <w:rFonts w:ascii="Times New Roman" w:hAnsi="Times New Roman" w:cs="Times New Roman"/>
                <w:sz w:val="28"/>
                <w:szCs w:val="28"/>
                <w:lang w:val="uk-UA"/>
              </w:rPr>
            </w:pPr>
            <w:r w:rsidRPr="009B2C6D">
              <w:rPr>
                <w:rFonts w:ascii="Times New Roman" w:hAnsi="Times New Roman" w:cs="Times New Roman"/>
                <w:sz w:val="28"/>
                <w:szCs w:val="28"/>
                <w:lang w:val="uk-UA"/>
              </w:rPr>
              <w:t>Приймання замовлення.</w:t>
            </w:r>
          </w:p>
          <w:p w:rsidR="00A80076" w:rsidRPr="009B2C6D" w:rsidRDefault="00A80076" w:rsidP="00EA4729">
            <w:pPr>
              <w:pStyle w:val="a6"/>
              <w:numPr>
                <w:ilvl w:val="0"/>
                <w:numId w:val="7"/>
              </w:numPr>
              <w:spacing w:after="0" w:line="240" w:lineRule="auto"/>
              <w:rPr>
                <w:rFonts w:ascii="Times New Roman" w:hAnsi="Times New Roman" w:cs="Times New Roman"/>
                <w:sz w:val="28"/>
                <w:szCs w:val="28"/>
                <w:lang w:val="uk-UA"/>
              </w:rPr>
            </w:pPr>
            <w:r w:rsidRPr="009B2C6D">
              <w:rPr>
                <w:rFonts w:ascii="Times New Roman" w:hAnsi="Times New Roman" w:cs="Times New Roman"/>
                <w:sz w:val="28"/>
                <w:szCs w:val="28"/>
                <w:lang w:val="uk-UA"/>
              </w:rPr>
              <w:t>Подача страв і напоїв.</w:t>
            </w:r>
          </w:p>
          <w:p w:rsidR="00A80076" w:rsidRPr="009B2C6D" w:rsidRDefault="00A80076" w:rsidP="00EA4729">
            <w:pPr>
              <w:pStyle w:val="a6"/>
              <w:numPr>
                <w:ilvl w:val="0"/>
                <w:numId w:val="7"/>
              </w:numPr>
              <w:spacing w:after="0" w:line="240" w:lineRule="auto"/>
              <w:rPr>
                <w:rFonts w:ascii="Times New Roman" w:hAnsi="Times New Roman" w:cs="Times New Roman"/>
                <w:sz w:val="28"/>
                <w:szCs w:val="28"/>
                <w:lang w:val="uk-UA"/>
              </w:rPr>
            </w:pPr>
            <w:r w:rsidRPr="009B2C6D">
              <w:rPr>
                <w:rFonts w:ascii="Times New Roman" w:hAnsi="Times New Roman" w:cs="Times New Roman"/>
                <w:sz w:val="28"/>
                <w:szCs w:val="28"/>
                <w:lang w:val="uk-UA"/>
              </w:rPr>
              <w:t>Завершення обслуговування.</w:t>
            </w:r>
          </w:p>
          <w:p w:rsidR="00A80076" w:rsidRPr="009B2C6D" w:rsidRDefault="00A80076" w:rsidP="00EA4729">
            <w:pPr>
              <w:pStyle w:val="a6"/>
              <w:numPr>
                <w:ilvl w:val="0"/>
                <w:numId w:val="7"/>
              </w:numPr>
              <w:spacing w:after="0" w:line="240" w:lineRule="auto"/>
              <w:rPr>
                <w:rFonts w:ascii="Times New Roman" w:hAnsi="Times New Roman" w:cs="Times New Roman"/>
                <w:sz w:val="28"/>
                <w:szCs w:val="28"/>
                <w:lang w:val="uk-UA"/>
              </w:rPr>
            </w:pPr>
            <w:r w:rsidRPr="009B2C6D">
              <w:rPr>
                <w:rFonts w:ascii="Times New Roman" w:hAnsi="Times New Roman" w:cs="Times New Roman"/>
                <w:sz w:val="28"/>
                <w:szCs w:val="28"/>
                <w:lang w:val="uk-UA"/>
              </w:rPr>
              <w:t>Самообслуговування: особливості та сфера застосування.</w:t>
            </w:r>
          </w:p>
          <w:p w:rsidR="00A80076" w:rsidRPr="009B2C6D" w:rsidRDefault="00A80076" w:rsidP="00EA4729">
            <w:pPr>
              <w:pStyle w:val="a6"/>
              <w:numPr>
                <w:ilvl w:val="0"/>
                <w:numId w:val="7"/>
              </w:numPr>
              <w:spacing w:after="0" w:line="240" w:lineRule="auto"/>
              <w:rPr>
                <w:rFonts w:ascii="Times New Roman" w:hAnsi="Times New Roman" w:cs="Times New Roman"/>
                <w:sz w:val="28"/>
                <w:szCs w:val="28"/>
                <w:lang w:val="uk-UA"/>
              </w:rPr>
            </w:pPr>
            <w:r w:rsidRPr="009B2C6D">
              <w:rPr>
                <w:rFonts w:ascii="Times New Roman" w:hAnsi="Times New Roman" w:cs="Times New Roman"/>
                <w:sz w:val="28"/>
                <w:szCs w:val="28"/>
                <w:lang w:val="uk-UA"/>
              </w:rPr>
              <w:t>Обслуговування офіціантами.</w:t>
            </w:r>
          </w:p>
          <w:p w:rsidR="00A80076" w:rsidRPr="009B2C6D" w:rsidRDefault="00A80076" w:rsidP="00EA4729">
            <w:pPr>
              <w:pStyle w:val="a6"/>
              <w:numPr>
                <w:ilvl w:val="0"/>
                <w:numId w:val="7"/>
              </w:numPr>
              <w:spacing w:after="0" w:line="240" w:lineRule="auto"/>
              <w:rPr>
                <w:rFonts w:ascii="Times New Roman" w:hAnsi="Times New Roman" w:cs="Times New Roman"/>
                <w:sz w:val="28"/>
                <w:szCs w:val="28"/>
                <w:lang w:val="uk-UA"/>
              </w:rPr>
            </w:pPr>
            <w:r w:rsidRPr="009B2C6D">
              <w:rPr>
                <w:rFonts w:ascii="Times New Roman" w:hAnsi="Times New Roman" w:cs="Times New Roman"/>
                <w:sz w:val="28"/>
                <w:szCs w:val="28"/>
                <w:lang w:val="uk-UA"/>
              </w:rPr>
              <w:t>Банкетне обслуговування.</w:t>
            </w:r>
          </w:p>
          <w:p w:rsidR="00A80076" w:rsidRPr="009B2C6D" w:rsidRDefault="00A80076" w:rsidP="00EA4729">
            <w:pPr>
              <w:pStyle w:val="a6"/>
              <w:numPr>
                <w:ilvl w:val="0"/>
                <w:numId w:val="7"/>
              </w:numPr>
              <w:spacing w:after="0" w:line="240" w:lineRule="auto"/>
              <w:rPr>
                <w:rFonts w:ascii="Times New Roman" w:hAnsi="Times New Roman" w:cs="Times New Roman"/>
                <w:sz w:val="28"/>
                <w:szCs w:val="28"/>
                <w:lang w:val="uk-UA"/>
              </w:rPr>
            </w:pPr>
            <w:r w:rsidRPr="009B2C6D">
              <w:rPr>
                <w:rFonts w:ascii="Times New Roman" w:hAnsi="Times New Roman" w:cs="Times New Roman"/>
                <w:sz w:val="28"/>
                <w:szCs w:val="28"/>
                <w:lang w:val="uk-UA"/>
              </w:rPr>
              <w:t>Комбіновані форми сервісу.</w:t>
            </w:r>
          </w:p>
          <w:p w:rsidR="00A80076" w:rsidRPr="009B2C6D" w:rsidRDefault="00A80076" w:rsidP="00EA4729">
            <w:pPr>
              <w:pStyle w:val="a6"/>
              <w:numPr>
                <w:ilvl w:val="0"/>
                <w:numId w:val="7"/>
              </w:numPr>
              <w:spacing w:after="0" w:line="240" w:lineRule="auto"/>
              <w:rPr>
                <w:rFonts w:ascii="Times New Roman" w:hAnsi="Times New Roman" w:cs="Times New Roman"/>
                <w:sz w:val="28"/>
                <w:szCs w:val="28"/>
                <w:lang w:val="uk-UA"/>
              </w:rPr>
            </w:pPr>
            <w:r w:rsidRPr="009B2C6D">
              <w:rPr>
                <w:rFonts w:ascii="Times New Roman" w:hAnsi="Times New Roman" w:cs="Times New Roman"/>
                <w:sz w:val="28"/>
                <w:szCs w:val="28"/>
                <w:lang w:val="uk-UA"/>
              </w:rPr>
              <w:t>Вибір форми залежно від типу закладу.</w:t>
            </w:r>
          </w:p>
          <w:p w:rsidR="00A83AAA" w:rsidRPr="009B2C6D" w:rsidRDefault="00A80076" w:rsidP="00EA4729">
            <w:pPr>
              <w:pStyle w:val="a6"/>
              <w:numPr>
                <w:ilvl w:val="0"/>
                <w:numId w:val="7"/>
              </w:numPr>
              <w:spacing w:after="0" w:line="240" w:lineRule="auto"/>
              <w:rPr>
                <w:rFonts w:ascii="Times New Roman" w:hAnsi="Times New Roman" w:cs="Times New Roman"/>
                <w:sz w:val="28"/>
                <w:szCs w:val="28"/>
                <w:lang w:val="uk-UA"/>
              </w:rPr>
            </w:pPr>
            <w:r w:rsidRPr="009B2C6D">
              <w:rPr>
                <w:rFonts w:ascii="Times New Roman" w:hAnsi="Times New Roman" w:cs="Times New Roman"/>
                <w:sz w:val="28"/>
                <w:szCs w:val="28"/>
                <w:lang w:val="uk-UA"/>
              </w:rPr>
              <w:t>Вплив форми обслуговування на прибуток.</w:t>
            </w:r>
          </w:p>
        </w:tc>
      </w:tr>
      <w:tr w:rsidR="00A83AAA" w:rsidTr="00A83AAA">
        <w:tc>
          <w:tcPr>
            <w:tcW w:w="9345" w:type="dxa"/>
            <w:gridSpan w:val="2"/>
            <w:tcBorders>
              <w:top w:val="single" w:sz="4" w:space="0" w:color="auto"/>
              <w:left w:val="single" w:sz="4" w:space="0" w:color="auto"/>
              <w:bottom w:val="single" w:sz="4" w:space="0" w:color="auto"/>
              <w:right w:val="single" w:sz="4" w:space="0" w:color="auto"/>
            </w:tcBorders>
            <w:hideMark/>
          </w:tcPr>
          <w:p w:rsidR="00A83AAA" w:rsidRPr="009B2C6D" w:rsidRDefault="00A83AAA" w:rsidP="00EA4729">
            <w:pPr>
              <w:pStyle w:val="a6"/>
              <w:numPr>
                <w:ilvl w:val="1"/>
                <w:numId w:val="7"/>
              </w:numPr>
              <w:spacing w:after="0" w:line="240" w:lineRule="auto"/>
              <w:jc w:val="center"/>
              <w:rPr>
                <w:rFonts w:ascii="Times New Roman" w:hAnsi="Times New Roman" w:cs="Times New Roman"/>
                <w:sz w:val="28"/>
                <w:szCs w:val="28"/>
                <w:lang w:val="uk-UA"/>
              </w:rPr>
            </w:pPr>
            <w:r w:rsidRPr="009B2C6D">
              <w:rPr>
                <w:rFonts w:ascii="Times New Roman" w:eastAsia="Times New Roman" w:hAnsi="Times New Roman" w:cs="Times New Roman"/>
                <w:b/>
                <w:bCs/>
                <w:sz w:val="28"/>
                <w:szCs w:val="28"/>
                <w:lang w:val="uk-UA" w:eastAsia="uk-UA"/>
              </w:rPr>
              <w:t>Модуль 2</w:t>
            </w:r>
          </w:p>
        </w:tc>
      </w:tr>
      <w:tr w:rsidR="00A83AAA" w:rsidTr="00A80076">
        <w:tc>
          <w:tcPr>
            <w:tcW w:w="2547" w:type="dxa"/>
            <w:tcBorders>
              <w:top w:val="single" w:sz="4" w:space="0" w:color="auto"/>
              <w:left w:val="single" w:sz="4" w:space="0" w:color="auto"/>
              <w:bottom w:val="single" w:sz="4" w:space="0" w:color="auto"/>
              <w:right w:val="single" w:sz="4" w:space="0" w:color="auto"/>
            </w:tcBorders>
          </w:tcPr>
          <w:p w:rsidR="00601210" w:rsidRPr="00601210" w:rsidRDefault="00A83AAA" w:rsidP="00601210">
            <w:pPr>
              <w:spacing w:after="0" w:line="240" w:lineRule="auto"/>
              <w:jc w:val="center"/>
              <w:outlineLvl w:val="2"/>
              <w:rPr>
                <w:rFonts w:ascii="Times New Roman" w:eastAsia="Times New Roman" w:hAnsi="Times New Roman" w:cs="Times New Roman"/>
                <w:b/>
                <w:bCs/>
                <w:sz w:val="28"/>
                <w:szCs w:val="28"/>
                <w:lang w:val="uk-UA" w:eastAsia="uk-UA"/>
              </w:rPr>
            </w:pPr>
            <w:r w:rsidRPr="00601210">
              <w:rPr>
                <w:rFonts w:ascii="Times New Roman" w:eastAsia="Times New Roman" w:hAnsi="Times New Roman" w:cs="Times New Roman"/>
                <w:b/>
                <w:bCs/>
                <w:sz w:val="28"/>
                <w:szCs w:val="28"/>
                <w:lang w:val="uk-UA" w:eastAsia="uk-UA"/>
              </w:rPr>
              <w:t xml:space="preserve">Тема 9. </w:t>
            </w:r>
          </w:p>
          <w:p w:rsidR="00A83AAA" w:rsidRPr="00601210" w:rsidRDefault="00F909E0" w:rsidP="00601210">
            <w:pPr>
              <w:spacing w:after="0" w:line="240" w:lineRule="auto"/>
              <w:jc w:val="center"/>
              <w:outlineLvl w:val="2"/>
              <w:rPr>
                <w:rFonts w:ascii="Times New Roman" w:eastAsia="Times New Roman" w:hAnsi="Times New Roman" w:cs="Times New Roman"/>
                <w:b/>
                <w:bCs/>
                <w:sz w:val="28"/>
                <w:szCs w:val="28"/>
                <w:lang w:val="uk-UA" w:eastAsia="uk-UA"/>
              </w:rPr>
            </w:pPr>
            <w:r w:rsidRPr="00601210">
              <w:rPr>
                <w:rFonts w:ascii="Times New Roman" w:eastAsia="Times New Roman" w:hAnsi="Times New Roman" w:cs="Times New Roman"/>
                <w:b/>
                <w:bCs/>
                <w:sz w:val="28"/>
                <w:szCs w:val="28"/>
                <w:lang w:val="uk-UA" w:eastAsia="uk-UA"/>
              </w:rPr>
              <w:t>Організація роботи персоналу р</w:t>
            </w:r>
            <w:r w:rsidR="00601210" w:rsidRPr="00601210">
              <w:rPr>
                <w:rFonts w:ascii="Times New Roman" w:eastAsia="Times New Roman" w:hAnsi="Times New Roman" w:cs="Times New Roman"/>
                <w:b/>
                <w:bCs/>
                <w:sz w:val="28"/>
                <w:szCs w:val="28"/>
                <w:lang w:val="uk-UA" w:eastAsia="uk-UA"/>
              </w:rPr>
              <w:t xml:space="preserve">есторану та розподіл обов’язків. </w:t>
            </w:r>
            <w:r w:rsidRPr="00601210">
              <w:rPr>
                <w:rFonts w:ascii="Times New Roman" w:eastAsia="Times New Roman" w:hAnsi="Times New Roman" w:cs="Times New Roman"/>
                <w:b/>
                <w:bCs/>
                <w:sz w:val="28"/>
                <w:szCs w:val="28"/>
                <w:lang w:val="uk-UA" w:eastAsia="uk-UA"/>
              </w:rPr>
              <w:t>Нормування праці та мотивація персоналу в ресторанному господарств</w:t>
            </w:r>
            <w:r w:rsidR="00601210" w:rsidRPr="00601210">
              <w:rPr>
                <w:rFonts w:ascii="Times New Roman" w:eastAsia="Times New Roman" w:hAnsi="Times New Roman" w:cs="Times New Roman"/>
                <w:b/>
                <w:bCs/>
                <w:sz w:val="28"/>
                <w:szCs w:val="28"/>
                <w:lang w:val="uk-UA" w:eastAsia="uk-UA"/>
              </w:rPr>
              <w:t>і.</w:t>
            </w:r>
          </w:p>
        </w:tc>
        <w:tc>
          <w:tcPr>
            <w:tcW w:w="6798" w:type="dxa"/>
            <w:tcBorders>
              <w:top w:val="single" w:sz="4" w:space="0" w:color="auto"/>
              <w:left w:val="single" w:sz="4" w:space="0" w:color="auto"/>
              <w:bottom w:val="single" w:sz="4" w:space="0" w:color="auto"/>
              <w:right w:val="single" w:sz="4" w:space="0" w:color="auto"/>
            </w:tcBorders>
          </w:tcPr>
          <w:p w:rsidR="00A80076" w:rsidRPr="009B2C6D" w:rsidRDefault="00A80076" w:rsidP="00EA4729">
            <w:pPr>
              <w:pStyle w:val="a6"/>
              <w:numPr>
                <w:ilvl w:val="0"/>
                <w:numId w:val="7"/>
              </w:numPr>
              <w:spacing w:after="0" w:line="240" w:lineRule="auto"/>
              <w:rPr>
                <w:rFonts w:ascii="Times New Roman" w:hAnsi="Times New Roman" w:cs="Times New Roman"/>
                <w:sz w:val="28"/>
                <w:szCs w:val="28"/>
                <w:lang w:val="uk-UA"/>
              </w:rPr>
            </w:pPr>
            <w:r w:rsidRPr="009B2C6D">
              <w:rPr>
                <w:rFonts w:ascii="Times New Roman" w:hAnsi="Times New Roman" w:cs="Times New Roman"/>
                <w:sz w:val="28"/>
                <w:szCs w:val="28"/>
                <w:lang w:val="uk-UA"/>
              </w:rPr>
              <w:t>Кадрова політика підприємства.</w:t>
            </w:r>
          </w:p>
          <w:p w:rsidR="00A80076" w:rsidRPr="009B2C6D" w:rsidRDefault="00A80076" w:rsidP="00EA4729">
            <w:pPr>
              <w:pStyle w:val="a6"/>
              <w:numPr>
                <w:ilvl w:val="0"/>
                <w:numId w:val="7"/>
              </w:numPr>
              <w:spacing w:after="0" w:line="240" w:lineRule="auto"/>
              <w:rPr>
                <w:rFonts w:ascii="Times New Roman" w:hAnsi="Times New Roman" w:cs="Times New Roman"/>
                <w:sz w:val="28"/>
                <w:szCs w:val="28"/>
                <w:lang w:val="uk-UA"/>
              </w:rPr>
            </w:pPr>
            <w:r w:rsidRPr="009B2C6D">
              <w:rPr>
                <w:rFonts w:ascii="Times New Roman" w:hAnsi="Times New Roman" w:cs="Times New Roman"/>
                <w:sz w:val="28"/>
                <w:szCs w:val="28"/>
                <w:lang w:val="uk-UA"/>
              </w:rPr>
              <w:t>Професійні вимоги до персоналу.</w:t>
            </w:r>
          </w:p>
          <w:p w:rsidR="00A80076" w:rsidRPr="009B2C6D" w:rsidRDefault="00A80076" w:rsidP="00EA4729">
            <w:pPr>
              <w:pStyle w:val="a6"/>
              <w:numPr>
                <w:ilvl w:val="0"/>
                <w:numId w:val="7"/>
              </w:numPr>
              <w:spacing w:after="0" w:line="240" w:lineRule="auto"/>
              <w:rPr>
                <w:rFonts w:ascii="Times New Roman" w:hAnsi="Times New Roman" w:cs="Times New Roman"/>
                <w:sz w:val="28"/>
                <w:szCs w:val="28"/>
                <w:lang w:val="uk-UA"/>
              </w:rPr>
            </w:pPr>
            <w:r w:rsidRPr="009B2C6D">
              <w:rPr>
                <w:rFonts w:ascii="Times New Roman" w:hAnsi="Times New Roman" w:cs="Times New Roman"/>
                <w:sz w:val="28"/>
                <w:szCs w:val="28"/>
                <w:lang w:val="uk-UA"/>
              </w:rPr>
              <w:t>Навчання та адаптація працівників.</w:t>
            </w:r>
          </w:p>
          <w:p w:rsidR="00A80076" w:rsidRPr="009B2C6D" w:rsidRDefault="00A80076" w:rsidP="00EA4729">
            <w:pPr>
              <w:pStyle w:val="a6"/>
              <w:numPr>
                <w:ilvl w:val="0"/>
                <w:numId w:val="7"/>
              </w:numPr>
              <w:spacing w:after="0" w:line="240" w:lineRule="auto"/>
              <w:rPr>
                <w:rFonts w:ascii="Times New Roman" w:hAnsi="Times New Roman" w:cs="Times New Roman"/>
                <w:sz w:val="28"/>
                <w:szCs w:val="28"/>
                <w:lang w:val="uk-UA"/>
              </w:rPr>
            </w:pPr>
            <w:r w:rsidRPr="009B2C6D">
              <w:rPr>
                <w:rFonts w:ascii="Times New Roman" w:hAnsi="Times New Roman" w:cs="Times New Roman"/>
                <w:sz w:val="28"/>
                <w:szCs w:val="28"/>
                <w:lang w:val="uk-UA"/>
              </w:rPr>
              <w:t>Командна робота в ресторані.</w:t>
            </w:r>
          </w:p>
          <w:p w:rsidR="00A80076" w:rsidRPr="009B2C6D" w:rsidRDefault="00A80076" w:rsidP="00EA4729">
            <w:pPr>
              <w:pStyle w:val="a6"/>
              <w:numPr>
                <w:ilvl w:val="0"/>
                <w:numId w:val="7"/>
              </w:numPr>
              <w:spacing w:after="0" w:line="240" w:lineRule="auto"/>
              <w:rPr>
                <w:rFonts w:ascii="Times New Roman" w:hAnsi="Times New Roman" w:cs="Times New Roman"/>
                <w:sz w:val="28"/>
                <w:szCs w:val="28"/>
                <w:lang w:val="uk-UA"/>
              </w:rPr>
            </w:pPr>
            <w:r w:rsidRPr="009B2C6D">
              <w:rPr>
                <w:rFonts w:ascii="Times New Roman" w:hAnsi="Times New Roman" w:cs="Times New Roman"/>
                <w:sz w:val="28"/>
                <w:szCs w:val="28"/>
                <w:lang w:val="uk-UA"/>
              </w:rPr>
              <w:t>Етика та зовнішній вигляд персоналу.</w:t>
            </w:r>
          </w:p>
          <w:p w:rsidR="00A80076" w:rsidRPr="009B2C6D" w:rsidRDefault="00A80076" w:rsidP="00EA4729">
            <w:pPr>
              <w:pStyle w:val="a6"/>
              <w:numPr>
                <w:ilvl w:val="0"/>
                <w:numId w:val="7"/>
              </w:numPr>
              <w:spacing w:after="0" w:line="240" w:lineRule="auto"/>
              <w:rPr>
                <w:rFonts w:ascii="Times New Roman" w:hAnsi="Times New Roman" w:cs="Times New Roman"/>
                <w:sz w:val="28"/>
                <w:szCs w:val="28"/>
                <w:lang w:val="uk-UA"/>
              </w:rPr>
            </w:pPr>
            <w:r w:rsidRPr="009B2C6D">
              <w:rPr>
                <w:rFonts w:ascii="Times New Roman" w:hAnsi="Times New Roman" w:cs="Times New Roman"/>
                <w:sz w:val="28"/>
                <w:szCs w:val="28"/>
                <w:lang w:val="uk-UA"/>
              </w:rPr>
              <w:t>Значення персоналу для іміджу закладу.</w:t>
            </w:r>
          </w:p>
          <w:p w:rsidR="00A80076" w:rsidRPr="009B2C6D" w:rsidRDefault="00A80076" w:rsidP="00EA4729">
            <w:pPr>
              <w:pStyle w:val="a6"/>
              <w:numPr>
                <w:ilvl w:val="0"/>
                <w:numId w:val="7"/>
              </w:numPr>
              <w:spacing w:after="0" w:line="240" w:lineRule="auto"/>
              <w:rPr>
                <w:rFonts w:ascii="Times New Roman" w:hAnsi="Times New Roman" w:cs="Times New Roman"/>
                <w:sz w:val="28"/>
                <w:szCs w:val="28"/>
                <w:lang w:val="uk-UA"/>
              </w:rPr>
            </w:pPr>
            <w:r w:rsidRPr="009B2C6D">
              <w:rPr>
                <w:rFonts w:ascii="Times New Roman" w:hAnsi="Times New Roman" w:cs="Times New Roman"/>
                <w:sz w:val="28"/>
                <w:szCs w:val="28"/>
                <w:lang w:val="uk-UA"/>
              </w:rPr>
              <w:t>Поняття та значення нормування праці.</w:t>
            </w:r>
          </w:p>
          <w:p w:rsidR="00A80076" w:rsidRPr="009B2C6D" w:rsidRDefault="00A80076" w:rsidP="00EA4729">
            <w:pPr>
              <w:pStyle w:val="a6"/>
              <w:numPr>
                <w:ilvl w:val="0"/>
                <w:numId w:val="7"/>
              </w:numPr>
              <w:spacing w:after="0" w:line="240" w:lineRule="auto"/>
              <w:rPr>
                <w:rFonts w:ascii="Times New Roman" w:hAnsi="Times New Roman" w:cs="Times New Roman"/>
                <w:sz w:val="28"/>
                <w:szCs w:val="28"/>
                <w:lang w:val="uk-UA"/>
              </w:rPr>
            </w:pPr>
            <w:r w:rsidRPr="009B2C6D">
              <w:rPr>
                <w:rFonts w:ascii="Times New Roman" w:hAnsi="Times New Roman" w:cs="Times New Roman"/>
                <w:sz w:val="28"/>
                <w:szCs w:val="28"/>
                <w:lang w:val="uk-UA"/>
              </w:rPr>
              <w:t>Види норм часу та виробітку.</w:t>
            </w:r>
          </w:p>
          <w:p w:rsidR="00A80076" w:rsidRPr="009B2C6D" w:rsidRDefault="00A80076" w:rsidP="00EA4729">
            <w:pPr>
              <w:pStyle w:val="a6"/>
              <w:numPr>
                <w:ilvl w:val="0"/>
                <w:numId w:val="7"/>
              </w:numPr>
              <w:spacing w:after="0" w:line="240" w:lineRule="auto"/>
              <w:rPr>
                <w:rFonts w:ascii="Times New Roman" w:hAnsi="Times New Roman" w:cs="Times New Roman"/>
                <w:sz w:val="28"/>
                <w:szCs w:val="28"/>
                <w:lang w:val="uk-UA"/>
              </w:rPr>
            </w:pPr>
            <w:r w:rsidRPr="009B2C6D">
              <w:rPr>
                <w:rFonts w:ascii="Times New Roman" w:hAnsi="Times New Roman" w:cs="Times New Roman"/>
                <w:sz w:val="28"/>
                <w:szCs w:val="28"/>
                <w:lang w:val="uk-UA"/>
              </w:rPr>
              <w:t>Системи оплати праці.</w:t>
            </w:r>
          </w:p>
          <w:p w:rsidR="00A80076" w:rsidRPr="009B2C6D" w:rsidRDefault="00A80076" w:rsidP="00EA4729">
            <w:pPr>
              <w:pStyle w:val="a6"/>
              <w:numPr>
                <w:ilvl w:val="0"/>
                <w:numId w:val="7"/>
              </w:numPr>
              <w:spacing w:after="0" w:line="240" w:lineRule="auto"/>
              <w:rPr>
                <w:rFonts w:ascii="Times New Roman" w:hAnsi="Times New Roman" w:cs="Times New Roman"/>
                <w:sz w:val="28"/>
                <w:szCs w:val="28"/>
                <w:lang w:val="uk-UA"/>
              </w:rPr>
            </w:pPr>
            <w:r w:rsidRPr="009B2C6D">
              <w:rPr>
                <w:rFonts w:ascii="Times New Roman" w:hAnsi="Times New Roman" w:cs="Times New Roman"/>
                <w:sz w:val="28"/>
                <w:szCs w:val="28"/>
                <w:lang w:val="uk-UA"/>
              </w:rPr>
              <w:t>Преміювання та бонуси.</w:t>
            </w:r>
          </w:p>
          <w:p w:rsidR="00A80076" w:rsidRPr="009B2C6D" w:rsidRDefault="00A80076" w:rsidP="00EA4729">
            <w:pPr>
              <w:pStyle w:val="a6"/>
              <w:numPr>
                <w:ilvl w:val="0"/>
                <w:numId w:val="7"/>
              </w:numPr>
              <w:spacing w:after="0" w:line="240" w:lineRule="auto"/>
              <w:rPr>
                <w:rFonts w:ascii="Times New Roman" w:hAnsi="Times New Roman" w:cs="Times New Roman"/>
                <w:sz w:val="28"/>
                <w:szCs w:val="28"/>
                <w:lang w:val="uk-UA"/>
              </w:rPr>
            </w:pPr>
            <w:r w:rsidRPr="009B2C6D">
              <w:rPr>
                <w:rFonts w:ascii="Times New Roman" w:hAnsi="Times New Roman" w:cs="Times New Roman"/>
                <w:sz w:val="28"/>
                <w:szCs w:val="28"/>
                <w:lang w:val="uk-UA"/>
              </w:rPr>
              <w:t>Моральне стимулювання.</w:t>
            </w:r>
          </w:p>
          <w:p w:rsidR="00A83AAA" w:rsidRPr="009B2C6D" w:rsidRDefault="00A80076" w:rsidP="00EA4729">
            <w:pPr>
              <w:pStyle w:val="a6"/>
              <w:numPr>
                <w:ilvl w:val="0"/>
                <w:numId w:val="7"/>
              </w:numPr>
              <w:spacing w:after="0" w:line="240" w:lineRule="auto"/>
              <w:rPr>
                <w:rFonts w:ascii="Times New Roman" w:hAnsi="Times New Roman" w:cs="Times New Roman"/>
                <w:sz w:val="28"/>
                <w:szCs w:val="28"/>
                <w:lang w:val="uk-UA"/>
              </w:rPr>
            </w:pPr>
            <w:r w:rsidRPr="009B2C6D">
              <w:rPr>
                <w:rFonts w:ascii="Times New Roman" w:hAnsi="Times New Roman" w:cs="Times New Roman"/>
                <w:sz w:val="28"/>
                <w:szCs w:val="28"/>
                <w:lang w:val="uk-UA"/>
              </w:rPr>
              <w:t>Вплив мотивації на продуктивність.</w:t>
            </w:r>
          </w:p>
        </w:tc>
      </w:tr>
      <w:tr w:rsidR="00A83AAA" w:rsidTr="00A80076">
        <w:tc>
          <w:tcPr>
            <w:tcW w:w="2547" w:type="dxa"/>
            <w:tcBorders>
              <w:top w:val="single" w:sz="4" w:space="0" w:color="auto"/>
              <w:left w:val="single" w:sz="4" w:space="0" w:color="auto"/>
              <w:bottom w:val="single" w:sz="4" w:space="0" w:color="auto"/>
              <w:right w:val="single" w:sz="4" w:space="0" w:color="auto"/>
            </w:tcBorders>
            <w:hideMark/>
          </w:tcPr>
          <w:p w:rsidR="00F909E0" w:rsidRPr="00601210" w:rsidRDefault="00A83AAA">
            <w:pPr>
              <w:spacing w:after="0" w:line="240" w:lineRule="auto"/>
              <w:jc w:val="center"/>
              <w:outlineLvl w:val="2"/>
              <w:rPr>
                <w:rFonts w:ascii="Times New Roman" w:eastAsia="Times New Roman" w:hAnsi="Times New Roman" w:cs="Times New Roman"/>
                <w:b/>
                <w:bCs/>
                <w:sz w:val="28"/>
                <w:szCs w:val="28"/>
                <w:lang w:val="uk-UA" w:eastAsia="uk-UA"/>
              </w:rPr>
            </w:pPr>
            <w:r w:rsidRPr="00601210">
              <w:rPr>
                <w:rFonts w:ascii="Times New Roman" w:eastAsia="Times New Roman" w:hAnsi="Times New Roman" w:cs="Times New Roman"/>
                <w:b/>
                <w:bCs/>
                <w:sz w:val="28"/>
                <w:szCs w:val="28"/>
                <w:lang w:val="uk-UA" w:eastAsia="uk-UA"/>
              </w:rPr>
              <w:t xml:space="preserve">Тема 10. </w:t>
            </w:r>
          </w:p>
          <w:p w:rsidR="00A83AAA" w:rsidRPr="00601210" w:rsidRDefault="00601210" w:rsidP="00601210">
            <w:pPr>
              <w:spacing w:after="0" w:line="240" w:lineRule="auto"/>
              <w:jc w:val="center"/>
              <w:outlineLvl w:val="2"/>
              <w:rPr>
                <w:rFonts w:ascii="Times New Roman" w:eastAsia="Times New Roman" w:hAnsi="Times New Roman" w:cs="Times New Roman"/>
                <w:b/>
                <w:bCs/>
                <w:sz w:val="28"/>
                <w:szCs w:val="28"/>
                <w:lang w:val="uk-UA" w:eastAsia="uk-UA"/>
              </w:rPr>
            </w:pPr>
            <w:r w:rsidRPr="00601210">
              <w:rPr>
                <w:rFonts w:ascii="Times New Roman" w:eastAsia="Times New Roman" w:hAnsi="Times New Roman" w:cs="Times New Roman"/>
                <w:b/>
                <w:bCs/>
                <w:sz w:val="28"/>
                <w:szCs w:val="28"/>
                <w:lang w:val="uk-UA" w:eastAsia="uk-UA"/>
              </w:rPr>
              <w:t xml:space="preserve">Санітарно-гігієнічні вимоги до закладів ресторанного господарства. </w:t>
            </w:r>
            <w:r w:rsidR="00F909E0" w:rsidRPr="00601210">
              <w:rPr>
                <w:rFonts w:ascii="Times New Roman" w:eastAsia="Times New Roman" w:hAnsi="Times New Roman" w:cs="Times New Roman"/>
                <w:b/>
                <w:bCs/>
                <w:sz w:val="28"/>
                <w:szCs w:val="28"/>
                <w:lang w:val="uk-UA" w:eastAsia="uk-UA"/>
              </w:rPr>
              <w:t>Організація контролю якості продукції та послуг ресторану.</w:t>
            </w:r>
          </w:p>
        </w:tc>
        <w:tc>
          <w:tcPr>
            <w:tcW w:w="6798" w:type="dxa"/>
            <w:tcBorders>
              <w:top w:val="single" w:sz="4" w:space="0" w:color="auto"/>
              <w:left w:val="single" w:sz="4" w:space="0" w:color="auto"/>
              <w:bottom w:val="single" w:sz="4" w:space="0" w:color="auto"/>
              <w:right w:val="single" w:sz="4" w:space="0" w:color="auto"/>
            </w:tcBorders>
          </w:tcPr>
          <w:p w:rsidR="00A80076" w:rsidRPr="009B2C6D" w:rsidRDefault="00A80076" w:rsidP="00EA4729">
            <w:pPr>
              <w:pStyle w:val="a6"/>
              <w:numPr>
                <w:ilvl w:val="0"/>
                <w:numId w:val="7"/>
              </w:numPr>
              <w:spacing w:after="0" w:line="240" w:lineRule="auto"/>
              <w:rPr>
                <w:rFonts w:ascii="Times New Roman" w:hAnsi="Times New Roman" w:cs="Times New Roman"/>
                <w:sz w:val="28"/>
                <w:szCs w:val="28"/>
                <w:lang w:val="uk-UA"/>
              </w:rPr>
            </w:pPr>
            <w:r w:rsidRPr="009B2C6D">
              <w:rPr>
                <w:rFonts w:ascii="Times New Roman" w:hAnsi="Times New Roman" w:cs="Times New Roman"/>
                <w:sz w:val="28"/>
                <w:szCs w:val="28"/>
                <w:lang w:val="uk-UA"/>
              </w:rPr>
              <w:t>Санітарне законодавство.</w:t>
            </w:r>
          </w:p>
          <w:p w:rsidR="00A80076" w:rsidRPr="009B2C6D" w:rsidRDefault="00A80076" w:rsidP="00EA4729">
            <w:pPr>
              <w:pStyle w:val="a6"/>
              <w:numPr>
                <w:ilvl w:val="0"/>
                <w:numId w:val="7"/>
              </w:numPr>
              <w:spacing w:after="0" w:line="240" w:lineRule="auto"/>
              <w:rPr>
                <w:rFonts w:ascii="Times New Roman" w:hAnsi="Times New Roman" w:cs="Times New Roman"/>
                <w:sz w:val="28"/>
                <w:szCs w:val="28"/>
                <w:lang w:val="uk-UA"/>
              </w:rPr>
            </w:pPr>
            <w:r w:rsidRPr="009B2C6D">
              <w:rPr>
                <w:rFonts w:ascii="Times New Roman" w:hAnsi="Times New Roman" w:cs="Times New Roman"/>
                <w:sz w:val="28"/>
                <w:szCs w:val="28"/>
                <w:lang w:val="uk-UA"/>
              </w:rPr>
              <w:t>Вимоги до приміщень та обладнання.</w:t>
            </w:r>
          </w:p>
          <w:p w:rsidR="00A80076" w:rsidRPr="009B2C6D" w:rsidRDefault="00A80076" w:rsidP="00EA4729">
            <w:pPr>
              <w:pStyle w:val="a6"/>
              <w:numPr>
                <w:ilvl w:val="0"/>
                <w:numId w:val="7"/>
              </w:numPr>
              <w:spacing w:after="0" w:line="240" w:lineRule="auto"/>
              <w:rPr>
                <w:rFonts w:ascii="Times New Roman" w:hAnsi="Times New Roman" w:cs="Times New Roman"/>
                <w:sz w:val="28"/>
                <w:szCs w:val="28"/>
                <w:lang w:val="uk-UA"/>
              </w:rPr>
            </w:pPr>
            <w:r w:rsidRPr="009B2C6D">
              <w:rPr>
                <w:rFonts w:ascii="Times New Roman" w:hAnsi="Times New Roman" w:cs="Times New Roman"/>
                <w:sz w:val="28"/>
                <w:szCs w:val="28"/>
                <w:lang w:val="uk-UA"/>
              </w:rPr>
              <w:t>Особиста гігієна працівників.</w:t>
            </w:r>
          </w:p>
          <w:p w:rsidR="00A80076" w:rsidRPr="009B2C6D" w:rsidRDefault="00A80076" w:rsidP="00EA4729">
            <w:pPr>
              <w:pStyle w:val="a6"/>
              <w:numPr>
                <w:ilvl w:val="0"/>
                <w:numId w:val="7"/>
              </w:numPr>
              <w:spacing w:after="0" w:line="240" w:lineRule="auto"/>
              <w:rPr>
                <w:rFonts w:ascii="Times New Roman" w:hAnsi="Times New Roman" w:cs="Times New Roman"/>
                <w:sz w:val="28"/>
                <w:szCs w:val="28"/>
                <w:lang w:val="uk-UA"/>
              </w:rPr>
            </w:pPr>
            <w:r w:rsidRPr="009B2C6D">
              <w:rPr>
                <w:rFonts w:ascii="Times New Roman" w:hAnsi="Times New Roman" w:cs="Times New Roman"/>
                <w:sz w:val="28"/>
                <w:szCs w:val="28"/>
                <w:lang w:val="uk-UA"/>
              </w:rPr>
              <w:t>Медичні огляди персоналу.</w:t>
            </w:r>
          </w:p>
          <w:p w:rsidR="00A80076" w:rsidRPr="009B2C6D" w:rsidRDefault="00A80076" w:rsidP="00EA4729">
            <w:pPr>
              <w:pStyle w:val="a6"/>
              <w:numPr>
                <w:ilvl w:val="0"/>
                <w:numId w:val="7"/>
              </w:numPr>
              <w:spacing w:after="0" w:line="240" w:lineRule="auto"/>
              <w:rPr>
                <w:rFonts w:ascii="Times New Roman" w:hAnsi="Times New Roman" w:cs="Times New Roman"/>
                <w:sz w:val="28"/>
                <w:szCs w:val="28"/>
                <w:lang w:val="uk-UA"/>
              </w:rPr>
            </w:pPr>
            <w:r w:rsidRPr="009B2C6D">
              <w:rPr>
                <w:rFonts w:ascii="Times New Roman" w:hAnsi="Times New Roman" w:cs="Times New Roman"/>
                <w:sz w:val="28"/>
                <w:szCs w:val="28"/>
                <w:lang w:val="uk-UA"/>
              </w:rPr>
              <w:t>Дезінфекція та прибирання.</w:t>
            </w:r>
          </w:p>
          <w:p w:rsidR="00A80076" w:rsidRPr="009B2C6D" w:rsidRDefault="00A80076" w:rsidP="00EA4729">
            <w:pPr>
              <w:pStyle w:val="a6"/>
              <w:numPr>
                <w:ilvl w:val="0"/>
                <w:numId w:val="7"/>
              </w:numPr>
              <w:spacing w:after="0" w:line="240" w:lineRule="auto"/>
              <w:rPr>
                <w:rFonts w:ascii="Times New Roman" w:hAnsi="Times New Roman" w:cs="Times New Roman"/>
                <w:sz w:val="28"/>
                <w:szCs w:val="28"/>
                <w:lang w:val="uk-UA"/>
              </w:rPr>
            </w:pPr>
            <w:r w:rsidRPr="009B2C6D">
              <w:rPr>
                <w:rFonts w:ascii="Times New Roman" w:hAnsi="Times New Roman" w:cs="Times New Roman"/>
                <w:sz w:val="28"/>
                <w:szCs w:val="28"/>
                <w:lang w:val="uk-UA"/>
              </w:rPr>
              <w:t>Наслідки порушення санітарних норм.</w:t>
            </w:r>
          </w:p>
          <w:p w:rsidR="00A80076" w:rsidRPr="009B2C6D" w:rsidRDefault="00A80076" w:rsidP="00EA4729">
            <w:pPr>
              <w:pStyle w:val="a6"/>
              <w:numPr>
                <w:ilvl w:val="0"/>
                <w:numId w:val="7"/>
              </w:numPr>
              <w:spacing w:after="0" w:line="240" w:lineRule="auto"/>
              <w:rPr>
                <w:rFonts w:ascii="Times New Roman" w:hAnsi="Times New Roman" w:cs="Times New Roman"/>
                <w:sz w:val="28"/>
                <w:szCs w:val="28"/>
                <w:lang w:val="uk-UA"/>
              </w:rPr>
            </w:pPr>
            <w:r w:rsidRPr="009B2C6D">
              <w:rPr>
                <w:rFonts w:ascii="Times New Roman" w:hAnsi="Times New Roman" w:cs="Times New Roman"/>
                <w:sz w:val="28"/>
                <w:szCs w:val="28"/>
                <w:lang w:val="uk-UA"/>
              </w:rPr>
              <w:t>Система управління якістю.</w:t>
            </w:r>
          </w:p>
          <w:p w:rsidR="00A80076" w:rsidRPr="009B2C6D" w:rsidRDefault="00A80076" w:rsidP="00EA4729">
            <w:pPr>
              <w:pStyle w:val="a6"/>
              <w:numPr>
                <w:ilvl w:val="0"/>
                <w:numId w:val="7"/>
              </w:numPr>
              <w:spacing w:after="0" w:line="240" w:lineRule="auto"/>
              <w:rPr>
                <w:rFonts w:ascii="Times New Roman" w:hAnsi="Times New Roman" w:cs="Times New Roman"/>
                <w:sz w:val="28"/>
                <w:szCs w:val="28"/>
                <w:lang w:val="uk-UA"/>
              </w:rPr>
            </w:pPr>
            <w:r w:rsidRPr="009B2C6D">
              <w:rPr>
                <w:rFonts w:ascii="Times New Roman" w:hAnsi="Times New Roman" w:cs="Times New Roman"/>
                <w:sz w:val="28"/>
                <w:szCs w:val="28"/>
                <w:lang w:val="uk-UA"/>
              </w:rPr>
              <w:t>Контроль якості сировини.</w:t>
            </w:r>
          </w:p>
          <w:p w:rsidR="00A80076" w:rsidRPr="009B2C6D" w:rsidRDefault="00A80076" w:rsidP="00EA4729">
            <w:pPr>
              <w:pStyle w:val="a6"/>
              <w:numPr>
                <w:ilvl w:val="0"/>
                <w:numId w:val="7"/>
              </w:numPr>
              <w:spacing w:after="0" w:line="240" w:lineRule="auto"/>
              <w:rPr>
                <w:rFonts w:ascii="Times New Roman" w:hAnsi="Times New Roman" w:cs="Times New Roman"/>
                <w:sz w:val="28"/>
                <w:szCs w:val="28"/>
                <w:lang w:val="uk-UA"/>
              </w:rPr>
            </w:pPr>
            <w:r w:rsidRPr="009B2C6D">
              <w:rPr>
                <w:rFonts w:ascii="Times New Roman" w:hAnsi="Times New Roman" w:cs="Times New Roman"/>
                <w:sz w:val="28"/>
                <w:szCs w:val="28"/>
                <w:lang w:val="uk-UA"/>
              </w:rPr>
              <w:t>Контроль технологічного процесу.</w:t>
            </w:r>
          </w:p>
          <w:p w:rsidR="00A80076" w:rsidRPr="009B2C6D" w:rsidRDefault="00A80076" w:rsidP="00EA4729">
            <w:pPr>
              <w:pStyle w:val="a6"/>
              <w:numPr>
                <w:ilvl w:val="0"/>
                <w:numId w:val="7"/>
              </w:numPr>
              <w:spacing w:after="0" w:line="240" w:lineRule="auto"/>
              <w:rPr>
                <w:rFonts w:ascii="Times New Roman" w:hAnsi="Times New Roman" w:cs="Times New Roman"/>
                <w:sz w:val="28"/>
                <w:szCs w:val="28"/>
                <w:lang w:val="uk-UA"/>
              </w:rPr>
            </w:pPr>
            <w:r w:rsidRPr="009B2C6D">
              <w:rPr>
                <w:rFonts w:ascii="Times New Roman" w:hAnsi="Times New Roman" w:cs="Times New Roman"/>
                <w:sz w:val="28"/>
                <w:szCs w:val="28"/>
                <w:lang w:val="uk-UA"/>
              </w:rPr>
              <w:t>Органолептична оцінка страв.</w:t>
            </w:r>
          </w:p>
          <w:p w:rsidR="00A80076" w:rsidRPr="009B2C6D" w:rsidRDefault="00A80076" w:rsidP="00EA4729">
            <w:pPr>
              <w:pStyle w:val="a6"/>
              <w:numPr>
                <w:ilvl w:val="0"/>
                <w:numId w:val="7"/>
              </w:numPr>
              <w:spacing w:after="0" w:line="240" w:lineRule="auto"/>
              <w:rPr>
                <w:rFonts w:ascii="Times New Roman" w:hAnsi="Times New Roman" w:cs="Times New Roman"/>
                <w:sz w:val="28"/>
                <w:szCs w:val="28"/>
                <w:lang w:val="uk-UA"/>
              </w:rPr>
            </w:pPr>
            <w:r w:rsidRPr="009B2C6D">
              <w:rPr>
                <w:rFonts w:ascii="Times New Roman" w:hAnsi="Times New Roman" w:cs="Times New Roman"/>
                <w:sz w:val="28"/>
                <w:szCs w:val="28"/>
                <w:lang w:val="uk-UA"/>
              </w:rPr>
              <w:t>Оцінка якості обслуговування.</w:t>
            </w:r>
          </w:p>
          <w:p w:rsidR="00A80076" w:rsidRPr="009B2C6D" w:rsidRDefault="00A80076" w:rsidP="00EA4729">
            <w:pPr>
              <w:pStyle w:val="a6"/>
              <w:numPr>
                <w:ilvl w:val="0"/>
                <w:numId w:val="7"/>
              </w:numPr>
              <w:spacing w:after="0" w:line="240" w:lineRule="auto"/>
              <w:rPr>
                <w:rFonts w:ascii="Times New Roman" w:hAnsi="Times New Roman" w:cs="Times New Roman"/>
                <w:sz w:val="28"/>
                <w:szCs w:val="28"/>
                <w:lang w:val="uk-UA"/>
              </w:rPr>
            </w:pPr>
            <w:r w:rsidRPr="009B2C6D">
              <w:rPr>
                <w:rFonts w:ascii="Times New Roman" w:hAnsi="Times New Roman" w:cs="Times New Roman"/>
                <w:sz w:val="28"/>
                <w:szCs w:val="28"/>
                <w:lang w:val="uk-UA"/>
              </w:rPr>
              <w:t>Робота зі скаргами споживачів.</w:t>
            </w:r>
          </w:p>
          <w:p w:rsidR="00A83AAA" w:rsidRPr="009B2C6D" w:rsidRDefault="00A83AAA" w:rsidP="00A80076">
            <w:pPr>
              <w:spacing w:after="0" w:line="240" w:lineRule="auto"/>
              <w:jc w:val="both"/>
              <w:rPr>
                <w:rFonts w:ascii="Times New Roman" w:eastAsia="Times New Roman" w:hAnsi="Times New Roman" w:cs="Times New Roman"/>
                <w:sz w:val="28"/>
                <w:szCs w:val="28"/>
                <w:lang w:val="uk-UA" w:eastAsia="uk-UA"/>
              </w:rPr>
            </w:pPr>
          </w:p>
        </w:tc>
      </w:tr>
      <w:tr w:rsidR="00A83AAA" w:rsidTr="00A80076">
        <w:tc>
          <w:tcPr>
            <w:tcW w:w="2547" w:type="dxa"/>
            <w:tcBorders>
              <w:top w:val="single" w:sz="4" w:space="0" w:color="auto"/>
              <w:left w:val="single" w:sz="4" w:space="0" w:color="auto"/>
              <w:bottom w:val="single" w:sz="4" w:space="0" w:color="auto"/>
              <w:right w:val="single" w:sz="4" w:space="0" w:color="auto"/>
            </w:tcBorders>
            <w:hideMark/>
          </w:tcPr>
          <w:p w:rsidR="00F909E0" w:rsidRPr="00601210" w:rsidRDefault="00A83AAA">
            <w:pPr>
              <w:spacing w:after="0" w:line="240" w:lineRule="auto"/>
              <w:jc w:val="center"/>
              <w:outlineLvl w:val="2"/>
              <w:rPr>
                <w:rFonts w:ascii="Times New Roman" w:eastAsia="Times New Roman" w:hAnsi="Times New Roman" w:cs="Times New Roman"/>
                <w:b/>
                <w:bCs/>
                <w:sz w:val="28"/>
                <w:szCs w:val="28"/>
                <w:lang w:val="uk-UA" w:eastAsia="uk-UA"/>
              </w:rPr>
            </w:pPr>
            <w:r w:rsidRPr="00601210">
              <w:rPr>
                <w:rFonts w:ascii="Times New Roman" w:eastAsia="Times New Roman" w:hAnsi="Times New Roman" w:cs="Times New Roman"/>
                <w:b/>
                <w:bCs/>
                <w:sz w:val="28"/>
                <w:szCs w:val="28"/>
                <w:lang w:val="uk-UA" w:eastAsia="uk-UA"/>
              </w:rPr>
              <w:t xml:space="preserve">Тема 11. </w:t>
            </w:r>
          </w:p>
          <w:p w:rsidR="00A83AAA" w:rsidRPr="00601210" w:rsidRDefault="00F909E0">
            <w:pPr>
              <w:spacing w:after="0" w:line="240" w:lineRule="auto"/>
              <w:jc w:val="center"/>
              <w:outlineLvl w:val="2"/>
              <w:rPr>
                <w:rFonts w:ascii="Times New Roman" w:eastAsia="Times New Roman" w:hAnsi="Times New Roman" w:cs="Times New Roman"/>
                <w:b/>
                <w:bCs/>
                <w:sz w:val="28"/>
                <w:szCs w:val="28"/>
                <w:lang w:val="uk-UA" w:eastAsia="uk-UA"/>
              </w:rPr>
            </w:pPr>
            <w:r w:rsidRPr="00601210">
              <w:rPr>
                <w:rFonts w:ascii="Times New Roman" w:eastAsia="Times New Roman" w:hAnsi="Times New Roman" w:cs="Times New Roman"/>
                <w:b/>
                <w:bCs/>
                <w:sz w:val="28"/>
                <w:szCs w:val="28"/>
                <w:lang w:val="uk-UA" w:eastAsia="uk-UA"/>
              </w:rPr>
              <w:t xml:space="preserve">Меню як основний елемент організації </w:t>
            </w:r>
            <w:r w:rsidRPr="00601210">
              <w:rPr>
                <w:rFonts w:ascii="Times New Roman" w:eastAsia="Times New Roman" w:hAnsi="Times New Roman" w:cs="Times New Roman"/>
                <w:b/>
                <w:bCs/>
                <w:sz w:val="28"/>
                <w:szCs w:val="28"/>
                <w:lang w:val="uk-UA" w:eastAsia="uk-UA"/>
              </w:rPr>
              <w:lastRenderedPageBreak/>
              <w:t>ресторанного господарства.</w:t>
            </w:r>
          </w:p>
        </w:tc>
        <w:tc>
          <w:tcPr>
            <w:tcW w:w="6798" w:type="dxa"/>
            <w:tcBorders>
              <w:top w:val="single" w:sz="4" w:space="0" w:color="auto"/>
              <w:left w:val="single" w:sz="4" w:space="0" w:color="auto"/>
              <w:bottom w:val="single" w:sz="4" w:space="0" w:color="auto"/>
              <w:right w:val="single" w:sz="4" w:space="0" w:color="auto"/>
            </w:tcBorders>
          </w:tcPr>
          <w:p w:rsidR="00A80076" w:rsidRPr="009B2C6D" w:rsidRDefault="00A80076" w:rsidP="00EA4729">
            <w:pPr>
              <w:pStyle w:val="a6"/>
              <w:numPr>
                <w:ilvl w:val="0"/>
                <w:numId w:val="7"/>
              </w:numPr>
              <w:spacing w:after="0" w:line="240" w:lineRule="auto"/>
              <w:rPr>
                <w:rFonts w:ascii="Times New Roman" w:hAnsi="Times New Roman" w:cs="Times New Roman"/>
                <w:sz w:val="28"/>
                <w:szCs w:val="28"/>
                <w:lang w:val="uk-UA"/>
              </w:rPr>
            </w:pPr>
            <w:r w:rsidRPr="009B2C6D">
              <w:rPr>
                <w:rFonts w:ascii="Times New Roman" w:hAnsi="Times New Roman" w:cs="Times New Roman"/>
                <w:sz w:val="28"/>
                <w:szCs w:val="28"/>
                <w:lang w:val="uk-UA"/>
              </w:rPr>
              <w:lastRenderedPageBreak/>
              <w:t>Функції меню.</w:t>
            </w:r>
          </w:p>
          <w:p w:rsidR="00A80076" w:rsidRPr="009B2C6D" w:rsidRDefault="00A80076" w:rsidP="00EA4729">
            <w:pPr>
              <w:pStyle w:val="a6"/>
              <w:numPr>
                <w:ilvl w:val="0"/>
                <w:numId w:val="7"/>
              </w:numPr>
              <w:spacing w:after="0" w:line="240" w:lineRule="auto"/>
              <w:rPr>
                <w:rFonts w:ascii="Times New Roman" w:hAnsi="Times New Roman" w:cs="Times New Roman"/>
                <w:sz w:val="28"/>
                <w:szCs w:val="28"/>
                <w:lang w:val="uk-UA"/>
              </w:rPr>
            </w:pPr>
            <w:r w:rsidRPr="009B2C6D">
              <w:rPr>
                <w:rFonts w:ascii="Times New Roman" w:hAnsi="Times New Roman" w:cs="Times New Roman"/>
                <w:sz w:val="28"/>
                <w:szCs w:val="28"/>
                <w:lang w:val="uk-UA"/>
              </w:rPr>
              <w:t>Основні види меню.</w:t>
            </w:r>
          </w:p>
          <w:p w:rsidR="00A80076" w:rsidRPr="009B2C6D" w:rsidRDefault="00A80076" w:rsidP="00EA4729">
            <w:pPr>
              <w:pStyle w:val="a6"/>
              <w:numPr>
                <w:ilvl w:val="0"/>
                <w:numId w:val="7"/>
              </w:numPr>
              <w:spacing w:after="0" w:line="240" w:lineRule="auto"/>
              <w:rPr>
                <w:rFonts w:ascii="Times New Roman" w:hAnsi="Times New Roman" w:cs="Times New Roman"/>
                <w:sz w:val="28"/>
                <w:szCs w:val="28"/>
                <w:lang w:val="uk-UA"/>
              </w:rPr>
            </w:pPr>
            <w:r w:rsidRPr="009B2C6D">
              <w:rPr>
                <w:rFonts w:ascii="Times New Roman" w:hAnsi="Times New Roman" w:cs="Times New Roman"/>
                <w:sz w:val="28"/>
                <w:szCs w:val="28"/>
                <w:lang w:val="uk-UA"/>
              </w:rPr>
              <w:t>Принципи збалансованого асортименту.</w:t>
            </w:r>
          </w:p>
          <w:p w:rsidR="00A80076" w:rsidRPr="009B2C6D" w:rsidRDefault="00A80076" w:rsidP="00EA4729">
            <w:pPr>
              <w:pStyle w:val="a6"/>
              <w:numPr>
                <w:ilvl w:val="0"/>
                <w:numId w:val="7"/>
              </w:numPr>
              <w:spacing w:after="0" w:line="240" w:lineRule="auto"/>
              <w:rPr>
                <w:rFonts w:ascii="Times New Roman" w:hAnsi="Times New Roman" w:cs="Times New Roman"/>
                <w:sz w:val="28"/>
                <w:szCs w:val="28"/>
                <w:lang w:val="uk-UA"/>
              </w:rPr>
            </w:pPr>
            <w:r w:rsidRPr="009B2C6D">
              <w:rPr>
                <w:rFonts w:ascii="Times New Roman" w:hAnsi="Times New Roman" w:cs="Times New Roman"/>
                <w:sz w:val="28"/>
                <w:szCs w:val="28"/>
                <w:lang w:val="uk-UA"/>
              </w:rPr>
              <w:t>Сезонність та спеціальні пропозиції.</w:t>
            </w:r>
          </w:p>
          <w:p w:rsidR="00A80076" w:rsidRPr="009B2C6D" w:rsidRDefault="00A80076" w:rsidP="00EA4729">
            <w:pPr>
              <w:pStyle w:val="a6"/>
              <w:numPr>
                <w:ilvl w:val="0"/>
                <w:numId w:val="7"/>
              </w:numPr>
              <w:spacing w:after="0" w:line="240" w:lineRule="auto"/>
              <w:rPr>
                <w:rFonts w:ascii="Times New Roman" w:hAnsi="Times New Roman" w:cs="Times New Roman"/>
                <w:sz w:val="28"/>
                <w:szCs w:val="28"/>
                <w:lang w:val="uk-UA"/>
              </w:rPr>
            </w:pPr>
            <w:r w:rsidRPr="009B2C6D">
              <w:rPr>
                <w:rFonts w:ascii="Times New Roman" w:hAnsi="Times New Roman" w:cs="Times New Roman"/>
                <w:sz w:val="28"/>
                <w:szCs w:val="28"/>
                <w:lang w:val="uk-UA"/>
              </w:rPr>
              <w:t>Оформлення та дизайн меню.</w:t>
            </w:r>
          </w:p>
          <w:p w:rsidR="00A83AAA" w:rsidRPr="009B2C6D" w:rsidRDefault="00A80076" w:rsidP="00EA4729">
            <w:pPr>
              <w:pStyle w:val="a6"/>
              <w:numPr>
                <w:ilvl w:val="0"/>
                <w:numId w:val="7"/>
              </w:numPr>
              <w:spacing w:after="0" w:line="240" w:lineRule="auto"/>
              <w:rPr>
                <w:rFonts w:ascii="Times New Roman" w:hAnsi="Times New Roman" w:cs="Times New Roman"/>
                <w:sz w:val="28"/>
                <w:szCs w:val="28"/>
                <w:lang w:val="uk-UA"/>
              </w:rPr>
            </w:pPr>
            <w:r w:rsidRPr="009B2C6D">
              <w:rPr>
                <w:rFonts w:ascii="Times New Roman" w:hAnsi="Times New Roman" w:cs="Times New Roman"/>
                <w:sz w:val="28"/>
                <w:szCs w:val="28"/>
                <w:lang w:val="uk-UA"/>
              </w:rPr>
              <w:lastRenderedPageBreak/>
              <w:t>Меню як інструмент маркетингу.</w:t>
            </w:r>
          </w:p>
        </w:tc>
      </w:tr>
      <w:tr w:rsidR="00A83AAA" w:rsidTr="00A80076">
        <w:tc>
          <w:tcPr>
            <w:tcW w:w="2547" w:type="dxa"/>
            <w:tcBorders>
              <w:top w:val="single" w:sz="4" w:space="0" w:color="auto"/>
              <w:left w:val="single" w:sz="4" w:space="0" w:color="auto"/>
              <w:bottom w:val="single" w:sz="4" w:space="0" w:color="auto"/>
              <w:right w:val="single" w:sz="4" w:space="0" w:color="auto"/>
            </w:tcBorders>
            <w:hideMark/>
          </w:tcPr>
          <w:p w:rsidR="00F909E0" w:rsidRPr="00601210" w:rsidRDefault="00A83AAA" w:rsidP="00F909E0">
            <w:pPr>
              <w:spacing w:after="0" w:line="240" w:lineRule="auto"/>
              <w:jc w:val="center"/>
              <w:outlineLvl w:val="2"/>
              <w:rPr>
                <w:rFonts w:ascii="Times New Roman" w:eastAsia="Times New Roman" w:hAnsi="Times New Roman" w:cs="Times New Roman"/>
                <w:b/>
                <w:bCs/>
                <w:sz w:val="28"/>
                <w:szCs w:val="28"/>
                <w:lang w:val="uk-UA" w:eastAsia="uk-UA"/>
              </w:rPr>
            </w:pPr>
            <w:r w:rsidRPr="00601210">
              <w:rPr>
                <w:rFonts w:ascii="Times New Roman" w:eastAsia="Times New Roman" w:hAnsi="Times New Roman" w:cs="Times New Roman"/>
                <w:b/>
                <w:bCs/>
                <w:sz w:val="28"/>
                <w:szCs w:val="28"/>
                <w:lang w:val="uk-UA" w:eastAsia="uk-UA"/>
              </w:rPr>
              <w:lastRenderedPageBreak/>
              <w:t xml:space="preserve">Тема 12. </w:t>
            </w:r>
          </w:p>
          <w:p w:rsidR="00A83AAA" w:rsidRPr="00601210" w:rsidRDefault="00F909E0" w:rsidP="00F909E0">
            <w:pPr>
              <w:spacing w:after="0" w:line="240" w:lineRule="auto"/>
              <w:jc w:val="center"/>
              <w:outlineLvl w:val="2"/>
              <w:rPr>
                <w:rFonts w:ascii="Times New Roman" w:eastAsia="Times New Roman" w:hAnsi="Times New Roman" w:cs="Times New Roman"/>
                <w:b/>
                <w:bCs/>
                <w:sz w:val="28"/>
                <w:szCs w:val="28"/>
                <w:lang w:val="uk-UA" w:eastAsia="uk-UA"/>
              </w:rPr>
            </w:pPr>
            <w:r w:rsidRPr="00601210">
              <w:rPr>
                <w:rFonts w:ascii="Times New Roman" w:eastAsia="Times New Roman" w:hAnsi="Times New Roman" w:cs="Times New Roman"/>
                <w:b/>
                <w:bCs/>
                <w:sz w:val="28"/>
                <w:szCs w:val="28"/>
                <w:lang w:val="uk-UA" w:eastAsia="uk-UA"/>
              </w:rPr>
              <w:t>Ціноутворення та калькуляція страв у закладах харчування.</w:t>
            </w:r>
          </w:p>
        </w:tc>
        <w:tc>
          <w:tcPr>
            <w:tcW w:w="6798" w:type="dxa"/>
            <w:tcBorders>
              <w:top w:val="single" w:sz="4" w:space="0" w:color="auto"/>
              <w:left w:val="single" w:sz="4" w:space="0" w:color="auto"/>
              <w:bottom w:val="single" w:sz="4" w:space="0" w:color="auto"/>
              <w:right w:val="single" w:sz="4" w:space="0" w:color="auto"/>
            </w:tcBorders>
          </w:tcPr>
          <w:p w:rsidR="00A80076" w:rsidRPr="009B2C6D" w:rsidRDefault="00A80076" w:rsidP="00EA4729">
            <w:pPr>
              <w:pStyle w:val="a6"/>
              <w:numPr>
                <w:ilvl w:val="0"/>
                <w:numId w:val="7"/>
              </w:numPr>
              <w:spacing w:after="0" w:line="240" w:lineRule="auto"/>
              <w:rPr>
                <w:rFonts w:ascii="Times New Roman" w:hAnsi="Times New Roman" w:cs="Times New Roman"/>
                <w:sz w:val="28"/>
                <w:szCs w:val="28"/>
                <w:lang w:val="uk-UA"/>
              </w:rPr>
            </w:pPr>
            <w:r w:rsidRPr="009B2C6D">
              <w:rPr>
                <w:rFonts w:ascii="Times New Roman" w:hAnsi="Times New Roman" w:cs="Times New Roman"/>
                <w:sz w:val="28"/>
                <w:szCs w:val="28"/>
                <w:lang w:val="uk-UA"/>
              </w:rPr>
              <w:t>Собівартість продукції.</w:t>
            </w:r>
          </w:p>
          <w:p w:rsidR="00A80076" w:rsidRPr="009B2C6D" w:rsidRDefault="00A80076" w:rsidP="00EA4729">
            <w:pPr>
              <w:pStyle w:val="a6"/>
              <w:numPr>
                <w:ilvl w:val="0"/>
                <w:numId w:val="7"/>
              </w:numPr>
              <w:spacing w:after="0" w:line="240" w:lineRule="auto"/>
              <w:rPr>
                <w:rFonts w:ascii="Times New Roman" w:hAnsi="Times New Roman" w:cs="Times New Roman"/>
                <w:sz w:val="28"/>
                <w:szCs w:val="28"/>
                <w:lang w:val="uk-UA"/>
              </w:rPr>
            </w:pPr>
            <w:r w:rsidRPr="009B2C6D">
              <w:rPr>
                <w:rFonts w:ascii="Times New Roman" w:hAnsi="Times New Roman" w:cs="Times New Roman"/>
                <w:sz w:val="28"/>
                <w:szCs w:val="28"/>
                <w:lang w:val="uk-UA"/>
              </w:rPr>
              <w:t>Калькуляційні картки.</w:t>
            </w:r>
          </w:p>
          <w:p w:rsidR="00A80076" w:rsidRPr="009B2C6D" w:rsidRDefault="00A80076" w:rsidP="00EA4729">
            <w:pPr>
              <w:pStyle w:val="a6"/>
              <w:numPr>
                <w:ilvl w:val="0"/>
                <w:numId w:val="7"/>
              </w:numPr>
              <w:spacing w:after="0" w:line="240" w:lineRule="auto"/>
              <w:rPr>
                <w:rFonts w:ascii="Times New Roman" w:hAnsi="Times New Roman" w:cs="Times New Roman"/>
                <w:sz w:val="28"/>
                <w:szCs w:val="28"/>
                <w:lang w:val="uk-UA"/>
              </w:rPr>
            </w:pPr>
            <w:r w:rsidRPr="009B2C6D">
              <w:rPr>
                <w:rFonts w:ascii="Times New Roman" w:hAnsi="Times New Roman" w:cs="Times New Roman"/>
                <w:sz w:val="28"/>
                <w:szCs w:val="28"/>
                <w:lang w:val="uk-UA"/>
              </w:rPr>
              <w:t>Розрахунок ціни страв.</w:t>
            </w:r>
          </w:p>
          <w:p w:rsidR="00A80076" w:rsidRPr="009B2C6D" w:rsidRDefault="00A80076" w:rsidP="00EA4729">
            <w:pPr>
              <w:pStyle w:val="a6"/>
              <w:numPr>
                <w:ilvl w:val="0"/>
                <w:numId w:val="7"/>
              </w:numPr>
              <w:spacing w:after="0" w:line="240" w:lineRule="auto"/>
              <w:rPr>
                <w:rFonts w:ascii="Times New Roman" w:hAnsi="Times New Roman" w:cs="Times New Roman"/>
                <w:sz w:val="28"/>
                <w:szCs w:val="28"/>
                <w:lang w:val="uk-UA"/>
              </w:rPr>
            </w:pPr>
            <w:r w:rsidRPr="009B2C6D">
              <w:rPr>
                <w:rFonts w:ascii="Times New Roman" w:hAnsi="Times New Roman" w:cs="Times New Roman"/>
                <w:sz w:val="28"/>
                <w:szCs w:val="28"/>
                <w:lang w:val="uk-UA"/>
              </w:rPr>
              <w:t>Торгова націнка.</w:t>
            </w:r>
          </w:p>
          <w:p w:rsidR="00A80076" w:rsidRPr="009B2C6D" w:rsidRDefault="00A80076" w:rsidP="00EA4729">
            <w:pPr>
              <w:pStyle w:val="a6"/>
              <w:numPr>
                <w:ilvl w:val="0"/>
                <w:numId w:val="7"/>
              </w:numPr>
              <w:spacing w:after="0" w:line="240" w:lineRule="auto"/>
              <w:rPr>
                <w:rFonts w:ascii="Times New Roman" w:hAnsi="Times New Roman" w:cs="Times New Roman"/>
                <w:sz w:val="28"/>
                <w:szCs w:val="28"/>
                <w:lang w:val="uk-UA"/>
              </w:rPr>
            </w:pPr>
            <w:r w:rsidRPr="009B2C6D">
              <w:rPr>
                <w:rFonts w:ascii="Times New Roman" w:hAnsi="Times New Roman" w:cs="Times New Roman"/>
                <w:sz w:val="28"/>
                <w:szCs w:val="28"/>
                <w:lang w:val="uk-UA"/>
              </w:rPr>
              <w:t>Формування прибутку.</w:t>
            </w:r>
          </w:p>
          <w:p w:rsidR="00A83AAA" w:rsidRPr="009B2C6D" w:rsidRDefault="00A80076" w:rsidP="00EA4729">
            <w:pPr>
              <w:pStyle w:val="a6"/>
              <w:numPr>
                <w:ilvl w:val="0"/>
                <w:numId w:val="7"/>
              </w:numPr>
              <w:spacing w:after="0" w:line="240" w:lineRule="auto"/>
              <w:rPr>
                <w:rFonts w:ascii="Times New Roman" w:hAnsi="Times New Roman" w:cs="Times New Roman"/>
                <w:sz w:val="28"/>
                <w:szCs w:val="28"/>
                <w:lang w:val="uk-UA"/>
              </w:rPr>
            </w:pPr>
            <w:r w:rsidRPr="009B2C6D">
              <w:rPr>
                <w:rFonts w:ascii="Times New Roman" w:hAnsi="Times New Roman" w:cs="Times New Roman"/>
                <w:sz w:val="28"/>
                <w:szCs w:val="28"/>
                <w:lang w:val="uk-UA"/>
              </w:rPr>
              <w:t>Контроль витрат.</w:t>
            </w:r>
          </w:p>
        </w:tc>
      </w:tr>
      <w:tr w:rsidR="00A83AAA" w:rsidTr="00A80076">
        <w:tc>
          <w:tcPr>
            <w:tcW w:w="2547" w:type="dxa"/>
            <w:tcBorders>
              <w:top w:val="single" w:sz="4" w:space="0" w:color="auto"/>
              <w:left w:val="single" w:sz="4" w:space="0" w:color="auto"/>
              <w:bottom w:val="single" w:sz="4" w:space="0" w:color="auto"/>
              <w:right w:val="single" w:sz="4" w:space="0" w:color="auto"/>
            </w:tcBorders>
            <w:hideMark/>
          </w:tcPr>
          <w:p w:rsidR="00F909E0" w:rsidRPr="00601210" w:rsidRDefault="00A83AAA">
            <w:pPr>
              <w:spacing w:after="0" w:line="240" w:lineRule="auto"/>
              <w:jc w:val="center"/>
              <w:outlineLvl w:val="2"/>
              <w:rPr>
                <w:rFonts w:ascii="Times New Roman" w:eastAsia="Times New Roman" w:hAnsi="Times New Roman" w:cs="Times New Roman"/>
                <w:b/>
                <w:bCs/>
                <w:sz w:val="28"/>
                <w:szCs w:val="28"/>
                <w:lang w:val="uk-UA" w:eastAsia="uk-UA"/>
              </w:rPr>
            </w:pPr>
            <w:r w:rsidRPr="00601210">
              <w:rPr>
                <w:rFonts w:ascii="Times New Roman" w:eastAsia="Times New Roman" w:hAnsi="Times New Roman" w:cs="Times New Roman"/>
                <w:b/>
                <w:bCs/>
                <w:sz w:val="28"/>
                <w:szCs w:val="28"/>
                <w:lang w:val="uk-UA" w:eastAsia="uk-UA"/>
              </w:rPr>
              <w:t xml:space="preserve">Тема 13. </w:t>
            </w:r>
          </w:p>
          <w:p w:rsidR="00A83AAA" w:rsidRPr="00601210" w:rsidRDefault="00F909E0">
            <w:pPr>
              <w:spacing w:after="0" w:line="240" w:lineRule="auto"/>
              <w:jc w:val="center"/>
              <w:outlineLvl w:val="2"/>
              <w:rPr>
                <w:rFonts w:ascii="Times New Roman" w:eastAsia="Times New Roman" w:hAnsi="Times New Roman" w:cs="Times New Roman"/>
                <w:b/>
                <w:bCs/>
                <w:sz w:val="28"/>
                <w:szCs w:val="28"/>
                <w:lang w:val="uk-UA" w:eastAsia="uk-UA"/>
              </w:rPr>
            </w:pPr>
            <w:r w:rsidRPr="00601210">
              <w:rPr>
                <w:rFonts w:ascii="Times New Roman" w:eastAsia="Times New Roman" w:hAnsi="Times New Roman" w:cs="Times New Roman"/>
                <w:b/>
                <w:bCs/>
                <w:sz w:val="28"/>
                <w:szCs w:val="28"/>
                <w:lang w:val="uk-UA" w:eastAsia="uk-UA"/>
              </w:rPr>
              <w:t>Матеріально-технічне забезпечення підприємств ресторанного господарства.</w:t>
            </w:r>
          </w:p>
        </w:tc>
        <w:tc>
          <w:tcPr>
            <w:tcW w:w="6798" w:type="dxa"/>
            <w:tcBorders>
              <w:top w:val="single" w:sz="4" w:space="0" w:color="auto"/>
              <w:left w:val="single" w:sz="4" w:space="0" w:color="auto"/>
              <w:bottom w:val="single" w:sz="4" w:space="0" w:color="auto"/>
              <w:right w:val="single" w:sz="4" w:space="0" w:color="auto"/>
            </w:tcBorders>
          </w:tcPr>
          <w:p w:rsidR="00A80076" w:rsidRPr="009B2C6D" w:rsidRDefault="00A80076" w:rsidP="00EA4729">
            <w:pPr>
              <w:pStyle w:val="a6"/>
              <w:numPr>
                <w:ilvl w:val="0"/>
                <w:numId w:val="7"/>
              </w:numPr>
              <w:spacing w:after="0" w:line="240" w:lineRule="auto"/>
              <w:rPr>
                <w:rFonts w:ascii="Times New Roman" w:hAnsi="Times New Roman" w:cs="Times New Roman"/>
                <w:sz w:val="28"/>
                <w:szCs w:val="28"/>
                <w:lang w:val="uk-UA"/>
              </w:rPr>
            </w:pPr>
            <w:r w:rsidRPr="009B2C6D">
              <w:rPr>
                <w:rFonts w:ascii="Times New Roman" w:hAnsi="Times New Roman" w:cs="Times New Roman"/>
                <w:sz w:val="28"/>
                <w:szCs w:val="28"/>
                <w:lang w:val="uk-UA"/>
              </w:rPr>
              <w:t>Види технологічного обладнання.</w:t>
            </w:r>
          </w:p>
          <w:p w:rsidR="00A80076" w:rsidRPr="009B2C6D" w:rsidRDefault="00A80076" w:rsidP="00EA4729">
            <w:pPr>
              <w:pStyle w:val="a6"/>
              <w:numPr>
                <w:ilvl w:val="0"/>
                <w:numId w:val="7"/>
              </w:numPr>
              <w:spacing w:after="0" w:line="240" w:lineRule="auto"/>
              <w:rPr>
                <w:rFonts w:ascii="Times New Roman" w:hAnsi="Times New Roman" w:cs="Times New Roman"/>
                <w:sz w:val="28"/>
                <w:szCs w:val="28"/>
                <w:lang w:val="uk-UA"/>
              </w:rPr>
            </w:pPr>
            <w:r w:rsidRPr="009B2C6D">
              <w:rPr>
                <w:rFonts w:ascii="Times New Roman" w:hAnsi="Times New Roman" w:cs="Times New Roman"/>
                <w:sz w:val="28"/>
                <w:szCs w:val="28"/>
                <w:lang w:val="uk-UA"/>
              </w:rPr>
              <w:t>Торговельне та допоміжне обладнання.</w:t>
            </w:r>
          </w:p>
          <w:p w:rsidR="00A80076" w:rsidRPr="009B2C6D" w:rsidRDefault="00A80076" w:rsidP="00EA4729">
            <w:pPr>
              <w:pStyle w:val="a6"/>
              <w:numPr>
                <w:ilvl w:val="0"/>
                <w:numId w:val="7"/>
              </w:numPr>
              <w:spacing w:after="0" w:line="240" w:lineRule="auto"/>
              <w:rPr>
                <w:rFonts w:ascii="Times New Roman" w:hAnsi="Times New Roman" w:cs="Times New Roman"/>
                <w:sz w:val="28"/>
                <w:szCs w:val="28"/>
                <w:lang w:val="uk-UA"/>
              </w:rPr>
            </w:pPr>
            <w:r w:rsidRPr="009B2C6D">
              <w:rPr>
                <w:rFonts w:ascii="Times New Roman" w:hAnsi="Times New Roman" w:cs="Times New Roman"/>
                <w:sz w:val="28"/>
                <w:szCs w:val="28"/>
                <w:lang w:val="uk-UA"/>
              </w:rPr>
              <w:t>Посуд та інвентар.</w:t>
            </w:r>
          </w:p>
          <w:p w:rsidR="00A80076" w:rsidRPr="009B2C6D" w:rsidRDefault="00A80076" w:rsidP="00EA4729">
            <w:pPr>
              <w:pStyle w:val="a6"/>
              <w:numPr>
                <w:ilvl w:val="0"/>
                <w:numId w:val="7"/>
              </w:numPr>
              <w:spacing w:after="0" w:line="240" w:lineRule="auto"/>
              <w:rPr>
                <w:rFonts w:ascii="Times New Roman" w:hAnsi="Times New Roman" w:cs="Times New Roman"/>
                <w:sz w:val="28"/>
                <w:szCs w:val="28"/>
                <w:lang w:val="uk-UA"/>
              </w:rPr>
            </w:pPr>
            <w:r w:rsidRPr="009B2C6D">
              <w:rPr>
                <w:rFonts w:ascii="Times New Roman" w:hAnsi="Times New Roman" w:cs="Times New Roman"/>
                <w:sz w:val="28"/>
                <w:szCs w:val="28"/>
                <w:lang w:val="uk-UA"/>
              </w:rPr>
              <w:t>Вимоги до експлуатації.</w:t>
            </w:r>
          </w:p>
          <w:p w:rsidR="00A80076" w:rsidRPr="009B2C6D" w:rsidRDefault="00A80076" w:rsidP="00EA4729">
            <w:pPr>
              <w:pStyle w:val="a6"/>
              <w:numPr>
                <w:ilvl w:val="0"/>
                <w:numId w:val="7"/>
              </w:numPr>
              <w:spacing w:after="0" w:line="240" w:lineRule="auto"/>
              <w:rPr>
                <w:rFonts w:ascii="Times New Roman" w:hAnsi="Times New Roman" w:cs="Times New Roman"/>
                <w:sz w:val="28"/>
                <w:szCs w:val="28"/>
                <w:lang w:val="uk-UA"/>
              </w:rPr>
            </w:pPr>
            <w:r w:rsidRPr="009B2C6D">
              <w:rPr>
                <w:rFonts w:ascii="Times New Roman" w:hAnsi="Times New Roman" w:cs="Times New Roman"/>
                <w:sz w:val="28"/>
                <w:szCs w:val="28"/>
                <w:lang w:val="uk-UA"/>
              </w:rPr>
              <w:t>Техніка безпеки.</w:t>
            </w:r>
          </w:p>
          <w:p w:rsidR="00A83AAA" w:rsidRPr="009B2C6D" w:rsidRDefault="00A80076" w:rsidP="00EA4729">
            <w:pPr>
              <w:pStyle w:val="a6"/>
              <w:numPr>
                <w:ilvl w:val="0"/>
                <w:numId w:val="7"/>
              </w:numPr>
              <w:spacing w:after="0" w:line="240" w:lineRule="auto"/>
              <w:rPr>
                <w:rFonts w:ascii="Times New Roman" w:hAnsi="Times New Roman" w:cs="Times New Roman"/>
                <w:sz w:val="28"/>
                <w:szCs w:val="28"/>
                <w:lang w:val="uk-UA"/>
              </w:rPr>
            </w:pPr>
            <w:r w:rsidRPr="009B2C6D">
              <w:rPr>
                <w:rFonts w:ascii="Times New Roman" w:hAnsi="Times New Roman" w:cs="Times New Roman"/>
                <w:sz w:val="28"/>
                <w:szCs w:val="28"/>
                <w:lang w:val="uk-UA"/>
              </w:rPr>
              <w:t>Оновлення матеріальної бази.</w:t>
            </w:r>
          </w:p>
        </w:tc>
      </w:tr>
      <w:tr w:rsidR="00A83AAA" w:rsidTr="00A80076">
        <w:tc>
          <w:tcPr>
            <w:tcW w:w="2547" w:type="dxa"/>
            <w:tcBorders>
              <w:top w:val="single" w:sz="4" w:space="0" w:color="auto"/>
              <w:left w:val="single" w:sz="4" w:space="0" w:color="auto"/>
              <w:bottom w:val="single" w:sz="4" w:space="0" w:color="auto"/>
              <w:right w:val="single" w:sz="4" w:space="0" w:color="auto"/>
            </w:tcBorders>
            <w:hideMark/>
          </w:tcPr>
          <w:p w:rsidR="00F909E0" w:rsidRPr="00601210" w:rsidRDefault="00A83AAA">
            <w:pPr>
              <w:spacing w:after="0" w:line="240" w:lineRule="auto"/>
              <w:jc w:val="center"/>
              <w:outlineLvl w:val="2"/>
              <w:rPr>
                <w:rFonts w:ascii="Times New Roman" w:eastAsia="Times New Roman" w:hAnsi="Times New Roman" w:cs="Times New Roman"/>
                <w:b/>
                <w:bCs/>
                <w:sz w:val="28"/>
                <w:szCs w:val="28"/>
                <w:lang w:val="uk-UA" w:eastAsia="uk-UA"/>
              </w:rPr>
            </w:pPr>
            <w:r w:rsidRPr="00601210">
              <w:rPr>
                <w:rFonts w:ascii="Times New Roman" w:eastAsia="Times New Roman" w:hAnsi="Times New Roman" w:cs="Times New Roman"/>
                <w:b/>
                <w:bCs/>
                <w:sz w:val="28"/>
                <w:szCs w:val="28"/>
                <w:lang w:val="uk-UA" w:eastAsia="uk-UA"/>
              </w:rPr>
              <w:t>Тема 14.</w:t>
            </w:r>
          </w:p>
          <w:p w:rsidR="00A83AAA" w:rsidRPr="00601210" w:rsidRDefault="00F909E0">
            <w:pPr>
              <w:spacing w:after="0" w:line="240" w:lineRule="auto"/>
              <w:jc w:val="center"/>
              <w:outlineLvl w:val="2"/>
              <w:rPr>
                <w:rFonts w:ascii="Times New Roman" w:eastAsia="Times New Roman" w:hAnsi="Times New Roman" w:cs="Times New Roman"/>
                <w:b/>
                <w:bCs/>
                <w:sz w:val="28"/>
                <w:szCs w:val="28"/>
                <w:lang w:val="uk-UA" w:eastAsia="uk-UA"/>
              </w:rPr>
            </w:pPr>
            <w:r w:rsidRPr="00601210">
              <w:rPr>
                <w:rFonts w:ascii="Times New Roman" w:eastAsia="Times New Roman" w:hAnsi="Times New Roman" w:cs="Times New Roman"/>
                <w:b/>
                <w:bCs/>
                <w:sz w:val="28"/>
                <w:szCs w:val="28"/>
                <w:lang w:val="uk-UA" w:eastAsia="uk-UA"/>
              </w:rPr>
              <w:t>Інноваційні технології в ресторанному господарстві.</w:t>
            </w:r>
          </w:p>
        </w:tc>
        <w:tc>
          <w:tcPr>
            <w:tcW w:w="6798" w:type="dxa"/>
            <w:tcBorders>
              <w:top w:val="single" w:sz="4" w:space="0" w:color="auto"/>
              <w:left w:val="single" w:sz="4" w:space="0" w:color="auto"/>
              <w:bottom w:val="single" w:sz="4" w:space="0" w:color="auto"/>
              <w:right w:val="single" w:sz="4" w:space="0" w:color="auto"/>
            </w:tcBorders>
          </w:tcPr>
          <w:p w:rsidR="00A80076" w:rsidRPr="009B2C6D" w:rsidRDefault="00A80076" w:rsidP="00EA4729">
            <w:pPr>
              <w:pStyle w:val="a6"/>
              <w:numPr>
                <w:ilvl w:val="0"/>
                <w:numId w:val="7"/>
              </w:numPr>
              <w:spacing w:after="0" w:line="240" w:lineRule="auto"/>
              <w:rPr>
                <w:rFonts w:ascii="Times New Roman" w:hAnsi="Times New Roman" w:cs="Times New Roman"/>
                <w:sz w:val="28"/>
                <w:szCs w:val="28"/>
                <w:lang w:val="uk-UA"/>
              </w:rPr>
            </w:pPr>
            <w:r w:rsidRPr="009B2C6D">
              <w:rPr>
                <w:rFonts w:ascii="Times New Roman" w:hAnsi="Times New Roman" w:cs="Times New Roman"/>
                <w:sz w:val="28"/>
                <w:szCs w:val="28"/>
                <w:lang w:val="uk-UA"/>
              </w:rPr>
              <w:t>Нові методи приготування страв.</w:t>
            </w:r>
          </w:p>
          <w:p w:rsidR="00A80076" w:rsidRPr="009B2C6D" w:rsidRDefault="00A80076" w:rsidP="00EA4729">
            <w:pPr>
              <w:pStyle w:val="a6"/>
              <w:numPr>
                <w:ilvl w:val="0"/>
                <w:numId w:val="7"/>
              </w:numPr>
              <w:spacing w:after="0" w:line="240" w:lineRule="auto"/>
              <w:rPr>
                <w:rFonts w:ascii="Times New Roman" w:hAnsi="Times New Roman" w:cs="Times New Roman"/>
                <w:sz w:val="28"/>
                <w:szCs w:val="28"/>
                <w:lang w:val="uk-UA"/>
              </w:rPr>
            </w:pPr>
            <w:r w:rsidRPr="009B2C6D">
              <w:rPr>
                <w:rFonts w:ascii="Times New Roman" w:hAnsi="Times New Roman" w:cs="Times New Roman"/>
                <w:sz w:val="28"/>
                <w:szCs w:val="28"/>
                <w:lang w:val="uk-UA"/>
              </w:rPr>
              <w:t>Автоматизація обліку та замовлень.</w:t>
            </w:r>
          </w:p>
          <w:p w:rsidR="00A80076" w:rsidRPr="009B2C6D" w:rsidRDefault="00A80076" w:rsidP="00EA4729">
            <w:pPr>
              <w:pStyle w:val="a6"/>
              <w:numPr>
                <w:ilvl w:val="0"/>
                <w:numId w:val="7"/>
              </w:numPr>
              <w:spacing w:after="0" w:line="240" w:lineRule="auto"/>
              <w:rPr>
                <w:rFonts w:ascii="Times New Roman" w:hAnsi="Times New Roman" w:cs="Times New Roman"/>
                <w:sz w:val="28"/>
                <w:szCs w:val="28"/>
                <w:lang w:val="uk-UA"/>
              </w:rPr>
            </w:pPr>
            <w:r w:rsidRPr="009B2C6D">
              <w:rPr>
                <w:rFonts w:ascii="Times New Roman" w:hAnsi="Times New Roman" w:cs="Times New Roman"/>
                <w:sz w:val="28"/>
                <w:szCs w:val="28"/>
                <w:lang w:val="uk-UA"/>
              </w:rPr>
              <w:t>Онлайн-сервіси та доставка.</w:t>
            </w:r>
          </w:p>
          <w:p w:rsidR="00A80076" w:rsidRPr="009B2C6D" w:rsidRDefault="00A80076" w:rsidP="00EA4729">
            <w:pPr>
              <w:pStyle w:val="a6"/>
              <w:numPr>
                <w:ilvl w:val="0"/>
                <w:numId w:val="7"/>
              </w:numPr>
              <w:spacing w:after="0" w:line="240" w:lineRule="auto"/>
              <w:rPr>
                <w:rFonts w:ascii="Times New Roman" w:hAnsi="Times New Roman" w:cs="Times New Roman"/>
                <w:sz w:val="28"/>
                <w:szCs w:val="28"/>
                <w:lang w:val="uk-UA"/>
              </w:rPr>
            </w:pPr>
            <w:r w:rsidRPr="009B2C6D">
              <w:rPr>
                <w:rFonts w:ascii="Times New Roman" w:hAnsi="Times New Roman" w:cs="Times New Roman"/>
                <w:sz w:val="28"/>
                <w:szCs w:val="28"/>
                <w:lang w:val="uk-UA"/>
              </w:rPr>
              <w:t>Використання сучасного обладнання.</w:t>
            </w:r>
          </w:p>
          <w:p w:rsidR="00A83AAA" w:rsidRPr="009B2C6D" w:rsidRDefault="00A80076" w:rsidP="00EA4729">
            <w:pPr>
              <w:pStyle w:val="a6"/>
              <w:numPr>
                <w:ilvl w:val="0"/>
                <w:numId w:val="7"/>
              </w:numPr>
              <w:spacing w:after="0" w:line="240" w:lineRule="auto"/>
              <w:rPr>
                <w:rFonts w:ascii="Times New Roman" w:hAnsi="Times New Roman" w:cs="Times New Roman"/>
                <w:sz w:val="28"/>
                <w:szCs w:val="28"/>
                <w:lang w:val="uk-UA"/>
              </w:rPr>
            </w:pPr>
            <w:r w:rsidRPr="009B2C6D">
              <w:rPr>
                <w:rFonts w:ascii="Times New Roman" w:hAnsi="Times New Roman" w:cs="Times New Roman"/>
                <w:sz w:val="28"/>
                <w:szCs w:val="28"/>
                <w:lang w:val="uk-UA"/>
              </w:rPr>
              <w:t>Вплив інновацій на конкурентоспроможність.</w:t>
            </w:r>
          </w:p>
        </w:tc>
      </w:tr>
      <w:tr w:rsidR="00A83AAA" w:rsidTr="00A80076">
        <w:tc>
          <w:tcPr>
            <w:tcW w:w="2547" w:type="dxa"/>
            <w:tcBorders>
              <w:top w:val="single" w:sz="4" w:space="0" w:color="auto"/>
              <w:left w:val="single" w:sz="4" w:space="0" w:color="auto"/>
              <w:bottom w:val="single" w:sz="4" w:space="0" w:color="auto"/>
              <w:right w:val="single" w:sz="4" w:space="0" w:color="auto"/>
            </w:tcBorders>
            <w:hideMark/>
          </w:tcPr>
          <w:p w:rsidR="00F909E0" w:rsidRPr="00601210" w:rsidRDefault="00A83AAA">
            <w:pPr>
              <w:spacing w:after="0" w:line="240" w:lineRule="auto"/>
              <w:jc w:val="center"/>
              <w:outlineLvl w:val="2"/>
              <w:rPr>
                <w:rFonts w:ascii="Times New Roman" w:eastAsia="Times New Roman" w:hAnsi="Times New Roman" w:cs="Times New Roman"/>
                <w:b/>
                <w:bCs/>
                <w:sz w:val="28"/>
                <w:szCs w:val="28"/>
                <w:lang w:val="uk-UA" w:eastAsia="uk-UA"/>
              </w:rPr>
            </w:pPr>
            <w:r w:rsidRPr="00601210">
              <w:rPr>
                <w:rFonts w:ascii="Times New Roman" w:eastAsia="Times New Roman" w:hAnsi="Times New Roman" w:cs="Times New Roman"/>
                <w:b/>
                <w:bCs/>
                <w:sz w:val="28"/>
                <w:szCs w:val="28"/>
                <w:lang w:val="uk-UA" w:eastAsia="uk-UA"/>
              </w:rPr>
              <w:t xml:space="preserve">Тема 15. </w:t>
            </w:r>
          </w:p>
          <w:p w:rsidR="00A83AAA" w:rsidRPr="00601210" w:rsidRDefault="00F909E0">
            <w:pPr>
              <w:spacing w:after="0" w:line="240" w:lineRule="auto"/>
              <w:jc w:val="center"/>
              <w:outlineLvl w:val="2"/>
              <w:rPr>
                <w:rFonts w:ascii="Times New Roman" w:eastAsia="Times New Roman" w:hAnsi="Times New Roman" w:cs="Times New Roman"/>
                <w:b/>
                <w:bCs/>
                <w:sz w:val="28"/>
                <w:szCs w:val="28"/>
                <w:lang w:val="uk-UA" w:eastAsia="uk-UA"/>
              </w:rPr>
            </w:pPr>
            <w:r w:rsidRPr="00601210">
              <w:rPr>
                <w:rFonts w:ascii="Times New Roman" w:eastAsia="Times New Roman" w:hAnsi="Times New Roman" w:cs="Times New Roman"/>
                <w:b/>
                <w:bCs/>
                <w:sz w:val="28"/>
                <w:szCs w:val="28"/>
                <w:lang w:val="uk-UA" w:eastAsia="uk-UA"/>
              </w:rPr>
              <w:t>Організація роботи закладів швидкого обслуговування.</w:t>
            </w:r>
          </w:p>
        </w:tc>
        <w:tc>
          <w:tcPr>
            <w:tcW w:w="6798" w:type="dxa"/>
            <w:tcBorders>
              <w:top w:val="single" w:sz="4" w:space="0" w:color="auto"/>
              <w:left w:val="single" w:sz="4" w:space="0" w:color="auto"/>
              <w:bottom w:val="single" w:sz="4" w:space="0" w:color="auto"/>
              <w:right w:val="single" w:sz="4" w:space="0" w:color="auto"/>
            </w:tcBorders>
          </w:tcPr>
          <w:p w:rsidR="00A80076" w:rsidRPr="009B2C6D" w:rsidRDefault="00A80076" w:rsidP="00EA4729">
            <w:pPr>
              <w:pStyle w:val="a6"/>
              <w:numPr>
                <w:ilvl w:val="0"/>
                <w:numId w:val="7"/>
              </w:numPr>
              <w:spacing w:after="0" w:line="240" w:lineRule="auto"/>
              <w:rPr>
                <w:rFonts w:ascii="Times New Roman" w:hAnsi="Times New Roman" w:cs="Times New Roman"/>
                <w:sz w:val="28"/>
                <w:szCs w:val="28"/>
                <w:lang w:val="uk-UA"/>
              </w:rPr>
            </w:pPr>
            <w:r w:rsidRPr="009B2C6D">
              <w:rPr>
                <w:rFonts w:ascii="Times New Roman" w:hAnsi="Times New Roman" w:cs="Times New Roman"/>
                <w:sz w:val="28"/>
                <w:szCs w:val="28"/>
                <w:lang w:val="uk-UA"/>
              </w:rPr>
              <w:t xml:space="preserve">Особливості </w:t>
            </w:r>
            <w:proofErr w:type="spellStart"/>
            <w:r w:rsidRPr="009B2C6D">
              <w:rPr>
                <w:rFonts w:ascii="Times New Roman" w:hAnsi="Times New Roman" w:cs="Times New Roman"/>
                <w:sz w:val="28"/>
                <w:szCs w:val="28"/>
                <w:lang w:val="uk-UA"/>
              </w:rPr>
              <w:t>fast</w:t>
            </w:r>
            <w:proofErr w:type="spellEnd"/>
            <w:r w:rsidRPr="009B2C6D">
              <w:rPr>
                <w:rFonts w:ascii="Times New Roman" w:hAnsi="Times New Roman" w:cs="Times New Roman"/>
                <w:sz w:val="28"/>
                <w:szCs w:val="28"/>
                <w:lang w:val="uk-UA"/>
              </w:rPr>
              <w:t xml:space="preserve"> </w:t>
            </w:r>
            <w:proofErr w:type="spellStart"/>
            <w:r w:rsidRPr="009B2C6D">
              <w:rPr>
                <w:rFonts w:ascii="Times New Roman" w:hAnsi="Times New Roman" w:cs="Times New Roman"/>
                <w:sz w:val="28"/>
                <w:szCs w:val="28"/>
                <w:lang w:val="uk-UA"/>
              </w:rPr>
              <w:t>food</w:t>
            </w:r>
            <w:proofErr w:type="spellEnd"/>
            <w:r w:rsidRPr="009B2C6D">
              <w:rPr>
                <w:rFonts w:ascii="Times New Roman" w:hAnsi="Times New Roman" w:cs="Times New Roman"/>
                <w:sz w:val="28"/>
                <w:szCs w:val="28"/>
                <w:lang w:val="uk-UA"/>
              </w:rPr>
              <w:t>.</w:t>
            </w:r>
          </w:p>
          <w:p w:rsidR="00A80076" w:rsidRPr="009B2C6D" w:rsidRDefault="00A80076" w:rsidP="00EA4729">
            <w:pPr>
              <w:pStyle w:val="a6"/>
              <w:numPr>
                <w:ilvl w:val="0"/>
                <w:numId w:val="7"/>
              </w:numPr>
              <w:spacing w:after="0" w:line="240" w:lineRule="auto"/>
              <w:rPr>
                <w:rFonts w:ascii="Times New Roman" w:hAnsi="Times New Roman" w:cs="Times New Roman"/>
                <w:sz w:val="28"/>
                <w:szCs w:val="28"/>
                <w:lang w:val="uk-UA"/>
              </w:rPr>
            </w:pPr>
            <w:r w:rsidRPr="009B2C6D">
              <w:rPr>
                <w:rFonts w:ascii="Times New Roman" w:hAnsi="Times New Roman" w:cs="Times New Roman"/>
                <w:sz w:val="28"/>
                <w:szCs w:val="28"/>
                <w:lang w:val="uk-UA"/>
              </w:rPr>
              <w:t>Стандартизація процесів.</w:t>
            </w:r>
          </w:p>
          <w:p w:rsidR="00A80076" w:rsidRPr="009B2C6D" w:rsidRDefault="00A80076" w:rsidP="00EA4729">
            <w:pPr>
              <w:pStyle w:val="a6"/>
              <w:numPr>
                <w:ilvl w:val="0"/>
                <w:numId w:val="7"/>
              </w:numPr>
              <w:spacing w:after="0" w:line="240" w:lineRule="auto"/>
              <w:rPr>
                <w:rFonts w:ascii="Times New Roman" w:hAnsi="Times New Roman" w:cs="Times New Roman"/>
                <w:sz w:val="28"/>
                <w:szCs w:val="28"/>
                <w:lang w:val="uk-UA"/>
              </w:rPr>
            </w:pPr>
            <w:r w:rsidRPr="009B2C6D">
              <w:rPr>
                <w:rFonts w:ascii="Times New Roman" w:hAnsi="Times New Roman" w:cs="Times New Roman"/>
                <w:sz w:val="28"/>
                <w:szCs w:val="28"/>
                <w:lang w:val="uk-UA"/>
              </w:rPr>
              <w:t>Швидкість та ефективність сервісу.</w:t>
            </w:r>
          </w:p>
          <w:p w:rsidR="00A80076" w:rsidRPr="009B2C6D" w:rsidRDefault="00A80076" w:rsidP="00EA4729">
            <w:pPr>
              <w:pStyle w:val="a6"/>
              <w:numPr>
                <w:ilvl w:val="0"/>
                <w:numId w:val="7"/>
              </w:numPr>
              <w:spacing w:after="0" w:line="240" w:lineRule="auto"/>
              <w:rPr>
                <w:rFonts w:ascii="Times New Roman" w:hAnsi="Times New Roman" w:cs="Times New Roman"/>
                <w:sz w:val="28"/>
                <w:szCs w:val="28"/>
                <w:lang w:val="uk-UA"/>
              </w:rPr>
            </w:pPr>
            <w:r w:rsidRPr="009B2C6D">
              <w:rPr>
                <w:rFonts w:ascii="Times New Roman" w:hAnsi="Times New Roman" w:cs="Times New Roman"/>
                <w:sz w:val="28"/>
                <w:szCs w:val="28"/>
                <w:lang w:val="uk-UA"/>
              </w:rPr>
              <w:t>Асортимент продукції.</w:t>
            </w:r>
          </w:p>
          <w:p w:rsidR="00A80076" w:rsidRPr="009B2C6D" w:rsidRDefault="00A80076" w:rsidP="00EA4729">
            <w:pPr>
              <w:pStyle w:val="a6"/>
              <w:numPr>
                <w:ilvl w:val="0"/>
                <w:numId w:val="7"/>
              </w:numPr>
              <w:spacing w:after="0" w:line="240" w:lineRule="auto"/>
              <w:rPr>
                <w:rFonts w:ascii="Times New Roman" w:hAnsi="Times New Roman" w:cs="Times New Roman"/>
                <w:sz w:val="28"/>
                <w:szCs w:val="28"/>
                <w:lang w:val="uk-UA"/>
              </w:rPr>
            </w:pPr>
            <w:r w:rsidRPr="009B2C6D">
              <w:rPr>
                <w:rFonts w:ascii="Times New Roman" w:hAnsi="Times New Roman" w:cs="Times New Roman"/>
                <w:sz w:val="28"/>
                <w:szCs w:val="28"/>
                <w:lang w:val="uk-UA"/>
              </w:rPr>
              <w:t>Робота з великим потоком клієнтів.</w:t>
            </w:r>
          </w:p>
          <w:p w:rsidR="00A83AAA" w:rsidRPr="009B2C6D" w:rsidRDefault="00A80076" w:rsidP="00EA4729">
            <w:pPr>
              <w:pStyle w:val="a6"/>
              <w:numPr>
                <w:ilvl w:val="0"/>
                <w:numId w:val="7"/>
              </w:numPr>
              <w:spacing w:after="0" w:line="240" w:lineRule="auto"/>
              <w:rPr>
                <w:rFonts w:ascii="Times New Roman" w:hAnsi="Times New Roman" w:cs="Times New Roman"/>
                <w:sz w:val="28"/>
                <w:szCs w:val="28"/>
                <w:lang w:val="uk-UA"/>
              </w:rPr>
            </w:pPr>
            <w:r w:rsidRPr="009B2C6D">
              <w:rPr>
                <w:rFonts w:ascii="Times New Roman" w:hAnsi="Times New Roman" w:cs="Times New Roman"/>
                <w:sz w:val="28"/>
                <w:szCs w:val="28"/>
                <w:lang w:val="uk-UA"/>
              </w:rPr>
              <w:t>Переваги та недоліки формату.</w:t>
            </w:r>
          </w:p>
        </w:tc>
      </w:tr>
      <w:tr w:rsidR="00A83AAA" w:rsidTr="00A80076">
        <w:tc>
          <w:tcPr>
            <w:tcW w:w="2547" w:type="dxa"/>
            <w:tcBorders>
              <w:top w:val="single" w:sz="4" w:space="0" w:color="auto"/>
              <w:left w:val="single" w:sz="4" w:space="0" w:color="auto"/>
              <w:bottom w:val="single" w:sz="4" w:space="0" w:color="auto"/>
              <w:right w:val="single" w:sz="4" w:space="0" w:color="auto"/>
            </w:tcBorders>
            <w:hideMark/>
          </w:tcPr>
          <w:p w:rsidR="00F909E0" w:rsidRPr="00601210" w:rsidRDefault="00A83AAA" w:rsidP="00F909E0">
            <w:pPr>
              <w:spacing w:after="0" w:line="240" w:lineRule="auto"/>
              <w:jc w:val="center"/>
              <w:outlineLvl w:val="2"/>
              <w:rPr>
                <w:rFonts w:ascii="Times New Roman" w:eastAsia="Times New Roman" w:hAnsi="Times New Roman" w:cs="Times New Roman"/>
                <w:b/>
                <w:bCs/>
                <w:sz w:val="28"/>
                <w:szCs w:val="28"/>
                <w:lang w:val="uk-UA" w:eastAsia="uk-UA"/>
              </w:rPr>
            </w:pPr>
            <w:r w:rsidRPr="00601210">
              <w:rPr>
                <w:rFonts w:ascii="Times New Roman" w:eastAsia="Times New Roman" w:hAnsi="Times New Roman" w:cs="Times New Roman"/>
                <w:b/>
                <w:bCs/>
                <w:sz w:val="28"/>
                <w:szCs w:val="28"/>
                <w:lang w:val="uk-UA" w:eastAsia="uk-UA"/>
              </w:rPr>
              <w:t xml:space="preserve">Тема 16. </w:t>
            </w:r>
          </w:p>
          <w:p w:rsidR="00F909E0" w:rsidRPr="00601210" w:rsidRDefault="00F909E0" w:rsidP="00F909E0">
            <w:pPr>
              <w:spacing w:after="0" w:line="240" w:lineRule="auto"/>
              <w:jc w:val="center"/>
              <w:outlineLvl w:val="2"/>
              <w:rPr>
                <w:rFonts w:ascii="Times New Roman" w:eastAsia="Times New Roman" w:hAnsi="Times New Roman" w:cs="Times New Roman"/>
                <w:b/>
                <w:bCs/>
                <w:sz w:val="28"/>
                <w:szCs w:val="28"/>
                <w:lang w:val="uk-UA" w:eastAsia="uk-UA"/>
              </w:rPr>
            </w:pPr>
            <w:r w:rsidRPr="00601210">
              <w:rPr>
                <w:rFonts w:ascii="Times New Roman" w:eastAsia="Times New Roman" w:hAnsi="Times New Roman" w:cs="Times New Roman"/>
                <w:b/>
                <w:bCs/>
                <w:sz w:val="28"/>
                <w:szCs w:val="28"/>
                <w:lang w:val="uk-UA" w:eastAsia="uk-UA"/>
              </w:rPr>
              <w:t xml:space="preserve">Організація та особливості </w:t>
            </w:r>
            <w:proofErr w:type="spellStart"/>
            <w:r w:rsidRPr="00601210">
              <w:rPr>
                <w:rFonts w:ascii="Times New Roman" w:eastAsia="Times New Roman" w:hAnsi="Times New Roman" w:cs="Times New Roman"/>
                <w:b/>
                <w:bCs/>
                <w:sz w:val="28"/>
                <w:szCs w:val="28"/>
                <w:lang w:val="uk-UA" w:eastAsia="uk-UA"/>
              </w:rPr>
              <w:t>кейтерингового</w:t>
            </w:r>
            <w:proofErr w:type="spellEnd"/>
            <w:r w:rsidRPr="00601210">
              <w:rPr>
                <w:rFonts w:ascii="Times New Roman" w:eastAsia="Times New Roman" w:hAnsi="Times New Roman" w:cs="Times New Roman"/>
                <w:b/>
                <w:bCs/>
                <w:sz w:val="28"/>
                <w:szCs w:val="28"/>
                <w:lang w:val="uk-UA" w:eastAsia="uk-UA"/>
              </w:rPr>
              <w:t xml:space="preserve"> обслуговування.</w:t>
            </w:r>
          </w:p>
          <w:p w:rsidR="00A83AAA" w:rsidRPr="00601210" w:rsidRDefault="00A83AAA">
            <w:pPr>
              <w:spacing w:after="0" w:line="240" w:lineRule="auto"/>
              <w:jc w:val="center"/>
              <w:outlineLvl w:val="2"/>
              <w:rPr>
                <w:rFonts w:ascii="Times New Roman" w:eastAsia="Times New Roman" w:hAnsi="Times New Roman" w:cs="Times New Roman"/>
                <w:b/>
                <w:bCs/>
                <w:sz w:val="28"/>
                <w:szCs w:val="28"/>
                <w:lang w:val="uk-UA" w:eastAsia="uk-UA"/>
              </w:rPr>
            </w:pPr>
          </w:p>
        </w:tc>
        <w:tc>
          <w:tcPr>
            <w:tcW w:w="6798" w:type="dxa"/>
            <w:tcBorders>
              <w:top w:val="single" w:sz="4" w:space="0" w:color="auto"/>
              <w:left w:val="single" w:sz="4" w:space="0" w:color="auto"/>
              <w:bottom w:val="single" w:sz="4" w:space="0" w:color="auto"/>
              <w:right w:val="single" w:sz="4" w:space="0" w:color="auto"/>
            </w:tcBorders>
          </w:tcPr>
          <w:p w:rsidR="00A80076" w:rsidRPr="009B2C6D" w:rsidRDefault="00A80076" w:rsidP="00EA4729">
            <w:pPr>
              <w:pStyle w:val="a6"/>
              <w:numPr>
                <w:ilvl w:val="0"/>
                <w:numId w:val="7"/>
              </w:numPr>
              <w:spacing w:after="0" w:line="240" w:lineRule="auto"/>
              <w:rPr>
                <w:rFonts w:ascii="Times New Roman" w:hAnsi="Times New Roman" w:cs="Times New Roman"/>
                <w:sz w:val="28"/>
                <w:szCs w:val="28"/>
                <w:lang w:val="uk-UA"/>
              </w:rPr>
            </w:pPr>
            <w:r w:rsidRPr="009B2C6D">
              <w:rPr>
                <w:rFonts w:ascii="Times New Roman" w:hAnsi="Times New Roman" w:cs="Times New Roman"/>
                <w:sz w:val="28"/>
                <w:szCs w:val="28"/>
                <w:lang w:val="uk-UA"/>
              </w:rPr>
              <w:t>Поняття кейтерингу.</w:t>
            </w:r>
          </w:p>
          <w:p w:rsidR="00A80076" w:rsidRPr="009B2C6D" w:rsidRDefault="00A80076" w:rsidP="00EA4729">
            <w:pPr>
              <w:pStyle w:val="a6"/>
              <w:numPr>
                <w:ilvl w:val="0"/>
                <w:numId w:val="7"/>
              </w:numPr>
              <w:spacing w:after="0" w:line="240" w:lineRule="auto"/>
              <w:rPr>
                <w:rFonts w:ascii="Times New Roman" w:hAnsi="Times New Roman" w:cs="Times New Roman"/>
                <w:sz w:val="28"/>
                <w:szCs w:val="28"/>
                <w:lang w:val="uk-UA"/>
              </w:rPr>
            </w:pPr>
            <w:r w:rsidRPr="009B2C6D">
              <w:rPr>
                <w:rFonts w:ascii="Times New Roman" w:hAnsi="Times New Roman" w:cs="Times New Roman"/>
                <w:sz w:val="28"/>
                <w:szCs w:val="28"/>
                <w:lang w:val="uk-UA"/>
              </w:rPr>
              <w:t xml:space="preserve">Види </w:t>
            </w:r>
            <w:proofErr w:type="spellStart"/>
            <w:r w:rsidRPr="009B2C6D">
              <w:rPr>
                <w:rFonts w:ascii="Times New Roman" w:hAnsi="Times New Roman" w:cs="Times New Roman"/>
                <w:sz w:val="28"/>
                <w:szCs w:val="28"/>
                <w:lang w:val="uk-UA"/>
              </w:rPr>
              <w:t>кейтерингових</w:t>
            </w:r>
            <w:proofErr w:type="spellEnd"/>
            <w:r w:rsidRPr="009B2C6D">
              <w:rPr>
                <w:rFonts w:ascii="Times New Roman" w:hAnsi="Times New Roman" w:cs="Times New Roman"/>
                <w:sz w:val="28"/>
                <w:szCs w:val="28"/>
                <w:lang w:val="uk-UA"/>
              </w:rPr>
              <w:t xml:space="preserve"> послуг.</w:t>
            </w:r>
          </w:p>
          <w:p w:rsidR="00A80076" w:rsidRPr="009B2C6D" w:rsidRDefault="00A80076" w:rsidP="00EA4729">
            <w:pPr>
              <w:pStyle w:val="a6"/>
              <w:numPr>
                <w:ilvl w:val="0"/>
                <w:numId w:val="7"/>
              </w:numPr>
              <w:spacing w:after="0" w:line="240" w:lineRule="auto"/>
              <w:rPr>
                <w:rFonts w:ascii="Times New Roman" w:hAnsi="Times New Roman" w:cs="Times New Roman"/>
                <w:sz w:val="28"/>
                <w:szCs w:val="28"/>
                <w:lang w:val="uk-UA"/>
              </w:rPr>
            </w:pPr>
            <w:r w:rsidRPr="009B2C6D">
              <w:rPr>
                <w:rFonts w:ascii="Times New Roman" w:hAnsi="Times New Roman" w:cs="Times New Roman"/>
                <w:sz w:val="28"/>
                <w:szCs w:val="28"/>
                <w:lang w:val="uk-UA"/>
              </w:rPr>
              <w:t>Етапи організації виїзного обслуговування.</w:t>
            </w:r>
          </w:p>
          <w:p w:rsidR="00A80076" w:rsidRPr="009B2C6D" w:rsidRDefault="00A80076" w:rsidP="00EA4729">
            <w:pPr>
              <w:pStyle w:val="a6"/>
              <w:numPr>
                <w:ilvl w:val="0"/>
                <w:numId w:val="7"/>
              </w:numPr>
              <w:spacing w:after="0" w:line="240" w:lineRule="auto"/>
              <w:rPr>
                <w:rFonts w:ascii="Times New Roman" w:hAnsi="Times New Roman" w:cs="Times New Roman"/>
                <w:sz w:val="28"/>
                <w:szCs w:val="28"/>
                <w:lang w:val="uk-UA"/>
              </w:rPr>
            </w:pPr>
            <w:r w:rsidRPr="009B2C6D">
              <w:rPr>
                <w:rFonts w:ascii="Times New Roman" w:hAnsi="Times New Roman" w:cs="Times New Roman"/>
                <w:sz w:val="28"/>
                <w:szCs w:val="28"/>
                <w:lang w:val="uk-UA"/>
              </w:rPr>
              <w:t>Логістика та транспортування.</w:t>
            </w:r>
          </w:p>
          <w:p w:rsidR="00A80076" w:rsidRPr="009B2C6D" w:rsidRDefault="00A80076" w:rsidP="00EA4729">
            <w:pPr>
              <w:pStyle w:val="a6"/>
              <w:numPr>
                <w:ilvl w:val="0"/>
                <w:numId w:val="7"/>
              </w:numPr>
              <w:spacing w:after="0" w:line="240" w:lineRule="auto"/>
              <w:rPr>
                <w:rFonts w:ascii="Times New Roman" w:hAnsi="Times New Roman" w:cs="Times New Roman"/>
                <w:sz w:val="28"/>
                <w:szCs w:val="28"/>
                <w:lang w:val="uk-UA"/>
              </w:rPr>
            </w:pPr>
            <w:r w:rsidRPr="009B2C6D">
              <w:rPr>
                <w:rFonts w:ascii="Times New Roman" w:hAnsi="Times New Roman" w:cs="Times New Roman"/>
                <w:sz w:val="28"/>
                <w:szCs w:val="28"/>
                <w:lang w:val="uk-UA"/>
              </w:rPr>
              <w:t>Персонал та обладнання.</w:t>
            </w:r>
          </w:p>
          <w:p w:rsidR="00A83AAA" w:rsidRPr="009B2C6D" w:rsidRDefault="00A80076" w:rsidP="00EA4729">
            <w:pPr>
              <w:pStyle w:val="a6"/>
              <w:numPr>
                <w:ilvl w:val="0"/>
                <w:numId w:val="7"/>
              </w:numPr>
              <w:spacing w:after="0" w:line="240" w:lineRule="auto"/>
              <w:rPr>
                <w:rFonts w:ascii="Times New Roman" w:hAnsi="Times New Roman" w:cs="Times New Roman"/>
                <w:sz w:val="28"/>
                <w:szCs w:val="28"/>
                <w:lang w:val="uk-UA"/>
              </w:rPr>
            </w:pPr>
            <w:r w:rsidRPr="009B2C6D">
              <w:rPr>
                <w:rFonts w:ascii="Times New Roman" w:hAnsi="Times New Roman" w:cs="Times New Roman"/>
                <w:sz w:val="28"/>
                <w:szCs w:val="28"/>
                <w:lang w:val="uk-UA"/>
              </w:rPr>
              <w:t>Перспективи розвитку кейтерингу.</w:t>
            </w:r>
          </w:p>
        </w:tc>
      </w:tr>
    </w:tbl>
    <w:p w:rsidR="00A83AAA" w:rsidRDefault="00A83AAA" w:rsidP="00A83AAA">
      <w:pPr>
        <w:spacing w:after="0" w:line="240" w:lineRule="auto"/>
        <w:jc w:val="center"/>
        <w:rPr>
          <w:rFonts w:ascii="Times New Roman" w:hAnsi="Times New Roman" w:cs="Times New Roman"/>
          <w:b/>
          <w:bCs/>
          <w:sz w:val="28"/>
          <w:szCs w:val="28"/>
        </w:rPr>
      </w:pPr>
      <w:r>
        <w:rPr>
          <w:rFonts w:ascii="Times New Roman" w:hAnsi="Times New Roman" w:cs="Times New Roman"/>
          <w:b/>
          <w:sz w:val="28"/>
          <w:szCs w:val="28"/>
        </w:rPr>
        <w:br w:type="page"/>
      </w:r>
      <w:r>
        <w:rPr>
          <w:rFonts w:ascii="Times New Roman" w:hAnsi="Times New Roman" w:cs="Times New Roman"/>
          <w:b/>
          <w:sz w:val="28"/>
          <w:szCs w:val="28"/>
        </w:rPr>
        <w:lastRenderedPageBreak/>
        <w:t>6.2. </w:t>
      </w:r>
      <w:r>
        <w:rPr>
          <w:rFonts w:ascii="Times New Roman" w:hAnsi="Times New Roman" w:cs="Times New Roman"/>
          <w:b/>
          <w:bCs/>
          <w:sz w:val="28"/>
          <w:szCs w:val="28"/>
        </w:rPr>
        <w:t>Структура навчальної дисципліни</w:t>
      </w:r>
    </w:p>
    <w:p w:rsidR="00A83AAA" w:rsidRDefault="00A83AAA" w:rsidP="00A83AAA">
      <w:pPr>
        <w:spacing w:after="0" w:line="240" w:lineRule="auto"/>
        <w:jc w:val="center"/>
        <w:rPr>
          <w:rFonts w:ascii="Times New Roman" w:hAnsi="Times New Roman" w:cs="Times New Roman"/>
          <w:b/>
          <w:bCs/>
          <w:sz w:val="28"/>
          <w:szCs w:val="28"/>
        </w:rPr>
      </w:pPr>
    </w:p>
    <w:tbl>
      <w:tblPr>
        <w:tblW w:w="10277" w:type="dxa"/>
        <w:jc w:val="center"/>
        <w:tblLayout w:type="fixed"/>
        <w:tblLook w:val="04A0" w:firstRow="1" w:lastRow="0" w:firstColumn="1" w:lastColumn="0" w:noHBand="0" w:noVBand="1"/>
      </w:tblPr>
      <w:tblGrid>
        <w:gridCol w:w="3114"/>
        <w:gridCol w:w="709"/>
        <w:gridCol w:w="743"/>
        <w:gridCol w:w="567"/>
        <w:gridCol w:w="532"/>
        <w:gridCol w:w="378"/>
        <w:gridCol w:w="567"/>
        <w:gridCol w:w="6"/>
        <w:gridCol w:w="703"/>
        <w:gridCol w:w="567"/>
        <w:gridCol w:w="567"/>
        <w:gridCol w:w="567"/>
        <w:gridCol w:w="567"/>
        <w:gridCol w:w="684"/>
        <w:gridCol w:w="6"/>
      </w:tblGrid>
      <w:tr w:rsidR="00A83AAA" w:rsidTr="00ED0C48">
        <w:trPr>
          <w:cantSplit/>
          <w:trHeight w:hRule="exact" w:val="332"/>
          <w:jc w:val="center"/>
        </w:trPr>
        <w:tc>
          <w:tcPr>
            <w:tcW w:w="3114" w:type="dxa"/>
            <w:vMerge w:val="restart"/>
            <w:tcBorders>
              <w:top w:val="single" w:sz="4" w:space="0" w:color="000000"/>
              <w:left w:val="single" w:sz="4" w:space="0" w:color="000000"/>
              <w:bottom w:val="single" w:sz="4" w:space="0" w:color="000000"/>
              <w:right w:val="nil"/>
            </w:tcBorders>
          </w:tcPr>
          <w:p w:rsidR="00A83AAA" w:rsidRDefault="00A83AAA">
            <w:pPr>
              <w:snapToGrid w:val="0"/>
              <w:spacing w:after="0" w:line="240" w:lineRule="auto"/>
              <w:jc w:val="center"/>
              <w:rPr>
                <w:rFonts w:ascii="Times New Roman" w:hAnsi="Times New Roman" w:cs="Times New Roman"/>
                <w:sz w:val="28"/>
                <w:szCs w:val="28"/>
              </w:rPr>
            </w:pPr>
          </w:p>
          <w:p w:rsidR="00A83AAA" w:rsidRDefault="00A83AAA">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Назви тем</w:t>
            </w:r>
          </w:p>
        </w:tc>
        <w:tc>
          <w:tcPr>
            <w:tcW w:w="7163" w:type="dxa"/>
            <w:gridSpan w:val="14"/>
            <w:tcBorders>
              <w:top w:val="single" w:sz="4" w:space="0" w:color="000000"/>
              <w:left w:val="single" w:sz="4" w:space="0" w:color="000000"/>
              <w:bottom w:val="single" w:sz="4" w:space="0" w:color="000000"/>
              <w:right w:val="single" w:sz="4" w:space="0" w:color="000000"/>
            </w:tcBorders>
            <w:hideMark/>
          </w:tcPr>
          <w:p w:rsidR="00A83AAA" w:rsidRDefault="00A83AAA">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Кількість годин</w:t>
            </w:r>
          </w:p>
        </w:tc>
      </w:tr>
      <w:tr w:rsidR="00A83AAA" w:rsidTr="00ED0C48">
        <w:trPr>
          <w:cantSplit/>
          <w:trHeight w:hRule="exact" w:val="332"/>
          <w:jc w:val="center"/>
        </w:trPr>
        <w:tc>
          <w:tcPr>
            <w:tcW w:w="3114" w:type="dxa"/>
            <w:vMerge/>
            <w:tcBorders>
              <w:top w:val="single" w:sz="4" w:space="0" w:color="000000"/>
              <w:left w:val="single" w:sz="4" w:space="0" w:color="000000"/>
              <w:bottom w:val="single" w:sz="4" w:space="0" w:color="000000"/>
              <w:right w:val="nil"/>
            </w:tcBorders>
            <w:vAlign w:val="center"/>
            <w:hideMark/>
          </w:tcPr>
          <w:p w:rsidR="00A83AAA" w:rsidRDefault="00A83AAA">
            <w:pPr>
              <w:spacing w:after="0" w:line="256" w:lineRule="auto"/>
              <w:rPr>
                <w:rFonts w:ascii="Times New Roman" w:hAnsi="Times New Roman" w:cs="Times New Roman"/>
                <w:sz w:val="28"/>
                <w:szCs w:val="28"/>
              </w:rPr>
            </w:pPr>
          </w:p>
        </w:tc>
        <w:tc>
          <w:tcPr>
            <w:tcW w:w="3502" w:type="dxa"/>
            <w:gridSpan w:val="7"/>
            <w:tcBorders>
              <w:top w:val="single" w:sz="4" w:space="0" w:color="000000"/>
              <w:left w:val="single" w:sz="4" w:space="0" w:color="000000"/>
              <w:bottom w:val="single" w:sz="4" w:space="0" w:color="000000"/>
              <w:right w:val="nil"/>
            </w:tcBorders>
            <w:hideMark/>
          </w:tcPr>
          <w:p w:rsidR="00A83AAA" w:rsidRDefault="00A83AAA">
            <w:pPr>
              <w:snapToGrid w:val="0"/>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Денна форма</w:t>
            </w:r>
          </w:p>
        </w:tc>
        <w:tc>
          <w:tcPr>
            <w:tcW w:w="3661" w:type="dxa"/>
            <w:gridSpan w:val="7"/>
            <w:tcBorders>
              <w:top w:val="single" w:sz="4" w:space="0" w:color="000000"/>
              <w:left w:val="single" w:sz="4" w:space="0" w:color="000000"/>
              <w:bottom w:val="single" w:sz="4" w:space="0" w:color="000000"/>
              <w:right w:val="single" w:sz="4" w:space="0" w:color="000000"/>
            </w:tcBorders>
            <w:hideMark/>
          </w:tcPr>
          <w:p w:rsidR="00A83AAA" w:rsidRDefault="00A83AAA">
            <w:pPr>
              <w:snapToGrid w:val="0"/>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Заочна форма</w:t>
            </w:r>
          </w:p>
        </w:tc>
      </w:tr>
      <w:tr w:rsidR="00A83AAA" w:rsidTr="00ED0C48">
        <w:trPr>
          <w:gridAfter w:val="1"/>
          <w:wAfter w:w="6" w:type="dxa"/>
          <w:cantSplit/>
          <w:trHeight w:hRule="exact" w:val="332"/>
          <w:jc w:val="center"/>
        </w:trPr>
        <w:tc>
          <w:tcPr>
            <w:tcW w:w="3114" w:type="dxa"/>
            <w:vMerge/>
            <w:tcBorders>
              <w:top w:val="single" w:sz="4" w:space="0" w:color="000000"/>
              <w:left w:val="single" w:sz="4" w:space="0" w:color="000000"/>
              <w:bottom w:val="single" w:sz="4" w:space="0" w:color="000000"/>
              <w:right w:val="nil"/>
            </w:tcBorders>
            <w:vAlign w:val="center"/>
            <w:hideMark/>
          </w:tcPr>
          <w:p w:rsidR="00A83AAA" w:rsidRDefault="00A83AAA">
            <w:pPr>
              <w:spacing w:after="0" w:line="256" w:lineRule="auto"/>
              <w:rPr>
                <w:rFonts w:ascii="Times New Roman" w:hAnsi="Times New Roman" w:cs="Times New Roman"/>
                <w:sz w:val="28"/>
                <w:szCs w:val="28"/>
              </w:rPr>
            </w:pPr>
          </w:p>
        </w:tc>
        <w:tc>
          <w:tcPr>
            <w:tcW w:w="709" w:type="dxa"/>
            <w:vMerge w:val="restart"/>
            <w:tcBorders>
              <w:top w:val="single" w:sz="4" w:space="0" w:color="000000"/>
              <w:left w:val="single" w:sz="4" w:space="0" w:color="000000"/>
              <w:bottom w:val="single" w:sz="4" w:space="0" w:color="000000"/>
              <w:right w:val="nil"/>
            </w:tcBorders>
            <w:hideMark/>
          </w:tcPr>
          <w:p w:rsidR="00A83AAA" w:rsidRDefault="00A83AAA">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всього </w:t>
            </w:r>
          </w:p>
        </w:tc>
        <w:tc>
          <w:tcPr>
            <w:tcW w:w="2787" w:type="dxa"/>
            <w:gridSpan w:val="5"/>
            <w:tcBorders>
              <w:top w:val="single" w:sz="4" w:space="0" w:color="000000"/>
              <w:left w:val="single" w:sz="4" w:space="0" w:color="000000"/>
              <w:bottom w:val="single" w:sz="4" w:space="0" w:color="000000"/>
              <w:right w:val="nil"/>
            </w:tcBorders>
            <w:hideMark/>
          </w:tcPr>
          <w:p w:rsidR="00A83AAA" w:rsidRDefault="00A83AAA">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у тому числі</w:t>
            </w:r>
          </w:p>
        </w:tc>
        <w:tc>
          <w:tcPr>
            <w:tcW w:w="709" w:type="dxa"/>
            <w:gridSpan w:val="2"/>
            <w:vMerge w:val="restart"/>
            <w:tcBorders>
              <w:top w:val="single" w:sz="4" w:space="0" w:color="000000"/>
              <w:left w:val="single" w:sz="4" w:space="0" w:color="000000"/>
              <w:bottom w:val="single" w:sz="4" w:space="0" w:color="000000"/>
              <w:right w:val="nil"/>
            </w:tcBorders>
            <w:hideMark/>
          </w:tcPr>
          <w:p w:rsidR="00A83AAA" w:rsidRDefault="00A83AAA">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всього </w:t>
            </w:r>
          </w:p>
        </w:tc>
        <w:tc>
          <w:tcPr>
            <w:tcW w:w="2952" w:type="dxa"/>
            <w:gridSpan w:val="5"/>
            <w:tcBorders>
              <w:top w:val="single" w:sz="4" w:space="0" w:color="000000"/>
              <w:left w:val="single" w:sz="4" w:space="0" w:color="000000"/>
              <w:bottom w:val="single" w:sz="4" w:space="0" w:color="000000"/>
              <w:right w:val="single" w:sz="4" w:space="0" w:color="000000"/>
            </w:tcBorders>
            <w:hideMark/>
          </w:tcPr>
          <w:p w:rsidR="00A83AAA" w:rsidRDefault="00A83AAA">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у тому числі</w:t>
            </w:r>
          </w:p>
        </w:tc>
      </w:tr>
      <w:tr w:rsidR="00A83AAA" w:rsidTr="00ED0C48">
        <w:trPr>
          <w:gridAfter w:val="1"/>
          <w:wAfter w:w="6" w:type="dxa"/>
          <w:cantSplit/>
          <w:jc w:val="center"/>
        </w:trPr>
        <w:tc>
          <w:tcPr>
            <w:tcW w:w="3114" w:type="dxa"/>
            <w:vMerge/>
            <w:tcBorders>
              <w:top w:val="single" w:sz="4" w:space="0" w:color="000000"/>
              <w:left w:val="single" w:sz="4" w:space="0" w:color="000000"/>
              <w:bottom w:val="single" w:sz="4" w:space="0" w:color="000000"/>
              <w:right w:val="nil"/>
            </w:tcBorders>
            <w:vAlign w:val="center"/>
            <w:hideMark/>
          </w:tcPr>
          <w:p w:rsidR="00A83AAA" w:rsidRDefault="00A83AAA">
            <w:pPr>
              <w:spacing w:after="0" w:line="256" w:lineRule="auto"/>
              <w:rPr>
                <w:rFonts w:ascii="Times New Roman" w:hAnsi="Times New Roman" w:cs="Times New Roman"/>
                <w:sz w:val="28"/>
                <w:szCs w:val="28"/>
              </w:rPr>
            </w:pPr>
          </w:p>
        </w:tc>
        <w:tc>
          <w:tcPr>
            <w:tcW w:w="709" w:type="dxa"/>
            <w:vMerge/>
            <w:tcBorders>
              <w:top w:val="single" w:sz="4" w:space="0" w:color="000000"/>
              <w:left w:val="single" w:sz="4" w:space="0" w:color="000000"/>
              <w:bottom w:val="single" w:sz="4" w:space="0" w:color="000000"/>
              <w:right w:val="nil"/>
            </w:tcBorders>
            <w:vAlign w:val="center"/>
            <w:hideMark/>
          </w:tcPr>
          <w:p w:rsidR="00A83AAA" w:rsidRDefault="00A83AAA">
            <w:pPr>
              <w:spacing w:after="0" w:line="256" w:lineRule="auto"/>
              <w:rPr>
                <w:rFonts w:ascii="Times New Roman" w:hAnsi="Times New Roman" w:cs="Times New Roman"/>
                <w:sz w:val="24"/>
                <w:szCs w:val="24"/>
              </w:rPr>
            </w:pPr>
          </w:p>
        </w:tc>
        <w:tc>
          <w:tcPr>
            <w:tcW w:w="743" w:type="dxa"/>
            <w:tcBorders>
              <w:top w:val="single" w:sz="4" w:space="0" w:color="000000"/>
              <w:left w:val="single" w:sz="4" w:space="0" w:color="000000"/>
              <w:bottom w:val="single" w:sz="4" w:space="0" w:color="000000"/>
              <w:right w:val="nil"/>
            </w:tcBorders>
            <w:hideMark/>
          </w:tcPr>
          <w:p w:rsidR="00A83AAA" w:rsidRDefault="00A83AAA">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л</w:t>
            </w:r>
          </w:p>
        </w:tc>
        <w:tc>
          <w:tcPr>
            <w:tcW w:w="567" w:type="dxa"/>
            <w:tcBorders>
              <w:top w:val="single" w:sz="4" w:space="0" w:color="000000"/>
              <w:left w:val="single" w:sz="4" w:space="0" w:color="000000"/>
              <w:bottom w:val="single" w:sz="4" w:space="0" w:color="000000"/>
              <w:right w:val="nil"/>
            </w:tcBorders>
            <w:hideMark/>
          </w:tcPr>
          <w:p w:rsidR="00A83AAA" w:rsidRDefault="00A83AAA">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w:t>
            </w:r>
          </w:p>
        </w:tc>
        <w:tc>
          <w:tcPr>
            <w:tcW w:w="532" w:type="dxa"/>
            <w:tcBorders>
              <w:top w:val="single" w:sz="4" w:space="0" w:color="000000"/>
              <w:left w:val="single" w:sz="4" w:space="0" w:color="000000"/>
              <w:bottom w:val="single" w:sz="4" w:space="0" w:color="000000"/>
              <w:right w:val="nil"/>
            </w:tcBorders>
            <w:hideMark/>
          </w:tcPr>
          <w:p w:rsidR="00A83AAA" w:rsidRDefault="00A83AAA">
            <w:pPr>
              <w:snapToGrid w:val="0"/>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лаб</w:t>
            </w:r>
            <w:proofErr w:type="spellEnd"/>
          </w:p>
        </w:tc>
        <w:tc>
          <w:tcPr>
            <w:tcW w:w="378" w:type="dxa"/>
            <w:tcBorders>
              <w:top w:val="single" w:sz="4" w:space="0" w:color="000000"/>
              <w:left w:val="single" w:sz="4" w:space="0" w:color="000000"/>
              <w:bottom w:val="single" w:sz="4" w:space="0" w:color="000000"/>
              <w:right w:val="nil"/>
            </w:tcBorders>
            <w:hideMark/>
          </w:tcPr>
          <w:p w:rsidR="00A83AAA" w:rsidRDefault="00A83AAA">
            <w:pPr>
              <w:snapToGrid w:val="0"/>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інд</w:t>
            </w:r>
            <w:proofErr w:type="spellEnd"/>
          </w:p>
        </w:tc>
        <w:tc>
          <w:tcPr>
            <w:tcW w:w="567" w:type="dxa"/>
            <w:tcBorders>
              <w:top w:val="single" w:sz="4" w:space="0" w:color="000000"/>
              <w:left w:val="single" w:sz="4" w:space="0" w:color="000000"/>
              <w:bottom w:val="single" w:sz="4" w:space="0" w:color="000000"/>
              <w:right w:val="nil"/>
            </w:tcBorders>
            <w:hideMark/>
          </w:tcPr>
          <w:p w:rsidR="00A83AAA" w:rsidRDefault="00A83AAA">
            <w:pPr>
              <w:snapToGrid w:val="0"/>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с.р</w:t>
            </w:r>
            <w:proofErr w:type="spellEnd"/>
          </w:p>
        </w:tc>
        <w:tc>
          <w:tcPr>
            <w:tcW w:w="709" w:type="dxa"/>
            <w:gridSpan w:val="2"/>
            <w:vMerge/>
            <w:tcBorders>
              <w:top w:val="single" w:sz="4" w:space="0" w:color="000000"/>
              <w:left w:val="single" w:sz="4" w:space="0" w:color="000000"/>
              <w:bottom w:val="single" w:sz="4" w:space="0" w:color="000000"/>
              <w:right w:val="nil"/>
            </w:tcBorders>
            <w:vAlign w:val="center"/>
            <w:hideMark/>
          </w:tcPr>
          <w:p w:rsidR="00A83AAA" w:rsidRDefault="00A83AAA">
            <w:pPr>
              <w:spacing w:after="0" w:line="256" w:lineRule="auto"/>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nil"/>
            </w:tcBorders>
            <w:hideMark/>
          </w:tcPr>
          <w:p w:rsidR="00A83AAA" w:rsidRDefault="00A83AAA">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л</w:t>
            </w:r>
          </w:p>
        </w:tc>
        <w:tc>
          <w:tcPr>
            <w:tcW w:w="567" w:type="dxa"/>
            <w:tcBorders>
              <w:top w:val="single" w:sz="4" w:space="0" w:color="000000"/>
              <w:left w:val="single" w:sz="4" w:space="0" w:color="000000"/>
              <w:bottom w:val="single" w:sz="4" w:space="0" w:color="000000"/>
              <w:right w:val="nil"/>
            </w:tcBorders>
            <w:hideMark/>
          </w:tcPr>
          <w:p w:rsidR="00A83AAA" w:rsidRDefault="00A83AAA">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w:t>
            </w:r>
          </w:p>
        </w:tc>
        <w:tc>
          <w:tcPr>
            <w:tcW w:w="567" w:type="dxa"/>
            <w:tcBorders>
              <w:top w:val="single" w:sz="4" w:space="0" w:color="000000"/>
              <w:left w:val="single" w:sz="4" w:space="0" w:color="000000"/>
              <w:bottom w:val="single" w:sz="4" w:space="0" w:color="000000"/>
              <w:right w:val="nil"/>
            </w:tcBorders>
            <w:hideMark/>
          </w:tcPr>
          <w:p w:rsidR="00A83AAA" w:rsidRDefault="00A83AAA">
            <w:pPr>
              <w:snapToGrid w:val="0"/>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лаб</w:t>
            </w:r>
            <w:proofErr w:type="spellEnd"/>
          </w:p>
        </w:tc>
        <w:tc>
          <w:tcPr>
            <w:tcW w:w="567" w:type="dxa"/>
            <w:tcBorders>
              <w:top w:val="single" w:sz="4" w:space="0" w:color="000000"/>
              <w:left w:val="single" w:sz="4" w:space="0" w:color="000000"/>
              <w:bottom w:val="single" w:sz="4" w:space="0" w:color="000000"/>
              <w:right w:val="nil"/>
            </w:tcBorders>
            <w:hideMark/>
          </w:tcPr>
          <w:p w:rsidR="00A83AAA" w:rsidRDefault="00A83AAA">
            <w:pPr>
              <w:snapToGrid w:val="0"/>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інд</w:t>
            </w:r>
            <w:proofErr w:type="spellEnd"/>
          </w:p>
        </w:tc>
        <w:tc>
          <w:tcPr>
            <w:tcW w:w="684" w:type="dxa"/>
            <w:tcBorders>
              <w:top w:val="single" w:sz="4" w:space="0" w:color="000000"/>
              <w:left w:val="single" w:sz="4" w:space="0" w:color="000000"/>
              <w:bottom w:val="single" w:sz="4" w:space="0" w:color="000000"/>
              <w:right w:val="single" w:sz="4" w:space="0" w:color="000000"/>
            </w:tcBorders>
            <w:hideMark/>
          </w:tcPr>
          <w:p w:rsidR="00A83AAA" w:rsidRDefault="00A83AAA">
            <w:pPr>
              <w:snapToGrid w:val="0"/>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с.р</w:t>
            </w:r>
            <w:proofErr w:type="spellEnd"/>
            <w:r>
              <w:rPr>
                <w:rFonts w:ascii="Times New Roman" w:hAnsi="Times New Roman" w:cs="Times New Roman"/>
                <w:sz w:val="24"/>
                <w:szCs w:val="24"/>
              </w:rPr>
              <w:t>.</w:t>
            </w:r>
          </w:p>
        </w:tc>
      </w:tr>
      <w:tr w:rsidR="00A83AAA" w:rsidTr="00ED0C48">
        <w:trPr>
          <w:gridAfter w:val="1"/>
          <w:wAfter w:w="6" w:type="dxa"/>
          <w:jc w:val="center"/>
        </w:trPr>
        <w:tc>
          <w:tcPr>
            <w:tcW w:w="3114" w:type="dxa"/>
            <w:tcBorders>
              <w:top w:val="single" w:sz="4" w:space="0" w:color="000000"/>
              <w:left w:val="single" w:sz="4" w:space="0" w:color="000000"/>
              <w:bottom w:val="single" w:sz="4" w:space="0" w:color="000000"/>
              <w:right w:val="nil"/>
            </w:tcBorders>
            <w:hideMark/>
          </w:tcPr>
          <w:p w:rsidR="00A83AAA" w:rsidRDefault="00A83AAA">
            <w:pPr>
              <w:snapToGrid w:val="0"/>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1</w:t>
            </w:r>
          </w:p>
        </w:tc>
        <w:tc>
          <w:tcPr>
            <w:tcW w:w="709" w:type="dxa"/>
            <w:tcBorders>
              <w:top w:val="single" w:sz="4" w:space="0" w:color="000000"/>
              <w:left w:val="single" w:sz="4" w:space="0" w:color="000000"/>
              <w:bottom w:val="single" w:sz="4" w:space="0" w:color="000000"/>
              <w:right w:val="nil"/>
            </w:tcBorders>
            <w:hideMark/>
          </w:tcPr>
          <w:p w:rsidR="00A83AAA" w:rsidRDefault="00A83AAA">
            <w:pPr>
              <w:snapToGri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743" w:type="dxa"/>
            <w:tcBorders>
              <w:top w:val="single" w:sz="4" w:space="0" w:color="000000"/>
              <w:left w:val="single" w:sz="4" w:space="0" w:color="000000"/>
              <w:bottom w:val="single" w:sz="4" w:space="0" w:color="000000"/>
              <w:right w:val="nil"/>
            </w:tcBorders>
            <w:hideMark/>
          </w:tcPr>
          <w:p w:rsidR="00A83AAA" w:rsidRDefault="00A83AAA">
            <w:pPr>
              <w:snapToGri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c>
          <w:tcPr>
            <w:tcW w:w="567" w:type="dxa"/>
            <w:tcBorders>
              <w:top w:val="single" w:sz="4" w:space="0" w:color="000000"/>
              <w:left w:val="single" w:sz="4" w:space="0" w:color="000000"/>
              <w:bottom w:val="single" w:sz="4" w:space="0" w:color="000000"/>
              <w:right w:val="nil"/>
            </w:tcBorders>
            <w:hideMark/>
          </w:tcPr>
          <w:p w:rsidR="00A83AAA" w:rsidRDefault="00A83AAA">
            <w:pPr>
              <w:snapToGri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w:t>
            </w:r>
          </w:p>
        </w:tc>
        <w:tc>
          <w:tcPr>
            <w:tcW w:w="532" w:type="dxa"/>
            <w:tcBorders>
              <w:top w:val="single" w:sz="4" w:space="0" w:color="000000"/>
              <w:left w:val="single" w:sz="4" w:space="0" w:color="000000"/>
              <w:bottom w:val="single" w:sz="4" w:space="0" w:color="000000"/>
              <w:right w:val="nil"/>
            </w:tcBorders>
            <w:hideMark/>
          </w:tcPr>
          <w:p w:rsidR="00A83AAA" w:rsidRDefault="00A83AAA">
            <w:pPr>
              <w:snapToGri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5</w:t>
            </w:r>
          </w:p>
        </w:tc>
        <w:tc>
          <w:tcPr>
            <w:tcW w:w="378" w:type="dxa"/>
            <w:tcBorders>
              <w:top w:val="single" w:sz="4" w:space="0" w:color="000000"/>
              <w:left w:val="single" w:sz="4" w:space="0" w:color="000000"/>
              <w:bottom w:val="single" w:sz="4" w:space="0" w:color="000000"/>
              <w:right w:val="nil"/>
            </w:tcBorders>
            <w:hideMark/>
          </w:tcPr>
          <w:p w:rsidR="00A83AAA" w:rsidRDefault="00A83AAA">
            <w:pPr>
              <w:snapToGri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6</w:t>
            </w:r>
          </w:p>
        </w:tc>
        <w:tc>
          <w:tcPr>
            <w:tcW w:w="567" w:type="dxa"/>
            <w:tcBorders>
              <w:top w:val="single" w:sz="4" w:space="0" w:color="000000"/>
              <w:left w:val="single" w:sz="4" w:space="0" w:color="000000"/>
              <w:bottom w:val="single" w:sz="4" w:space="0" w:color="000000"/>
              <w:right w:val="nil"/>
            </w:tcBorders>
            <w:hideMark/>
          </w:tcPr>
          <w:p w:rsidR="00A83AAA" w:rsidRDefault="00A83AAA">
            <w:pPr>
              <w:snapToGri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7</w:t>
            </w:r>
          </w:p>
        </w:tc>
        <w:tc>
          <w:tcPr>
            <w:tcW w:w="709" w:type="dxa"/>
            <w:gridSpan w:val="2"/>
            <w:tcBorders>
              <w:top w:val="single" w:sz="4" w:space="0" w:color="000000"/>
              <w:left w:val="single" w:sz="4" w:space="0" w:color="000000"/>
              <w:bottom w:val="single" w:sz="4" w:space="0" w:color="000000"/>
              <w:right w:val="nil"/>
            </w:tcBorders>
            <w:hideMark/>
          </w:tcPr>
          <w:p w:rsidR="00A83AAA" w:rsidRDefault="00A83AAA">
            <w:pPr>
              <w:snapToGri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8</w:t>
            </w:r>
          </w:p>
        </w:tc>
        <w:tc>
          <w:tcPr>
            <w:tcW w:w="567" w:type="dxa"/>
            <w:tcBorders>
              <w:top w:val="single" w:sz="4" w:space="0" w:color="000000"/>
              <w:left w:val="single" w:sz="4" w:space="0" w:color="000000"/>
              <w:bottom w:val="single" w:sz="4" w:space="0" w:color="000000"/>
              <w:right w:val="nil"/>
            </w:tcBorders>
            <w:hideMark/>
          </w:tcPr>
          <w:p w:rsidR="00A83AAA" w:rsidRDefault="00A83AAA">
            <w:pPr>
              <w:snapToGri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9</w:t>
            </w:r>
          </w:p>
        </w:tc>
        <w:tc>
          <w:tcPr>
            <w:tcW w:w="567" w:type="dxa"/>
            <w:tcBorders>
              <w:top w:val="single" w:sz="4" w:space="0" w:color="000000"/>
              <w:left w:val="single" w:sz="4" w:space="0" w:color="000000"/>
              <w:bottom w:val="single" w:sz="4" w:space="0" w:color="000000"/>
              <w:right w:val="nil"/>
            </w:tcBorders>
            <w:hideMark/>
          </w:tcPr>
          <w:p w:rsidR="00A83AAA" w:rsidRDefault="00A83AAA">
            <w:pPr>
              <w:snapToGri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10</w:t>
            </w:r>
          </w:p>
        </w:tc>
        <w:tc>
          <w:tcPr>
            <w:tcW w:w="567" w:type="dxa"/>
            <w:tcBorders>
              <w:top w:val="single" w:sz="4" w:space="0" w:color="000000"/>
              <w:left w:val="single" w:sz="4" w:space="0" w:color="000000"/>
              <w:bottom w:val="single" w:sz="4" w:space="0" w:color="000000"/>
              <w:right w:val="nil"/>
            </w:tcBorders>
            <w:hideMark/>
          </w:tcPr>
          <w:p w:rsidR="00A83AAA" w:rsidRDefault="00A83AAA">
            <w:pPr>
              <w:snapToGri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11</w:t>
            </w:r>
          </w:p>
        </w:tc>
        <w:tc>
          <w:tcPr>
            <w:tcW w:w="567" w:type="dxa"/>
            <w:tcBorders>
              <w:top w:val="single" w:sz="4" w:space="0" w:color="000000"/>
              <w:left w:val="single" w:sz="4" w:space="0" w:color="000000"/>
              <w:bottom w:val="single" w:sz="4" w:space="0" w:color="000000"/>
              <w:right w:val="nil"/>
            </w:tcBorders>
            <w:hideMark/>
          </w:tcPr>
          <w:p w:rsidR="00A83AAA" w:rsidRDefault="00A83AAA">
            <w:pPr>
              <w:snapToGri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12</w:t>
            </w:r>
          </w:p>
        </w:tc>
        <w:tc>
          <w:tcPr>
            <w:tcW w:w="684" w:type="dxa"/>
            <w:tcBorders>
              <w:top w:val="single" w:sz="4" w:space="0" w:color="000000"/>
              <w:left w:val="single" w:sz="4" w:space="0" w:color="000000"/>
              <w:bottom w:val="single" w:sz="4" w:space="0" w:color="000000"/>
              <w:right w:val="single" w:sz="4" w:space="0" w:color="000000"/>
            </w:tcBorders>
            <w:hideMark/>
          </w:tcPr>
          <w:p w:rsidR="00A83AAA" w:rsidRDefault="00A83AAA">
            <w:pPr>
              <w:snapToGri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13</w:t>
            </w:r>
          </w:p>
        </w:tc>
      </w:tr>
      <w:tr w:rsidR="00A83AAA" w:rsidTr="00601210">
        <w:trPr>
          <w:cantSplit/>
          <w:trHeight w:val="369"/>
          <w:jc w:val="center"/>
        </w:trPr>
        <w:tc>
          <w:tcPr>
            <w:tcW w:w="10277" w:type="dxa"/>
            <w:gridSpan w:val="15"/>
            <w:tcBorders>
              <w:top w:val="single" w:sz="4" w:space="0" w:color="000000"/>
              <w:left w:val="single" w:sz="4" w:space="0" w:color="000000"/>
              <w:bottom w:val="single" w:sz="4" w:space="0" w:color="000000"/>
              <w:right w:val="single" w:sz="4" w:space="0" w:color="000000"/>
            </w:tcBorders>
            <w:hideMark/>
          </w:tcPr>
          <w:p w:rsidR="00A83AAA" w:rsidRDefault="00A83AAA">
            <w:pPr>
              <w:snapToGrid w:val="0"/>
              <w:spacing w:after="0" w:line="240" w:lineRule="auto"/>
              <w:jc w:val="center"/>
              <w:rPr>
                <w:rFonts w:ascii="Times New Roman" w:hAnsi="Times New Roman" w:cs="Times New Roman"/>
                <w:sz w:val="28"/>
                <w:szCs w:val="28"/>
              </w:rPr>
            </w:pPr>
            <w:r>
              <w:rPr>
                <w:rFonts w:ascii="Times New Roman" w:hAnsi="Times New Roman" w:cs="Times New Roman"/>
                <w:b/>
                <w:bCs/>
                <w:sz w:val="28"/>
                <w:szCs w:val="28"/>
              </w:rPr>
              <w:t>Змістовий модуль 1</w:t>
            </w:r>
          </w:p>
        </w:tc>
      </w:tr>
      <w:tr w:rsidR="00601210" w:rsidTr="008529C0">
        <w:trPr>
          <w:gridAfter w:val="1"/>
          <w:wAfter w:w="6" w:type="dxa"/>
          <w:trHeight w:val="702"/>
          <w:jc w:val="center"/>
        </w:trPr>
        <w:tc>
          <w:tcPr>
            <w:tcW w:w="3114" w:type="dxa"/>
            <w:tcBorders>
              <w:top w:val="single" w:sz="4" w:space="0" w:color="000000"/>
              <w:left w:val="single" w:sz="4" w:space="0" w:color="000000"/>
              <w:bottom w:val="single" w:sz="4" w:space="0" w:color="000000"/>
              <w:right w:val="nil"/>
            </w:tcBorders>
            <w:hideMark/>
          </w:tcPr>
          <w:p w:rsidR="00601210" w:rsidRPr="00601210" w:rsidRDefault="00601210" w:rsidP="00601210">
            <w:pPr>
              <w:spacing w:after="0" w:line="240" w:lineRule="auto"/>
              <w:jc w:val="both"/>
              <w:rPr>
                <w:rFonts w:ascii="Times New Roman" w:hAnsi="Times New Roman" w:cs="Times New Roman"/>
                <w:sz w:val="28"/>
                <w:szCs w:val="28"/>
                <w:lang w:eastAsia="ru-RU"/>
              </w:rPr>
            </w:pPr>
            <w:r w:rsidRPr="00601210">
              <w:rPr>
                <w:rFonts w:ascii="Times New Roman" w:hAnsi="Times New Roman" w:cs="Times New Roman"/>
                <w:sz w:val="28"/>
                <w:szCs w:val="28"/>
              </w:rPr>
              <w:t>Тема 1.</w:t>
            </w:r>
            <w:r w:rsidRPr="00601210">
              <w:rPr>
                <w:rFonts w:ascii="Times New Roman" w:eastAsia="Times New Roman" w:hAnsi="Times New Roman" w:cs="Times New Roman"/>
                <w:sz w:val="28"/>
                <w:szCs w:val="28"/>
                <w:lang w:eastAsia="uk-UA"/>
              </w:rPr>
              <w:t xml:space="preserve"> Сутність та значення ресторанного господарства в системі сфери послуг.</w:t>
            </w:r>
          </w:p>
        </w:tc>
        <w:tc>
          <w:tcPr>
            <w:tcW w:w="709" w:type="dxa"/>
            <w:tcBorders>
              <w:top w:val="single" w:sz="4" w:space="0" w:color="000000"/>
              <w:left w:val="single" w:sz="4" w:space="0" w:color="000000"/>
              <w:bottom w:val="single" w:sz="4" w:space="0" w:color="000000"/>
              <w:right w:val="nil"/>
            </w:tcBorders>
            <w:hideMark/>
          </w:tcPr>
          <w:p w:rsidR="00601210" w:rsidRDefault="00601210" w:rsidP="00601210">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743" w:type="dxa"/>
            <w:tcBorders>
              <w:top w:val="single" w:sz="4" w:space="0" w:color="000000"/>
              <w:left w:val="single" w:sz="4" w:space="0" w:color="000000"/>
              <w:bottom w:val="single" w:sz="4" w:space="0" w:color="000000"/>
              <w:right w:val="nil"/>
            </w:tcBorders>
            <w:hideMark/>
          </w:tcPr>
          <w:p w:rsidR="00601210" w:rsidRDefault="00601210" w:rsidP="00601210">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567" w:type="dxa"/>
            <w:tcBorders>
              <w:top w:val="single" w:sz="4" w:space="0" w:color="000000"/>
              <w:left w:val="single" w:sz="4" w:space="0" w:color="000000"/>
              <w:bottom w:val="single" w:sz="4" w:space="0" w:color="000000"/>
              <w:right w:val="nil"/>
            </w:tcBorders>
          </w:tcPr>
          <w:p w:rsidR="00601210" w:rsidRDefault="00601210" w:rsidP="00601210">
            <w:pPr>
              <w:snapToGrid w:val="0"/>
              <w:spacing w:after="0" w:line="240" w:lineRule="auto"/>
              <w:jc w:val="center"/>
              <w:rPr>
                <w:rFonts w:ascii="Times New Roman" w:hAnsi="Times New Roman" w:cs="Times New Roman"/>
                <w:sz w:val="28"/>
                <w:szCs w:val="28"/>
              </w:rPr>
            </w:pPr>
          </w:p>
        </w:tc>
        <w:tc>
          <w:tcPr>
            <w:tcW w:w="532" w:type="dxa"/>
            <w:tcBorders>
              <w:top w:val="single" w:sz="4" w:space="0" w:color="000000"/>
              <w:left w:val="single" w:sz="4" w:space="0" w:color="000000"/>
              <w:bottom w:val="single" w:sz="4" w:space="0" w:color="000000"/>
              <w:right w:val="nil"/>
            </w:tcBorders>
          </w:tcPr>
          <w:p w:rsidR="00601210" w:rsidRDefault="00ED0C48" w:rsidP="00601210">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378" w:type="dxa"/>
            <w:tcBorders>
              <w:top w:val="single" w:sz="4" w:space="0" w:color="000000"/>
              <w:left w:val="single" w:sz="4" w:space="0" w:color="000000"/>
              <w:bottom w:val="single" w:sz="4" w:space="0" w:color="000000"/>
              <w:right w:val="nil"/>
            </w:tcBorders>
          </w:tcPr>
          <w:p w:rsidR="00601210" w:rsidRDefault="00601210" w:rsidP="00601210">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right w:val="nil"/>
            </w:tcBorders>
            <w:hideMark/>
          </w:tcPr>
          <w:p w:rsidR="00601210" w:rsidRDefault="00601210" w:rsidP="00601210">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709" w:type="dxa"/>
            <w:gridSpan w:val="2"/>
            <w:tcBorders>
              <w:top w:val="single" w:sz="4" w:space="0" w:color="000000"/>
              <w:left w:val="single" w:sz="4" w:space="0" w:color="000000"/>
              <w:bottom w:val="single" w:sz="4" w:space="0" w:color="000000"/>
              <w:right w:val="nil"/>
            </w:tcBorders>
            <w:hideMark/>
          </w:tcPr>
          <w:p w:rsidR="00601210" w:rsidRDefault="00686F67" w:rsidP="00601210">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567" w:type="dxa"/>
            <w:tcBorders>
              <w:top w:val="single" w:sz="4" w:space="0" w:color="000000"/>
              <w:left w:val="single" w:sz="4" w:space="0" w:color="000000"/>
              <w:bottom w:val="single" w:sz="4" w:space="0" w:color="000000"/>
              <w:right w:val="nil"/>
            </w:tcBorders>
            <w:hideMark/>
          </w:tcPr>
          <w:p w:rsidR="00601210" w:rsidRDefault="00601210" w:rsidP="00601210">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567" w:type="dxa"/>
            <w:tcBorders>
              <w:top w:val="single" w:sz="4" w:space="0" w:color="000000"/>
              <w:left w:val="single" w:sz="4" w:space="0" w:color="000000"/>
              <w:bottom w:val="single" w:sz="4" w:space="0" w:color="000000"/>
              <w:right w:val="nil"/>
            </w:tcBorders>
          </w:tcPr>
          <w:p w:rsidR="00601210" w:rsidRDefault="00601210" w:rsidP="00601210">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right w:val="nil"/>
            </w:tcBorders>
          </w:tcPr>
          <w:p w:rsidR="00601210" w:rsidRDefault="008529C0" w:rsidP="00601210">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567" w:type="dxa"/>
            <w:tcBorders>
              <w:top w:val="single" w:sz="4" w:space="0" w:color="000000"/>
              <w:left w:val="single" w:sz="4" w:space="0" w:color="000000"/>
              <w:bottom w:val="single" w:sz="4" w:space="0" w:color="000000"/>
              <w:right w:val="nil"/>
            </w:tcBorders>
          </w:tcPr>
          <w:p w:rsidR="00601210" w:rsidRDefault="00601210" w:rsidP="00601210">
            <w:pPr>
              <w:snapToGrid w:val="0"/>
              <w:spacing w:after="0" w:line="240" w:lineRule="auto"/>
              <w:jc w:val="center"/>
              <w:rPr>
                <w:rFonts w:ascii="Times New Roman" w:hAnsi="Times New Roman" w:cs="Times New Roman"/>
                <w:sz w:val="28"/>
                <w:szCs w:val="28"/>
              </w:rPr>
            </w:pPr>
          </w:p>
        </w:tc>
        <w:tc>
          <w:tcPr>
            <w:tcW w:w="684" w:type="dxa"/>
            <w:tcBorders>
              <w:top w:val="single" w:sz="4" w:space="0" w:color="000000"/>
              <w:left w:val="single" w:sz="4" w:space="0" w:color="000000"/>
              <w:bottom w:val="single" w:sz="4" w:space="0" w:color="000000"/>
              <w:right w:val="single" w:sz="4" w:space="0" w:color="000000"/>
            </w:tcBorders>
            <w:hideMark/>
          </w:tcPr>
          <w:p w:rsidR="00601210" w:rsidRDefault="0017367C" w:rsidP="0017367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r>
      <w:tr w:rsidR="0017367C" w:rsidTr="008529C0">
        <w:trPr>
          <w:gridAfter w:val="1"/>
          <w:wAfter w:w="6" w:type="dxa"/>
          <w:trHeight w:val="558"/>
          <w:jc w:val="center"/>
        </w:trPr>
        <w:tc>
          <w:tcPr>
            <w:tcW w:w="3114" w:type="dxa"/>
            <w:tcBorders>
              <w:top w:val="single" w:sz="4" w:space="0" w:color="000000"/>
              <w:left w:val="single" w:sz="4" w:space="0" w:color="000000"/>
              <w:bottom w:val="single" w:sz="4" w:space="0" w:color="000000"/>
              <w:right w:val="nil"/>
            </w:tcBorders>
            <w:hideMark/>
          </w:tcPr>
          <w:p w:rsidR="0017367C" w:rsidRPr="00601210" w:rsidRDefault="0017367C" w:rsidP="0017367C">
            <w:pPr>
              <w:spacing w:after="0" w:line="240" w:lineRule="auto"/>
              <w:jc w:val="both"/>
              <w:rPr>
                <w:rFonts w:ascii="Times New Roman" w:hAnsi="Times New Roman" w:cs="Times New Roman"/>
                <w:sz w:val="28"/>
                <w:szCs w:val="28"/>
              </w:rPr>
            </w:pPr>
            <w:r w:rsidRPr="00601210">
              <w:rPr>
                <w:rFonts w:ascii="Times New Roman" w:hAnsi="Times New Roman" w:cs="Times New Roman"/>
                <w:sz w:val="28"/>
                <w:szCs w:val="28"/>
              </w:rPr>
              <w:t>Тема 2.</w:t>
            </w:r>
            <w:r>
              <w:rPr>
                <w:rFonts w:ascii="Times New Roman" w:hAnsi="Times New Roman" w:cs="Times New Roman"/>
                <w:sz w:val="28"/>
                <w:szCs w:val="28"/>
              </w:rPr>
              <w:t xml:space="preserve"> </w:t>
            </w:r>
            <w:r w:rsidRPr="00601210">
              <w:rPr>
                <w:rFonts w:ascii="Times New Roman" w:eastAsia="Times New Roman" w:hAnsi="Times New Roman" w:cs="Times New Roman"/>
                <w:bCs/>
                <w:sz w:val="28"/>
                <w:szCs w:val="28"/>
                <w:lang w:eastAsia="uk-UA"/>
              </w:rPr>
              <w:t>Класифікація закладів ресторанного господарства та їх характеристика.</w:t>
            </w:r>
            <w:r w:rsidRPr="00601210">
              <w:rPr>
                <w:rFonts w:ascii="Times New Roman" w:eastAsia="Times New Roman" w:hAnsi="Times New Roman" w:cs="Times New Roman"/>
                <w:sz w:val="28"/>
                <w:szCs w:val="28"/>
                <w:highlight w:val="yellow"/>
                <w:lang w:eastAsia="uk-UA"/>
              </w:rPr>
              <w:t xml:space="preserve"> </w:t>
            </w:r>
          </w:p>
        </w:tc>
        <w:tc>
          <w:tcPr>
            <w:tcW w:w="709" w:type="dxa"/>
            <w:tcBorders>
              <w:top w:val="single" w:sz="4" w:space="0" w:color="000000"/>
              <w:left w:val="single" w:sz="4" w:space="0" w:color="000000"/>
              <w:bottom w:val="single" w:sz="4" w:space="0" w:color="000000"/>
              <w:right w:val="nil"/>
            </w:tcBorders>
            <w:hideMark/>
          </w:tcPr>
          <w:p w:rsidR="0017367C" w:rsidRDefault="0017367C" w:rsidP="0017367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743" w:type="dxa"/>
            <w:tcBorders>
              <w:top w:val="single" w:sz="4" w:space="0" w:color="000000"/>
              <w:left w:val="single" w:sz="4" w:space="0" w:color="000000"/>
              <w:bottom w:val="single" w:sz="4" w:space="0" w:color="000000"/>
              <w:right w:val="nil"/>
            </w:tcBorders>
            <w:hideMark/>
          </w:tcPr>
          <w:p w:rsidR="0017367C" w:rsidRDefault="0017367C" w:rsidP="0017367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567" w:type="dxa"/>
            <w:tcBorders>
              <w:top w:val="single" w:sz="4" w:space="0" w:color="000000"/>
              <w:left w:val="single" w:sz="4" w:space="0" w:color="000000"/>
              <w:bottom w:val="single" w:sz="4" w:space="0" w:color="000000"/>
              <w:right w:val="nil"/>
            </w:tcBorders>
          </w:tcPr>
          <w:p w:rsidR="0017367C" w:rsidRDefault="0017367C" w:rsidP="0017367C">
            <w:pPr>
              <w:snapToGrid w:val="0"/>
              <w:spacing w:after="0" w:line="240" w:lineRule="auto"/>
              <w:jc w:val="center"/>
              <w:rPr>
                <w:rFonts w:ascii="Times New Roman" w:hAnsi="Times New Roman" w:cs="Times New Roman"/>
                <w:sz w:val="28"/>
                <w:szCs w:val="28"/>
              </w:rPr>
            </w:pPr>
          </w:p>
        </w:tc>
        <w:tc>
          <w:tcPr>
            <w:tcW w:w="532" w:type="dxa"/>
            <w:tcBorders>
              <w:top w:val="single" w:sz="4" w:space="0" w:color="000000"/>
              <w:left w:val="single" w:sz="4" w:space="0" w:color="000000"/>
              <w:bottom w:val="single" w:sz="4" w:space="0" w:color="000000"/>
              <w:right w:val="nil"/>
            </w:tcBorders>
          </w:tcPr>
          <w:p w:rsidR="0017367C" w:rsidRDefault="0017367C" w:rsidP="0017367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378" w:type="dxa"/>
            <w:tcBorders>
              <w:top w:val="single" w:sz="4" w:space="0" w:color="000000"/>
              <w:left w:val="single" w:sz="4" w:space="0" w:color="000000"/>
              <w:bottom w:val="single" w:sz="4" w:space="0" w:color="000000"/>
              <w:right w:val="nil"/>
            </w:tcBorders>
          </w:tcPr>
          <w:p w:rsidR="0017367C" w:rsidRDefault="0017367C" w:rsidP="0017367C">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right w:val="nil"/>
            </w:tcBorders>
            <w:hideMark/>
          </w:tcPr>
          <w:p w:rsidR="0017367C" w:rsidRDefault="0017367C" w:rsidP="0017367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709" w:type="dxa"/>
            <w:gridSpan w:val="2"/>
            <w:tcBorders>
              <w:top w:val="single" w:sz="4" w:space="0" w:color="000000"/>
              <w:left w:val="single" w:sz="4" w:space="0" w:color="000000"/>
              <w:bottom w:val="single" w:sz="4" w:space="0" w:color="000000"/>
              <w:right w:val="nil"/>
            </w:tcBorders>
            <w:hideMark/>
          </w:tcPr>
          <w:p w:rsidR="0017367C" w:rsidRDefault="00686F67" w:rsidP="0017367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567" w:type="dxa"/>
            <w:tcBorders>
              <w:top w:val="single" w:sz="4" w:space="0" w:color="000000"/>
              <w:left w:val="single" w:sz="4" w:space="0" w:color="000000"/>
              <w:bottom w:val="single" w:sz="4" w:space="0" w:color="000000"/>
              <w:right w:val="nil"/>
            </w:tcBorders>
            <w:hideMark/>
          </w:tcPr>
          <w:p w:rsidR="0017367C" w:rsidRDefault="0017367C" w:rsidP="0017367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567" w:type="dxa"/>
            <w:tcBorders>
              <w:top w:val="single" w:sz="4" w:space="0" w:color="000000"/>
              <w:left w:val="single" w:sz="4" w:space="0" w:color="000000"/>
              <w:bottom w:val="single" w:sz="4" w:space="0" w:color="000000"/>
              <w:right w:val="nil"/>
            </w:tcBorders>
          </w:tcPr>
          <w:p w:rsidR="0017367C" w:rsidRDefault="0017367C" w:rsidP="0017367C">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right w:val="nil"/>
            </w:tcBorders>
          </w:tcPr>
          <w:p w:rsidR="0017367C" w:rsidRDefault="008529C0" w:rsidP="0017367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567" w:type="dxa"/>
            <w:tcBorders>
              <w:top w:val="single" w:sz="4" w:space="0" w:color="000000"/>
              <w:left w:val="single" w:sz="4" w:space="0" w:color="000000"/>
              <w:bottom w:val="single" w:sz="4" w:space="0" w:color="000000"/>
              <w:right w:val="nil"/>
            </w:tcBorders>
          </w:tcPr>
          <w:p w:rsidR="0017367C" w:rsidRDefault="0017367C" w:rsidP="0017367C">
            <w:pPr>
              <w:snapToGrid w:val="0"/>
              <w:spacing w:after="0" w:line="240" w:lineRule="auto"/>
              <w:jc w:val="center"/>
              <w:rPr>
                <w:rFonts w:ascii="Times New Roman" w:hAnsi="Times New Roman" w:cs="Times New Roman"/>
                <w:sz w:val="28"/>
                <w:szCs w:val="28"/>
              </w:rPr>
            </w:pPr>
          </w:p>
        </w:tc>
        <w:tc>
          <w:tcPr>
            <w:tcW w:w="684" w:type="dxa"/>
            <w:tcBorders>
              <w:top w:val="single" w:sz="4" w:space="0" w:color="000000"/>
              <w:left w:val="single" w:sz="4" w:space="0" w:color="000000"/>
              <w:bottom w:val="single" w:sz="4" w:space="0" w:color="000000"/>
              <w:right w:val="single" w:sz="4" w:space="0" w:color="000000"/>
            </w:tcBorders>
            <w:hideMark/>
          </w:tcPr>
          <w:p w:rsidR="0017367C" w:rsidRDefault="0017367C" w:rsidP="0017367C">
            <w:pPr>
              <w:jc w:val="center"/>
            </w:pPr>
            <w:r>
              <w:rPr>
                <w:rFonts w:ascii="Times New Roman" w:hAnsi="Times New Roman" w:cs="Times New Roman"/>
                <w:sz w:val="28"/>
                <w:szCs w:val="28"/>
              </w:rPr>
              <w:t>8</w:t>
            </w:r>
          </w:p>
        </w:tc>
      </w:tr>
      <w:tr w:rsidR="0017367C" w:rsidTr="008529C0">
        <w:trPr>
          <w:gridAfter w:val="1"/>
          <w:wAfter w:w="6" w:type="dxa"/>
          <w:trHeight w:val="469"/>
          <w:jc w:val="center"/>
        </w:trPr>
        <w:tc>
          <w:tcPr>
            <w:tcW w:w="3114" w:type="dxa"/>
            <w:tcBorders>
              <w:top w:val="single" w:sz="4" w:space="0" w:color="000000"/>
              <w:left w:val="single" w:sz="4" w:space="0" w:color="000000"/>
              <w:bottom w:val="single" w:sz="4" w:space="0" w:color="000000"/>
              <w:right w:val="nil"/>
            </w:tcBorders>
            <w:hideMark/>
          </w:tcPr>
          <w:p w:rsidR="0017367C" w:rsidRPr="00601210" w:rsidRDefault="0017367C" w:rsidP="0017367C">
            <w:pPr>
              <w:spacing w:after="0" w:line="240" w:lineRule="auto"/>
              <w:jc w:val="both"/>
              <w:outlineLvl w:val="2"/>
              <w:rPr>
                <w:rFonts w:ascii="Times New Roman" w:eastAsia="Times New Roman" w:hAnsi="Times New Roman" w:cs="Times New Roman"/>
                <w:bCs/>
                <w:sz w:val="28"/>
                <w:szCs w:val="28"/>
                <w:lang w:eastAsia="uk-UA"/>
              </w:rPr>
            </w:pPr>
            <w:r w:rsidRPr="00601210">
              <w:rPr>
                <w:rFonts w:ascii="Times New Roman" w:eastAsia="Times New Roman" w:hAnsi="Times New Roman" w:cs="Times New Roman"/>
                <w:bCs/>
                <w:sz w:val="28"/>
                <w:szCs w:val="28"/>
                <w:lang w:eastAsia="uk-UA"/>
              </w:rPr>
              <w:t>Тема 3. Організаційна структура підприємства ресторанного господарства.</w:t>
            </w:r>
          </w:p>
        </w:tc>
        <w:tc>
          <w:tcPr>
            <w:tcW w:w="709" w:type="dxa"/>
            <w:tcBorders>
              <w:top w:val="single" w:sz="4" w:space="0" w:color="000000"/>
              <w:left w:val="single" w:sz="4" w:space="0" w:color="000000"/>
              <w:bottom w:val="single" w:sz="4" w:space="0" w:color="000000"/>
              <w:right w:val="nil"/>
            </w:tcBorders>
            <w:hideMark/>
          </w:tcPr>
          <w:p w:rsidR="0017367C" w:rsidRDefault="0017367C" w:rsidP="0017367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743" w:type="dxa"/>
            <w:tcBorders>
              <w:top w:val="single" w:sz="4" w:space="0" w:color="000000"/>
              <w:left w:val="single" w:sz="4" w:space="0" w:color="000000"/>
              <w:bottom w:val="single" w:sz="4" w:space="0" w:color="000000"/>
              <w:right w:val="nil"/>
            </w:tcBorders>
            <w:hideMark/>
          </w:tcPr>
          <w:p w:rsidR="0017367C" w:rsidRDefault="0017367C" w:rsidP="0017367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567" w:type="dxa"/>
            <w:tcBorders>
              <w:top w:val="single" w:sz="4" w:space="0" w:color="000000"/>
              <w:left w:val="single" w:sz="4" w:space="0" w:color="000000"/>
              <w:bottom w:val="single" w:sz="4" w:space="0" w:color="000000"/>
              <w:right w:val="nil"/>
            </w:tcBorders>
          </w:tcPr>
          <w:p w:rsidR="0017367C" w:rsidRDefault="0017367C" w:rsidP="0017367C">
            <w:pPr>
              <w:snapToGrid w:val="0"/>
              <w:spacing w:after="0" w:line="240" w:lineRule="auto"/>
              <w:jc w:val="center"/>
              <w:rPr>
                <w:rFonts w:ascii="Times New Roman" w:hAnsi="Times New Roman" w:cs="Times New Roman"/>
                <w:sz w:val="28"/>
                <w:szCs w:val="28"/>
              </w:rPr>
            </w:pPr>
          </w:p>
        </w:tc>
        <w:tc>
          <w:tcPr>
            <w:tcW w:w="532" w:type="dxa"/>
            <w:tcBorders>
              <w:top w:val="single" w:sz="4" w:space="0" w:color="000000"/>
              <w:left w:val="single" w:sz="4" w:space="0" w:color="000000"/>
              <w:bottom w:val="single" w:sz="4" w:space="0" w:color="000000"/>
              <w:right w:val="nil"/>
            </w:tcBorders>
          </w:tcPr>
          <w:p w:rsidR="0017367C" w:rsidRDefault="0017367C" w:rsidP="0017367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378" w:type="dxa"/>
            <w:tcBorders>
              <w:top w:val="single" w:sz="4" w:space="0" w:color="000000"/>
              <w:left w:val="single" w:sz="4" w:space="0" w:color="000000"/>
              <w:bottom w:val="single" w:sz="4" w:space="0" w:color="000000"/>
              <w:right w:val="nil"/>
            </w:tcBorders>
          </w:tcPr>
          <w:p w:rsidR="0017367C" w:rsidRDefault="0017367C" w:rsidP="0017367C">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right w:val="nil"/>
            </w:tcBorders>
            <w:hideMark/>
          </w:tcPr>
          <w:p w:rsidR="0017367C" w:rsidRDefault="0017367C" w:rsidP="0017367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709" w:type="dxa"/>
            <w:gridSpan w:val="2"/>
            <w:tcBorders>
              <w:top w:val="single" w:sz="4" w:space="0" w:color="000000"/>
              <w:left w:val="single" w:sz="4" w:space="0" w:color="000000"/>
              <w:bottom w:val="single" w:sz="4" w:space="0" w:color="000000"/>
              <w:right w:val="nil"/>
            </w:tcBorders>
            <w:hideMark/>
          </w:tcPr>
          <w:p w:rsidR="0017367C" w:rsidRDefault="00686F67" w:rsidP="0017367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567" w:type="dxa"/>
            <w:tcBorders>
              <w:top w:val="single" w:sz="4" w:space="0" w:color="000000"/>
              <w:left w:val="single" w:sz="4" w:space="0" w:color="000000"/>
              <w:bottom w:val="single" w:sz="4" w:space="0" w:color="000000"/>
              <w:right w:val="nil"/>
            </w:tcBorders>
            <w:hideMark/>
          </w:tcPr>
          <w:p w:rsidR="0017367C" w:rsidRDefault="0017367C" w:rsidP="0017367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567" w:type="dxa"/>
            <w:tcBorders>
              <w:top w:val="single" w:sz="4" w:space="0" w:color="000000"/>
              <w:left w:val="single" w:sz="4" w:space="0" w:color="000000"/>
              <w:bottom w:val="single" w:sz="4" w:space="0" w:color="000000"/>
              <w:right w:val="nil"/>
            </w:tcBorders>
          </w:tcPr>
          <w:p w:rsidR="0017367C" w:rsidRDefault="0017367C" w:rsidP="0017367C">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right w:val="nil"/>
            </w:tcBorders>
          </w:tcPr>
          <w:p w:rsidR="0017367C" w:rsidRDefault="008529C0" w:rsidP="0017367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567" w:type="dxa"/>
            <w:tcBorders>
              <w:top w:val="single" w:sz="4" w:space="0" w:color="000000"/>
              <w:left w:val="single" w:sz="4" w:space="0" w:color="000000"/>
              <w:bottom w:val="single" w:sz="4" w:space="0" w:color="000000"/>
              <w:right w:val="nil"/>
            </w:tcBorders>
          </w:tcPr>
          <w:p w:rsidR="0017367C" w:rsidRDefault="0017367C" w:rsidP="0017367C">
            <w:pPr>
              <w:snapToGrid w:val="0"/>
              <w:spacing w:after="0" w:line="240" w:lineRule="auto"/>
              <w:jc w:val="center"/>
              <w:rPr>
                <w:rFonts w:ascii="Times New Roman" w:hAnsi="Times New Roman" w:cs="Times New Roman"/>
                <w:sz w:val="28"/>
                <w:szCs w:val="28"/>
              </w:rPr>
            </w:pPr>
          </w:p>
        </w:tc>
        <w:tc>
          <w:tcPr>
            <w:tcW w:w="684" w:type="dxa"/>
            <w:tcBorders>
              <w:top w:val="single" w:sz="4" w:space="0" w:color="000000"/>
              <w:left w:val="single" w:sz="4" w:space="0" w:color="000000"/>
              <w:bottom w:val="single" w:sz="4" w:space="0" w:color="000000"/>
              <w:right w:val="single" w:sz="4" w:space="0" w:color="000000"/>
            </w:tcBorders>
            <w:hideMark/>
          </w:tcPr>
          <w:p w:rsidR="0017367C" w:rsidRDefault="0017367C" w:rsidP="0017367C">
            <w:pPr>
              <w:jc w:val="center"/>
            </w:pPr>
            <w:r>
              <w:rPr>
                <w:rFonts w:ascii="Times New Roman" w:hAnsi="Times New Roman" w:cs="Times New Roman"/>
                <w:sz w:val="28"/>
                <w:szCs w:val="28"/>
              </w:rPr>
              <w:t>8</w:t>
            </w:r>
          </w:p>
        </w:tc>
      </w:tr>
      <w:tr w:rsidR="0017367C" w:rsidTr="008529C0">
        <w:trPr>
          <w:gridAfter w:val="1"/>
          <w:wAfter w:w="6" w:type="dxa"/>
          <w:trHeight w:val="818"/>
          <w:jc w:val="center"/>
        </w:trPr>
        <w:tc>
          <w:tcPr>
            <w:tcW w:w="3114" w:type="dxa"/>
            <w:tcBorders>
              <w:top w:val="single" w:sz="4" w:space="0" w:color="000000"/>
              <w:left w:val="single" w:sz="4" w:space="0" w:color="000000"/>
              <w:bottom w:val="single" w:sz="4" w:space="0" w:color="000000"/>
              <w:right w:val="nil"/>
            </w:tcBorders>
            <w:hideMark/>
          </w:tcPr>
          <w:p w:rsidR="0017367C" w:rsidRPr="00601210" w:rsidRDefault="0017367C" w:rsidP="0017367C">
            <w:pPr>
              <w:spacing w:after="0" w:line="240" w:lineRule="auto"/>
              <w:jc w:val="both"/>
              <w:outlineLvl w:val="2"/>
              <w:rPr>
                <w:rFonts w:ascii="Times New Roman" w:eastAsia="Times New Roman" w:hAnsi="Times New Roman" w:cs="Times New Roman"/>
                <w:bCs/>
                <w:sz w:val="28"/>
                <w:szCs w:val="28"/>
                <w:lang w:eastAsia="uk-UA"/>
              </w:rPr>
            </w:pPr>
            <w:r w:rsidRPr="00601210">
              <w:rPr>
                <w:rFonts w:ascii="Times New Roman" w:eastAsia="Times New Roman" w:hAnsi="Times New Roman" w:cs="Times New Roman"/>
                <w:bCs/>
                <w:sz w:val="28"/>
                <w:szCs w:val="28"/>
                <w:lang w:eastAsia="uk-UA"/>
              </w:rPr>
              <w:t>Тема 4. Виробничі процеси в закладах ресторанного господарства.</w:t>
            </w:r>
          </w:p>
        </w:tc>
        <w:tc>
          <w:tcPr>
            <w:tcW w:w="709" w:type="dxa"/>
            <w:tcBorders>
              <w:top w:val="single" w:sz="4" w:space="0" w:color="000000"/>
              <w:left w:val="single" w:sz="4" w:space="0" w:color="000000"/>
              <w:bottom w:val="single" w:sz="4" w:space="0" w:color="000000"/>
              <w:right w:val="nil"/>
            </w:tcBorders>
            <w:hideMark/>
          </w:tcPr>
          <w:p w:rsidR="0017367C" w:rsidRDefault="0017367C" w:rsidP="0017367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743" w:type="dxa"/>
            <w:tcBorders>
              <w:top w:val="single" w:sz="4" w:space="0" w:color="000000"/>
              <w:left w:val="single" w:sz="4" w:space="0" w:color="000000"/>
              <w:bottom w:val="single" w:sz="4" w:space="0" w:color="000000"/>
              <w:right w:val="nil"/>
            </w:tcBorders>
            <w:hideMark/>
          </w:tcPr>
          <w:p w:rsidR="0017367C" w:rsidRDefault="0017367C" w:rsidP="0017367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567" w:type="dxa"/>
            <w:tcBorders>
              <w:top w:val="single" w:sz="4" w:space="0" w:color="000000"/>
              <w:left w:val="single" w:sz="4" w:space="0" w:color="000000"/>
              <w:bottom w:val="single" w:sz="4" w:space="0" w:color="000000"/>
              <w:right w:val="nil"/>
            </w:tcBorders>
          </w:tcPr>
          <w:p w:rsidR="0017367C" w:rsidRDefault="0017367C" w:rsidP="0017367C">
            <w:pPr>
              <w:snapToGrid w:val="0"/>
              <w:spacing w:after="0" w:line="240" w:lineRule="auto"/>
              <w:jc w:val="center"/>
              <w:rPr>
                <w:rFonts w:ascii="Times New Roman" w:hAnsi="Times New Roman" w:cs="Times New Roman"/>
                <w:sz w:val="28"/>
                <w:szCs w:val="28"/>
              </w:rPr>
            </w:pPr>
          </w:p>
        </w:tc>
        <w:tc>
          <w:tcPr>
            <w:tcW w:w="532" w:type="dxa"/>
            <w:tcBorders>
              <w:top w:val="single" w:sz="4" w:space="0" w:color="000000"/>
              <w:left w:val="single" w:sz="4" w:space="0" w:color="000000"/>
              <w:bottom w:val="single" w:sz="4" w:space="0" w:color="000000"/>
              <w:right w:val="nil"/>
            </w:tcBorders>
          </w:tcPr>
          <w:p w:rsidR="0017367C" w:rsidRDefault="0017367C" w:rsidP="0017367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378" w:type="dxa"/>
            <w:tcBorders>
              <w:top w:val="single" w:sz="4" w:space="0" w:color="000000"/>
              <w:left w:val="single" w:sz="4" w:space="0" w:color="000000"/>
              <w:bottom w:val="single" w:sz="4" w:space="0" w:color="000000"/>
              <w:right w:val="nil"/>
            </w:tcBorders>
          </w:tcPr>
          <w:p w:rsidR="0017367C" w:rsidRDefault="0017367C" w:rsidP="0017367C">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right w:val="nil"/>
            </w:tcBorders>
            <w:hideMark/>
          </w:tcPr>
          <w:p w:rsidR="0017367C" w:rsidRDefault="0017367C" w:rsidP="0017367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709" w:type="dxa"/>
            <w:gridSpan w:val="2"/>
            <w:tcBorders>
              <w:top w:val="single" w:sz="4" w:space="0" w:color="000000"/>
              <w:left w:val="single" w:sz="4" w:space="0" w:color="000000"/>
              <w:bottom w:val="single" w:sz="4" w:space="0" w:color="000000"/>
              <w:right w:val="nil"/>
            </w:tcBorders>
            <w:hideMark/>
          </w:tcPr>
          <w:p w:rsidR="0017367C" w:rsidRDefault="00686F67" w:rsidP="0017367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567" w:type="dxa"/>
            <w:tcBorders>
              <w:top w:val="single" w:sz="4" w:space="0" w:color="000000"/>
              <w:left w:val="single" w:sz="4" w:space="0" w:color="000000"/>
              <w:bottom w:val="single" w:sz="4" w:space="0" w:color="000000"/>
              <w:right w:val="nil"/>
            </w:tcBorders>
            <w:hideMark/>
          </w:tcPr>
          <w:p w:rsidR="0017367C" w:rsidRDefault="0017367C" w:rsidP="0017367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567" w:type="dxa"/>
            <w:tcBorders>
              <w:top w:val="single" w:sz="4" w:space="0" w:color="000000"/>
              <w:left w:val="single" w:sz="4" w:space="0" w:color="000000"/>
              <w:bottom w:val="single" w:sz="4" w:space="0" w:color="000000"/>
              <w:right w:val="nil"/>
            </w:tcBorders>
          </w:tcPr>
          <w:p w:rsidR="0017367C" w:rsidRDefault="0017367C" w:rsidP="0017367C">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right w:val="nil"/>
            </w:tcBorders>
          </w:tcPr>
          <w:p w:rsidR="0017367C" w:rsidRDefault="008529C0" w:rsidP="0017367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567" w:type="dxa"/>
            <w:tcBorders>
              <w:top w:val="single" w:sz="4" w:space="0" w:color="000000"/>
              <w:left w:val="single" w:sz="4" w:space="0" w:color="000000"/>
              <w:bottom w:val="single" w:sz="4" w:space="0" w:color="000000"/>
              <w:right w:val="nil"/>
            </w:tcBorders>
          </w:tcPr>
          <w:p w:rsidR="0017367C" w:rsidRDefault="0017367C" w:rsidP="0017367C">
            <w:pPr>
              <w:snapToGrid w:val="0"/>
              <w:spacing w:after="0" w:line="240" w:lineRule="auto"/>
              <w:jc w:val="center"/>
              <w:rPr>
                <w:rFonts w:ascii="Times New Roman" w:hAnsi="Times New Roman" w:cs="Times New Roman"/>
                <w:sz w:val="28"/>
                <w:szCs w:val="28"/>
              </w:rPr>
            </w:pPr>
          </w:p>
        </w:tc>
        <w:tc>
          <w:tcPr>
            <w:tcW w:w="684" w:type="dxa"/>
            <w:tcBorders>
              <w:top w:val="single" w:sz="4" w:space="0" w:color="000000"/>
              <w:left w:val="single" w:sz="4" w:space="0" w:color="000000"/>
              <w:bottom w:val="single" w:sz="4" w:space="0" w:color="000000"/>
              <w:right w:val="single" w:sz="4" w:space="0" w:color="000000"/>
            </w:tcBorders>
            <w:hideMark/>
          </w:tcPr>
          <w:p w:rsidR="0017367C" w:rsidRDefault="0017367C" w:rsidP="0017367C">
            <w:pPr>
              <w:jc w:val="center"/>
            </w:pPr>
            <w:r>
              <w:rPr>
                <w:rFonts w:ascii="Times New Roman" w:hAnsi="Times New Roman" w:cs="Times New Roman"/>
                <w:sz w:val="28"/>
                <w:szCs w:val="28"/>
              </w:rPr>
              <w:t>8</w:t>
            </w:r>
          </w:p>
        </w:tc>
      </w:tr>
      <w:tr w:rsidR="0017367C" w:rsidTr="008529C0">
        <w:trPr>
          <w:gridAfter w:val="1"/>
          <w:wAfter w:w="6" w:type="dxa"/>
          <w:trHeight w:val="651"/>
          <w:jc w:val="center"/>
        </w:trPr>
        <w:tc>
          <w:tcPr>
            <w:tcW w:w="3114" w:type="dxa"/>
            <w:tcBorders>
              <w:top w:val="single" w:sz="4" w:space="0" w:color="000000"/>
              <w:left w:val="single" w:sz="4" w:space="0" w:color="000000"/>
              <w:bottom w:val="single" w:sz="4" w:space="0" w:color="000000"/>
              <w:right w:val="nil"/>
            </w:tcBorders>
            <w:hideMark/>
          </w:tcPr>
          <w:p w:rsidR="0017367C" w:rsidRPr="00601210" w:rsidRDefault="0017367C" w:rsidP="0017367C">
            <w:pPr>
              <w:spacing w:after="0" w:line="240" w:lineRule="auto"/>
              <w:jc w:val="both"/>
              <w:outlineLvl w:val="2"/>
              <w:rPr>
                <w:rFonts w:ascii="Times New Roman" w:eastAsia="Times New Roman" w:hAnsi="Times New Roman" w:cs="Times New Roman"/>
                <w:bCs/>
                <w:sz w:val="28"/>
                <w:szCs w:val="28"/>
                <w:lang w:eastAsia="uk-UA"/>
              </w:rPr>
            </w:pPr>
            <w:r w:rsidRPr="00601210">
              <w:rPr>
                <w:rFonts w:ascii="Times New Roman" w:eastAsia="Times New Roman" w:hAnsi="Times New Roman" w:cs="Times New Roman"/>
                <w:bCs/>
                <w:sz w:val="28"/>
                <w:szCs w:val="28"/>
                <w:lang w:eastAsia="uk-UA"/>
              </w:rPr>
              <w:t>Тема 5. Організація постачання і складського господарства ресторану.</w:t>
            </w:r>
          </w:p>
        </w:tc>
        <w:tc>
          <w:tcPr>
            <w:tcW w:w="709" w:type="dxa"/>
            <w:tcBorders>
              <w:top w:val="single" w:sz="4" w:space="0" w:color="000000"/>
              <w:left w:val="single" w:sz="4" w:space="0" w:color="000000"/>
              <w:bottom w:val="single" w:sz="4" w:space="0" w:color="000000"/>
              <w:right w:val="nil"/>
            </w:tcBorders>
            <w:hideMark/>
          </w:tcPr>
          <w:p w:rsidR="0017367C" w:rsidRDefault="0017367C" w:rsidP="0017367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743" w:type="dxa"/>
            <w:tcBorders>
              <w:top w:val="single" w:sz="4" w:space="0" w:color="000000"/>
              <w:left w:val="single" w:sz="4" w:space="0" w:color="000000"/>
              <w:bottom w:val="single" w:sz="4" w:space="0" w:color="000000"/>
              <w:right w:val="nil"/>
            </w:tcBorders>
            <w:hideMark/>
          </w:tcPr>
          <w:p w:rsidR="0017367C" w:rsidRDefault="0017367C" w:rsidP="0017367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567" w:type="dxa"/>
            <w:tcBorders>
              <w:top w:val="single" w:sz="4" w:space="0" w:color="000000"/>
              <w:left w:val="single" w:sz="4" w:space="0" w:color="000000"/>
              <w:bottom w:val="single" w:sz="4" w:space="0" w:color="000000"/>
              <w:right w:val="nil"/>
            </w:tcBorders>
          </w:tcPr>
          <w:p w:rsidR="0017367C" w:rsidRDefault="0017367C" w:rsidP="0017367C">
            <w:pPr>
              <w:snapToGrid w:val="0"/>
              <w:spacing w:after="0" w:line="240" w:lineRule="auto"/>
              <w:jc w:val="center"/>
              <w:rPr>
                <w:rFonts w:ascii="Times New Roman" w:hAnsi="Times New Roman" w:cs="Times New Roman"/>
                <w:sz w:val="28"/>
                <w:szCs w:val="28"/>
              </w:rPr>
            </w:pPr>
          </w:p>
        </w:tc>
        <w:tc>
          <w:tcPr>
            <w:tcW w:w="532" w:type="dxa"/>
            <w:tcBorders>
              <w:top w:val="single" w:sz="4" w:space="0" w:color="000000"/>
              <w:left w:val="single" w:sz="4" w:space="0" w:color="000000"/>
              <w:bottom w:val="single" w:sz="4" w:space="0" w:color="000000"/>
              <w:right w:val="nil"/>
            </w:tcBorders>
          </w:tcPr>
          <w:p w:rsidR="0017367C" w:rsidRDefault="0017367C" w:rsidP="0017367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378" w:type="dxa"/>
            <w:tcBorders>
              <w:top w:val="single" w:sz="4" w:space="0" w:color="000000"/>
              <w:left w:val="single" w:sz="4" w:space="0" w:color="000000"/>
              <w:bottom w:val="single" w:sz="4" w:space="0" w:color="000000"/>
              <w:right w:val="nil"/>
            </w:tcBorders>
          </w:tcPr>
          <w:p w:rsidR="0017367C" w:rsidRDefault="0017367C" w:rsidP="0017367C">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right w:val="nil"/>
            </w:tcBorders>
            <w:hideMark/>
          </w:tcPr>
          <w:p w:rsidR="0017367C" w:rsidRDefault="0017367C" w:rsidP="0017367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709" w:type="dxa"/>
            <w:gridSpan w:val="2"/>
            <w:tcBorders>
              <w:top w:val="single" w:sz="4" w:space="0" w:color="000000"/>
              <w:left w:val="single" w:sz="4" w:space="0" w:color="000000"/>
              <w:bottom w:val="single" w:sz="4" w:space="0" w:color="000000"/>
              <w:right w:val="nil"/>
            </w:tcBorders>
            <w:hideMark/>
          </w:tcPr>
          <w:p w:rsidR="0017367C" w:rsidRDefault="00686F67" w:rsidP="0017367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567" w:type="dxa"/>
            <w:tcBorders>
              <w:top w:val="single" w:sz="4" w:space="0" w:color="000000"/>
              <w:left w:val="single" w:sz="4" w:space="0" w:color="000000"/>
              <w:bottom w:val="single" w:sz="4" w:space="0" w:color="000000"/>
              <w:right w:val="nil"/>
            </w:tcBorders>
            <w:hideMark/>
          </w:tcPr>
          <w:p w:rsidR="0017367C" w:rsidRDefault="0017367C" w:rsidP="0017367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567" w:type="dxa"/>
            <w:tcBorders>
              <w:top w:val="single" w:sz="4" w:space="0" w:color="000000"/>
              <w:left w:val="single" w:sz="4" w:space="0" w:color="000000"/>
              <w:bottom w:val="single" w:sz="4" w:space="0" w:color="000000"/>
              <w:right w:val="nil"/>
            </w:tcBorders>
          </w:tcPr>
          <w:p w:rsidR="0017367C" w:rsidRDefault="0017367C" w:rsidP="0017367C">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right w:val="nil"/>
            </w:tcBorders>
          </w:tcPr>
          <w:p w:rsidR="0017367C" w:rsidRDefault="008529C0" w:rsidP="0017367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567" w:type="dxa"/>
            <w:tcBorders>
              <w:top w:val="single" w:sz="4" w:space="0" w:color="000000"/>
              <w:left w:val="single" w:sz="4" w:space="0" w:color="000000"/>
              <w:bottom w:val="single" w:sz="4" w:space="0" w:color="000000"/>
              <w:right w:val="nil"/>
            </w:tcBorders>
          </w:tcPr>
          <w:p w:rsidR="0017367C" w:rsidRDefault="0017367C" w:rsidP="0017367C">
            <w:pPr>
              <w:snapToGrid w:val="0"/>
              <w:spacing w:after="0" w:line="240" w:lineRule="auto"/>
              <w:jc w:val="center"/>
              <w:rPr>
                <w:rFonts w:ascii="Times New Roman" w:hAnsi="Times New Roman" w:cs="Times New Roman"/>
                <w:sz w:val="28"/>
                <w:szCs w:val="28"/>
              </w:rPr>
            </w:pPr>
          </w:p>
        </w:tc>
        <w:tc>
          <w:tcPr>
            <w:tcW w:w="684" w:type="dxa"/>
            <w:tcBorders>
              <w:top w:val="single" w:sz="4" w:space="0" w:color="000000"/>
              <w:left w:val="single" w:sz="4" w:space="0" w:color="000000"/>
              <w:bottom w:val="single" w:sz="4" w:space="0" w:color="000000"/>
              <w:right w:val="single" w:sz="4" w:space="0" w:color="000000"/>
            </w:tcBorders>
            <w:hideMark/>
          </w:tcPr>
          <w:p w:rsidR="0017367C" w:rsidRDefault="0017367C" w:rsidP="0017367C">
            <w:pPr>
              <w:jc w:val="center"/>
            </w:pPr>
            <w:r>
              <w:rPr>
                <w:rFonts w:ascii="Times New Roman" w:hAnsi="Times New Roman" w:cs="Times New Roman"/>
                <w:sz w:val="28"/>
                <w:szCs w:val="28"/>
              </w:rPr>
              <w:t>8</w:t>
            </w:r>
          </w:p>
        </w:tc>
      </w:tr>
      <w:tr w:rsidR="0017367C" w:rsidTr="008529C0">
        <w:trPr>
          <w:gridAfter w:val="1"/>
          <w:wAfter w:w="6" w:type="dxa"/>
          <w:trHeight w:val="974"/>
          <w:jc w:val="center"/>
        </w:trPr>
        <w:tc>
          <w:tcPr>
            <w:tcW w:w="3114" w:type="dxa"/>
            <w:tcBorders>
              <w:top w:val="single" w:sz="4" w:space="0" w:color="000000"/>
              <w:left w:val="single" w:sz="4" w:space="0" w:color="000000"/>
              <w:bottom w:val="single" w:sz="4" w:space="0" w:color="000000"/>
              <w:right w:val="nil"/>
            </w:tcBorders>
            <w:hideMark/>
          </w:tcPr>
          <w:p w:rsidR="0017367C" w:rsidRPr="00601210" w:rsidRDefault="0017367C" w:rsidP="0017367C">
            <w:pPr>
              <w:spacing w:after="0" w:line="240" w:lineRule="auto"/>
              <w:jc w:val="both"/>
              <w:outlineLvl w:val="2"/>
              <w:rPr>
                <w:rFonts w:ascii="Times New Roman" w:eastAsia="Times New Roman" w:hAnsi="Times New Roman" w:cs="Times New Roman"/>
                <w:bCs/>
                <w:sz w:val="28"/>
                <w:szCs w:val="28"/>
                <w:lang w:eastAsia="uk-UA"/>
              </w:rPr>
            </w:pPr>
            <w:r w:rsidRPr="00601210">
              <w:rPr>
                <w:rFonts w:ascii="Times New Roman" w:eastAsia="Times New Roman" w:hAnsi="Times New Roman" w:cs="Times New Roman"/>
                <w:bCs/>
                <w:sz w:val="28"/>
                <w:szCs w:val="28"/>
                <w:lang w:eastAsia="uk-UA"/>
              </w:rPr>
              <w:t>Тема 6. Планування виробничих приміщень закладу ресторанного господарства.</w:t>
            </w:r>
          </w:p>
        </w:tc>
        <w:tc>
          <w:tcPr>
            <w:tcW w:w="709" w:type="dxa"/>
            <w:tcBorders>
              <w:top w:val="single" w:sz="4" w:space="0" w:color="000000"/>
              <w:left w:val="single" w:sz="4" w:space="0" w:color="000000"/>
              <w:bottom w:val="single" w:sz="4" w:space="0" w:color="000000"/>
              <w:right w:val="nil"/>
            </w:tcBorders>
            <w:hideMark/>
          </w:tcPr>
          <w:p w:rsidR="0017367C" w:rsidRDefault="0017367C" w:rsidP="0017367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743" w:type="dxa"/>
            <w:tcBorders>
              <w:top w:val="single" w:sz="4" w:space="0" w:color="000000"/>
              <w:left w:val="single" w:sz="4" w:space="0" w:color="000000"/>
              <w:bottom w:val="single" w:sz="4" w:space="0" w:color="000000"/>
              <w:right w:val="nil"/>
            </w:tcBorders>
            <w:hideMark/>
          </w:tcPr>
          <w:p w:rsidR="0017367C" w:rsidRDefault="0017367C" w:rsidP="0017367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567" w:type="dxa"/>
            <w:tcBorders>
              <w:top w:val="single" w:sz="4" w:space="0" w:color="000000"/>
              <w:left w:val="single" w:sz="4" w:space="0" w:color="000000"/>
              <w:bottom w:val="single" w:sz="4" w:space="0" w:color="000000"/>
              <w:right w:val="nil"/>
            </w:tcBorders>
          </w:tcPr>
          <w:p w:rsidR="0017367C" w:rsidRDefault="0017367C" w:rsidP="0017367C">
            <w:pPr>
              <w:snapToGrid w:val="0"/>
              <w:spacing w:after="0" w:line="240" w:lineRule="auto"/>
              <w:jc w:val="center"/>
              <w:rPr>
                <w:rFonts w:ascii="Times New Roman" w:hAnsi="Times New Roman" w:cs="Times New Roman"/>
                <w:sz w:val="28"/>
                <w:szCs w:val="28"/>
              </w:rPr>
            </w:pPr>
          </w:p>
        </w:tc>
        <w:tc>
          <w:tcPr>
            <w:tcW w:w="532" w:type="dxa"/>
            <w:tcBorders>
              <w:top w:val="single" w:sz="4" w:space="0" w:color="000000"/>
              <w:left w:val="single" w:sz="4" w:space="0" w:color="000000"/>
              <w:bottom w:val="single" w:sz="4" w:space="0" w:color="000000"/>
              <w:right w:val="nil"/>
            </w:tcBorders>
          </w:tcPr>
          <w:p w:rsidR="0017367C" w:rsidRDefault="0017367C" w:rsidP="0017367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378" w:type="dxa"/>
            <w:tcBorders>
              <w:top w:val="single" w:sz="4" w:space="0" w:color="000000"/>
              <w:left w:val="single" w:sz="4" w:space="0" w:color="000000"/>
              <w:bottom w:val="single" w:sz="4" w:space="0" w:color="000000"/>
              <w:right w:val="nil"/>
            </w:tcBorders>
          </w:tcPr>
          <w:p w:rsidR="0017367C" w:rsidRDefault="0017367C" w:rsidP="0017367C">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right w:val="nil"/>
            </w:tcBorders>
            <w:hideMark/>
          </w:tcPr>
          <w:p w:rsidR="0017367C" w:rsidRDefault="0017367C" w:rsidP="0017367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709" w:type="dxa"/>
            <w:gridSpan w:val="2"/>
            <w:tcBorders>
              <w:top w:val="single" w:sz="4" w:space="0" w:color="000000"/>
              <w:left w:val="single" w:sz="4" w:space="0" w:color="000000"/>
              <w:bottom w:val="single" w:sz="4" w:space="0" w:color="000000"/>
              <w:right w:val="nil"/>
            </w:tcBorders>
            <w:hideMark/>
          </w:tcPr>
          <w:p w:rsidR="0017367C" w:rsidRDefault="0017367C" w:rsidP="0017367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567" w:type="dxa"/>
            <w:tcBorders>
              <w:top w:val="single" w:sz="4" w:space="0" w:color="000000"/>
              <w:left w:val="single" w:sz="4" w:space="0" w:color="000000"/>
              <w:bottom w:val="single" w:sz="4" w:space="0" w:color="000000"/>
              <w:right w:val="nil"/>
            </w:tcBorders>
            <w:hideMark/>
          </w:tcPr>
          <w:p w:rsidR="0017367C" w:rsidRDefault="0017367C" w:rsidP="0017367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567" w:type="dxa"/>
            <w:tcBorders>
              <w:top w:val="single" w:sz="4" w:space="0" w:color="000000"/>
              <w:left w:val="single" w:sz="4" w:space="0" w:color="000000"/>
              <w:bottom w:val="single" w:sz="4" w:space="0" w:color="000000"/>
              <w:right w:val="nil"/>
            </w:tcBorders>
          </w:tcPr>
          <w:p w:rsidR="0017367C" w:rsidRDefault="0017367C" w:rsidP="0017367C">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right w:val="nil"/>
            </w:tcBorders>
          </w:tcPr>
          <w:p w:rsidR="0017367C" w:rsidRDefault="008529C0" w:rsidP="0017367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567" w:type="dxa"/>
            <w:tcBorders>
              <w:top w:val="single" w:sz="4" w:space="0" w:color="000000"/>
              <w:left w:val="single" w:sz="4" w:space="0" w:color="000000"/>
              <w:bottom w:val="single" w:sz="4" w:space="0" w:color="000000"/>
              <w:right w:val="nil"/>
            </w:tcBorders>
          </w:tcPr>
          <w:p w:rsidR="0017367C" w:rsidRDefault="0017367C" w:rsidP="0017367C">
            <w:pPr>
              <w:snapToGrid w:val="0"/>
              <w:spacing w:after="0" w:line="240" w:lineRule="auto"/>
              <w:jc w:val="center"/>
              <w:rPr>
                <w:rFonts w:ascii="Times New Roman" w:hAnsi="Times New Roman" w:cs="Times New Roman"/>
                <w:sz w:val="28"/>
                <w:szCs w:val="28"/>
              </w:rPr>
            </w:pPr>
          </w:p>
        </w:tc>
        <w:tc>
          <w:tcPr>
            <w:tcW w:w="684" w:type="dxa"/>
            <w:tcBorders>
              <w:top w:val="single" w:sz="4" w:space="0" w:color="000000"/>
              <w:left w:val="single" w:sz="4" w:space="0" w:color="000000"/>
              <w:bottom w:val="single" w:sz="4" w:space="0" w:color="000000"/>
              <w:right w:val="single" w:sz="4" w:space="0" w:color="000000"/>
            </w:tcBorders>
            <w:hideMark/>
          </w:tcPr>
          <w:p w:rsidR="0017367C" w:rsidRDefault="0017367C" w:rsidP="0017367C">
            <w:pPr>
              <w:jc w:val="center"/>
            </w:pPr>
            <w:r>
              <w:rPr>
                <w:rFonts w:ascii="Times New Roman" w:hAnsi="Times New Roman" w:cs="Times New Roman"/>
                <w:sz w:val="28"/>
                <w:szCs w:val="28"/>
              </w:rPr>
              <w:t>8</w:t>
            </w:r>
          </w:p>
        </w:tc>
      </w:tr>
      <w:tr w:rsidR="0017367C" w:rsidTr="008529C0">
        <w:trPr>
          <w:gridAfter w:val="1"/>
          <w:wAfter w:w="6" w:type="dxa"/>
          <w:trHeight w:val="709"/>
          <w:jc w:val="center"/>
        </w:trPr>
        <w:tc>
          <w:tcPr>
            <w:tcW w:w="3114" w:type="dxa"/>
            <w:tcBorders>
              <w:top w:val="single" w:sz="4" w:space="0" w:color="000000"/>
              <w:left w:val="single" w:sz="4" w:space="0" w:color="000000"/>
              <w:bottom w:val="single" w:sz="4" w:space="0" w:color="000000"/>
              <w:right w:val="nil"/>
            </w:tcBorders>
            <w:hideMark/>
          </w:tcPr>
          <w:p w:rsidR="0017367C" w:rsidRPr="00601210" w:rsidRDefault="0017367C" w:rsidP="0017367C">
            <w:pPr>
              <w:spacing w:after="0" w:line="240" w:lineRule="auto"/>
              <w:jc w:val="both"/>
              <w:outlineLvl w:val="2"/>
              <w:rPr>
                <w:rFonts w:ascii="Times New Roman" w:eastAsia="Times New Roman" w:hAnsi="Times New Roman" w:cs="Times New Roman"/>
                <w:bCs/>
                <w:sz w:val="28"/>
                <w:szCs w:val="28"/>
                <w:lang w:eastAsia="uk-UA"/>
              </w:rPr>
            </w:pPr>
            <w:r w:rsidRPr="00601210">
              <w:rPr>
                <w:rFonts w:ascii="Times New Roman" w:eastAsia="Times New Roman" w:hAnsi="Times New Roman" w:cs="Times New Roman"/>
                <w:bCs/>
                <w:sz w:val="28"/>
                <w:szCs w:val="28"/>
                <w:lang w:eastAsia="uk-UA"/>
              </w:rPr>
              <w:t xml:space="preserve">Тема 7. Організація роботи кухні та виробничих </w:t>
            </w:r>
            <w:proofErr w:type="spellStart"/>
            <w:r w:rsidRPr="00601210">
              <w:rPr>
                <w:rFonts w:ascii="Times New Roman" w:eastAsia="Times New Roman" w:hAnsi="Times New Roman" w:cs="Times New Roman"/>
                <w:bCs/>
                <w:sz w:val="28"/>
                <w:szCs w:val="28"/>
                <w:lang w:eastAsia="uk-UA"/>
              </w:rPr>
              <w:t>цехів</w:t>
            </w:r>
            <w:proofErr w:type="spellEnd"/>
            <w:r w:rsidRPr="00601210">
              <w:rPr>
                <w:rFonts w:ascii="Times New Roman" w:eastAsia="Times New Roman" w:hAnsi="Times New Roman" w:cs="Times New Roman"/>
                <w:bCs/>
                <w:sz w:val="28"/>
                <w:szCs w:val="28"/>
                <w:lang w:eastAsia="uk-UA"/>
              </w:rPr>
              <w:t>.</w:t>
            </w:r>
          </w:p>
        </w:tc>
        <w:tc>
          <w:tcPr>
            <w:tcW w:w="709" w:type="dxa"/>
            <w:tcBorders>
              <w:top w:val="single" w:sz="4" w:space="0" w:color="000000"/>
              <w:left w:val="single" w:sz="4" w:space="0" w:color="000000"/>
              <w:bottom w:val="single" w:sz="4" w:space="0" w:color="000000"/>
              <w:right w:val="nil"/>
            </w:tcBorders>
            <w:hideMark/>
          </w:tcPr>
          <w:p w:rsidR="0017367C" w:rsidRDefault="0017367C" w:rsidP="0017367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743" w:type="dxa"/>
            <w:tcBorders>
              <w:top w:val="single" w:sz="4" w:space="0" w:color="000000"/>
              <w:left w:val="single" w:sz="4" w:space="0" w:color="000000"/>
              <w:bottom w:val="single" w:sz="4" w:space="0" w:color="000000"/>
              <w:right w:val="nil"/>
            </w:tcBorders>
            <w:hideMark/>
          </w:tcPr>
          <w:p w:rsidR="0017367C" w:rsidRDefault="0017367C" w:rsidP="0017367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567" w:type="dxa"/>
            <w:tcBorders>
              <w:top w:val="single" w:sz="4" w:space="0" w:color="000000"/>
              <w:left w:val="single" w:sz="4" w:space="0" w:color="000000"/>
              <w:bottom w:val="single" w:sz="4" w:space="0" w:color="000000"/>
              <w:right w:val="nil"/>
            </w:tcBorders>
          </w:tcPr>
          <w:p w:rsidR="0017367C" w:rsidRDefault="0017367C" w:rsidP="0017367C">
            <w:pPr>
              <w:snapToGrid w:val="0"/>
              <w:spacing w:after="0" w:line="240" w:lineRule="auto"/>
              <w:jc w:val="center"/>
              <w:rPr>
                <w:rFonts w:ascii="Times New Roman" w:hAnsi="Times New Roman" w:cs="Times New Roman"/>
                <w:sz w:val="28"/>
                <w:szCs w:val="28"/>
              </w:rPr>
            </w:pPr>
          </w:p>
        </w:tc>
        <w:tc>
          <w:tcPr>
            <w:tcW w:w="532" w:type="dxa"/>
            <w:tcBorders>
              <w:top w:val="single" w:sz="4" w:space="0" w:color="000000"/>
              <w:left w:val="single" w:sz="4" w:space="0" w:color="000000"/>
              <w:bottom w:val="single" w:sz="4" w:space="0" w:color="000000"/>
              <w:right w:val="nil"/>
            </w:tcBorders>
          </w:tcPr>
          <w:p w:rsidR="0017367C" w:rsidRDefault="0017367C" w:rsidP="0017367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378" w:type="dxa"/>
            <w:tcBorders>
              <w:top w:val="single" w:sz="4" w:space="0" w:color="000000"/>
              <w:left w:val="single" w:sz="4" w:space="0" w:color="000000"/>
              <w:bottom w:val="single" w:sz="4" w:space="0" w:color="000000"/>
              <w:right w:val="nil"/>
            </w:tcBorders>
          </w:tcPr>
          <w:p w:rsidR="0017367C" w:rsidRDefault="0017367C" w:rsidP="0017367C">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right w:val="nil"/>
            </w:tcBorders>
            <w:hideMark/>
          </w:tcPr>
          <w:p w:rsidR="0017367C" w:rsidRDefault="0017367C" w:rsidP="0017367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709" w:type="dxa"/>
            <w:gridSpan w:val="2"/>
            <w:tcBorders>
              <w:top w:val="single" w:sz="4" w:space="0" w:color="000000"/>
              <w:left w:val="single" w:sz="4" w:space="0" w:color="000000"/>
              <w:bottom w:val="single" w:sz="4" w:space="0" w:color="000000"/>
              <w:right w:val="nil"/>
            </w:tcBorders>
            <w:hideMark/>
          </w:tcPr>
          <w:p w:rsidR="0017367C" w:rsidRDefault="0017367C" w:rsidP="0017367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567" w:type="dxa"/>
            <w:tcBorders>
              <w:top w:val="single" w:sz="4" w:space="0" w:color="000000"/>
              <w:left w:val="single" w:sz="4" w:space="0" w:color="000000"/>
              <w:bottom w:val="single" w:sz="4" w:space="0" w:color="000000"/>
              <w:right w:val="nil"/>
            </w:tcBorders>
            <w:hideMark/>
          </w:tcPr>
          <w:p w:rsidR="0017367C" w:rsidRDefault="00686F67" w:rsidP="0017367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567" w:type="dxa"/>
            <w:tcBorders>
              <w:top w:val="single" w:sz="4" w:space="0" w:color="000000"/>
              <w:left w:val="single" w:sz="4" w:space="0" w:color="000000"/>
              <w:bottom w:val="single" w:sz="4" w:space="0" w:color="000000"/>
              <w:right w:val="nil"/>
            </w:tcBorders>
          </w:tcPr>
          <w:p w:rsidR="0017367C" w:rsidRDefault="0017367C" w:rsidP="0017367C">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right w:val="nil"/>
            </w:tcBorders>
          </w:tcPr>
          <w:p w:rsidR="0017367C" w:rsidRDefault="008529C0" w:rsidP="0017367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567" w:type="dxa"/>
            <w:tcBorders>
              <w:top w:val="single" w:sz="4" w:space="0" w:color="000000"/>
              <w:left w:val="single" w:sz="4" w:space="0" w:color="000000"/>
              <w:bottom w:val="single" w:sz="4" w:space="0" w:color="000000"/>
              <w:right w:val="nil"/>
            </w:tcBorders>
          </w:tcPr>
          <w:p w:rsidR="0017367C" w:rsidRDefault="0017367C" w:rsidP="0017367C">
            <w:pPr>
              <w:snapToGrid w:val="0"/>
              <w:spacing w:after="0" w:line="240" w:lineRule="auto"/>
              <w:jc w:val="center"/>
              <w:rPr>
                <w:rFonts w:ascii="Times New Roman" w:hAnsi="Times New Roman" w:cs="Times New Roman"/>
                <w:sz w:val="28"/>
                <w:szCs w:val="28"/>
              </w:rPr>
            </w:pPr>
          </w:p>
        </w:tc>
        <w:tc>
          <w:tcPr>
            <w:tcW w:w="684" w:type="dxa"/>
            <w:tcBorders>
              <w:top w:val="single" w:sz="4" w:space="0" w:color="000000"/>
              <w:left w:val="single" w:sz="4" w:space="0" w:color="000000"/>
              <w:bottom w:val="single" w:sz="4" w:space="0" w:color="000000"/>
              <w:right w:val="single" w:sz="4" w:space="0" w:color="000000"/>
            </w:tcBorders>
            <w:hideMark/>
          </w:tcPr>
          <w:p w:rsidR="0017367C" w:rsidRDefault="0017367C" w:rsidP="0017367C">
            <w:pPr>
              <w:jc w:val="center"/>
            </w:pPr>
            <w:r>
              <w:rPr>
                <w:rFonts w:ascii="Times New Roman" w:hAnsi="Times New Roman" w:cs="Times New Roman"/>
                <w:sz w:val="28"/>
                <w:szCs w:val="28"/>
              </w:rPr>
              <w:t>8</w:t>
            </w:r>
          </w:p>
        </w:tc>
      </w:tr>
      <w:tr w:rsidR="0017367C" w:rsidTr="008529C0">
        <w:trPr>
          <w:gridAfter w:val="1"/>
          <w:wAfter w:w="6" w:type="dxa"/>
          <w:trHeight w:val="537"/>
          <w:jc w:val="center"/>
        </w:trPr>
        <w:tc>
          <w:tcPr>
            <w:tcW w:w="3114" w:type="dxa"/>
            <w:tcBorders>
              <w:top w:val="single" w:sz="4" w:space="0" w:color="000000"/>
              <w:left w:val="single" w:sz="4" w:space="0" w:color="000000"/>
              <w:bottom w:val="single" w:sz="4" w:space="0" w:color="000000"/>
              <w:right w:val="nil"/>
            </w:tcBorders>
            <w:hideMark/>
          </w:tcPr>
          <w:p w:rsidR="0017367C" w:rsidRPr="00601210" w:rsidRDefault="0017367C" w:rsidP="0017367C">
            <w:pPr>
              <w:spacing w:after="0" w:line="240" w:lineRule="auto"/>
              <w:jc w:val="both"/>
              <w:rPr>
                <w:rFonts w:ascii="Times New Roman" w:eastAsia="Times New Roman" w:hAnsi="Times New Roman" w:cs="Times New Roman"/>
                <w:sz w:val="28"/>
                <w:szCs w:val="28"/>
                <w:highlight w:val="yellow"/>
                <w:lang w:eastAsia="uk-UA"/>
              </w:rPr>
            </w:pPr>
            <w:r w:rsidRPr="00601210">
              <w:rPr>
                <w:rFonts w:ascii="Times New Roman" w:eastAsia="Times New Roman" w:hAnsi="Times New Roman" w:cs="Times New Roman"/>
                <w:bCs/>
                <w:sz w:val="28"/>
                <w:szCs w:val="28"/>
                <w:lang w:eastAsia="uk-UA"/>
              </w:rPr>
              <w:t xml:space="preserve">Тема 8. </w:t>
            </w:r>
            <w:r w:rsidRPr="00601210">
              <w:rPr>
                <w:rFonts w:ascii="Times New Roman" w:eastAsia="Times New Roman" w:hAnsi="Times New Roman" w:cs="Times New Roman"/>
                <w:sz w:val="28"/>
                <w:szCs w:val="28"/>
                <w:lang w:eastAsia="uk-UA"/>
              </w:rPr>
              <w:t>Організація обслуговування споживачів у ресторанах.</w:t>
            </w:r>
            <w:r w:rsidRPr="00601210">
              <w:rPr>
                <w:rFonts w:ascii="Times New Roman" w:eastAsia="Times New Roman" w:hAnsi="Times New Roman" w:cs="Times New Roman"/>
                <w:bCs/>
                <w:sz w:val="28"/>
                <w:szCs w:val="28"/>
                <w:lang w:eastAsia="uk-UA"/>
              </w:rPr>
              <w:t xml:space="preserve"> Види сервісу та форми обслуговування в закладах харчування.</w:t>
            </w:r>
          </w:p>
        </w:tc>
        <w:tc>
          <w:tcPr>
            <w:tcW w:w="709" w:type="dxa"/>
            <w:tcBorders>
              <w:top w:val="single" w:sz="4" w:space="0" w:color="000000"/>
              <w:left w:val="single" w:sz="4" w:space="0" w:color="000000"/>
              <w:bottom w:val="single" w:sz="4" w:space="0" w:color="000000"/>
              <w:right w:val="nil"/>
            </w:tcBorders>
            <w:hideMark/>
          </w:tcPr>
          <w:p w:rsidR="0017367C" w:rsidRDefault="0017367C" w:rsidP="0017367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11</w:t>
            </w:r>
          </w:p>
        </w:tc>
        <w:tc>
          <w:tcPr>
            <w:tcW w:w="743" w:type="dxa"/>
            <w:tcBorders>
              <w:top w:val="single" w:sz="4" w:space="0" w:color="000000"/>
              <w:left w:val="single" w:sz="4" w:space="0" w:color="000000"/>
              <w:bottom w:val="single" w:sz="4" w:space="0" w:color="000000"/>
              <w:right w:val="nil"/>
            </w:tcBorders>
            <w:hideMark/>
          </w:tcPr>
          <w:p w:rsidR="0017367C" w:rsidRDefault="0017367C" w:rsidP="0017367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567" w:type="dxa"/>
            <w:tcBorders>
              <w:top w:val="single" w:sz="4" w:space="0" w:color="000000"/>
              <w:left w:val="single" w:sz="4" w:space="0" w:color="000000"/>
              <w:bottom w:val="single" w:sz="4" w:space="0" w:color="000000"/>
              <w:right w:val="nil"/>
            </w:tcBorders>
          </w:tcPr>
          <w:p w:rsidR="0017367C" w:rsidRDefault="0017367C" w:rsidP="0017367C">
            <w:pPr>
              <w:snapToGrid w:val="0"/>
              <w:spacing w:after="0" w:line="240" w:lineRule="auto"/>
              <w:jc w:val="center"/>
              <w:rPr>
                <w:rFonts w:ascii="Times New Roman" w:hAnsi="Times New Roman" w:cs="Times New Roman"/>
                <w:sz w:val="28"/>
                <w:szCs w:val="28"/>
              </w:rPr>
            </w:pPr>
          </w:p>
        </w:tc>
        <w:tc>
          <w:tcPr>
            <w:tcW w:w="532" w:type="dxa"/>
            <w:tcBorders>
              <w:top w:val="single" w:sz="4" w:space="0" w:color="000000"/>
              <w:left w:val="single" w:sz="4" w:space="0" w:color="000000"/>
              <w:bottom w:val="single" w:sz="4" w:space="0" w:color="000000"/>
              <w:right w:val="nil"/>
            </w:tcBorders>
          </w:tcPr>
          <w:p w:rsidR="0017367C" w:rsidRDefault="0017367C" w:rsidP="0017367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378" w:type="dxa"/>
            <w:tcBorders>
              <w:top w:val="single" w:sz="4" w:space="0" w:color="000000"/>
              <w:left w:val="single" w:sz="4" w:space="0" w:color="000000"/>
              <w:bottom w:val="single" w:sz="4" w:space="0" w:color="000000"/>
              <w:right w:val="nil"/>
            </w:tcBorders>
          </w:tcPr>
          <w:p w:rsidR="0017367C" w:rsidRDefault="0017367C" w:rsidP="0017367C">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right w:val="nil"/>
            </w:tcBorders>
            <w:hideMark/>
          </w:tcPr>
          <w:p w:rsidR="0017367C" w:rsidRDefault="0017367C" w:rsidP="0017367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709" w:type="dxa"/>
            <w:gridSpan w:val="2"/>
            <w:tcBorders>
              <w:top w:val="single" w:sz="4" w:space="0" w:color="000000"/>
              <w:left w:val="single" w:sz="4" w:space="0" w:color="000000"/>
              <w:bottom w:val="single" w:sz="4" w:space="0" w:color="000000"/>
              <w:right w:val="nil"/>
            </w:tcBorders>
            <w:hideMark/>
          </w:tcPr>
          <w:p w:rsidR="0017367C" w:rsidRDefault="00686F67" w:rsidP="0017367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567" w:type="dxa"/>
            <w:tcBorders>
              <w:top w:val="single" w:sz="4" w:space="0" w:color="000000"/>
              <w:left w:val="single" w:sz="4" w:space="0" w:color="000000"/>
              <w:bottom w:val="single" w:sz="4" w:space="0" w:color="000000"/>
              <w:right w:val="nil"/>
            </w:tcBorders>
            <w:hideMark/>
          </w:tcPr>
          <w:p w:rsidR="0017367C" w:rsidRDefault="00686F67" w:rsidP="0017367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567" w:type="dxa"/>
            <w:tcBorders>
              <w:top w:val="single" w:sz="4" w:space="0" w:color="000000"/>
              <w:left w:val="single" w:sz="4" w:space="0" w:color="000000"/>
              <w:bottom w:val="single" w:sz="4" w:space="0" w:color="000000"/>
              <w:right w:val="nil"/>
            </w:tcBorders>
          </w:tcPr>
          <w:p w:rsidR="0017367C" w:rsidRDefault="0017367C" w:rsidP="0017367C">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right w:val="nil"/>
            </w:tcBorders>
          </w:tcPr>
          <w:p w:rsidR="0017367C" w:rsidRDefault="008529C0" w:rsidP="0017367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567" w:type="dxa"/>
            <w:tcBorders>
              <w:top w:val="single" w:sz="4" w:space="0" w:color="000000"/>
              <w:left w:val="single" w:sz="4" w:space="0" w:color="000000"/>
              <w:bottom w:val="single" w:sz="4" w:space="0" w:color="000000"/>
              <w:right w:val="nil"/>
            </w:tcBorders>
          </w:tcPr>
          <w:p w:rsidR="0017367C" w:rsidRDefault="0017367C" w:rsidP="0017367C">
            <w:pPr>
              <w:snapToGrid w:val="0"/>
              <w:spacing w:after="0" w:line="240" w:lineRule="auto"/>
              <w:jc w:val="center"/>
              <w:rPr>
                <w:rFonts w:ascii="Times New Roman" w:hAnsi="Times New Roman" w:cs="Times New Roman"/>
                <w:sz w:val="28"/>
                <w:szCs w:val="28"/>
              </w:rPr>
            </w:pPr>
          </w:p>
        </w:tc>
        <w:tc>
          <w:tcPr>
            <w:tcW w:w="684" w:type="dxa"/>
            <w:tcBorders>
              <w:top w:val="single" w:sz="4" w:space="0" w:color="000000"/>
              <w:left w:val="single" w:sz="4" w:space="0" w:color="000000"/>
              <w:bottom w:val="single" w:sz="4" w:space="0" w:color="000000"/>
              <w:right w:val="single" w:sz="4" w:space="0" w:color="000000"/>
            </w:tcBorders>
            <w:hideMark/>
          </w:tcPr>
          <w:p w:rsidR="0017367C" w:rsidRDefault="0017367C" w:rsidP="0017367C">
            <w:pPr>
              <w:jc w:val="center"/>
            </w:pPr>
            <w:r>
              <w:rPr>
                <w:rFonts w:ascii="Times New Roman" w:hAnsi="Times New Roman" w:cs="Times New Roman"/>
                <w:sz w:val="28"/>
                <w:szCs w:val="28"/>
              </w:rPr>
              <w:t>8</w:t>
            </w:r>
          </w:p>
        </w:tc>
      </w:tr>
      <w:tr w:rsidR="00A83AAA" w:rsidTr="008529C0">
        <w:trPr>
          <w:gridAfter w:val="1"/>
          <w:wAfter w:w="6" w:type="dxa"/>
          <w:trHeight w:val="656"/>
          <w:jc w:val="center"/>
        </w:trPr>
        <w:tc>
          <w:tcPr>
            <w:tcW w:w="3114" w:type="dxa"/>
            <w:tcBorders>
              <w:top w:val="single" w:sz="4" w:space="0" w:color="000000"/>
              <w:left w:val="single" w:sz="4" w:space="0" w:color="000000"/>
              <w:bottom w:val="single" w:sz="4" w:space="0" w:color="000000"/>
              <w:right w:val="nil"/>
            </w:tcBorders>
            <w:hideMark/>
          </w:tcPr>
          <w:p w:rsidR="00A83AAA" w:rsidRDefault="00A83AAA">
            <w:pPr>
              <w:spacing w:after="0" w:line="240" w:lineRule="auto"/>
              <w:rPr>
                <w:rFonts w:ascii="Times New Roman" w:hAnsi="Times New Roman" w:cs="Times New Roman"/>
                <w:b/>
                <w:sz w:val="28"/>
                <w:szCs w:val="28"/>
              </w:rPr>
            </w:pPr>
            <w:r>
              <w:rPr>
                <w:rFonts w:ascii="Times New Roman" w:hAnsi="Times New Roman" w:cs="Times New Roman"/>
                <w:sz w:val="28"/>
                <w:szCs w:val="28"/>
              </w:rPr>
              <w:lastRenderedPageBreak/>
              <w:t>Модульна контрольна робота № 1</w:t>
            </w:r>
          </w:p>
        </w:tc>
        <w:tc>
          <w:tcPr>
            <w:tcW w:w="709" w:type="dxa"/>
            <w:tcBorders>
              <w:top w:val="single" w:sz="4" w:space="0" w:color="000000"/>
              <w:left w:val="single" w:sz="4" w:space="0" w:color="000000"/>
              <w:bottom w:val="single" w:sz="4" w:space="0" w:color="000000"/>
              <w:right w:val="nil"/>
            </w:tcBorders>
            <w:hideMark/>
          </w:tcPr>
          <w:p w:rsidR="00A83AAA" w:rsidRDefault="00A83AAA">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743" w:type="dxa"/>
            <w:tcBorders>
              <w:top w:val="single" w:sz="4" w:space="0" w:color="000000"/>
              <w:left w:val="single" w:sz="4" w:space="0" w:color="000000"/>
              <w:bottom w:val="single" w:sz="4" w:space="0" w:color="000000"/>
              <w:right w:val="nil"/>
            </w:tcBorders>
            <w:hideMark/>
          </w:tcPr>
          <w:p w:rsidR="00A83AAA" w:rsidRDefault="00A83AAA">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567" w:type="dxa"/>
            <w:tcBorders>
              <w:top w:val="single" w:sz="4" w:space="0" w:color="000000"/>
              <w:left w:val="single" w:sz="4" w:space="0" w:color="000000"/>
              <w:bottom w:val="single" w:sz="4" w:space="0" w:color="000000"/>
              <w:right w:val="nil"/>
            </w:tcBorders>
          </w:tcPr>
          <w:p w:rsidR="00A83AAA" w:rsidRDefault="00A83AAA">
            <w:pPr>
              <w:snapToGrid w:val="0"/>
              <w:spacing w:after="0" w:line="240" w:lineRule="auto"/>
              <w:jc w:val="center"/>
              <w:rPr>
                <w:rFonts w:ascii="Times New Roman" w:hAnsi="Times New Roman" w:cs="Times New Roman"/>
                <w:sz w:val="28"/>
                <w:szCs w:val="28"/>
              </w:rPr>
            </w:pPr>
          </w:p>
        </w:tc>
        <w:tc>
          <w:tcPr>
            <w:tcW w:w="532" w:type="dxa"/>
            <w:tcBorders>
              <w:top w:val="single" w:sz="4" w:space="0" w:color="000000"/>
              <w:left w:val="single" w:sz="4" w:space="0" w:color="000000"/>
              <w:bottom w:val="single" w:sz="4" w:space="0" w:color="000000"/>
              <w:right w:val="nil"/>
            </w:tcBorders>
          </w:tcPr>
          <w:p w:rsidR="00A83AAA" w:rsidRDefault="00ED0C48">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378" w:type="dxa"/>
            <w:tcBorders>
              <w:top w:val="single" w:sz="4" w:space="0" w:color="000000"/>
              <w:left w:val="single" w:sz="4" w:space="0" w:color="000000"/>
              <w:bottom w:val="single" w:sz="4" w:space="0" w:color="000000"/>
              <w:right w:val="nil"/>
            </w:tcBorders>
          </w:tcPr>
          <w:p w:rsidR="00A83AAA" w:rsidRDefault="00A83AAA">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right w:val="nil"/>
            </w:tcBorders>
            <w:hideMark/>
          </w:tcPr>
          <w:p w:rsidR="00A83AAA" w:rsidRDefault="00A83AAA">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9" w:type="dxa"/>
            <w:gridSpan w:val="2"/>
            <w:tcBorders>
              <w:top w:val="single" w:sz="4" w:space="0" w:color="000000"/>
              <w:left w:val="single" w:sz="4" w:space="0" w:color="000000"/>
              <w:bottom w:val="single" w:sz="4" w:space="0" w:color="000000"/>
              <w:right w:val="nil"/>
            </w:tcBorders>
            <w:hideMark/>
          </w:tcPr>
          <w:p w:rsidR="00A83AAA" w:rsidRDefault="00A83AAA">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567" w:type="dxa"/>
            <w:tcBorders>
              <w:top w:val="single" w:sz="4" w:space="0" w:color="000000"/>
              <w:left w:val="single" w:sz="4" w:space="0" w:color="000000"/>
              <w:bottom w:val="single" w:sz="4" w:space="0" w:color="000000"/>
              <w:right w:val="nil"/>
            </w:tcBorders>
            <w:hideMark/>
          </w:tcPr>
          <w:p w:rsidR="00A83AAA" w:rsidRDefault="00A83AAA">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567" w:type="dxa"/>
            <w:tcBorders>
              <w:top w:val="single" w:sz="4" w:space="0" w:color="000000"/>
              <w:left w:val="single" w:sz="4" w:space="0" w:color="000000"/>
              <w:bottom w:val="single" w:sz="4" w:space="0" w:color="000000"/>
              <w:right w:val="nil"/>
            </w:tcBorders>
          </w:tcPr>
          <w:p w:rsidR="00A83AAA" w:rsidRDefault="00A83AAA">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right w:val="nil"/>
            </w:tcBorders>
          </w:tcPr>
          <w:p w:rsidR="00A83AAA" w:rsidRDefault="008529C0">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567" w:type="dxa"/>
            <w:tcBorders>
              <w:top w:val="single" w:sz="4" w:space="0" w:color="000000"/>
              <w:left w:val="single" w:sz="4" w:space="0" w:color="000000"/>
              <w:bottom w:val="single" w:sz="4" w:space="0" w:color="000000"/>
              <w:right w:val="nil"/>
            </w:tcBorders>
          </w:tcPr>
          <w:p w:rsidR="00A83AAA" w:rsidRDefault="00A83AAA">
            <w:pPr>
              <w:snapToGrid w:val="0"/>
              <w:spacing w:after="0" w:line="240" w:lineRule="auto"/>
              <w:jc w:val="center"/>
              <w:rPr>
                <w:rFonts w:ascii="Times New Roman" w:hAnsi="Times New Roman" w:cs="Times New Roman"/>
                <w:sz w:val="28"/>
                <w:szCs w:val="28"/>
              </w:rPr>
            </w:pPr>
          </w:p>
        </w:tc>
        <w:tc>
          <w:tcPr>
            <w:tcW w:w="684" w:type="dxa"/>
            <w:tcBorders>
              <w:top w:val="single" w:sz="4" w:space="0" w:color="000000"/>
              <w:left w:val="single" w:sz="4" w:space="0" w:color="000000"/>
              <w:bottom w:val="single" w:sz="4" w:space="0" w:color="000000"/>
              <w:right w:val="single" w:sz="4" w:space="0" w:color="000000"/>
            </w:tcBorders>
            <w:hideMark/>
          </w:tcPr>
          <w:p w:rsidR="00A83AAA" w:rsidRDefault="00A83AAA" w:rsidP="0017367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r>
      <w:tr w:rsidR="00A83AAA" w:rsidTr="008529C0">
        <w:trPr>
          <w:gridAfter w:val="1"/>
          <w:wAfter w:w="6" w:type="dxa"/>
          <w:trHeight w:val="708"/>
          <w:jc w:val="center"/>
        </w:trPr>
        <w:tc>
          <w:tcPr>
            <w:tcW w:w="3114" w:type="dxa"/>
            <w:tcBorders>
              <w:top w:val="single" w:sz="4" w:space="0" w:color="000000"/>
              <w:left w:val="single" w:sz="4" w:space="0" w:color="000000"/>
              <w:bottom w:val="single" w:sz="4" w:space="0" w:color="000000"/>
              <w:right w:val="nil"/>
            </w:tcBorders>
            <w:hideMark/>
          </w:tcPr>
          <w:p w:rsidR="00A83AAA" w:rsidRDefault="00A83AAA">
            <w:pPr>
              <w:spacing w:after="0" w:line="240" w:lineRule="auto"/>
              <w:rPr>
                <w:rFonts w:ascii="Times New Roman" w:hAnsi="Times New Roman" w:cs="Times New Roman"/>
                <w:b/>
                <w:i/>
                <w:sz w:val="28"/>
                <w:szCs w:val="28"/>
              </w:rPr>
            </w:pPr>
            <w:r>
              <w:rPr>
                <w:rFonts w:ascii="Times New Roman" w:hAnsi="Times New Roman" w:cs="Times New Roman"/>
                <w:b/>
                <w:i/>
                <w:sz w:val="28"/>
                <w:szCs w:val="28"/>
              </w:rPr>
              <w:t>Разом за змістовим модулем 1</w:t>
            </w:r>
          </w:p>
        </w:tc>
        <w:tc>
          <w:tcPr>
            <w:tcW w:w="709" w:type="dxa"/>
            <w:tcBorders>
              <w:top w:val="single" w:sz="4" w:space="0" w:color="000000"/>
              <w:left w:val="single" w:sz="4" w:space="0" w:color="000000"/>
              <w:bottom w:val="single" w:sz="4" w:space="0" w:color="000000"/>
              <w:right w:val="nil"/>
            </w:tcBorders>
            <w:hideMark/>
          </w:tcPr>
          <w:p w:rsidR="00A83AAA" w:rsidRDefault="00ED0C48">
            <w:pPr>
              <w:snapToGrid w:val="0"/>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70</w:t>
            </w:r>
          </w:p>
        </w:tc>
        <w:tc>
          <w:tcPr>
            <w:tcW w:w="743" w:type="dxa"/>
            <w:tcBorders>
              <w:top w:val="single" w:sz="4" w:space="0" w:color="000000"/>
              <w:left w:val="single" w:sz="4" w:space="0" w:color="000000"/>
              <w:bottom w:val="single" w:sz="4" w:space="0" w:color="000000"/>
              <w:right w:val="nil"/>
            </w:tcBorders>
            <w:hideMark/>
          </w:tcPr>
          <w:p w:rsidR="00A83AAA" w:rsidRDefault="00ED0C48">
            <w:pPr>
              <w:snapToGrid w:val="0"/>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20</w:t>
            </w:r>
          </w:p>
        </w:tc>
        <w:tc>
          <w:tcPr>
            <w:tcW w:w="567" w:type="dxa"/>
            <w:tcBorders>
              <w:top w:val="single" w:sz="4" w:space="0" w:color="000000"/>
              <w:left w:val="single" w:sz="4" w:space="0" w:color="000000"/>
              <w:bottom w:val="single" w:sz="4" w:space="0" w:color="000000"/>
              <w:right w:val="nil"/>
            </w:tcBorders>
            <w:hideMark/>
          </w:tcPr>
          <w:p w:rsidR="00A83AAA" w:rsidRDefault="00A83AAA">
            <w:pPr>
              <w:snapToGrid w:val="0"/>
              <w:spacing w:after="0" w:line="240" w:lineRule="auto"/>
              <w:jc w:val="center"/>
              <w:rPr>
                <w:rFonts w:ascii="Times New Roman" w:hAnsi="Times New Roman" w:cs="Times New Roman"/>
                <w:b/>
                <w:i/>
                <w:sz w:val="28"/>
                <w:szCs w:val="28"/>
              </w:rPr>
            </w:pPr>
          </w:p>
        </w:tc>
        <w:tc>
          <w:tcPr>
            <w:tcW w:w="532" w:type="dxa"/>
            <w:tcBorders>
              <w:top w:val="single" w:sz="4" w:space="0" w:color="000000"/>
              <w:left w:val="single" w:sz="4" w:space="0" w:color="000000"/>
              <w:bottom w:val="single" w:sz="4" w:space="0" w:color="000000"/>
              <w:right w:val="nil"/>
            </w:tcBorders>
          </w:tcPr>
          <w:p w:rsidR="00A83AAA" w:rsidRPr="00ED0C48" w:rsidRDefault="00ED0C48">
            <w:pPr>
              <w:snapToGrid w:val="0"/>
              <w:spacing w:after="0" w:line="240" w:lineRule="auto"/>
              <w:jc w:val="center"/>
              <w:rPr>
                <w:rFonts w:ascii="Times New Roman" w:hAnsi="Times New Roman" w:cs="Times New Roman"/>
                <w:b/>
                <w:i/>
                <w:sz w:val="28"/>
                <w:szCs w:val="28"/>
              </w:rPr>
            </w:pPr>
            <w:r w:rsidRPr="00ED0C48">
              <w:rPr>
                <w:rFonts w:ascii="Times New Roman" w:hAnsi="Times New Roman" w:cs="Times New Roman"/>
                <w:b/>
                <w:i/>
                <w:sz w:val="28"/>
                <w:szCs w:val="28"/>
              </w:rPr>
              <w:t>16</w:t>
            </w:r>
          </w:p>
        </w:tc>
        <w:tc>
          <w:tcPr>
            <w:tcW w:w="378" w:type="dxa"/>
            <w:tcBorders>
              <w:top w:val="single" w:sz="4" w:space="0" w:color="000000"/>
              <w:left w:val="single" w:sz="4" w:space="0" w:color="000000"/>
              <w:bottom w:val="single" w:sz="4" w:space="0" w:color="000000"/>
              <w:right w:val="nil"/>
            </w:tcBorders>
          </w:tcPr>
          <w:p w:rsidR="00A83AAA" w:rsidRDefault="00A83AAA">
            <w:pPr>
              <w:snapToGrid w:val="0"/>
              <w:spacing w:after="0" w:line="240" w:lineRule="auto"/>
              <w:jc w:val="center"/>
              <w:rPr>
                <w:rFonts w:ascii="Times New Roman" w:hAnsi="Times New Roman" w:cs="Times New Roman"/>
                <w:i/>
                <w:sz w:val="28"/>
                <w:szCs w:val="28"/>
              </w:rPr>
            </w:pPr>
          </w:p>
        </w:tc>
        <w:tc>
          <w:tcPr>
            <w:tcW w:w="567" w:type="dxa"/>
            <w:tcBorders>
              <w:top w:val="single" w:sz="4" w:space="0" w:color="000000"/>
              <w:left w:val="single" w:sz="4" w:space="0" w:color="000000"/>
              <w:bottom w:val="single" w:sz="4" w:space="0" w:color="000000"/>
              <w:right w:val="nil"/>
            </w:tcBorders>
            <w:hideMark/>
          </w:tcPr>
          <w:p w:rsidR="00A83AAA" w:rsidRDefault="00A83AAA" w:rsidP="00ED0C48">
            <w:pPr>
              <w:snapToGrid w:val="0"/>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3</w:t>
            </w:r>
            <w:r w:rsidR="00ED0C48">
              <w:rPr>
                <w:rFonts w:ascii="Times New Roman" w:hAnsi="Times New Roman" w:cs="Times New Roman"/>
                <w:b/>
                <w:i/>
                <w:sz w:val="28"/>
                <w:szCs w:val="28"/>
              </w:rPr>
              <w:t>4</w:t>
            </w:r>
          </w:p>
        </w:tc>
        <w:tc>
          <w:tcPr>
            <w:tcW w:w="709" w:type="dxa"/>
            <w:gridSpan w:val="2"/>
            <w:tcBorders>
              <w:top w:val="single" w:sz="4" w:space="0" w:color="000000"/>
              <w:left w:val="single" w:sz="4" w:space="0" w:color="000000"/>
              <w:bottom w:val="single" w:sz="4" w:space="0" w:color="000000"/>
              <w:right w:val="nil"/>
            </w:tcBorders>
            <w:hideMark/>
          </w:tcPr>
          <w:p w:rsidR="00A83AAA" w:rsidRDefault="00686F67">
            <w:pPr>
              <w:snapToGrid w:val="0"/>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75</w:t>
            </w:r>
          </w:p>
        </w:tc>
        <w:tc>
          <w:tcPr>
            <w:tcW w:w="567" w:type="dxa"/>
            <w:tcBorders>
              <w:top w:val="single" w:sz="4" w:space="0" w:color="000000"/>
              <w:left w:val="single" w:sz="4" w:space="0" w:color="000000"/>
              <w:bottom w:val="single" w:sz="4" w:space="0" w:color="000000"/>
              <w:right w:val="nil"/>
            </w:tcBorders>
            <w:hideMark/>
          </w:tcPr>
          <w:p w:rsidR="00A83AAA" w:rsidRDefault="00686F67">
            <w:pPr>
              <w:snapToGrid w:val="0"/>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6</w:t>
            </w:r>
          </w:p>
        </w:tc>
        <w:tc>
          <w:tcPr>
            <w:tcW w:w="567" w:type="dxa"/>
            <w:tcBorders>
              <w:top w:val="single" w:sz="4" w:space="0" w:color="000000"/>
              <w:left w:val="single" w:sz="4" w:space="0" w:color="000000"/>
              <w:bottom w:val="single" w:sz="4" w:space="0" w:color="000000"/>
              <w:right w:val="nil"/>
            </w:tcBorders>
          </w:tcPr>
          <w:p w:rsidR="00A83AAA" w:rsidRDefault="00A83AAA">
            <w:pPr>
              <w:snapToGrid w:val="0"/>
              <w:spacing w:after="0" w:line="240" w:lineRule="auto"/>
              <w:jc w:val="center"/>
              <w:rPr>
                <w:rFonts w:ascii="Times New Roman" w:hAnsi="Times New Roman" w:cs="Times New Roman"/>
                <w:b/>
                <w:i/>
                <w:sz w:val="28"/>
                <w:szCs w:val="28"/>
              </w:rPr>
            </w:pPr>
          </w:p>
        </w:tc>
        <w:tc>
          <w:tcPr>
            <w:tcW w:w="567" w:type="dxa"/>
            <w:tcBorders>
              <w:top w:val="single" w:sz="4" w:space="0" w:color="000000"/>
              <w:left w:val="single" w:sz="4" w:space="0" w:color="000000"/>
              <w:bottom w:val="single" w:sz="4" w:space="0" w:color="000000"/>
              <w:right w:val="nil"/>
            </w:tcBorders>
          </w:tcPr>
          <w:p w:rsidR="00A83AAA" w:rsidRPr="008529C0" w:rsidRDefault="008529C0">
            <w:pPr>
              <w:snapToGrid w:val="0"/>
              <w:spacing w:after="0" w:line="240" w:lineRule="auto"/>
              <w:jc w:val="center"/>
              <w:rPr>
                <w:rFonts w:ascii="Times New Roman" w:hAnsi="Times New Roman" w:cs="Times New Roman"/>
                <w:b/>
                <w:i/>
                <w:sz w:val="28"/>
                <w:szCs w:val="28"/>
              </w:rPr>
            </w:pPr>
            <w:r w:rsidRPr="008529C0">
              <w:rPr>
                <w:rFonts w:ascii="Times New Roman" w:hAnsi="Times New Roman" w:cs="Times New Roman"/>
                <w:b/>
                <w:i/>
                <w:sz w:val="28"/>
                <w:szCs w:val="28"/>
              </w:rPr>
              <w:t>5</w:t>
            </w:r>
          </w:p>
        </w:tc>
        <w:tc>
          <w:tcPr>
            <w:tcW w:w="567" w:type="dxa"/>
            <w:tcBorders>
              <w:top w:val="single" w:sz="4" w:space="0" w:color="000000"/>
              <w:left w:val="single" w:sz="4" w:space="0" w:color="000000"/>
              <w:bottom w:val="single" w:sz="4" w:space="0" w:color="000000"/>
              <w:right w:val="nil"/>
            </w:tcBorders>
          </w:tcPr>
          <w:p w:rsidR="00A83AAA" w:rsidRDefault="00A83AAA">
            <w:pPr>
              <w:snapToGrid w:val="0"/>
              <w:spacing w:after="0" w:line="240" w:lineRule="auto"/>
              <w:jc w:val="center"/>
              <w:rPr>
                <w:rFonts w:ascii="Times New Roman" w:hAnsi="Times New Roman" w:cs="Times New Roman"/>
                <w:sz w:val="28"/>
                <w:szCs w:val="28"/>
              </w:rPr>
            </w:pPr>
          </w:p>
        </w:tc>
        <w:tc>
          <w:tcPr>
            <w:tcW w:w="684" w:type="dxa"/>
            <w:tcBorders>
              <w:top w:val="single" w:sz="4" w:space="0" w:color="000000"/>
              <w:left w:val="single" w:sz="4" w:space="0" w:color="000000"/>
              <w:bottom w:val="single" w:sz="4" w:space="0" w:color="000000"/>
              <w:right w:val="single" w:sz="4" w:space="0" w:color="000000"/>
            </w:tcBorders>
            <w:hideMark/>
          </w:tcPr>
          <w:p w:rsidR="00A83AAA" w:rsidRDefault="0017367C">
            <w:pPr>
              <w:snapToGrid w:val="0"/>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64</w:t>
            </w:r>
          </w:p>
        </w:tc>
      </w:tr>
      <w:tr w:rsidR="00A83AAA" w:rsidTr="00601210">
        <w:trPr>
          <w:trHeight w:val="301"/>
          <w:jc w:val="center"/>
        </w:trPr>
        <w:tc>
          <w:tcPr>
            <w:tcW w:w="10277" w:type="dxa"/>
            <w:gridSpan w:val="15"/>
            <w:tcBorders>
              <w:top w:val="single" w:sz="4" w:space="0" w:color="000000"/>
              <w:left w:val="single" w:sz="4" w:space="0" w:color="000000"/>
              <w:bottom w:val="single" w:sz="4" w:space="0" w:color="000000"/>
              <w:right w:val="single" w:sz="4" w:space="0" w:color="000000"/>
            </w:tcBorders>
            <w:hideMark/>
          </w:tcPr>
          <w:p w:rsidR="00A83AAA" w:rsidRDefault="00A83AAA">
            <w:pPr>
              <w:snapToGri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Змістовий модуль 2</w:t>
            </w:r>
          </w:p>
        </w:tc>
      </w:tr>
      <w:tr w:rsidR="0017367C" w:rsidTr="00ED0C48">
        <w:trPr>
          <w:gridAfter w:val="1"/>
          <w:wAfter w:w="6" w:type="dxa"/>
          <w:trHeight w:val="711"/>
          <w:jc w:val="center"/>
        </w:trPr>
        <w:tc>
          <w:tcPr>
            <w:tcW w:w="3114" w:type="dxa"/>
            <w:tcBorders>
              <w:top w:val="single" w:sz="4" w:space="0" w:color="000000"/>
              <w:left w:val="single" w:sz="4" w:space="0" w:color="000000"/>
              <w:bottom w:val="single" w:sz="4" w:space="0" w:color="000000"/>
              <w:right w:val="nil"/>
            </w:tcBorders>
            <w:hideMark/>
          </w:tcPr>
          <w:p w:rsidR="0017367C" w:rsidRPr="00601210" w:rsidRDefault="0017367C" w:rsidP="0017367C">
            <w:pPr>
              <w:spacing w:after="0" w:line="240" w:lineRule="auto"/>
              <w:jc w:val="both"/>
              <w:outlineLvl w:val="2"/>
              <w:rPr>
                <w:rFonts w:ascii="Times New Roman" w:eastAsia="Times New Roman" w:hAnsi="Times New Roman" w:cs="Times New Roman"/>
                <w:bCs/>
                <w:sz w:val="28"/>
                <w:szCs w:val="28"/>
                <w:lang w:eastAsia="uk-UA"/>
              </w:rPr>
            </w:pPr>
            <w:r w:rsidRPr="00601210">
              <w:rPr>
                <w:rFonts w:ascii="Times New Roman" w:eastAsia="Times New Roman" w:hAnsi="Times New Roman" w:cs="Times New Roman"/>
                <w:bCs/>
                <w:sz w:val="28"/>
                <w:szCs w:val="28"/>
                <w:lang w:eastAsia="uk-UA"/>
              </w:rPr>
              <w:t>Тема 9. Організація роботи персоналу ресторану та розподіл обов’язків. Нормування праці та мотивація персоналу в ресторанному господарстві.</w:t>
            </w:r>
          </w:p>
        </w:tc>
        <w:tc>
          <w:tcPr>
            <w:tcW w:w="709" w:type="dxa"/>
            <w:tcBorders>
              <w:top w:val="single" w:sz="4" w:space="0" w:color="000000"/>
              <w:left w:val="single" w:sz="4" w:space="0" w:color="000000"/>
              <w:bottom w:val="single" w:sz="4" w:space="0" w:color="000000"/>
              <w:right w:val="nil"/>
            </w:tcBorders>
            <w:hideMark/>
          </w:tcPr>
          <w:p w:rsidR="0017367C" w:rsidRDefault="0017367C" w:rsidP="0017367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12</w:t>
            </w:r>
          </w:p>
        </w:tc>
        <w:tc>
          <w:tcPr>
            <w:tcW w:w="743" w:type="dxa"/>
            <w:tcBorders>
              <w:top w:val="single" w:sz="4" w:space="0" w:color="000000"/>
              <w:left w:val="single" w:sz="4" w:space="0" w:color="000000"/>
              <w:bottom w:val="single" w:sz="4" w:space="0" w:color="000000"/>
              <w:right w:val="nil"/>
            </w:tcBorders>
            <w:hideMark/>
          </w:tcPr>
          <w:p w:rsidR="0017367C" w:rsidRDefault="0017367C" w:rsidP="0017367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567" w:type="dxa"/>
            <w:tcBorders>
              <w:top w:val="single" w:sz="4" w:space="0" w:color="000000"/>
              <w:left w:val="single" w:sz="4" w:space="0" w:color="000000"/>
              <w:bottom w:val="single" w:sz="4" w:space="0" w:color="000000"/>
              <w:right w:val="nil"/>
            </w:tcBorders>
          </w:tcPr>
          <w:p w:rsidR="0017367C" w:rsidRDefault="0017367C" w:rsidP="0017367C">
            <w:pPr>
              <w:snapToGrid w:val="0"/>
              <w:spacing w:after="0" w:line="240" w:lineRule="auto"/>
              <w:jc w:val="center"/>
              <w:rPr>
                <w:rFonts w:ascii="Times New Roman" w:hAnsi="Times New Roman" w:cs="Times New Roman"/>
                <w:sz w:val="28"/>
                <w:szCs w:val="28"/>
              </w:rPr>
            </w:pPr>
          </w:p>
        </w:tc>
        <w:tc>
          <w:tcPr>
            <w:tcW w:w="532" w:type="dxa"/>
            <w:tcBorders>
              <w:top w:val="single" w:sz="4" w:space="0" w:color="000000"/>
              <w:left w:val="single" w:sz="4" w:space="0" w:color="000000"/>
              <w:bottom w:val="single" w:sz="4" w:space="0" w:color="000000"/>
              <w:right w:val="nil"/>
            </w:tcBorders>
          </w:tcPr>
          <w:p w:rsidR="0017367C" w:rsidRDefault="0017367C" w:rsidP="0017367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378" w:type="dxa"/>
            <w:tcBorders>
              <w:top w:val="single" w:sz="4" w:space="0" w:color="000000"/>
              <w:left w:val="single" w:sz="4" w:space="0" w:color="000000"/>
              <w:bottom w:val="single" w:sz="4" w:space="0" w:color="000000"/>
              <w:right w:val="nil"/>
            </w:tcBorders>
          </w:tcPr>
          <w:p w:rsidR="0017367C" w:rsidRDefault="0017367C" w:rsidP="0017367C">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right w:val="nil"/>
            </w:tcBorders>
            <w:hideMark/>
          </w:tcPr>
          <w:p w:rsidR="0017367C" w:rsidRDefault="0017367C" w:rsidP="0017367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709" w:type="dxa"/>
            <w:gridSpan w:val="2"/>
            <w:tcBorders>
              <w:top w:val="single" w:sz="4" w:space="0" w:color="000000"/>
              <w:left w:val="single" w:sz="4" w:space="0" w:color="000000"/>
              <w:bottom w:val="single" w:sz="4" w:space="0" w:color="000000"/>
              <w:right w:val="nil"/>
            </w:tcBorders>
            <w:hideMark/>
          </w:tcPr>
          <w:p w:rsidR="0017367C" w:rsidRDefault="00686F67" w:rsidP="0017367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567" w:type="dxa"/>
            <w:tcBorders>
              <w:top w:val="single" w:sz="4" w:space="0" w:color="000000"/>
              <w:left w:val="single" w:sz="4" w:space="0" w:color="000000"/>
              <w:bottom w:val="single" w:sz="4" w:space="0" w:color="000000"/>
              <w:right w:val="nil"/>
            </w:tcBorders>
            <w:hideMark/>
          </w:tcPr>
          <w:p w:rsidR="0017367C" w:rsidRDefault="00686F67" w:rsidP="0017367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567" w:type="dxa"/>
            <w:tcBorders>
              <w:top w:val="single" w:sz="4" w:space="0" w:color="000000"/>
              <w:left w:val="single" w:sz="4" w:space="0" w:color="000000"/>
              <w:bottom w:val="single" w:sz="4" w:space="0" w:color="000000"/>
              <w:right w:val="nil"/>
            </w:tcBorders>
          </w:tcPr>
          <w:p w:rsidR="0017367C" w:rsidRDefault="0017367C" w:rsidP="0017367C">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right w:val="nil"/>
            </w:tcBorders>
          </w:tcPr>
          <w:p w:rsidR="0017367C" w:rsidRDefault="008529C0" w:rsidP="0017367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567" w:type="dxa"/>
            <w:tcBorders>
              <w:top w:val="single" w:sz="4" w:space="0" w:color="000000"/>
              <w:left w:val="single" w:sz="4" w:space="0" w:color="000000"/>
              <w:bottom w:val="single" w:sz="4" w:space="0" w:color="000000"/>
              <w:right w:val="nil"/>
            </w:tcBorders>
          </w:tcPr>
          <w:p w:rsidR="0017367C" w:rsidRDefault="0017367C" w:rsidP="0017367C">
            <w:pPr>
              <w:snapToGrid w:val="0"/>
              <w:spacing w:after="0" w:line="240" w:lineRule="auto"/>
              <w:jc w:val="center"/>
              <w:rPr>
                <w:rFonts w:ascii="Times New Roman" w:hAnsi="Times New Roman" w:cs="Times New Roman"/>
                <w:sz w:val="28"/>
                <w:szCs w:val="28"/>
              </w:rPr>
            </w:pPr>
          </w:p>
        </w:tc>
        <w:tc>
          <w:tcPr>
            <w:tcW w:w="684" w:type="dxa"/>
            <w:tcBorders>
              <w:top w:val="single" w:sz="4" w:space="0" w:color="000000"/>
              <w:left w:val="single" w:sz="4" w:space="0" w:color="000000"/>
              <w:bottom w:val="single" w:sz="4" w:space="0" w:color="000000"/>
              <w:right w:val="single" w:sz="4" w:space="0" w:color="000000"/>
            </w:tcBorders>
            <w:hideMark/>
          </w:tcPr>
          <w:p w:rsidR="0017367C" w:rsidRDefault="0017367C" w:rsidP="0017367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r>
      <w:tr w:rsidR="0017367C" w:rsidTr="00ED0C48">
        <w:trPr>
          <w:gridAfter w:val="1"/>
          <w:wAfter w:w="6" w:type="dxa"/>
          <w:trHeight w:val="582"/>
          <w:jc w:val="center"/>
        </w:trPr>
        <w:tc>
          <w:tcPr>
            <w:tcW w:w="3114" w:type="dxa"/>
            <w:tcBorders>
              <w:top w:val="single" w:sz="4" w:space="0" w:color="000000"/>
              <w:left w:val="single" w:sz="4" w:space="0" w:color="000000"/>
              <w:bottom w:val="single" w:sz="4" w:space="0" w:color="000000"/>
              <w:right w:val="nil"/>
            </w:tcBorders>
            <w:hideMark/>
          </w:tcPr>
          <w:p w:rsidR="0017367C" w:rsidRPr="00601210" w:rsidRDefault="0017367C" w:rsidP="0017367C">
            <w:pPr>
              <w:spacing w:after="0" w:line="240" w:lineRule="auto"/>
              <w:jc w:val="both"/>
              <w:outlineLvl w:val="2"/>
              <w:rPr>
                <w:rFonts w:ascii="Times New Roman" w:eastAsia="Times New Roman" w:hAnsi="Times New Roman" w:cs="Times New Roman"/>
                <w:bCs/>
                <w:sz w:val="28"/>
                <w:szCs w:val="28"/>
                <w:lang w:eastAsia="uk-UA"/>
              </w:rPr>
            </w:pPr>
            <w:r w:rsidRPr="00601210">
              <w:rPr>
                <w:rFonts w:ascii="Times New Roman" w:eastAsia="Times New Roman" w:hAnsi="Times New Roman" w:cs="Times New Roman"/>
                <w:bCs/>
                <w:sz w:val="28"/>
                <w:szCs w:val="28"/>
                <w:lang w:eastAsia="uk-UA"/>
              </w:rPr>
              <w:t xml:space="preserve">Тема 10. Санітарно-гігієнічні вимоги до закладів ресторанного господарства. </w:t>
            </w:r>
            <w:r>
              <w:rPr>
                <w:rFonts w:ascii="Times New Roman" w:eastAsia="Times New Roman" w:hAnsi="Times New Roman" w:cs="Times New Roman"/>
                <w:bCs/>
                <w:sz w:val="28"/>
                <w:szCs w:val="28"/>
                <w:lang w:eastAsia="uk-UA"/>
              </w:rPr>
              <w:t>О</w:t>
            </w:r>
            <w:r w:rsidRPr="00601210">
              <w:rPr>
                <w:rFonts w:ascii="Times New Roman" w:eastAsia="Times New Roman" w:hAnsi="Times New Roman" w:cs="Times New Roman"/>
                <w:bCs/>
                <w:sz w:val="28"/>
                <w:szCs w:val="28"/>
                <w:lang w:eastAsia="uk-UA"/>
              </w:rPr>
              <w:t>рганізація контролю якості продукції та послуг ресторану.</w:t>
            </w:r>
          </w:p>
        </w:tc>
        <w:tc>
          <w:tcPr>
            <w:tcW w:w="709" w:type="dxa"/>
            <w:tcBorders>
              <w:top w:val="single" w:sz="4" w:space="0" w:color="000000"/>
              <w:left w:val="single" w:sz="4" w:space="0" w:color="000000"/>
              <w:bottom w:val="single" w:sz="4" w:space="0" w:color="000000"/>
              <w:right w:val="nil"/>
            </w:tcBorders>
            <w:hideMark/>
          </w:tcPr>
          <w:p w:rsidR="0017367C" w:rsidRDefault="0017367C" w:rsidP="0017367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12</w:t>
            </w:r>
          </w:p>
        </w:tc>
        <w:tc>
          <w:tcPr>
            <w:tcW w:w="743" w:type="dxa"/>
            <w:tcBorders>
              <w:top w:val="single" w:sz="4" w:space="0" w:color="000000"/>
              <w:left w:val="single" w:sz="4" w:space="0" w:color="000000"/>
              <w:bottom w:val="single" w:sz="4" w:space="0" w:color="000000"/>
              <w:right w:val="nil"/>
            </w:tcBorders>
            <w:hideMark/>
          </w:tcPr>
          <w:p w:rsidR="0017367C" w:rsidRDefault="0017367C" w:rsidP="0017367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567" w:type="dxa"/>
            <w:tcBorders>
              <w:top w:val="single" w:sz="4" w:space="0" w:color="000000"/>
              <w:left w:val="single" w:sz="4" w:space="0" w:color="000000"/>
              <w:bottom w:val="single" w:sz="4" w:space="0" w:color="000000"/>
              <w:right w:val="nil"/>
            </w:tcBorders>
          </w:tcPr>
          <w:p w:rsidR="0017367C" w:rsidRDefault="0017367C" w:rsidP="0017367C">
            <w:pPr>
              <w:snapToGrid w:val="0"/>
              <w:spacing w:after="0" w:line="240" w:lineRule="auto"/>
              <w:jc w:val="center"/>
              <w:rPr>
                <w:rFonts w:ascii="Times New Roman" w:hAnsi="Times New Roman" w:cs="Times New Roman"/>
                <w:sz w:val="28"/>
                <w:szCs w:val="28"/>
              </w:rPr>
            </w:pPr>
          </w:p>
        </w:tc>
        <w:tc>
          <w:tcPr>
            <w:tcW w:w="532" w:type="dxa"/>
            <w:tcBorders>
              <w:top w:val="single" w:sz="4" w:space="0" w:color="000000"/>
              <w:left w:val="single" w:sz="4" w:space="0" w:color="000000"/>
              <w:bottom w:val="single" w:sz="4" w:space="0" w:color="000000"/>
              <w:right w:val="nil"/>
            </w:tcBorders>
          </w:tcPr>
          <w:p w:rsidR="0017367C" w:rsidRDefault="0017367C" w:rsidP="0017367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378" w:type="dxa"/>
            <w:tcBorders>
              <w:top w:val="single" w:sz="4" w:space="0" w:color="000000"/>
              <w:left w:val="single" w:sz="4" w:space="0" w:color="000000"/>
              <w:bottom w:val="single" w:sz="4" w:space="0" w:color="000000"/>
              <w:right w:val="nil"/>
            </w:tcBorders>
          </w:tcPr>
          <w:p w:rsidR="0017367C" w:rsidRDefault="0017367C" w:rsidP="0017367C">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right w:val="nil"/>
            </w:tcBorders>
            <w:hideMark/>
          </w:tcPr>
          <w:p w:rsidR="0017367C" w:rsidRDefault="0017367C" w:rsidP="0017367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709" w:type="dxa"/>
            <w:gridSpan w:val="2"/>
            <w:tcBorders>
              <w:top w:val="single" w:sz="4" w:space="0" w:color="000000"/>
              <w:left w:val="single" w:sz="4" w:space="0" w:color="000000"/>
              <w:bottom w:val="single" w:sz="4" w:space="0" w:color="000000"/>
              <w:right w:val="nil"/>
            </w:tcBorders>
            <w:hideMark/>
          </w:tcPr>
          <w:p w:rsidR="0017367C" w:rsidRDefault="00686F67" w:rsidP="0017367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567" w:type="dxa"/>
            <w:tcBorders>
              <w:top w:val="single" w:sz="4" w:space="0" w:color="000000"/>
              <w:left w:val="single" w:sz="4" w:space="0" w:color="000000"/>
              <w:bottom w:val="single" w:sz="4" w:space="0" w:color="000000"/>
              <w:right w:val="nil"/>
            </w:tcBorders>
            <w:hideMark/>
          </w:tcPr>
          <w:p w:rsidR="0017367C" w:rsidRDefault="0017367C" w:rsidP="0017367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567" w:type="dxa"/>
            <w:tcBorders>
              <w:top w:val="single" w:sz="4" w:space="0" w:color="000000"/>
              <w:left w:val="single" w:sz="4" w:space="0" w:color="000000"/>
              <w:bottom w:val="single" w:sz="4" w:space="0" w:color="000000"/>
              <w:right w:val="nil"/>
            </w:tcBorders>
          </w:tcPr>
          <w:p w:rsidR="0017367C" w:rsidRDefault="0017367C" w:rsidP="0017367C">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right w:val="nil"/>
            </w:tcBorders>
          </w:tcPr>
          <w:p w:rsidR="0017367C" w:rsidRDefault="008529C0" w:rsidP="0017367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567" w:type="dxa"/>
            <w:tcBorders>
              <w:top w:val="single" w:sz="4" w:space="0" w:color="000000"/>
              <w:left w:val="single" w:sz="4" w:space="0" w:color="000000"/>
              <w:bottom w:val="single" w:sz="4" w:space="0" w:color="000000"/>
              <w:right w:val="nil"/>
            </w:tcBorders>
          </w:tcPr>
          <w:p w:rsidR="0017367C" w:rsidRDefault="0017367C" w:rsidP="0017367C">
            <w:pPr>
              <w:snapToGrid w:val="0"/>
              <w:spacing w:after="0" w:line="240" w:lineRule="auto"/>
              <w:jc w:val="center"/>
              <w:rPr>
                <w:rFonts w:ascii="Times New Roman" w:hAnsi="Times New Roman" w:cs="Times New Roman"/>
                <w:sz w:val="28"/>
                <w:szCs w:val="28"/>
              </w:rPr>
            </w:pPr>
          </w:p>
        </w:tc>
        <w:tc>
          <w:tcPr>
            <w:tcW w:w="684" w:type="dxa"/>
            <w:tcBorders>
              <w:top w:val="single" w:sz="4" w:space="0" w:color="000000"/>
              <w:left w:val="single" w:sz="4" w:space="0" w:color="000000"/>
              <w:bottom w:val="single" w:sz="4" w:space="0" w:color="000000"/>
              <w:right w:val="single" w:sz="4" w:space="0" w:color="000000"/>
            </w:tcBorders>
            <w:hideMark/>
          </w:tcPr>
          <w:p w:rsidR="0017367C" w:rsidRDefault="0017367C" w:rsidP="0017367C">
            <w:pPr>
              <w:jc w:val="center"/>
            </w:pPr>
            <w:r>
              <w:rPr>
                <w:rFonts w:ascii="Times New Roman" w:hAnsi="Times New Roman" w:cs="Times New Roman"/>
                <w:sz w:val="28"/>
                <w:szCs w:val="28"/>
              </w:rPr>
              <w:t>8</w:t>
            </w:r>
          </w:p>
        </w:tc>
      </w:tr>
      <w:tr w:rsidR="0017367C" w:rsidTr="00ED0C48">
        <w:trPr>
          <w:gridAfter w:val="1"/>
          <w:wAfter w:w="6" w:type="dxa"/>
          <w:trHeight w:val="634"/>
          <w:jc w:val="center"/>
        </w:trPr>
        <w:tc>
          <w:tcPr>
            <w:tcW w:w="3114" w:type="dxa"/>
            <w:tcBorders>
              <w:top w:val="single" w:sz="4" w:space="0" w:color="000000"/>
              <w:left w:val="single" w:sz="4" w:space="0" w:color="000000"/>
              <w:bottom w:val="single" w:sz="4" w:space="0" w:color="000000"/>
              <w:right w:val="nil"/>
            </w:tcBorders>
            <w:hideMark/>
          </w:tcPr>
          <w:p w:rsidR="0017367C" w:rsidRPr="00601210" w:rsidRDefault="0017367C" w:rsidP="0017367C">
            <w:pPr>
              <w:spacing w:after="0" w:line="240" w:lineRule="auto"/>
              <w:jc w:val="both"/>
              <w:outlineLvl w:val="2"/>
              <w:rPr>
                <w:rFonts w:ascii="Times New Roman" w:eastAsia="Times New Roman" w:hAnsi="Times New Roman" w:cs="Times New Roman"/>
                <w:bCs/>
                <w:sz w:val="28"/>
                <w:szCs w:val="28"/>
                <w:lang w:eastAsia="uk-UA"/>
              </w:rPr>
            </w:pPr>
            <w:r w:rsidRPr="00601210">
              <w:rPr>
                <w:rFonts w:ascii="Times New Roman" w:eastAsia="Times New Roman" w:hAnsi="Times New Roman" w:cs="Times New Roman"/>
                <w:bCs/>
                <w:sz w:val="28"/>
                <w:szCs w:val="28"/>
                <w:lang w:eastAsia="uk-UA"/>
              </w:rPr>
              <w:t>Тема 11. Меню як основний елемент організації ресторанного господарства.</w:t>
            </w:r>
          </w:p>
        </w:tc>
        <w:tc>
          <w:tcPr>
            <w:tcW w:w="709" w:type="dxa"/>
            <w:tcBorders>
              <w:top w:val="single" w:sz="4" w:space="0" w:color="000000"/>
              <w:left w:val="single" w:sz="4" w:space="0" w:color="000000"/>
              <w:bottom w:val="single" w:sz="4" w:space="0" w:color="000000"/>
              <w:right w:val="nil"/>
            </w:tcBorders>
            <w:hideMark/>
          </w:tcPr>
          <w:p w:rsidR="0017367C" w:rsidRDefault="0017367C" w:rsidP="0017367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743" w:type="dxa"/>
            <w:tcBorders>
              <w:top w:val="single" w:sz="4" w:space="0" w:color="000000"/>
              <w:left w:val="single" w:sz="4" w:space="0" w:color="000000"/>
              <w:bottom w:val="single" w:sz="4" w:space="0" w:color="000000"/>
              <w:right w:val="nil"/>
            </w:tcBorders>
            <w:hideMark/>
          </w:tcPr>
          <w:p w:rsidR="0017367C" w:rsidRDefault="0017367C" w:rsidP="0017367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567" w:type="dxa"/>
            <w:tcBorders>
              <w:top w:val="single" w:sz="4" w:space="0" w:color="000000"/>
              <w:left w:val="single" w:sz="4" w:space="0" w:color="000000"/>
              <w:bottom w:val="single" w:sz="4" w:space="0" w:color="000000"/>
              <w:right w:val="nil"/>
            </w:tcBorders>
          </w:tcPr>
          <w:p w:rsidR="0017367C" w:rsidRDefault="0017367C" w:rsidP="0017367C">
            <w:pPr>
              <w:snapToGrid w:val="0"/>
              <w:spacing w:after="0" w:line="240" w:lineRule="auto"/>
              <w:jc w:val="center"/>
              <w:rPr>
                <w:rFonts w:ascii="Times New Roman" w:hAnsi="Times New Roman" w:cs="Times New Roman"/>
                <w:sz w:val="28"/>
                <w:szCs w:val="28"/>
              </w:rPr>
            </w:pPr>
          </w:p>
        </w:tc>
        <w:tc>
          <w:tcPr>
            <w:tcW w:w="532" w:type="dxa"/>
            <w:tcBorders>
              <w:top w:val="single" w:sz="4" w:space="0" w:color="000000"/>
              <w:left w:val="single" w:sz="4" w:space="0" w:color="000000"/>
              <w:bottom w:val="single" w:sz="4" w:space="0" w:color="000000"/>
              <w:right w:val="nil"/>
            </w:tcBorders>
          </w:tcPr>
          <w:p w:rsidR="0017367C" w:rsidRDefault="0017367C" w:rsidP="0017367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378" w:type="dxa"/>
            <w:tcBorders>
              <w:top w:val="single" w:sz="4" w:space="0" w:color="000000"/>
              <w:left w:val="single" w:sz="4" w:space="0" w:color="000000"/>
              <w:bottom w:val="single" w:sz="4" w:space="0" w:color="000000"/>
              <w:right w:val="nil"/>
            </w:tcBorders>
          </w:tcPr>
          <w:p w:rsidR="0017367C" w:rsidRDefault="0017367C" w:rsidP="0017367C">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right w:val="nil"/>
            </w:tcBorders>
            <w:hideMark/>
          </w:tcPr>
          <w:p w:rsidR="0017367C" w:rsidRDefault="0017367C" w:rsidP="0017367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709" w:type="dxa"/>
            <w:gridSpan w:val="2"/>
            <w:tcBorders>
              <w:top w:val="single" w:sz="4" w:space="0" w:color="000000"/>
              <w:left w:val="single" w:sz="4" w:space="0" w:color="000000"/>
              <w:bottom w:val="single" w:sz="4" w:space="0" w:color="000000"/>
              <w:right w:val="nil"/>
            </w:tcBorders>
            <w:hideMark/>
          </w:tcPr>
          <w:p w:rsidR="0017367C" w:rsidRDefault="00686F67" w:rsidP="0017367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567" w:type="dxa"/>
            <w:tcBorders>
              <w:top w:val="single" w:sz="4" w:space="0" w:color="000000"/>
              <w:left w:val="single" w:sz="4" w:space="0" w:color="000000"/>
              <w:bottom w:val="single" w:sz="4" w:space="0" w:color="000000"/>
              <w:right w:val="nil"/>
            </w:tcBorders>
            <w:hideMark/>
          </w:tcPr>
          <w:p w:rsidR="0017367C" w:rsidRDefault="0017367C" w:rsidP="0017367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567" w:type="dxa"/>
            <w:tcBorders>
              <w:top w:val="single" w:sz="4" w:space="0" w:color="000000"/>
              <w:left w:val="single" w:sz="4" w:space="0" w:color="000000"/>
              <w:bottom w:val="single" w:sz="4" w:space="0" w:color="000000"/>
              <w:right w:val="nil"/>
            </w:tcBorders>
          </w:tcPr>
          <w:p w:rsidR="0017367C" w:rsidRDefault="0017367C" w:rsidP="0017367C">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right w:val="nil"/>
            </w:tcBorders>
          </w:tcPr>
          <w:p w:rsidR="0017367C" w:rsidRDefault="008529C0" w:rsidP="0017367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567" w:type="dxa"/>
            <w:tcBorders>
              <w:top w:val="single" w:sz="4" w:space="0" w:color="000000"/>
              <w:left w:val="single" w:sz="4" w:space="0" w:color="000000"/>
              <w:bottom w:val="single" w:sz="4" w:space="0" w:color="000000"/>
              <w:right w:val="nil"/>
            </w:tcBorders>
          </w:tcPr>
          <w:p w:rsidR="0017367C" w:rsidRDefault="0017367C" w:rsidP="0017367C">
            <w:pPr>
              <w:snapToGrid w:val="0"/>
              <w:spacing w:after="0" w:line="240" w:lineRule="auto"/>
              <w:jc w:val="center"/>
              <w:rPr>
                <w:rFonts w:ascii="Times New Roman" w:hAnsi="Times New Roman" w:cs="Times New Roman"/>
                <w:sz w:val="28"/>
                <w:szCs w:val="28"/>
              </w:rPr>
            </w:pPr>
          </w:p>
        </w:tc>
        <w:tc>
          <w:tcPr>
            <w:tcW w:w="684" w:type="dxa"/>
            <w:tcBorders>
              <w:top w:val="single" w:sz="4" w:space="0" w:color="000000"/>
              <w:left w:val="single" w:sz="4" w:space="0" w:color="000000"/>
              <w:bottom w:val="single" w:sz="4" w:space="0" w:color="000000"/>
              <w:right w:val="single" w:sz="4" w:space="0" w:color="000000"/>
            </w:tcBorders>
            <w:hideMark/>
          </w:tcPr>
          <w:p w:rsidR="0017367C" w:rsidRDefault="0017367C" w:rsidP="0017367C">
            <w:pPr>
              <w:jc w:val="center"/>
            </w:pPr>
            <w:r>
              <w:rPr>
                <w:rFonts w:ascii="Times New Roman" w:hAnsi="Times New Roman" w:cs="Times New Roman"/>
                <w:sz w:val="28"/>
                <w:szCs w:val="28"/>
              </w:rPr>
              <w:t>8</w:t>
            </w:r>
          </w:p>
        </w:tc>
      </w:tr>
      <w:tr w:rsidR="0017367C" w:rsidTr="00ED0C48">
        <w:trPr>
          <w:gridAfter w:val="1"/>
          <w:wAfter w:w="6" w:type="dxa"/>
          <w:trHeight w:val="634"/>
          <w:jc w:val="center"/>
        </w:trPr>
        <w:tc>
          <w:tcPr>
            <w:tcW w:w="3114" w:type="dxa"/>
            <w:tcBorders>
              <w:top w:val="single" w:sz="4" w:space="0" w:color="000000"/>
              <w:left w:val="single" w:sz="4" w:space="0" w:color="000000"/>
              <w:bottom w:val="single" w:sz="4" w:space="0" w:color="000000"/>
              <w:right w:val="nil"/>
            </w:tcBorders>
            <w:hideMark/>
          </w:tcPr>
          <w:p w:rsidR="0017367C" w:rsidRPr="00601210" w:rsidRDefault="0017367C" w:rsidP="0017367C">
            <w:pPr>
              <w:spacing w:after="0" w:line="240" w:lineRule="auto"/>
              <w:jc w:val="both"/>
              <w:outlineLvl w:val="2"/>
              <w:rPr>
                <w:rFonts w:ascii="Times New Roman" w:eastAsia="Times New Roman" w:hAnsi="Times New Roman" w:cs="Times New Roman"/>
                <w:bCs/>
                <w:sz w:val="28"/>
                <w:szCs w:val="28"/>
                <w:lang w:eastAsia="uk-UA"/>
              </w:rPr>
            </w:pPr>
            <w:r w:rsidRPr="00601210">
              <w:rPr>
                <w:rFonts w:ascii="Times New Roman" w:eastAsia="Times New Roman" w:hAnsi="Times New Roman" w:cs="Times New Roman"/>
                <w:bCs/>
                <w:sz w:val="28"/>
                <w:szCs w:val="28"/>
                <w:lang w:eastAsia="uk-UA"/>
              </w:rPr>
              <w:t>Тема 12. Ціноутворення та калькуляція страв у закладах харчування.</w:t>
            </w:r>
          </w:p>
        </w:tc>
        <w:tc>
          <w:tcPr>
            <w:tcW w:w="709" w:type="dxa"/>
            <w:tcBorders>
              <w:top w:val="single" w:sz="4" w:space="0" w:color="000000"/>
              <w:left w:val="single" w:sz="4" w:space="0" w:color="000000"/>
              <w:bottom w:val="single" w:sz="4" w:space="0" w:color="000000"/>
              <w:right w:val="nil"/>
            </w:tcBorders>
            <w:hideMark/>
          </w:tcPr>
          <w:p w:rsidR="0017367C" w:rsidRDefault="0017367C" w:rsidP="0017367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743" w:type="dxa"/>
            <w:tcBorders>
              <w:top w:val="single" w:sz="4" w:space="0" w:color="000000"/>
              <w:left w:val="single" w:sz="4" w:space="0" w:color="000000"/>
              <w:bottom w:val="single" w:sz="4" w:space="0" w:color="000000"/>
              <w:right w:val="nil"/>
            </w:tcBorders>
            <w:hideMark/>
          </w:tcPr>
          <w:p w:rsidR="0017367C" w:rsidRDefault="0017367C" w:rsidP="0017367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567" w:type="dxa"/>
            <w:tcBorders>
              <w:top w:val="single" w:sz="4" w:space="0" w:color="000000"/>
              <w:left w:val="single" w:sz="4" w:space="0" w:color="000000"/>
              <w:bottom w:val="single" w:sz="4" w:space="0" w:color="000000"/>
              <w:right w:val="nil"/>
            </w:tcBorders>
          </w:tcPr>
          <w:p w:rsidR="0017367C" w:rsidRDefault="0017367C" w:rsidP="0017367C">
            <w:pPr>
              <w:snapToGrid w:val="0"/>
              <w:spacing w:after="0" w:line="240" w:lineRule="auto"/>
              <w:jc w:val="center"/>
              <w:rPr>
                <w:rFonts w:ascii="Times New Roman" w:hAnsi="Times New Roman" w:cs="Times New Roman"/>
                <w:sz w:val="28"/>
                <w:szCs w:val="28"/>
              </w:rPr>
            </w:pPr>
          </w:p>
        </w:tc>
        <w:tc>
          <w:tcPr>
            <w:tcW w:w="532" w:type="dxa"/>
            <w:tcBorders>
              <w:top w:val="single" w:sz="4" w:space="0" w:color="000000"/>
              <w:left w:val="single" w:sz="4" w:space="0" w:color="000000"/>
              <w:bottom w:val="single" w:sz="4" w:space="0" w:color="000000"/>
              <w:right w:val="nil"/>
            </w:tcBorders>
          </w:tcPr>
          <w:p w:rsidR="0017367C" w:rsidRDefault="0017367C" w:rsidP="0017367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378" w:type="dxa"/>
            <w:tcBorders>
              <w:top w:val="single" w:sz="4" w:space="0" w:color="000000"/>
              <w:left w:val="single" w:sz="4" w:space="0" w:color="000000"/>
              <w:bottom w:val="single" w:sz="4" w:space="0" w:color="000000"/>
              <w:right w:val="nil"/>
            </w:tcBorders>
          </w:tcPr>
          <w:p w:rsidR="0017367C" w:rsidRDefault="0017367C" w:rsidP="0017367C">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right w:val="nil"/>
            </w:tcBorders>
            <w:hideMark/>
          </w:tcPr>
          <w:p w:rsidR="0017367C" w:rsidRDefault="0017367C" w:rsidP="0017367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709" w:type="dxa"/>
            <w:gridSpan w:val="2"/>
            <w:tcBorders>
              <w:top w:val="single" w:sz="4" w:space="0" w:color="000000"/>
              <w:left w:val="single" w:sz="4" w:space="0" w:color="000000"/>
              <w:bottom w:val="single" w:sz="4" w:space="0" w:color="000000"/>
              <w:right w:val="nil"/>
            </w:tcBorders>
            <w:hideMark/>
          </w:tcPr>
          <w:p w:rsidR="0017367C" w:rsidRDefault="00686F67" w:rsidP="0017367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567" w:type="dxa"/>
            <w:tcBorders>
              <w:top w:val="single" w:sz="4" w:space="0" w:color="000000"/>
              <w:left w:val="single" w:sz="4" w:space="0" w:color="000000"/>
              <w:bottom w:val="single" w:sz="4" w:space="0" w:color="000000"/>
              <w:right w:val="nil"/>
            </w:tcBorders>
            <w:hideMark/>
          </w:tcPr>
          <w:p w:rsidR="0017367C" w:rsidRDefault="0017367C" w:rsidP="0017367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567" w:type="dxa"/>
            <w:tcBorders>
              <w:top w:val="single" w:sz="4" w:space="0" w:color="000000"/>
              <w:left w:val="single" w:sz="4" w:space="0" w:color="000000"/>
              <w:bottom w:val="single" w:sz="4" w:space="0" w:color="000000"/>
              <w:right w:val="nil"/>
            </w:tcBorders>
          </w:tcPr>
          <w:p w:rsidR="0017367C" w:rsidRDefault="0017367C" w:rsidP="0017367C">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right w:val="nil"/>
            </w:tcBorders>
          </w:tcPr>
          <w:p w:rsidR="0017367C" w:rsidRDefault="008529C0" w:rsidP="0017367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567" w:type="dxa"/>
            <w:tcBorders>
              <w:top w:val="single" w:sz="4" w:space="0" w:color="000000"/>
              <w:left w:val="single" w:sz="4" w:space="0" w:color="000000"/>
              <w:bottom w:val="single" w:sz="4" w:space="0" w:color="000000"/>
              <w:right w:val="nil"/>
            </w:tcBorders>
          </w:tcPr>
          <w:p w:rsidR="0017367C" w:rsidRDefault="0017367C" w:rsidP="0017367C">
            <w:pPr>
              <w:snapToGrid w:val="0"/>
              <w:spacing w:after="0" w:line="240" w:lineRule="auto"/>
              <w:jc w:val="center"/>
              <w:rPr>
                <w:rFonts w:ascii="Times New Roman" w:hAnsi="Times New Roman" w:cs="Times New Roman"/>
                <w:sz w:val="28"/>
                <w:szCs w:val="28"/>
              </w:rPr>
            </w:pPr>
          </w:p>
        </w:tc>
        <w:tc>
          <w:tcPr>
            <w:tcW w:w="684" w:type="dxa"/>
            <w:tcBorders>
              <w:top w:val="single" w:sz="4" w:space="0" w:color="000000"/>
              <w:left w:val="single" w:sz="4" w:space="0" w:color="000000"/>
              <w:bottom w:val="single" w:sz="4" w:space="0" w:color="000000"/>
              <w:right w:val="single" w:sz="4" w:space="0" w:color="000000"/>
            </w:tcBorders>
            <w:hideMark/>
          </w:tcPr>
          <w:p w:rsidR="0017367C" w:rsidRDefault="0017367C" w:rsidP="0017367C">
            <w:pPr>
              <w:jc w:val="center"/>
            </w:pPr>
            <w:r>
              <w:rPr>
                <w:rFonts w:ascii="Times New Roman" w:hAnsi="Times New Roman" w:cs="Times New Roman"/>
                <w:sz w:val="28"/>
                <w:szCs w:val="28"/>
              </w:rPr>
              <w:t>8</w:t>
            </w:r>
          </w:p>
        </w:tc>
      </w:tr>
      <w:tr w:rsidR="0017367C" w:rsidTr="00ED0C48">
        <w:trPr>
          <w:gridAfter w:val="1"/>
          <w:wAfter w:w="6" w:type="dxa"/>
          <w:trHeight w:val="701"/>
          <w:jc w:val="center"/>
        </w:trPr>
        <w:tc>
          <w:tcPr>
            <w:tcW w:w="3114" w:type="dxa"/>
            <w:tcBorders>
              <w:top w:val="single" w:sz="4" w:space="0" w:color="000000"/>
              <w:left w:val="single" w:sz="4" w:space="0" w:color="000000"/>
              <w:bottom w:val="single" w:sz="4" w:space="0" w:color="000000"/>
              <w:right w:val="nil"/>
            </w:tcBorders>
            <w:hideMark/>
          </w:tcPr>
          <w:p w:rsidR="0017367C" w:rsidRPr="00601210" w:rsidRDefault="0017367C" w:rsidP="0017367C">
            <w:pPr>
              <w:spacing w:after="0" w:line="240" w:lineRule="auto"/>
              <w:jc w:val="both"/>
              <w:outlineLvl w:val="2"/>
              <w:rPr>
                <w:rFonts w:ascii="Times New Roman" w:eastAsia="Times New Roman" w:hAnsi="Times New Roman" w:cs="Times New Roman"/>
                <w:bCs/>
                <w:sz w:val="28"/>
                <w:szCs w:val="28"/>
                <w:lang w:eastAsia="uk-UA"/>
              </w:rPr>
            </w:pPr>
            <w:r w:rsidRPr="00601210">
              <w:rPr>
                <w:rFonts w:ascii="Times New Roman" w:eastAsia="Times New Roman" w:hAnsi="Times New Roman" w:cs="Times New Roman"/>
                <w:bCs/>
                <w:sz w:val="28"/>
                <w:szCs w:val="28"/>
                <w:lang w:eastAsia="uk-UA"/>
              </w:rPr>
              <w:t>Тема 13. Матеріально-технічне забезпечення підприємств ресторанного господарства.</w:t>
            </w:r>
          </w:p>
        </w:tc>
        <w:tc>
          <w:tcPr>
            <w:tcW w:w="709" w:type="dxa"/>
            <w:tcBorders>
              <w:top w:val="single" w:sz="4" w:space="0" w:color="000000"/>
              <w:left w:val="single" w:sz="4" w:space="0" w:color="000000"/>
              <w:bottom w:val="single" w:sz="4" w:space="0" w:color="000000"/>
              <w:right w:val="nil"/>
            </w:tcBorders>
            <w:hideMark/>
          </w:tcPr>
          <w:p w:rsidR="0017367C" w:rsidRDefault="0017367C" w:rsidP="0017367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743" w:type="dxa"/>
            <w:tcBorders>
              <w:top w:val="single" w:sz="4" w:space="0" w:color="000000"/>
              <w:left w:val="single" w:sz="4" w:space="0" w:color="000000"/>
              <w:bottom w:val="single" w:sz="4" w:space="0" w:color="000000"/>
              <w:right w:val="nil"/>
            </w:tcBorders>
            <w:hideMark/>
          </w:tcPr>
          <w:p w:rsidR="0017367C" w:rsidRDefault="0017367C" w:rsidP="0017367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567" w:type="dxa"/>
            <w:tcBorders>
              <w:top w:val="single" w:sz="4" w:space="0" w:color="000000"/>
              <w:left w:val="single" w:sz="4" w:space="0" w:color="000000"/>
              <w:bottom w:val="single" w:sz="4" w:space="0" w:color="000000"/>
              <w:right w:val="nil"/>
            </w:tcBorders>
          </w:tcPr>
          <w:p w:rsidR="0017367C" w:rsidRDefault="0017367C" w:rsidP="0017367C">
            <w:pPr>
              <w:snapToGrid w:val="0"/>
              <w:spacing w:after="0" w:line="240" w:lineRule="auto"/>
              <w:jc w:val="center"/>
              <w:rPr>
                <w:rFonts w:ascii="Times New Roman" w:hAnsi="Times New Roman" w:cs="Times New Roman"/>
                <w:sz w:val="28"/>
                <w:szCs w:val="28"/>
              </w:rPr>
            </w:pPr>
          </w:p>
        </w:tc>
        <w:tc>
          <w:tcPr>
            <w:tcW w:w="532" w:type="dxa"/>
            <w:tcBorders>
              <w:top w:val="single" w:sz="4" w:space="0" w:color="000000"/>
              <w:left w:val="single" w:sz="4" w:space="0" w:color="000000"/>
              <w:bottom w:val="single" w:sz="4" w:space="0" w:color="000000"/>
              <w:right w:val="nil"/>
            </w:tcBorders>
          </w:tcPr>
          <w:p w:rsidR="0017367C" w:rsidRDefault="0017367C" w:rsidP="0017367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378" w:type="dxa"/>
            <w:tcBorders>
              <w:top w:val="single" w:sz="4" w:space="0" w:color="000000"/>
              <w:left w:val="single" w:sz="4" w:space="0" w:color="000000"/>
              <w:bottom w:val="single" w:sz="4" w:space="0" w:color="000000"/>
              <w:right w:val="nil"/>
            </w:tcBorders>
          </w:tcPr>
          <w:p w:rsidR="0017367C" w:rsidRDefault="0017367C" w:rsidP="0017367C">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right w:val="nil"/>
            </w:tcBorders>
            <w:hideMark/>
          </w:tcPr>
          <w:p w:rsidR="0017367C" w:rsidRDefault="0017367C" w:rsidP="0017367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709" w:type="dxa"/>
            <w:gridSpan w:val="2"/>
            <w:tcBorders>
              <w:top w:val="single" w:sz="4" w:space="0" w:color="000000"/>
              <w:left w:val="single" w:sz="4" w:space="0" w:color="000000"/>
              <w:bottom w:val="single" w:sz="4" w:space="0" w:color="000000"/>
              <w:right w:val="nil"/>
            </w:tcBorders>
            <w:hideMark/>
          </w:tcPr>
          <w:p w:rsidR="0017367C" w:rsidRDefault="00686F67" w:rsidP="0017367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567" w:type="dxa"/>
            <w:tcBorders>
              <w:top w:val="single" w:sz="4" w:space="0" w:color="000000"/>
              <w:left w:val="single" w:sz="4" w:space="0" w:color="000000"/>
              <w:bottom w:val="single" w:sz="4" w:space="0" w:color="000000"/>
              <w:right w:val="nil"/>
            </w:tcBorders>
            <w:hideMark/>
          </w:tcPr>
          <w:p w:rsidR="0017367C" w:rsidRDefault="00686F67" w:rsidP="0017367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567" w:type="dxa"/>
            <w:tcBorders>
              <w:top w:val="single" w:sz="4" w:space="0" w:color="000000"/>
              <w:left w:val="single" w:sz="4" w:space="0" w:color="000000"/>
              <w:bottom w:val="single" w:sz="4" w:space="0" w:color="000000"/>
              <w:right w:val="nil"/>
            </w:tcBorders>
          </w:tcPr>
          <w:p w:rsidR="0017367C" w:rsidRDefault="0017367C" w:rsidP="0017367C">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right w:val="nil"/>
            </w:tcBorders>
          </w:tcPr>
          <w:p w:rsidR="0017367C" w:rsidRDefault="008529C0" w:rsidP="0017367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567" w:type="dxa"/>
            <w:tcBorders>
              <w:top w:val="single" w:sz="4" w:space="0" w:color="000000"/>
              <w:left w:val="single" w:sz="4" w:space="0" w:color="000000"/>
              <w:bottom w:val="single" w:sz="4" w:space="0" w:color="000000"/>
              <w:right w:val="nil"/>
            </w:tcBorders>
          </w:tcPr>
          <w:p w:rsidR="0017367C" w:rsidRDefault="0017367C" w:rsidP="0017367C">
            <w:pPr>
              <w:snapToGrid w:val="0"/>
              <w:spacing w:after="0" w:line="240" w:lineRule="auto"/>
              <w:jc w:val="center"/>
              <w:rPr>
                <w:rFonts w:ascii="Times New Roman" w:hAnsi="Times New Roman" w:cs="Times New Roman"/>
                <w:sz w:val="28"/>
                <w:szCs w:val="28"/>
              </w:rPr>
            </w:pPr>
          </w:p>
        </w:tc>
        <w:tc>
          <w:tcPr>
            <w:tcW w:w="684" w:type="dxa"/>
            <w:tcBorders>
              <w:top w:val="single" w:sz="4" w:space="0" w:color="000000"/>
              <w:left w:val="single" w:sz="4" w:space="0" w:color="000000"/>
              <w:bottom w:val="single" w:sz="4" w:space="0" w:color="000000"/>
              <w:right w:val="single" w:sz="4" w:space="0" w:color="000000"/>
            </w:tcBorders>
            <w:hideMark/>
          </w:tcPr>
          <w:p w:rsidR="0017367C" w:rsidRDefault="0017367C" w:rsidP="0017367C">
            <w:pPr>
              <w:jc w:val="center"/>
            </w:pPr>
            <w:r>
              <w:rPr>
                <w:rFonts w:ascii="Times New Roman" w:hAnsi="Times New Roman" w:cs="Times New Roman"/>
                <w:sz w:val="28"/>
                <w:szCs w:val="28"/>
              </w:rPr>
              <w:t>8</w:t>
            </w:r>
          </w:p>
        </w:tc>
      </w:tr>
      <w:tr w:rsidR="0017367C" w:rsidTr="00ED0C48">
        <w:trPr>
          <w:gridAfter w:val="1"/>
          <w:wAfter w:w="6" w:type="dxa"/>
          <w:trHeight w:val="644"/>
          <w:jc w:val="center"/>
        </w:trPr>
        <w:tc>
          <w:tcPr>
            <w:tcW w:w="3114" w:type="dxa"/>
            <w:tcBorders>
              <w:top w:val="single" w:sz="4" w:space="0" w:color="000000"/>
              <w:left w:val="single" w:sz="4" w:space="0" w:color="000000"/>
              <w:bottom w:val="single" w:sz="4" w:space="0" w:color="000000"/>
              <w:right w:val="nil"/>
            </w:tcBorders>
            <w:hideMark/>
          </w:tcPr>
          <w:p w:rsidR="0017367C" w:rsidRPr="00601210" w:rsidRDefault="0017367C" w:rsidP="0017367C">
            <w:pPr>
              <w:spacing w:after="0" w:line="240" w:lineRule="auto"/>
              <w:jc w:val="both"/>
              <w:outlineLvl w:val="2"/>
              <w:rPr>
                <w:rFonts w:ascii="Times New Roman" w:eastAsia="Times New Roman" w:hAnsi="Times New Roman" w:cs="Times New Roman"/>
                <w:bCs/>
                <w:sz w:val="28"/>
                <w:szCs w:val="28"/>
                <w:lang w:eastAsia="uk-UA"/>
              </w:rPr>
            </w:pPr>
            <w:r w:rsidRPr="00601210">
              <w:rPr>
                <w:rFonts w:ascii="Times New Roman" w:eastAsia="Times New Roman" w:hAnsi="Times New Roman" w:cs="Times New Roman"/>
                <w:bCs/>
                <w:sz w:val="28"/>
                <w:szCs w:val="28"/>
                <w:lang w:eastAsia="uk-UA"/>
              </w:rPr>
              <w:t>Тема 14.Інноваційні технології в ресторанному господарстві.</w:t>
            </w:r>
          </w:p>
        </w:tc>
        <w:tc>
          <w:tcPr>
            <w:tcW w:w="709" w:type="dxa"/>
            <w:tcBorders>
              <w:top w:val="single" w:sz="4" w:space="0" w:color="000000"/>
              <w:left w:val="single" w:sz="4" w:space="0" w:color="000000"/>
              <w:bottom w:val="single" w:sz="4" w:space="0" w:color="000000"/>
              <w:right w:val="nil"/>
            </w:tcBorders>
            <w:hideMark/>
          </w:tcPr>
          <w:p w:rsidR="0017367C" w:rsidRDefault="0017367C" w:rsidP="0017367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743" w:type="dxa"/>
            <w:tcBorders>
              <w:top w:val="single" w:sz="4" w:space="0" w:color="000000"/>
              <w:left w:val="single" w:sz="4" w:space="0" w:color="000000"/>
              <w:bottom w:val="single" w:sz="4" w:space="0" w:color="000000"/>
              <w:right w:val="nil"/>
            </w:tcBorders>
            <w:hideMark/>
          </w:tcPr>
          <w:p w:rsidR="0017367C" w:rsidRDefault="0017367C" w:rsidP="0017367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567" w:type="dxa"/>
            <w:tcBorders>
              <w:top w:val="single" w:sz="4" w:space="0" w:color="000000"/>
              <w:left w:val="single" w:sz="4" w:space="0" w:color="000000"/>
              <w:bottom w:val="single" w:sz="4" w:space="0" w:color="000000"/>
              <w:right w:val="nil"/>
            </w:tcBorders>
          </w:tcPr>
          <w:p w:rsidR="0017367C" w:rsidRDefault="0017367C" w:rsidP="0017367C">
            <w:pPr>
              <w:snapToGrid w:val="0"/>
              <w:spacing w:after="0" w:line="240" w:lineRule="auto"/>
              <w:jc w:val="center"/>
              <w:rPr>
                <w:rFonts w:ascii="Times New Roman" w:hAnsi="Times New Roman" w:cs="Times New Roman"/>
                <w:sz w:val="28"/>
                <w:szCs w:val="28"/>
              </w:rPr>
            </w:pPr>
          </w:p>
        </w:tc>
        <w:tc>
          <w:tcPr>
            <w:tcW w:w="532" w:type="dxa"/>
            <w:tcBorders>
              <w:top w:val="single" w:sz="4" w:space="0" w:color="000000"/>
              <w:left w:val="single" w:sz="4" w:space="0" w:color="000000"/>
              <w:bottom w:val="single" w:sz="4" w:space="0" w:color="000000"/>
              <w:right w:val="nil"/>
            </w:tcBorders>
          </w:tcPr>
          <w:p w:rsidR="0017367C" w:rsidRDefault="0017367C" w:rsidP="0017367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378" w:type="dxa"/>
            <w:tcBorders>
              <w:top w:val="single" w:sz="4" w:space="0" w:color="000000"/>
              <w:left w:val="single" w:sz="4" w:space="0" w:color="000000"/>
              <w:bottom w:val="single" w:sz="4" w:space="0" w:color="000000"/>
              <w:right w:val="nil"/>
            </w:tcBorders>
          </w:tcPr>
          <w:p w:rsidR="0017367C" w:rsidRDefault="0017367C" w:rsidP="0017367C">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right w:val="nil"/>
            </w:tcBorders>
            <w:hideMark/>
          </w:tcPr>
          <w:p w:rsidR="0017367C" w:rsidRDefault="0017367C" w:rsidP="0017367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709" w:type="dxa"/>
            <w:gridSpan w:val="2"/>
            <w:tcBorders>
              <w:top w:val="single" w:sz="4" w:space="0" w:color="000000"/>
              <w:left w:val="single" w:sz="4" w:space="0" w:color="000000"/>
              <w:bottom w:val="single" w:sz="4" w:space="0" w:color="000000"/>
              <w:right w:val="nil"/>
            </w:tcBorders>
            <w:hideMark/>
          </w:tcPr>
          <w:p w:rsidR="0017367C" w:rsidRDefault="0017367C" w:rsidP="0017367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567" w:type="dxa"/>
            <w:tcBorders>
              <w:top w:val="single" w:sz="4" w:space="0" w:color="000000"/>
              <w:left w:val="single" w:sz="4" w:space="0" w:color="000000"/>
              <w:bottom w:val="single" w:sz="4" w:space="0" w:color="000000"/>
              <w:right w:val="nil"/>
            </w:tcBorders>
            <w:hideMark/>
          </w:tcPr>
          <w:p w:rsidR="0017367C" w:rsidRDefault="0017367C" w:rsidP="0017367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567" w:type="dxa"/>
            <w:tcBorders>
              <w:top w:val="single" w:sz="4" w:space="0" w:color="000000"/>
              <w:left w:val="single" w:sz="4" w:space="0" w:color="000000"/>
              <w:bottom w:val="single" w:sz="4" w:space="0" w:color="000000"/>
              <w:right w:val="nil"/>
            </w:tcBorders>
          </w:tcPr>
          <w:p w:rsidR="0017367C" w:rsidRDefault="0017367C" w:rsidP="0017367C">
            <w:pPr>
              <w:snapToGrid w:val="0"/>
              <w:spacing w:after="0" w:line="240" w:lineRule="auto"/>
              <w:jc w:val="center"/>
              <w:rPr>
                <w:rFonts w:ascii="Times New Roman" w:hAnsi="Times New Roman" w:cs="Times New Roman"/>
                <w:b/>
                <w:sz w:val="28"/>
                <w:szCs w:val="28"/>
              </w:rPr>
            </w:pPr>
          </w:p>
        </w:tc>
        <w:tc>
          <w:tcPr>
            <w:tcW w:w="567" w:type="dxa"/>
            <w:tcBorders>
              <w:top w:val="single" w:sz="4" w:space="0" w:color="000000"/>
              <w:left w:val="single" w:sz="4" w:space="0" w:color="000000"/>
              <w:bottom w:val="single" w:sz="4" w:space="0" w:color="000000"/>
              <w:right w:val="nil"/>
            </w:tcBorders>
          </w:tcPr>
          <w:p w:rsidR="0017367C" w:rsidRDefault="008529C0" w:rsidP="0017367C">
            <w:pPr>
              <w:snapToGri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w:t>
            </w:r>
          </w:p>
        </w:tc>
        <w:tc>
          <w:tcPr>
            <w:tcW w:w="567" w:type="dxa"/>
            <w:tcBorders>
              <w:top w:val="single" w:sz="4" w:space="0" w:color="000000"/>
              <w:left w:val="single" w:sz="4" w:space="0" w:color="000000"/>
              <w:bottom w:val="single" w:sz="4" w:space="0" w:color="000000"/>
              <w:right w:val="nil"/>
            </w:tcBorders>
          </w:tcPr>
          <w:p w:rsidR="0017367C" w:rsidRDefault="0017367C" w:rsidP="0017367C">
            <w:pPr>
              <w:snapToGrid w:val="0"/>
              <w:spacing w:after="0" w:line="240" w:lineRule="auto"/>
              <w:jc w:val="center"/>
              <w:rPr>
                <w:rFonts w:ascii="Times New Roman" w:hAnsi="Times New Roman" w:cs="Times New Roman"/>
                <w:b/>
                <w:sz w:val="28"/>
                <w:szCs w:val="28"/>
              </w:rPr>
            </w:pPr>
          </w:p>
        </w:tc>
        <w:tc>
          <w:tcPr>
            <w:tcW w:w="684" w:type="dxa"/>
            <w:tcBorders>
              <w:top w:val="single" w:sz="4" w:space="0" w:color="000000"/>
              <w:left w:val="single" w:sz="4" w:space="0" w:color="000000"/>
              <w:bottom w:val="single" w:sz="4" w:space="0" w:color="000000"/>
              <w:right w:val="single" w:sz="4" w:space="0" w:color="000000"/>
            </w:tcBorders>
            <w:hideMark/>
          </w:tcPr>
          <w:p w:rsidR="0017367C" w:rsidRDefault="0017367C" w:rsidP="0017367C">
            <w:pPr>
              <w:jc w:val="center"/>
            </w:pPr>
            <w:r>
              <w:rPr>
                <w:rFonts w:ascii="Times New Roman" w:hAnsi="Times New Roman" w:cs="Times New Roman"/>
                <w:sz w:val="28"/>
                <w:szCs w:val="28"/>
              </w:rPr>
              <w:t>8</w:t>
            </w:r>
          </w:p>
        </w:tc>
      </w:tr>
      <w:tr w:rsidR="0017367C" w:rsidTr="00ED0C48">
        <w:trPr>
          <w:gridAfter w:val="1"/>
          <w:wAfter w:w="6" w:type="dxa"/>
          <w:trHeight w:val="747"/>
          <w:jc w:val="center"/>
        </w:trPr>
        <w:tc>
          <w:tcPr>
            <w:tcW w:w="3114" w:type="dxa"/>
            <w:tcBorders>
              <w:top w:val="single" w:sz="4" w:space="0" w:color="000000"/>
              <w:left w:val="single" w:sz="4" w:space="0" w:color="000000"/>
              <w:bottom w:val="single" w:sz="4" w:space="0" w:color="000000"/>
              <w:right w:val="nil"/>
            </w:tcBorders>
            <w:hideMark/>
          </w:tcPr>
          <w:p w:rsidR="0017367C" w:rsidRPr="00601210" w:rsidRDefault="0017367C" w:rsidP="0017367C">
            <w:pPr>
              <w:spacing w:after="0" w:line="240" w:lineRule="auto"/>
              <w:jc w:val="both"/>
              <w:outlineLvl w:val="2"/>
              <w:rPr>
                <w:rFonts w:ascii="Times New Roman" w:eastAsia="Times New Roman" w:hAnsi="Times New Roman" w:cs="Times New Roman"/>
                <w:bCs/>
                <w:sz w:val="28"/>
                <w:szCs w:val="28"/>
                <w:lang w:eastAsia="uk-UA"/>
              </w:rPr>
            </w:pPr>
            <w:r w:rsidRPr="00601210">
              <w:rPr>
                <w:rFonts w:ascii="Times New Roman" w:eastAsia="Times New Roman" w:hAnsi="Times New Roman" w:cs="Times New Roman"/>
                <w:bCs/>
                <w:sz w:val="28"/>
                <w:szCs w:val="28"/>
                <w:lang w:eastAsia="uk-UA"/>
              </w:rPr>
              <w:t>Тема 15. Організація роботи закладів швидкого обслуговування.</w:t>
            </w:r>
          </w:p>
        </w:tc>
        <w:tc>
          <w:tcPr>
            <w:tcW w:w="709" w:type="dxa"/>
            <w:tcBorders>
              <w:top w:val="single" w:sz="4" w:space="0" w:color="000000"/>
              <w:left w:val="single" w:sz="4" w:space="0" w:color="000000"/>
              <w:bottom w:val="single" w:sz="4" w:space="0" w:color="000000"/>
              <w:right w:val="nil"/>
            </w:tcBorders>
            <w:hideMark/>
          </w:tcPr>
          <w:p w:rsidR="0017367C" w:rsidRDefault="0017367C" w:rsidP="0017367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743" w:type="dxa"/>
            <w:tcBorders>
              <w:top w:val="single" w:sz="4" w:space="0" w:color="000000"/>
              <w:left w:val="single" w:sz="4" w:space="0" w:color="000000"/>
              <w:bottom w:val="single" w:sz="4" w:space="0" w:color="000000"/>
              <w:right w:val="nil"/>
            </w:tcBorders>
            <w:hideMark/>
          </w:tcPr>
          <w:p w:rsidR="0017367C" w:rsidRDefault="0017367C" w:rsidP="0017367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567" w:type="dxa"/>
            <w:tcBorders>
              <w:top w:val="single" w:sz="4" w:space="0" w:color="000000"/>
              <w:left w:val="single" w:sz="4" w:space="0" w:color="000000"/>
              <w:bottom w:val="single" w:sz="4" w:space="0" w:color="000000"/>
              <w:right w:val="nil"/>
            </w:tcBorders>
          </w:tcPr>
          <w:p w:rsidR="0017367C" w:rsidRDefault="0017367C" w:rsidP="0017367C">
            <w:pPr>
              <w:snapToGrid w:val="0"/>
              <w:spacing w:after="0" w:line="240" w:lineRule="auto"/>
              <w:jc w:val="center"/>
              <w:rPr>
                <w:rFonts w:ascii="Times New Roman" w:hAnsi="Times New Roman" w:cs="Times New Roman"/>
                <w:sz w:val="28"/>
                <w:szCs w:val="28"/>
              </w:rPr>
            </w:pPr>
          </w:p>
        </w:tc>
        <w:tc>
          <w:tcPr>
            <w:tcW w:w="532" w:type="dxa"/>
            <w:tcBorders>
              <w:top w:val="single" w:sz="4" w:space="0" w:color="000000"/>
              <w:left w:val="single" w:sz="4" w:space="0" w:color="000000"/>
              <w:bottom w:val="single" w:sz="4" w:space="0" w:color="000000"/>
              <w:right w:val="nil"/>
            </w:tcBorders>
          </w:tcPr>
          <w:p w:rsidR="0017367C" w:rsidRDefault="0017367C" w:rsidP="0017367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378" w:type="dxa"/>
            <w:tcBorders>
              <w:top w:val="single" w:sz="4" w:space="0" w:color="000000"/>
              <w:left w:val="single" w:sz="4" w:space="0" w:color="000000"/>
              <w:bottom w:val="single" w:sz="4" w:space="0" w:color="000000"/>
              <w:right w:val="nil"/>
            </w:tcBorders>
          </w:tcPr>
          <w:p w:rsidR="0017367C" w:rsidRDefault="0017367C" w:rsidP="0017367C">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right w:val="nil"/>
            </w:tcBorders>
            <w:hideMark/>
          </w:tcPr>
          <w:p w:rsidR="0017367C" w:rsidRDefault="0017367C" w:rsidP="0017367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709" w:type="dxa"/>
            <w:gridSpan w:val="2"/>
            <w:tcBorders>
              <w:top w:val="single" w:sz="4" w:space="0" w:color="000000"/>
              <w:left w:val="single" w:sz="4" w:space="0" w:color="000000"/>
              <w:bottom w:val="single" w:sz="4" w:space="0" w:color="000000"/>
              <w:right w:val="nil"/>
            </w:tcBorders>
            <w:hideMark/>
          </w:tcPr>
          <w:p w:rsidR="0017367C" w:rsidRDefault="00686F67" w:rsidP="0017367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567" w:type="dxa"/>
            <w:tcBorders>
              <w:top w:val="single" w:sz="4" w:space="0" w:color="000000"/>
              <w:left w:val="single" w:sz="4" w:space="0" w:color="000000"/>
              <w:bottom w:val="single" w:sz="4" w:space="0" w:color="000000"/>
              <w:right w:val="nil"/>
            </w:tcBorders>
            <w:hideMark/>
          </w:tcPr>
          <w:p w:rsidR="0017367C" w:rsidRDefault="0017367C" w:rsidP="0017367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567" w:type="dxa"/>
            <w:tcBorders>
              <w:top w:val="single" w:sz="4" w:space="0" w:color="000000"/>
              <w:left w:val="single" w:sz="4" w:space="0" w:color="000000"/>
              <w:bottom w:val="single" w:sz="4" w:space="0" w:color="000000"/>
              <w:right w:val="nil"/>
            </w:tcBorders>
          </w:tcPr>
          <w:p w:rsidR="0017367C" w:rsidRDefault="0017367C" w:rsidP="0017367C">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right w:val="nil"/>
            </w:tcBorders>
          </w:tcPr>
          <w:p w:rsidR="0017367C" w:rsidRDefault="008529C0" w:rsidP="0017367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567" w:type="dxa"/>
            <w:tcBorders>
              <w:top w:val="single" w:sz="4" w:space="0" w:color="000000"/>
              <w:left w:val="single" w:sz="4" w:space="0" w:color="000000"/>
              <w:bottom w:val="single" w:sz="4" w:space="0" w:color="000000"/>
              <w:right w:val="nil"/>
            </w:tcBorders>
          </w:tcPr>
          <w:p w:rsidR="0017367C" w:rsidRDefault="0017367C" w:rsidP="0017367C">
            <w:pPr>
              <w:snapToGrid w:val="0"/>
              <w:spacing w:after="0" w:line="240" w:lineRule="auto"/>
              <w:jc w:val="center"/>
              <w:rPr>
                <w:rFonts w:ascii="Times New Roman" w:hAnsi="Times New Roman" w:cs="Times New Roman"/>
                <w:sz w:val="28"/>
                <w:szCs w:val="28"/>
              </w:rPr>
            </w:pPr>
          </w:p>
        </w:tc>
        <w:tc>
          <w:tcPr>
            <w:tcW w:w="684" w:type="dxa"/>
            <w:tcBorders>
              <w:top w:val="single" w:sz="4" w:space="0" w:color="000000"/>
              <w:left w:val="single" w:sz="4" w:space="0" w:color="000000"/>
              <w:bottom w:val="single" w:sz="4" w:space="0" w:color="000000"/>
              <w:right w:val="single" w:sz="4" w:space="0" w:color="000000"/>
            </w:tcBorders>
            <w:hideMark/>
          </w:tcPr>
          <w:p w:rsidR="0017367C" w:rsidRDefault="0017367C" w:rsidP="0017367C">
            <w:pPr>
              <w:jc w:val="center"/>
            </w:pPr>
            <w:r>
              <w:rPr>
                <w:rFonts w:ascii="Times New Roman" w:hAnsi="Times New Roman" w:cs="Times New Roman"/>
                <w:sz w:val="28"/>
                <w:szCs w:val="28"/>
              </w:rPr>
              <w:t>8</w:t>
            </w:r>
          </w:p>
        </w:tc>
      </w:tr>
      <w:tr w:rsidR="0017367C" w:rsidTr="00ED0C48">
        <w:trPr>
          <w:gridAfter w:val="1"/>
          <w:wAfter w:w="6" w:type="dxa"/>
          <w:trHeight w:val="747"/>
          <w:jc w:val="center"/>
        </w:trPr>
        <w:tc>
          <w:tcPr>
            <w:tcW w:w="3114" w:type="dxa"/>
            <w:tcBorders>
              <w:top w:val="single" w:sz="4" w:space="0" w:color="000000"/>
              <w:left w:val="single" w:sz="4" w:space="0" w:color="000000"/>
              <w:bottom w:val="single" w:sz="4" w:space="0" w:color="000000"/>
              <w:right w:val="nil"/>
            </w:tcBorders>
            <w:hideMark/>
          </w:tcPr>
          <w:p w:rsidR="0017367C" w:rsidRPr="00601210" w:rsidRDefault="0017367C" w:rsidP="0017367C">
            <w:pPr>
              <w:spacing w:after="0" w:line="240" w:lineRule="auto"/>
              <w:jc w:val="both"/>
              <w:outlineLvl w:val="2"/>
              <w:rPr>
                <w:rFonts w:ascii="Times New Roman" w:eastAsia="Times New Roman" w:hAnsi="Times New Roman" w:cs="Times New Roman"/>
                <w:bCs/>
                <w:sz w:val="28"/>
                <w:szCs w:val="28"/>
                <w:lang w:eastAsia="uk-UA"/>
              </w:rPr>
            </w:pPr>
            <w:r w:rsidRPr="00601210">
              <w:rPr>
                <w:rFonts w:ascii="Times New Roman" w:eastAsia="Times New Roman" w:hAnsi="Times New Roman" w:cs="Times New Roman"/>
                <w:bCs/>
                <w:sz w:val="28"/>
                <w:szCs w:val="28"/>
                <w:lang w:eastAsia="uk-UA"/>
              </w:rPr>
              <w:t xml:space="preserve">Тема 16. Організація та особливості </w:t>
            </w:r>
            <w:proofErr w:type="spellStart"/>
            <w:r w:rsidRPr="00601210">
              <w:rPr>
                <w:rFonts w:ascii="Times New Roman" w:eastAsia="Times New Roman" w:hAnsi="Times New Roman" w:cs="Times New Roman"/>
                <w:bCs/>
                <w:sz w:val="28"/>
                <w:szCs w:val="28"/>
                <w:lang w:eastAsia="uk-UA"/>
              </w:rPr>
              <w:lastRenderedPageBreak/>
              <w:t>кейтерингового</w:t>
            </w:r>
            <w:proofErr w:type="spellEnd"/>
            <w:r w:rsidRPr="00601210">
              <w:rPr>
                <w:rFonts w:ascii="Times New Roman" w:eastAsia="Times New Roman" w:hAnsi="Times New Roman" w:cs="Times New Roman"/>
                <w:bCs/>
                <w:sz w:val="28"/>
                <w:szCs w:val="28"/>
                <w:lang w:eastAsia="uk-UA"/>
              </w:rPr>
              <w:t xml:space="preserve"> обслуговування.</w:t>
            </w:r>
          </w:p>
          <w:p w:rsidR="0017367C" w:rsidRPr="00601210" w:rsidRDefault="0017367C" w:rsidP="0017367C">
            <w:pPr>
              <w:spacing w:after="0" w:line="240" w:lineRule="auto"/>
              <w:jc w:val="both"/>
              <w:outlineLvl w:val="2"/>
              <w:rPr>
                <w:rFonts w:ascii="Times New Roman" w:eastAsia="Times New Roman" w:hAnsi="Times New Roman" w:cs="Times New Roman"/>
                <w:bCs/>
                <w:sz w:val="28"/>
                <w:szCs w:val="28"/>
                <w:lang w:eastAsia="uk-UA"/>
              </w:rPr>
            </w:pPr>
          </w:p>
        </w:tc>
        <w:tc>
          <w:tcPr>
            <w:tcW w:w="709" w:type="dxa"/>
            <w:tcBorders>
              <w:top w:val="single" w:sz="4" w:space="0" w:color="000000"/>
              <w:left w:val="single" w:sz="4" w:space="0" w:color="000000"/>
              <w:bottom w:val="single" w:sz="4" w:space="0" w:color="000000"/>
              <w:right w:val="nil"/>
            </w:tcBorders>
            <w:hideMark/>
          </w:tcPr>
          <w:p w:rsidR="0017367C" w:rsidRDefault="0017367C" w:rsidP="0017367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8</w:t>
            </w:r>
          </w:p>
        </w:tc>
        <w:tc>
          <w:tcPr>
            <w:tcW w:w="743" w:type="dxa"/>
            <w:tcBorders>
              <w:top w:val="single" w:sz="4" w:space="0" w:color="000000"/>
              <w:left w:val="single" w:sz="4" w:space="0" w:color="000000"/>
              <w:bottom w:val="single" w:sz="4" w:space="0" w:color="000000"/>
              <w:right w:val="nil"/>
            </w:tcBorders>
            <w:hideMark/>
          </w:tcPr>
          <w:p w:rsidR="0017367C" w:rsidRDefault="0017367C" w:rsidP="0017367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567" w:type="dxa"/>
            <w:tcBorders>
              <w:top w:val="single" w:sz="4" w:space="0" w:color="000000"/>
              <w:left w:val="single" w:sz="4" w:space="0" w:color="000000"/>
              <w:bottom w:val="single" w:sz="4" w:space="0" w:color="000000"/>
              <w:right w:val="nil"/>
            </w:tcBorders>
          </w:tcPr>
          <w:p w:rsidR="0017367C" w:rsidRDefault="0017367C" w:rsidP="0017367C">
            <w:pPr>
              <w:snapToGrid w:val="0"/>
              <w:spacing w:after="0" w:line="240" w:lineRule="auto"/>
              <w:jc w:val="center"/>
              <w:rPr>
                <w:rFonts w:ascii="Times New Roman" w:hAnsi="Times New Roman" w:cs="Times New Roman"/>
                <w:sz w:val="28"/>
                <w:szCs w:val="28"/>
              </w:rPr>
            </w:pPr>
          </w:p>
        </w:tc>
        <w:tc>
          <w:tcPr>
            <w:tcW w:w="532" w:type="dxa"/>
            <w:tcBorders>
              <w:top w:val="single" w:sz="4" w:space="0" w:color="000000"/>
              <w:left w:val="single" w:sz="4" w:space="0" w:color="000000"/>
              <w:bottom w:val="single" w:sz="4" w:space="0" w:color="000000"/>
              <w:right w:val="nil"/>
            </w:tcBorders>
          </w:tcPr>
          <w:p w:rsidR="0017367C" w:rsidRDefault="0017367C" w:rsidP="0017367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378" w:type="dxa"/>
            <w:tcBorders>
              <w:top w:val="single" w:sz="4" w:space="0" w:color="000000"/>
              <w:left w:val="single" w:sz="4" w:space="0" w:color="000000"/>
              <w:bottom w:val="single" w:sz="4" w:space="0" w:color="000000"/>
              <w:right w:val="nil"/>
            </w:tcBorders>
          </w:tcPr>
          <w:p w:rsidR="0017367C" w:rsidRDefault="0017367C" w:rsidP="0017367C">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right w:val="nil"/>
            </w:tcBorders>
            <w:hideMark/>
          </w:tcPr>
          <w:p w:rsidR="0017367C" w:rsidRDefault="0017367C" w:rsidP="0017367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709" w:type="dxa"/>
            <w:gridSpan w:val="2"/>
            <w:tcBorders>
              <w:top w:val="single" w:sz="4" w:space="0" w:color="000000"/>
              <w:left w:val="single" w:sz="4" w:space="0" w:color="000000"/>
              <w:bottom w:val="single" w:sz="4" w:space="0" w:color="000000"/>
              <w:right w:val="nil"/>
            </w:tcBorders>
            <w:hideMark/>
          </w:tcPr>
          <w:p w:rsidR="0017367C" w:rsidRDefault="00686F67" w:rsidP="0017367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567" w:type="dxa"/>
            <w:tcBorders>
              <w:top w:val="single" w:sz="4" w:space="0" w:color="000000"/>
              <w:left w:val="single" w:sz="4" w:space="0" w:color="000000"/>
              <w:bottom w:val="single" w:sz="4" w:space="0" w:color="000000"/>
              <w:right w:val="nil"/>
            </w:tcBorders>
            <w:hideMark/>
          </w:tcPr>
          <w:p w:rsidR="0017367C" w:rsidRDefault="0017367C" w:rsidP="0017367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567" w:type="dxa"/>
            <w:tcBorders>
              <w:top w:val="single" w:sz="4" w:space="0" w:color="000000"/>
              <w:left w:val="single" w:sz="4" w:space="0" w:color="000000"/>
              <w:bottom w:val="single" w:sz="4" w:space="0" w:color="000000"/>
              <w:right w:val="nil"/>
            </w:tcBorders>
          </w:tcPr>
          <w:p w:rsidR="0017367C" w:rsidRDefault="0017367C" w:rsidP="0017367C">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right w:val="nil"/>
            </w:tcBorders>
          </w:tcPr>
          <w:p w:rsidR="0017367C" w:rsidRDefault="008529C0" w:rsidP="0017367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567" w:type="dxa"/>
            <w:tcBorders>
              <w:top w:val="single" w:sz="4" w:space="0" w:color="000000"/>
              <w:left w:val="single" w:sz="4" w:space="0" w:color="000000"/>
              <w:bottom w:val="single" w:sz="4" w:space="0" w:color="000000"/>
              <w:right w:val="nil"/>
            </w:tcBorders>
          </w:tcPr>
          <w:p w:rsidR="0017367C" w:rsidRDefault="0017367C" w:rsidP="0017367C">
            <w:pPr>
              <w:snapToGrid w:val="0"/>
              <w:spacing w:after="0" w:line="240" w:lineRule="auto"/>
              <w:jc w:val="center"/>
              <w:rPr>
                <w:rFonts w:ascii="Times New Roman" w:hAnsi="Times New Roman" w:cs="Times New Roman"/>
                <w:sz w:val="28"/>
                <w:szCs w:val="28"/>
              </w:rPr>
            </w:pPr>
          </w:p>
        </w:tc>
        <w:tc>
          <w:tcPr>
            <w:tcW w:w="684" w:type="dxa"/>
            <w:tcBorders>
              <w:top w:val="single" w:sz="4" w:space="0" w:color="000000"/>
              <w:left w:val="single" w:sz="4" w:space="0" w:color="000000"/>
              <w:bottom w:val="single" w:sz="4" w:space="0" w:color="000000"/>
              <w:right w:val="single" w:sz="4" w:space="0" w:color="000000"/>
            </w:tcBorders>
            <w:hideMark/>
          </w:tcPr>
          <w:p w:rsidR="0017367C" w:rsidRDefault="0017367C" w:rsidP="0017367C">
            <w:pPr>
              <w:jc w:val="center"/>
            </w:pPr>
            <w:r>
              <w:rPr>
                <w:rFonts w:ascii="Times New Roman" w:hAnsi="Times New Roman" w:cs="Times New Roman"/>
                <w:sz w:val="28"/>
                <w:szCs w:val="28"/>
              </w:rPr>
              <w:t>8</w:t>
            </w:r>
          </w:p>
        </w:tc>
      </w:tr>
      <w:tr w:rsidR="00A83AAA" w:rsidTr="00ED0C48">
        <w:trPr>
          <w:gridAfter w:val="1"/>
          <w:wAfter w:w="6" w:type="dxa"/>
          <w:trHeight w:val="689"/>
          <w:jc w:val="center"/>
        </w:trPr>
        <w:tc>
          <w:tcPr>
            <w:tcW w:w="3114" w:type="dxa"/>
            <w:tcBorders>
              <w:top w:val="nil"/>
              <w:left w:val="single" w:sz="4" w:space="0" w:color="000000"/>
              <w:bottom w:val="single" w:sz="4" w:space="0" w:color="000000"/>
              <w:right w:val="nil"/>
            </w:tcBorders>
            <w:hideMark/>
          </w:tcPr>
          <w:p w:rsidR="00A83AAA" w:rsidRDefault="00A83AAA">
            <w:pPr>
              <w:spacing w:after="0" w:line="240" w:lineRule="auto"/>
              <w:rPr>
                <w:rFonts w:ascii="Times New Roman" w:hAnsi="Times New Roman" w:cs="Times New Roman"/>
                <w:b/>
                <w:sz w:val="28"/>
                <w:szCs w:val="28"/>
              </w:rPr>
            </w:pPr>
            <w:r>
              <w:rPr>
                <w:rFonts w:ascii="Times New Roman" w:hAnsi="Times New Roman" w:cs="Times New Roman"/>
                <w:sz w:val="28"/>
                <w:szCs w:val="28"/>
              </w:rPr>
              <w:lastRenderedPageBreak/>
              <w:t>Модульна контрольна робота №2</w:t>
            </w:r>
          </w:p>
        </w:tc>
        <w:tc>
          <w:tcPr>
            <w:tcW w:w="709" w:type="dxa"/>
            <w:tcBorders>
              <w:top w:val="nil"/>
              <w:left w:val="single" w:sz="4" w:space="0" w:color="000000"/>
              <w:bottom w:val="single" w:sz="4" w:space="0" w:color="000000"/>
              <w:right w:val="nil"/>
            </w:tcBorders>
            <w:hideMark/>
          </w:tcPr>
          <w:p w:rsidR="00A83AAA" w:rsidRDefault="00A83AAA">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743" w:type="dxa"/>
            <w:tcBorders>
              <w:top w:val="nil"/>
              <w:left w:val="single" w:sz="4" w:space="0" w:color="000000"/>
              <w:bottom w:val="single" w:sz="4" w:space="0" w:color="000000"/>
              <w:right w:val="nil"/>
            </w:tcBorders>
            <w:hideMark/>
          </w:tcPr>
          <w:p w:rsidR="00A83AAA" w:rsidRDefault="00A83AAA">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567" w:type="dxa"/>
            <w:tcBorders>
              <w:top w:val="nil"/>
              <w:left w:val="single" w:sz="4" w:space="0" w:color="000000"/>
              <w:bottom w:val="single" w:sz="4" w:space="0" w:color="000000"/>
              <w:right w:val="nil"/>
            </w:tcBorders>
          </w:tcPr>
          <w:p w:rsidR="00A83AAA" w:rsidRDefault="00A83AAA">
            <w:pPr>
              <w:snapToGrid w:val="0"/>
              <w:spacing w:after="0" w:line="240" w:lineRule="auto"/>
              <w:jc w:val="center"/>
              <w:rPr>
                <w:rFonts w:ascii="Times New Roman" w:hAnsi="Times New Roman" w:cs="Times New Roman"/>
                <w:sz w:val="28"/>
                <w:szCs w:val="28"/>
              </w:rPr>
            </w:pPr>
          </w:p>
        </w:tc>
        <w:tc>
          <w:tcPr>
            <w:tcW w:w="532" w:type="dxa"/>
            <w:tcBorders>
              <w:top w:val="nil"/>
              <w:left w:val="single" w:sz="4" w:space="0" w:color="000000"/>
              <w:bottom w:val="single" w:sz="4" w:space="0" w:color="000000"/>
              <w:right w:val="nil"/>
            </w:tcBorders>
          </w:tcPr>
          <w:p w:rsidR="00A83AAA" w:rsidRDefault="00ED0C48">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378" w:type="dxa"/>
            <w:tcBorders>
              <w:top w:val="nil"/>
              <w:left w:val="single" w:sz="4" w:space="0" w:color="000000"/>
              <w:bottom w:val="single" w:sz="4" w:space="0" w:color="000000"/>
              <w:right w:val="nil"/>
            </w:tcBorders>
          </w:tcPr>
          <w:p w:rsidR="00A83AAA" w:rsidRDefault="00A83AAA">
            <w:pPr>
              <w:snapToGrid w:val="0"/>
              <w:spacing w:after="0" w:line="240" w:lineRule="auto"/>
              <w:jc w:val="center"/>
              <w:rPr>
                <w:rFonts w:ascii="Times New Roman" w:hAnsi="Times New Roman" w:cs="Times New Roman"/>
                <w:sz w:val="28"/>
                <w:szCs w:val="28"/>
              </w:rPr>
            </w:pPr>
          </w:p>
        </w:tc>
        <w:tc>
          <w:tcPr>
            <w:tcW w:w="567" w:type="dxa"/>
            <w:tcBorders>
              <w:top w:val="nil"/>
              <w:left w:val="single" w:sz="4" w:space="0" w:color="000000"/>
              <w:bottom w:val="single" w:sz="4" w:space="0" w:color="000000"/>
              <w:right w:val="nil"/>
            </w:tcBorders>
            <w:hideMark/>
          </w:tcPr>
          <w:p w:rsidR="00A83AAA" w:rsidRDefault="00A83AAA">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9" w:type="dxa"/>
            <w:gridSpan w:val="2"/>
            <w:tcBorders>
              <w:top w:val="nil"/>
              <w:left w:val="single" w:sz="4" w:space="0" w:color="000000"/>
              <w:bottom w:val="single" w:sz="4" w:space="0" w:color="000000"/>
              <w:right w:val="nil"/>
            </w:tcBorders>
            <w:hideMark/>
          </w:tcPr>
          <w:p w:rsidR="00A83AAA" w:rsidRDefault="00A83AAA">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567" w:type="dxa"/>
            <w:tcBorders>
              <w:top w:val="nil"/>
              <w:left w:val="single" w:sz="4" w:space="0" w:color="000000"/>
              <w:bottom w:val="single" w:sz="4" w:space="0" w:color="000000"/>
              <w:right w:val="nil"/>
            </w:tcBorders>
            <w:hideMark/>
          </w:tcPr>
          <w:p w:rsidR="00A83AAA" w:rsidRDefault="00A83AAA">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567" w:type="dxa"/>
            <w:tcBorders>
              <w:top w:val="nil"/>
              <w:left w:val="single" w:sz="4" w:space="0" w:color="000000"/>
              <w:bottom w:val="single" w:sz="4" w:space="0" w:color="000000"/>
              <w:right w:val="nil"/>
            </w:tcBorders>
          </w:tcPr>
          <w:p w:rsidR="00A83AAA" w:rsidRDefault="00A83AAA">
            <w:pPr>
              <w:snapToGrid w:val="0"/>
              <w:spacing w:after="0" w:line="240" w:lineRule="auto"/>
              <w:jc w:val="center"/>
              <w:rPr>
                <w:rFonts w:ascii="Times New Roman" w:hAnsi="Times New Roman" w:cs="Times New Roman"/>
                <w:sz w:val="28"/>
                <w:szCs w:val="28"/>
              </w:rPr>
            </w:pPr>
          </w:p>
        </w:tc>
        <w:tc>
          <w:tcPr>
            <w:tcW w:w="567" w:type="dxa"/>
            <w:tcBorders>
              <w:top w:val="nil"/>
              <w:left w:val="single" w:sz="4" w:space="0" w:color="000000"/>
              <w:bottom w:val="single" w:sz="4" w:space="0" w:color="000000"/>
              <w:right w:val="nil"/>
            </w:tcBorders>
          </w:tcPr>
          <w:p w:rsidR="00A83AAA" w:rsidRDefault="008529C0">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567" w:type="dxa"/>
            <w:tcBorders>
              <w:top w:val="nil"/>
              <w:left w:val="single" w:sz="4" w:space="0" w:color="000000"/>
              <w:bottom w:val="single" w:sz="4" w:space="0" w:color="000000"/>
              <w:right w:val="nil"/>
            </w:tcBorders>
          </w:tcPr>
          <w:p w:rsidR="00A83AAA" w:rsidRDefault="00A83AAA">
            <w:pPr>
              <w:snapToGrid w:val="0"/>
              <w:spacing w:after="0" w:line="240" w:lineRule="auto"/>
              <w:jc w:val="center"/>
              <w:rPr>
                <w:rFonts w:ascii="Times New Roman" w:hAnsi="Times New Roman" w:cs="Times New Roman"/>
                <w:sz w:val="28"/>
                <w:szCs w:val="28"/>
              </w:rPr>
            </w:pPr>
          </w:p>
        </w:tc>
        <w:tc>
          <w:tcPr>
            <w:tcW w:w="684" w:type="dxa"/>
            <w:tcBorders>
              <w:top w:val="nil"/>
              <w:left w:val="single" w:sz="4" w:space="0" w:color="000000"/>
              <w:bottom w:val="single" w:sz="4" w:space="0" w:color="000000"/>
              <w:right w:val="single" w:sz="4" w:space="0" w:color="000000"/>
            </w:tcBorders>
            <w:hideMark/>
          </w:tcPr>
          <w:p w:rsidR="00A83AAA" w:rsidRDefault="00A83AAA">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r>
      <w:tr w:rsidR="00A83AAA" w:rsidTr="00ED0C48">
        <w:trPr>
          <w:gridAfter w:val="1"/>
          <w:wAfter w:w="6" w:type="dxa"/>
          <w:trHeight w:val="73"/>
          <w:jc w:val="center"/>
        </w:trPr>
        <w:tc>
          <w:tcPr>
            <w:tcW w:w="3114" w:type="dxa"/>
            <w:tcBorders>
              <w:top w:val="single" w:sz="4" w:space="0" w:color="000000"/>
              <w:left w:val="single" w:sz="4" w:space="0" w:color="000000"/>
              <w:bottom w:val="single" w:sz="4" w:space="0" w:color="000000"/>
              <w:right w:val="nil"/>
            </w:tcBorders>
            <w:hideMark/>
          </w:tcPr>
          <w:p w:rsidR="00A83AAA" w:rsidRDefault="00A83AAA">
            <w:pPr>
              <w:pStyle w:val="a4"/>
              <w:spacing w:after="0" w:line="240" w:lineRule="auto"/>
              <w:ind w:left="0"/>
              <w:rPr>
                <w:rFonts w:ascii="Times New Roman" w:hAnsi="Times New Roman" w:cs="Times New Roman"/>
                <w:b/>
                <w:i/>
                <w:sz w:val="28"/>
                <w:szCs w:val="28"/>
              </w:rPr>
            </w:pPr>
            <w:r>
              <w:rPr>
                <w:rFonts w:ascii="Times New Roman" w:hAnsi="Times New Roman" w:cs="Times New Roman"/>
                <w:b/>
                <w:i/>
                <w:sz w:val="28"/>
                <w:szCs w:val="28"/>
              </w:rPr>
              <w:t>Разом за змістовим модулем 2</w:t>
            </w:r>
          </w:p>
        </w:tc>
        <w:tc>
          <w:tcPr>
            <w:tcW w:w="709" w:type="dxa"/>
            <w:tcBorders>
              <w:top w:val="single" w:sz="4" w:space="0" w:color="000000"/>
              <w:left w:val="single" w:sz="4" w:space="0" w:color="000000"/>
              <w:bottom w:val="single" w:sz="4" w:space="0" w:color="000000"/>
              <w:right w:val="nil"/>
            </w:tcBorders>
            <w:hideMark/>
          </w:tcPr>
          <w:p w:rsidR="00A83AAA" w:rsidRDefault="00D73CB6">
            <w:pPr>
              <w:snapToGrid w:val="0"/>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80</w:t>
            </w:r>
          </w:p>
        </w:tc>
        <w:tc>
          <w:tcPr>
            <w:tcW w:w="743" w:type="dxa"/>
            <w:tcBorders>
              <w:top w:val="single" w:sz="4" w:space="0" w:color="000000"/>
              <w:left w:val="single" w:sz="4" w:space="0" w:color="000000"/>
              <w:bottom w:val="single" w:sz="4" w:space="0" w:color="000000"/>
              <w:right w:val="nil"/>
            </w:tcBorders>
            <w:hideMark/>
          </w:tcPr>
          <w:p w:rsidR="00A83AAA" w:rsidRDefault="00A83AAA" w:rsidP="00ED0C48">
            <w:pPr>
              <w:snapToGrid w:val="0"/>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2</w:t>
            </w:r>
            <w:r w:rsidR="00ED0C48">
              <w:rPr>
                <w:rFonts w:ascii="Times New Roman" w:hAnsi="Times New Roman" w:cs="Times New Roman"/>
                <w:b/>
                <w:i/>
                <w:sz w:val="28"/>
                <w:szCs w:val="28"/>
              </w:rPr>
              <w:t>2</w:t>
            </w:r>
          </w:p>
        </w:tc>
        <w:tc>
          <w:tcPr>
            <w:tcW w:w="567" w:type="dxa"/>
            <w:tcBorders>
              <w:top w:val="single" w:sz="4" w:space="0" w:color="000000"/>
              <w:left w:val="single" w:sz="4" w:space="0" w:color="000000"/>
              <w:bottom w:val="single" w:sz="4" w:space="0" w:color="000000"/>
              <w:right w:val="nil"/>
            </w:tcBorders>
            <w:hideMark/>
          </w:tcPr>
          <w:p w:rsidR="00A83AAA" w:rsidRDefault="00A83AAA">
            <w:pPr>
              <w:snapToGrid w:val="0"/>
              <w:spacing w:after="0" w:line="240" w:lineRule="auto"/>
              <w:jc w:val="center"/>
              <w:rPr>
                <w:rFonts w:ascii="Times New Roman" w:hAnsi="Times New Roman" w:cs="Times New Roman"/>
                <w:b/>
                <w:i/>
                <w:sz w:val="28"/>
                <w:szCs w:val="28"/>
              </w:rPr>
            </w:pPr>
          </w:p>
        </w:tc>
        <w:tc>
          <w:tcPr>
            <w:tcW w:w="532" w:type="dxa"/>
            <w:tcBorders>
              <w:top w:val="single" w:sz="4" w:space="0" w:color="000000"/>
              <w:left w:val="single" w:sz="4" w:space="0" w:color="000000"/>
              <w:bottom w:val="single" w:sz="4" w:space="0" w:color="000000"/>
              <w:right w:val="nil"/>
            </w:tcBorders>
          </w:tcPr>
          <w:p w:rsidR="00A83AAA" w:rsidRDefault="00ED0C48">
            <w:pPr>
              <w:snapToGrid w:val="0"/>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14</w:t>
            </w:r>
          </w:p>
        </w:tc>
        <w:tc>
          <w:tcPr>
            <w:tcW w:w="378" w:type="dxa"/>
            <w:tcBorders>
              <w:top w:val="single" w:sz="4" w:space="0" w:color="000000"/>
              <w:left w:val="single" w:sz="4" w:space="0" w:color="000000"/>
              <w:bottom w:val="single" w:sz="4" w:space="0" w:color="000000"/>
              <w:right w:val="nil"/>
            </w:tcBorders>
          </w:tcPr>
          <w:p w:rsidR="00A83AAA" w:rsidRDefault="00A83AAA">
            <w:pPr>
              <w:snapToGrid w:val="0"/>
              <w:spacing w:after="0" w:line="240" w:lineRule="auto"/>
              <w:jc w:val="center"/>
              <w:rPr>
                <w:rFonts w:ascii="Times New Roman" w:hAnsi="Times New Roman" w:cs="Times New Roman"/>
                <w:b/>
                <w:i/>
                <w:sz w:val="28"/>
                <w:szCs w:val="28"/>
              </w:rPr>
            </w:pPr>
          </w:p>
        </w:tc>
        <w:tc>
          <w:tcPr>
            <w:tcW w:w="567" w:type="dxa"/>
            <w:tcBorders>
              <w:top w:val="single" w:sz="4" w:space="0" w:color="000000"/>
              <w:left w:val="single" w:sz="4" w:space="0" w:color="000000"/>
              <w:bottom w:val="single" w:sz="4" w:space="0" w:color="000000"/>
              <w:right w:val="nil"/>
            </w:tcBorders>
            <w:hideMark/>
          </w:tcPr>
          <w:p w:rsidR="00A83AAA" w:rsidRDefault="00ED0C48">
            <w:pPr>
              <w:snapToGrid w:val="0"/>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44</w:t>
            </w:r>
          </w:p>
        </w:tc>
        <w:tc>
          <w:tcPr>
            <w:tcW w:w="709" w:type="dxa"/>
            <w:gridSpan w:val="2"/>
            <w:tcBorders>
              <w:top w:val="single" w:sz="4" w:space="0" w:color="000000"/>
              <w:left w:val="single" w:sz="4" w:space="0" w:color="000000"/>
              <w:bottom w:val="single" w:sz="4" w:space="0" w:color="000000"/>
              <w:right w:val="nil"/>
            </w:tcBorders>
            <w:hideMark/>
          </w:tcPr>
          <w:p w:rsidR="00A83AAA" w:rsidRDefault="00686F67" w:rsidP="00686F67">
            <w:pPr>
              <w:snapToGrid w:val="0"/>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75</w:t>
            </w:r>
          </w:p>
        </w:tc>
        <w:tc>
          <w:tcPr>
            <w:tcW w:w="567" w:type="dxa"/>
            <w:tcBorders>
              <w:top w:val="single" w:sz="4" w:space="0" w:color="000000"/>
              <w:left w:val="single" w:sz="4" w:space="0" w:color="000000"/>
              <w:bottom w:val="single" w:sz="4" w:space="0" w:color="000000"/>
              <w:right w:val="nil"/>
            </w:tcBorders>
            <w:hideMark/>
          </w:tcPr>
          <w:p w:rsidR="00A83AAA" w:rsidRDefault="00686F67">
            <w:pPr>
              <w:snapToGrid w:val="0"/>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6</w:t>
            </w:r>
          </w:p>
        </w:tc>
        <w:tc>
          <w:tcPr>
            <w:tcW w:w="567" w:type="dxa"/>
            <w:tcBorders>
              <w:top w:val="single" w:sz="4" w:space="0" w:color="000000"/>
              <w:left w:val="single" w:sz="4" w:space="0" w:color="000000"/>
              <w:bottom w:val="single" w:sz="4" w:space="0" w:color="000000"/>
              <w:right w:val="nil"/>
            </w:tcBorders>
          </w:tcPr>
          <w:p w:rsidR="00A83AAA" w:rsidRDefault="00A83AAA">
            <w:pPr>
              <w:snapToGrid w:val="0"/>
              <w:spacing w:after="0" w:line="240" w:lineRule="auto"/>
              <w:jc w:val="center"/>
              <w:rPr>
                <w:rFonts w:ascii="Times New Roman" w:hAnsi="Times New Roman" w:cs="Times New Roman"/>
                <w:b/>
                <w:sz w:val="28"/>
                <w:szCs w:val="28"/>
              </w:rPr>
            </w:pPr>
          </w:p>
        </w:tc>
        <w:tc>
          <w:tcPr>
            <w:tcW w:w="567" w:type="dxa"/>
            <w:tcBorders>
              <w:top w:val="single" w:sz="4" w:space="0" w:color="000000"/>
              <w:left w:val="single" w:sz="4" w:space="0" w:color="000000"/>
              <w:bottom w:val="single" w:sz="4" w:space="0" w:color="000000"/>
              <w:right w:val="nil"/>
            </w:tcBorders>
          </w:tcPr>
          <w:p w:rsidR="00A83AAA" w:rsidRDefault="008529C0">
            <w:pPr>
              <w:snapToGri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5</w:t>
            </w:r>
          </w:p>
        </w:tc>
        <w:tc>
          <w:tcPr>
            <w:tcW w:w="567" w:type="dxa"/>
            <w:tcBorders>
              <w:top w:val="single" w:sz="4" w:space="0" w:color="000000"/>
              <w:left w:val="single" w:sz="4" w:space="0" w:color="000000"/>
              <w:bottom w:val="single" w:sz="4" w:space="0" w:color="000000"/>
              <w:right w:val="nil"/>
            </w:tcBorders>
          </w:tcPr>
          <w:p w:rsidR="00A83AAA" w:rsidRDefault="00A83AAA">
            <w:pPr>
              <w:snapToGrid w:val="0"/>
              <w:spacing w:after="0" w:line="240" w:lineRule="auto"/>
              <w:jc w:val="center"/>
              <w:rPr>
                <w:rFonts w:ascii="Times New Roman" w:hAnsi="Times New Roman" w:cs="Times New Roman"/>
                <w:b/>
                <w:sz w:val="28"/>
                <w:szCs w:val="28"/>
              </w:rPr>
            </w:pPr>
          </w:p>
        </w:tc>
        <w:tc>
          <w:tcPr>
            <w:tcW w:w="684" w:type="dxa"/>
            <w:tcBorders>
              <w:top w:val="single" w:sz="4" w:space="0" w:color="000000"/>
              <w:left w:val="single" w:sz="4" w:space="0" w:color="000000"/>
              <w:bottom w:val="single" w:sz="4" w:space="0" w:color="000000"/>
              <w:right w:val="single" w:sz="4" w:space="0" w:color="000000"/>
            </w:tcBorders>
            <w:hideMark/>
          </w:tcPr>
          <w:p w:rsidR="00A83AAA" w:rsidRDefault="0017367C">
            <w:pPr>
              <w:snapToGrid w:val="0"/>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64</w:t>
            </w:r>
          </w:p>
        </w:tc>
      </w:tr>
      <w:tr w:rsidR="00A83AAA" w:rsidTr="00ED0C48">
        <w:trPr>
          <w:gridAfter w:val="1"/>
          <w:wAfter w:w="6" w:type="dxa"/>
          <w:trHeight w:val="445"/>
          <w:jc w:val="center"/>
        </w:trPr>
        <w:tc>
          <w:tcPr>
            <w:tcW w:w="3114" w:type="dxa"/>
            <w:tcBorders>
              <w:top w:val="single" w:sz="4" w:space="0" w:color="000000"/>
              <w:left w:val="single" w:sz="4" w:space="0" w:color="000000"/>
              <w:bottom w:val="single" w:sz="4" w:space="0" w:color="000000"/>
              <w:right w:val="nil"/>
            </w:tcBorders>
            <w:hideMark/>
          </w:tcPr>
          <w:p w:rsidR="00A83AAA" w:rsidRDefault="00A83AAA">
            <w:pPr>
              <w:pStyle w:val="a4"/>
              <w:spacing w:after="0" w:line="240" w:lineRule="auto"/>
              <w:ind w:left="0"/>
              <w:rPr>
                <w:rFonts w:ascii="Times New Roman" w:hAnsi="Times New Roman" w:cs="Times New Roman"/>
                <w:b/>
                <w:i/>
                <w:sz w:val="28"/>
                <w:szCs w:val="28"/>
              </w:rPr>
            </w:pPr>
            <w:r>
              <w:rPr>
                <w:rFonts w:ascii="Times New Roman" w:hAnsi="Times New Roman" w:cs="Times New Roman"/>
                <w:b/>
                <w:i/>
                <w:sz w:val="28"/>
                <w:szCs w:val="28"/>
              </w:rPr>
              <w:t>Усього годин</w:t>
            </w:r>
          </w:p>
        </w:tc>
        <w:tc>
          <w:tcPr>
            <w:tcW w:w="709" w:type="dxa"/>
            <w:tcBorders>
              <w:top w:val="single" w:sz="4" w:space="0" w:color="000000"/>
              <w:left w:val="single" w:sz="4" w:space="0" w:color="000000"/>
              <w:bottom w:val="single" w:sz="4" w:space="0" w:color="000000"/>
              <w:right w:val="nil"/>
            </w:tcBorders>
            <w:hideMark/>
          </w:tcPr>
          <w:p w:rsidR="00A83AAA" w:rsidRDefault="00D73CB6">
            <w:pPr>
              <w:snapToGrid w:val="0"/>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150</w:t>
            </w:r>
          </w:p>
        </w:tc>
        <w:tc>
          <w:tcPr>
            <w:tcW w:w="743" w:type="dxa"/>
            <w:tcBorders>
              <w:top w:val="single" w:sz="4" w:space="0" w:color="000000"/>
              <w:left w:val="single" w:sz="4" w:space="0" w:color="000000"/>
              <w:bottom w:val="single" w:sz="4" w:space="0" w:color="000000"/>
              <w:right w:val="nil"/>
            </w:tcBorders>
            <w:hideMark/>
          </w:tcPr>
          <w:p w:rsidR="00A83AAA" w:rsidRDefault="00ED0C48">
            <w:pPr>
              <w:snapToGrid w:val="0"/>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42</w:t>
            </w:r>
          </w:p>
        </w:tc>
        <w:tc>
          <w:tcPr>
            <w:tcW w:w="567" w:type="dxa"/>
            <w:tcBorders>
              <w:top w:val="single" w:sz="4" w:space="0" w:color="000000"/>
              <w:left w:val="single" w:sz="4" w:space="0" w:color="000000"/>
              <w:bottom w:val="single" w:sz="4" w:space="0" w:color="000000"/>
              <w:right w:val="nil"/>
            </w:tcBorders>
            <w:hideMark/>
          </w:tcPr>
          <w:p w:rsidR="00A83AAA" w:rsidRDefault="00A83AAA">
            <w:pPr>
              <w:snapToGrid w:val="0"/>
              <w:spacing w:after="0" w:line="240" w:lineRule="auto"/>
              <w:jc w:val="center"/>
              <w:rPr>
                <w:rFonts w:ascii="Times New Roman" w:hAnsi="Times New Roman" w:cs="Times New Roman"/>
                <w:b/>
                <w:i/>
                <w:sz w:val="28"/>
                <w:szCs w:val="28"/>
              </w:rPr>
            </w:pPr>
          </w:p>
        </w:tc>
        <w:tc>
          <w:tcPr>
            <w:tcW w:w="532" w:type="dxa"/>
            <w:tcBorders>
              <w:top w:val="single" w:sz="4" w:space="0" w:color="000000"/>
              <w:left w:val="single" w:sz="4" w:space="0" w:color="000000"/>
              <w:bottom w:val="single" w:sz="4" w:space="0" w:color="000000"/>
              <w:right w:val="nil"/>
            </w:tcBorders>
          </w:tcPr>
          <w:p w:rsidR="00A83AAA" w:rsidRDefault="00D73CB6">
            <w:pPr>
              <w:snapToGrid w:val="0"/>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30</w:t>
            </w:r>
          </w:p>
        </w:tc>
        <w:tc>
          <w:tcPr>
            <w:tcW w:w="378" w:type="dxa"/>
            <w:tcBorders>
              <w:top w:val="single" w:sz="4" w:space="0" w:color="000000"/>
              <w:left w:val="single" w:sz="4" w:space="0" w:color="000000"/>
              <w:bottom w:val="single" w:sz="4" w:space="0" w:color="000000"/>
              <w:right w:val="nil"/>
            </w:tcBorders>
          </w:tcPr>
          <w:p w:rsidR="00A83AAA" w:rsidRDefault="00A83AAA">
            <w:pPr>
              <w:snapToGrid w:val="0"/>
              <w:spacing w:after="0" w:line="240" w:lineRule="auto"/>
              <w:jc w:val="center"/>
              <w:rPr>
                <w:rFonts w:ascii="Times New Roman" w:hAnsi="Times New Roman" w:cs="Times New Roman"/>
                <w:b/>
                <w:i/>
                <w:sz w:val="28"/>
                <w:szCs w:val="28"/>
              </w:rPr>
            </w:pPr>
          </w:p>
        </w:tc>
        <w:tc>
          <w:tcPr>
            <w:tcW w:w="567" w:type="dxa"/>
            <w:tcBorders>
              <w:top w:val="single" w:sz="4" w:space="0" w:color="000000"/>
              <w:left w:val="single" w:sz="4" w:space="0" w:color="000000"/>
              <w:bottom w:val="single" w:sz="4" w:space="0" w:color="000000"/>
              <w:right w:val="nil"/>
            </w:tcBorders>
            <w:hideMark/>
          </w:tcPr>
          <w:p w:rsidR="00A83AAA" w:rsidRDefault="00ED0C48">
            <w:pPr>
              <w:snapToGrid w:val="0"/>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78</w:t>
            </w:r>
          </w:p>
        </w:tc>
        <w:tc>
          <w:tcPr>
            <w:tcW w:w="709" w:type="dxa"/>
            <w:gridSpan w:val="2"/>
            <w:tcBorders>
              <w:top w:val="single" w:sz="4" w:space="0" w:color="000000"/>
              <w:left w:val="single" w:sz="4" w:space="0" w:color="000000"/>
              <w:bottom w:val="single" w:sz="4" w:space="0" w:color="000000"/>
              <w:right w:val="nil"/>
            </w:tcBorders>
            <w:hideMark/>
          </w:tcPr>
          <w:p w:rsidR="00A83AAA" w:rsidRDefault="0017367C">
            <w:pPr>
              <w:snapToGrid w:val="0"/>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1</w:t>
            </w:r>
            <w:r w:rsidR="00A83AAA">
              <w:rPr>
                <w:rFonts w:ascii="Times New Roman" w:hAnsi="Times New Roman" w:cs="Times New Roman"/>
                <w:b/>
                <w:i/>
                <w:sz w:val="28"/>
                <w:szCs w:val="28"/>
              </w:rPr>
              <w:t>5</w:t>
            </w:r>
            <w:r>
              <w:rPr>
                <w:rFonts w:ascii="Times New Roman" w:hAnsi="Times New Roman" w:cs="Times New Roman"/>
                <w:b/>
                <w:i/>
                <w:sz w:val="28"/>
                <w:szCs w:val="28"/>
              </w:rPr>
              <w:t>0</w:t>
            </w:r>
          </w:p>
        </w:tc>
        <w:tc>
          <w:tcPr>
            <w:tcW w:w="567" w:type="dxa"/>
            <w:tcBorders>
              <w:top w:val="single" w:sz="4" w:space="0" w:color="000000"/>
              <w:left w:val="single" w:sz="4" w:space="0" w:color="000000"/>
              <w:bottom w:val="single" w:sz="4" w:space="0" w:color="000000"/>
              <w:right w:val="nil"/>
            </w:tcBorders>
            <w:hideMark/>
          </w:tcPr>
          <w:p w:rsidR="00A83AAA" w:rsidRDefault="00A83AAA">
            <w:pPr>
              <w:snapToGrid w:val="0"/>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12</w:t>
            </w:r>
          </w:p>
        </w:tc>
        <w:tc>
          <w:tcPr>
            <w:tcW w:w="567" w:type="dxa"/>
            <w:tcBorders>
              <w:top w:val="single" w:sz="4" w:space="0" w:color="000000"/>
              <w:left w:val="single" w:sz="4" w:space="0" w:color="000000"/>
              <w:bottom w:val="single" w:sz="4" w:space="0" w:color="000000"/>
              <w:right w:val="nil"/>
            </w:tcBorders>
            <w:hideMark/>
          </w:tcPr>
          <w:p w:rsidR="00A83AAA" w:rsidRDefault="00A83AAA">
            <w:pPr>
              <w:snapToGrid w:val="0"/>
              <w:spacing w:after="0" w:line="240" w:lineRule="auto"/>
              <w:jc w:val="center"/>
              <w:rPr>
                <w:rFonts w:ascii="Times New Roman" w:hAnsi="Times New Roman" w:cs="Times New Roman"/>
                <w:b/>
                <w:i/>
                <w:sz w:val="28"/>
                <w:szCs w:val="28"/>
              </w:rPr>
            </w:pPr>
          </w:p>
        </w:tc>
        <w:tc>
          <w:tcPr>
            <w:tcW w:w="567" w:type="dxa"/>
            <w:tcBorders>
              <w:top w:val="single" w:sz="4" w:space="0" w:color="000000"/>
              <w:left w:val="single" w:sz="4" w:space="0" w:color="000000"/>
              <w:bottom w:val="single" w:sz="4" w:space="0" w:color="000000"/>
              <w:right w:val="nil"/>
            </w:tcBorders>
          </w:tcPr>
          <w:p w:rsidR="00A83AAA" w:rsidRDefault="0017367C">
            <w:pPr>
              <w:snapToGrid w:val="0"/>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10</w:t>
            </w:r>
          </w:p>
        </w:tc>
        <w:tc>
          <w:tcPr>
            <w:tcW w:w="567" w:type="dxa"/>
            <w:tcBorders>
              <w:top w:val="single" w:sz="4" w:space="0" w:color="000000"/>
              <w:left w:val="single" w:sz="4" w:space="0" w:color="000000"/>
              <w:bottom w:val="single" w:sz="4" w:space="0" w:color="000000"/>
              <w:right w:val="nil"/>
            </w:tcBorders>
          </w:tcPr>
          <w:p w:rsidR="00A83AAA" w:rsidRDefault="00A83AAA">
            <w:pPr>
              <w:snapToGrid w:val="0"/>
              <w:spacing w:after="0" w:line="240" w:lineRule="auto"/>
              <w:jc w:val="center"/>
              <w:rPr>
                <w:rFonts w:ascii="Times New Roman" w:hAnsi="Times New Roman" w:cs="Times New Roman"/>
                <w:b/>
                <w:i/>
                <w:sz w:val="28"/>
                <w:szCs w:val="28"/>
              </w:rPr>
            </w:pPr>
          </w:p>
        </w:tc>
        <w:tc>
          <w:tcPr>
            <w:tcW w:w="684" w:type="dxa"/>
            <w:tcBorders>
              <w:top w:val="single" w:sz="4" w:space="0" w:color="000000"/>
              <w:left w:val="single" w:sz="4" w:space="0" w:color="000000"/>
              <w:bottom w:val="single" w:sz="4" w:space="0" w:color="000000"/>
              <w:right w:val="single" w:sz="4" w:space="0" w:color="000000"/>
            </w:tcBorders>
            <w:hideMark/>
          </w:tcPr>
          <w:p w:rsidR="00A83AAA" w:rsidRDefault="00A83AAA" w:rsidP="0017367C">
            <w:pPr>
              <w:snapToGrid w:val="0"/>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1</w:t>
            </w:r>
            <w:r w:rsidR="0017367C">
              <w:rPr>
                <w:rFonts w:ascii="Times New Roman" w:hAnsi="Times New Roman" w:cs="Times New Roman"/>
                <w:b/>
                <w:i/>
                <w:sz w:val="28"/>
                <w:szCs w:val="28"/>
              </w:rPr>
              <w:t>28</w:t>
            </w:r>
          </w:p>
        </w:tc>
      </w:tr>
    </w:tbl>
    <w:p w:rsidR="00A83AAA" w:rsidRDefault="00A83AAA" w:rsidP="00A83AAA">
      <w:pPr>
        <w:pStyle w:val="a4"/>
        <w:spacing w:after="0" w:line="240" w:lineRule="auto"/>
        <w:ind w:left="0"/>
        <w:rPr>
          <w:rFonts w:ascii="Times New Roman" w:hAnsi="Times New Roman" w:cs="Times New Roman"/>
          <w:b/>
          <w:sz w:val="28"/>
          <w:szCs w:val="28"/>
        </w:rPr>
      </w:pPr>
    </w:p>
    <w:p w:rsidR="00A83AAA" w:rsidRDefault="00A83AAA" w:rsidP="00A83AAA">
      <w:pPr>
        <w:spacing w:after="0" w:line="240" w:lineRule="auto"/>
        <w:jc w:val="center"/>
        <w:rPr>
          <w:rFonts w:ascii="Times New Roman" w:hAnsi="Times New Roman" w:cs="Times New Roman"/>
          <w:b/>
          <w:sz w:val="28"/>
          <w:szCs w:val="28"/>
        </w:rPr>
      </w:pPr>
      <w:r>
        <w:rPr>
          <w:rFonts w:ascii="Times New Roman" w:hAnsi="Times New Roman" w:cs="Times New Roman"/>
          <w:b/>
          <w:bCs/>
          <w:sz w:val="28"/>
          <w:szCs w:val="28"/>
        </w:rPr>
        <w:t>6.3. </w:t>
      </w:r>
      <w:r>
        <w:rPr>
          <w:rFonts w:ascii="Times New Roman" w:hAnsi="Times New Roman" w:cs="Times New Roman"/>
          <w:b/>
          <w:sz w:val="28"/>
          <w:szCs w:val="28"/>
        </w:rPr>
        <w:t xml:space="preserve">Теми </w:t>
      </w:r>
      <w:r w:rsidR="00FD7DDB">
        <w:rPr>
          <w:rFonts w:ascii="Times New Roman" w:hAnsi="Times New Roman" w:cs="Times New Roman"/>
          <w:b/>
          <w:sz w:val="28"/>
          <w:szCs w:val="28"/>
        </w:rPr>
        <w:t>лабораторних</w:t>
      </w:r>
      <w:r>
        <w:rPr>
          <w:rFonts w:ascii="Times New Roman" w:hAnsi="Times New Roman" w:cs="Times New Roman"/>
          <w:b/>
          <w:sz w:val="28"/>
          <w:szCs w:val="28"/>
        </w:rPr>
        <w:t xml:space="preserve"> занять</w:t>
      </w:r>
    </w:p>
    <w:p w:rsidR="00A83AAA" w:rsidRDefault="00A83AAA" w:rsidP="00A83AAA">
      <w:pPr>
        <w:spacing w:after="0" w:line="240" w:lineRule="auto"/>
        <w:jc w:val="center"/>
        <w:rPr>
          <w:rFonts w:ascii="Times New Roman" w:hAnsi="Times New Roman" w:cs="Times New Roman"/>
          <w:b/>
          <w:sz w:val="28"/>
          <w:szCs w:val="28"/>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4"/>
        <w:gridCol w:w="6156"/>
        <w:gridCol w:w="1246"/>
        <w:gridCol w:w="1018"/>
      </w:tblGrid>
      <w:tr w:rsidR="00A83AAA" w:rsidTr="00A83AAA">
        <w:tc>
          <w:tcPr>
            <w:tcW w:w="794" w:type="dxa"/>
            <w:vMerge w:val="restart"/>
            <w:tcBorders>
              <w:top w:val="single" w:sz="4" w:space="0" w:color="auto"/>
              <w:left w:val="single" w:sz="4" w:space="0" w:color="auto"/>
              <w:bottom w:val="single" w:sz="4" w:space="0" w:color="auto"/>
              <w:right w:val="single" w:sz="4" w:space="0" w:color="auto"/>
            </w:tcBorders>
            <w:vAlign w:val="center"/>
            <w:hideMark/>
          </w:tcPr>
          <w:p w:rsidR="00A83AAA" w:rsidRDefault="00A83AAA">
            <w:pPr>
              <w:spacing w:after="0" w:line="240" w:lineRule="auto"/>
              <w:ind w:hanging="142"/>
              <w:jc w:val="center"/>
              <w:rPr>
                <w:rFonts w:ascii="Times New Roman" w:hAnsi="Times New Roman" w:cs="Times New Roman"/>
                <w:sz w:val="28"/>
                <w:szCs w:val="28"/>
              </w:rPr>
            </w:pPr>
            <w:r>
              <w:rPr>
                <w:rFonts w:ascii="Times New Roman" w:hAnsi="Times New Roman" w:cs="Times New Roman"/>
                <w:sz w:val="28"/>
                <w:szCs w:val="28"/>
              </w:rPr>
              <w:t>№</w:t>
            </w:r>
          </w:p>
          <w:p w:rsidR="00A83AAA" w:rsidRDefault="00A83AAA">
            <w:pPr>
              <w:spacing w:after="0" w:line="240" w:lineRule="auto"/>
              <w:ind w:hanging="142"/>
              <w:jc w:val="center"/>
              <w:rPr>
                <w:rFonts w:ascii="Times New Roman" w:hAnsi="Times New Roman" w:cs="Times New Roman"/>
                <w:sz w:val="28"/>
                <w:szCs w:val="28"/>
              </w:rPr>
            </w:pPr>
            <w:r>
              <w:rPr>
                <w:rFonts w:ascii="Times New Roman" w:hAnsi="Times New Roman" w:cs="Times New Roman"/>
                <w:sz w:val="28"/>
                <w:szCs w:val="28"/>
              </w:rPr>
              <w:t>з/п</w:t>
            </w:r>
          </w:p>
        </w:tc>
        <w:tc>
          <w:tcPr>
            <w:tcW w:w="6156" w:type="dxa"/>
            <w:vMerge w:val="restart"/>
            <w:tcBorders>
              <w:top w:val="single" w:sz="4" w:space="0" w:color="auto"/>
              <w:left w:val="single" w:sz="4" w:space="0" w:color="auto"/>
              <w:bottom w:val="single" w:sz="4" w:space="0" w:color="auto"/>
              <w:right w:val="single" w:sz="4" w:space="0" w:color="auto"/>
            </w:tcBorders>
            <w:vAlign w:val="center"/>
            <w:hideMark/>
          </w:tcPr>
          <w:p w:rsidR="00A83AAA" w:rsidRDefault="00A83AA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Назва теми</w:t>
            </w:r>
          </w:p>
        </w:tc>
        <w:tc>
          <w:tcPr>
            <w:tcW w:w="2264" w:type="dxa"/>
            <w:gridSpan w:val="2"/>
            <w:tcBorders>
              <w:top w:val="single" w:sz="4" w:space="0" w:color="auto"/>
              <w:left w:val="single" w:sz="4" w:space="0" w:color="auto"/>
              <w:bottom w:val="single" w:sz="4" w:space="0" w:color="auto"/>
              <w:right w:val="single" w:sz="4" w:space="0" w:color="auto"/>
            </w:tcBorders>
            <w:vAlign w:val="center"/>
            <w:hideMark/>
          </w:tcPr>
          <w:p w:rsidR="00A83AAA" w:rsidRDefault="00A83AA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Кількість</w:t>
            </w:r>
          </w:p>
          <w:p w:rsidR="00A83AAA" w:rsidRDefault="00A83AA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годин</w:t>
            </w:r>
          </w:p>
        </w:tc>
      </w:tr>
      <w:tr w:rsidR="00A83AAA" w:rsidTr="00A83AAA">
        <w:tc>
          <w:tcPr>
            <w:tcW w:w="0" w:type="auto"/>
            <w:vMerge/>
            <w:tcBorders>
              <w:top w:val="single" w:sz="4" w:space="0" w:color="auto"/>
              <w:left w:val="single" w:sz="4" w:space="0" w:color="auto"/>
              <w:bottom w:val="single" w:sz="4" w:space="0" w:color="auto"/>
              <w:right w:val="single" w:sz="4" w:space="0" w:color="auto"/>
            </w:tcBorders>
            <w:vAlign w:val="center"/>
            <w:hideMark/>
          </w:tcPr>
          <w:p w:rsidR="00A83AAA" w:rsidRDefault="00A83AAA">
            <w:pPr>
              <w:spacing w:after="0" w:line="256" w:lineRule="auto"/>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83AAA" w:rsidRDefault="00A83AAA">
            <w:pPr>
              <w:spacing w:after="0" w:line="256" w:lineRule="auto"/>
              <w:rPr>
                <w:rFonts w:ascii="Times New Roman" w:hAnsi="Times New Roman" w:cs="Times New Roman"/>
                <w:sz w:val="28"/>
                <w:szCs w:val="28"/>
              </w:rPr>
            </w:pPr>
          </w:p>
        </w:tc>
        <w:tc>
          <w:tcPr>
            <w:tcW w:w="1246" w:type="dxa"/>
            <w:tcBorders>
              <w:top w:val="single" w:sz="4" w:space="0" w:color="auto"/>
              <w:left w:val="single" w:sz="4" w:space="0" w:color="auto"/>
              <w:bottom w:val="single" w:sz="4" w:space="0" w:color="auto"/>
              <w:right w:val="single" w:sz="4" w:space="0" w:color="auto"/>
            </w:tcBorders>
            <w:vAlign w:val="center"/>
            <w:hideMark/>
          </w:tcPr>
          <w:p w:rsidR="00A83AAA" w:rsidRDefault="00A83AAA">
            <w:pPr>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денна</w:t>
            </w:r>
          </w:p>
        </w:tc>
        <w:tc>
          <w:tcPr>
            <w:tcW w:w="1018" w:type="dxa"/>
            <w:tcBorders>
              <w:top w:val="single" w:sz="4" w:space="0" w:color="auto"/>
              <w:left w:val="single" w:sz="4" w:space="0" w:color="auto"/>
              <w:bottom w:val="single" w:sz="4" w:space="0" w:color="auto"/>
              <w:right w:val="single" w:sz="4" w:space="0" w:color="auto"/>
            </w:tcBorders>
            <w:vAlign w:val="center"/>
            <w:hideMark/>
          </w:tcPr>
          <w:p w:rsidR="00A83AAA" w:rsidRDefault="00A83AAA">
            <w:pPr>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заочна</w:t>
            </w:r>
          </w:p>
        </w:tc>
      </w:tr>
      <w:tr w:rsidR="00FD7DDB" w:rsidTr="00601210">
        <w:tc>
          <w:tcPr>
            <w:tcW w:w="794" w:type="dxa"/>
            <w:tcBorders>
              <w:top w:val="single" w:sz="4" w:space="0" w:color="auto"/>
              <w:left w:val="single" w:sz="4" w:space="0" w:color="auto"/>
              <w:bottom w:val="single" w:sz="4" w:space="0" w:color="auto"/>
              <w:right w:val="single" w:sz="4" w:space="0" w:color="auto"/>
            </w:tcBorders>
            <w:hideMark/>
          </w:tcPr>
          <w:p w:rsidR="00FD7DDB" w:rsidRDefault="00FD7DDB" w:rsidP="00FD7DD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6156" w:type="dxa"/>
            <w:tcBorders>
              <w:top w:val="single" w:sz="4" w:space="0" w:color="auto"/>
              <w:left w:val="single" w:sz="4" w:space="0" w:color="auto"/>
              <w:bottom w:val="single" w:sz="4" w:space="0" w:color="auto"/>
              <w:right w:val="single" w:sz="4" w:space="0" w:color="auto"/>
            </w:tcBorders>
          </w:tcPr>
          <w:p w:rsidR="00FD7DDB" w:rsidRPr="00601210" w:rsidRDefault="00FD7DDB" w:rsidP="00FD7DDB">
            <w:pPr>
              <w:spacing w:after="0" w:line="240" w:lineRule="auto"/>
              <w:jc w:val="both"/>
              <w:rPr>
                <w:rFonts w:ascii="Times New Roman" w:hAnsi="Times New Roman" w:cs="Times New Roman"/>
                <w:sz w:val="28"/>
                <w:szCs w:val="28"/>
                <w:lang w:eastAsia="ru-RU"/>
              </w:rPr>
            </w:pPr>
            <w:r w:rsidRPr="00601210">
              <w:rPr>
                <w:rFonts w:ascii="Times New Roman" w:hAnsi="Times New Roman" w:cs="Times New Roman"/>
                <w:sz w:val="28"/>
                <w:szCs w:val="28"/>
              </w:rPr>
              <w:t>Тема 1.</w:t>
            </w:r>
            <w:r w:rsidRPr="00601210">
              <w:rPr>
                <w:rFonts w:ascii="Times New Roman" w:eastAsia="Times New Roman" w:hAnsi="Times New Roman" w:cs="Times New Roman"/>
                <w:sz w:val="28"/>
                <w:szCs w:val="28"/>
                <w:lang w:eastAsia="uk-UA"/>
              </w:rPr>
              <w:t xml:space="preserve"> Сутність та значення ресторанного господарства в системі сфери послуг.</w:t>
            </w:r>
          </w:p>
        </w:tc>
        <w:tc>
          <w:tcPr>
            <w:tcW w:w="1246" w:type="dxa"/>
            <w:tcBorders>
              <w:top w:val="single" w:sz="4" w:space="0" w:color="auto"/>
              <w:left w:val="single" w:sz="4" w:space="0" w:color="auto"/>
              <w:bottom w:val="single" w:sz="4" w:space="0" w:color="auto"/>
              <w:right w:val="single" w:sz="4" w:space="0" w:color="auto"/>
            </w:tcBorders>
          </w:tcPr>
          <w:p w:rsidR="00FD7DDB" w:rsidRDefault="00FD7DDB" w:rsidP="00FD7DDB">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018" w:type="dxa"/>
            <w:tcBorders>
              <w:top w:val="single" w:sz="4" w:space="0" w:color="auto"/>
              <w:left w:val="single" w:sz="4" w:space="0" w:color="auto"/>
              <w:bottom w:val="single" w:sz="4" w:space="0" w:color="auto"/>
              <w:right w:val="single" w:sz="4" w:space="0" w:color="auto"/>
            </w:tcBorders>
          </w:tcPr>
          <w:p w:rsidR="00FD7DDB" w:rsidRDefault="00C47B0E" w:rsidP="00FD7DDB">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FD7DDB" w:rsidTr="00601210">
        <w:tc>
          <w:tcPr>
            <w:tcW w:w="794" w:type="dxa"/>
            <w:tcBorders>
              <w:top w:val="single" w:sz="4" w:space="0" w:color="auto"/>
              <w:left w:val="single" w:sz="4" w:space="0" w:color="auto"/>
              <w:bottom w:val="single" w:sz="4" w:space="0" w:color="auto"/>
              <w:right w:val="single" w:sz="4" w:space="0" w:color="auto"/>
            </w:tcBorders>
            <w:hideMark/>
          </w:tcPr>
          <w:p w:rsidR="00FD7DDB" w:rsidRDefault="00FD7DDB" w:rsidP="00FD7DD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6156" w:type="dxa"/>
            <w:tcBorders>
              <w:top w:val="single" w:sz="4" w:space="0" w:color="auto"/>
              <w:left w:val="single" w:sz="4" w:space="0" w:color="auto"/>
              <w:bottom w:val="single" w:sz="4" w:space="0" w:color="auto"/>
              <w:right w:val="single" w:sz="4" w:space="0" w:color="auto"/>
            </w:tcBorders>
          </w:tcPr>
          <w:p w:rsidR="00FD7DDB" w:rsidRPr="00601210" w:rsidRDefault="00FD7DDB" w:rsidP="00FD7DDB">
            <w:pPr>
              <w:spacing w:after="0" w:line="240" w:lineRule="auto"/>
              <w:jc w:val="both"/>
              <w:rPr>
                <w:rFonts w:ascii="Times New Roman" w:hAnsi="Times New Roman" w:cs="Times New Roman"/>
                <w:sz w:val="28"/>
                <w:szCs w:val="28"/>
              </w:rPr>
            </w:pPr>
            <w:r w:rsidRPr="00601210">
              <w:rPr>
                <w:rFonts w:ascii="Times New Roman" w:hAnsi="Times New Roman" w:cs="Times New Roman"/>
                <w:sz w:val="28"/>
                <w:szCs w:val="28"/>
              </w:rPr>
              <w:t>Тема 2.</w:t>
            </w:r>
            <w:r w:rsidRPr="00601210">
              <w:rPr>
                <w:rFonts w:ascii="Times New Roman" w:eastAsia="Times New Roman" w:hAnsi="Times New Roman" w:cs="Times New Roman"/>
                <w:bCs/>
                <w:sz w:val="28"/>
                <w:szCs w:val="28"/>
                <w:lang w:eastAsia="uk-UA"/>
              </w:rPr>
              <w:t>Класифікація закладів ресторанного господарства та їх характеристика.</w:t>
            </w:r>
            <w:r w:rsidRPr="00601210">
              <w:rPr>
                <w:rFonts w:ascii="Times New Roman" w:eastAsia="Times New Roman" w:hAnsi="Times New Roman" w:cs="Times New Roman"/>
                <w:sz w:val="28"/>
                <w:szCs w:val="28"/>
                <w:highlight w:val="yellow"/>
                <w:lang w:eastAsia="uk-UA"/>
              </w:rPr>
              <w:t xml:space="preserve"> </w:t>
            </w:r>
          </w:p>
        </w:tc>
        <w:tc>
          <w:tcPr>
            <w:tcW w:w="1246" w:type="dxa"/>
            <w:tcBorders>
              <w:top w:val="single" w:sz="4" w:space="0" w:color="auto"/>
              <w:left w:val="single" w:sz="4" w:space="0" w:color="auto"/>
              <w:bottom w:val="single" w:sz="4" w:space="0" w:color="auto"/>
              <w:right w:val="single" w:sz="4" w:space="0" w:color="auto"/>
            </w:tcBorders>
          </w:tcPr>
          <w:p w:rsidR="00FD7DDB" w:rsidRDefault="00FD7DDB" w:rsidP="00FD7DDB">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018" w:type="dxa"/>
            <w:tcBorders>
              <w:top w:val="single" w:sz="4" w:space="0" w:color="auto"/>
              <w:left w:val="single" w:sz="4" w:space="0" w:color="auto"/>
              <w:bottom w:val="single" w:sz="4" w:space="0" w:color="auto"/>
              <w:right w:val="single" w:sz="4" w:space="0" w:color="auto"/>
            </w:tcBorders>
          </w:tcPr>
          <w:p w:rsidR="00FD7DDB" w:rsidRDefault="00C47B0E" w:rsidP="00FD7DDB">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FD7DDB" w:rsidTr="00601210">
        <w:tc>
          <w:tcPr>
            <w:tcW w:w="794" w:type="dxa"/>
            <w:tcBorders>
              <w:top w:val="single" w:sz="4" w:space="0" w:color="auto"/>
              <w:left w:val="single" w:sz="4" w:space="0" w:color="auto"/>
              <w:bottom w:val="single" w:sz="4" w:space="0" w:color="auto"/>
              <w:right w:val="single" w:sz="4" w:space="0" w:color="auto"/>
            </w:tcBorders>
            <w:hideMark/>
          </w:tcPr>
          <w:p w:rsidR="00FD7DDB" w:rsidRDefault="00FD7DDB" w:rsidP="00FD7DD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6156" w:type="dxa"/>
            <w:tcBorders>
              <w:top w:val="single" w:sz="4" w:space="0" w:color="auto"/>
              <w:left w:val="single" w:sz="4" w:space="0" w:color="auto"/>
              <w:bottom w:val="single" w:sz="4" w:space="0" w:color="auto"/>
              <w:right w:val="single" w:sz="4" w:space="0" w:color="auto"/>
            </w:tcBorders>
          </w:tcPr>
          <w:p w:rsidR="00FD7DDB" w:rsidRPr="00601210" w:rsidRDefault="00FD7DDB" w:rsidP="00FD7DDB">
            <w:pPr>
              <w:spacing w:after="0" w:line="240" w:lineRule="auto"/>
              <w:jc w:val="both"/>
              <w:outlineLvl w:val="2"/>
              <w:rPr>
                <w:rFonts w:ascii="Times New Roman" w:eastAsia="Times New Roman" w:hAnsi="Times New Roman" w:cs="Times New Roman"/>
                <w:bCs/>
                <w:sz w:val="28"/>
                <w:szCs w:val="28"/>
                <w:lang w:eastAsia="uk-UA"/>
              </w:rPr>
            </w:pPr>
            <w:r w:rsidRPr="00601210">
              <w:rPr>
                <w:rFonts w:ascii="Times New Roman" w:eastAsia="Times New Roman" w:hAnsi="Times New Roman" w:cs="Times New Roman"/>
                <w:bCs/>
                <w:sz w:val="28"/>
                <w:szCs w:val="28"/>
                <w:lang w:eastAsia="uk-UA"/>
              </w:rPr>
              <w:t>Тема 3. Організаційна структура підприємства ресторанного господарства.</w:t>
            </w:r>
          </w:p>
        </w:tc>
        <w:tc>
          <w:tcPr>
            <w:tcW w:w="1246" w:type="dxa"/>
            <w:tcBorders>
              <w:top w:val="single" w:sz="4" w:space="0" w:color="auto"/>
              <w:left w:val="single" w:sz="4" w:space="0" w:color="auto"/>
              <w:bottom w:val="single" w:sz="4" w:space="0" w:color="auto"/>
              <w:right w:val="single" w:sz="4" w:space="0" w:color="auto"/>
            </w:tcBorders>
          </w:tcPr>
          <w:p w:rsidR="00FD7DDB" w:rsidRDefault="00FD7DDB" w:rsidP="00FD7DDB">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018" w:type="dxa"/>
            <w:tcBorders>
              <w:top w:val="single" w:sz="4" w:space="0" w:color="auto"/>
              <w:left w:val="single" w:sz="4" w:space="0" w:color="auto"/>
              <w:bottom w:val="single" w:sz="4" w:space="0" w:color="auto"/>
              <w:right w:val="single" w:sz="4" w:space="0" w:color="auto"/>
            </w:tcBorders>
          </w:tcPr>
          <w:p w:rsidR="00FD7DDB" w:rsidRDefault="00C47B0E" w:rsidP="00FD7DDB">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FD7DDB" w:rsidTr="00601210">
        <w:tc>
          <w:tcPr>
            <w:tcW w:w="794" w:type="dxa"/>
            <w:tcBorders>
              <w:top w:val="single" w:sz="4" w:space="0" w:color="auto"/>
              <w:left w:val="single" w:sz="4" w:space="0" w:color="auto"/>
              <w:bottom w:val="single" w:sz="4" w:space="0" w:color="auto"/>
              <w:right w:val="single" w:sz="4" w:space="0" w:color="auto"/>
            </w:tcBorders>
            <w:hideMark/>
          </w:tcPr>
          <w:p w:rsidR="00FD7DDB" w:rsidRDefault="00FD7DDB" w:rsidP="00FD7DD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6156" w:type="dxa"/>
            <w:tcBorders>
              <w:top w:val="single" w:sz="4" w:space="0" w:color="auto"/>
              <w:left w:val="single" w:sz="4" w:space="0" w:color="auto"/>
              <w:bottom w:val="single" w:sz="4" w:space="0" w:color="auto"/>
              <w:right w:val="single" w:sz="4" w:space="0" w:color="auto"/>
            </w:tcBorders>
          </w:tcPr>
          <w:p w:rsidR="00FD7DDB" w:rsidRPr="00601210" w:rsidRDefault="00FD7DDB" w:rsidP="00FD7DDB">
            <w:pPr>
              <w:spacing w:after="0" w:line="240" w:lineRule="auto"/>
              <w:jc w:val="both"/>
              <w:outlineLvl w:val="2"/>
              <w:rPr>
                <w:rFonts w:ascii="Times New Roman" w:eastAsia="Times New Roman" w:hAnsi="Times New Roman" w:cs="Times New Roman"/>
                <w:bCs/>
                <w:sz w:val="28"/>
                <w:szCs w:val="28"/>
                <w:lang w:eastAsia="uk-UA"/>
              </w:rPr>
            </w:pPr>
            <w:r w:rsidRPr="00601210">
              <w:rPr>
                <w:rFonts w:ascii="Times New Roman" w:eastAsia="Times New Roman" w:hAnsi="Times New Roman" w:cs="Times New Roman"/>
                <w:bCs/>
                <w:sz w:val="28"/>
                <w:szCs w:val="28"/>
                <w:lang w:eastAsia="uk-UA"/>
              </w:rPr>
              <w:t>Тема 4. Виробничі процеси в закладах ресторанного господарства.</w:t>
            </w:r>
          </w:p>
        </w:tc>
        <w:tc>
          <w:tcPr>
            <w:tcW w:w="1246" w:type="dxa"/>
            <w:tcBorders>
              <w:top w:val="single" w:sz="4" w:space="0" w:color="auto"/>
              <w:left w:val="single" w:sz="4" w:space="0" w:color="auto"/>
              <w:bottom w:val="single" w:sz="4" w:space="0" w:color="auto"/>
              <w:right w:val="single" w:sz="4" w:space="0" w:color="auto"/>
            </w:tcBorders>
          </w:tcPr>
          <w:p w:rsidR="00FD7DDB" w:rsidRDefault="00FD7DDB" w:rsidP="00FD7DDB">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018" w:type="dxa"/>
            <w:tcBorders>
              <w:top w:val="single" w:sz="4" w:space="0" w:color="auto"/>
              <w:left w:val="single" w:sz="4" w:space="0" w:color="auto"/>
              <w:bottom w:val="single" w:sz="4" w:space="0" w:color="auto"/>
              <w:right w:val="single" w:sz="4" w:space="0" w:color="auto"/>
            </w:tcBorders>
          </w:tcPr>
          <w:p w:rsidR="00FD7DDB" w:rsidRDefault="00C47B0E" w:rsidP="00FD7DDB">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FD7DDB" w:rsidTr="00601210">
        <w:tc>
          <w:tcPr>
            <w:tcW w:w="794" w:type="dxa"/>
            <w:tcBorders>
              <w:top w:val="single" w:sz="4" w:space="0" w:color="auto"/>
              <w:left w:val="single" w:sz="4" w:space="0" w:color="auto"/>
              <w:bottom w:val="single" w:sz="4" w:space="0" w:color="auto"/>
              <w:right w:val="single" w:sz="4" w:space="0" w:color="auto"/>
            </w:tcBorders>
            <w:hideMark/>
          </w:tcPr>
          <w:p w:rsidR="00FD7DDB" w:rsidRDefault="00FD7DDB" w:rsidP="00FD7DD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6156" w:type="dxa"/>
            <w:tcBorders>
              <w:top w:val="single" w:sz="4" w:space="0" w:color="auto"/>
              <w:left w:val="single" w:sz="4" w:space="0" w:color="auto"/>
              <w:bottom w:val="single" w:sz="4" w:space="0" w:color="auto"/>
              <w:right w:val="single" w:sz="4" w:space="0" w:color="auto"/>
            </w:tcBorders>
          </w:tcPr>
          <w:p w:rsidR="00FD7DDB" w:rsidRPr="00601210" w:rsidRDefault="00FD7DDB" w:rsidP="00FD7DDB">
            <w:pPr>
              <w:spacing w:after="0" w:line="240" w:lineRule="auto"/>
              <w:jc w:val="both"/>
              <w:outlineLvl w:val="2"/>
              <w:rPr>
                <w:rFonts w:ascii="Times New Roman" w:eastAsia="Times New Roman" w:hAnsi="Times New Roman" w:cs="Times New Roman"/>
                <w:bCs/>
                <w:sz w:val="28"/>
                <w:szCs w:val="28"/>
                <w:lang w:eastAsia="uk-UA"/>
              </w:rPr>
            </w:pPr>
            <w:r w:rsidRPr="00601210">
              <w:rPr>
                <w:rFonts w:ascii="Times New Roman" w:eastAsia="Times New Roman" w:hAnsi="Times New Roman" w:cs="Times New Roman"/>
                <w:bCs/>
                <w:sz w:val="28"/>
                <w:szCs w:val="28"/>
                <w:lang w:eastAsia="uk-UA"/>
              </w:rPr>
              <w:t>Тема 5. Організація постачання і складського господарства ресторану.</w:t>
            </w:r>
          </w:p>
        </w:tc>
        <w:tc>
          <w:tcPr>
            <w:tcW w:w="1246" w:type="dxa"/>
            <w:tcBorders>
              <w:top w:val="single" w:sz="4" w:space="0" w:color="auto"/>
              <w:left w:val="single" w:sz="4" w:space="0" w:color="auto"/>
              <w:bottom w:val="single" w:sz="4" w:space="0" w:color="auto"/>
              <w:right w:val="single" w:sz="4" w:space="0" w:color="auto"/>
            </w:tcBorders>
          </w:tcPr>
          <w:p w:rsidR="00FD7DDB" w:rsidRDefault="00FD7DDB" w:rsidP="00FD7DDB">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018" w:type="dxa"/>
            <w:tcBorders>
              <w:top w:val="single" w:sz="4" w:space="0" w:color="auto"/>
              <w:left w:val="single" w:sz="4" w:space="0" w:color="auto"/>
              <w:bottom w:val="single" w:sz="4" w:space="0" w:color="auto"/>
              <w:right w:val="single" w:sz="4" w:space="0" w:color="auto"/>
            </w:tcBorders>
          </w:tcPr>
          <w:p w:rsidR="00FD7DDB" w:rsidRDefault="00C47B0E" w:rsidP="00FD7DDB">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FD7DDB" w:rsidTr="00601210">
        <w:tc>
          <w:tcPr>
            <w:tcW w:w="794" w:type="dxa"/>
            <w:tcBorders>
              <w:top w:val="single" w:sz="4" w:space="0" w:color="auto"/>
              <w:left w:val="single" w:sz="4" w:space="0" w:color="auto"/>
              <w:bottom w:val="single" w:sz="4" w:space="0" w:color="auto"/>
              <w:right w:val="single" w:sz="4" w:space="0" w:color="auto"/>
            </w:tcBorders>
            <w:hideMark/>
          </w:tcPr>
          <w:p w:rsidR="00FD7DDB" w:rsidRDefault="00FD7DDB" w:rsidP="00FD7DD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6156" w:type="dxa"/>
            <w:tcBorders>
              <w:top w:val="single" w:sz="4" w:space="0" w:color="auto"/>
              <w:left w:val="single" w:sz="4" w:space="0" w:color="auto"/>
              <w:bottom w:val="single" w:sz="4" w:space="0" w:color="auto"/>
              <w:right w:val="single" w:sz="4" w:space="0" w:color="auto"/>
            </w:tcBorders>
          </w:tcPr>
          <w:p w:rsidR="00FD7DDB" w:rsidRPr="00601210" w:rsidRDefault="00FD7DDB" w:rsidP="00FD7DDB">
            <w:pPr>
              <w:spacing w:after="0" w:line="240" w:lineRule="auto"/>
              <w:jc w:val="both"/>
              <w:outlineLvl w:val="2"/>
              <w:rPr>
                <w:rFonts w:ascii="Times New Roman" w:eastAsia="Times New Roman" w:hAnsi="Times New Roman" w:cs="Times New Roman"/>
                <w:bCs/>
                <w:sz w:val="28"/>
                <w:szCs w:val="28"/>
                <w:lang w:eastAsia="uk-UA"/>
              </w:rPr>
            </w:pPr>
            <w:r w:rsidRPr="00601210">
              <w:rPr>
                <w:rFonts w:ascii="Times New Roman" w:eastAsia="Times New Roman" w:hAnsi="Times New Roman" w:cs="Times New Roman"/>
                <w:bCs/>
                <w:sz w:val="28"/>
                <w:szCs w:val="28"/>
                <w:lang w:eastAsia="uk-UA"/>
              </w:rPr>
              <w:t>Тема 6. Планування виробничих приміщень закладу ресторанного господарства.</w:t>
            </w:r>
          </w:p>
        </w:tc>
        <w:tc>
          <w:tcPr>
            <w:tcW w:w="1246" w:type="dxa"/>
            <w:tcBorders>
              <w:top w:val="single" w:sz="4" w:space="0" w:color="auto"/>
              <w:left w:val="single" w:sz="4" w:space="0" w:color="auto"/>
              <w:bottom w:val="single" w:sz="4" w:space="0" w:color="auto"/>
              <w:right w:val="single" w:sz="4" w:space="0" w:color="auto"/>
            </w:tcBorders>
          </w:tcPr>
          <w:p w:rsidR="00FD7DDB" w:rsidRDefault="00FD7DDB" w:rsidP="00FD7DDB">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018" w:type="dxa"/>
            <w:tcBorders>
              <w:top w:val="single" w:sz="4" w:space="0" w:color="auto"/>
              <w:left w:val="single" w:sz="4" w:space="0" w:color="auto"/>
              <w:bottom w:val="single" w:sz="4" w:space="0" w:color="auto"/>
              <w:right w:val="single" w:sz="4" w:space="0" w:color="auto"/>
            </w:tcBorders>
          </w:tcPr>
          <w:p w:rsidR="00FD7DDB" w:rsidRDefault="00C47B0E" w:rsidP="00FD7DDB">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r>
      <w:tr w:rsidR="00FD7DDB" w:rsidTr="00601210">
        <w:tc>
          <w:tcPr>
            <w:tcW w:w="794" w:type="dxa"/>
            <w:tcBorders>
              <w:top w:val="single" w:sz="4" w:space="0" w:color="auto"/>
              <w:left w:val="single" w:sz="4" w:space="0" w:color="auto"/>
              <w:bottom w:val="single" w:sz="4" w:space="0" w:color="auto"/>
              <w:right w:val="single" w:sz="4" w:space="0" w:color="auto"/>
            </w:tcBorders>
            <w:hideMark/>
          </w:tcPr>
          <w:p w:rsidR="00FD7DDB" w:rsidRDefault="00FD7DDB" w:rsidP="00FD7DD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6156" w:type="dxa"/>
            <w:tcBorders>
              <w:top w:val="single" w:sz="4" w:space="0" w:color="auto"/>
              <w:left w:val="single" w:sz="4" w:space="0" w:color="auto"/>
              <w:bottom w:val="single" w:sz="4" w:space="0" w:color="auto"/>
              <w:right w:val="single" w:sz="4" w:space="0" w:color="auto"/>
            </w:tcBorders>
          </w:tcPr>
          <w:p w:rsidR="00FD7DDB" w:rsidRPr="00601210" w:rsidRDefault="00FD7DDB" w:rsidP="00FD7DDB">
            <w:pPr>
              <w:spacing w:after="0" w:line="240" w:lineRule="auto"/>
              <w:jc w:val="both"/>
              <w:outlineLvl w:val="2"/>
              <w:rPr>
                <w:rFonts w:ascii="Times New Roman" w:eastAsia="Times New Roman" w:hAnsi="Times New Roman" w:cs="Times New Roman"/>
                <w:bCs/>
                <w:sz w:val="28"/>
                <w:szCs w:val="28"/>
                <w:lang w:eastAsia="uk-UA"/>
              </w:rPr>
            </w:pPr>
            <w:r w:rsidRPr="00601210">
              <w:rPr>
                <w:rFonts w:ascii="Times New Roman" w:eastAsia="Times New Roman" w:hAnsi="Times New Roman" w:cs="Times New Roman"/>
                <w:bCs/>
                <w:sz w:val="28"/>
                <w:szCs w:val="28"/>
                <w:lang w:eastAsia="uk-UA"/>
              </w:rPr>
              <w:t xml:space="preserve">Тема 7. Організація роботи кухні та виробничих </w:t>
            </w:r>
            <w:proofErr w:type="spellStart"/>
            <w:r w:rsidRPr="00601210">
              <w:rPr>
                <w:rFonts w:ascii="Times New Roman" w:eastAsia="Times New Roman" w:hAnsi="Times New Roman" w:cs="Times New Roman"/>
                <w:bCs/>
                <w:sz w:val="28"/>
                <w:szCs w:val="28"/>
                <w:lang w:eastAsia="uk-UA"/>
              </w:rPr>
              <w:t>цехів</w:t>
            </w:r>
            <w:proofErr w:type="spellEnd"/>
            <w:r w:rsidRPr="00601210">
              <w:rPr>
                <w:rFonts w:ascii="Times New Roman" w:eastAsia="Times New Roman" w:hAnsi="Times New Roman" w:cs="Times New Roman"/>
                <w:bCs/>
                <w:sz w:val="28"/>
                <w:szCs w:val="28"/>
                <w:lang w:eastAsia="uk-UA"/>
              </w:rPr>
              <w:t>.</w:t>
            </w:r>
          </w:p>
        </w:tc>
        <w:tc>
          <w:tcPr>
            <w:tcW w:w="1246" w:type="dxa"/>
            <w:tcBorders>
              <w:top w:val="single" w:sz="4" w:space="0" w:color="auto"/>
              <w:left w:val="single" w:sz="4" w:space="0" w:color="auto"/>
              <w:bottom w:val="single" w:sz="4" w:space="0" w:color="auto"/>
              <w:right w:val="single" w:sz="4" w:space="0" w:color="auto"/>
            </w:tcBorders>
          </w:tcPr>
          <w:p w:rsidR="00FD7DDB" w:rsidRDefault="00FD7DDB" w:rsidP="00FD7DDB">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018" w:type="dxa"/>
            <w:tcBorders>
              <w:top w:val="single" w:sz="4" w:space="0" w:color="auto"/>
              <w:left w:val="single" w:sz="4" w:space="0" w:color="auto"/>
              <w:bottom w:val="single" w:sz="4" w:space="0" w:color="auto"/>
              <w:right w:val="single" w:sz="4" w:space="0" w:color="auto"/>
            </w:tcBorders>
          </w:tcPr>
          <w:p w:rsidR="00FD7DDB" w:rsidRDefault="00C47B0E" w:rsidP="00FD7DDB">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r>
      <w:tr w:rsidR="00FD7DDB" w:rsidTr="00601210">
        <w:tc>
          <w:tcPr>
            <w:tcW w:w="794" w:type="dxa"/>
            <w:tcBorders>
              <w:top w:val="single" w:sz="4" w:space="0" w:color="auto"/>
              <w:left w:val="single" w:sz="4" w:space="0" w:color="auto"/>
              <w:bottom w:val="single" w:sz="4" w:space="0" w:color="auto"/>
              <w:right w:val="single" w:sz="4" w:space="0" w:color="auto"/>
            </w:tcBorders>
            <w:hideMark/>
          </w:tcPr>
          <w:p w:rsidR="00FD7DDB" w:rsidRDefault="00FD7DDB" w:rsidP="00FD7DD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6156" w:type="dxa"/>
            <w:tcBorders>
              <w:top w:val="single" w:sz="4" w:space="0" w:color="auto"/>
              <w:left w:val="single" w:sz="4" w:space="0" w:color="auto"/>
              <w:bottom w:val="single" w:sz="4" w:space="0" w:color="auto"/>
              <w:right w:val="single" w:sz="4" w:space="0" w:color="auto"/>
            </w:tcBorders>
          </w:tcPr>
          <w:p w:rsidR="00FD7DDB" w:rsidRPr="00601210" w:rsidRDefault="00FD7DDB" w:rsidP="00FD7DDB">
            <w:pPr>
              <w:spacing w:after="0" w:line="240" w:lineRule="auto"/>
              <w:jc w:val="both"/>
              <w:rPr>
                <w:rFonts w:ascii="Times New Roman" w:eastAsia="Times New Roman" w:hAnsi="Times New Roman" w:cs="Times New Roman"/>
                <w:sz w:val="28"/>
                <w:szCs w:val="28"/>
                <w:highlight w:val="yellow"/>
                <w:lang w:eastAsia="uk-UA"/>
              </w:rPr>
            </w:pPr>
            <w:r w:rsidRPr="00601210">
              <w:rPr>
                <w:rFonts w:ascii="Times New Roman" w:eastAsia="Times New Roman" w:hAnsi="Times New Roman" w:cs="Times New Roman"/>
                <w:bCs/>
                <w:sz w:val="28"/>
                <w:szCs w:val="28"/>
                <w:lang w:eastAsia="uk-UA"/>
              </w:rPr>
              <w:t xml:space="preserve">Тема 8. </w:t>
            </w:r>
            <w:r w:rsidRPr="00601210">
              <w:rPr>
                <w:rFonts w:ascii="Times New Roman" w:eastAsia="Times New Roman" w:hAnsi="Times New Roman" w:cs="Times New Roman"/>
                <w:sz w:val="28"/>
                <w:szCs w:val="28"/>
                <w:lang w:eastAsia="uk-UA"/>
              </w:rPr>
              <w:t>Організація обслуговування споживачів у ресторанах.</w:t>
            </w:r>
            <w:r w:rsidRPr="00601210">
              <w:rPr>
                <w:rFonts w:ascii="Times New Roman" w:eastAsia="Times New Roman" w:hAnsi="Times New Roman" w:cs="Times New Roman"/>
                <w:bCs/>
                <w:sz w:val="28"/>
                <w:szCs w:val="28"/>
                <w:lang w:eastAsia="uk-UA"/>
              </w:rPr>
              <w:t xml:space="preserve"> Види сервісу та форми обслуговування в закладах харчування.</w:t>
            </w:r>
          </w:p>
        </w:tc>
        <w:tc>
          <w:tcPr>
            <w:tcW w:w="1246" w:type="dxa"/>
            <w:tcBorders>
              <w:top w:val="single" w:sz="4" w:space="0" w:color="auto"/>
              <w:left w:val="single" w:sz="4" w:space="0" w:color="auto"/>
              <w:bottom w:val="single" w:sz="4" w:space="0" w:color="auto"/>
              <w:right w:val="single" w:sz="4" w:space="0" w:color="auto"/>
            </w:tcBorders>
          </w:tcPr>
          <w:p w:rsidR="00FD7DDB" w:rsidRDefault="00FD7DDB" w:rsidP="00FD7DDB">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018" w:type="dxa"/>
            <w:tcBorders>
              <w:top w:val="single" w:sz="4" w:space="0" w:color="auto"/>
              <w:left w:val="single" w:sz="4" w:space="0" w:color="auto"/>
              <w:bottom w:val="single" w:sz="4" w:space="0" w:color="auto"/>
              <w:right w:val="single" w:sz="4" w:space="0" w:color="auto"/>
            </w:tcBorders>
          </w:tcPr>
          <w:p w:rsidR="00FD7DDB" w:rsidRDefault="00C47B0E" w:rsidP="00FD7DDB">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r>
      <w:tr w:rsidR="00941700" w:rsidTr="00601210">
        <w:tc>
          <w:tcPr>
            <w:tcW w:w="794" w:type="dxa"/>
            <w:tcBorders>
              <w:top w:val="single" w:sz="4" w:space="0" w:color="auto"/>
              <w:left w:val="single" w:sz="4" w:space="0" w:color="auto"/>
              <w:bottom w:val="single" w:sz="4" w:space="0" w:color="auto"/>
              <w:right w:val="single" w:sz="4" w:space="0" w:color="auto"/>
            </w:tcBorders>
            <w:hideMark/>
          </w:tcPr>
          <w:p w:rsidR="00941700" w:rsidRDefault="00941700" w:rsidP="009417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6156" w:type="dxa"/>
            <w:tcBorders>
              <w:top w:val="single" w:sz="4" w:space="0" w:color="auto"/>
              <w:left w:val="single" w:sz="4" w:space="0" w:color="auto"/>
              <w:bottom w:val="single" w:sz="4" w:space="0" w:color="auto"/>
              <w:right w:val="single" w:sz="4" w:space="0" w:color="auto"/>
            </w:tcBorders>
          </w:tcPr>
          <w:p w:rsidR="00941700" w:rsidRPr="00601210" w:rsidRDefault="00941700" w:rsidP="00941700">
            <w:pPr>
              <w:spacing w:after="0" w:line="240" w:lineRule="auto"/>
              <w:jc w:val="both"/>
              <w:outlineLvl w:val="2"/>
              <w:rPr>
                <w:rFonts w:ascii="Times New Roman" w:eastAsia="Times New Roman" w:hAnsi="Times New Roman" w:cs="Times New Roman"/>
                <w:bCs/>
                <w:sz w:val="28"/>
                <w:szCs w:val="28"/>
                <w:lang w:eastAsia="uk-UA"/>
              </w:rPr>
            </w:pPr>
            <w:r w:rsidRPr="00601210">
              <w:rPr>
                <w:rFonts w:ascii="Times New Roman" w:eastAsia="Times New Roman" w:hAnsi="Times New Roman" w:cs="Times New Roman"/>
                <w:bCs/>
                <w:sz w:val="28"/>
                <w:szCs w:val="28"/>
                <w:lang w:eastAsia="uk-UA"/>
              </w:rPr>
              <w:t>Тема 9. Організація роботи персоналу ресторану та розподіл обов’язків. Нормування праці та мотивація персоналу в ресторанному господарстві.</w:t>
            </w:r>
          </w:p>
        </w:tc>
        <w:tc>
          <w:tcPr>
            <w:tcW w:w="1246" w:type="dxa"/>
            <w:tcBorders>
              <w:top w:val="single" w:sz="4" w:space="0" w:color="auto"/>
              <w:left w:val="single" w:sz="4" w:space="0" w:color="auto"/>
              <w:bottom w:val="single" w:sz="4" w:space="0" w:color="auto"/>
              <w:right w:val="single" w:sz="4" w:space="0" w:color="auto"/>
            </w:tcBorders>
          </w:tcPr>
          <w:p w:rsidR="00941700" w:rsidRDefault="00941700" w:rsidP="00941700">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018" w:type="dxa"/>
            <w:tcBorders>
              <w:top w:val="single" w:sz="4" w:space="0" w:color="auto"/>
              <w:left w:val="single" w:sz="4" w:space="0" w:color="auto"/>
              <w:bottom w:val="single" w:sz="4" w:space="0" w:color="auto"/>
              <w:right w:val="single" w:sz="4" w:space="0" w:color="auto"/>
            </w:tcBorders>
          </w:tcPr>
          <w:p w:rsidR="00941700" w:rsidRDefault="00C47B0E" w:rsidP="00941700">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941700" w:rsidTr="00601210">
        <w:tc>
          <w:tcPr>
            <w:tcW w:w="794" w:type="dxa"/>
            <w:tcBorders>
              <w:top w:val="single" w:sz="4" w:space="0" w:color="auto"/>
              <w:left w:val="single" w:sz="4" w:space="0" w:color="auto"/>
              <w:bottom w:val="single" w:sz="4" w:space="0" w:color="auto"/>
              <w:right w:val="single" w:sz="4" w:space="0" w:color="auto"/>
            </w:tcBorders>
            <w:hideMark/>
          </w:tcPr>
          <w:p w:rsidR="00941700" w:rsidRDefault="00941700" w:rsidP="009417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6156" w:type="dxa"/>
            <w:tcBorders>
              <w:top w:val="single" w:sz="4" w:space="0" w:color="auto"/>
              <w:left w:val="single" w:sz="4" w:space="0" w:color="auto"/>
              <w:bottom w:val="single" w:sz="4" w:space="0" w:color="auto"/>
              <w:right w:val="single" w:sz="4" w:space="0" w:color="auto"/>
            </w:tcBorders>
          </w:tcPr>
          <w:p w:rsidR="00941700" w:rsidRPr="00601210" w:rsidRDefault="00941700" w:rsidP="00941700">
            <w:pPr>
              <w:spacing w:after="0" w:line="240" w:lineRule="auto"/>
              <w:jc w:val="both"/>
              <w:outlineLvl w:val="2"/>
              <w:rPr>
                <w:rFonts w:ascii="Times New Roman" w:eastAsia="Times New Roman" w:hAnsi="Times New Roman" w:cs="Times New Roman"/>
                <w:bCs/>
                <w:sz w:val="28"/>
                <w:szCs w:val="28"/>
                <w:lang w:eastAsia="uk-UA"/>
              </w:rPr>
            </w:pPr>
            <w:r w:rsidRPr="00601210">
              <w:rPr>
                <w:rFonts w:ascii="Times New Roman" w:eastAsia="Times New Roman" w:hAnsi="Times New Roman" w:cs="Times New Roman"/>
                <w:bCs/>
                <w:sz w:val="28"/>
                <w:szCs w:val="28"/>
                <w:lang w:eastAsia="uk-UA"/>
              </w:rPr>
              <w:t>Тема 10. Санітарно-гігієнічні вимоги до закладів ресторанного господарства. Організація контролю якості продукції та послуг ресторану.</w:t>
            </w:r>
          </w:p>
        </w:tc>
        <w:tc>
          <w:tcPr>
            <w:tcW w:w="1246" w:type="dxa"/>
            <w:tcBorders>
              <w:top w:val="single" w:sz="4" w:space="0" w:color="auto"/>
              <w:left w:val="single" w:sz="4" w:space="0" w:color="auto"/>
              <w:bottom w:val="single" w:sz="4" w:space="0" w:color="auto"/>
              <w:right w:val="single" w:sz="4" w:space="0" w:color="auto"/>
            </w:tcBorders>
          </w:tcPr>
          <w:p w:rsidR="00941700" w:rsidRDefault="00941700" w:rsidP="00941700">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018" w:type="dxa"/>
            <w:tcBorders>
              <w:top w:val="single" w:sz="4" w:space="0" w:color="auto"/>
              <w:left w:val="single" w:sz="4" w:space="0" w:color="auto"/>
              <w:bottom w:val="single" w:sz="4" w:space="0" w:color="auto"/>
              <w:right w:val="single" w:sz="4" w:space="0" w:color="auto"/>
            </w:tcBorders>
          </w:tcPr>
          <w:p w:rsidR="00941700" w:rsidRDefault="00C47B0E" w:rsidP="00941700">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941700" w:rsidTr="00601210">
        <w:tc>
          <w:tcPr>
            <w:tcW w:w="794" w:type="dxa"/>
            <w:tcBorders>
              <w:top w:val="single" w:sz="4" w:space="0" w:color="auto"/>
              <w:left w:val="single" w:sz="4" w:space="0" w:color="auto"/>
              <w:bottom w:val="single" w:sz="4" w:space="0" w:color="auto"/>
              <w:right w:val="single" w:sz="4" w:space="0" w:color="auto"/>
            </w:tcBorders>
            <w:hideMark/>
          </w:tcPr>
          <w:p w:rsidR="00941700" w:rsidRDefault="00941700" w:rsidP="009417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11</w:t>
            </w:r>
          </w:p>
        </w:tc>
        <w:tc>
          <w:tcPr>
            <w:tcW w:w="6156" w:type="dxa"/>
            <w:tcBorders>
              <w:top w:val="single" w:sz="4" w:space="0" w:color="auto"/>
              <w:left w:val="single" w:sz="4" w:space="0" w:color="auto"/>
              <w:bottom w:val="single" w:sz="4" w:space="0" w:color="auto"/>
              <w:right w:val="single" w:sz="4" w:space="0" w:color="auto"/>
            </w:tcBorders>
          </w:tcPr>
          <w:p w:rsidR="00941700" w:rsidRPr="00601210" w:rsidRDefault="00941700" w:rsidP="00941700">
            <w:pPr>
              <w:spacing w:after="0" w:line="240" w:lineRule="auto"/>
              <w:jc w:val="both"/>
              <w:outlineLvl w:val="2"/>
              <w:rPr>
                <w:rFonts w:ascii="Times New Roman" w:eastAsia="Times New Roman" w:hAnsi="Times New Roman" w:cs="Times New Roman"/>
                <w:bCs/>
                <w:sz w:val="28"/>
                <w:szCs w:val="28"/>
                <w:lang w:eastAsia="uk-UA"/>
              </w:rPr>
            </w:pPr>
            <w:r w:rsidRPr="00601210">
              <w:rPr>
                <w:rFonts w:ascii="Times New Roman" w:eastAsia="Times New Roman" w:hAnsi="Times New Roman" w:cs="Times New Roman"/>
                <w:bCs/>
                <w:sz w:val="28"/>
                <w:szCs w:val="28"/>
                <w:lang w:eastAsia="uk-UA"/>
              </w:rPr>
              <w:t>Тема 11. Меню як основний елемент організації ресторанного господарства.</w:t>
            </w:r>
          </w:p>
        </w:tc>
        <w:tc>
          <w:tcPr>
            <w:tcW w:w="1246" w:type="dxa"/>
            <w:tcBorders>
              <w:top w:val="single" w:sz="4" w:space="0" w:color="auto"/>
              <w:left w:val="single" w:sz="4" w:space="0" w:color="auto"/>
              <w:bottom w:val="single" w:sz="4" w:space="0" w:color="auto"/>
              <w:right w:val="single" w:sz="4" w:space="0" w:color="auto"/>
            </w:tcBorders>
          </w:tcPr>
          <w:p w:rsidR="00941700" w:rsidRDefault="00941700" w:rsidP="00941700">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018" w:type="dxa"/>
            <w:tcBorders>
              <w:top w:val="single" w:sz="4" w:space="0" w:color="auto"/>
              <w:left w:val="single" w:sz="4" w:space="0" w:color="auto"/>
              <w:bottom w:val="single" w:sz="4" w:space="0" w:color="auto"/>
              <w:right w:val="single" w:sz="4" w:space="0" w:color="auto"/>
            </w:tcBorders>
          </w:tcPr>
          <w:p w:rsidR="00941700" w:rsidRDefault="00C47B0E" w:rsidP="00941700">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941700" w:rsidTr="00601210">
        <w:trPr>
          <w:trHeight w:val="73"/>
        </w:trPr>
        <w:tc>
          <w:tcPr>
            <w:tcW w:w="794" w:type="dxa"/>
            <w:tcBorders>
              <w:top w:val="single" w:sz="4" w:space="0" w:color="auto"/>
              <w:left w:val="single" w:sz="4" w:space="0" w:color="auto"/>
              <w:bottom w:val="single" w:sz="4" w:space="0" w:color="auto"/>
              <w:right w:val="single" w:sz="4" w:space="0" w:color="auto"/>
            </w:tcBorders>
            <w:hideMark/>
          </w:tcPr>
          <w:p w:rsidR="00941700" w:rsidRDefault="00941700" w:rsidP="009417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12</w:t>
            </w:r>
          </w:p>
        </w:tc>
        <w:tc>
          <w:tcPr>
            <w:tcW w:w="6156" w:type="dxa"/>
            <w:tcBorders>
              <w:top w:val="single" w:sz="4" w:space="0" w:color="auto"/>
              <w:left w:val="single" w:sz="4" w:space="0" w:color="auto"/>
              <w:bottom w:val="single" w:sz="4" w:space="0" w:color="auto"/>
              <w:right w:val="single" w:sz="4" w:space="0" w:color="auto"/>
            </w:tcBorders>
          </w:tcPr>
          <w:p w:rsidR="00941700" w:rsidRPr="00601210" w:rsidRDefault="00941700" w:rsidP="00941700">
            <w:pPr>
              <w:spacing w:after="0" w:line="240" w:lineRule="auto"/>
              <w:jc w:val="both"/>
              <w:outlineLvl w:val="2"/>
              <w:rPr>
                <w:rFonts w:ascii="Times New Roman" w:eastAsia="Times New Roman" w:hAnsi="Times New Roman" w:cs="Times New Roman"/>
                <w:bCs/>
                <w:sz w:val="28"/>
                <w:szCs w:val="28"/>
                <w:lang w:eastAsia="uk-UA"/>
              </w:rPr>
            </w:pPr>
            <w:r w:rsidRPr="00601210">
              <w:rPr>
                <w:rFonts w:ascii="Times New Roman" w:eastAsia="Times New Roman" w:hAnsi="Times New Roman" w:cs="Times New Roman"/>
                <w:bCs/>
                <w:sz w:val="28"/>
                <w:szCs w:val="28"/>
                <w:lang w:eastAsia="uk-UA"/>
              </w:rPr>
              <w:t>Тема 12. Ціноутворення та калькуляція страв у закладах харчування.</w:t>
            </w:r>
          </w:p>
        </w:tc>
        <w:tc>
          <w:tcPr>
            <w:tcW w:w="1246" w:type="dxa"/>
            <w:tcBorders>
              <w:top w:val="single" w:sz="4" w:space="0" w:color="auto"/>
              <w:left w:val="single" w:sz="4" w:space="0" w:color="auto"/>
              <w:bottom w:val="single" w:sz="4" w:space="0" w:color="auto"/>
              <w:right w:val="single" w:sz="4" w:space="0" w:color="auto"/>
            </w:tcBorders>
          </w:tcPr>
          <w:p w:rsidR="00941700" w:rsidRDefault="00941700" w:rsidP="00941700">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018" w:type="dxa"/>
            <w:tcBorders>
              <w:top w:val="single" w:sz="4" w:space="0" w:color="auto"/>
              <w:left w:val="single" w:sz="4" w:space="0" w:color="auto"/>
              <w:bottom w:val="single" w:sz="4" w:space="0" w:color="auto"/>
              <w:right w:val="single" w:sz="4" w:space="0" w:color="auto"/>
            </w:tcBorders>
          </w:tcPr>
          <w:p w:rsidR="00941700" w:rsidRDefault="00C47B0E" w:rsidP="00941700">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941700" w:rsidTr="00601210">
        <w:trPr>
          <w:trHeight w:val="73"/>
        </w:trPr>
        <w:tc>
          <w:tcPr>
            <w:tcW w:w="794" w:type="dxa"/>
            <w:tcBorders>
              <w:top w:val="single" w:sz="4" w:space="0" w:color="auto"/>
              <w:left w:val="single" w:sz="4" w:space="0" w:color="auto"/>
              <w:bottom w:val="single" w:sz="4" w:space="0" w:color="auto"/>
              <w:right w:val="single" w:sz="4" w:space="0" w:color="auto"/>
            </w:tcBorders>
            <w:hideMark/>
          </w:tcPr>
          <w:p w:rsidR="00941700" w:rsidRDefault="00941700" w:rsidP="009417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w:t>
            </w:r>
          </w:p>
        </w:tc>
        <w:tc>
          <w:tcPr>
            <w:tcW w:w="6156" w:type="dxa"/>
            <w:tcBorders>
              <w:top w:val="single" w:sz="4" w:space="0" w:color="auto"/>
              <w:left w:val="single" w:sz="4" w:space="0" w:color="auto"/>
              <w:bottom w:val="single" w:sz="4" w:space="0" w:color="auto"/>
              <w:right w:val="single" w:sz="4" w:space="0" w:color="auto"/>
            </w:tcBorders>
          </w:tcPr>
          <w:p w:rsidR="00941700" w:rsidRPr="00601210" w:rsidRDefault="00941700" w:rsidP="00941700">
            <w:pPr>
              <w:spacing w:after="0" w:line="240" w:lineRule="auto"/>
              <w:jc w:val="both"/>
              <w:outlineLvl w:val="2"/>
              <w:rPr>
                <w:rFonts w:ascii="Times New Roman" w:eastAsia="Times New Roman" w:hAnsi="Times New Roman" w:cs="Times New Roman"/>
                <w:bCs/>
                <w:sz w:val="28"/>
                <w:szCs w:val="28"/>
                <w:lang w:eastAsia="uk-UA"/>
              </w:rPr>
            </w:pPr>
            <w:r w:rsidRPr="00601210">
              <w:rPr>
                <w:rFonts w:ascii="Times New Roman" w:eastAsia="Times New Roman" w:hAnsi="Times New Roman" w:cs="Times New Roman"/>
                <w:bCs/>
                <w:sz w:val="28"/>
                <w:szCs w:val="28"/>
                <w:lang w:eastAsia="uk-UA"/>
              </w:rPr>
              <w:t>Тема 13. Матеріально-технічне забезпечення підприємств ресторанного господарства.</w:t>
            </w:r>
          </w:p>
        </w:tc>
        <w:tc>
          <w:tcPr>
            <w:tcW w:w="1246" w:type="dxa"/>
            <w:tcBorders>
              <w:top w:val="single" w:sz="4" w:space="0" w:color="auto"/>
              <w:left w:val="single" w:sz="4" w:space="0" w:color="auto"/>
              <w:bottom w:val="single" w:sz="4" w:space="0" w:color="auto"/>
              <w:right w:val="single" w:sz="4" w:space="0" w:color="auto"/>
            </w:tcBorders>
          </w:tcPr>
          <w:p w:rsidR="00941700" w:rsidRDefault="00941700" w:rsidP="00941700">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018" w:type="dxa"/>
            <w:tcBorders>
              <w:top w:val="single" w:sz="4" w:space="0" w:color="auto"/>
              <w:left w:val="single" w:sz="4" w:space="0" w:color="auto"/>
              <w:bottom w:val="single" w:sz="4" w:space="0" w:color="auto"/>
              <w:right w:val="single" w:sz="4" w:space="0" w:color="auto"/>
            </w:tcBorders>
          </w:tcPr>
          <w:p w:rsidR="00941700" w:rsidRDefault="00C47B0E" w:rsidP="00941700">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941700" w:rsidTr="00601210">
        <w:trPr>
          <w:trHeight w:val="73"/>
        </w:trPr>
        <w:tc>
          <w:tcPr>
            <w:tcW w:w="794" w:type="dxa"/>
            <w:tcBorders>
              <w:top w:val="single" w:sz="4" w:space="0" w:color="auto"/>
              <w:left w:val="single" w:sz="4" w:space="0" w:color="auto"/>
              <w:bottom w:val="single" w:sz="4" w:space="0" w:color="auto"/>
              <w:right w:val="single" w:sz="4" w:space="0" w:color="auto"/>
            </w:tcBorders>
            <w:hideMark/>
          </w:tcPr>
          <w:p w:rsidR="00941700" w:rsidRDefault="00941700" w:rsidP="009417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14</w:t>
            </w:r>
          </w:p>
        </w:tc>
        <w:tc>
          <w:tcPr>
            <w:tcW w:w="6156" w:type="dxa"/>
            <w:tcBorders>
              <w:top w:val="single" w:sz="4" w:space="0" w:color="auto"/>
              <w:left w:val="single" w:sz="4" w:space="0" w:color="auto"/>
              <w:bottom w:val="single" w:sz="4" w:space="0" w:color="auto"/>
              <w:right w:val="single" w:sz="4" w:space="0" w:color="auto"/>
            </w:tcBorders>
          </w:tcPr>
          <w:p w:rsidR="00941700" w:rsidRPr="00601210" w:rsidRDefault="00941700" w:rsidP="00941700">
            <w:pPr>
              <w:spacing w:after="0" w:line="240" w:lineRule="auto"/>
              <w:jc w:val="both"/>
              <w:outlineLvl w:val="2"/>
              <w:rPr>
                <w:rFonts w:ascii="Times New Roman" w:eastAsia="Times New Roman" w:hAnsi="Times New Roman" w:cs="Times New Roman"/>
                <w:bCs/>
                <w:sz w:val="28"/>
                <w:szCs w:val="28"/>
                <w:lang w:eastAsia="uk-UA"/>
              </w:rPr>
            </w:pPr>
            <w:r w:rsidRPr="00601210">
              <w:rPr>
                <w:rFonts w:ascii="Times New Roman" w:eastAsia="Times New Roman" w:hAnsi="Times New Roman" w:cs="Times New Roman"/>
                <w:bCs/>
                <w:sz w:val="28"/>
                <w:szCs w:val="28"/>
                <w:lang w:eastAsia="uk-UA"/>
              </w:rPr>
              <w:t>Тема 14.</w:t>
            </w:r>
            <w:r>
              <w:rPr>
                <w:rFonts w:ascii="Times New Roman" w:eastAsia="Times New Roman" w:hAnsi="Times New Roman" w:cs="Times New Roman"/>
                <w:bCs/>
                <w:sz w:val="28"/>
                <w:szCs w:val="28"/>
                <w:lang w:eastAsia="uk-UA"/>
              </w:rPr>
              <w:t xml:space="preserve"> </w:t>
            </w:r>
            <w:r w:rsidRPr="00601210">
              <w:rPr>
                <w:rFonts w:ascii="Times New Roman" w:eastAsia="Times New Roman" w:hAnsi="Times New Roman" w:cs="Times New Roman"/>
                <w:bCs/>
                <w:sz w:val="28"/>
                <w:szCs w:val="28"/>
                <w:lang w:eastAsia="uk-UA"/>
              </w:rPr>
              <w:t>Інноваційні технології в ресторанному господарстві.</w:t>
            </w:r>
          </w:p>
        </w:tc>
        <w:tc>
          <w:tcPr>
            <w:tcW w:w="1246" w:type="dxa"/>
            <w:tcBorders>
              <w:top w:val="single" w:sz="4" w:space="0" w:color="auto"/>
              <w:left w:val="single" w:sz="4" w:space="0" w:color="auto"/>
              <w:bottom w:val="single" w:sz="4" w:space="0" w:color="auto"/>
              <w:right w:val="single" w:sz="4" w:space="0" w:color="auto"/>
            </w:tcBorders>
          </w:tcPr>
          <w:p w:rsidR="00941700" w:rsidRDefault="00941700" w:rsidP="00941700">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018" w:type="dxa"/>
            <w:tcBorders>
              <w:top w:val="single" w:sz="4" w:space="0" w:color="auto"/>
              <w:left w:val="single" w:sz="4" w:space="0" w:color="auto"/>
              <w:bottom w:val="single" w:sz="4" w:space="0" w:color="auto"/>
              <w:right w:val="single" w:sz="4" w:space="0" w:color="auto"/>
            </w:tcBorders>
          </w:tcPr>
          <w:p w:rsidR="00941700" w:rsidRDefault="00C47B0E" w:rsidP="00941700">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r>
      <w:tr w:rsidR="00941700" w:rsidTr="00601210">
        <w:trPr>
          <w:trHeight w:val="73"/>
        </w:trPr>
        <w:tc>
          <w:tcPr>
            <w:tcW w:w="794" w:type="dxa"/>
            <w:tcBorders>
              <w:top w:val="single" w:sz="4" w:space="0" w:color="auto"/>
              <w:left w:val="single" w:sz="4" w:space="0" w:color="auto"/>
              <w:bottom w:val="single" w:sz="4" w:space="0" w:color="auto"/>
              <w:right w:val="single" w:sz="4" w:space="0" w:color="auto"/>
            </w:tcBorders>
            <w:hideMark/>
          </w:tcPr>
          <w:p w:rsidR="00941700" w:rsidRDefault="00941700" w:rsidP="009417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6156" w:type="dxa"/>
            <w:tcBorders>
              <w:top w:val="single" w:sz="4" w:space="0" w:color="auto"/>
              <w:left w:val="single" w:sz="4" w:space="0" w:color="auto"/>
              <w:bottom w:val="single" w:sz="4" w:space="0" w:color="auto"/>
              <w:right w:val="single" w:sz="4" w:space="0" w:color="auto"/>
            </w:tcBorders>
          </w:tcPr>
          <w:p w:rsidR="00941700" w:rsidRPr="00601210" w:rsidRDefault="00941700" w:rsidP="00941700">
            <w:pPr>
              <w:spacing w:after="0" w:line="240" w:lineRule="auto"/>
              <w:jc w:val="both"/>
              <w:outlineLvl w:val="2"/>
              <w:rPr>
                <w:rFonts w:ascii="Times New Roman" w:eastAsia="Times New Roman" w:hAnsi="Times New Roman" w:cs="Times New Roman"/>
                <w:bCs/>
                <w:sz w:val="28"/>
                <w:szCs w:val="28"/>
                <w:lang w:eastAsia="uk-UA"/>
              </w:rPr>
            </w:pPr>
            <w:r w:rsidRPr="00601210">
              <w:rPr>
                <w:rFonts w:ascii="Times New Roman" w:eastAsia="Times New Roman" w:hAnsi="Times New Roman" w:cs="Times New Roman"/>
                <w:bCs/>
                <w:sz w:val="28"/>
                <w:szCs w:val="28"/>
                <w:lang w:eastAsia="uk-UA"/>
              </w:rPr>
              <w:t>Тема 15. Організація роботи закладів швидкого обслуговування.</w:t>
            </w:r>
          </w:p>
        </w:tc>
        <w:tc>
          <w:tcPr>
            <w:tcW w:w="1246" w:type="dxa"/>
            <w:tcBorders>
              <w:top w:val="single" w:sz="4" w:space="0" w:color="auto"/>
              <w:left w:val="single" w:sz="4" w:space="0" w:color="auto"/>
              <w:bottom w:val="single" w:sz="4" w:space="0" w:color="auto"/>
              <w:right w:val="single" w:sz="4" w:space="0" w:color="auto"/>
            </w:tcBorders>
          </w:tcPr>
          <w:p w:rsidR="00941700" w:rsidRDefault="00941700" w:rsidP="00941700">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18" w:type="dxa"/>
            <w:tcBorders>
              <w:top w:val="single" w:sz="4" w:space="0" w:color="auto"/>
              <w:left w:val="single" w:sz="4" w:space="0" w:color="auto"/>
              <w:bottom w:val="single" w:sz="4" w:space="0" w:color="auto"/>
              <w:right w:val="single" w:sz="4" w:space="0" w:color="auto"/>
            </w:tcBorders>
          </w:tcPr>
          <w:p w:rsidR="00941700" w:rsidRDefault="00C47B0E" w:rsidP="00941700">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r>
      <w:tr w:rsidR="00941700" w:rsidTr="00601210">
        <w:trPr>
          <w:trHeight w:val="73"/>
        </w:trPr>
        <w:tc>
          <w:tcPr>
            <w:tcW w:w="794" w:type="dxa"/>
            <w:tcBorders>
              <w:top w:val="single" w:sz="4" w:space="0" w:color="auto"/>
              <w:left w:val="single" w:sz="4" w:space="0" w:color="auto"/>
              <w:bottom w:val="single" w:sz="4" w:space="0" w:color="auto"/>
              <w:right w:val="single" w:sz="4" w:space="0" w:color="auto"/>
            </w:tcBorders>
          </w:tcPr>
          <w:p w:rsidR="00941700" w:rsidRDefault="00941700" w:rsidP="009417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w:t>
            </w:r>
          </w:p>
        </w:tc>
        <w:tc>
          <w:tcPr>
            <w:tcW w:w="6156" w:type="dxa"/>
            <w:tcBorders>
              <w:top w:val="single" w:sz="4" w:space="0" w:color="auto"/>
              <w:left w:val="single" w:sz="4" w:space="0" w:color="auto"/>
              <w:bottom w:val="single" w:sz="4" w:space="0" w:color="auto"/>
              <w:right w:val="single" w:sz="4" w:space="0" w:color="auto"/>
            </w:tcBorders>
          </w:tcPr>
          <w:p w:rsidR="00941700" w:rsidRPr="00601210" w:rsidRDefault="00941700" w:rsidP="00941700">
            <w:pPr>
              <w:spacing w:after="0" w:line="240" w:lineRule="auto"/>
              <w:jc w:val="both"/>
              <w:outlineLvl w:val="2"/>
              <w:rPr>
                <w:rFonts w:ascii="Times New Roman" w:eastAsia="Times New Roman" w:hAnsi="Times New Roman" w:cs="Times New Roman"/>
                <w:bCs/>
                <w:sz w:val="28"/>
                <w:szCs w:val="28"/>
                <w:lang w:eastAsia="uk-UA"/>
              </w:rPr>
            </w:pPr>
            <w:r w:rsidRPr="00601210">
              <w:rPr>
                <w:rFonts w:ascii="Times New Roman" w:eastAsia="Times New Roman" w:hAnsi="Times New Roman" w:cs="Times New Roman"/>
                <w:bCs/>
                <w:sz w:val="28"/>
                <w:szCs w:val="28"/>
                <w:lang w:eastAsia="uk-UA"/>
              </w:rPr>
              <w:t xml:space="preserve">Тема 16. Організація та особливості </w:t>
            </w:r>
            <w:proofErr w:type="spellStart"/>
            <w:r w:rsidRPr="00601210">
              <w:rPr>
                <w:rFonts w:ascii="Times New Roman" w:eastAsia="Times New Roman" w:hAnsi="Times New Roman" w:cs="Times New Roman"/>
                <w:bCs/>
                <w:sz w:val="28"/>
                <w:szCs w:val="28"/>
                <w:lang w:eastAsia="uk-UA"/>
              </w:rPr>
              <w:t>кейтерингового</w:t>
            </w:r>
            <w:proofErr w:type="spellEnd"/>
            <w:r w:rsidRPr="00601210">
              <w:rPr>
                <w:rFonts w:ascii="Times New Roman" w:eastAsia="Times New Roman" w:hAnsi="Times New Roman" w:cs="Times New Roman"/>
                <w:bCs/>
                <w:sz w:val="28"/>
                <w:szCs w:val="28"/>
                <w:lang w:eastAsia="uk-UA"/>
              </w:rPr>
              <w:t xml:space="preserve"> обслуговування.</w:t>
            </w:r>
          </w:p>
        </w:tc>
        <w:tc>
          <w:tcPr>
            <w:tcW w:w="1246" w:type="dxa"/>
            <w:tcBorders>
              <w:top w:val="single" w:sz="4" w:space="0" w:color="auto"/>
              <w:left w:val="single" w:sz="4" w:space="0" w:color="auto"/>
              <w:bottom w:val="single" w:sz="4" w:space="0" w:color="auto"/>
              <w:right w:val="single" w:sz="4" w:space="0" w:color="auto"/>
            </w:tcBorders>
          </w:tcPr>
          <w:p w:rsidR="00941700" w:rsidRDefault="00941700" w:rsidP="00941700">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18" w:type="dxa"/>
            <w:tcBorders>
              <w:top w:val="single" w:sz="4" w:space="0" w:color="auto"/>
              <w:left w:val="single" w:sz="4" w:space="0" w:color="auto"/>
              <w:bottom w:val="single" w:sz="4" w:space="0" w:color="auto"/>
              <w:right w:val="single" w:sz="4" w:space="0" w:color="auto"/>
            </w:tcBorders>
          </w:tcPr>
          <w:p w:rsidR="00941700" w:rsidRDefault="00C47B0E" w:rsidP="00941700">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r>
      <w:tr w:rsidR="00A83AAA" w:rsidTr="00601210">
        <w:tc>
          <w:tcPr>
            <w:tcW w:w="6950" w:type="dxa"/>
            <w:gridSpan w:val="2"/>
            <w:tcBorders>
              <w:top w:val="single" w:sz="4" w:space="0" w:color="auto"/>
              <w:left w:val="single" w:sz="4" w:space="0" w:color="auto"/>
              <w:bottom w:val="single" w:sz="4" w:space="0" w:color="auto"/>
              <w:right w:val="single" w:sz="4" w:space="0" w:color="auto"/>
            </w:tcBorders>
            <w:hideMark/>
          </w:tcPr>
          <w:p w:rsidR="00A83AAA" w:rsidRDefault="00A83AAA">
            <w:pPr>
              <w:spacing w:after="0" w:line="240" w:lineRule="auto"/>
              <w:jc w:val="right"/>
              <w:rPr>
                <w:rFonts w:ascii="Times New Roman" w:hAnsi="Times New Roman" w:cs="Times New Roman"/>
                <w:b/>
                <w:i/>
                <w:sz w:val="28"/>
                <w:szCs w:val="28"/>
              </w:rPr>
            </w:pPr>
            <w:r>
              <w:rPr>
                <w:rFonts w:ascii="Times New Roman" w:hAnsi="Times New Roman" w:cs="Times New Roman"/>
                <w:b/>
                <w:i/>
                <w:sz w:val="28"/>
                <w:szCs w:val="28"/>
              </w:rPr>
              <w:t>Разом</w:t>
            </w:r>
          </w:p>
        </w:tc>
        <w:tc>
          <w:tcPr>
            <w:tcW w:w="1246" w:type="dxa"/>
            <w:tcBorders>
              <w:top w:val="single" w:sz="4" w:space="0" w:color="auto"/>
              <w:left w:val="single" w:sz="4" w:space="0" w:color="auto"/>
              <w:bottom w:val="single" w:sz="4" w:space="0" w:color="auto"/>
              <w:right w:val="single" w:sz="4" w:space="0" w:color="auto"/>
            </w:tcBorders>
          </w:tcPr>
          <w:p w:rsidR="00A83AAA" w:rsidRDefault="00941700">
            <w:pPr>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30</w:t>
            </w:r>
          </w:p>
        </w:tc>
        <w:tc>
          <w:tcPr>
            <w:tcW w:w="1018" w:type="dxa"/>
            <w:tcBorders>
              <w:top w:val="single" w:sz="4" w:space="0" w:color="auto"/>
              <w:left w:val="single" w:sz="4" w:space="0" w:color="auto"/>
              <w:bottom w:val="single" w:sz="4" w:space="0" w:color="auto"/>
              <w:right w:val="single" w:sz="4" w:space="0" w:color="auto"/>
            </w:tcBorders>
          </w:tcPr>
          <w:p w:rsidR="00A83AAA" w:rsidRDefault="00C47B0E">
            <w:pPr>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10</w:t>
            </w:r>
          </w:p>
        </w:tc>
      </w:tr>
    </w:tbl>
    <w:p w:rsidR="00A83AAA" w:rsidRDefault="00A83AAA" w:rsidP="00A83AAA">
      <w:pPr>
        <w:spacing w:after="0" w:line="240" w:lineRule="auto"/>
        <w:jc w:val="center"/>
        <w:rPr>
          <w:rFonts w:ascii="Times New Roman" w:hAnsi="Times New Roman" w:cs="Times New Roman"/>
          <w:b/>
          <w:sz w:val="28"/>
          <w:szCs w:val="28"/>
        </w:rPr>
      </w:pPr>
    </w:p>
    <w:p w:rsidR="00A83AAA" w:rsidRDefault="00A83AAA" w:rsidP="00A83AA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6.4. Самостійна робота</w:t>
      </w:r>
    </w:p>
    <w:p w:rsidR="00601210" w:rsidRDefault="00601210" w:rsidP="00601210">
      <w:pPr>
        <w:spacing w:after="0" w:line="240" w:lineRule="auto"/>
        <w:jc w:val="center"/>
        <w:rPr>
          <w:rFonts w:ascii="Times New Roman" w:hAnsi="Times New Roman" w:cs="Times New Roman"/>
          <w:b/>
          <w:sz w:val="28"/>
          <w:szCs w:val="28"/>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4"/>
        <w:gridCol w:w="6156"/>
        <w:gridCol w:w="1246"/>
        <w:gridCol w:w="1018"/>
      </w:tblGrid>
      <w:tr w:rsidR="00601210" w:rsidTr="0038603C">
        <w:tc>
          <w:tcPr>
            <w:tcW w:w="794" w:type="dxa"/>
            <w:vMerge w:val="restart"/>
            <w:tcBorders>
              <w:top w:val="single" w:sz="4" w:space="0" w:color="auto"/>
              <w:left w:val="single" w:sz="4" w:space="0" w:color="auto"/>
              <w:bottom w:val="single" w:sz="4" w:space="0" w:color="auto"/>
              <w:right w:val="single" w:sz="4" w:space="0" w:color="auto"/>
            </w:tcBorders>
            <w:vAlign w:val="center"/>
            <w:hideMark/>
          </w:tcPr>
          <w:p w:rsidR="00601210" w:rsidRDefault="00601210" w:rsidP="0038603C">
            <w:pPr>
              <w:spacing w:after="0" w:line="240" w:lineRule="auto"/>
              <w:ind w:hanging="142"/>
              <w:jc w:val="center"/>
              <w:rPr>
                <w:rFonts w:ascii="Times New Roman" w:hAnsi="Times New Roman" w:cs="Times New Roman"/>
                <w:sz w:val="28"/>
                <w:szCs w:val="28"/>
              </w:rPr>
            </w:pPr>
            <w:r>
              <w:rPr>
                <w:rFonts w:ascii="Times New Roman" w:hAnsi="Times New Roman" w:cs="Times New Roman"/>
                <w:sz w:val="28"/>
                <w:szCs w:val="28"/>
              </w:rPr>
              <w:t>№</w:t>
            </w:r>
          </w:p>
          <w:p w:rsidR="00601210" w:rsidRDefault="00601210" w:rsidP="0038603C">
            <w:pPr>
              <w:spacing w:after="0" w:line="240" w:lineRule="auto"/>
              <w:ind w:hanging="142"/>
              <w:jc w:val="center"/>
              <w:rPr>
                <w:rFonts w:ascii="Times New Roman" w:hAnsi="Times New Roman" w:cs="Times New Roman"/>
                <w:sz w:val="28"/>
                <w:szCs w:val="28"/>
              </w:rPr>
            </w:pPr>
            <w:r>
              <w:rPr>
                <w:rFonts w:ascii="Times New Roman" w:hAnsi="Times New Roman" w:cs="Times New Roman"/>
                <w:sz w:val="28"/>
                <w:szCs w:val="28"/>
              </w:rPr>
              <w:t>з/п</w:t>
            </w:r>
          </w:p>
        </w:tc>
        <w:tc>
          <w:tcPr>
            <w:tcW w:w="6156" w:type="dxa"/>
            <w:vMerge w:val="restart"/>
            <w:tcBorders>
              <w:top w:val="single" w:sz="4" w:space="0" w:color="auto"/>
              <w:left w:val="single" w:sz="4" w:space="0" w:color="auto"/>
              <w:bottom w:val="single" w:sz="4" w:space="0" w:color="auto"/>
              <w:right w:val="single" w:sz="4" w:space="0" w:color="auto"/>
            </w:tcBorders>
            <w:vAlign w:val="center"/>
            <w:hideMark/>
          </w:tcPr>
          <w:p w:rsidR="00601210" w:rsidRDefault="00601210" w:rsidP="0038603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Назва теми</w:t>
            </w:r>
          </w:p>
        </w:tc>
        <w:tc>
          <w:tcPr>
            <w:tcW w:w="2264" w:type="dxa"/>
            <w:gridSpan w:val="2"/>
            <w:tcBorders>
              <w:top w:val="single" w:sz="4" w:space="0" w:color="auto"/>
              <w:left w:val="single" w:sz="4" w:space="0" w:color="auto"/>
              <w:bottom w:val="single" w:sz="4" w:space="0" w:color="auto"/>
              <w:right w:val="single" w:sz="4" w:space="0" w:color="auto"/>
            </w:tcBorders>
            <w:vAlign w:val="center"/>
            <w:hideMark/>
          </w:tcPr>
          <w:p w:rsidR="00601210" w:rsidRDefault="00601210" w:rsidP="0038603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Кількість</w:t>
            </w:r>
          </w:p>
          <w:p w:rsidR="00601210" w:rsidRDefault="00601210" w:rsidP="0038603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годин</w:t>
            </w:r>
          </w:p>
        </w:tc>
      </w:tr>
      <w:tr w:rsidR="00601210" w:rsidTr="0038603C">
        <w:tc>
          <w:tcPr>
            <w:tcW w:w="0" w:type="auto"/>
            <w:vMerge/>
            <w:tcBorders>
              <w:top w:val="single" w:sz="4" w:space="0" w:color="auto"/>
              <w:left w:val="single" w:sz="4" w:space="0" w:color="auto"/>
              <w:bottom w:val="single" w:sz="4" w:space="0" w:color="auto"/>
              <w:right w:val="single" w:sz="4" w:space="0" w:color="auto"/>
            </w:tcBorders>
            <w:vAlign w:val="center"/>
            <w:hideMark/>
          </w:tcPr>
          <w:p w:rsidR="00601210" w:rsidRDefault="00601210" w:rsidP="0038603C">
            <w:pPr>
              <w:spacing w:after="0" w:line="256" w:lineRule="auto"/>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01210" w:rsidRDefault="00601210" w:rsidP="0038603C">
            <w:pPr>
              <w:spacing w:after="0" w:line="256" w:lineRule="auto"/>
              <w:rPr>
                <w:rFonts w:ascii="Times New Roman" w:hAnsi="Times New Roman" w:cs="Times New Roman"/>
                <w:sz w:val="28"/>
                <w:szCs w:val="28"/>
              </w:rPr>
            </w:pPr>
          </w:p>
        </w:tc>
        <w:tc>
          <w:tcPr>
            <w:tcW w:w="1246" w:type="dxa"/>
            <w:tcBorders>
              <w:top w:val="single" w:sz="4" w:space="0" w:color="auto"/>
              <w:left w:val="single" w:sz="4" w:space="0" w:color="auto"/>
              <w:bottom w:val="single" w:sz="4" w:space="0" w:color="auto"/>
              <w:right w:val="single" w:sz="4" w:space="0" w:color="auto"/>
            </w:tcBorders>
            <w:vAlign w:val="center"/>
            <w:hideMark/>
          </w:tcPr>
          <w:p w:rsidR="00601210" w:rsidRDefault="00601210" w:rsidP="0038603C">
            <w:pPr>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денна</w:t>
            </w:r>
          </w:p>
        </w:tc>
        <w:tc>
          <w:tcPr>
            <w:tcW w:w="1018" w:type="dxa"/>
            <w:tcBorders>
              <w:top w:val="single" w:sz="4" w:space="0" w:color="auto"/>
              <w:left w:val="single" w:sz="4" w:space="0" w:color="auto"/>
              <w:bottom w:val="single" w:sz="4" w:space="0" w:color="auto"/>
              <w:right w:val="single" w:sz="4" w:space="0" w:color="auto"/>
            </w:tcBorders>
            <w:vAlign w:val="center"/>
            <w:hideMark/>
          </w:tcPr>
          <w:p w:rsidR="00601210" w:rsidRDefault="00601210" w:rsidP="0038603C">
            <w:pPr>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заочна</w:t>
            </w:r>
          </w:p>
        </w:tc>
      </w:tr>
      <w:tr w:rsidR="00941700" w:rsidTr="0038603C">
        <w:tc>
          <w:tcPr>
            <w:tcW w:w="794" w:type="dxa"/>
            <w:tcBorders>
              <w:top w:val="single" w:sz="4" w:space="0" w:color="auto"/>
              <w:left w:val="single" w:sz="4" w:space="0" w:color="auto"/>
              <w:bottom w:val="single" w:sz="4" w:space="0" w:color="auto"/>
              <w:right w:val="single" w:sz="4" w:space="0" w:color="auto"/>
            </w:tcBorders>
            <w:hideMark/>
          </w:tcPr>
          <w:p w:rsidR="00941700" w:rsidRDefault="00941700" w:rsidP="009417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6156" w:type="dxa"/>
            <w:tcBorders>
              <w:top w:val="single" w:sz="4" w:space="0" w:color="auto"/>
              <w:left w:val="single" w:sz="4" w:space="0" w:color="auto"/>
              <w:bottom w:val="single" w:sz="4" w:space="0" w:color="auto"/>
              <w:right w:val="single" w:sz="4" w:space="0" w:color="auto"/>
            </w:tcBorders>
          </w:tcPr>
          <w:p w:rsidR="00941700" w:rsidRPr="00601210" w:rsidRDefault="00941700" w:rsidP="00941700">
            <w:pPr>
              <w:spacing w:after="0" w:line="240" w:lineRule="auto"/>
              <w:jc w:val="both"/>
              <w:rPr>
                <w:rFonts w:ascii="Times New Roman" w:hAnsi="Times New Roman" w:cs="Times New Roman"/>
                <w:sz w:val="28"/>
                <w:szCs w:val="28"/>
                <w:lang w:eastAsia="ru-RU"/>
              </w:rPr>
            </w:pPr>
            <w:r w:rsidRPr="00601210">
              <w:rPr>
                <w:rFonts w:ascii="Times New Roman" w:hAnsi="Times New Roman" w:cs="Times New Roman"/>
                <w:sz w:val="28"/>
                <w:szCs w:val="28"/>
              </w:rPr>
              <w:t>Тема 1.</w:t>
            </w:r>
            <w:r w:rsidRPr="00601210">
              <w:rPr>
                <w:rFonts w:ascii="Times New Roman" w:eastAsia="Times New Roman" w:hAnsi="Times New Roman" w:cs="Times New Roman"/>
                <w:sz w:val="28"/>
                <w:szCs w:val="28"/>
                <w:lang w:eastAsia="uk-UA"/>
              </w:rPr>
              <w:t xml:space="preserve"> Сутність та значення ресторанного господарства в системі сфери послуг.</w:t>
            </w:r>
          </w:p>
        </w:tc>
        <w:tc>
          <w:tcPr>
            <w:tcW w:w="1246" w:type="dxa"/>
            <w:tcBorders>
              <w:top w:val="single" w:sz="4" w:space="0" w:color="auto"/>
              <w:left w:val="single" w:sz="4" w:space="0" w:color="auto"/>
              <w:bottom w:val="single" w:sz="4" w:space="0" w:color="auto"/>
              <w:right w:val="single" w:sz="4" w:space="0" w:color="auto"/>
            </w:tcBorders>
          </w:tcPr>
          <w:p w:rsidR="00941700" w:rsidRDefault="00941700" w:rsidP="00941700">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018" w:type="dxa"/>
            <w:tcBorders>
              <w:top w:val="single" w:sz="4" w:space="0" w:color="auto"/>
              <w:left w:val="single" w:sz="4" w:space="0" w:color="auto"/>
              <w:bottom w:val="single" w:sz="4" w:space="0" w:color="auto"/>
              <w:right w:val="single" w:sz="4" w:space="0" w:color="auto"/>
            </w:tcBorders>
          </w:tcPr>
          <w:p w:rsidR="00941700" w:rsidRDefault="0017367C" w:rsidP="00941700">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r>
      <w:tr w:rsidR="00941700" w:rsidTr="0038603C">
        <w:tc>
          <w:tcPr>
            <w:tcW w:w="794" w:type="dxa"/>
            <w:tcBorders>
              <w:top w:val="single" w:sz="4" w:space="0" w:color="auto"/>
              <w:left w:val="single" w:sz="4" w:space="0" w:color="auto"/>
              <w:bottom w:val="single" w:sz="4" w:space="0" w:color="auto"/>
              <w:right w:val="single" w:sz="4" w:space="0" w:color="auto"/>
            </w:tcBorders>
            <w:hideMark/>
          </w:tcPr>
          <w:p w:rsidR="00941700" w:rsidRDefault="00941700" w:rsidP="009417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6156" w:type="dxa"/>
            <w:tcBorders>
              <w:top w:val="single" w:sz="4" w:space="0" w:color="auto"/>
              <w:left w:val="single" w:sz="4" w:space="0" w:color="auto"/>
              <w:bottom w:val="single" w:sz="4" w:space="0" w:color="auto"/>
              <w:right w:val="single" w:sz="4" w:space="0" w:color="auto"/>
            </w:tcBorders>
          </w:tcPr>
          <w:p w:rsidR="00941700" w:rsidRPr="00601210" w:rsidRDefault="00941700" w:rsidP="00941700">
            <w:pPr>
              <w:spacing w:after="0" w:line="240" w:lineRule="auto"/>
              <w:jc w:val="both"/>
              <w:rPr>
                <w:rFonts w:ascii="Times New Roman" w:hAnsi="Times New Roman" w:cs="Times New Roman"/>
                <w:sz w:val="28"/>
                <w:szCs w:val="28"/>
              </w:rPr>
            </w:pPr>
            <w:r w:rsidRPr="00601210">
              <w:rPr>
                <w:rFonts w:ascii="Times New Roman" w:hAnsi="Times New Roman" w:cs="Times New Roman"/>
                <w:sz w:val="28"/>
                <w:szCs w:val="28"/>
              </w:rPr>
              <w:t>Тема 2.</w:t>
            </w:r>
            <w:r w:rsidRPr="00601210">
              <w:rPr>
                <w:rFonts w:ascii="Times New Roman" w:eastAsia="Times New Roman" w:hAnsi="Times New Roman" w:cs="Times New Roman"/>
                <w:bCs/>
                <w:sz w:val="28"/>
                <w:szCs w:val="28"/>
                <w:lang w:eastAsia="uk-UA"/>
              </w:rPr>
              <w:t>Класифікація закладів ресторанного господарства та їх характеристика.</w:t>
            </w:r>
            <w:r w:rsidRPr="00601210">
              <w:rPr>
                <w:rFonts w:ascii="Times New Roman" w:eastAsia="Times New Roman" w:hAnsi="Times New Roman" w:cs="Times New Roman"/>
                <w:sz w:val="28"/>
                <w:szCs w:val="28"/>
                <w:highlight w:val="yellow"/>
                <w:lang w:eastAsia="uk-UA"/>
              </w:rPr>
              <w:t xml:space="preserve"> </w:t>
            </w:r>
          </w:p>
        </w:tc>
        <w:tc>
          <w:tcPr>
            <w:tcW w:w="1246" w:type="dxa"/>
            <w:tcBorders>
              <w:top w:val="single" w:sz="4" w:space="0" w:color="auto"/>
              <w:left w:val="single" w:sz="4" w:space="0" w:color="auto"/>
              <w:bottom w:val="single" w:sz="4" w:space="0" w:color="auto"/>
              <w:right w:val="single" w:sz="4" w:space="0" w:color="auto"/>
            </w:tcBorders>
          </w:tcPr>
          <w:p w:rsidR="00941700" w:rsidRDefault="00941700" w:rsidP="00941700">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018" w:type="dxa"/>
            <w:tcBorders>
              <w:top w:val="single" w:sz="4" w:space="0" w:color="auto"/>
              <w:left w:val="single" w:sz="4" w:space="0" w:color="auto"/>
              <w:bottom w:val="single" w:sz="4" w:space="0" w:color="auto"/>
              <w:right w:val="single" w:sz="4" w:space="0" w:color="auto"/>
            </w:tcBorders>
          </w:tcPr>
          <w:p w:rsidR="00941700" w:rsidRDefault="0017367C" w:rsidP="00941700">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r>
      <w:tr w:rsidR="00941700" w:rsidTr="0038603C">
        <w:tc>
          <w:tcPr>
            <w:tcW w:w="794" w:type="dxa"/>
            <w:tcBorders>
              <w:top w:val="single" w:sz="4" w:space="0" w:color="auto"/>
              <w:left w:val="single" w:sz="4" w:space="0" w:color="auto"/>
              <w:bottom w:val="single" w:sz="4" w:space="0" w:color="auto"/>
              <w:right w:val="single" w:sz="4" w:space="0" w:color="auto"/>
            </w:tcBorders>
            <w:hideMark/>
          </w:tcPr>
          <w:p w:rsidR="00941700" w:rsidRDefault="00941700" w:rsidP="009417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6156" w:type="dxa"/>
            <w:tcBorders>
              <w:top w:val="single" w:sz="4" w:space="0" w:color="auto"/>
              <w:left w:val="single" w:sz="4" w:space="0" w:color="auto"/>
              <w:bottom w:val="single" w:sz="4" w:space="0" w:color="auto"/>
              <w:right w:val="single" w:sz="4" w:space="0" w:color="auto"/>
            </w:tcBorders>
          </w:tcPr>
          <w:p w:rsidR="00941700" w:rsidRPr="00601210" w:rsidRDefault="00941700" w:rsidP="00941700">
            <w:pPr>
              <w:spacing w:after="0" w:line="240" w:lineRule="auto"/>
              <w:jc w:val="both"/>
              <w:outlineLvl w:val="2"/>
              <w:rPr>
                <w:rFonts w:ascii="Times New Roman" w:eastAsia="Times New Roman" w:hAnsi="Times New Roman" w:cs="Times New Roman"/>
                <w:bCs/>
                <w:sz w:val="28"/>
                <w:szCs w:val="28"/>
                <w:lang w:eastAsia="uk-UA"/>
              </w:rPr>
            </w:pPr>
            <w:r w:rsidRPr="00601210">
              <w:rPr>
                <w:rFonts w:ascii="Times New Roman" w:eastAsia="Times New Roman" w:hAnsi="Times New Roman" w:cs="Times New Roman"/>
                <w:bCs/>
                <w:sz w:val="28"/>
                <w:szCs w:val="28"/>
                <w:lang w:eastAsia="uk-UA"/>
              </w:rPr>
              <w:t>Тема 3. Організаційна структура підприємства ресторанного господарства.</w:t>
            </w:r>
          </w:p>
        </w:tc>
        <w:tc>
          <w:tcPr>
            <w:tcW w:w="1246" w:type="dxa"/>
            <w:tcBorders>
              <w:top w:val="single" w:sz="4" w:space="0" w:color="auto"/>
              <w:left w:val="single" w:sz="4" w:space="0" w:color="auto"/>
              <w:bottom w:val="single" w:sz="4" w:space="0" w:color="auto"/>
              <w:right w:val="single" w:sz="4" w:space="0" w:color="auto"/>
            </w:tcBorders>
          </w:tcPr>
          <w:p w:rsidR="00941700" w:rsidRDefault="00941700" w:rsidP="00941700">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018" w:type="dxa"/>
            <w:tcBorders>
              <w:top w:val="single" w:sz="4" w:space="0" w:color="auto"/>
              <w:left w:val="single" w:sz="4" w:space="0" w:color="auto"/>
              <w:bottom w:val="single" w:sz="4" w:space="0" w:color="auto"/>
              <w:right w:val="single" w:sz="4" w:space="0" w:color="auto"/>
            </w:tcBorders>
          </w:tcPr>
          <w:p w:rsidR="00941700" w:rsidRDefault="0017367C" w:rsidP="00941700">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r>
      <w:tr w:rsidR="00941700" w:rsidTr="0038603C">
        <w:tc>
          <w:tcPr>
            <w:tcW w:w="794" w:type="dxa"/>
            <w:tcBorders>
              <w:top w:val="single" w:sz="4" w:space="0" w:color="auto"/>
              <w:left w:val="single" w:sz="4" w:space="0" w:color="auto"/>
              <w:bottom w:val="single" w:sz="4" w:space="0" w:color="auto"/>
              <w:right w:val="single" w:sz="4" w:space="0" w:color="auto"/>
            </w:tcBorders>
            <w:hideMark/>
          </w:tcPr>
          <w:p w:rsidR="00941700" w:rsidRDefault="00941700" w:rsidP="009417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6156" w:type="dxa"/>
            <w:tcBorders>
              <w:top w:val="single" w:sz="4" w:space="0" w:color="auto"/>
              <w:left w:val="single" w:sz="4" w:space="0" w:color="auto"/>
              <w:bottom w:val="single" w:sz="4" w:space="0" w:color="auto"/>
              <w:right w:val="single" w:sz="4" w:space="0" w:color="auto"/>
            </w:tcBorders>
          </w:tcPr>
          <w:p w:rsidR="00941700" w:rsidRPr="00601210" w:rsidRDefault="00941700" w:rsidP="00941700">
            <w:pPr>
              <w:spacing w:after="0" w:line="240" w:lineRule="auto"/>
              <w:jc w:val="both"/>
              <w:outlineLvl w:val="2"/>
              <w:rPr>
                <w:rFonts w:ascii="Times New Roman" w:eastAsia="Times New Roman" w:hAnsi="Times New Roman" w:cs="Times New Roman"/>
                <w:bCs/>
                <w:sz w:val="28"/>
                <w:szCs w:val="28"/>
                <w:lang w:eastAsia="uk-UA"/>
              </w:rPr>
            </w:pPr>
            <w:r w:rsidRPr="00601210">
              <w:rPr>
                <w:rFonts w:ascii="Times New Roman" w:eastAsia="Times New Roman" w:hAnsi="Times New Roman" w:cs="Times New Roman"/>
                <w:bCs/>
                <w:sz w:val="28"/>
                <w:szCs w:val="28"/>
                <w:lang w:eastAsia="uk-UA"/>
              </w:rPr>
              <w:t>Тема 4. Виробничі процеси в закладах ресторанного господарства.</w:t>
            </w:r>
          </w:p>
        </w:tc>
        <w:tc>
          <w:tcPr>
            <w:tcW w:w="1246" w:type="dxa"/>
            <w:tcBorders>
              <w:top w:val="single" w:sz="4" w:space="0" w:color="auto"/>
              <w:left w:val="single" w:sz="4" w:space="0" w:color="auto"/>
              <w:bottom w:val="single" w:sz="4" w:space="0" w:color="auto"/>
              <w:right w:val="single" w:sz="4" w:space="0" w:color="auto"/>
            </w:tcBorders>
          </w:tcPr>
          <w:p w:rsidR="00941700" w:rsidRDefault="00941700" w:rsidP="00941700">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018" w:type="dxa"/>
            <w:tcBorders>
              <w:top w:val="single" w:sz="4" w:space="0" w:color="auto"/>
              <w:left w:val="single" w:sz="4" w:space="0" w:color="auto"/>
              <w:bottom w:val="single" w:sz="4" w:space="0" w:color="auto"/>
              <w:right w:val="single" w:sz="4" w:space="0" w:color="auto"/>
            </w:tcBorders>
          </w:tcPr>
          <w:p w:rsidR="00941700" w:rsidRDefault="0017367C" w:rsidP="00941700">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r>
      <w:tr w:rsidR="00941700" w:rsidTr="0038603C">
        <w:tc>
          <w:tcPr>
            <w:tcW w:w="794" w:type="dxa"/>
            <w:tcBorders>
              <w:top w:val="single" w:sz="4" w:space="0" w:color="auto"/>
              <w:left w:val="single" w:sz="4" w:space="0" w:color="auto"/>
              <w:bottom w:val="single" w:sz="4" w:space="0" w:color="auto"/>
              <w:right w:val="single" w:sz="4" w:space="0" w:color="auto"/>
            </w:tcBorders>
            <w:hideMark/>
          </w:tcPr>
          <w:p w:rsidR="00941700" w:rsidRDefault="00941700" w:rsidP="009417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6156" w:type="dxa"/>
            <w:tcBorders>
              <w:top w:val="single" w:sz="4" w:space="0" w:color="auto"/>
              <w:left w:val="single" w:sz="4" w:space="0" w:color="auto"/>
              <w:bottom w:val="single" w:sz="4" w:space="0" w:color="auto"/>
              <w:right w:val="single" w:sz="4" w:space="0" w:color="auto"/>
            </w:tcBorders>
          </w:tcPr>
          <w:p w:rsidR="00941700" w:rsidRPr="00601210" w:rsidRDefault="00941700" w:rsidP="00941700">
            <w:pPr>
              <w:spacing w:after="0" w:line="240" w:lineRule="auto"/>
              <w:jc w:val="both"/>
              <w:outlineLvl w:val="2"/>
              <w:rPr>
                <w:rFonts w:ascii="Times New Roman" w:eastAsia="Times New Roman" w:hAnsi="Times New Roman" w:cs="Times New Roman"/>
                <w:bCs/>
                <w:sz w:val="28"/>
                <w:szCs w:val="28"/>
                <w:lang w:eastAsia="uk-UA"/>
              </w:rPr>
            </w:pPr>
            <w:r w:rsidRPr="00601210">
              <w:rPr>
                <w:rFonts w:ascii="Times New Roman" w:eastAsia="Times New Roman" w:hAnsi="Times New Roman" w:cs="Times New Roman"/>
                <w:bCs/>
                <w:sz w:val="28"/>
                <w:szCs w:val="28"/>
                <w:lang w:eastAsia="uk-UA"/>
              </w:rPr>
              <w:t>Тема 5. Організація постачання і складського господарства ресторану.</w:t>
            </w:r>
          </w:p>
        </w:tc>
        <w:tc>
          <w:tcPr>
            <w:tcW w:w="1246" w:type="dxa"/>
            <w:tcBorders>
              <w:top w:val="single" w:sz="4" w:space="0" w:color="auto"/>
              <w:left w:val="single" w:sz="4" w:space="0" w:color="auto"/>
              <w:bottom w:val="single" w:sz="4" w:space="0" w:color="auto"/>
              <w:right w:val="single" w:sz="4" w:space="0" w:color="auto"/>
            </w:tcBorders>
          </w:tcPr>
          <w:p w:rsidR="00941700" w:rsidRDefault="00941700" w:rsidP="00941700">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018" w:type="dxa"/>
            <w:tcBorders>
              <w:top w:val="single" w:sz="4" w:space="0" w:color="auto"/>
              <w:left w:val="single" w:sz="4" w:space="0" w:color="auto"/>
              <w:bottom w:val="single" w:sz="4" w:space="0" w:color="auto"/>
              <w:right w:val="single" w:sz="4" w:space="0" w:color="auto"/>
            </w:tcBorders>
          </w:tcPr>
          <w:p w:rsidR="00941700" w:rsidRDefault="0017367C" w:rsidP="00941700">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r>
      <w:tr w:rsidR="00941700" w:rsidTr="0038603C">
        <w:tc>
          <w:tcPr>
            <w:tcW w:w="794" w:type="dxa"/>
            <w:tcBorders>
              <w:top w:val="single" w:sz="4" w:space="0" w:color="auto"/>
              <w:left w:val="single" w:sz="4" w:space="0" w:color="auto"/>
              <w:bottom w:val="single" w:sz="4" w:space="0" w:color="auto"/>
              <w:right w:val="single" w:sz="4" w:space="0" w:color="auto"/>
            </w:tcBorders>
            <w:hideMark/>
          </w:tcPr>
          <w:p w:rsidR="00941700" w:rsidRDefault="00941700" w:rsidP="009417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6156" w:type="dxa"/>
            <w:tcBorders>
              <w:top w:val="single" w:sz="4" w:space="0" w:color="auto"/>
              <w:left w:val="single" w:sz="4" w:space="0" w:color="auto"/>
              <w:bottom w:val="single" w:sz="4" w:space="0" w:color="auto"/>
              <w:right w:val="single" w:sz="4" w:space="0" w:color="auto"/>
            </w:tcBorders>
          </w:tcPr>
          <w:p w:rsidR="00941700" w:rsidRPr="00601210" w:rsidRDefault="00941700" w:rsidP="00941700">
            <w:pPr>
              <w:spacing w:after="0" w:line="240" w:lineRule="auto"/>
              <w:jc w:val="both"/>
              <w:outlineLvl w:val="2"/>
              <w:rPr>
                <w:rFonts w:ascii="Times New Roman" w:eastAsia="Times New Roman" w:hAnsi="Times New Roman" w:cs="Times New Roman"/>
                <w:bCs/>
                <w:sz w:val="28"/>
                <w:szCs w:val="28"/>
                <w:lang w:eastAsia="uk-UA"/>
              </w:rPr>
            </w:pPr>
            <w:r w:rsidRPr="00601210">
              <w:rPr>
                <w:rFonts w:ascii="Times New Roman" w:eastAsia="Times New Roman" w:hAnsi="Times New Roman" w:cs="Times New Roman"/>
                <w:bCs/>
                <w:sz w:val="28"/>
                <w:szCs w:val="28"/>
                <w:lang w:eastAsia="uk-UA"/>
              </w:rPr>
              <w:t>Тема 6. Планування виробничих приміщень закладу ресторанного господарства.</w:t>
            </w:r>
          </w:p>
        </w:tc>
        <w:tc>
          <w:tcPr>
            <w:tcW w:w="1246" w:type="dxa"/>
            <w:tcBorders>
              <w:top w:val="single" w:sz="4" w:space="0" w:color="auto"/>
              <w:left w:val="single" w:sz="4" w:space="0" w:color="auto"/>
              <w:bottom w:val="single" w:sz="4" w:space="0" w:color="auto"/>
              <w:right w:val="single" w:sz="4" w:space="0" w:color="auto"/>
            </w:tcBorders>
          </w:tcPr>
          <w:p w:rsidR="00941700" w:rsidRDefault="00941700" w:rsidP="00941700">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018" w:type="dxa"/>
            <w:tcBorders>
              <w:top w:val="single" w:sz="4" w:space="0" w:color="auto"/>
              <w:left w:val="single" w:sz="4" w:space="0" w:color="auto"/>
              <w:bottom w:val="single" w:sz="4" w:space="0" w:color="auto"/>
              <w:right w:val="single" w:sz="4" w:space="0" w:color="auto"/>
            </w:tcBorders>
          </w:tcPr>
          <w:p w:rsidR="00941700" w:rsidRDefault="0017367C" w:rsidP="00941700">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r>
      <w:tr w:rsidR="00941700" w:rsidTr="0038603C">
        <w:tc>
          <w:tcPr>
            <w:tcW w:w="794" w:type="dxa"/>
            <w:tcBorders>
              <w:top w:val="single" w:sz="4" w:space="0" w:color="auto"/>
              <w:left w:val="single" w:sz="4" w:space="0" w:color="auto"/>
              <w:bottom w:val="single" w:sz="4" w:space="0" w:color="auto"/>
              <w:right w:val="single" w:sz="4" w:space="0" w:color="auto"/>
            </w:tcBorders>
            <w:hideMark/>
          </w:tcPr>
          <w:p w:rsidR="00941700" w:rsidRDefault="00941700" w:rsidP="009417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6156" w:type="dxa"/>
            <w:tcBorders>
              <w:top w:val="single" w:sz="4" w:space="0" w:color="auto"/>
              <w:left w:val="single" w:sz="4" w:space="0" w:color="auto"/>
              <w:bottom w:val="single" w:sz="4" w:space="0" w:color="auto"/>
              <w:right w:val="single" w:sz="4" w:space="0" w:color="auto"/>
            </w:tcBorders>
          </w:tcPr>
          <w:p w:rsidR="00941700" w:rsidRPr="00601210" w:rsidRDefault="00941700" w:rsidP="00941700">
            <w:pPr>
              <w:spacing w:after="0" w:line="240" w:lineRule="auto"/>
              <w:jc w:val="both"/>
              <w:outlineLvl w:val="2"/>
              <w:rPr>
                <w:rFonts w:ascii="Times New Roman" w:eastAsia="Times New Roman" w:hAnsi="Times New Roman" w:cs="Times New Roman"/>
                <w:bCs/>
                <w:sz w:val="28"/>
                <w:szCs w:val="28"/>
                <w:lang w:eastAsia="uk-UA"/>
              </w:rPr>
            </w:pPr>
            <w:r w:rsidRPr="00601210">
              <w:rPr>
                <w:rFonts w:ascii="Times New Roman" w:eastAsia="Times New Roman" w:hAnsi="Times New Roman" w:cs="Times New Roman"/>
                <w:bCs/>
                <w:sz w:val="28"/>
                <w:szCs w:val="28"/>
                <w:lang w:eastAsia="uk-UA"/>
              </w:rPr>
              <w:t xml:space="preserve">Тема 7. Організація роботи кухні та виробничих </w:t>
            </w:r>
            <w:proofErr w:type="spellStart"/>
            <w:r w:rsidRPr="00601210">
              <w:rPr>
                <w:rFonts w:ascii="Times New Roman" w:eastAsia="Times New Roman" w:hAnsi="Times New Roman" w:cs="Times New Roman"/>
                <w:bCs/>
                <w:sz w:val="28"/>
                <w:szCs w:val="28"/>
                <w:lang w:eastAsia="uk-UA"/>
              </w:rPr>
              <w:t>цехів</w:t>
            </w:r>
            <w:proofErr w:type="spellEnd"/>
            <w:r w:rsidRPr="00601210">
              <w:rPr>
                <w:rFonts w:ascii="Times New Roman" w:eastAsia="Times New Roman" w:hAnsi="Times New Roman" w:cs="Times New Roman"/>
                <w:bCs/>
                <w:sz w:val="28"/>
                <w:szCs w:val="28"/>
                <w:lang w:eastAsia="uk-UA"/>
              </w:rPr>
              <w:t>.</w:t>
            </w:r>
          </w:p>
        </w:tc>
        <w:tc>
          <w:tcPr>
            <w:tcW w:w="1246" w:type="dxa"/>
            <w:tcBorders>
              <w:top w:val="single" w:sz="4" w:space="0" w:color="auto"/>
              <w:left w:val="single" w:sz="4" w:space="0" w:color="auto"/>
              <w:bottom w:val="single" w:sz="4" w:space="0" w:color="auto"/>
              <w:right w:val="single" w:sz="4" w:space="0" w:color="auto"/>
            </w:tcBorders>
          </w:tcPr>
          <w:p w:rsidR="00941700" w:rsidRDefault="00941700" w:rsidP="00941700">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1018" w:type="dxa"/>
            <w:tcBorders>
              <w:top w:val="single" w:sz="4" w:space="0" w:color="auto"/>
              <w:left w:val="single" w:sz="4" w:space="0" w:color="auto"/>
              <w:bottom w:val="single" w:sz="4" w:space="0" w:color="auto"/>
              <w:right w:val="single" w:sz="4" w:space="0" w:color="auto"/>
            </w:tcBorders>
          </w:tcPr>
          <w:p w:rsidR="00941700" w:rsidRDefault="0017367C" w:rsidP="00941700">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r>
      <w:tr w:rsidR="00941700" w:rsidTr="0038603C">
        <w:tc>
          <w:tcPr>
            <w:tcW w:w="794" w:type="dxa"/>
            <w:tcBorders>
              <w:top w:val="single" w:sz="4" w:space="0" w:color="auto"/>
              <w:left w:val="single" w:sz="4" w:space="0" w:color="auto"/>
              <w:bottom w:val="single" w:sz="4" w:space="0" w:color="auto"/>
              <w:right w:val="single" w:sz="4" w:space="0" w:color="auto"/>
            </w:tcBorders>
            <w:hideMark/>
          </w:tcPr>
          <w:p w:rsidR="00941700" w:rsidRDefault="00941700" w:rsidP="009417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6156" w:type="dxa"/>
            <w:tcBorders>
              <w:top w:val="single" w:sz="4" w:space="0" w:color="auto"/>
              <w:left w:val="single" w:sz="4" w:space="0" w:color="auto"/>
              <w:bottom w:val="single" w:sz="4" w:space="0" w:color="auto"/>
              <w:right w:val="single" w:sz="4" w:space="0" w:color="auto"/>
            </w:tcBorders>
          </w:tcPr>
          <w:p w:rsidR="00941700" w:rsidRPr="00601210" w:rsidRDefault="00941700" w:rsidP="00941700">
            <w:pPr>
              <w:spacing w:after="0" w:line="240" w:lineRule="auto"/>
              <w:jc w:val="both"/>
              <w:rPr>
                <w:rFonts w:ascii="Times New Roman" w:eastAsia="Times New Roman" w:hAnsi="Times New Roman" w:cs="Times New Roman"/>
                <w:sz w:val="28"/>
                <w:szCs w:val="28"/>
                <w:highlight w:val="yellow"/>
                <w:lang w:eastAsia="uk-UA"/>
              </w:rPr>
            </w:pPr>
            <w:r w:rsidRPr="00601210">
              <w:rPr>
                <w:rFonts w:ascii="Times New Roman" w:eastAsia="Times New Roman" w:hAnsi="Times New Roman" w:cs="Times New Roman"/>
                <w:bCs/>
                <w:sz w:val="28"/>
                <w:szCs w:val="28"/>
                <w:lang w:eastAsia="uk-UA"/>
              </w:rPr>
              <w:t xml:space="preserve">Тема 8. </w:t>
            </w:r>
            <w:r w:rsidRPr="00601210">
              <w:rPr>
                <w:rFonts w:ascii="Times New Roman" w:eastAsia="Times New Roman" w:hAnsi="Times New Roman" w:cs="Times New Roman"/>
                <w:sz w:val="28"/>
                <w:szCs w:val="28"/>
                <w:lang w:eastAsia="uk-UA"/>
              </w:rPr>
              <w:t>Організація обслуговування споживачів у ресторанах.</w:t>
            </w:r>
            <w:r w:rsidRPr="00601210">
              <w:rPr>
                <w:rFonts w:ascii="Times New Roman" w:eastAsia="Times New Roman" w:hAnsi="Times New Roman" w:cs="Times New Roman"/>
                <w:bCs/>
                <w:sz w:val="28"/>
                <w:szCs w:val="28"/>
                <w:lang w:eastAsia="uk-UA"/>
              </w:rPr>
              <w:t xml:space="preserve"> Види сервісу та форми обслуговування в закладах харчування.</w:t>
            </w:r>
          </w:p>
        </w:tc>
        <w:tc>
          <w:tcPr>
            <w:tcW w:w="1246" w:type="dxa"/>
            <w:tcBorders>
              <w:top w:val="single" w:sz="4" w:space="0" w:color="auto"/>
              <w:left w:val="single" w:sz="4" w:space="0" w:color="auto"/>
              <w:bottom w:val="single" w:sz="4" w:space="0" w:color="auto"/>
              <w:right w:val="single" w:sz="4" w:space="0" w:color="auto"/>
            </w:tcBorders>
          </w:tcPr>
          <w:p w:rsidR="00941700" w:rsidRDefault="00941700" w:rsidP="00941700">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1018" w:type="dxa"/>
            <w:tcBorders>
              <w:top w:val="single" w:sz="4" w:space="0" w:color="auto"/>
              <w:left w:val="single" w:sz="4" w:space="0" w:color="auto"/>
              <w:bottom w:val="single" w:sz="4" w:space="0" w:color="auto"/>
              <w:right w:val="single" w:sz="4" w:space="0" w:color="auto"/>
            </w:tcBorders>
          </w:tcPr>
          <w:p w:rsidR="00941700" w:rsidRDefault="0017367C" w:rsidP="00941700">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r>
      <w:tr w:rsidR="00941700" w:rsidTr="0038603C">
        <w:tc>
          <w:tcPr>
            <w:tcW w:w="794" w:type="dxa"/>
            <w:tcBorders>
              <w:top w:val="single" w:sz="4" w:space="0" w:color="auto"/>
              <w:left w:val="single" w:sz="4" w:space="0" w:color="auto"/>
              <w:bottom w:val="single" w:sz="4" w:space="0" w:color="auto"/>
              <w:right w:val="single" w:sz="4" w:space="0" w:color="auto"/>
            </w:tcBorders>
            <w:hideMark/>
          </w:tcPr>
          <w:p w:rsidR="00941700" w:rsidRDefault="00941700" w:rsidP="009417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6156" w:type="dxa"/>
            <w:tcBorders>
              <w:top w:val="single" w:sz="4" w:space="0" w:color="auto"/>
              <w:left w:val="single" w:sz="4" w:space="0" w:color="auto"/>
              <w:bottom w:val="single" w:sz="4" w:space="0" w:color="auto"/>
              <w:right w:val="single" w:sz="4" w:space="0" w:color="auto"/>
            </w:tcBorders>
          </w:tcPr>
          <w:p w:rsidR="00941700" w:rsidRPr="00601210" w:rsidRDefault="00941700" w:rsidP="00941700">
            <w:pPr>
              <w:spacing w:after="0" w:line="240" w:lineRule="auto"/>
              <w:jc w:val="both"/>
              <w:outlineLvl w:val="2"/>
              <w:rPr>
                <w:rFonts w:ascii="Times New Roman" w:eastAsia="Times New Roman" w:hAnsi="Times New Roman" w:cs="Times New Roman"/>
                <w:bCs/>
                <w:sz w:val="28"/>
                <w:szCs w:val="28"/>
                <w:lang w:eastAsia="uk-UA"/>
              </w:rPr>
            </w:pPr>
            <w:r w:rsidRPr="00601210">
              <w:rPr>
                <w:rFonts w:ascii="Times New Roman" w:eastAsia="Times New Roman" w:hAnsi="Times New Roman" w:cs="Times New Roman"/>
                <w:bCs/>
                <w:sz w:val="28"/>
                <w:szCs w:val="28"/>
                <w:lang w:eastAsia="uk-UA"/>
              </w:rPr>
              <w:t>Тема 9. Організація роботи персоналу ресторану та розподіл обов’язків. Нормування праці та мотивація персоналу в ресторанному господарстві.</w:t>
            </w:r>
          </w:p>
        </w:tc>
        <w:tc>
          <w:tcPr>
            <w:tcW w:w="1246" w:type="dxa"/>
            <w:tcBorders>
              <w:top w:val="single" w:sz="4" w:space="0" w:color="auto"/>
              <w:left w:val="single" w:sz="4" w:space="0" w:color="auto"/>
              <w:bottom w:val="single" w:sz="4" w:space="0" w:color="auto"/>
              <w:right w:val="single" w:sz="4" w:space="0" w:color="auto"/>
            </w:tcBorders>
          </w:tcPr>
          <w:p w:rsidR="00941700" w:rsidRDefault="00941700" w:rsidP="00941700">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1018" w:type="dxa"/>
            <w:tcBorders>
              <w:top w:val="single" w:sz="4" w:space="0" w:color="auto"/>
              <w:left w:val="single" w:sz="4" w:space="0" w:color="auto"/>
              <w:bottom w:val="single" w:sz="4" w:space="0" w:color="auto"/>
              <w:right w:val="single" w:sz="4" w:space="0" w:color="auto"/>
            </w:tcBorders>
          </w:tcPr>
          <w:p w:rsidR="00941700" w:rsidRDefault="0017367C" w:rsidP="00941700">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r>
      <w:tr w:rsidR="00941700" w:rsidTr="0038603C">
        <w:tc>
          <w:tcPr>
            <w:tcW w:w="794" w:type="dxa"/>
            <w:tcBorders>
              <w:top w:val="single" w:sz="4" w:space="0" w:color="auto"/>
              <w:left w:val="single" w:sz="4" w:space="0" w:color="auto"/>
              <w:bottom w:val="single" w:sz="4" w:space="0" w:color="auto"/>
              <w:right w:val="single" w:sz="4" w:space="0" w:color="auto"/>
            </w:tcBorders>
            <w:hideMark/>
          </w:tcPr>
          <w:p w:rsidR="00941700" w:rsidRDefault="00941700" w:rsidP="009417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6156" w:type="dxa"/>
            <w:tcBorders>
              <w:top w:val="single" w:sz="4" w:space="0" w:color="auto"/>
              <w:left w:val="single" w:sz="4" w:space="0" w:color="auto"/>
              <w:bottom w:val="single" w:sz="4" w:space="0" w:color="auto"/>
              <w:right w:val="single" w:sz="4" w:space="0" w:color="auto"/>
            </w:tcBorders>
          </w:tcPr>
          <w:p w:rsidR="00941700" w:rsidRPr="00601210" w:rsidRDefault="00941700" w:rsidP="00941700">
            <w:pPr>
              <w:spacing w:after="0" w:line="240" w:lineRule="auto"/>
              <w:jc w:val="both"/>
              <w:outlineLvl w:val="2"/>
              <w:rPr>
                <w:rFonts w:ascii="Times New Roman" w:eastAsia="Times New Roman" w:hAnsi="Times New Roman" w:cs="Times New Roman"/>
                <w:bCs/>
                <w:sz w:val="28"/>
                <w:szCs w:val="28"/>
                <w:lang w:eastAsia="uk-UA"/>
              </w:rPr>
            </w:pPr>
            <w:r w:rsidRPr="00601210">
              <w:rPr>
                <w:rFonts w:ascii="Times New Roman" w:eastAsia="Times New Roman" w:hAnsi="Times New Roman" w:cs="Times New Roman"/>
                <w:bCs/>
                <w:sz w:val="28"/>
                <w:szCs w:val="28"/>
                <w:lang w:eastAsia="uk-UA"/>
              </w:rPr>
              <w:t>Тема 10. Санітарно-гігієнічні вимоги до закладів ресторанного господарства. Організація контролю якості продукції та послуг ресторану.</w:t>
            </w:r>
          </w:p>
        </w:tc>
        <w:tc>
          <w:tcPr>
            <w:tcW w:w="1246" w:type="dxa"/>
            <w:tcBorders>
              <w:top w:val="single" w:sz="4" w:space="0" w:color="auto"/>
              <w:left w:val="single" w:sz="4" w:space="0" w:color="auto"/>
              <w:bottom w:val="single" w:sz="4" w:space="0" w:color="auto"/>
              <w:right w:val="single" w:sz="4" w:space="0" w:color="auto"/>
            </w:tcBorders>
          </w:tcPr>
          <w:p w:rsidR="00941700" w:rsidRDefault="00941700" w:rsidP="00941700">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1018" w:type="dxa"/>
            <w:tcBorders>
              <w:top w:val="single" w:sz="4" w:space="0" w:color="auto"/>
              <w:left w:val="single" w:sz="4" w:space="0" w:color="auto"/>
              <w:bottom w:val="single" w:sz="4" w:space="0" w:color="auto"/>
              <w:right w:val="single" w:sz="4" w:space="0" w:color="auto"/>
            </w:tcBorders>
          </w:tcPr>
          <w:p w:rsidR="00941700" w:rsidRDefault="0017367C" w:rsidP="00941700">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r>
      <w:tr w:rsidR="00941700" w:rsidTr="0038603C">
        <w:tc>
          <w:tcPr>
            <w:tcW w:w="794" w:type="dxa"/>
            <w:tcBorders>
              <w:top w:val="single" w:sz="4" w:space="0" w:color="auto"/>
              <w:left w:val="single" w:sz="4" w:space="0" w:color="auto"/>
              <w:bottom w:val="single" w:sz="4" w:space="0" w:color="auto"/>
              <w:right w:val="single" w:sz="4" w:space="0" w:color="auto"/>
            </w:tcBorders>
            <w:hideMark/>
          </w:tcPr>
          <w:p w:rsidR="00941700" w:rsidRDefault="00941700" w:rsidP="009417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11</w:t>
            </w:r>
          </w:p>
        </w:tc>
        <w:tc>
          <w:tcPr>
            <w:tcW w:w="6156" w:type="dxa"/>
            <w:tcBorders>
              <w:top w:val="single" w:sz="4" w:space="0" w:color="auto"/>
              <w:left w:val="single" w:sz="4" w:space="0" w:color="auto"/>
              <w:bottom w:val="single" w:sz="4" w:space="0" w:color="auto"/>
              <w:right w:val="single" w:sz="4" w:space="0" w:color="auto"/>
            </w:tcBorders>
          </w:tcPr>
          <w:p w:rsidR="00941700" w:rsidRPr="00601210" w:rsidRDefault="00941700" w:rsidP="00941700">
            <w:pPr>
              <w:spacing w:after="0" w:line="240" w:lineRule="auto"/>
              <w:jc w:val="both"/>
              <w:outlineLvl w:val="2"/>
              <w:rPr>
                <w:rFonts w:ascii="Times New Roman" w:eastAsia="Times New Roman" w:hAnsi="Times New Roman" w:cs="Times New Roman"/>
                <w:bCs/>
                <w:sz w:val="28"/>
                <w:szCs w:val="28"/>
                <w:lang w:eastAsia="uk-UA"/>
              </w:rPr>
            </w:pPr>
            <w:r w:rsidRPr="00601210">
              <w:rPr>
                <w:rFonts w:ascii="Times New Roman" w:eastAsia="Times New Roman" w:hAnsi="Times New Roman" w:cs="Times New Roman"/>
                <w:bCs/>
                <w:sz w:val="28"/>
                <w:szCs w:val="28"/>
                <w:lang w:eastAsia="uk-UA"/>
              </w:rPr>
              <w:t>Тема 11. Меню як основний елемент організації ресторанного господарства.</w:t>
            </w:r>
          </w:p>
        </w:tc>
        <w:tc>
          <w:tcPr>
            <w:tcW w:w="1246" w:type="dxa"/>
            <w:tcBorders>
              <w:top w:val="single" w:sz="4" w:space="0" w:color="auto"/>
              <w:left w:val="single" w:sz="4" w:space="0" w:color="auto"/>
              <w:bottom w:val="single" w:sz="4" w:space="0" w:color="auto"/>
              <w:right w:val="single" w:sz="4" w:space="0" w:color="auto"/>
            </w:tcBorders>
          </w:tcPr>
          <w:p w:rsidR="00941700" w:rsidRDefault="00941700" w:rsidP="00941700">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1018" w:type="dxa"/>
            <w:tcBorders>
              <w:top w:val="single" w:sz="4" w:space="0" w:color="auto"/>
              <w:left w:val="single" w:sz="4" w:space="0" w:color="auto"/>
              <w:bottom w:val="single" w:sz="4" w:space="0" w:color="auto"/>
              <w:right w:val="single" w:sz="4" w:space="0" w:color="auto"/>
            </w:tcBorders>
          </w:tcPr>
          <w:p w:rsidR="00941700" w:rsidRDefault="0017367C" w:rsidP="00941700">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r>
      <w:tr w:rsidR="00941700" w:rsidTr="0038603C">
        <w:trPr>
          <w:trHeight w:val="73"/>
        </w:trPr>
        <w:tc>
          <w:tcPr>
            <w:tcW w:w="794" w:type="dxa"/>
            <w:tcBorders>
              <w:top w:val="single" w:sz="4" w:space="0" w:color="auto"/>
              <w:left w:val="single" w:sz="4" w:space="0" w:color="auto"/>
              <w:bottom w:val="single" w:sz="4" w:space="0" w:color="auto"/>
              <w:right w:val="single" w:sz="4" w:space="0" w:color="auto"/>
            </w:tcBorders>
            <w:hideMark/>
          </w:tcPr>
          <w:p w:rsidR="00941700" w:rsidRDefault="00941700" w:rsidP="009417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12</w:t>
            </w:r>
          </w:p>
        </w:tc>
        <w:tc>
          <w:tcPr>
            <w:tcW w:w="6156" w:type="dxa"/>
            <w:tcBorders>
              <w:top w:val="single" w:sz="4" w:space="0" w:color="auto"/>
              <w:left w:val="single" w:sz="4" w:space="0" w:color="auto"/>
              <w:bottom w:val="single" w:sz="4" w:space="0" w:color="auto"/>
              <w:right w:val="single" w:sz="4" w:space="0" w:color="auto"/>
            </w:tcBorders>
          </w:tcPr>
          <w:p w:rsidR="00941700" w:rsidRPr="00601210" w:rsidRDefault="00941700" w:rsidP="00941700">
            <w:pPr>
              <w:spacing w:after="0" w:line="240" w:lineRule="auto"/>
              <w:jc w:val="both"/>
              <w:outlineLvl w:val="2"/>
              <w:rPr>
                <w:rFonts w:ascii="Times New Roman" w:eastAsia="Times New Roman" w:hAnsi="Times New Roman" w:cs="Times New Roman"/>
                <w:bCs/>
                <w:sz w:val="28"/>
                <w:szCs w:val="28"/>
                <w:lang w:eastAsia="uk-UA"/>
              </w:rPr>
            </w:pPr>
            <w:r w:rsidRPr="00601210">
              <w:rPr>
                <w:rFonts w:ascii="Times New Roman" w:eastAsia="Times New Roman" w:hAnsi="Times New Roman" w:cs="Times New Roman"/>
                <w:bCs/>
                <w:sz w:val="28"/>
                <w:szCs w:val="28"/>
                <w:lang w:eastAsia="uk-UA"/>
              </w:rPr>
              <w:t>Тема 12. Ціноутворення та калькуляція страв у закладах харчування.</w:t>
            </w:r>
          </w:p>
        </w:tc>
        <w:tc>
          <w:tcPr>
            <w:tcW w:w="1246" w:type="dxa"/>
            <w:tcBorders>
              <w:top w:val="single" w:sz="4" w:space="0" w:color="auto"/>
              <w:left w:val="single" w:sz="4" w:space="0" w:color="auto"/>
              <w:bottom w:val="single" w:sz="4" w:space="0" w:color="auto"/>
              <w:right w:val="single" w:sz="4" w:space="0" w:color="auto"/>
            </w:tcBorders>
          </w:tcPr>
          <w:p w:rsidR="00941700" w:rsidRDefault="00941700" w:rsidP="00941700">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1018" w:type="dxa"/>
            <w:tcBorders>
              <w:top w:val="single" w:sz="4" w:space="0" w:color="auto"/>
              <w:left w:val="single" w:sz="4" w:space="0" w:color="auto"/>
              <w:bottom w:val="single" w:sz="4" w:space="0" w:color="auto"/>
              <w:right w:val="single" w:sz="4" w:space="0" w:color="auto"/>
            </w:tcBorders>
          </w:tcPr>
          <w:p w:rsidR="00941700" w:rsidRDefault="0017367C" w:rsidP="00941700">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r>
      <w:tr w:rsidR="00941700" w:rsidTr="0038603C">
        <w:trPr>
          <w:trHeight w:val="73"/>
        </w:trPr>
        <w:tc>
          <w:tcPr>
            <w:tcW w:w="794" w:type="dxa"/>
            <w:tcBorders>
              <w:top w:val="single" w:sz="4" w:space="0" w:color="auto"/>
              <w:left w:val="single" w:sz="4" w:space="0" w:color="auto"/>
              <w:bottom w:val="single" w:sz="4" w:space="0" w:color="auto"/>
              <w:right w:val="single" w:sz="4" w:space="0" w:color="auto"/>
            </w:tcBorders>
            <w:hideMark/>
          </w:tcPr>
          <w:p w:rsidR="00941700" w:rsidRDefault="00941700" w:rsidP="009417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w:t>
            </w:r>
          </w:p>
        </w:tc>
        <w:tc>
          <w:tcPr>
            <w:tcW w:w="6156" w:type="dxa"/>
            <w:tcBorders>
              <w:top w:val="single" w:sz="4" w:space="0" w:color="auto"/>
              <w:left w:val="single" w:sz="4" w:space="0" w:color="auto"/>
              <w:bottom w:val="single" w:sz="4" w:space="0" w:color="auto"/>
              <w:right w:val="single" w:sz="4" w:space="0" w:color="auto"/>
            </w:tcBorders>
          </w:tcPr>
          <w:p w:rsidR="00941700" w:rsidRPr="00601210" w:rsidRDefault="00941700" w:rsidP="00941700">
            <w:pPr>
              <w:spacing w:after="0" w:line="240" w:lineRule="auto"/>
              <w:jc w:val="both"/>
              <w:outlineLvl w:val="2"/>
              <w:rPr>
                <w:rFonts w:ascii="Times New Roman" w:eastAsia="Times New Roman" w:hAnsi="Times New Roman" w:cs="Times New Roman"/>
                <w:bCs/>
                <w:sz w:val="28"/>
                <w:szCs w:val="28"/>
                <w:lang w:eastAsia="uk-UA"/>
              </w:rPr>
            </w:pPr>
            <w:r w:rsidRPr="00601210">
              <w:rPr>
                <w:rFonts w:ascii="Times New Roman" w:eastAsia="Times New Roman" w:hAnsi="Times New Roman" w:cs="Times New Roman"/>
                <w:bCs/>
                <w:sz w:val="28"/>
                <w:szCs w:val="28"/>
                <w:lang w:eastAsia="uk-UA"/>
              </w:rPr>
              <w:t>Тема 13. Матеріально-технічне забезпечення підприємств ресторанного господарства.</w:t>
            </w:r>
          </w:p>
        </w:tc>
        <w:tc>
          <w:tcPr>
            <w:tcW w:w="1246" w:type="dxa"/>
            <w:tcBorders>
              <w:top w:val="single" w:sz="4" w:space="0" w:color="auto"/>
              <w:left w:val="single" w:sz="4" w:space="0" w:color="auto"/>
              <w:bottom w:val="single" w:sz="4" w:space="0" w:color="auto"/>
              <w:right w:val="single" w:sz="4" w:space="0" w:color="auto"/>
            </w:tcBorders>
          </w:tcPr>
          <w:p w:rsidR="00941700" w:rsidRDefault="00941700" w:rsidP="00941700">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1018" w:type="dxa"/>
            <w:tcBorders>
              <w:top w:val="single" w:sz="4" w:space="0" w:color="auto"/>
              <w:left w:val="single" w:sz="4" w:space="0" w:color="auto"/>
              <w:bottom w:val="single" w:sz="4" w:space="0" w:color="auto"/>
              <w:right w:val="single" w:sz="4" w:space="0" w:color="auto"/>
            </w:tcBorders>
          </w:tcPr>
          <w:p w:rsidR="00941700" w:rsidRDefault="0017367C" w:rsidP="00941700">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r>
      <w:tr w:rsidR="00941700" w:rsidTr="0038603C">
        <w:trPr>
          <w:trHeight w:val="73"/>
        </w:trPr>
        <w:tc>
          <w:tcPr>
            <w:tcW w:w="794" w:type="dxa"/>
            <w:tcBorders>
              <w:top w:val="single" w:sz="4" w:space="0" w:color="auto"/>
              <w:left w:val="single" w:sz="4" w:space="0" w:color="auto"/>
              <w:bottom w:val="single" w:sz="4" w:space="0" w:color="auto"/>
              <w:right w:val="single" w:sz="4" w:space="0" w:color="auto"/>
            </w:tcBorders>
            <w:hideMark/>
          </w:tcPr>
          <w:p w:rsidR="00941700" w:rsidRDefault="00941700" w:rsidP="009417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14</w:t>
            </w:r>
          </w:p>
        </w:tc>
        <w:tc>
          <w:tcPr>
            <w:tcW w:w="6156" w:type="dxa"/>
            <w:tcBorders>
              <w:top w:val="single" w:sz="4" w:space="0" w:color="auto"/>
              <w:left w:val="single" w:sz="4" w:space="0" w:color="auto"/>
              <w:bottom w:val="single" w:sz="4" w:space="0" w:color="auto"/>
              <w:right w:val="single" w:sz="4" w:space="0" w:color="auto"/>
            </w:tcBorders>
          </w:tcPr>
          <w:p w:rsidR="00941700" w:rsidRPr="00601210" w:rsidRDefault="00941700" w:rsidP="00941700">
            <w:pPr>
              <w:spacing w:after="0" w:line="240" w:lineRule="auto"/>
              <w:jc w:val="both"/>
              <w:outlineLvl w:val="2"/>
              <w:rPr>
                <w:rFonts w:ascii="Times New Roman" w:eastAsia="Times New Roman" w:hAnsi="Times New Roman" w:cs="Times New Roman"/>
                <w:bCs/>
                <w:sz w:val="28"/>
                <w:szCs w:val="28"/>
                <w:lang w:eastAsia="uk-UA"/>
              </w:rPr>
            </w:pPr>
            <w:r w:rsidRPr="00601210">
              <w:rPr>
                <w:rFonts w:ascii="Times New Roman" w:eastAsia="Times New Roman" w:hAnsi="Times New Roman" w:cs="Times New Roman"/>
                <w:bCs/>
                <w:sz w:val="28"/>
                <w:szCs w:val="28"/>
                <w:lang w:eastAsia="uk-UA"/>
              </w:rPr>
              <w:t>Тема 14.</w:t>
            </w:r>
            <w:r>
              <w:rPr>
                <w:rFonts w:ascii="Times New Roman" w:eastAsia="Times New Roman" w:hAnsi="Times New Roman" w:cs="Times New Roman"/>
                <w:bCs/>
                <w:sz w:val="28"/>
                <w:szCs w:val="28"/>
                <w:lang w:eastAsia="uk-UA"/>
              </w:rPr>
              <w:t xml:space="preserve"> </w:t>
            </w:r>
            <w:r w:rsidRPr="00601210">
              <w:rPr>
                <w:rFonts w:ascii="Times New Roman" w:eastAsia="Times New Roman" w:hAnsi="Times New Roman" w:cs="Times New Roman"/>
                <w:bCs/>
                <w:sz w:val="28"/>
                <w:szCs w:val="28"/>
                <w:lang w:eastAsia="uk-UA"/>
              </w:rPr>
              <w:t>Інноваційні технології в ресторанному господарстві.</w:t>
            </w:r>
          </w:p>
        </w:tc>
        <w:tc>
          <w:tcPr>
            <w:tcW w:w="1246" w:type="dxa"/>
            <w:tcBorders>
              <w:top w:val="single" w:sz="4" w:space="0" w:color="auto"/>
              <w:left w:val="single" w:sz="4" w:space="0" w:color="auto"/>
              <w:bottom w:val="single" w:sz="4" w:space="0" w:color="auto"/>
              <w:right w:val="single" w:sz="4" w:space="0" w:color="auto"/>
            </w:tcBorders>
          </w:tcPr>
          <w:p w:rsidR="00941700" w:rsidRDefault="00941700" w:rsidP="00941700">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1018" w:type="dxa"/>
            <w:tcBorders>
              <w:top w:val="single" w:sz="4" w:space="0" w:color="auto"/>
              <w:left w:val="single" w:sz="4" w:space="0" w:color="auto"/>
              <w:bottom w:val="single" w:sz="4" w:space="0" w:color="auto"/>
              <w:right w:val="single" w:sz="4" w:space="0" w:color="auto"/>
            </w:tcBorders>
          </w:tcPr>
          <w:p w:rsidR="00941700" w:rsidRDefault="0017367C" w:rsidP="00941700">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r>
      <w:tr w:rsidR="00941700" w:rsidTr="0038603C">
        <w:trPr>
          <w:trHeight w:val="73"/>
        </w:trPr>
        <w:tc>
          <w:tcPr>
            <w:tcW w:w="794" w:type="dxa"/>
            <w:tcBorders>
              <w:top w:val="single" w:sz="4" w:space="0" w:color="auto"/>
              <w:left w:val="single" w:sz="4" w:space="0" w:color="auto"/>
              <w:bottom w:val="single" w:sz="4" w:space="0" w:color="auto"/>
              <w:right w:val="single" w:sz="4" w:space="0" w:color="auto"/>
            </w:tcBorders>
            <w:hideMark/>
          </w:tcPr>
          <w:p w:rsidR="00941700" w:rsidRDefault="00941700" w:rsidP="009417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6156" w:type="dxa"/>
            <w:tcBorders>
              <w:top w:val="single" w:sz="4" w:space="0" w:color="auto"/>
              <w:left w:val="single" w:sz="4" w:space="0" w:color="auto"/>
              <w:bottom w:val="single" w:sz="4" w:space="0" w:color="auto"/>
              <w:right w:val="single" w:sz="4" w:space="0" w:color="auto"/>
            </w:tcBorders>
          </w:tcPr>
          <w:p w:rsidR="00941700" w:rsidRPr="00601210" w:rsidRDefault="00941700" w:rsidP="00941700">
            <w:pPr>
              <w:spacing w:after="0" w:line="240" w:lineRule="auto"/>
              <w:jc w:val="both"/>
              <w:outlineLvl w:val="2"/>
              <w:rPr>
                <w:rFonts w:ascii="Times New Roman" w:eastAsia="Times New Roman" w:hAnsi="Times New Roman" w:cs="Times New Roman"/>
                <w:bCs/>
                <w:sz w:val="28"/>
                <w:szCs w:val="28"/>
                <w:lang w:eastAsia="uk-UA"/>
              </w:rPr>
            </w:pPr>
            <w:r w:rsidRPr="00601210">
              <w:rPr>
                <w:rFonts w:ascii="Times New Roman" w:eastAsia="Times New Roman" w:hAnsi="Times New Roman" w:cs="Times New Roman"/>
                <w:bCs/>
                <w:sz w:val="28"/>
                <w:szCs w:val="28"/>
                <w:lang w:eastAsia="uk-UA"/>
              </w:rPr>
              <w:t>Тема 15. Організація роботи закладів швидкого обслуговування.</w:t>
            </w:r>
          </w:p>
        </w:tc>
        <w:tc>
          <w:tcPr>
            <w:tcW w:w="1246" w:type="dxa"/>
            <w:tcBorders>
              <w:top w:val="single" w:sz="4" w:space="0" w:color="auto"/>
              <w:left w:val="single" w:sz="4" w:space="0" w:color="auto"/>
              <w:bottom w:val="single" w:sz="4" w:space="0" w:color="auto"/>
              <w:right w:val="single" w:sz="4" w:space="0" w:color="auto"/>
            </w:tcBorders>
          </w:tcPr>
          <w:p w:rsidR="00941700" w:rsidRDefault="00941700" w:rsidP="00941700">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1018" w:type="dxa"/>
            <w:tcBorders>
              <w:top w:val="single" w:sz="4" w:space="0" w:color="auto"/>
              <w:left w:val="single" w:sz="4" w:space="0" w:color="auto"/>
              <w:bottom w:val="single" w:sz="4" w:space="0" w:color="auto"/>
              <w:right w:val="single" w:sz="4" w:space="0" w:color="auto"/>
            </w:tcBorders>
          </w:tcPr>
          <w:p w:rsidR="00941700" w:rsidRDefault="0017367C" w:rsidP="00941700">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r>
      <w:tr w:rsidR="00941700" w:rsidTr="0038603C">
        <w:trPr>
          <w:trHeight w:val="73"/>
        </w:trPr>
        <w:tc>
          <w:tcPr>
            <w:tcW w:w="794" w:type="dxa"/>
            <w:tcBorders>
              <w:top w:val="single" w:sz="4" w:space="0" w:color="auto"/>
              <w:left w:val="single" w:sz="4" w:space="0" w:color="auto"/>
              <w:bottom w:val="single" w:sz="4" w:space="0" w:color="auto"/>
              <w:right w:val="single" w:sz="4" w:space="0" w:color="auto"/>
            </w:tcBorders>
          </w:tcPr>
          <w:p w:rsidR="00941700" w:rsidRDefault="00941700" w:rsidP="009417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w:t>
            </w:r>
          </w:p>
        </w:tc>
        <w:tc>
          <w:tcPr>
            <w:tcW w:w="6156" w:type="dxa"/>
            <w:tcBorders>
              <w:top w:val="single" w:sz="4" w:space="0" w:color="auto"/>
              <w:left w:val="single" w:sz="4" w:space="0" w:color="auto"/>
              <w:bottom w:val="single" w:sz="4" w:space="0" w:color="auto"/>
              <w:right w:val="single" w:sz="4" w:space="0" w:color="auto"/>
            </w:tcBorders>
          </w:tcPr>
          <w:p w:rsidR="00941700" w:rsidRPr="00601210" w:rsidRDefault="00941700" w:rsidP="00941700">
            <w:pPr>
              <w:spacing w:after="0" w:line="240" w:lineRule="auto"/>
              <w:jc w:val="both"/>
              <w:outlineLvl w:val="2"/>
              <w:rPr>
                <w:rFonts w:ascii="Times New Roman" w:eastAsia="Times New Roman" w:hAnsi="Times New Roman" w:cs="Times New Roman"/>
                <w:bCs/>
                <w:sz w:val="28"/>
                <w:szCs w:val="28"/>
                <w:lang w:eastAsia="uk-UA"/>
              </w:rPr>
            </w:pPr>
            <w:r w:rsidRPr="00601210">
              <w:rPr>
                <w:rFonts w:ascii="Times New Roman" w:eastAsia="Times New Roman" w:hAnsi="Times New Roman" w:cs="Times New Roman"/>
                <w:bCs/>
                <w:sz w:val="28"/>
                <w:szCs w:val="28"/>
                <w:lang w:eastAsia="uk-UA"/>
              </w:rPr>
              <w:t xml:space="preserve">Тема 16. Організація та особливості </w:t>
            </w:r>
            <w:proofErr w:type="spellStart"/>
            <w:r w:rsidRPr="00601210">
              <w:rPr>
                <w:rFonts w:ascii="Times New Roman" w:eastAsia="Times New Roman" w:hAnsi="Times New Roman" w:cs="Times New Roman"/>
                <w:bCs/>
                <w:sz w:val="28"/>
                <w:szCs w:val="28"/>
                <w:lang w:eastAsia="uk-UA"/>
              </w:rPr>
              <w:t>кейтерингового</w:t>
            </w:r>
            <w:proofErr w:type="spellEnd"/>
            <w:r w:rsidRPr="00601210">
              <w:rPr>
                <w:rFonts w:ascii="Times New Roman" w:eastAsia="Times New Roman" w:hAnsi="Times New Roman" w:cs="Times New Roman"/>
                <w:bCs/>
                <w:sz w:val="28"/>
                <w:szCs w:val="28"/>
                <w:lang w:eastAsia="uk-UA"/>
              </w:rPr>
              <w:t xml:space="preserve"> обслуговування.</w:t>
            </w:r>
          </w:p>
        </w:tc>
        <w:tc>
          <w:tcPr>
            <w:tcW w:w="1246" w:type="dxa"/>
            <w:tcBorders>
              <w:top w:val="single" w:sz="4" w:space="0" w:color="auto"/>
              <w:left w:val="single" w:sz="4" w:space="0" w:color="auto"/>
              <w:bottom w:val="single" w:sz="4" w:space="0" w:color="auto"/>
              <w:right w:val="single" w:sz="4" w:space="0" w:color="auto"/>
            </w:tcBorders>
          </w:tcPr>
          <w:p w:rsidR="00941700" w:rsidRDefault="00941700" w:rsidP="00941700">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1018" w:type="dxa"/>
            <w:tcBorders>
              <w:top w:val="single" w:sz="4" w:space="0" w:color="auto"/>
              <w:left w:val="single" w:sz="4" w:space="0" w:color="auto"/>
              <w:bottom w:val="single" w:sz="4" w:space="0" w:color="auto"/>
              <w:right w:val="single" w:sz="4" w:space="0" w:color="auto"/>
            </w:tcBorders>
          </w:tcPr>
          <w:p w:rsidR="00941700" w:rsidRDefault="0017367C" w:rsidP="00941700">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r>
      <w:tr w:rsidR="00601210" w:rsidTr="0038603C">
        <w:tc>
          <w:tcPr>
            <w:tcW w:w="6950" w:type="dxa"/>
            <w:gridSpan w:val="2"/>
            <w:tcBorders>
              <w:top w:val="single" w:sz="4" w:space="0" w:color="auto"/>
              <w:left w:val="single" w:sz="4" w:space="0" w:color="auto"/>
              <w:bottom w:val="single" w:sz="4" w:space="0" w:color="auto"/>
              <w:right w:val="single" w:sz="4" w:space="0" w:color="auto"/>
            </w:tcBorders>
            <w:hideMark/>
          </w:tcPr>
          <w:p w:rsidR="00601210" w:rsidRDefault="00601210" w:rsidP="0038603C">
            <w:pPr>
              <w:spacing w:after="0" w:line="240" w:lineRule="auto"/>
              <w:jc w:val="right"/>
              <w:rPr>
                <w:rFonts w:ascii="Times New Roman" w:hAnsi="Times New Roman" w:cs="Times New Roman"/>
                <w:b/>
                <w:i/>
                <w:sz w:val="28"/>
                <w:szCs w:val="28"/>
              </w:rPr>
            </w:pPr>
            <w:r>
              <w:rPr>
                <w:rFonts w:ascii="Times New Roman" w:hAnsi="Times New Roman" w:cs="Times New Roman"/>
                <w:b/>
                <w:i/>
                <w:sz w:val="28"/>
                <w:szCs w:val="28"/>
              </w:rPr>
              <w:t>Разом</w:t>
            </w:r>
          </w:p>
        </w:tc>
        <w:tc>
          <w:tcPr>
            <w:tcW w:w="1246" w:type="dxa"/>
            <w:tcBorders>
              <w:top w:val="single" w:sz="4" w:space="0" w:color="auto"/>
              <w:left w:val="single" w:sz="4" w:space="0" w:color="auto"/>
              <w:bottom w:val="single" w:sz="4" w:space="0" w:color="auto"/>
              <w:right w:val="single" w:sz="4" w:space="0" w:color="auto"/>
            </w:tcBorders>
          </w:tcPr>
          <w:p w:rsidR="00601210" w:rsidRDefault="00941700" w:rsidP="0038603C">
            <w:pPr>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78</w:t>
            </w:r>
          </w:p>
        </w:tc>
        <w:tc>
          <w:tcPr>
            <w:tcW w:w="1018" w:type="dxa"/>
            <w:tcBorders>
              <w:top w:val="single" w:sz="4" w:space="0" w:color="auto"/>
              <w:left w:val="single" w:sz="4" w:space="0" w:color="auto"/>
              <w:bottom w:val="single" w:sz="4" w:space="0" w:color="auto"/>
              <w:right w:val="single" w:sz="4" w:space="0" w:color="auto"/>
            </w:tcBorders>
          </w:tcPr>
          <w:p w:rsidR="00601210" w:rsidRDefault="0017367C" w:rsidP="0038603C">
            <w:pPr>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128</w:t>
            </w:r>
          </w:p>
        </w:tc>
      </w:tr>
    </w:tbl>
    <w:p w:rsidR="00A83AAA" w:rsidRDefault="00A83AAA" w:rsidP="00A83AAA">
      <w:pPr>
        <w:spacing w:after="0" w:line="240" w:lineRule="auto"/>
        <w:jc w:val="center"/>
        <w:rPr>
          <w:rFonts w:ascii="Times New Roman" w:hAnsi="Times New Roman" w:cs="Times New Roman"/>
          <w:b/>
          <w:sz w:val="28"/>
          <w:szCs w:val="28"/>
        </w:rPr>
      </w:pPr>
    </w:p>
    <w:p w:rsidR="00A83AAA" w:rsidRDefault="00A83AAA" w:rsidP="00A83AAA">
      <w:pPr>
        <w:pStyle w:val="a6"/>
        <w:spacing w:after="0" w:line="240" w:lineRule="auto"/>
        <w:ind w:left="0" w:hanging="851"/>
        <w:jc w:val="center"/>
        <w:rPr>
          <w:rFonts w:ascii="Times New Roman" w:hAnsi="Times New Roman" w:cs="Times New Roman"/>
          <w:b/>
          <w:sz w:val="28"/>
          <w:szCs w:val="28"/>
        </w:rPr>
      </w:pPr>
    </w:p>
    <w:p w:rsidR="00A83AAA" w:rsidRDefault="00A83AAA" w:rsidP="00A83AAA">
      <w:pPr>
        <w:pStyle w:val="a6"/>
        <w:spacing w:after="0" w:line="240" w:lineRule="auto"/>
        <w:ind w:left="0" w:hanging="851"/>
        <w:jc w:val="center"/>
        <w:rPr>
          <w:rFonts w:ascii="Times New Roman" w:hAnsi="Times New Roman" w:cs="Times New Roman"/>
          <w:b/>
          <w:sz w:val="28"/>
          <w:szCs w:val="28"/>
        </w:rPr>
      </w:pPr>
    </w:p>
    <w:p w:rsidR="00A83AAA" w:rsidRDefault="00A83AAA" w:rsidP="00A83AAA">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 xml:space="preserve">7. ІНСТРУМЕНТИ, ОБЛАДНАННЯ ТА ПРОГРАМНЕ ЗАБЕЗПЕЧЕННЯ, ВИКОРИСТАННЯ ЯКИХ ПЕРЕДБАЧАЄ </w:t>
      </w:r>
    </w:p>
    <w:p w:rsidR="00A83AAA" w:rsidRDefault="00A83AAA" w:rsidP="00A83AAA">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 xml:space="preserve">НАВЧАЛЬНА ДИСЦИПЛІНА </w:t>
      </w:r>
    </w:p>
    <w:p w:rsidR="00A83AAA" w:rsidRDefault="00A83AAA" w:rsidP="00A83AAA">
      <w:pPr>
        <w:spacing w:after="0" w:line="240" w:lineRule="auto"/>
        <w:jc w:val="center"/>
        <w:rPr>
          <w:rFonts w:ascii="Times New Roman" w:hAnsi="Times New Roman" w:cs="Times New Roman"/>
          <w:b/>
          <w:sz w:val="28"/>
          <w:szCs w:val="28"/>
        </w:rPr>
      </w:pPr>
    </w:p>
    <w:p w:rsidR="00A83AAA" w:rsidRDefault="00A83AAA" w:rsidP="00A83AAA">
      <w:pPr>
        <w:spacing w:after="0" w:line="240" w:lineRule="auto"/>
        <w:rPr>
          <w:rFonts w:ascii="Times New Roman" w:hAnsi="Times New Roman" w:cs="Times New Roman"/>
          <w:bCs/>
          <w:sz w:val="28"/>
          <w:szCs w:val="28"/>
        </w:rPr>
      </w:pPr>
      <w:r>
        <w:rPr>
          <w:rFonts w:ascii="Times New Roman" w:hAnsi="Times New Roman" w:cs="Times New Roman"/>
          <w:bCs/>
          <w:sz w:val="28"/>
          <w:szCs w:val="28"/>
        </w:rPr>
        <w:t>Технічні засоби – комп’ютер, мультимедійний проектор.</w:t>
      </w:r>
    </w:p>
    <w:p w:rsidR="00A83AAA" w:rsidRDefault="00A83AAA" w:rsidP="00A83AAA">
      <w:pPr>
        <w:spacing w:after="0" w:line="240" w:lineRule="auto"/>
        <w:rPr>
          <w:rFonts w:ascii="Times New Roman" w:hAnsi="Times New Roman" w:cs="Times New Roman"/>
          <w:sz w:val="28"/>
          <w:szCs w:val="28"/>
        </w:rPr>
      </w:pPr>
      <w:r>
        <w:rPr>
          <w:rFonts w:ascii="Times New Roman" w:hAnsi="Times New Roman" w:cs="Times New Roman"/>
          <w:bCs/>
          <w:sz w:val="28"/>
          <w:szCs w:val="28"/>
        </w:rPr>
        <w:t>Програмне забезпечення – офісні додатки, Інтернет-ресурси.</w:t>
      </w:r>
    </w:p>
    <w:p w:rsidR="00A83AAA" w:rsidRDefault="00A83AAA" w:rsidP="00A83AAA">
      <w:pPr>
        <w:spacing w:after="0" w:line="240" w:lineRule="auto"/>
        <w:ind w:firstLine="567"/>
        <w:rPr>
          <w:rFonts w:ascii="Times New Roman" w:hAnsi="Times New Roman" w:cs="Times New Roman"/>
          <w:sz w:val="28"/>
          <w:szCs w:val="28"/>
        </w:rPr>
      </w:pPr>
    </w:p>
    <w:p w:rsidR="00A83AAA" w:rsidRDefault="00A83AAA" w:rsidP="00A83AAA">
      <w:pPr>
        <w:shd w:val="clear" w:color="auto" w:fill="FFFFFF"/>
        <w:spacing w:after="0" w:line="240" w:lineRule="auto"/>
        <w:jc w:val="center"/>
        <w:rPr>
          <w:rFonts w:ascii="Times New Roman" w:hAnsi="Times New Roman" w:cs="Times New Roman"/>
          <w:b/>
          <w:sz w:val="28"/>
          <w:szCs w:val="28"/>
        </w:rPr>
      </w:pPr>
    </w:p>
    <w:p w:rsidR="00A83AAA" w:rsidRDefault="00A83AAA" w:rsidP="00A83AAA">
      <w:pPr>
        <w:spacing w:line="240" w:lineRule="auto"/>
        <w:rPr>
          <w:rFonts w:ascii="Times New Roman" w:hAnsi="Times New Roman" w:cs="Times New Roman"/>
          <w:b/>
          <w:sz w:val="28"/>
          <w:szCs w:val="28"/>
        </w:rPr>
      </w:pPr>
      <w:r>
        <w:rPr>
          <w:rFonts w:ascii="Times New Roman" w:hAnsi="Times New Roman" w:cs="Times New Roman"/>
          <w:b/>
          <w:sz w:val="28"/>
          <w:szCs w:val="28"/>
        </w:rPr>
        <w:br w:type="page"/>
      </w:r>
    </w:p>
    <w:p w:rsidR="00A83AAA" w:rsidRDefault="00A83AAA" w:rsidP="00A83AAA">
      <w:pPr>
        <w:shd w:val="clear" w:color="auto" w:fill="FFFFFF"/>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8. РЕКОМЕНДОВАНІ ДЖЕРЕЛА ІНФОРМАЦІЇ</w:t>
      </w:r>
    </w:p>
    <w:p w:rsidR="00601210" w:rsidRDefault="00601210" w:rsidP="00601210">
      <w:pPr>
        <w:pStyle w:val="3"/>
        <w:spacing w:before="0" w:line="240" w:lineRule="auto"/>
        <w:rPr>
          <w:rStyle w:val="a8"/>
          <w:rFonts w:ascii="Times New Roman" w:hAnsi="Times New Roman" w:cs="Times New Roman"/>
          <w:b w:val="0"/>
          <w:bCs w:val="0"/>
          <w:i/>
          <w:color w:val="auto"/>
          <w:sz w:val="28"/>
          <w:szCs w:val="28"/>
        </w:rPr>
      </w:pPr>
    </w:p>
    <w:p w:rsidR="00601210" w:rsidRPr="00601210" w:rsidRDefault="00601210" w:rsidP="00601210">
      <w:pPr>
        <w:pStyle w:val="3"/>
        <w:spacing w:before="0" w:line="240" w:lineRule="auto"/>
        <w:jc w:val="both"/>
        <w:rPr>
          <w:rFonts w:ascii="Times New Roman" w:eastAsia="Times New Roman" w:hAnsi="Times New Roman" w:cs="Times New Roman"/>
          <w:i/>
          <w:color w:val="auto"/>
          <w:sz w:val="28"/>
          <w:szCs w:val="28"/>
        </w:rPr>
      </w:pPr>
      <w:r w:rsidRPr="00601210">
        <w:rPr>
          <w:rStyle w:val="a8"/>
          <w:rFonts w:ascii="Times New Roman" w:hAnsi="Times New Roman" w:cs="Times New Roman"/>
          <w:b w:val="0"/>
          <w:bCs w:val="0"/>
          <w:i/>
          <w:color w:val="auto"/>
          <w:sz w:val="28"/>
          <w:szCs w:val="28"/>
        </w:rPr>
        <w:t>Законодавчо-нормативні акти</w:t>
      </w:r>
      <w:r w:rsidR="00B54DC3">
        <w:rPr>
          <w:rStyle w:val="a8"/>
          <w:rFonts w:ascii="Times New Roman" w:hAnsi="Times New Roman" w:cs="Times New Roman"/>
          <w:b w:val="0"/>
          <w:bCs w:val="0"/>
          <w:i/>
          <w:color w:val="auto"/>
          <w:sz w:val="28"/>
          <w:szCs w:val="28"/>
        </w:rPr>
        <w:t>:</w:t>
      </w:r>
    </w:p>
    <w:p w:rsidR="00601210" w:rsidRPr="00601210" w:rsidRDefault="00601210" w:rsidP="00EA4729">
      <w:pPr>
        <w:pStyle w:val="a3"/>
        <w:numPr>
          <w:ilvl w:val="0"/>
          <w:numId w:val="5"/>
        </w:numPr>
        <w:spacing w:before="0" w:beforeAutospacing="0" w:after="0" w:afterAutospacing="0"/>
        <w:ind w:left="0" w:firstLine="0"/>
        <w:jc w:val="both"/>
        <w:rPr>
          <w:sz w:val="28"/>
          <w:szCs w:val="28"/>
        </w:rPr>
      </w:pPr>
      <w:r w:rsidRPr="00601210">
        <w:rPr>
          <w:sz w:val="28"/>
          <w:szCs w:val="28"/>
        </w:rPr>
        <w:t xml:space="preserve">Закон України «Про туризм» від 15.09.1995 №324/95-ВР [Електронний ресурс].  Режим доступу: </w:t>
      </w:r>
      <w:hyperlink r:id="rId7" w:tgtFrame="_new" w:history="1">
        <w:r w:rsidRPr="00601210">
          <w:rPr>
            <w:rStyle w:val="aa"/>
            <w:color w:val="auto"/>
            <w:sz w:val="28"/>
            <w:szCs w:val="28"/>
          </w:rPr>
          <w:t>https://zakon.rada.gov.ua</w:t>
        </w:r>
      </w:hyperlink>
    </w:p>
    <w:p w:rsidR="00601210" w:rsidRPr="00601210" w:rsidRDefault="00601210" w:rsidP="00EA4729">
      <w:pPr>
        <w:pStyle w:val="a3"/>
        <w:numPr>
          <w:ilvl w:val="0"/>
          <w:numId w:val="5"/>
        </w:numPr>
        <w:spacing w:before="0" w:beforeAutospacing="0" w:after="0" w:afterAutospacing="0"/>
        <w:ind w:left="0" w:firstLine="0"/>
        <w:jc w:val="both"/>
        <w:rPr>
          <w:sz w:val="28"/>
          <w:szCs w:val="28"/>
        </w:rPr>
      </w:pPr>
      <w:r w:rsidRPr="00601210">
        <w:rPr>
          <w:sz w:val="28"/>
          <w:szCs w:val="28"/>
        </w:rPr>
        <w:t xml:space="preserve">ISO 9001:2015. </w:t>
      </w:r>
      <w:proofErr w:type="spellStart"/>
      <w:r w:rsidRPr="00601210">
        <w:rPr>
          <w:sz w:val="28"/>
          <w:szCs w:val="28"/>
        </w:rPr>
        <w:t>Quality</w:t>
      </w:r>
      <w:proofErr w:type="spellEnd"/>
      <w:r w:rsidRPr="00601210">
        <w:rPr>
          <w:sz w:val="28"/>
          <w:szCs w:val="28"/>
        </w:rPr>
        <w:t xml:space="preserve"> </w:t>
      </w:r>
      <w:proofErr w:type="spellStart"/>
      <w:r w:rsidRPr="00601210">
        <w:rPr>
          <w:sz w:val="28"/>
          <w:szCs w:val="28"/>
        </w:rPr>
        <w:t>management</w:t>
      </w:r>
      <w:proofErr w:type="spellEnd"/>
      <w:r w:rsidRPr="00601210">
        <w:rPr>
          <w:sz w:val="28"/>
          <w:szCs w:val="28"/>
        </w:rPr>
        <w:t xml:space="preserve"> </w:t>
      </w:r>
      <w:proofErr w:type="spellStart"/>
      <w:r w:rsidRPr="00601210">
        <w:rPr>
          <w:sz w:val="28"/>
          <w:szCs w:val="28"/>
        </w:rPr>
        <w:t>systems</w:t>
      </w:r>
      <w:proofErr w:type="spellEnd"/>
      <w:r w:rsidRPr="00601210">
        <w:rPr>
          <w:sz w:val="28"/>
          <w:szCs w:val="28"/>
        </w:rPr>
        <w:t xml:space="preserve"> – </w:t>
      </w:r>
      <w:proofErr w:type="spellStart"/>
      <w:r w:rsidRPr="00601210">
        <w:rPr>
          <w:sz w:val="28"/>
          <w:szCs w:val="28"/>
        </w:rPr>
        <w:t>Requ</w:t>
      </w:r>
      <w:r>
        <w:rPr>
          <w:sz w:val="28"/>
          <w:szCs w:val="28"/>
        </w:rPr>
        <w:t>irements</w:t>
      </w:r>
      <w:proofErr w:type="spellEnd"/>
      <w:r>
        <w:rPr>
          <w:sz w:val="28"/>
          <w:szCs w:val="28"/>
        </w:rPr>
        <w:t xml:space="preserve"> [Електронний ресурс]. </w:t>
      </w:r>
      <w:r w:rsidRPr="00601210">
        <w:rPr>
          <w:sz w:val="28"/>
          <w:szCs w:val="28"/>
        </w:rPr>
        <w:t xml:space="preserve"> Режим доступу: </w:t>
      </w:r>
      <w:hyperlink r:id="rId8" w:tgtFrame="_new" w:history="1">
        <w:r w:rsidRPr="00601210">
          <w:rPr>
            <w:rStyle w:val="aa"/>
            <w:color w:val="auto"/>
            <w:sz w:val="28"/>
            <w:szCs w:val="28"/>
          </w:rPr>
          <w:t>https://www.iso.org</w:t>
        </w:r>
      </w:hyperlink>
    </w:p>
    <w:p w:rsidR="00601210" w:rsidRDefault="00601210" w:rsidP="00EA4729">
      <w:pPr>
        <w:pStyle w:val="a3"/>
        <w:numPr>
          <w:ilvl w:val="0"/>
          <w:numId w:val="5"/>
        </w:numPr>
        <w:spacing w:before="0" w:beforeAutospacing="0" w:after="0" w:afterAutospacing="0"/>
        <w:ind w:left="0" w:firstLine="0"/>
        <w:jc w:val="both"/>
        <w:rPr>
          <w:sz w:val="28"/>
          <w:szCs w:val="28"/>
        </w:rPr>
      </w:pPr>
      <w:r w:rsidRPr="00601210">
        <w:rPr>
          <w:sz w:val="28"/>
          <w:szCs w:val="28"/>
        </w:rPr>
        <w:t>Санітарні правила та норми (</w:t>
      </w:r>
      <w:proofErr w:type="spellStart"/>
      <w:r w:rsidRPr="00601210">
        <w:rPr>
          <w:sz w:val="28"/>
          <w:szCs w:val="28"/>
        </w:rPr>
        <w:t>СанПіН</w:t>
      </w:r>
      <w:proofErr w:type="spellEnd"/>
      <w:r w:rsidRPr="00601210">
        <w:rPr>
          <w:sz w:val="28"/>
          <w:szCs w:val="28"/>
        </w:rPr>
        <w:t>) для закладів ха</w:t>
      </w:r>
      <w:r>
        <w:rPr>
          <w:sz w:val="28"/>
          <w:szCs w:val="28"/>
        </w:rPr>
        <w:t xml:space="preserve">рчування [Електронний ресурс]. </w:t>
      </w:r>
      <w:r w:rsidRPr="00601210">
        <w:rPr>
          <w:sz w:val="28"/>
          <w:szCs w:val="28"/>
        </w:rPr>
        <w:t xml:space="preserve"> Режим доступу: </w:t>
      </w:r>
      <w:hyperlink r:id="rId9" w:tgtFrame="_new" w:history="1">
        <w:r w:rsidRPr="00601210">
          <w:rPr>
            <w:rStyle w:val="aa"/>
            <w:color w:val="auto"/>
            <w:sz w:val="28"/>
            <w:szCs w:val="28"/>
          </w:rPr>
          <w:t>https://moz.gov.ua</w:t>
        </w:r>
      </w:hyperlink>
    </w:p>
    <w:p w:rsidR="008C7F0C" w:rsidRPr="00601210" w:rsidRDefault="008C7F0C" w:rsidP="008C7F0C">
      <w:pPr>
        <w:pStyle w:val="a3"/>
        <w:spacing w:before="0" w:beforeAutospacing="0" w:after="0" w:afterAutospacing="0"/>
        <w:jc w:val="both"/>
        <w:rPr>
          <w:sz w:val="28"/>
          <w:szCs w:val="28"/>
        </w:rPr>
      </w:pPr>
    </w:p>
    <w:p w:rsidR="00601210" w:rsidRPr="008C7F0C" w:rsidRDefault="00601210" w:rsidP="00601210">
      <w:pPr>
        <w:pStyle w:val="3"/>
        <w:spacing w:before="0" w:line="240" w:lineRule="auto"/>
        <w:jc w:val="both"/>
        <w:rPr>
          <w:rFonts w:ascii="Times New Roman" w:hAnsi="Times New Roman" w:cs="Times New Roman"/>
          <w:i/>
          <w:color w:val="auto"/>
          <w:sz w:val="28"/>
          <w:szCs w:val="28"/>
        </w:rPr>
      </w:pPr>
      <w:r w:rsidRPr="008C7F0C">
        <w:rPr>
          <w:rStyle w:val="a8"/>
          <w:rFonts w:ascii="Times New Roman" w:hAnsi="Times New Roman" w:cs="Times New Roman"/>
          <w:b w:val="0"/>
          <w:bCs w:val="0"/>
          <w:i/>
          <w:color w:val="auto"/>
          <w:sz w:val="28"/>
          <w:szCs w:val="28"/>
        </w:rPr>
        <w:t>Підручники та навчальні посібники</w:t>
      </w:r>
      <w:r w:rsidR="0001748C">
        <w:rPr>
          <w:rStyle w:val="a8"/>
          <w:rFonts w:ascii="Times New Roman" w:hAnsi="Times New Roman" w:cs="Times New Roman"/>
          <w:b w:val="0"/>
          <w:bCs w:val="0"/>
          <w:i/>
          <w:color w:val="auto"/>
          <w:sz w:val="28"/>
          <w:szCs w:val="28"/>
        </w:rPr>
        <w:t>:</w:t>
      </w:r>
    </w:p>
    <w:p w:rsidR="00601210" w:rsidRPr="00601210" w:rsidRDefault="00601210" w:rsidP="00EA4729">
      <w:pPr>
        <w:pStyle w:val="a3"/>
        <w:numPr>
          <w:ilvl w:val="0"/>
          <w:numId w:val="6"/>
        </w:numPr>
        <w:spacing w:before="0" w:beforeAutospacing="0" w:after="0" w:afterAutospacing="0"/>
        <w:ind w:left="0" w:firstLine="0"/>
        <w:jc w:val="both"/>
        <w:rPr>
          <w:sz w:val="28"/>
          <w:szCs w:val="28"/>
        </w:rPr>
      </w:pPr>
      <w:r w:rsidRPr="00601210">
        <w:rPr>
          <w:sz w:val="28"/>
          <w:szCs w:val="28"/>
        </w:rPr>
        <w:t>Котляр Л. В. Організація ресторанного господарст</w:t>
      </w:r>
      <w:r>
        <w:rPr>
          <w:sz w:val="28"/>
          <w:szCs w:val="28"/>
        </w:rPr>
        <w:t xml:space="preserve">ва: підручник / Л. В. Котляр. </w:t>
      </w:r>
      <w:r w:rsidRPr="00601210">
        <w:rPr>
          <w:sz w:val="28"/>
          <w:szCs w:val="28"/>
        </w:rPr>
        <w:t>К. : Вища школа, 2019. – 312 с.</w:t>
      </w:r>
    </w:p>
    <w:p w:rsidR="00601210" w:rsidRPr="00601210" w:rsidRDefault="00601210" w:rsidP="00EA4729">
      <w:pPr>
        <w:pStyle w:val="a3"/>
        <w:numPr>
          <w:ilvl w:val="0"/>
          <w:numId w:val="6"/>
        </w:numPr>
        <w:spacing w:before="0" w:beforeAutospacing="0" w:after="0" w:afterAutospacing="0"/>
        <w:ind w:left="0" w:firstLine="0"/>
        <w:jc w:val="both"/>
        <w:rPr>
          <w:sz w:val="28"/>
          <w:szCs w:val="28"/>
        </w:rPr>
      </w:pPr>
      <w:r w:rsidRPr="00601210">
        <w:rPr>
          <w:sz w:val="28"/>
          <w:szCs w:val="28"/>
        </w:rPr>
        <w:t xml:space="preserve">Петрів І. М. Ресторанний сервіс та обслуговування туристів: </w:t>
      </w:r>
      <w:proofErr w:type="spellStart"/>
      <w:r>
        <w:rPr>
          <w:sz w:val="28"/>
          <w:szCs w:val="28"/>
        </w:rPr>
        <w:t>навч</w:t>
      </w:r>
      <w:proofErr w:type="spellEnd"/>
      <w:r>
        <w:rPr>
          <w:sz w:val="28"/>
          <w:szCs w:val="28"/>
        </w:rPr>
        <w:t xml:space="preserve">. посібник / І. М. Петрів.  Л. : Видавництво ЛНУ, 2020. </w:t>
      </w:r>
      <w:r w:rsidRPr="00601210">
        <w:rPr>
          <w:sz w:val="28"/>
          <w:szCs w:val="28"/>
        </w:rPr>
        <w:t xml:space="preserve"> 256 с.</w:t>
      </w:r>
    </w:p>
    <w:p w:rsidR="00601210" w:rsidRPr="00601210" w:rsidRDefault="00601210" w:rsidP="00EA4729">
      <w:pPr>
        <w:pStyle w:val="a3"/>
        <w:numPr>
          <w:ilvl w:val="0"/>
          <w:numId w:val="6"/>
        </w:numPr>
        <w:spacing w:before="0" w:beforeAutospacing="0" w:after="0" w:afterAutospacing="0"/>
        <w:ind w:left="0" w:firstLine="0"/>
        <w:jc w:val="both"/>
        <w:rPr>
          <w:sz w:val="28"/>
          <w:szCs w:val="28"/>
        </w:rPr>
      </w:pPr>
      <w:r w:rsidRPr="00601210">
        <w:rPr>
          <w:sz w:val="28"/>
          <w:szCs w:val="28"/>
        </w:rPr>
        <w:t>Сидоренко О. С. Менеджмент у готельно-ресторанному бізнесі</w:t>
      </w:r>
      <w:r>
        <w:rPr>
          <w:sz w:val="28"/>
          <w:szCs w:val="28"/>
        </w:rPr>
        <w:t xml:space="preserve">: підручник / О. С. Сидоренко. </w:t>
      </w:r>
      <w:r w:rsidRPr="00601210">
        <w:rPr>
          <w:sz w:val="28"/>
          <w:szCs w:val="28"/>
        </w:rPr>
        <w:t xml:space="preserve"> К. : Центр навчальної літератури, 20</w:t>
      </w:r>
      <w:r>
        <w:rPr>
          <w:sz w:val="28"/>
          <w:szCs w:val="28"/>
        </w:rPr>
        <w:t xml:space="preserve">18. </w:t>
      </w:r>
      <w:r w:rsidRPr="00601210">
        <w:rPr>
          <w:sz w:val="28"/>
          <w:szCs w:val="28"/>
        </w:rPr>
        <w:t xml:space="preserve"> 298 с.</w:t>
      </w:r>
    </w:p>
    <w:p w:rsidR="00601210" w:rsidRPr="00601210" w:rsidRDefault="00601210" w:rsidP="00EA4729">
      <w:pPr>
        <w:numPr>
          <w:ilvl w:val="0"/>
          <w:numId w:val="6"/>
        </w:numPr>
        <w:spacing w:after="0" w:line="240" w:lineRule="auto"/>
        <w:ind w:left="0" w:firstLine="0"/>
        <w:jc w:val="both"/>
        <w:rPr>
          <w:rFonts w:ascii="Times New Roman" w:eastAsia="Times New Roman" w:hAnsi="Times New Roman" w:cs="Times New Roman"/>
          <w:sz w:val="28"/>
          <w:szCs w:val="28"/>
          <w:lang w:eastAsia="uk-UA"/>
        </w:rPr>
      </w:pPr>
      <w:r w:rsidRPr="00601210">
        <w:rPr>
          <w:rFonts w:ascii="Times New Roman" w:eastAsia="Times New Roman" w:hAnsi="Times New Roman" w:cs="Times New Roman"/>
          <w:sz w:val="28"/>
          <w:szCs w:val="28"/>
          <w:lang w:eastAsia="uk-UA"/>
        </w:rPr>
        <w:t xml:space="preserve">Бойко Т. В. </w:t>
      </w:r>
      <w:r w:rsidRPr="00601210">
        <w:rPr>
          <w:rFonts w:ascii="Times New Roman" w:eastAsia="Times New Roman" w:hAnsi="Times New Roman" w:cs="Times New Roman"/>
          <w:bCs/>
          <w:sz w:val="28"/>
          <w:szCs w:val="28"/>
          <w:lang w:eastAsia="uk-UA"/>
        </w:rPr>
        <w:t>Технології обслуговування у закладах громадського харчування</w:t>
      </w:r>
      <w:r w:rsidRPr="00601210">
        <w:rPr>
          <w:rFonts w:ascii="Times New Roman" w:eastAsia="Times New Roman" w:hAnsi="Times New Roman" w:cs="Times New Roman"/>
          <w:sz w:val="28"/>
          <w:szCs w:val="28"/>
          <w:lang w:eastAsia="uk-UA"/>
        </w:rPr>
        <w:t xml:space="preserve">: </w:t>
      </w:r>
      <w:proofErr w:type="spellStart"/>
      <w:r>
        <w:rPr>
          <w:rFonts w:ascii="Times New Roman" w:eastAsia="Times New Roman" w:hAnsi="Times New Roman" w:cs="Times New Roman"/>
          <w:sz w:val="28"/>
          <w:szCs w:val="28"/>
          <w:lang w:eastAsia="uk-UA"/>
        </w:rPr>
        <w:t>навч</w:t>
      </w:r>
      <w:proofErr w:type="spellEnd"/>
      <w:r>
        <w:rPr>
          <w:rFonts w:ascii="Times New Roman" w:eastAsia="Times New Roman" w:hAnsi="Times New Roman" w:cs="Times New Roman"/>
          <w:sz w:val="28"/>
          <w:szCs w:val="28"/>
          <w:lang w:eastAsia="uk-UA"/>
        </w:rPr>
        <w:t xml:space="preserve">. посібник / Т. В. Бойко. Х. : ХНУ, 2017. </w:t>
      </w:r>
      <w:r w:rsidRPr="00601210">
        <w:rPr>
          <w:rFonts w:ascii="Times New Roman" w:eastAsia="Times New Roman" w:hAnsi="Times New Roman" w:cs="Times New Roman"/>
          <w:sz w:val="28"/>
          <w:szCs w:val="28"/>
          <w:lang w:eastAsia="uk-UA"/>
        </w:rPr>
        <w:t xml:space="preserve"> 220 с.</w:t>
      </w:r>
    </w:p>
    <w:p w:rsidR="00601210" w:rsidRPr="00601210" w:rsidRDefault="00601210" w:rsidP="00EA4729">
      <w:pPr>
        <w:numPr>
          <w:ilvl w:val="0"/>
          <w:numId w:val="6"/>
        </w:numPr>
        <w:spacing w:after="0" w:line="240" w:lineRule="auto"/>
        <w:ind w:left="0" w:firstLine="0"/>
        <w:jc w:val="both"/>
        <w:rPr>
          <w:rFonts w:ascii="Times New Roman" w:eastAsia="Times New Roman" w:hAnsi="Times New Roman" w:cs="Times New Roman"/>
          <w:sz w:val="28"/>
          <w:szCs w:val="28"/>
          <w:lang w:eastAsia="uk-UA"/>
        </w:rPr>
      </w:pPr>
      <w:proofErr w:type="spellStart"/>
      <w:r w:rsidRPr="00601210">
        <w:rPr>
          <w:rFonts w:ascii="Times New Roman" w:eastAsia="Times New Roman" w:hAnsi="Times New Roman" w:cs="Times New Roman"/>
          <w:sz w:val="28"/>
          <w:szCs w:val="28"/>
          <w:lang w:eastAsia="uk-UA"/>
        </w:rPr>
        <w:t>Дьяків</w:t>
      </w:r>
      <w:proofErr w:type="spellEnd"/>
      <w:r w:rsidRPr="00601210">
        <w:rPr>
          <w:rFonts w:ascii="Times New Roman" w:eastAsia="Times New Roman" w:hAnsi="Times New Roman" w:cs="Times New Roman"/>
          <w:sz w:val="28"/>
          <w:szCs w:val="28"/>
          <w:lang w:eastAsia="uk-UA"/>
        </w:rPr>
        <w:t xml:space="preserve"> С. П. </w:t>
      </w:r>
      <w:r w:rsidRPr="00601210">
        <w:rPr>
          <w:rFonts w:ascii="Times New Roman" w:eastAsia="Times New Roman" w:hAnsi="Times New Roman" w:cs="Times New Roman"/>
          <w:bCs/>
          <w:sz w:val="28"/>
          <w:szCs w:val="28"/>
          <w:lang w:eastAsia="uk-UA"/>
        </w:rPr>
        <w:t>Організація роботи ресторанного господарства</w:t>
      </w:r>
      <w:r w:rsidRPr="00601210">
        <w:rPr>
          <w:rFonts w:ascii="Times New Roman" w:eastAsia="Times New Roman" w:hAnsi="Times New Roman" w:cs="Times New Roman"/>
          <w:sz w:val="28"/>
          <w:szCs w:val="28"/>
          <w:lang w:eastAsia="uk-UA"/>
        </w:rPr>
        <w:t xml:space="preserve">: підручник / С. П. </w:t>
      </w:r>
      <w:proofErr w:type="spellStart"/>
      <w:r w:rsidRPr="00601210">
        <w:rPr>
          <w:rFonts w:ascii="Times New Roman" w:eastAsia="Times New Roman" w:hAnsi="Times New Roman" w:cs="Times New Roman"/>
          <w:sz w:val="28"/>
          <w:szCs w:val="28"/>
          <w:lang w:eastAsia="uk-UA"/>
        </w:rPr>
        <w:t>Дьяк</w:t>
      </w:r>
      <w:r>
        <w:rPr>
          <w:rFonts w:ascii="Times New Roman" w:eastAsia="Times New Roman" w:hAnsi="Times New Roman" w:cs="Times New Roman"/>
          <w:sz w:val="28"/>
          <w:szCs w:val="28"/>
          <w:lang w:eastAsia="uk-UA"/>
        </w:rPr>
        <w:t>ів</w:t>
      </w:r>
      <w:proofErr w:type="spellEnd"/>
      <w:r>
        <w:rPr>
          <w:rFonts w:ascii="Times New Roman" w:eastAsia="Times New Roman" w:hAnsi="Times New Roman" w:cs="Times New Roman"/>
          <w:sz w:val="28"/>
          <w:szCs w:val="28"/>
          <w:lang w:eastAsia="uk-UA"/>
        </w:rPr>
        <w:t xml:space="preserve">. К. : Наук. думка, 2016. </w:t>
      </w:r>
      <w:r w:rsidRPr="00601210">
        <w:rPr>
          <w:rFonts w:ascii="Times New Roman" w:eastAsia="Times New Roman" w:hAnsi="Times New Roman" w:cs="Times New Roman"/>
          <w:sz w:val="28"/>
          <w:szCs w:val="28"/>
          <w:lang w:eastAsia="uk-UA"/>
        </w:rPr>
        <w:t>310 с.</w:t>
      </w:r>
    </w:p>
    <w:p w:rsidR="00601210" w:rsidRPr="00601210" w:rsidRDefault="00601210" w:rsidP="00EA4729">
      <w:pPr>
        <w:numPr>
          <w:ilvl w:val="0"/>
          <w:numId w:val="6"/>
        </w:numPr>
        <w:spacing w:after="0" w:line="240" w:lineRule="auto"/>
        <w:ind w:left="0" w:firstLine="0"/>
        <w:jc w:val="both"/>
        <w:rPr>
          <w:rFonts w:ascii="Times New Roman" w:eastAsia="Times New Roman" w:hAnsi="Times New Roman" w:cs="Times New Roman"/>
          <w:sz w:val="28"/>
          <w:szCs w:val="28"/>
          <w:lang w:eastAsia="uk-UA"/>
        </w:rPr>
      </w:pPr>
      <w:r w:rsidRPr="00601210">
        <w:rPr>
          <w:rFonts w:ascii="Times New Roman" w:eastAsia="Times New Roman" w:hAnsi="Times New Roman" w:cs="Times New Roman"/>
          <w:sz w:val="28"/>
          <w:szCs w:val="28"/>
          <w:lang w:eastAsia="uk-UA"/>
        </w:rPr>
        <w:t xml:space="preserve">Шевчук Н. В. </w:t>
      </w:r>
      <w:r w:rsidRPr="00601210">
        <w:rPr>
          <w:rFonts w:ascii="Times New Roman" w:eastAsia="Times New Roman" w:hAnsi="Times New Roman" w:cs="Times New Roman"/>
          <w:bCs/>
          <w:sz w:val="28"/>
          <w:szCs w:val="28"/>
          <w:lang w:eastAsia="uk-UA"/>
        </w:rPr>
        <w:t>Сервіс і якість обслуговування туристів у ресторанах і готелях</w:t>
      </w:r>
      <w:r w:rsidRPr="00601210">
        <w:rPr>
          <w:rFonts w:ascii="Times New Roman" w:eastAsia="Times New Roman" w:hAnsi="Times New Roman" w:cs="Times New Roman"/>
          <w:sz w:val="28"/>
          <w:szCs w:val="28"/>
          <w:lang w:eastAsia="uk-UA"/>
        </w:rPr>
        <w:t xml:space="preserve">: </w:t>
      </w:r>
      <w:proofErr w:type="spellStart"/>
      <w:r w:rsidRPr="00601210">
        <w:rPr>
          <w:rFonts w:ascii="Times New Roman" w:eastAsia="Times New Roman" w:hAnsi="Times New Roman" w:cs="Times New Roman"/>
          <w:sz w:val="28"/>
          <w:szCs w:val="28"/>
          <w:lang w:eastAsia="uk-UA"/>
        </w:rPr>
        <w:t>н</w:t>
      </w:r>
      <w:r>
        <w:rPr>
          <w:rFonts w:ascii="Times New Roman" w:eastAsia="Times New Roman" w:hAnsi="Times New Roman" w:cs="Times New Roman"/>
          <w:sz w:val="28"/>
          <w:szCs w:val="28"/>
          <w:lang w:eastAsia="uk-UA"/>
        </w:rPr>
        <w:t>авч</w:t>
      </w:r>
      <w:proofErr w:type="spellEnd"/>
      <w:r>
        <w:rPr>
          <w:rFonts w:ascii="Times New Roman" w:eastAsia="Times New Roman" w:hAnsi="Times New Roman" w:cs="Times New Roman"/>
          <w:sz w:val="28"/>
          <w:szCs w:val="28"/>
          <w:lang w:eastAsia="uk-UA"/>
        </w:rPr>
        <w:t xml:space="preserve">. посібник / Н. В. Шевчук. Л. : Видавництво ЛНУ, 2019. </w:t>
      </w:r>
      <w:r w:rsidRPr="00601210">
        <w:rPr>
          <w:rFonts w:ascii="Times New Roman" w:eastAsia="Times New Roman" w:hAnsi="Times New Roman" w:cs="Times New Roman"/>
          <w:sz w:val="28"/>
          <w:szCs w:val="28"/>
          <w:lang w:eastAsia="uk-UA"/>
        </w:rPr>
        <w:t>248 с.</w:t>
      </w:r>
    </w:p>
    <w:p w:rsidR="00601210" w:rsidRPr="00601210" w:rsidRDefault="00601210" w:rsidP="00EA4729">
      <w:pPr>
        <w:numPr>
          <w:ilvl w:val="0"/>
          <w:numId w:val="6"/>
        </w:numPr>
        <w:spacing w:after="0" w:line="240" w:lineRule="auto"/>
        <w:ind w:left="0" w:firstLine="0"/>
        <w:jc w:val="both"/>
        <w:rPr>
          <w:rFonts w:ascii="Times New Roman" w:eastAsia="Times New Roman" w:hAnsi="Times New Roman" w:cs="Times New Roman"/>
          <w:sz w:val="28"/>
          <w:szCs w:val="28"/>
          <w:lang w:eastAsia="uk-UA"/>
        </w:rPr>
      </w:pPr>
      <w:r w:rsidRPr="00601210">
        <w:rPr>
          <w:rFonts w:ascii="Times New Roman" w:eastAsia="Times New Roman" w:hAnsi="Times New Roman" w:cs="Times New Roman"/>
          <w:sz w:val="28"/>
          <w:szCs w:val="28"/>
          <w:lang w:eastAsia="uk-UA"/>
        </w:rPr>
        <w:t xml:space="preserve">Мартинюк І. В. </w:t>
      </w:r>
      <w:r w:rsidRPr="00601210">
        <w:rPr>
          <w:rFonts w:ascii="Times New Roman" w:eastAsia="Times New Roman" w:hAnsi="Times New Roman" w:cs="Times New Roman"/>
          <w:bCs/>
          <w:sz w:val="28"/>
          <w:szCs w:val="28"/>
          <w:lang w:eastAsia="uk-UA"/>
        </w:rPr>
        <w:t>Управління закладом ресторанного господарства</w:t>
      </w:r>
      <w:r w:rsidRPr="00601210">
        <w:rPr>
          <w:rFonts w:ascii="Times New Roman" w:eastAsia="Times New Roman" w:hAnsi="Times New Roman" w:cs="Times New Roman"/>
          <w:sz w:val="28"/>
          <w:szCs w:val="28"/>
          <w:lang w:eastAsia="uk-UA"/>
        </w:rPr>
        <w:t xml:space="preserve">: </w:t>
      </w:r>
      <w:proofErr w:type="spellStart"/>
      <w:r w:rsidRPr="00601210">
        <w:rPr>
          <w:rFonts w:ascii="Times New Roman" w:eastAsia="Times New Roman" w:hAnsi="Times New Roman" w:cs="Times New Roman"/>
          <w:sz w:val="28"/>
          <w:szCs w:val="28"/>
          <w:lang w:eastAsia="uk-UA"/>
        </w:rPr>
        <w:t>навч</w:t>
      </w:r>
      <w:proofErr w:type="spellEnd"/>
      <w:r w:rsidRPr="00601210">
        <w:rPr>
          <w:rFonts w:ascii="Times New Roman" w:eastAsia="Times New Roman" w:hAnsi="Times New Roman" w:cs="Times New Roman"/>
          <w:sz w:val="28"/>
          <w:szCs w:val="28"/>
          <w:lang w:eastAsia="uk-UA"/>
        </w:rPr>
        <w:t xml:space="preserve">. посібник / І. В. Мартинюк. </w:t>
      </w:r>
      <w:r>
        <w:rPr>
          <w:rFonts w:ascii="Times New Roman" w:eastAsia="Times New Roman" w:hAnsi="Times New Roman" w:cs="Times New Roman"/>
          <w:sz w:val="28"/>
          <w:szCs w:val="28"/>
          <w:lang w:eastAsia="uk-UA"/>
        </w:rPr>
        <w:t xml:space="preserve">К. : КНЕУ, 2020. </w:t>
      </w:r>
      <w:r w:rsidRPr="00601210">
        <w:rPr>
          <w:rFonts w:ascii="Times New Roman" w:eastAsia="Times New Roman" w:hAnsi="Times New Roman" w:cs="Times New Roman"/>
          <w:sz w:val="28"/>
          <w:szCs w:val="28"/>
          <w:lang w:eastAsia="uk-UA"/>
        </w:rPr>
        <w:t>270 с.</w:t>
      </w:r>
    </w:p>
    <w:p w:rsidR="00601210" w:rsidRPr="00601210" w:rsidRDefault="00601210" w:rsidP="00EA4729">
      <w:pPr>
        <w:numPr>
          <w:ilvl w:val="0"/>
          <w:numId w:val="6"/>
        </w:numPr>
        <w:spacing w:after="0" w:line="240" w:lineRule="auto"/>
        <w:ind w:left="0" w:firstLine="0"/>
        <w:jc w:val="both"/>
        <w:rPr>
          <w:rFonts w:ascii="Times New Roman" w:eastAsia="Times New Roman" w:hAnsi="Times New Roman" w:cs="Times New Roman"/>
          <w:sz w:val="28"/>
          <w:szCs w:val="28"/>
          <w:lang w:eastAsia="uk-UA"/>
        </w:rPr>
      </w:pPr>
      <w:r w:rsidRPr="00601210">
        <w:rPr>
          <w:rFonts w:ascii="Times New Roman" w:eastAsia="Times New Roman" w:hAnsi="Times New Roman" w:cs="Times New Roman"/>
          <w:sz w:val="28"/>
          <w:szCs w:val="28"/>
          <w:lang w:eastAsia="uk-UA"/>
        </w:rPr>
        <w:t xml:space="preserve">Ковальчук В. </w:t>
      </w:r>
      <w:r w:rsidRPr="00601210">
        <w:rPr>
          <w:rFonts w:ascii="Times New Roman" w:eastAsia="Times New Roman" w:hAnsi="Times New Roman" w:cs="Times New Roman"/>
          <w:bCs/>
          <w:sz w:val="28"/>
          <w:szCs w:val="28"/>
          <w:lang w:eastAsia="uk-UA"/>
        </w:rPr>
        <w:t>Туристичний сервіс: технології та стандарти</w:t>
      </w:r>
      <w:r w:rsidRPr="00601210">
        <w:rPr>
          <w:rFonts w:ascii="Times New Roman" w:eastAsia="Times New Roman" w:hAnsi="Times New Roman" w:cs="Times New Roman"/>
          <w:sz w:val="28"/>
          <w:szCs w:val="28"/>
          <w:lang w:eastAsia="uk-UA"/>
        </w:rPr>
        <w:t xml:space="preserve">: </w:t>
      </w:r>
      <w:proofErr w:type="spellStart"/>
      <w:r w:rsidRPr="00601210">
        <w:rPr>
          <w:rFonts w:ascii="Times New Roman" w:eastAsia="Times New Roman" w:hAnsi="Times New Roman" w:cs="Times New Roman"/>
          <w:sz w:val="28"/>
          <w:szCs w:val="28"/>
          <w:lang w:eastAsia="uk-UA"/>
        </w:rPr>
        <w:t>навч</w:t>
      </w:r>
      <w:proofErr w:type="spellEnd"/>
      <w:r w:rsidRPr="00601210">
        <w:rPr>
          <w:rFonts w:ascii="Times New Roman" w:eastAsia="Times New Roman" w:hAnsi="Times New Roman" w:cs="Times New Roman"/>
          <w:sz w:val="28"/>
          <w:szCs w:val="28"/>
          <w:lang w:eastAsia="uk-UA"/>
        </w:rPr>
        <w:t xml:space="preserve">. посібник / В. Ковальчук. </w:t>
      </w:r>
      <w:r>
        <w:rPr>
          <w:rFonts w:ascii="Times New Roman" w:eastAsia="Times New Roman" w:hAnsi="Times New Roman" w:cs="Times New Roman"/>
          <w:sz w:val="28"/>
          <w:szCs w:val="28"/>
          <w:lang w:eastAsia="uk-UA"/>
        </w:rPr>
        <w:t>Х. : ХНУ, 2017.</w:t>
      </w:r>
      <w:r w:rsidRPr="00601210">
        <w:rPr>
          <w:rFonts w:ascii="Times New Roman" w:eastAsia="Times New Roman" w:hAnsi="Times New Roman" w:cs="Times New Roman"/>
          <w:sz w:val="28"/>
          <w:szCs w:val="28"/>
          <w:lang w:eastAsia="uk-UA"/>
        </w:rPr>
        <w:t xml:space="preserve"> 224 с.</w:t>
      </w:r>
    </w:p>
    <w:p w:rsidR="00601210" w:rsidRPr="00601210" w:rsidRDefault="00601210" w:rsidP="00EA4729">
      <w:pPr>
        <w:numPr>
          <w:ilvl w:val="0"/>
          <w:numId w:val="6"/>
        </w:numPr>
        <w:spacing w:after="0" w:line="240" w:lineRule="auto"/>
        <w:ind w:left="0" w:firstLine="0"/>
        <w:jc w:val="both"/>
        <w:rPr>
          <w:rFonts w:ascii="Times New Roman" w:eastAsia="Times New Roman" w:hAnsi="Times New Roman" w:cs="Times New Roman"/>
          <w:sz w:val="28"/>
          <w:szCs w:val="28"/>
          <w:lang w:eastAsia="uk-UA"/>
        </w:rPr>
      </w:pPr>
      <w:r w:rsidRPr="00601210">
        <w:rPr>
          <w:rFonts w:ascii="Times New Roman" w:eastAsia="Times New Roman" w:hAnsi="Times New Roman" w:cs="Times New Roman"/>
          <w:sz w:val="28"/>
          <w:szCs w:val="28"/>
          <w:lang w:eastAsia="uk-UA"/>
        </w:rPr>
        <w:t xml:space="preserve">Литвиненко О. М. </w:t>
      </w:r>
      <w:r w:rsidRPr="00601210">
        <w:rPr>
          <w:rFonts w:ascii="Times New Roman" w:eastAsia="Times New Roman" w:hAnsi="Times New Roman" w:cs="Times New Roman"/>
          <w:bCs/>
          <w:sz w:val="28"/>
          <w:szCs w:val="28"/>
          <w:lang w:eastAsia="uk-UA"/>
        </w:rPr>
        <w:t>Інновації в ресторанному бізнесі та обслуговуванні туристів</w:t>
      </w:r>
      <w:r w:rsidRPr="00601210">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підручник / О. М. Литвиненко.</w:t>
      </w:r>
      <w:r w:rsidRPr="00601210">
        <w:rPr>
          <w:rFonts w:ascii="Times New Roman" w:eastAsia="Times New Roman" w:hAnsi="Times New Roman" w:cs="Times New Roman"/>
          <w:sz w:val="28"/>
          <w:szCs w:val="28"/>
          <w:lang w:eastAsia="uk-UA"/>
        </w:rPr>
        <w:t xml:space="preserve"> К. : Цент</w:t>
      </w:r>
      <w:r>
        <w:rPr>
          <w:rFonts w:ascii="Times New Roman" w:eastAsia="Times New Roman" w:hAnsi="Times New Roman" w:cs="Times New Roman"/>
          <w:sz w:val="28"/>
          <w:szCs w:val="28"/>
          <w:lang w:eastAsia="uk-UA"/>
        </w:rPr>
        <w:t xml:space="preserve">р освітньої літератури, 2021. </w:t>
      </w:r>
      <w:r w:rsidRPr="00601210">
        <w:rPr>
          <w:rFonts w:ascii="Times New Roman" w:eastAsia="Times New Roman" w:hAnsi="Times New Roman" w:cs="Times New Roman"/>
          <w:sz w:val="28"/>
          <w:szCs w:val="28"/>
          <w:lang w:eastAsia="uk-UA"/>
        </w:rPr>
        <w:t>210 с.</w:t>
      </w:r>
    </w:p>
    <w:p w:rsidR="00601210" w:rsidRDefault="00601210" w:rsidP="00EA4729">
      <w:pPr>
        <w:numPr>
          <w:ilvl w:val="0"/>
          <w:numId w:val="6"/>
        </w:numPr>
        <w:spacing w:after="0" w:line="240" w:lineRule="auto"/>
        <w:ind w:left="0" w:firstLine="0"/>
        <w:jc w:val="both"/>
        <w:rPr>
          <w:rFonts w:ascii="Times New Roman" w:eastAsia="Times New Roman" w:hAnsi="Times New Roman" w:cs="Times New Roman"/>
          <w:sz w:val="28"/>
          <w:szCs w:val="28"/>
          <w:lang w:eastAsia="uk-UA"/>
        </w:rPr>
      </w:pPr>
      <w:r w:rsidRPr="00601210">
        <w:rPr>
          <w:rFonts w:ascii="Times New Roman" w:eastAsia="Times New Roman" w:hAnsi="Times New Roman" w:cs="Times New Roman"/>
          <w:sz w:val="28"/>
          <w:szCs w:val="28"/>
          <w:lang w:eastAsia="uk-UA"/>
        </w:rPr>
        <w:t xml:space="preserve">Гуменюк П. І. </w:t>
      </w:r>
      <w:r w:rsidRPr="00601210">
        <w:rPr>
          <w:rFonts w:ascii="Times New Roman" w:eastAsia="Times New Roman" w:hAnsi="Times New Roman" w:cs="Times New Roman"/>
          <w:bCs/>
          <w:sz w:val="28"/>
          <w:szCs w:val="28"/>
          <w:lang w:eastAsia="uk-UA"/>
        </w:rPr>
        <w:t>Організація обслуговування у закладах харчування та гостинності</w:t>
      </w:r>
      <w:r w:rsidRPr="00601210">
        <w:rPr>
          <w:rFonts w:ascii="Times New Roman" w:eastAsia="Times New Roman" w:hAnsi="Times New Roman" w:cs="Times New Roman"/>
          <w:sz w:val="28"/>
          <w:szCs w:val="28"/>
          <w:lang w:eastAsia="uk-UA"/>
        </w:rPr>
        <w:t xml:space="preserve">: </w:t>
      </w:r>
      <w:proofErr w:type="spellStart"/>
      <w:r w:rsidRPr="00601210">
        <w:rPr>
          <w:rFonts w:ascii="Times New Roman" w:eastAsia="Times New Roman" w:hAnsi="Times New Roman" w:cs="Times New Roman"/>
          <w:sz w:val="28"/>
          <w:szCs w:val="28"/>
          <w:lang w:eastAsia="uk-UA"/>
        </w:rPr>
        <w:t>н</w:t>
      </w:r>
      <w:r>
        <w:rPr>
          <w:rFonts w:ascii="Times New Roman" w:eastAsia="Times New Roman" w:hAnsi="Times New Roman" w:cs="Times New Roman"/>
          <w:sz w:val="28"/>
          <w:szCs w:val="28"/>
          <w:lang w:eastAsia="uk-UA"/>
        </w:rPr>
        <w:t>авч</w:t>
      </w:r>
      <w:proofErr w:type="spellEnd"/>
      <w:r>
        <w:rPr>
          <w:rFonts w:ascii="Times New Roman" w:eastAsia="Times New Roman" w:hAnsi="Times New Roman" w:cs="Times New Roman"/>
          <w:sz w:val="28"/>
          <w:szCs w:val="28"/>
          <w:lang w:eastAsia="uk-UA"/>
        </w:rPr>
        <w:t>. посібник / П. І. Гуменюк.</w:t>
      </w:r>
      <w:r w:rsidRPr="00601210">
        <w:rPr>
          <w:rFonts w:ascii="Times New Roman" w:eastAsia="Times New Roman" w:hAnsi="Times New Roman" w:cs="Times New Roman"/>
          <w:sz w:val="28"/>
          <w:szCs w:val="28"/>
          <w:lang w:eastAsia="uk-UA"/>
        </w:rPr>
        <w:t xml:space="preserve"> К.</w:t>
      </w:r>
      <w:r>
        <w:rPr>
          <w:rFonts w:ascii="Times New Roman" w:eastAsia="Times New Roman" w:hAnsi="Times New Roman" w:cs="Times New Roman"/>
          <w:sz w:val="28"/>
          <w:szCs w:val="28"/>
          <w:lang w:eastAsia="uk-UA"/>
        </w:rPr>
        <w:t xml:space="preserve"> : Вища школа, 2018. </w:t>
      </w:r>
      <w:r w:rsidRPr="00601210">
        <w:rPr>
          <w:rFonts w:ascii="Times New Roman" w:eastAsia="Times New Roman" w:hAnsi="Times New Roman" w:cs="Times New Roman"/>
          <w:sz w:val="28"/>
          <w:szCs w:val="28"/>
          <w:lang w:eastAsia="uk-UA"/>
        </w:rPr>
        <w:t>230 с.</w:t>
      </w:r>
    </w:p>
    <w:p w:rsidR="00B54DC3" w:rsidRDefault="00B54DC3" w:rsidP="00B54DC3">
      <w:pPr>
        <w:pStyle w:val="3"/>
        <w:spacing w:before="0" w:line="240" w:lineRule="auto"/>
        <w:jc w:val="both"/>
        <w:rPr>
          <w:rStyle w:val="a8"/>
          <w:rFonts w:ascii="Times New Roman" w:hAnsi="Times New Roman" w:cs="Times New Roman"/>
          <w:b w:val="0"/>
          <w:bCs w:val="0"/>
          <w:i/>
          <w:color w:val="auto"/>
          <w:sz w:val="28"/>
          <w:szCs w:val="28"/>
        </w:rPr>
      </w:pPr>
    </w:p>
    <w:p w:rsidR="00B54DC3" w:rsidRPr="00601210" w:rsidRDefault="00B54DC3" w:rsidP="00B54DC3">
      <w:pPr>
        <w:pStyle w:val="3"/>
        <w:spacing w:before="0" w:line="240" w:lineRule="auto"/>
        <w:jc w:val="both"/>
        <w:rPr>
          <w:rFonts w:ascii="Times New Roman" w:hAnsi="Times New Roman" w:cs="Times New Roman"/>
          <w:i/>
          <w:color w:val="auto"/>
          <w:sz w:val="28"/>
          <w:szCs w:val="28"/>
        </w:rPr>
      </w:pPr>
      <w:r w:rsidRPr="00601210">
        <w:rPr>
          <w:rStyle w:val="a8"/>
          <w:rFonts w:ascii="Times New Roman" w:hAnsi="Times New Roman" w:cs="Times New Roman"/>
          <w:b w:val="0"/>
          <w:bCs w:val="0"/>
          <w:i/>
          <w:color w:val="auto"/>
          <w:sz w:val="28"/>
          <w:szCs w:val="28"/>
        </w:rPr>
        <w:t>Монографії та наукові праці</w:t>
      </w:r>
      <w:r>
        <w:rPr>
          <w:rStyle w:val="a8"/>
          <w:rFonts w:ascii="Times New Roman" w:hAnsi="Times New Roman" w:cs="Times New Roman"/>
          <w:b w:val="0"/>
          <w:bCs w:val="0"/>
          <w:i/>
          <w:color w:val="auto"/>
          <w:sz w:val="28"/>
          <w:szCs w:val="28"/>
        </w:rPr>
        <w:t>:</w:t>
      </w:r>
    </w:p>
    <w:p w:rsidR="00601210" w:rsidRPr="00601210" w:rsidRDefault="00601210" w:rsidP="00EA4729">
      <w:pPr>
        <w:numPr>
          <w:ilvl w:val="0"/>
          <w:numId w:val="6"/>
        </w:numPr>
        <w:spacing w:after="0" w:line="240" w:lineRule="auto"/>
        <w:ind w:left="0" w:firstLine="0"/>
        <w:jc w:val="both"/>
        <w:rPr>
          <w:rFonts w:ascii="Times New Roman" w:eastAsia="Times New Roman" w:hAnsi="Times New Roman" w:cs="Times New Roman"/>
          <w:sz w:val="28"/>
          <w:szCs w:val="28"/>
          <w:lang w:eastAsia="uk-UA"/>
        </w:rPr>
      </w:pPr>
      <w:r w:rsidRPr="00601210">
        <w:rPr>
          <w:rFonts w:ascii="Times New Roman" w:hAnsi="Times New Roman" w:cs="Times New Roman"/>
          <w:sz w:val="28"/>
          <w:szCs w:val="28"/>
        </w:rPr>
        <w:t>Ковальчук В. Туристичний сервіс: технології і стандарти: монографія / В</w:t>
      </w:r>
      <w:r w:rsidR="00B54DC3">
        <w:rPr>
          <w:rFonts w:ascii="Times New Roman" w:hAnsi="Times New Roman" w:cs="Times New Roman"/>
          <w:sz w:val="28"/>
          <w:szCs w:val="28"/>
        </w:rPr>
        <w:t>. Ковальчук. Х. : ХНУ, 2017.</w:t>
      </w:r>
      <w:r w:rsidRPr="00601210">
        <w:rPr>
          <w:rFonts w:ascii="Times New Roman" w:hAnsi="Times New Roman" w:cs="Times New Roman"/>
          <w:sz w:val="28"/>
          <w:szCs w:val="28"/>
        </w:rPr>
        <w:t xml:space="preserve"> 224 с.</w:t>
      </w:r>
    </w:p>
    <w:p w:rsidR="00601210" w:rsidRPr="00601210" w:rsidRDefault="00601210" w:rsidP="00EA4729">
      <w:pPr>
        <w:numPr>
          <w:ilvl w:val="0"/>
          <w:numId w:val="6"/>
        </w:numPr>
        <w:spacing w:after="0" w:line="240" w:lineRule="auto"/>
        <w:ind w:left="0" w:firstLine="0"/>
        <w:jc w:val="both"/>
        <w:rPr>
          <w:rFonts w:ascii="Times New Roman" w:eastAsia="Times New Roman" w:hAnsi="Times New Roman" w:cs="Times New Roman"/>
          <w:sz w:val="28"/>
          <w:szCs w:val="28"/>
          <w:lang w:eastAsia="uk-UA"/>
        </w:rPr>
      </w:pPr>
      <w:r w:rsidRPr="00601210">
        <w:rPr>
          <w:rFonts w:ascii="Times New Roman" w:hAnsi="Times New Roman" w:cs="Times New Roman"/>
          <w:sz w:val="28"/>
          <w:szCs w:val="28"/>
        </w:rPr>
        <w:t xml:space="preserve">Степаненко Н. Інновації в ресторанному господарстві та гостинності: монографія / Н. Степаненко. </w:t>
      </w:r>
      <w:r w:rsidR="00B54DC3">
        <w:rPr>
          <w:rFonts w:ascii="Times New Roman" w:hAnsi="Times New Roman" w:cs="Times New Roman"/>
          <w:sz w:val="28"/>
          <w:szCs w:val="28"/>
        </w:rPr>
        <w:t xml:space="preserve">К. : Наук. думка, 2021. </w:t>
      </w:r>
      <w:r w:rsidRPr="00601210">
        <w:rPr>
          <w:rFonts w:ascii="Times New Roman" w:hAnsi="Times New Roman" w:cs="Times New Roman"/>
          <w:sz w:val="28"/>
          <w:szCs w:val="28"/>
        </w:rPr>
        <w:t>200 с.</w:t>
      </w:r>
    </w:p>
    <w:p w:rsidR="00601210" w:rsidRPr="00601210" w:rsidRDefault="00601210" w:rsidP="00EA4729">
      <w:pPr>
        <w:numPr>
          <w:ilvl w:val="0"/>
          <w:numId w:val="6"/>
        </w:numPr>
        <w:spacing w:after="0" w:line="240" w:lineRule="auto"/>
        <w:ind w:left="0" w:firstLine="0"/>
        <w:jc w:val="both"/>
        <w:rPr>
          <w:rFonts w:ascii="Times New Roman" w:eastAsia="Times New Roman" w:hAnsi="Times New Roman" w:cs="Times New Roman"/>
          <w:sz w:val="28"/>
          <w:szCs w:val="28"/>
          <w:lang w:eastAsia="uk-UA"/>
        </w:rPr>
      </w:pPr>
      <w:r w:rsidRPr="00601210">
        <w:rPr>
          <w:rFonts w:ascii="Times New Roman" w:hAnsi="Times New Roman" w:cs="Times New Roman"/>
          <w:sz w:val="28"/>
          <w:szCs w:val="28"/>
        </w:rPr>
        <w:t xml:space="preserve">Абрамова А., </w:t>
      </w:r>
      <w:proofErr w:type="spellStart"/>
      <w:r w:rsidRPr="00601210">
        <w:rPr>
          <w:rFonts w:ascii="Times New Roman" w:hAnsi="Times New Roman" w:cs="Times New Roman"/>
          <w:sz w:val="28"/>
          <w:szCs w:val="28"/>
        </w:rPr>
        <w:t>Арпуль</w:t>
      </w:r>
      <w:proofErr w:type="spellEnd"/>
      <w:r w:rsidRPr="00601210">
        <w:rPr>
          <w:rFonts w:ascii="Times New Roman" w:hAnsi="Times New Roman" w:cs="Times New Roman"/>
          <w:sz w:val="28"/>
          <w:szCs w:val="28"/>
        </w:rPr>
        <w:t xml:space="preserve"> О., Князь К. </w:t>
      </w:r>
      <w:r w:rsidRPr="00B54DC3">
        <w:rPr>
          <w:rStyle w:val="a9"/>
          <w:rFonts w:ascii="Times New Roman" w:hAnsi="Times New Roman" w:cs="Times New Roman"/>
          <w:i w:val="0"/>
          <w:sz w:val="28"/>
          <w:szCs w:val="28"/>
        </w:rPr>
        <w:t>Дослідження сучасних форм та методів обслуговування в закладах ресторанного господарства: вітчизняний та міжнародний досвід</w:t>
      </w:r>
      <w:r w:rsidR="00B54DC3" w:rsidRPr="00B54DC3">
        <w:rPr>
          <w:rFonts w:ascii="Times New Roman" w:hAnsi="Times New Roman" w:cs="Times New Roman"/>
          <w:i/>
          <w:sz w:val="28"/>
          <w:szCs w:val="28"/>
        </w:rPr>
        <w:t>. Економіка та суспільство</w:t>
      </w:r>
      <w:r w:rsidR="00B54DC3">
        <w:rPr>
          <w:rFonts w:ascii="Times New Roman" w:hAnsi="Times New Roman" w:cs="Times New Roman"/>
          <w:sz w:val="28"/>
          <w:szCs w:val="28"/>
        </w:rPr>
        <w:t xml:space="preserve">. 2024. – №63. </w:t>
      </w:r>
      <w:r w:rsidRPr="00601210">
        <w:rPr>
          <w:rFonts w:ascii="Times New Roman" w:hAnsi="Times New Roman" w:cs="Times New Roman"/>
          <w:sz w:val="28"/>
          <w:szCs w:val="28"/>
        </w:rPr>
        <w:t xml:space="preserve">DOI: https://doi.org/10.32782/2524-0072/2024-63-132. </w:t>
      </w:r>
    </w:p>
    <w:p w:rsidR="00601210" w:rsidRPr="00601210" w:rsidRDefault="00601210" w:rsidP="00EA4729">
      <w:pPr>
        <w:numPr>
          <w:ilvl w:val="0"/>
          <w:numId w:val="6"/>
        </w:numPr>
        <w:spacing w:after="0" w:line="240" w:lineRule="auto"/>
        <w:ind w:left="0" w:firstLine="0"/>
        <w:jc w:val="both"/>
        <w:rPr>
          <w:rFonts w:ascii="Times New Roman" w:eastAsia="Times New Roman" w:hAnsi="Times New Roman" w:cs="Times New Roman"/>
          <w:sz w:val="28"/>
          <w:szCs w:val="28"/>
          <w:lang w:eastAsia="uk-UA"/>
        </w:rPr>
      </w:pPr>
      <w:proofErr w:type="spellStart"/>
      <w:r w:rsidRPr="00601210">
        <w:rPr>
          <w:rFonts w:ascii="Times New Roman" w:hAnsi="Times New Roman" w:cs="Times New Roman"/>
          <w:sz w:val="28"/>
          <w:szCs w:val="28"/>
        </w:rPr>
        <w:t>Івасишина</w:t>
      </w:r>
      <w:proofErr w:type="spellEnd"/>
      <w:r w:rsidRPr="00601210">
        <w:rPr>
          <w:rFonts w:ascii="Times New Roman" w:hAnsi="Times New Roman" w:cs="Times New Roman"/>
          <w:sz w:val="28"/>
          <w:szCs w:val="28"/>
        </w:rPr>
        <w:t xml:space="preserve"> Н. В. </w:t>
      </w:r>
      <w:r w:rsidRPr="00B54DC3">
        <w:rPr>
          <w:rStyle w:val="a9"/>
          <w:rFonts w:ascii="Times New Roman" w:hAnsi="Times New Roman" w:cs="Times New Roman"/>
          <w:i w:val="0"/>
          <w:sz w:val="28"/>
          <w:szCs w:val="28"/>
        </w:rPr>
        <w:t>Розвиток ресторанного господарства в Україні</w:t>
      </w:r>
      <w:r w:rsidR="00B54DC3" w:rsidRPr="00B54DC3">
        <w:rPr>
          <w:rFonts w:ascii="Times New Roman" w:hAnsi="Times New Roman" w:cs="Times New Roman"/>
          <w:i/>
          <w:sz w:val="28"/>
          <w:szCs w:val="28"/>
        </w:rPr>
        <w:t xml:space="preserve">. </w:t>
      </w:r>
      <w:r w:rsidRPr="00601210">
        <w:rPr>
          <w:rFonts w:ascii="Times New Roman" w:hAnsi="Times New Roman" w:cs="Times New Roman"/>
          <w:sz w:val="28"/>
          <w:szCs w:val="28"/>
        </w:rPr>
        <w:t xml:space="preserve">Вісник Київського національного лінгвістичного університету. </w:t>
      </w:r>
      <w:r w:rsidRPr="00B54DC3">
        <w:rPr>
          <w:rFonts w:ascii="Times New Roman" w:hAnsi="Times New Roman" w:cs="Times New Roman"/>
          <w:i/>
          <w:sz w:val="28"/>
          <w:szCs w:val="28"/>
        </w:rPr>
        <w:t>Серія Історія,</w:t>
      </w:r>
      <w:r w:rsidR="00B54DC3" w:rsidRPr="00B54DC3">
        <w:rPr>
          <w:rFonts w:ascii="Times New Roman" w:hAnsi="Times New Roman" w:cs="Times New Roman"/>
          <w:i/>
          <w:sz w:val="28"/>
          <w:szCs w:val="28"/>
        </w:rPr>
        <w:t xml:space="preserve"> </w:t>
      </w:r>
      <w:r w:rsidR="00B54DC3" w:rsidRPr="00B54DC3">
        <w:rPr>
          <w:rFonts w:ascii="Times New Roman" w:hAnsi="Times New Roman" w:cs="Times New Roman"/>
          <w:i/>
          <w:sz w:val="28"/>
          <w:szCs w:val="28"/>
        </w:rPr>
        <w:lastRenderedPageBreak/>
        <w:t>економіка, філософія.</w:t>
      </w:r>
      <w:r w:rsidR="00B54DC3" w:rsidRPr="00B54DC3">
        <w:rPr>
          <w:rFonts w:ascii="Times New Roman" w:hAnsi="Times New Roman" w:cs="Times New Roman"/>
          <w:sz w:val="28"/>
          <w:szCs w:val="28"/>
        </w:rPr>
        <w:t xml:space="preserve"> </w:t>
      </w:r>
      <w:r w:rsidR="00B54DC3">
        <w:rPr>
          <w:rFonts w:ascii="Times New Roman" w:hAnsi="Times New Roman" w:cs="Times New Roman"/>
          <w:sz w:val="28"/>
          <w:szCs w:val="28"/>
        </w:rPr>
        <w:t xml:space="preserve">2023. </w:t>
      </w:r>
      <w:r w:rsidRPr="00601210">
        <w:rPr>
          <w:rFonts w:ascii="Times New Roman" w:hAnsi="Times New Roman" w:cs="Times New Roman"/>
          <w:sz w:val="28"/>
          <w:szCs w:val="28"/>
        </w:rPr>
        <w:t xml:space="preserve">DOI: https://doi.org/10.32589/2412-9321.28.2023.280604. </w:t>
      </w:r>
    </w:p>
    <w:p w:rsidR="00601210" w:rsidRPr="00601210" w:rsidRDefault="00601210" w:rsidP="00EA4729">
      <w:pPr>
        <w:numPr>
          <w:ilvl w:val="0"/>
          <w:numId w:val="6"/>
        </w:numPr>
        <w:spacing w:after="0" w:line="240" w:lineRule="auto"/>
        <w:ind w:left="0" w:firstLine="0"/>
        <w:jc w:val="both"/>
        <w:rPr>
          <w:rFonts w:ascii="Times New Roman" w:eastAsia="Times New Roman" w:hAnsi="Times New Roman" w:cs="Times New Roman"/>
          <w:sz w:val="28"/>
          <w:szCs w:val="28"/>
          <w:lang w:eastAsia="uk-UA"/>
        </w:rPr>
      </w:pPr>
      <w:proofErr w:type="spellStart"/>
      <w:r w:rsidRPr="00601210">
        <w:rPr>
          <w:rFonts w:ascii="Times New Roman" w:hAnsi="Times New Roman" w:cs="Times New Roman"/>
          <w:sz w:val="28"/>
          <w:szCs w:val="28"/>
        </w:rPr>
        <w:t>Комарніцький</w:t>
      </w:r>
      <w:proofErr w:type="spellEnd"/>
      <w:r w:rsidRPr="00601210">
        <w:rPr>
          <w:rFonts w:ascii="Times New Roman" w:hAnsi="Times New Roman" w:cs="Times New Roman"/>
          <w:sz w:val="28"/>
          <w:szCs w:val="28"/>
        </w:rPr>
        <w:t xml:space="preserve"> І., </w:t>
      </w:r>
      <w:proofErr w:type="spellStart"/>
      <w:r w:rsidRPr="00601210">
        <w:rPr>
          <w:rFonts w:ascii="Times New Roman" w:hAnsi="Times New Roman" w:cs="Times New Roman"/>
          <w:sz w:val="28"/>
          <w:szCs w:val="28"/>
        </w:rPr>
        <w:t>Бовш</w:t>
      </w:r>
      <w:proofErr w:type="spellEnd"/>
      <w:r w:rsidRPr="00601210">
        <w:rPr>
          <w:rFonts w:ascii="Times New Roman" w:hAnsi="Times New Roman" w:cs="Times New Roman"/>
          <w:sz w:val="28"/>
          <w:szCs w:val="28"/>
        </w:rPr>
        <w:t xml:space="preserve"> Л., Олійник О., Приходько К. </w:t>
      </w:r>
      <w:r w:rsidRPr="00B54DC3">
        <w:rPr>
          <w:rStyle w:val="a9"/>
          <w:rFonts w:ascii="Times New Roman" w:hAnsi="Times New Roman" w:cs="Times New Roman"/>
          <w:i w:val="0"/>
          <w:sz w:val="28"/>
          <w:szCs w:val="28"/>
        </w:rPr>
        <w:t>Реабілітаційний сервіс у сфері гостинності</w:t>
      </w:r>
      <w:r w:rsidR="00B54DC3" w:rsidRPr="00B54DC3">
        <w:rPr>
          <w:rFonts w:ascii="Times New Roman" w:hAnsi="Times New Roman" w:cs="Times New Roman"/>
          <w:i/>
          <w:sz w:val="28"/>
          <w:szCs w:val="28"/>
        </w:rPr>
        <w:t xml:space="preserve">. </w:t>
      </w:r>
      <w:r w:rsidRPr="00B54DC3">
        <w:rPr>
          <w:rFonts w:ascii="Times New Roman" w:hAnsi="Times New Roman" w:cs="Times New Roman"/>
          <w:i/>
          <w:sz w:val="28"/>
          <w:szCs w:val="28"/>
        </w:rPr>
        <w:t xml:space="preserve"> Ресторанний і готельний консалтинг. </w:t>
      </w:r>
      <w:r w:rsidR="00B54DC3" w:rsidRPr="00B54DC3">
        <w:rPr>
          <w:rFonts w:ascii="Times New Roman" w:hAnsi="Times New Roman" w:cs="Times New Roman"/>
          <w:i/>
          <w:sz w:val="28"/>
          <w:szCs w:val="28"/>
        </w:rPr>
        <w:t>Інновації</w:t>
      </w:r>
      <w:r w:rsidR="00B54DC3">
        <w:rPr>
          <w:rFonts w:ascii="Times New Roman" w:hAnsi="Times New Roman" w:cs="Times New Roman"/>
          <w:sz w:val="28"/>
          <w:szCs w:val="28"/>
        </w:rPr>
        <w:t xml:space="preserve">. 2024. Т.7, №1. С.10–30. </w:t>
      </w:r>
      <w:r w:rsidRPr="00601210">
        <w:rPr>
          <w:rFonts w:ascii="Times New Roman" w:hAnsi="Times New Roman" w:cs="Times New Roman"/>
          <w:sz w:val="28"/>
          <w:szCs w:val="28"/>
        </w:rPr>
        <w:t xml:space="preserve">DOI: https://doi.org/10.31866/2616-7468.7.1.2024.305944. </w:t>
      </w:r>
    </w:p>
    <w:p w:rsidR="00601210" w:rsidRPr="00601210" w:rsidRDefault="00601210" w:rsidP="00EA4729">
      <w:pPr>
        <w:numPr>
          <w:ilvl w:val="0"/>
          <w:numId w:val="6"/>
        </w:numPr>
        <w:spacing w:after="0" w:line="240" w:lineRule="auto"/>
        <w:ind w:left="0" w:firstLine="0"/>
        <w:jc w:val="both"/>
        <w:rPr>
          <w:rFonts w:ascii="Times New Roman" w:eastAsia="Times New Roman" w:hAnsi="Times New Roman" w:cs="Times New Roman"/>
          <w:sz w:val="28"/>
          <w:szCs w:val="28"/>
          <w:lang w:eastAsia="uk-UA"/>
        </w:rPr>
      </w:pPr>
      <w:proofErr w:type="spellStart"/>
      <w:r w:rsidRPr="00601210">
        <w:rPr>
          <w:rFonts w:ascii="Times New Roman" w:hAnsi="Times New Roman" w:cs="Times New Roman"/>
          <w:sz w:val="28"/>
          <w:szCs w:val="28"/>
        </w:rPr>
        <w:t>Завадинська</w:t>
      </w:r>
      <w:proofErr w:type="spellEnd"/>
      <w:r w:rsidRPr="00601210">
        <w:rPr>
          <w:rFonts w:ascii="Times New Roman" w:hAnsi="Times New Roman" w:cs="Times New Roman"/>
          <w:sz w:val="28"/>
          <w:szCs w:val="28"/>
        </w:rPr>
        <w:t xml:space="preserve"> О., </w:t>
      </w:r>
      <w:proofErr w:type="spellStart"/>
      <w:r w:rsidRPr="00601210">
        <w:rPr>
          <w:rFonts w:ascii="Times New Roman" w:hAnsi="Times New Roman" w:cs="Times New Roman"/>
          <w:sz w:val="28"/>
          <w:szCs w:val="28"/>
        </w:rPr>
        <w:t>Ніколайко</w:t>
      </w:r>
      <w:proofErr w:type="spellEnd"/>
      <w:r w:rsidRPr="00601210">
        <w:rPr>
          <w:rFonts w:ascii="Times New Roman" w:hAnsi="Times New Roman" w:cs="Times New Roman"/>
          <w:sz w:val="28"/>
          <w:szCs w:val="28"/>
        </w:rPr>
        <w:t xml:space="preserve"> Г., </w:t>
      </w:r>
      <w:proofErr w:type="spellStart"/>
      <w:r w:rsidRPr="00601210">
        <w:rPr>
          <w:rFonts w:ascii="Times New Roman" w:hAnsi="Times New Roman" w:cs="Times New Roman"/>
          <w:sz w:val="28"/>
          <w:szCs w:val="28"/>
        </w:rPr>
        <w:t>Огороднік</w:t>
      </w:r>
      <w:proofErr w:type="spellEnd"/>
      <w:r w:rsidRPr="00601210">
        <w:rPr>
          <w:rFonts w:ascii="Times New Roman" w:hAnsi="Times New Roman" w:cs="Times New Roman"/>
          <w:sz w:val="28"/>
          <w:szCs w:val="28"/>
        </w:rPr>
        <w:t xml:space="preserve"> М. </w:t>
      </w:r>
      <w:r w:rsidRPr="00B54DC3">
        <w:rPr>
          <w:rStyle w:val="a9"/>
          <w:rFonts w:ascii="Times New Roman" w:hAnsi="Times New Roman" w:cs="Times New Roman"/>
          <w:i w:val="0"/>
          <w:sz w:val="28"/>
          <w:szCs w:val="28"/>
        </w:rPr>
        <w:t>Дослідження інноваційних рішень для оновлення бізнес</w:t>
      </w:r>
      <w:r w:rsidRPr="00B54DC3">
        <w:rPr>
          <w:rStyle w:val="a9"/>
          <w:rFonts w:ascii="Times New Roman" w:hAnsi="Times New Roman" w:cs="Times New Roman"/>
          <w:i w:val="0"/>
          <w:sz w:val="28"/>
          <w:szCs w:val="28"/>
        </w:rPr>
        <w:noBreakHyphen/>
        <w:t>моделей і сучасних сервісних технологій у ресторанному бізнесі</w:t>
      </w:r>
      <w:r w:rsidR="00B54DC3" w:rsidRPr="00B54DC3">
        <w:rPr>
          <w:rFonts w:ascii="Times New Roman" w:hAnsi="Times New Roman" w:cs="Times New Roman"/>
          <w:i/>
          <w:sz w:val="28"/>
          <w:szCs w:val="28"/>
        </w:rPr>
        <w:t>.</w:t>
      </w:r>
      <w:r w:rsidRPr="00B54DC3">
        <w:rPr>
          <w:rFonts w:ascii="Times New Roman" w:hAnsi="Times New Roman" w:cs="Times New Roman"/>
          <w:i/>
          <w:sz w:val="28"/>
          <w:szCs w:val="28"/>
        </w:rPr>
        <w:t xml:space="preserve"> Ресторанний і готельний консалтинг.</w:t>
      </w:r>
      <w:r w:rsidR="00B54DC3" w:rsidRPr="00B54DC3">
        <w:rPr>
          <w:rFonts w:ascii="Times New Roman" w:hAnsi="Times New Roman" w:cs="Times New Roman"/>
          <w:i/>
          <w:sz w:val="28"/>
          <w:szCs w:val="28"/>
        </w:rPr>
        <w:t xml:space="preserve"> Інновації</w:t>
      </w:r>
      <w:r w:rsidR="00B54DC3">
        <w:rPr>
          <w:rFonts w:ascii="Times New Roman" w:hAnsi="Times New Roman" w:cs="Times New Roman"/>
          <w:sz w:val="28"/>
          <w:szCs w:val="28"/>
        </w:rPr>
        <w:t xml:space="preserve">. 2022. Т.5, №2. </w:t>
      </w:r>
      <w:r w:rsidRPr="00601210">
        <w:rPr>
          <w:rFonts w:ascii="Times New Roman" w:hAnsi="Times New Roman" w:cs="Times New Roman"/>
          <w:sz w:val="28"/>
          <w:szCs w:val="28"/>
        </w:rPr>
        <w:t>C.229–238</w:t>
      </w:r>
      <w:r w:rsidR="00B54DC3">
        <w:rPr>
          <w:rFonts w:ascii="Times New Roman" w:hAnsi="Times New Roman" w:cs="Times New Roman"/>
          <w:sz w:val="28"/>
          <w:szCs w:val="28"/>
        </w:rPr>
        <w:t xml:space="preserve">. </w:t>
      </w:r>
      <w:r w:rsidRPr="00601210">
        <w:rPr>
          <w:rFonts w:ascii="Times New Roman" w:hAnsi="Times New Roman" w:cs="Times New Roman"/>
          <w:sz w:val="28"/>
          <w:szCs w:val="28"/>
        </w:rPr>
        <w:t xml:space="preserve">DOI: https://doi.org/10.31866/2616-7468.5.2.2022.270098. </w:t>
      </w:r>
    </w:p>
    <w:p w:rsidR="00601210" w:rsidRPr="00601210" w:rsidRDefault="00601210" w:rsidP="00EA4729">
      <w:pPr>
        <w:numPr>
          <w:ilvl w:val="0"/>
          <w:numId w:val="6"/>
        </w:numPr>
        <w:spacing w:after="0" w:line="240" w:lineRule="auto"/>
        <w:ind w:left="0" w:firstLine="0"/>
        <w:jc w:val="both"/>
        <w:rPr>
          <w:rFonts w:ascii="Times New Roman" w:eastAsia="Times New Roman" w:hAnsi="Times New Roman" w:cs="Times New Roman"/>
          <w:sz w:val="28"/>
          <w:szCs w:val="28"/>
          <w:lang w:eastAsia="uk-UA"/>
        </w:rPr>
      </w:pPr>
      <w:proofErr w:type="spellStart"/>
      <w:r w:rsidRPr="00601210">
        <w:rPr>
          <w:rFonts w:ascii="Times New Roman" w:hAnsi="Times New Roman" w:cs="Times New Roman"/>
          <w:sz w:val="28"/>
          <w:szCs w:val="28"/>
        </w:rPr>
        <w:t>Zarina</w:t>
      </w:r>
      <w:proofErr w:type="spellEnd"/>
      <w:r w:rsidRPr="00601210">
        <w:rPr>
          <w:rFonts w:ascii="Times New Roman" w:hAnsi="Times New Roman" w:cs="Times New Roman"/>
          <w:sz w:val="28"/>
          <w:szCs w:val="28"/>
        </w:rPr>
        <w:t xml:space="preserve"> N., </w:t>
      </w:r>
      <w:proofErr w:type="spellStart"/>
      <w:r w:rsidRPr="00601210">
        <w:rPr>
          <w:rFonts w:ascii="Times New Roman" w:hAnsi="Times New Roman" w:cs="Times New Roman"/>
          <w:sz w:val="28"/>
          <w:szCs w:val="28"/>
        </w:rPr>
        <w:t>Aldashovich</w:t>
      </w:r>
      <w:proofErr w:type="spellEnd"/>
      <w:r w:rsidRPr="00601210">
        <w:rPr>
          <w:rFonts w:ascii="Times New Roman" w:hAnsi="Times New Roman" w:cs="Times New Roman"/>
          <w:sz w:val="28"/>
          <w:szCs w:val="28"/>
        </w:rPr>
        <w:t xml:space="preserve"> D., </w:t>
      </w:r>
      <w:proofErr w:type="spellStart"/>
      <w:r w:rsidRPr="00601210">
        <w:rPr>
          <w:rFonts w:ascii="Times New Roman" w:hAnsi="Times New Roman" w:cs="Times New Roman"/>
          <w:sz w:val="28"/>
          <w:szCs w:val="28"/>
        </w:rPr>
        <w:t>Yeshenkulova</w:t>
      </w:r>
      <w:proofErr w:type="spellEnd"/>
      <w:r w:rsidRPr="00601210">
        <w:rPr>
          <w:rFonts w:ascii="Times New Roman" w:hAnsi="Times New Roman" w:cs="Times New Roman"/>
          <w:sz w:val="28"/>
          <w:szCs w:val="28"/>
        </w:rPr>
        <w:t xml:space="preserve"> G. I. </w:t>
      </w:r>
      <w:proofErr w:type="spellStart"/>
      <w:r w:rsidRPr="00B54DC3">
        <w:rPr>
          <w:rStyle w:val="a9"/>
          <w:rFonts w:ascii="Times New Roman" w:hAnsi="Times New Roman" w:cs="Times New Roman"/>
          <w:i w:val="0"/>
          <w:sz w:val="28"/>
          <w:szCs w:val="28"/>
        </w:rPr>
        <w:t>Innovations</w:t>
      </w:r>
      <w:proofErr w:type="spellEnd"/>
      <w:r w:rsidRPr="00B54DC3">
        <w:rPr>
          <w:rStyle w:val="a9"/>
          <w:rFonts w:ascii="Times New Roman" w:hAnsi="Times New Roman" w:cs="Times New Roman"/>
          <w:i w:val="0"/>
          <w:sz w:val="28"/>
          <w:szCs w:val="28"/>
        </w:rPr>
        <w:t xml:space="preserve"> </w:t>
      </w:r>
      <w:proofErr w:type="spellStart"/>
      <w:r w:rsidRPr="00B54DC3">
        <w:rPr>
          <w:rStyle w:val="a9"/>
          <w:rFonts w:ascii="Times New Roman" w:hAnsi="Times New Roman" w:cs="Times New Roman"/>
          <w:i w:val="0"/>
          <w:sz w:val="28"/>
          <w:szCs w:val="28"/>
        </w:rPr>
        <w:t>in</w:t>
      </w:r>
      <w:proofErr w:type="spellEnd"/>
      <w:r w:rsidRPr="00B54DC3">
        <w:rPr>
          <w:rStyle w:val="a9"/>
          <w:rFonts w:ascii="Times New Roman" w:hAnsi="Times New Roman" w:cs="Times New Roman"/>
          <w:i w:val="0"/>
          <w:sz w:val="28"/>
          <w:szCs w:val="28"/>
        </w:rPr>
        <w:t xml:space="preserve"> </w:t>
      </w:r>
      <w:proofErr w:type="spellStart"/>
      <w:r w:rsidRPr="00B54DC3">
        <w:rPr>
          <w:rStyle w:val="a9"/>
          <w:rFonts w:ascii="Times New Roman" w:hAnsi="Times New Roman" w:cs="Times New Roman"/>
          <w:i w:val="0"/>
          <w:sz w:val="28"/>
          <w:szCs w:val="28"/>
        </w:rPr>
        <w:t>the</w:t>
      </w:r>
      <w:proofErr w:type="spellEnd"/>
      <w:r w:rsidRPr="00B54DC3">
        <w:rPr>
          <w:rStyle w:val="a9"/>
          <w:rFonts w:ascii="Times New Roman" w:hAnsi="Times New Roman" w:cs="Times New Roman"/>
          <w:i w:val="0"/>
          <w:sz w:val="28"/>
          <w:szCs w:val="28"/>
        </w:rPr>
        <w:t xml:space="preserve"> </w:t>
      </w:r>
      <w:proofErr w:type="spellStart"/>
      <w:r w:rsidRPr="00B54DC3">
        <w:rPr>
          <w:rStyle w:val="a9"/>
          <w:rFonts w:ascii="Times New Roman" w:hAnsi="Times New Roman" w:cs="Times New Roman"/>
          <w:i w:val="0"/>
          <w:sz w:val="28"/>
          <w:szCs w:val="28"/>
        </w:rPr>
        <w:t>hotel</w:t>
      </w:r>
      <w:proofErr w:type="spellEnd"/>
      <w:r w:rsidRPr="00B54DC3">
        <w:rPr>
          <w:rStyle w:val="a9"/>
          <w:rFonts w:ascii="Times New Roman" w:hAnsi="Times New Roman" w:cs="Times New Roman"/>
          <w:i w:val="0"/>
          <w:sz w:val="28"/>
          <w:szCs w:val="28"/>
        </w:rPr>
        <w:t xml:space="preserve"> </w:t>
      </w:r>
      <w:proofErr w:type="spellStart"/>
      <w:r w:rsidRPr="00B54DC3">
        <w:rPr>
          <w:rStyle w:val="a9"/>
          <w:rFonts w:ascii="Times New Roman" w:hAnsi="Times New Roman" w:cs="Times New Roman"/>
          <w:i w:val="0"/>
          <w:sz w:val="28"/>
          <w:szCs w:val="28"/>
        </w:rPr>
        <w:t>and</w:t>
      </w:r>
      <w:proofErr w:type="spellEnd"/>
      <w:r w:rsidRPr="00B54DC3">
        <w:rPr>
          <w:rStyle w:val="a9"/>
          <w:rFonts w:ascii="Times New Roman" w:hAnsi="Times New Roman" w:cs="Times New Roman"/>
          <w:i w:val="0"/>
          <w:sz w:val="28"/>
          <w:szCs w:val="28"/>
        </w:rPr>
        <w:t xml:space="preserve"> </w:t>
      </w:r>
      <w:proofErr w:type="spellStart"/>
      <w:r w:rsidRPr="00B54DC3">
        <w:rPr>
          <w:rStyle w:val="a9"/>
          <w:rFonts w:ascii="Times New Roman" w:hAnsi="Times New Roman" w:cs="Times New Roman"/>
          <w:i w:val="0"/>
          <w:sz w:val="28"/>
          <w:szCs w:val="28"/>
        </w:rPr>
        <w:t>restaurant</w:t>
      </w:r>
      <w:proofErr w:type="spellEnd"/>
      <w:r w:rsidRPr="00B54DC3">
        <w:rPr>
          <w:rStyle w:val="a9"/>
          <w:rFonts w:ascii="Times New Roman" w:hAnsi="Times New Roman" w:cs="Times New Roman"/>
          <w:i w:val="0"/>
          <w:sz w:val="28"/>
          <w:szCs w:val="28"/>
        </w:rPr>
        <w:t xml:space="preserve"> </w:t>
      </w:r>
      <w:proofErr w:type="spellStart"/>
      <w:r w:rsidRPr="00B54DC3">
        <w:rPr>
          <w:rStyle w:val="a9"/>
          <w:rFonts w:ascii="Times New Roman" w:hAnsi="Times New Roman" w:cs="Times New Roman"/>
          <w:i w:val="0"/>
          <w:sz w:val="28"/>
          <w:szCs w:val="28"/>
        </w:rPr>
        <w:t>business</w:t>
      </w:r>
      <w:proofErr w:type="spellEnd"/>
      <w:r w:rsidR="00B54DC3">
        <w:rPr>
          <w:rFonts w:ascii="Times New Roman" w:hAnsi="Times New Roman" w:cs="Times New Roman"/>
          <w:sz w:val="28"/>
          <w:szCs w:val="28"/>
        </w:rPr>
        <w:t xml:space="preserve">. </w:t>
      </w:r>
      <w:proofErr w:type="spellStart"/>
      <w:r w:rsidRPr="00B54DC3">
        <w:rPr>
          <w:rFonts w:ascii="Times New Roman" w:hAnsi="Times New Roman" w:cs="Times New Roman"/>
          <w:i/>
          <w:sz w:val="28"/>
          <w:szCs w:val="28"/>
        </w:rPr>
        <w:t>Central</w:t>
      </w:r>
      <w:proofErr w:type="spellEnd"/>
      <w:r w:rsidRPr="00B54DC3">
        <w:rPr>
          <w:rFonts w:ascii="Times New Roman" w:hAnsi="Times New Roman" w:cs="Times New Roman"/>
          <w:i/>
          <w:sz w:val="28"/>
          <w:szCs w:val="28"/>
        </w:rPr>
        <w:t xml:space="preserve"> </w:t>
      </w:r>
      <w:proofErr w:type="spellStart"/>
      <w:r w:rsidRPr="00B54DC3">
        <w:rPr>
          <w:rFonts w:ascii="Times New Roman" w:hAnsi="Times New Roman" w:cs="Times New Roman"/>
          <w:i/>
          <w:sz w:val="28"/>
          <w:szCs w:val="28"/>
        </w:rPr>
        <w:t>Asian</w:t>
      </w:r>
      <w:proofErr w:type="spellEnd"/>
      <w:r w:rsidRPr="00B54DC3">
        <w:rPr>
          <w:rFonts w:ascii="Times New Roman" w:hAnsi="Times New Roman" w:cs="Times New Roman"/>
          <w:i/>
          <w:sz w:val="28"/>
          <w:szCs w:val="28"/>
        </w:rPr>
        <w:t xml:space="preserve"> </w:t>
      </w:r>
      <w:proofErr w:type="spellStart"/>
      <w:r w:rsidRPr="00B54DC3">
        <w:rPr>
          <w:rFonts w:ascii="Times New Roman" w:hAnsi="Times New Roman" w:cs="Times New Roman"/>
          <w:i/>
          <w:sz w:val="28"/>
          <w:szCs w:val="28"/>
        </w:rPr>
        <w:t>Journal</w:t>
      </w:r>
      <w:proofErr w:type="spellEnd"/>
      <w:r w:rsidRPr="00B54DC3">
        <w:rPr>
          <w:rFonts w:ascii="Times New Roman" w:hAnsi="Times New Roman" w:cs="Times New Roman"/>
          <w:i/>
          <w:sz w:val="28"/>
          <w:szCs w:val="28"/>
        </w:rPr>
        <w:t xml:space="preserve"> </w:t>
      </w:r>
      <w:proofErr w:type="spellStart"/>
      <w:r w:rsidRPr="00B54DC3">
        <w:rPr>
          <w:rFonts w:ascii="Times New Roman" w:hAnsi="Times New Roman" w:cs="Times New Roman"/>
          <w:i/>
          <w:sz w:val="28"/>
          <w:szCs w:val="28"/>
        </w:rPr>
        <w:t>of</w:t>
      </w:r>
      <w:proofErr w:type="spellEnd"/>
      <w:r w:rsidRPr="00B54DC3">
        <w:rPr>
          <w:rFonts w:ascii="Times New Roman" w:hAnsi="Times New Roman" w:cs="Times New Roman"/>
          <w:i/>
          <w:sz w:val="28"/>
          <w:szCs w:val="28"/>
        </w:rPr>
        <w:t xml:space="preserve"> </w:t>
      </w:r>
      <w:proofErr w:type="spellStart"/>
      <w:r w:rsidRPr="00B54DC3">
        <w:rPr>
          <w:rFonts w:ascii="Times New Roman" w:hAnsi="Times New Roman" w:cs="Times New Roman"/>
          <w:i/>
          <w:sz w:val="28"/>
          <w:szCs w:val="28"/>
        </w:rPr>
        <w:t>Innovations</w:t>
      </w:r>
      <w:proofErr w:type="spellEnd"/>
      <w:r w:rsidRPr="00B54DC3">
        <w:rPr>
          <w:rFonts w:ascii="Times New Roman" w:hAnsi="Times New Roman" w:cs="Times New Roman"/>
          <w:i/>
          <w:sz w:val="28"/>
          <w:szCs w:val="28"/>
        </w:rPr>
        <w:t xml:space="preserve"> </w:t>
      </w:r>
      <w:proofErr w:type="spellStart"/>
      <w:r w:rsidRPr="00B54DC3">
        <w:rPr>
          <w:rFonts w:ascii="Times New Roman" w:hAnsi="Times New Roman" w:cs="Times New Roman"/>
          <w:i/>
          <w:sz w:val="28"/>
          <w:szCs w:val="28"/>
        </w:rPr>
        <w:t>on</w:t>
      </w:r>
      <w:proofErr w:type="spellEnd"/>
      <w:r w:rsidRPr="00B54DC3">
        <w:rPr>
          <w:rFonts w:ascii="Times New Roman" w:hAnsi="Times New Roman" w:cs="Times New Roman"/>
          <w:i/>
          <w:sz w:val="28"/>
          <w:szCs w:val="28"/>
        </w:rPr>
        <w:t xml:space="preserve"> </w:t>
      </w:r>
      <w:proofErr w:type="spellStart"/>
      <w:r w:rsidRPr="00B54DC3">
        <w:rPr>
          <w:rFonts w:ascii="Times New Roman" w:hAnsi="Times New Roman" w:cs="Times New Roman"/>
          <w:i/>
          <w:sz w:val="28"/>
          <w:szCs w:val="28"/>
        </w:rPr>
        <w:t>Tourism</w:t>
      </w:r>
      <w:proofErr w:type="spellEnd"/>
      <w:r w:rsidRPr="00B54DC3">
        <w:rPr>
          <w:rFonts w:ascii="Times New Roman" w:hAnsi="Times New Roman" w:cs="Times New Roman"/>
          <w:i/>
          <w:sz w:val="28"/>
          <w:szCs w:val="28"/>
        </w:rPr>
        <w:t xml:space="preserve"> </w:t>
      </w:r>
      <w:proofErr w:type="spellStart"/>
      <w:r w:rsidRPr="00B54DC3">
        <w:rPr>
          <w:rFonts w:ascii="Times New Roman" w:hAnsi="Times New Roman" w:cs="Times New Roman"/>
          <w:i/>
          <w:sz w:val="28"/>
          <w:szCs w:val="28"/>
        </w:rPr>
        <w:t>M</w:t>
      </w:r>
      <w:r w:rsidR="00B54DC3" w:rsidRPr="00B54DC3">
        <w:rPr>
          <w:rFonts w:ascii="Times New Roman" w:hAnsi="Times New Roman" w:cs="Times New Roman"/>
          <w:i/>
          <w:sz w:val="28"/>
          <w:szCs w:val="28"/>
        </w:rPr>
        <w:t>anagement</w:t>
      </w:r>
      <w:proofErr w:type="spellEnd"/>
      <w:r w:rsidR="00B54DC3" w:rsidRPr="00B54DC3">
        <w:rPr>
          <w:rFonts w:ascii="Times New Roman" w:hAnsi="Times New Roman" w:cs="Times New Roman"/>
          <w:i/>
          <w:sz w:val="28"/>
          <w:szCs w:val="28"/>
        </w:rPr>
        <w:t xml:space="preserve"> </w:t>
      </w:r>
      <w:proofErr w:type="spellStart"/>
      <w:r w:rsidR="00B54DC3" w:rsidRPr="00B54DC3">
        <w:rPr>
          <w:rFonts w:ascii="Times New Roman" w:hAnsi="Times New Roman" w:cs="Times New Roman"/>
          <w:i/>
          <w:sz w:val="28"/>
          <w:szCs w:val="28"/>
        </w:rPr>
        <w:t>and</w:t>
      </w:r>
      <w:proofErr w:type="spellEnd"/>
      <w:r w:rsidR="00B54DC3" w:rsidRPr="00B54DC3">
        <w:rPr>
          <w:rFonts w:ascii="Times New Roman" w:hAnsi="Times New Roman" w:cs="Times New Roman"/>
          <w:i/>
          <w:sz w:val="28"/>
          <w:szCs w:val="28"/>
        </w:rPr>
        <w:t xml:space="preserve"> </w:t>
      </w:r>
      <w:proofErr w:type="spellStart"/>
      <w:r w:rsidR="00B54DC3" w:rsidRPr="00B54DC3">
        <w:rPr>
          <w:rFonts w:ascii="Times New Roman" w:hAnsi="Times New Roman" w:cs="Times New Roman"/>
          <w:i/>
          <w:sz w:val="28"/>
          <w:szCs w:val="28"/>
        </w:rPr>
        <w:t>Finance</w:t>
      </w:r>
      <w:proofErr w:type="spellEnd"/>
      <w:r w:rsidR="00B54DC3" w:rsidRPr="00B54DC3">
        <w:rPr>
          <w:rFonts w:ascii="Times New Roman" w:hAnsi="Times New Roman" w:cs="Times New Roman"/>
          <w:i/>
          <w:sz w:val="28"/>
          <w:szCs w:val="28"/>
        </w:rPr>
        <w:t>.</w:t>
      </w:r>
      <w:r w:rsidR="00B54DC3">
        <w:rPr>
          <w:rFonts w:ascii="Times New Roman" w:hAnsi="Times New Roman" w:cs="Times New Roman"/>
          <w:sz w:val="28"/>
          <w:szCs w:val="28"/>
        </w:rPr>
        <w:t xml:space="preserve"> 2021.</w:t>
      </w:r>
      <w:r w:rsidRPr="00601210">
        <w:rPr>
          <w:rFonts w:ascii="Times New Roman" w:hAnsi="Times New Roman" w:cs="Times New Roman"/>
          <w:sz w:val="28"/>
          <w:szCs w:val="28"/>
        </w:rPr>
        <w:t xml:space="preserve"> Vol.2, No.</w:t>
      </w:r>
      <w:r w:rsidR="00B54DC3">
        <w:rPr>
          <w:rFonts w:ascii="Times New Roman" w:hAnsi="Times New Roman" w:cs="Times New Roman"/>
          <w:sz w:val="28"/>
          <w:szCs w:val="28"/>
        </w:rPr>
        <w:t xml:space="preserve">2. P.20–22. </w:t>
      </w:r>
      <w:r w:rsidRPr="00601210">
        <w:rPr>
          <w:rFonts w:ascii="Times New Roman" w:hAnsi="Times New Roman" w:cs="Times New Roman"/>
          <w:sz w:val="28"/>
          <w:szCs w:val="28"/>
        </w:rPr>
        <w:t xml:space="preserve">DOI: https://doi.org/10.51699/cajitmf.v2i2.88. </w:t>
      </w:r>
    </w:p>
    <w:p w:rsidR="00601210" w:rsidRPr="00601210" w:rsidRDefault="00601210" w:rsidP="00EA4729">
      <w:pPr>
        <w:numPr>
          <w:ilvl w:val="0"/>
          <w:numId w:val="6"/>
        </w:numPr>
        <w:spacing w:after="0" w:line="240" w:lineRule="auto"/>
        <w:ind w:left="0" w:firstLine="0"/>
        <w:jc w:val="both"/>
        <w:rPr>
          <w:rFonts w:ascii="Times New Roman" w:eastAsia="Times New Roman" w:hAnsi="Times New Roman" w:cs="Times New Roman"/>
          <w:sz w:val="28"/>
          <w:szCs w:val="28"/>
          <w:lang w:eastAsia="uk-UA"/>
        </w:rPr>
      </w:pPr>
      <w:proofErr w:type="spellStart"/>
      <w:r w:rsidRPr="00601210">
        <w:rPr>
          <w:rFonts w:ascii="Times New Roman" w:hAnsi="Times New Roman" w:cs="Times New Roman"/>
          <w:sz w:val="28"/>
          <w:szCs w:val="28"/>
        </w:rPr>
        <w:t>Oliveras</w:t>
      </w:r>
      <w:r w:rsidRPr="00601210">
        <w:rPr>
          <w:rFonts w:ascii="Times New Roman" w:hAnsi="Times New Roman" w:cs="Times New Roman"/>
          <w:sz w:val="28"/>
          <w:szCs w:val="28"/>
        </w:rPr>
        <w:noBreakHyphen/>
        <w:t>Villanueva</w:t>
      </w:r>
      <w:proofErr w:type="spellEnd"/>
      <w:r w:rsidRPr="00601210">
        <w:rPr>
          <w:rFonts w:ascii="Times New Roman" w:hAnsi="Times New Roman" w:cs="Times New Roman"/>
          <w:sz w:val="28"/>
          <w:szCs w:val="28"/>
        </w:rPr>
        <w:t xml:space="preserve"> M., </w:t>
      </w:r>
      <w:proofErr w:type="spellStart"/>
      <w:r w:rsidRPr="00601210">
        <w:rPr>
          <w:rFonts w:ascii="Times New Roman" w:hAnsi="Times New Roman" w:cs="Times New Roman"/>
          <w:sz w:val="28"/>
          <w:szCs w:val="28"/>
        </w:rPr>
        <w:t>Llach</w:t>
      </w:r>
      <w:proofErr w:type="spellEnd"/>
      <w:r w:rsidRPr="00601210">
        <w:rPr>
          <w:rFonts w:ascii="Times New Roman" w:hAnsi="Times New Roman" w:cs="Times New Roman"/>
          <w:sz w:val="28"/>
          <w:szCs w:val="28"/>
        </w:rPr>
        <w:t xml:space="preserve"> J., </w:t>
      </w:r>
      <w:proofErr w:type="spellStart"/>
      <w:r w:rsidRPr="00601210">
        <w:rPr>
          <w:rFonts w:ascii="Times New Roman" w:hAnsi="Times New Roman" w:cs="Times New Roman"/>
          <w:sz w:val="28"/>
          <w:szCs w:val="28"/>
        </w:rPr>
        <w:t>Perramon</w:t>
      </w:r>
      <w:proofErr w:type="spellEnd"/>
      <w:r w:rsidRPr="00601210">
        <w:rPr>
          <w:rFonts w:ascii="Times New Roman" w:hAnsi="Times New Roman" w:cs="Times New Roman"/>
          <w:sz w:val="28"/>
          <w:szCs w:val="28"/>
        </w:rPr>
        <w:t xml:space="preserve"> J. </w:t>
      </w:r>
      <w:proofErr w:type="spellStart"/>
      <w:r w:rsidRPr="00B54DC3">
        <w:rPr>
          <w:rStyle w:val="a9"/>
          <w:rFonts w:ascii="Times New Roman" w:hAnsi="Times New Roman" w:cs="Times New Roman"/>
          <w:i w:val="0"/>
          <w:sz w:val="28"/>
          <w:szCs w:val="28"/>
        </w:rPr>
        <w:t>Service</w:t>
      </w:r>
      <w:proofErr w:type="spellEnd"/>
      <w:r w:rsidRPr="00B54DC3">
        <w:rPr>
          <w:rStyle w:val="a9"/>
          <w:rFonts w:ascii="Times New Roman" w:hAnsi="Times New Roman" w:cs="Times New Roman"/>
          <w:i w:val="0"/>
          <w:sz w:val="28"/>
          <w:szCs w:val="28"/>
        </w:rPr>
        <w:t xml:space="preserve"> </w:t>
      </w:r>
      <w:proofErr w:type="spellStart"/>
      <w:r w:rsidRPr="00B54DC3">
        <w:rPr>
          <w:rStyle w:val="a9"/>
          <w:rFonts w:ascii="Times New Roman" w:hAnsi="Times New Roman" w:cs="Times New Roman"/>
          <w:i w:val="0"/>
          <w:sz w:val="28"/>
          <w:szCs w:val="28"/>
        </w:rPr>
        <w:t>quality</w:t>
      </w:r>
      <w:proofErr w:type="spellEnd"/>
      <w:r w:rsidRPr="00B54DC3">
        <w:rPr>
          <w:rStyle w:val="a9"/>
          <w:rFonts w:ascii="Times New Roman" w:hAnsi="Times New Roman" w:cs="Times New Roman"/>
          <w:i w:val="0"/>
          <w:sz w:val="28"/>
          <w:szCs w:val="28"/>
        </w:rPr>
        <w:t xml:space="preserve"> </w:t>
      </w:r>
      <w:proofErr w:type="spellStart"/>
      <w:r w:rsidRPr="00B54DC3">
        <w:rPr>
          <w:rStyle w:val="a9"/>
          <w:rFonts w:ascii="Times New Roman" w:hAnsi="Times New Roman" w:cs="Times New Roman"/>
          <w:i w:val="0"/>
          <w:sz w:val="28"/>
          <w:szCs w:val="28"/>
        </w:rPr>
        <w:t>in</w:t>
      </w:r>
      <w:proofErr w:type="spellEnd"/>
      <w:r w:rsidRPr="00B54DC3">
        <w:rPr>
          <w:rStyle w:val="a9"/>
          <w:rFonts w:ascii="Times New Roman" w:hAnsi="Times New Roman" w:cs="Times New Roman"/>
          <w:i w:val="0"/>
          <w:sz w:val="28"/>
          <w:szCs w:val="28"/>
        </w:rPr>
        <w:t xml:space="preserve"> </w:t>
      </w:r>
      <w:proofErr w:type="spellStart"/>
      <w:r w:rsidRPr="00B54DC3">
        <w:rPr>
          <w:rStyle w:val="a9"/>
          <w:rFonts w:ascii="Times New Roman" w:hAnsi="Times New Roman" w:cs="Times New Roman"/>
          <w:i w:val="0"/>
          <w:sz w:val="28"/>
          <w:szCs w:val="28"/>
        </w:rPr>
        <w:t>hospitality</w:t>
      </w:r>
      <w:proofErr w:type="spellEnd"/>
      <w:r w:rsidRPr="00B54DC3">
        <w:rPr>
          <w:rStyle w:val="a9"/>
          <w:rFonts w:ascii="Times New Roman" w:hAnsi="Times New Roman" w:cs="Times New Roman"/>
          <w:i w:val="0"/>
          <w:sz w:val="28"/>
          <w:szCs w:val="28"/>
        </w:rPr>
        <w:t xml:space="preserve"> </w:t>
      </w:r>
      <w:proofErr w:type="spellStart"/>
      <w:r w:rsidRPr="00B54DC3">
        <w:rPr>
          <w:rStyle w:val="a9"/>
          <w:rFonts w:ascii="Times New Roman" w:hAnsi="Times New Roman" w:cs="Times New Roman"/>
          <w:i w:val="0"/>
          <w:sz w:val="28"/>
          <w:szCs w:val="28"/>
        </w:rPr>
        <w:t>and</w:t>
      </w:r>
      <w:proofErr w:type="spellEnd"/>
      <w:r w:rsidRPr="00B54DC3">
        <w:rPr>
          <w:rStyle w:val="a9"/>
          <w:rFonts w:ascii="Times New Roman" w:hAnsi="Times New Roman" w:cs="Times New Roman"/>
          <w:i w:val="0"/>
          <w:sz w:val="28"/>
          <w:szCs w:val="28"/>
        </w:rPr>
        <w:t xml:space="preserve"> </w:t>
      </w:r>
      <w:proofErr w:type="spellStart"/>
      <w:r w:rsidRPr="00B54DC3">
        <w:rPr>
          <w:rStyle w:val="a9"/>
          <w:rFonts w:ascii="Times New Roman" w:hAnsi="Times New Roman" w:cs="Times New Roman"/>
          <w:i w:val="0"/>
          <w:sz w:val="28"/>
          <w:szCs w:val="28"/>
        </w:rPr>
        <w:t>the</w:t>
      </w:r>
      <w:proofErr w:type="spellEnd"/>
      <w:r w:rsidRPr="00B54DC3">
        <w:rPr>
          <w:rStyle w:val="a9"/>
          <w:rFonts w:ascii="Times New Roman" w:hAnsi="Times New Roman" w:cs="Times New Roman"/>
          <w:i w:val="0"/>
          <w:sz w:val="28"/>
          <w:szCs w:val="28"/>
        </w:rPr>
        <w:t xml:space="preserve"> </w:t>
      </w:r>
      <w:proofErr w:type="spellStart"/>
      <w:r w:rsidRPr="00B54DC3">
        <w:rPr>
          <w:rStyle w:val="a9"/>
          <w:rFonts w:ascii="Times New Roman" w:hAnsi="Times New Roman" w:cs="Times New Roman"/>
          <w:i w:val="0"/>
          <w:sz w:val="28"/>
          <w:szCs w:val="28"/>
        </w:rPr>
        <w:t>sustainability</w:t>
      </w:r>
      <w:proofErr w:type="spellEnd"/>
      <w:r w:rsidRPr="00B54DC3">
        <w:rPr>
          <w:rStyle w:val="a9"/>
          <w:rFonts w:ascii="Times New Roman" w:hAnsi="Times New Roman" w:cs="Times New Roman"/>
          <w:i w:val="0"/>
          <w:sz w:val="28"/>
          <w:szCs w:val="28"/>
        </w:rPr>
        <w:t xml:space="preserve"> </w:t>
      </w:r>
      <w:proofErr w:type="spellStart"/>
      <w:r w:rsidRPr="00B54DC3">
        <w:rPr>
          <w:rStyle w:val="a9"/>
          <w:rFonts w:ascii="Times New Roman" w:hAnsi="Times New Roman" w:cs="Times New Roman"/>
          <w:i w:val="0"/>
          <w:sz w:val="28"/>
          <w:szCs w:val="28"/>
        </w:rPr>
        <w:t>effect</w:t>
      </w:r>
      <w:proofErr w:type="spellEnd"/>
      <w:r w:rsidRPr="00B54DC3">
        <w:rPr>
          <w:rStyle w:val="a9"/>
          <w:rFonts w:ascii="Times New Roman" w:hAnsi="Times New Roman" w:cs="Times New Roman"/>
          <w:i w:val="0"/>
          <w:sz w:val="28"/>
          <w:szCs w:val="28"/>
        </w:rPr>
        <w:t xml:space="preserve">: </w:t>
      </w:r>
      <w:proofErr w:type="spellStart"/>
      <w:r w:rsidRPr="00B54DC3">
        <w:rPr>
          <w:rStyle w:val="a9"/>
          <w:rFonts w:ascii="Times New Roman" w:hAnsi="Times New Roman" w:cs="Times New Roman"/>
          <w:i w:val="0"/>
          <w:sz w:val="28"/>
          <w:szCs w:val="28"/>
        </w:rPr>
        <w:t>systematic</w:t>
      </w:r>
      <w:proofErr w:type="spellEnd"/>
      <w:r w:rsidRPr="00B54DC3">
        <w:rPr>
          <w:rStyle w:val="a9"/>
          <w:rFonts w:ascii="Times New Roman" w:hAnsi="Times New Roman" w:cs="Times New Roman"/>
          <w:i w:val="0"/>
          <w:sz w:val="28"/>
          <w:szCs w:val="28"/>
        </w:rPr>
        <w:t xml:space="preserve"> </w:t>
      </w:r>
      <w:proofErr w:type="spellStart"/>
      <w:r w:rsidRPr="00B54DC3">
        <w:rPr>
          <w:rStyle w:val="a9"/>
          <w:rFonts w:ascii="Times New Roman" w:hAnsi="Times New Roman" w:cs="Times New Roman"/>
          <w:i w:val="0"/>
          <w:sz w:val="28"/>
          <w:szCs w:val="28"/>
        </w:rPr>
        <w:t>literature</w:t>
      </w:r>
      <w:proofErr w:type="spellEnd"/>
      <w:r w:rsidRPr="00B54DC3">
        <w:rPr>
          <w:rStyle w:val="a9"/>
          <w:rFonts w:ascii="Times New Roman" w:hAnsi="Times New Roman" w:cs="Times New Roman"/>
          <w:i w:val="0"/>
          <w:sz w:val="28"/>
          <w:szCs w:val="28"/>
        </w:rPr>
        <w:t xml:space="preserve"> </w:t>
      </w:r>
      <w:proofErr w:type="spellStart"/>
      <w:r w:rsidRPr="00B54DC3">
        <w:rPr>
          <w:rStyle w:val="a9"/>
          <w:rFonts w:ascii="Times New Roman" w:hAnsi="Times New Roman" w:cs="Times New Roman"/>
          <w:i w:val="0"/>
          <w:sz w:val="28"/>
          <w:szCs w:val="28"/>
        </w:rPr>
        <w:t>review</w:t>
      </w:r>
      <w:proofErr w:type="spellEnd"/>
      <w:r w:rsidRPr="00B54DC3">
        <w:rPr>
          <w:rStyle w:val="a9"/>
          <w:rFonts w:ascii="Times New Roman" w:hAnsi="Times New Roman" w:cs="Times New Roman"/>
          <w:i w:val="0"/>
          <w:sz w:val="28"/>
          <w:szCs w:val="28"/>
        </w:rPr>
        <w:t xml:space="preserve"> </w:t>
      </w:r>
      <w:proofErr w:type="spellStart"/>
      <w:r w:rsidRPr="00B54DC3">
        <w:rPr>
          <w:rStyle w:val="a9"/>
          <w:rFonts w:ascii="Times New Roman" w:hAnsi="Times New Roman" w:cs="Times New Roman"/>
          <w:i w:val="0"/>
          <w:sz w:val="28"/>
          <w:szCs w:val="28"/>
        </w:rPr>
        <w:t>and</w:t>
      </w:r>
      <w:proofErr w:type="spellEnd"/>
      <w:r w:rsidRPr="00B54DC3">
        <w:rPr>
          <w:rStyle w:val="a9"/>
          <w:rFonts w:ascii="Times New Roman" w:hAnsi="Times New Roman" w:cs="Times New Roman"/>
          <w:i w:val="0"/>
          <w:sz w:val="28"/>
          <w:szCs w:val="28"/>
        </w:rPr>
        <w:t xml:space="preserve"> </w:t>
      </w:r>
      <w:proofErr w:type="spellStart"/>
      <w:r w:rsidRPr="00B54DC3">
        <w:rPr>
          <w:rStyle w:val="a9"/>
          <w:rFonts w:ascii="Times New Roman" w:hAnsi="Times New Roman" w:cs="Times New Roman"/>
          <w:i w:val="0"/>
          <w:sz w:val="28"/>
          <w:szCs w:val="28"/>
        </w:rPr>
        <w:t>future</w:t>
      </w:r>
      <w:proofErr w:type="spellEnd"/>
      <w:r w:rsidRPr="00B54DC3">
        <w:rPr>
          <w:rStyle w:val="a9"/>
          <w:rFonts w:ascii="Times New Roman" w:hAnsi="Times New Roman" w:cs="Times New Roman"/>
          <w:i w:val="0"/>
          <w:sz w:val="28"/>
          <w:szCs w:val="28"/>
        </w:rPr>
        <w:t xml:space="preserve"> </w:t>
      </w:r>
      <w:proofErr w:type="spellStart"/>
      <w:r w:rsidRPr="00B54DC3">
        <w:rPr>
          <w:rStyle w:val="a9"/>
          <w:rFonts w:ascii="Times New Roman" w:hAnsi="Times New Roman" w:cs="Times New Roman"/>
          <w:i w:val="0"/>
          <w:sz w:val="28"/>
          <w:szCs w:val="28"/>
        </w:rPr>
        <w:t>research</w:t>
      </w:r>
      <w:proofErr w:type="spellEnd"/>
      <w:r w:rsidRPr="00B54DC3">
        <w:rPr>
          <w:rStyle w:val="a9"/>
          <w:rFonts w:ascii="Times New Roman" w:hAnsi="Times New Roman" w:cs="Times New Roman"/>
          <w:i w:val="0"/>
          <w:sz w:val="28"/>
          <w:szCs w:val="28"/>
        </w:rPr>
        <w:t xml:space="preserve"> </w:t>
      </w:r>
      <w:proofErr w:type="spellStart"/>
      <w:r w:rsidRPr="00B54DC3">
        <w:rPr>
          <w:rStyle w:val="a9"/>
          <w:rFonts w:ascii="Times New Roman" w:hAnsi="Times New Roman" w:cs="Times New Roman"/>
          <w:i w:val="0"/>
          <w:sz w:val="28"/>
          <w:szCs w:val="28"/>
        </w:rPr>
        <w:t>agenda</w:t>
      </w:r>
      <w:proofErr w:type="spellEnd"/>
      <w:r w:rsidR="00B54DC3">
        <w:rPr>
          <w:rFonts w:ascii="Times New Roman" w:hAnsi="Times New Roman" w:cs="Times New Roman"/>
          <w:sz w:val="28"/>
          <w:szCs w:val="28"/>
        </w:rPr>
        <w:t xml:space="preserve">. </w:t>
      </w:r>
      <w:proofErr w:type="spellStart"/>
      <w:r w:rsidRPr="00B54DC3">
        <w:rPr>
          <w:rFonts w:ascii="Times New Roman" w:hAnsi="Times New Roman" w:cs="Times New Roman"/>
          <w:i/>
          <w:sz w:val="28"/>
          <w:szCs w:val="28"/>
        </w:rPr>
        <w:t>Sustainability</w:t>
      </w:r>
      <w:proofErr w:type="spellEnd"/>
      <w:r w:rsidRPr="00B54DC3">
        <w:rPr>
          <w:rFonts w:ascii="Times New Roman" w:hAnsi="Times New Roman" w:cs="Times New Roman"/>
          <w:i/>
          <w:sz w:val="28"/>
          <w:szCs w:val="28"/>
        </w:rPr>
        <w:t>.</w:t>
      </w:r>
      <w:r w:rsidRPr="00601210">
        <w:rPr>
          <w:rFonts w:ascii="Times New Roman" w:hAnsi="Times New Roman" w:cs="Times New Roman"/>
          <w:sz w:val="28"/>
          <w:szCs w:val="28"/>
        </w:rPr>
        <w:t xml:space="preserve"> 2020. Vol.12, No.19. Art.8152. DOI: </w:t>
      </w:r>
      <w:hyperlink r:id="rId10" w:tgtFrame="_new" w:history="1">
        <w:r w:rsidRPr="00B54DC3">
          <w:rPr>
            <w:rStyle w:val="aa"/>
            <w:rFonts w:ascii="Times New Roman" w:hAnsi="Times New Roman" w:cs="Times New Roman"/>
            <w:color w:val="auto"/>
            <w:sz w:val="28"/>
            <w:szCs w:val="28"/>
            <w:u w:val="none"/>
          </w:rPr>
          <w:t>https://doi.org/10.3390/su12198152</w:t>
        </w:r>
      </w:hyperlink>
      <w:r w:rsidRPr="00B54DC3">
        <w:rPr>
          <w:rFonts w:ascii="Times New Roman" w:hAnsi="Times New Roman" w:cs="Times New Roman"/>
          <w:sz w:val="28"/>
          <w:szCs w:val="28"/>
        </w:rPr>
        <w:t>.</w:t>
      </w:r>
      <w:r w:rsidRPr="00601210">
        <w:rPr>
          <w:rFonts w:ascii="Times New Roman" w:hAnsi="Times New Roman" w:cs="Times New Roman"/>
          <w:sz w:val="28"/>
          <w:szCs w:val="28"/>
        </w:rPr>
        <w:t xml:space="preserve"> </w:t>
      </w:r>
    </w:p>
    <w:p w:rsidR="00601210" w:rsidRPr="00601210" w:rsidRDefault="00601210" w:rsidP="00EA4729">
      <w:pPr>
        <w:numPr>
          <w:ilvl w:val="0"/>
          <w:numId w:val="6"/>
        </w:numPr>
        <w:spacing w:after="0" w:line="240" w:lineRule="auto"/>
        <w:ind w:left="0" w:firstLine="0"/>
        <w:jc w:val="both"/>
        <w:rPr>
          <w:rFonts w:ascii="Times New Roman" w:eastAsia="Times New Roman" w:hAnsi="Times New Roman" w:cs="Times New Roman"/>
          <w:sz w:val="28"/>
          <w:szCs w:val="28"/>
          <w:lang w:eastAsia="uk-UA"/>
        </w:rPr>
      </w:pPr>
      <w:proofErr w:type="spellStart"/>
      <w:r w:rsidRPr="00A80076">
        <w:rPr>
          <w:rFonts w:ascii="Times New Roman" w:hAnsi="Times New Roman" w:cs="Times New Roman"/>
          <w:sz w:val="28"/>
          <w:szCs w:val="28"/>
        </w:rPr>
        <w:t>Hassannia</w:t>
      </w:r>
      <w:proofErr w:type="spellEnd"/>
      <w:r w:rsidRPr="00A80076">
        <w:rPr>
          <w:rFonts w:ascii="Times New Roman" w:hAnsi="Times New Roman" w:cs="Times New Roman"/>
          <w:sz w:val="28"/>
          <w:szCs w:val="28"/>
        </w:rPr>
        <w:t xml:space="preserve"> R., </w:t>
      </w:r>
      <w:proofErr w:type="spellStart"/>
      <w:r w:rsidRPr="00A80076">
        <w:rPr>
          <w:rFonts w:ascii="Times New Roman" w:hAnsi="Times New Roman" w:cs="Times New Roman"/>
          <w:sz w:val="28"/>
          <w:szCs w:val="28"/>
        </w:rPr>
        <w:t>Rezapouraghdam</w:t>
      </w:r>
      <w:proofErr w:type="spellEnd"/>
      <w:r w:rsidRPr="00A80076">
        <w:rPr>
          <w:rFonts w:ascii="Times New Roman" w:hAnsi="Times New Roman" w:cs="Times New Roman"/>
          <w:sz w:val="28"/>
          <w:szCs w:val="28"/>
        </w:rPr>
        <w:t xml:space="preserve"> H., </w:t>
      </w:r>
      <w:proofErr w:type="spellStart"/>
      <w:r w:rsidRPr="00A80076">
        <w:rPr>
          <w:rFonts w:ascii="Times New Roman" w:hAnsi="Times New Roman" w:cs="Times New Roman"/>
          <w:sz w:val="28"/>
          <w:szCs w:val="28"/>
        </w:rPr>
        <w:t>Darvishmotevali</w:t>
      </w:r>
      <w:proofErr w:type="spellEnd"/>
      <w:r w:rsidRPr="00A80076">
        <w:rPr>
          <w:rFonts w:ascii="Times New Roman" w:hAnsi="Times New Roman" w:cs="Times New Roman"/>
          <w:sz w:val="28"/>
          <w:szCs w:val="28"/>
        </w:rPr>
        <w:t xml:space="preserve"> M. </w:t>
      </w:r>
      <w:proofErr w:type="spellStart"/>
      <w:r w:rsidRPr="00A80076">
        <w:rPr>
          <w:rStyle w:val="a9"/>
          <w:rFonts w:ascii="Times New Roman" w:hAnsi="Times New Roman" w:cs="Times New Roman"/>
          <w:i w:val="0"/>
          <w:sz w:val="28"/>
          <w:szCs w:val="28"/>
        </w:rPr>
        <w:t>An</w:t>
      </w:r>
      <w:proofErr w:type="spellEnd"/>
      <w:r w:rsidRPr="00A80076">
        <w:rPr>
          <w:rStyle w:val="a9"/>
          <w:rFonts w:ascii="Times New Roman" w:hAnsi="Times New Roman" w:cs="Times New Roman"/>
          <w:i w:val="0"/>
          <w:sz w:val="28"/>
          <w:szCs w:val="28"/>
        </w:rPr>
        <w:t xml:space="preserve"> </w:t>
      </w:r>
      <w:proofErr w:type="spellStart"/>
      <w:r w:rsidRPr="00A80076">
        <w:rPr>
          <w:rStyle w:val="a9"/>
          <w:rFonts w:ascii="Times New Roman" w:hAnsi="Times New Roman" w:cs="Times New Roman"/>
          <w:i w:val="0"/>
          <w:sz w:val="28"/>
          <w:szCs w:val="28"/>
        </w:rPr>
        <w:t>exploratory</w:t>
      </w:r>
      <w:proofErr w:type="spellEnd"/>
      <w:r w:rsidRPr="00A80076">
        <w:rPr>
          <w:rStyle w:val="a9"/>
          <w:rFonts w:ascii="Times New Roman" w:hAnsi="Times New Roman" w:cs="Times New Roman"/>
          <w:i w:val="0"/>
          <w:sz w:val="28"/>
          <w:szCs w:val="28"/>
        </w:rPr>
        <w:t xml:space="preserve"> </w:t>
      </w:r>
      <w:proofErr w:type="spellStart"/>
      <w:r w:rsidRPr="00A80076">
        <w:rPr>
          <w:rStyle w:val="a9"/>
          <w:rFonts w:ascii="Times New Roman" w:hAnsi="Times New Roman" w:cs="Times New Roman"/>
          <w:i w:val="0"/>
          <w:sz w:val="28"/>
          <w:szCs w:val="28"/>
        </w:rPr>
        <w:t>investigation</w:t>
      </w:r>
      <w:proofErr w:type="spellEnd"/>
      <w:r w:rsidRPr="00A80076">
        <w:rPr>
          <w:rStyle w:val="a9"/>
          <w:rFonts w:ascii="Times New Roman" w:hAnsi="Times New Roman" w:cs="Times New Roman"/>
          <w:i w:val="0"/>
          <w:sz w:val="28"/>
          <w:szCs w:val="28"/>
        </w:rPr>
        <w:t xml:space="preserve"> </w:t>
      </w:r>
      <w:proofErr w:type="spellStart"/>
      <w:r w:rsidRPr="00A80076">
        <w:rPr>
          <w:rStyle w:val="a9"/>
          <w:rFonts w:ascii="Times New Roman" w:hAnsi="Times New Roman" w:cs="Times New Roman"/>
          <w:i w:val="0"/>
          <w:sz w:val="28"/>
          <w:szCs w:val="28"/>
        </w:rPr>
        <w:t>of</w:t>
      </w:r>
      <w:proofErr w:type="spellEnd"/>
      <w:r w:rsidRPr="00A80076">
        <w:rPr>
          <w:rStyle w:val="a9"/>
          <w:rFonts w:ascii="Times New Roman" w:hAnsi="Times New Roman" w:cs="Times New Roman"/>
          <w:i w:val="0"/>
          <w:sz w:val="28"/>
          <w:szCs w:val="28"/>
        </w:rPr>
        <w:t xml:space="preserve"> </w:t>
      </w:r>
      <w:proofErr w:type="spellStart"/>
      <w:r w:rsidRPr="00A80076">
        <w:rPr>
          <w:rStyle w:val="a9"/>
          <w:rFonts w:ascii="Times New Roman" w:hAnsi="Times New Roman" w:cs="Times New Roman"/>
          <w:i w:val="0"/>
          <w:sz w:val="28"/>
          <w:szCs w:val="28"/>
        </w:rPr>
        <w:t>the</w:t>
      </w:r>
      <w:proofErr w:type="spellEnd"/>
      <w:r w:rsidRPr="00A80076">
        <w:rPr>
          <w:rStyle w:val="a9"/>
          <w:rFonts w:ascii="Times New Roman" w:hAnsi="Times New Roman" w:cs="Times New Roman"/>
          <w:i w:val="0"/>
          <w:sz w:val="28"/>
          <w:szCs w:val="28"/>
        </w:rPr>
        <w:t xml:space="preserve"> HRM </w:t>
      </w:r>
      <w:proofErr w:type="spellStart"/>
      <w:r w:rsidRPr="00A80076">
        <w:rPr>
          <w:rStyle w:val="a9"/>
          <w:rFonts w:ascii="Times New Roman" w:hAnsi="Times New Roman" w:cs="Times New Roman"/>
          <w:i w:val="0"/>
          <w:sz w:val="28"/>
          <w:szCs w:val="28"/>
        </w:rPr>
        <w:t>practices</w:t>
      </w:r>
      <w:proofErr w:type="spellEnd"/>
      <w:r w:rsidRPr="00A80076">
        <w:rPr>
          <w:rStyle w:val="a9"/>
          <w:rFonts w:ascii="Times New Roman" w:hAnsi="Times New Roman" w:cs="Times New Roman"/>
          <w:i w:val="0"/>
          <w:sz w:val="28"/>
          <w:szCs w:val="28"/>
        </w:rPr>
        <w:t xml:space="preserve"> </w:t>
      </w:r>
      <w:proofErr w:type="spellStart"/>
      <w:r w:rsidRPr="00A80076">
        <w:rPr>
          <w:rStyle w:val="a9"/>
          <w:rFonts w:ascii="Times New Roman" w:hAnsi="Times New Roman" w:cs="Times New Roman"/>
          <w:i w:val="0"/>
          <w:sz w:val="28"/>
          <w:szCs w:val="28"/>
        </w:rPr>
        <w:t>in</w:t>
      </w:r>
      <w:proofErr w:type="spellEnd"/>
      <w:r w:rsidRPr="00A80076">
        <w:rPr>
          <w:rStyle w:val="a9"/>
          <w:rFonts w:ascii="Times New Roman" w:hAnsi="Times New Roman" w:cs="Times New Roman"/>
          <w:i w:val="0"/>
          <w:sz w:val="28"/>
          <w:szCs w:val="28"/>
        </w:rPr>
        <w:t xml:space="preserve"> </w:t>
      </w:r>
      <w:proofErr w:type="spellStart"/>
      <w:r w:rsidRPr="00A80076">
        <w:rPr>
          <w:rStyle w:val="a9"/>
          <w:rFonts w:ascii="Times New Roman" w:hAnsi="Times New Roman" w:cs="Times New Roman"/>
          <w:i w:val="0"/>
          <w:sz w:val="28"/>
          <w:szCs w:val="28"/>
        </w:rPr>
        <w:t>restaurant</w:t>
      </w:r>
      <w:proofErr w:type="spellEnd"/>
      <w:r w:rsidRPr="00A80076">
        <w:rPr>
          <w:rStyle w:val="a9"/>
          <w:rFonts w:ascii="Times New Roman" w:hAnsi="Times New Roman" w:cs="Times New Roman"/>
          <w:i w:val="0"/>
          <w:sz w:val="28"/>
          <w:szCs w:val="28"/>
        </w:rPr>
        <w:t xml:space="preserve"> </w:t>
      </w:r>
      <w:proofErr w:type="spellStart"/>
      <w:r w:rsidRPr="00A80076">
        <w:rPr>
          <w:rStyle w:val="a9"/>
          <w:rFonts w:ascii="Times New Roman" w:hAnsi="Times New Roman" w:cs="Times New Roman"/>
          <w:i w:val="0"/>
          <w:sz w:val="28"/>
          <w:szCs w:val="28"/>
        </w:rPr>
        <w:t>sector</w:t>
      </w:r>
      <w:proofErr w:type="spellEnd"/>
      <w:r w:rsidRPr="00A80076">
        <w:rPr>
          <w:rStyle w:val="a9"/>
          <w:rFonts w:ascii="Times New Roman" w:hAnsi="Times New Roman" w:cs="Times New Roman"/>
          <w:i w:val="0"/>
          <w:sz w:val="28"/>
          <w:szCs w:val="28"/>
        </w:rPr>
        <w:t xml:space="preserve">: </w:t>
      </w:r>
      <w:proofErr w:type="spellStart"/>
      <w:r w:rsidRPr="00A80076">
        <w:rPr>
          <w:rStyle w:val="a9"/>
          <w:rFonts w:ascii="Times New Roman" w:hAnsi="Times New Roman" w:cs="Times New Roman"/>
          <w:i w:val="0"/>
          <w:sz w:val="28"/>
          <w:szCs w:val="28"/>
        </w:rPr>
        <w:t>the</w:t>
      </w:r>
      <w:proofErr w:type="spellEnd"/>
      <w:r w:rsidRPr="00A80076">
        <w:rPr>
          <w:rStyle w:val="a9"/>
          <w:rFonts w:ascii="Times New Roman" w:hAnsi="Times New Roman" w:cs="Times New Roman"/>
          <w:i w:val="0"/>
          <w:sz w:val="28"/>
          <w:szCs w:val="28"/>
        </w:rPr>
        <w:t xml:space="preserve"> </w:t>
      </w:r>
      <w:proofErr w:type="spellStart"/>
      <w:r w:rsidRPr="00A80076">
        <w:rPr>
          <w:rStyle w:val="a9"/>
          <w:rFonts w:ascii="Times New Roman" w:hAnsi="Times New Roman" w:cs="Times New Roman"/>
          <w:i w:val="0"/>
          <w:sz w:val="28"/>
          <w:szCs w:val="28"/>
        </w:rPr>
        <w:t>case</w:t>
      </w:r>
      <w:proofErr w:type="spellEnd"/>
      <w:r w:rsidRPr="00A80076">
        <w:rPr>
          <w:rStyle w:val="a9"/>
          <w:rFonts w:ascii="Times New Roman" w:hAnsi="Times New Roman" w:cs="Times New Roman"/>
          <w:i w:val="0"/>
          <w:sz w:val="28"/>
          <w:szCs w:val="28"/>
        </w:rPr>
        <w:t xml:space="preserve"> </w:t>
      </w:r>
      <w:proofErr w:type="spellStart"/>
      <w:r w:rsidRPr="00A80076">
        <w:rPr>
          <w:rStyle w:val="a9"/>
          <w:rFonts w:ascii="Times New Roman" w:hAnsi="Times New Roman" w:cs="Times New Roman"/>
          <w:i w:val="0"/>
          <w:sz w:val="28"/>
          <w:szCs w:val="28"/>
        </w:rPr>
        <w:t>of</w:t>
      </w:r>
      <w:proofErr w:type="spellEnd"/>
      <w:r w:rsidRPr="00A80076">
        <w:rPr>
          <w:rStyle w:val="a9"/>
          <w:rFonts w:ascii="Times New Roman" w:hAnsi="Times New Roman" w:cs="Times New Roman"/>
          <w:i w:val="0"/>
          <w:sz w:val="28"/>
          <w:szCs w:val="28"/>
        </w:rPr>
        <w:t xml:space="preserve"> </w:t>
      </w:r>
      <w:proofErr w:type="spellStart"/>
      <w:r w:rsidRPr="00A80076">
        <w:rPr>
          <w:rStyle w:val="a9"/>
          <w:rFonts w:ascii="Times New Roman" w:hAnsi="Times New Roman" w:cs="Times New Roman"/>
          <w:i w:val="0"/>
          <w:sz w:val="28"/>
          <w:szCs w:val="28"/>
        </w:rPr>
        <w:t>Famagusta</w:t>
      </w:r>
      <w:proofErr w:type="spellEnd"/>
      <w:r w:rsidR="00B54DC3" w:rsidRPr="00A80076">
        <w:rPr>
          <w:rFonts w:ascii="Times New Roman" w:hAnsi="Times New Roman" w:cs="Times New Roman"/>
          <w:i/>
          <w:sz w:val="28"/>
          <w:szCs w:val="28"/>
        </w:rPr>
        <w:t>.</w:t>
      </w:r>
      <w:r w:rsidRPr="00A80076">
        <w:rPr>
          <w:rFonts w:ascii="Times New Roman" w:hAnsi="Times New Roman" w:cs="Times New Roman"/>
          <w:sz w:val="28"/>
          <w:szCs w:val="28"/>
        </w:rPr>
        <w:t xml:space="preserve"> </w:t>
      </w:r>
      <w:proofErr w:type="spellStart"/>
      <w:r w:rsidRPr="00A80076">
        <w:rPr>
          <w:rFonts w:ascii="Times New Roman" w:hAnsi="Times New Roman" w:cs="Times New Roman"/>
          <w:i/>
          <w:sz w:val="28"/>
          <w:szCs w:val="28"/>
        </w:rPr>
        <w:t>Journal</w:t>
      </w:r>
      <w:proofErr w:type="spellEnd"/>
      <w:r w:rsidRPr="00A80076">
        <w:rPr>
          <w:rFonts w:ascii="Times New Roman" w:hAnsi="Times New Roman" w:cs="Times New Roman"/>
          <w:i/>
          <w:sz w:val="28"/>
          <w:szCs w:val="28"/>
        </w:rPr>
        <w:t xml:space="preserve"> </w:t>
      </w:r>
      <w:proofErr w:type="spellStart"/>
      <w:r w:rsidRPr="00A80076">
        <w:rPr>
          <w:rFonts w:ascii="Times New Roman" w:hAnsi="Times New Roman" w:cs="Times New Roman"/>
          <w:i/>
          <w:sz w:val="28"/>
          <w:szCs w:val="28"/>
        </w:rPr>
        <w:t>of</w:t>
      </w:r>
      <w:proofErr w:type="spellEnd"/>
      <w:r w:rsidRPr="00A80076">
        <w:rPr>
          <w:rFonts w:ascii="Times New Roman" w:hAnsi="Times New Roman" w:cs="Times New Roman"/>
          <w:i/>
          <w:sz w:val="28"/>
          <w:szCs w:val="28"/>
        </w:rPr>
        <w:t xml:space="preserve"> </w:t>
      </w:r>
      <w:proofErr w:type="spellStart"/>
      <w:r w:rsidRPr="00A80076">
        <w:rPr>
          <w:rFonts w:ascii="Times New Roman" w:hAnsi="Times New Roman" w:cs="Times New Roman"/>
          <w:i/>
          <w:sz w:val="28"/>
          <w:szCs w:val="28"/>
        </w:rPr>
        <w:t>Tourism</w:t>
      </w:r>
      <w:proofErr w:type="spellEnd"/>
      <w:r w:rsidRPr="00A80076">
        <w:rPr>
          <w:rFonts w:ascii="Times New Roman" w:hAnsi="Times New Roman" w:cs="Times New Roman"/>
          <w:i/>
          <w:sz w:val="28"/>
          <w:szCs w:val="28"/>
        </w:rPr>
        <w:t xml:space="preserve"> </w:t>
      </w:r>
      <w:r w:rsidR="00B54DC3" w:rsidRPr="00A80076">
        <w:rPr>
          <w:rFonts w:ascii="Times New Roman" w:hAnsi="Times New Roman" w:cs="Times New Roman"/>
          <w:i/>
          <w:sz w:val="28"/>
          <w:szCs w:val="28"/>
        </w:rPr>
        <w:t xml:space="preserve">&amp; </w:t>
      </w:r>
      <w:proofErr w:type="spellStart"/>
      <w:r w:rsidR="00B54DC3" w:rsidRPr="00A80076">
        <w:rPr>
          <w:rFonts w:ascii="Times New Roman" w:hAnsi="Times New Roman" w:cs="Times New Roman"/>
          <w:i/>
          <w:sz w:val="28"/>
          <w:szCs w:val="28"/>
        </w:rPr>
        <w:t>Gastronomy</w:t>
      </w:r>
      <w:proofErr w:type="spellEnd"/>
      <w:r w:rsidR="00B54DC3" w:rsidRPr="00A80076">
        <w:rPr>
          <w:rFonts w:ascii="Times New Roman" w:hAnsi="Times New Roman" w:cs="Times New Roman"/>
          <w:i/>
          <w:sz w:val="28"/>
          <w:szCs w:val="28"/>
        </w:rPr>
        <w:t xml:space="preserve"> </w:t>
      </w:r>
      <w:proofErr w:type="spellStart"/>
      <w:r w:rsidR="00B54DC3" w:rsidRPr="00A80076">
        <w:rPr>
          <w:rFonts w:ascii="Times New Roman" w:hAnsi="Times New Roman" w:cs="Times New Roman"/>
          <w:i/>
          <w:sz w:val="28"/>
          <w:szCs w:val="28"/>
        </w:rPr>
        <w:t>Studies</w:t>
      </w:r>
      <w:proofErr w:type="spellEnd"/>
      <w:r w:rsidR="00B54DC3" w:rsidRPr="00A80076">
        <w:rPr>
          <w:rFonts w:ascii="Times New Roman" w:hAnsi="Times New Roman" w:cs="Times New Roman"/>
          <w:i/>
          <w:sz w:val="28"/>
          <w:szCs w:val="28"/>
        </w:rPr>
        <w:t>.</w:t>
      </w:r>
      <w:r w:rsidR="00B54DC3" w:rsidRPr="00A80076">
        <w:rPr>
          <w:rFonts w:ascii="Times New Roman" w:hAnsi="Times New Roman" w:cs="Times New Roman"/>
          <w:sz w:val="28"/>
          <w:szCs w:val="28"/>
        </w:rPr>
        <w:t xml:space="preserve"> 2022. Vol.4, No.3. </w:t>
      </w:r>
      <w:r w:rsidRPr="00A80076">
        <w:rPr>
          <w:rFonts w:ascii="Times New Roman" w:hAnsi="Times New Roman" w:cs="Times New Roman"/>
          <w:sz w:val="28"/>
          <w:szCs w:val="28"/>
        </w:rPr>
        <w:t xml:space="preserve">P.13–24. </w:t>
      </w:r>
    </w:p>
    <w:sectPr w:rsidR="00601210" w:rsidRPr="006012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6E1C26"/>
    <w:multiLevelType w:val="multilevel"/>
    <w:tmpl w:val="4A3A24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61E0635"/>
    <w:multiLevelType w:val="multilevel"/>
    <w:tmpl w:val="B03C641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B01719F"/>
    <w:multiLevelType w:val="hybridMultilevel"/>
    <w:tmpl w:val="4D7E6D5A"/>
    <w:lvl w:ilvl="0" w:tplc="F2F656A6">
      <w:start w:val="1"/>
      <w:numFmt w:val="bullet"/>
      <w:lvlText w:val="˗"/>
      <w:lvlJc w:val="left"/>
      <w:pPr>
        <w:ind w:left="1287" w:hanging="360"/>
      </w:pPr>
      <w:rPr>
        <w:rFonts w:ascii="Times New Roman" w:hAnsi="Times New Roman" w:cs="Times New Roman" w:hint="default"/>
      </w:rPr>
    </w:lvl>
    <w:lvl w:ilvl="1" w:tplc="04220003">
      <w:start w:val="1"/>
      <w:numFmt w:val="bullet"/>
      <w:lvlText w:val="o"/>
      <w:lvlJc w:val="left"/>
      <w:pPr>
        <w:ind w:left="2007" w:hanging="360"/>
      </w:pPr>
      <w:rPr>
        <w:rFonts w:ascii="Courier New" w:hAnsi="Courier New" w:cs="Courier New" w:hint="default"/>
      </w:rPr>
    </w:lvl>
    <w:lvl w:ilvl="2" w:tplc="04220005">
      <w:start w:val="1"/>
      <w:numFmt w:val="bullet"/>
      <w:lvlText w:val=""/>
      <w:lvlJc w:val="left"/>
      <w:pPr>
        <w:ind w:left="2727" w:hanging="360"/>
      </w:pPr>
      <w:rPr>
        <w:rFonts w:ascii="Wingdings" w:hAnsi="Wingdings" w:hint="default"/>
      </w:rPr>
    </w:lvl>
    <w:lvl w:ilvl="3" w:tplc="04220001">
      <w:start w:val="1"/>
      <w:numFmt w:val="bullet"/>
      <w:lvlText w:val=""/>
      <w:lvlJc w:val="left"/>
      <w:pPr>
        <w:ind w:left="3447" w:hanging="360"/>
      </w:pPr>
      <w:rPr>
        <w:rFonts w:ascii="Symbol" w:hAnsi="Symbol" w:hint="default"/>
      </w:rPr>
    </w:lvl>
    <w:lvl w:ilvl="4" w:tplc="04220003">
      <w:start w:val="1"/>
      <w:numFmt w:val="bullet"/>
      <w:lvlText w:val="o"/>
      <w:lvlJc w:val="left"/>
      <w:pPr>
        <w:ind w:left="4167" w:hanging="360"/>
      </w:pPr>
      <w:rPr>
        <w:rFonts w:ascii="Courier New" w:hAnsi="Courier New" w:cs="Courier New" w:hint="default"/>
      </w:rPr>
    </w:lvl>
    <w:lvl w:ilvl="5" w:tplc="04220005">
      <w:start w:val="1"/>
      <w:numFmt w:val="bullet"/>
      <w:lvlText w:val=""/>
      <w:lvlJc w:val="left"/>
      <w:pPr>
        <w:ind w:left="4887" w:hanging="360"/>
      </w:pPr>
      <w:rPr>
        <w:rFonts w:ascii="Wingdings" w:hAnsi="Wingdings" w:hint="default"/>
      </w:rPr>
    </w:lvl>
    <w:lvl w:ilvl="6" w:tplc="04220001">
      <w:start w:val="1"/>
      <w:numFmt w:val="bullet"/>
      <w:lvlText w:val=""/>
      <w:lvlJc w:val="left"/>
      <w:pPr>
        <w:ind w:left="5607" w:hanging="360"/>
      </w:pPr>
      <w:rPr>
        <w:rFonts w:ascii="Symbol" w:hAnsi="Symbol" w:hint="default"/>
      </w:rPr>
    </w:lvl>
    <w:lvl w:ilvl="7" w:tplc="04220003">
      <w:start w:val="1"/>
      <w:numFmt w:val="bullet"/>
      <w:lvlText w:val="o"/>
      <w:lvlJc w:val="left"/>
      <w:pPr>
        <w:ind w:left="6327" w:hanging="360"/>
      </w:pPr>
      <w:rPr>
        <w:rFonts w:ascii="Courier New" w:hAnsi="Courier New" w:cs="Courier New" w:hint="default"/>
      </w:rPr>
    </w:lvl>
    <w:lvl w:ilvl="8" w:tplc="04220005">
      <w:start w:val="1"/>
      <w:numFmt w:val="bullet"/>
      <w:lvlText w:val=""/>
      <w:lvlJc w:val="left"/>
      <w:pPr>
        <w:ind w:left="7047" w:hanging="360"/>
      </w:pPr>
      <w:rPr>
        <w:rFonts w:ascii="Wingdings" w:hAnsi="Wingdings" w:hint="default"/>
      </w:rPr>
    </w:lvl>
  </w:abstractNum>
  <w:abstractNum w:abstractNumId="3">
    <w:nsid w:val="34A840B4"/>
    <w:multiLevelType w:val="hybridMultilevel"/>
    <w:tmpl w:val="EF427CF2"/>
    <w:lvl w:ilvl="0" w:tplc="04220003">
      <w:start w:val="1"/>
      <w:numFmt w:val="bullet"/>
      <w:lvlText w:val="o"/>
      <w:lvlJc w:val="left"/>
      <w:pPr>
        <w:ind w:left="720" w:hanging="360"/>
      </w:pPr>
      <w:rPr>
        <w:rFonts w:ascii="Courier New" w:hAnsi="Courier New" w:cs="Courier New"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5D957547"/>
    <w:multiLevelType w:val="hybridMultilevel"/>
    <w:tmpl w:val="1286E942"/>
    <w:lvl w:ilvl="0" w:tplc="0422000D">
      <w:start w:val="1"/>
      <w:numFmt w:val="bullet"/>
      <w:lvlText w:val=""/>
      <w:lvlJc w:val="left"/>
      <w:pPr>
        <w:ind w:left="720" w:hanging="360"/>
      </w:pPr>
      <w:rPr>
        <w:rFonts w:ascii="Wingdings" w:hAnsi="Wingdings" w:hint="default"/>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5">
    <w:nsid w:val="689C7531"/>
    <w:multiLevelType w:val="hybridMultilevel"/>
    <w:tmpl w:val="AA761996"/>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6">
    <w:nsid w:val="7E3453D6"/>
    <w:multiLevelType w:val="hybridMultilevel"/>
    <w:tmpl w:val="10480D1A"/>
    <w:lvl w:ilvl="0" w:tplc="0422000D">
      <w:start w:val="1"/>
      <w:numFmt w:val="bullet"/>
      <w:lvlText w:val=""/>
      <w:lvlJc w:val="left"/>
      <w:pPr>
        <w:ind w:left="1080" w:hanging="360"/>
      </w:pPr>
      <w:rPr>
        <w:rFonts w:ascii="Wingdings" w:hAnsi="Wingdings"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num w:numId="1">
    <w:abstractNumId w:val="5"/>
  </w:num>
  <w:num w:numId="2">
    <w:abstractNumId w:val="2"/>
  </w:num>
  <w:num w:numId="3">
    <w:abstractNumId w:val="4"/>
  </w:num>
  <w:num w:numId="4">
    <w:abstractNumId w:val="6"/>
  </w:num>
  <w:num w:numId="5">
    <w:abstractNumId w:val="0"/>
  </w:num>
  <w:num w:numId="6">
    <w:abstractNumId w:val="1"/>
  </w:num>
  <w:num w:numId="7">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6817"/>
    <w:rsid w:val="0001748C"/>
    <w:rsid w:val="00056817"/>
    <w:rsid w:val="0017367C"/>
    <w:rsid w:val="001F048B"/>
    <w:rsid w:val="0026143A"/>
    <w:rsid w:val="004B351D"/>
    <w:rsid w:val="00601210"/>
    <w:rsid w:val="00672DAD"/>
    <w:rsid w:val="00686F67"/>
    <w:rsid w:val="00701628"/>
    <w:rsid w:val="00764DB0"/>
    <w:rsid w:val="008529C0"/>
    <w:rsid w:val="008C7F0C"/>
    <w:rsid w:val="00941700"/>
    <w:rsid w:val="009B2C6D"/>
    <w:rsid w:val="00A57B46"/>
    <w:rsid w:val="00A80076"/>
    <w:rsid w:val="00A83AAA"/>
    <w:rsid w:val="00AE4FA4"/>
    <w:rsid w:val="00B54DC3"/>
    <w:rsid w:val="00B63AD7"/>
    <w:rsid w:val="00BC6D14"/>
    <w:rsid w:val="00BE08BC"/>
    <w:rsid w:val="00C34829"/>
    <w:rsid w:val="00C47B0E"/>
    <w:rsid w:val="00D07224"/>
    <w:rsid w:val="00D73CB6"/>
    <w:rsid w:val="00EA4729"/>
    <w:rsid w:val="00ED0C48"/>
    <w:rsid w:val="00F45A4F"/>
    <w:rsid w:val="00F66A33"/>
    <w:rsid w:val="00F909E0"/>
    <w:rsid w:val="00FD7DD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6E6F76-6541-4B90-8369-39766D0EC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1210"/>
    <w:pPr>
      <w:spacing w:after="200" w:line="276" w:lineRule="auto"/>
    </w:pPr>
    <w:rPr>
      <w:rFonts w:eastAsiaTheme="minorEastAsia"/>
    </w:rPr>
  </w:style>
  <w:style w:type="paragraph" w:styleId="2">
    <w:name w:val="heading 2"/>
    <w:basedOn w:val="a"/>
    <w:next w:val="a"/>
    <w:link w:val="20"/>
    <w:uiPriority w:val="9"/>
    <w:semiHidden/>
    <w:unhideWhenUsed/>
    <w:qFormat/>
    <w:rsid w:val="00A83AAA"/>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semiHidden/>
    <w:unhideWhenUsed/>
    <w:qFormat/>
    <w:rsid w:val="00A83AA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A83AAA"/>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semiHidden/>
    <w:rsid w:val="00A83AAA"/>
    <w:rPr>
      <w:rFonts w:asciiTheme="majorHAnsi" w:eastAsiaTheme="majorEastAsia" w:hAnsiTheme="majorHAnsi" w:cstheme="majorBidi"/>
      <w:color w:val="1F4D78" w:themeColor="accent1" w:themeShade="7F"/>
      <w:sz w:val="24"/>
      <w:szCs w:val="24"/>
    </w:rPr>
  </w:style>
  <w:style w:type="paragraph" w:customStyle="1" w:styleId="msonormal0">
    <w:name w:val="msonormal"/>
    <w:basedOn w:val="a"/>
    <w:uiPriority w:val="99"/>
    <w:rsid w:val="00A83AAA"/>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3">
    <w:name w:val="Normal (Web)"/>
    <w:basedOn w:val="a"/>
    <w:uiPriority w:val="99"/>
    <w:unhideWhenUsed/>
    <w:rsid w:val="00A83AAA"/>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Body Text Indent"/>
    <w:basedOn w:val="a"/>
    <w:link w:val="a5"/>
    <w:uiPriority w:val="99"/>
    <w:semiHidden/>
    <w:unhideWhenUsed/>
    <w:rsid w:val="00A83AAA"/>
    <w:pPr>
      <w:spacing w:after="120"/>
      <w:ind w:left="283"/>
    </w:pPr>
  </w:style>
  <w:style w:type="character" w:customStyle="1" w:styleId="a5">
    <w:name w:val="Основной текст с отступом Знак"/>
    <w:basedOn w:val="a0"/>
    <w:link w:val="a4"/>
    <w:uiPriority w:val="99"/>
    <w:semiHidden/>
    <w:rsid w:val="00A83AAA"/>
    <w:rPr>
      <w:rFonts w:eastAsiaTheme="minorEastAsia"/>
    </w:rPr>
  </w:style>
  <w:style w:type="paragraph" w:styleId="a6">
    <w:name w:val="List Paragraph"/>
    <w:basedOn w:val="a"/>
    <w:uiPriority w:val="34"/>
    <w:qFormat/>
    <w:rsid w:val="00A83AAA"/>
    <w:pPr>
      <w:ind w:left="720"/>
      <w:contextualSpacing/>
    </w:pPr>
  </w:style>
  <w:style w:type="paragraph" w:customStyle="1" w:styleId="Default">
    <w:name w:val="Default"/>
    <w:uiPriority w:val="99"/>
    <w:rsid w:val="00A83AAA"/>
    <w:pPr>
      <w:autoSpaceDE w:val="0"/>
      <w:autoSpaceDN w:val="0"/>
      <w:adjustRightInd w:val="0"/>
      <w:spacing w:after="200" w:line="276" w:lineRule="auto"/>
    </w:pPr>
    <w:rPr>
      <w:rFonts w:eastAsia="Times New Roman"/>
      <w:color w:val="000000"/>
      <w:sz w:val="24"/>
      <w:szCs w:val="24"/>
      <w:lang w:val="ru-RU" w:eastAsia="ru-RU"/>
    </w:rPr>
  </w:style>
  <w:style w:type="table" w:styleId="a7">
    <w:name w:val="Table Grid"/>
    <w:basedOn w:val="a1"/>
    <w:uiPriority w:val="39"/>
    <w:rsid w:val="00A83AAA"/>
    <w:pPr>
      <w:spacing w:after="200" w:line="276" w:lineRule="auto"/>
    </w:pPr>
    <w:rPr>
      <w:rFonts w:eastAsia="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basedOn w:val="a0"/>
    <w:uiPriority w:val="22"/>
    <w:qFormat/>
    <w:rsid w:val="00A83AAA"/>
    <w:rPr>
      <w:b/>
      <w:bCs/>
    </w:rPr>
  </w:style>
  <w:style w:type="character" w:styleId="a9">
    <w:name w:val="Emphasis"/>
    <w:basedOn w:val="a0"/>
    <w:uiPriority w:val="20"/>
    <w:qFormat/>
    <w:rsid w:val="00A83AAA"/>
    <w:rPr>
      <w:i/>
      <w:iCs/>
    </w:rPr>
  </w:style>
  <w:style w:type="character" w:styleId="aa">
    <w:name w:val="Hyperlink"/>
    <w:basedOn w:val="a0"/>
    <w:uiPriority w:val="99"/>
    <w:semiHidden/>
    <w:unhideWhenUsed/>
    <w:rsid w:val="0060121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865184">
      <w:bodyDiv w:val="1"/>
      <w:marLeft w:val="0"/>
      <w:marRight w:val="0"/>
      <w:marTop w:val="0"/>
      <w:marBottom w:val="0"/>
      <w:divBdr>
        <w:top w:val="none" w:sz="0" w:space="0" w:color="auto"/>
        <w:left w:val="none" w:sz="0" w:space="0" w:color="auto"/>
        <w:bottom w:val="none" w:sz="0" w:space="0" w:color="auto"/>
        <w:right w:val="none" w:sz="0" w:space="0" w:color="auto"/>
      </w:divBdr>
    </w:div>
    <w:div w:id="244728624">
      <w:bodyDiv w:val="1"/>
      <w:marLeft w:val="0"/>
      <w:marRight w:val="0"/>
      <w:marTop w:val="0"/>
      <w:marBottom w:val="0"/>
      <w:divBdr>
        <w:top w:val="none" w:sz="0" w:space="0" w:color="auto"/>
        <w:left w:val="none" w:sz="0" w:space="0" w:color="auto"/>
        <w:bottom w:val="none" w:sz="0" w:space="0" w:color="auto"/>
        <w:right w:val="none" w:sz="0" w:space="0" w:color="auto"/>
      </w:divBdr>
    </w:div>
    <w:div w:id="431366947">
      <w:bodyDiv w:val="1"/>
      <w:marLeft w:val="0"/>
      <w:marRight w:val="0"/>
      <w:marTop w:val="0"/>
      <w:marBottom w:val="0"/>
      <w:divBdr>
        <w:top w:val="none" w:sz="0" w:space="0" w:color="auto"/>
        <w:left w:val="none" w:sz="0" w:space="0" w:color="auto"/>
        <w:bottom w:val="none" w:sz="0" w:space="0" w:color="auto"/>
        <w:right w:val="none" w:sz="0" w:space="0" w:color="auto"/>
      </w:divBdr>
    </w:div>
    <w:div w:id="476535190">
      <w:bodyDiv w:val="1"/>
      <w:marLeft w:val="0"/>
      <w:marRight w:val="0"/>
      <w:marTop w:val="0"/>
      <w:marBottom w:val="0"/>
      <w:divBdr>
        <w:top w:val="none" w:sz="0" w:space="0" w:color="auto"/>
        <w:left w:val="none" w:sz="0" w:space="0" w:color="auto"/>
        <w:bottom w:val="none" w:sz="0" w:space="0" w:color="auto"/>
        <w:right w:val="none" w:sz="0" w:space="0" w:color="auto"/>
      </w:divBdr>
    </w:div>
    <w:div w:id="621837937">
      <w:bodyDiv w:val="1"/>
      <w:marLeft w:val="0"/>
      <w:marRight w:val="0"/>
      <w:marTop w:val="0"/>
      <w:marBottom w:val="0"/>
      <w:divBdr>
        <w:top w:val="none" w:sz="0" w:space="0" w:color="auto"/>
        <w:left w:val="none" w:sz="0" w:space="0" w:color="auto"/>
        <w:bottom w:val="none" w:sz="0" w:space="0" w:color="auto"/>
        <w:right w:val="none" w:sz="0" w:space="0" w:color="auto"/>
      </w:divBdr>
    </w:div>
    <w:div w:id="638846499">
      <w:bodyDiv w:val="1"/>
      <w:marLeft w:val="0"/>
      <w:marRight w:val="0"/>
      <w:marTop w:val="0"/>
      <w:marBottom w:val="0"/>
      <w:divBdr>
        <w:top w:val="none" w:sz="0" w:space="0" w:color="auto"/>
        <w:left w:val="none" w:sz="0" w:space="0" w:color="auto"/>
        <w:bottom w:val="none" w:sz="0" w:space="0" w:color="auto"/>
        <w:right w:val="none" w:sz="0" w:space="0" w:color="auto"/>
      </w:divBdr>
    </w:div>
    <w:div w:id="750859659">
      <w:bodyDiv w:val="1"/>
      <w:marLeft w:val="0"/>
      <w:marRight w:val="0"/>
      <w:marTop w:val="0"/>
      <w:marBottom w:val="0"/>
      <w:divBdr>
        <w:top w:val="none" w:sz="0" w:space="0" w:color="auto"/>
        <w:left w:val="none" w:sz="0" w:space="0" w:color="auto"/>
        <w:bottom w:val="none" w:sz="0" w:space="0" w:color="auto"/>
        <w:right w:val="none" w:sz="0" w:space="0" w:color="auto"/>
      </w:divBdr>
    </w:div>
    <w:div w:id="932468080">
      <w:bodyDiv w:val="1"/>
      <w:marLeft w:val="0"/>
      <w:marRight w:val="0"/>
      <w:marTop w:val="0"/>
      <w:marBottom w:val="0"/>
      <w:divBdr>
        <w:top w:val="none" w:sz="0" w:space="0" w:color="auto"/>
        <w:left w:val="none" w:sz="0" w:space="0" w:color="auto"/>
        <w:bottom w:val="none" w:sz="0" w:space="0" w:color="auto"/>
        <w:right w:val="none" w:sz="0" w:space="0" w:color="auto"/>
      </w:divBdr>
    </w:div>
    <w:div w:id="933974715">
      <w:bodyDiv w:val="1"/>
      <w:marLeft w:val="0"/>
      <w:marRight w:val="0"/>
      <w:marTop w:val="0"/>
      <w:marBottom w:val="0"/>
      <w:divBdr>
        <w:top w:val="none" w:sz="0" w:space="0" w:color="auto"/>
        <w:left w:val="none" w:sz="0" w:space="0" w:color="auto"/>
        <w:bottom w:val="none" w:sz="0" w:space="0" w:color="auto"/>
        <w:right w:val="none" w:sz="0" w:space="0" w:color="auto"/>
      </w:divBdr>
    </w:div>
    <w:div w:id="1129399199">
      <w:bodyDiv w:val="1"/>
      <w:marLeft w:val="0"/>
      <w:marRight w:val="0"/>
      <w:marTop w:val="0"/>
      <w:marBottom w:val="0"/>
      <w:divBdr>
        <w:top w:val="none" w:sz="0" w:space="0" w:color="auto"/>
        <w:left w:val="none" w:sz="0" w:space="0" w:color="auto"/>
        <w:bottom w:val="none" w:sz="0" w:space="0" w:color="auto"/>
        <w:right w:val="none" w:sz="0" w:space="0" w:color="auto"/>
      </w:divBdr>
    </w:div>
    <w:div w:id="1177307394">
      <w:bodyDiv w:val="1"/>
      <w:marLeft w:val="0"/>
      <w:marRight w:val="0"/>
      <w:marTop w:val="0"/>
      <w:marBottom w:val="0"/>
      <w:divBdr>
        <w:top w:val="none" w:sz="0" w:space="0" w:color="auto"/>
        <w:left w:val="none" w:sz="0" w:space="0" w:color="auto"/>
        <w:bottom w:val="none" w:sz="0" w:space="0" w:color="auto"/>
        <w:right w:val="none" w:sz="0" w:space="0" w:color="auto"/>
      </w:divBdr>
    </w:div>
    <w:div w:id="1421676386">
      <w:bodyDiv w:val="1"/>
      <w:marLeft w:val="0"/>
      <w:marRight w:val="0"/>
      <w:marTop w:val="0"/>
      <w:marBottom w:val="0"/>
      <w:divBdr>
        <w:top w:val="none" w:sz="0" w:space="0" w:color="auto"/>
        <w:left w:val="none" w:sz="0" w:space="0" w:color="auto"/>
        <w:bottom w:val="none" w:sz="0" w:space="0" w:color="auto"/>
        <w:right w:val="none" w:sz="0" w:space="0" w:color="auto"/>
      </w:divBdr>
    </w:div>
    <w:div w:id="1434090913">
      <w:bodyDiv w:val="1"/>
      <w:marLeft w:val="0"/>
      <w:marRight w:val="0"/>
      <w:marTop w:val="0"/>
      <w:marBottom w:val="0"/>
      <w:divBdr>
        <w:top w:val="none" w:sz="0" w:space="0" w:color="auto"/>
        <w:left w:val="none" w:sz="0" w:space="0" w:color="auto"/>
        <w:bottom w:val="none" w:sz="0" w:space="0" w:color="auto"/>
        <w:right w:val="none" w:sz="0" w:space="0" w:color="auto"/>
      </w:divBdr>
    </w:div>
    <w:div w:id="1521695651">
      <w:bodyDiv w:val="1"/>
      <w:marLeft w:val="0"/>
      <w:marRight w:val="0"/>
      <w:marTop w:val="0"/>
      <w:marBottom w:val="0"/>
      <w:divBdr>
        <w:top w:val="none" w:sz="0" w:space="0" w:color="auto"/>
        <w:left w:val="none" w:sz="0" w:space="0" w:color="auto"/>
        <w:bottom w:val="none" w:sz="0" w:space="0" w:color="auto"/>
        <w:right w:val="none" w:sz="0" w:space="0" w:color="auto"/>
      </w:divBdr>
    </w:div>
    <w:div w:id="1844926757">
      <w:bodyDiv w:val="1"/>
      <w:marLeft w:val="0"/>
      <w:marRight w:val="0"/>
      <w:marTop w:val="0"/>
      <w:marBottom w:val="0"/>
      <w:divBdr>
        <w:top w:val="none" w:sz="0" w:space="0" w:color="auto"/>
        <w:left w:val="none" w:sz="0" w:space="0" w:color="auto"/>
        <w:bottom w:val="none" w:sz="0" w:space="0" w:color="auto"/>
        <w:right w:val="none" w:sz="0" w:space="0" w:color="auto"/>
      </w:divBdr>
    </w:div>
    <w:div w:id="1848210103">
      <w:bodyDiv w:val="1"/>
      <w:marLeft w:val="0"/>
      <w:marRight w:val="0"/>
      <w:marTop w:val="0"/>
      <w:marBottom w:val="0"/>
      <w:divBdr>
        <w:top w:val="none" w:sz="0" w:space="0" w:color="auto"/>
        <w:left w:val="none" w:sz="0" w:space="0" w:color="auto"/>
        <w:bottom w:val="none" w:sz="0" w:space="0" w:color="auto"/>
        <w:right w:val="none" w:sz="0" w:space="0" w:color="auto"/>
      </w:divBdr>
    </w:div>
    <w:div w:id="2028170984">
      <w:bodyDiv w:val="1"/>
      <w:marLeft w:val="0"/>
      <w:marRight w:val="0"/>
      <w:marTop w:val="0"/>
      <w:marBottom w:val="0"/>
      <w:divBdr>
        <w:top w:val="none" w:sz="0" w:space="0" w:color="auto"/>
        <w:left w:val="none" w:sz="0" w:space="0" w:color="auto"/>
        <w:bottom w:val="none" w:sz="0" w:space="0" w:color="auto"/>
        <w:right w:val="none" w:sz="0" w:space="0" w:color="auto"/>
      </w:divBdr>
    </w:div>
    <w:div w:id="2128116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so.org" TargetMode="External"/><Relationship Id="rId3" Type="http://schemas.openxmlformats.org/officeDocument/2006/relationships/settings" Target="settings.xml"/><Relationship Id="rId7" Type="http://schemas.openxmlformats.org/officeDocument/2006/relationships/hyperlink" Target="https://zakon.rada.gov.u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doi.org/10.3390/su12198152" TargetMode="External"/><Relationship Id="rId4" Type="http://schemas.openxmlformats.org/officeDocument/2006/relationships/webSettings" Target="webSettings.xml"/><Relationship Id="rId9" Type="http://schemas.openxmlformats.org/officeDocument/2006/relationships/hyperlink" Target="https://moz.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20797</Words>
  <Characters>11855</Characters>
  <Application>Microsoft Office Word</Application>
  <DocSecurity>0</DocSecurity>
  <Lines>98</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Mariana</dc:creator>
  <cp:keywords/>
  <dc:description/>
  <cp:lastModifiedBy>Admin</cp:lastModifiedBy>
  <cp:revision>2</cp:revision>
  <dcterms:created xsi:type="dcterms:W3CDTF">2026-02-13T08:39:00Z</dcterms:created>
  <dcterms:modified xsi:type="dcterms:W3CDTF">2026-02-13T08:39:00Z</dcterms:modified>
</cp:coreProperties>
</file>