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451958" w14:textId="77777777" w:rsidR="003C17B6" w:rsidRDefault="003C17B6" w:rsidP="003C17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курсових робіт з навчальної дисципліни</w:t>
      </w:r>
    </w:p>
    <w:p w14:paraId="6DEA2C24" w14:textId="77777777" w:rsidR="00E026B1" w:rsidRPr="00D20436" w:rsidRDefault="00D20436" w:rsidP="00D20436">
      <w:pPr>
        <w:jc w:val="center"/>
        <w:rPr>
          <w:b/>
          <w:sz w:val="28"/>
          <w:szCs w:val="28"/>
        </w:rPr>
      </w:pPr>
      <w:r w:rsidRPr="00D20436">
        <w:rPr>
          <w:b/>
          <w:sz w:val="28"/>
          <w:szCs w:val="28"/>
        </w:rPr>
        <w:t xml:space="preserve">Транскордонний туризм Карпатського </w:t>
      </w:r>
      <w:proofErr w:type="spellStart"/>
      <w:r>
        <w:rPr>
          <w:b/>
          <w:sz w:val="28"/>
          <w:szCs w:val="28"/>
        </w:rPr>
        <w:t>євро</w:t>
      </w:r>
      <w:r w:rsidRPr="00D20436">
        <w:rPr>
          <w:b/>
          <w:sz w:val="28"/>
          <w:szCs w:val="28"/>
        </w:rPr>
        <w:t>регіону</w:t>
      </w:r>
      <w:proofErr w:type="spellEnd"/>
    </w:p>
    <w:p w14:paraId="4BAC65DA" w14:textId="77777777" w:rsidR="00D20436" w:rsidRDefault="00D20436" w:rsidP="00D20436">
      <w:pPr>
        <w:jc w:val="center"/>
        <w:rPr>
          <w:b/>
          <w:sz w:val="28"/>
          <w:szCs w:val="28"/>
        </w:rPr>
      </w:pPr>
      <w:r w:rsidRPr="00D20436">
        <w:rPr>
          <w:b/>
          <w:sz w:val="28"/>
          <w:szCs w:val="28"/>
        </w:rPr>
        <w:t>4 курс</w:t>
      </w:r>
      <w:r w:rsidR="003C17B6">
        <w:rPr>
          <w:b/>
          <w:sz w:val="28"/>
          <w:szCs w:val="28"/>
        </w:rPr>
        <w:t>, денна форма навчання</w:t>
      </w:r>
    </w:p>
    <w:p w14:paraId="2FCC30F1" w14:textId="77777777" w:rsidR="00D20436" w:rsidRPr="00D20436" w:rsidRDefault="00D20436" w:rsidP="005F350C">
      <w:pPr>
        <w:pStyle w:val="a5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both"/>
        <w:rPr>
          <w:b/>
          <w:bCs/>
          <w:sz w:val="28"/>
          <w:szCs w:val="28"/>
        </w:rPr>
      </w:pPr>
      <w:r w:rsidRPr="00D20436">
        <w:rPr>
          <w:rStyle w:val="a4"/>
          <w:b w:val="0"/>
          <w:sz w:val="28"/>
          <w:szCs w:val="28"/>
        </w:rPr>
        <w:t xml:space="preserve">Природно-рекреаційні ресурси Карпатського </w:t>
      </w:r>
      <w:proofErr w:type="spellStart"/>
      <w:r w:rsidRPr="00D20436">
        <w:rPr>
          <w:rStyle w:val="a4"/>
          <w:b w:val="0"/>
          <w:sz w:val="28"/>
          <w:szCs w:val="28"/>
        </w:rPr>
        <w:t>єврорегіону</w:t>
      </w:r>
      <w:proofErr w:type="spellEnd"/>
      <w:r w:rsidRPr="00D20436">
        <w:rPr>
          <w:rStyle w:val="a4"/>
          <w:b w:val="0"/>
          <w:sz w:val="28"/>
          <w:szCs w:val="28"/>
        </w:rPr>
        <w:t xml:space="preserve"> як основа розвитку транскордонного туризму.</w:t>
      </w:r>
    </w:p>
    <w:p w14:paraId="477E51BC" w14:textId="77777777" w:rsidR="00D20436" w:rsidRPr="00D20436" w:rsidRDefault="00D20436" w:rsidP="005F350C">
      <w:pPr>
        <w:pStyle w:val="a5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both"/>
        <w:rPr>
          <w:b/>
          <w:bCs/>
          <w:sz w:val="28"/>
          <w:szCs w:val="28"/>
        </w:rPr>
      </w:pPr>
      <w:r w:rsidRPr="00D20436">
        <w:rPr>
          <w:rStyle w:val="a4"/>
          <w:b w:val="0"/>
          <w:sz w:val="28"/>
          <w:szCs w:val="28"/>
        </w:rPr>
        <w:t xml:space="preserve">Історико-культурна спадщина Карпатського </w:t>
      </w:r>
      <w:proofErr w:type="spellStart"/>
      <w:r w:rsidRPr="00D20436">
        <w:rPr>
          <w:rStyle w:val="a4"/>
          <w:b w:val="0"/>
          <w:sz w:val="28"/>
          <w:szCs w:val="28"/>
        </w:rPr>
        <w:t>єврорегіону</w:t>
      </w:r>
      <w:proofErr w:type="spellEnd"/>
      <w:r w:rsidRPr="00D20436">
        <w:rPr>
          <w:rStyle w:val="a4"/>
          <w:b w:val="0"/>
          <w:sz w:val="28"/>
          <w:szCs w:val="28"/>
        </w:rPr>
        <w:t xml:space="preserve"> та її використання у формуванні транскордонних туристичних маршрутів.</w:t>
      </w:r>
    </w:p>
    <w:p w14:paraId="54127E60" w14:textId="77777777" w:rsidR="00D20436" w:rsidRPr="00D20436" w:rsidRDefault="00D20436" w:rsidP="005F350C">
      <w:pPr>
        <w:pStyle w:val="a5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both"/>
        <w:rPr>
          <w:rStyle w:val="a4"/>
          <w:b w:val="0"/>
          <w:sz w:val="28"/>
          <w:szCs w:val="28"/>
        </w:rPr>
      </w:pPr>
      <w:r w:rsidRPr="00D20436">
        <w:rPr>
          <w:rStyle w:val="a4"/>
          <w:b w:val="0"/>
          <w:sz w:val="28"/>
          <w:szCs w:val="28"/>
        </w:rPr>
        <w:t>Транскордонне співробітництво України та Словаччини у розвитку туризму в межах Карпатського єврорегіону.</w:t>
      </w:r>
    </w:p>
    <w:p w14:paraId="648703FC" w14:textId="77777777" w:rsidR="00D20436" w:rsidRPr="00D20436" w:rsidRDefault="00D20436" w:rsidP="005F350C">
      <w:pPr>
        <w:pStyle w:val="a5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both"/>
        <w:rPr>
          <w:bCs/>
          <w:sz w:val="28"/>
          <w:szCs w:val="28"/>
        </w:rPr>
      </w:pPr>
      <w:r w:rsidRPr="00D20436">
        <w:rPr>
          <w:color w:val="222222"/>
          <w:sz w:val="28"/>
          <w:szCs w:val="28"/>
          <w:lang w:eastAsia="uk-UA"/>
        </w:rPr>
        <w:t>Транскордонні туристичні маршрути між Румунією та Закарпаттям</w:t>
      </w:r>
    </w:p>
    <w:p w14:paraId="2AB0D5F5" w14:textId="77777777" w:rsidR="00D20436" w:rsidRPr="00D20436" w:rsidRDefault="00D20436" w:rsidP="005F350C">
      <w:pPr>
        <w:pStyle w:val="a6"/>
        <w:numPr>
          <w:ilvl w:val="0"/>
          <w:numId w:val="2"/>
        </w:numPr>
        <w:shd w:val="clear" w:color="auto" w:fill="FFFFFF"/>
        <w:spacing w:after="0" w:afterAutospacing="0" w:line="360" w:lineRule="auto"/>
        <w:ind w:left="357" w:hanging="357"/>
        <w:contextualSpacing w:val="0"/>
        <w:jc w:val="both"/>
        <w:rPr>
          <w:rFonts w:eastAsia="Times New Roman" w:cs="Times New Roman"/>
          <w:color w:val="222222"/>
          <w:sz w:val="28"/>
          <w:szCs w:val="28"/>
          <w:lang w:eastAsia="uk-UA"/>
        </w:rPr>
      </w:pPr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>Культурна спадщина Румунії як ресурс розвитку транскордонного туризму </w:t>
      </w:r>
    </w:p>
    <w:p w14:paraId="5D0CD1B2" w14:textId="77777777" w:rsidR="00D20436" w:rsidRPr="00A76690" w:rsidRDefault="00D20436" w:rsidP="005F350C">
      <w:pPr>
        <w:pStyle w:val="a6"/>
        <w:numPr>
          <w:ilvl w:val="0"/>
          <w:numId w:val="2"/>
        </w:numPr>
        <w:shd w:val="clear" w:color="auto" w:fill="FFFFFF"/>
        <w:spacing w:after="0" w:afterAutospacing="0" w:line="360" w:lineRule="auto"/>
        <w:ind w:left="357" w:hanging="357"/>
        <w:jc w:val="both"/>
        <w:rPr>
          <w:rFonts w:cs="Times New Roman"/>
          <w:sz w:val="28"/>
          <w:szCs w:val="28"/>
        </w:rPr>
      </w:pPr>
      <w:r w:rsidRPr="00A76690">
        <w:rPr>
          <w:rFonts w:cs="Times New Roman"/>
          <w:sz w:val="28"/>
          <w:szCs w:val="28"/>
        </w:rPr>
        <w:t>Українсько-польське транскордонне туристичне співробітництво: сучасний стан та перспективи</w:t>
      </w:r>
    </w:p>
    <w:p w14:paraId="4FD5949F" w14:textId="77777777" w:rsidR="00D20436" w:rsidRPr="00D20436" w:rsidRDefault="00D20436" w:rsidP="005F350C">
      <w:pPr>
        <w:pStyle w:val="a6"/>
        <w:numPr>
          <w:ilvl w:val="0"/>
          <w:numId w:val="2"/>
        </w:numPr>
        <w:spacing w:after="0" w:afterAutospacing="0" w:line="360" w:lineRule="auto"/>
        <w:ind w:left="357" w:hanging="357"/>
        <w:jc w:val="both"/>
        <w:rPr>
          <w:rFonts w:cs="Times New Roman"/>
          <w:color w:val="222222"/>
          <w:sz w:val="28"/>
          <w:szCs w:val="28"/>
          <w:shd w:val="clear" w:color="auto" w:fill="FFFFFF"/>
          <w:lang w:val="ru-RU"/>
        </w:rPr>
      </w:pPr>
      <w:r w:rsidRPr="00D20436">
        <w:rPr>
          <w:rFonts w:cs="Times New Roman"/>
          <w:color w:val="222222"/>
          <w:sz w:val="28"/>
          <w:szCs w:val="28"/>
          <w:shd w:val="clear" w:color="auto" w:fill="FFFFFF"/>
        </w:rPr>
        <w:t>Розвиток транскордонного туризму в Словаччині: досвід для України</w:t>
      </w:r>
    </w:p>
    <w:p w14:paraId="4FB3745F" w14:textId="77777777" w:rsidR="00D20436" w:rsidRPr="00D20436" w:rsidRDefault="00D20436" w:rsidP="005F350C">
      <w:pPr>
        <w:pStyle w:val="a6"/>
        <w:numPr>
          <w:ilvl w:val="0"/>
          <w:numId w:val="2"/>
        </w:numPr>
        <w:spacing w:after="0" w:afterAutospacing="0" w:line="360" w:lineRule="auto"/>
        <w:ind w:left="357" w:hanging="357"/>
        <w:jc w:val="both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D20436">
        <w:rPr>
          <w:rFonts w:cs="Times New Roman"/>
          <w:color w:val="222222"/>
          <w:sz w:val="28"/>
          <w:szCs w:val="28"/>
          <w:shd w:val="clear" w:color="auto" w:fill="FFFFFF"/>
        </w:rPr>
        <w:t>Особливості транскордонного туризму в Чехії.</w:t>
      </w:r>
    </w:p>
    <w:p w14:paraId="32844DD5" w14:textId="77777777" w:rsidR="00D20436" w:rsidRPr="006A677E" w:rsidRDefault="00D20436" w:rsidP="005F350C">
      <w:pPr>
        <w:pStyle w:val="a6"/>
        <w:numPr>
          <w:ilvl w:val="0"/>
          <w:numId w:val="2"/>
        </w:numPr>
        <w:spacing w:after="0" w:afterAutospacing="0" w:line="360" w:lineRule="auto"/>
        <w:ind w:left="357" w:hanging="357"/>
        <w:jc w:val="both"/>
        <w:rPr>
          <w:rFonts w:cs="Times New Roman"/>
          <w:sz w:val="28"/>
          <w:szCs w:val="28"/>
          <w:shd w:val="clear" w:color="auto" w:fill="FFFFFF"/>
        </w:rPr>
      </w:pPr>
      <w:r w:rsidRPr="006A677E">
        <w:rPr>
          <w:rFonts w:cs="Times New Roman"/>
          <w:sz w:val="28"/>
          <w:szCs w:val="28"/>
          <w:shd w:val="clear" w:color="auto" w:fill="FFFFFF"/>
        </w:rPr>
        <w:t>Архітектурна спадщина євреїв Закарпаття в екскурсійній діяльності.</w:t>
      </w:r>
    </w:p>
    <w:p w14:paraId="18AABEBF" w14:textId="77777777" w:rsidR="00D20436" w:rsidRPr="00D20436" w:rsidRDefault="00D20436" w:rsidP="005F350C">
      <w:pPr>
        <w:pStyle w:val="a6"/>
        <w:numPr>
          <w:ilvl w:val="0"/>
          <w:numId w:val="2"/>
        </w:numPr>
        <w:spacing w:after="0" w:afterAutospacing="0" w:line="360" w:lineRule="auto"/>
        <w:ind w:left="357" w:hanging="357"/>
        <w:jc w:val="both"/>
        <w:rPr>
          <w:rFonts w:cs="Times New Roman"/>
          <w:color w:val="222222"/>
          <w:sz w:val="28"/>
          <w:szCs w:val="28"/>
          <w:shd w:val="clear" w:color="auto" w:fill="FFFFFF"/>
        </w:rPr>
      </w:pPr>
      <w:proofErr w:type="spellStart"/>
      <w:r w:rsidRPr="00D20436">
        <w:rPr>
          <w:rFonts w:cs="Times New Roman"/>
          <w:color w:val="222222"/>
          <w:sz w:val="28"/>
          <w:szCs w:val="28"/>
          <w:shd w:val="clear" w:color="auto" w:fill="FFFFFF"/>
        </w:rPr>
        <w:t>Деревʼяні</w:t>
      </w:r>
      <w:proofErr w:type="spellEnd"/>
      <w:r w:rsidRPr="00D20436">
        <w:rPr>
          <w:rFonts w:cs="Times New Roman"/>
          <w:color w:val="222222"/>
          <w:sz w:val="28"/>
          <w:szCs w:val="28"/>
          <w:shd w:val="clear" w:color="auto" w:fill="FFFFFF"/>
        </w:rPr>
        <w:t xml:space="preserve"> церкви Закарпаття як об’єкти туризму</w:t>
      </w:r>
    </w:p>
    <w:p w14:paraId="69645B1C" w14:textId="77777777" w:rsidR="00D20436" w:rsidRPr="00D20436" w:rsidRDefault="00D20436" w:rsidP="005F350C">
      <w:pPr>
        <w:pStyle w:val="a6"/>
        <w:numPr>
          <w:ilvl w:val="0"/>
          <w:numId w:val="2"/>
        </w:numPr>
        <w:shd w:val="clear" w:color="auto" w:fill="FFFFFF"/>
        <w:spacing w:after="0" w:afterAutospacing="0" w:line="360" w:lineRule="auto"/>
        <w:ind w:left="357" w:hanging="357"/>
        <w:contextualSpacing w:val="0"/>
        <w:jc w:val="both"/>
        <w:rPr>
          <w:rFonts w:eastAsia="Times New Roman" w:cs="Times New Roman"/>
          <w:color w:val="222222"/>
          <w:sz w:val="28"/>
          <w:szCs w:val="28"/>
          <w:lang w:eastAsia="uk-UA"/>
        </w:rPr>
      </w:pPr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 xml:space="preserve">Транскордонний туризм у Карпатському </w:t>
      </w:r>
      <w:proofErr w:type="spellStart"/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>єврорегіоні</w:t>
      </w:r>
      <w:proofErr w:type="spellEnd"/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>: сучасний стан та перспективи розвитку</w:t>
      </w:r>
    </w:p>
    <w:p w14:paraId="4A082414" w14:textId="77777777" w:rsidR="00D20436" w:rsidRPr="00D20436" w:rsidRDefault="00D20436" w:rsidP="005F350C">
      <w:pPr>
        <w:pStyle w:val="a6"/>
        <w:numPr>
          <w:ilvl w:val="0"/>
          <w:numId w:val="2"/>
        </w:numPr>
        <w:shd w:val="clear" w:color="auto" w:fill="FFFFFF"/>
        <w:spacing w:after="0" w:afterAutospacing="0" w:line="360" w:lineRule="auto"/>
        <w:ind w:left="357" w:hanging="357"/>
        <w:contextualSpacing w:val="0"/>
        <w:jc w:val="both"/>
        <w:rPr>
          <w:rFonts w:eastAsia="Times New Roman" w:cs="Times New Roman"/>
          <w:color w:val="222222"/>
          <w:sz w:val="28"/>
          <w:szCs w:val="28"/>
          <w:lang w:eastAsia="uk-UA"/>
        </w:rPr>
      </w:pPr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>Природно-рекреаційні ресурси як основа розвитку транскордонного туризму Карпатського євро регіону</w:t>
      </w:r>
    </w:p>
    <w:p w14:paraId="355CE41D" w14:textId="77777777" w:rsidR="00D20436" w:rsidRPr="00813BF1" w:rsidRDefault="00D20436" w:rsidP="005F350C">
      <w:pPr>
        <w:pStyle w:val="a6"/>
        <w:numPr>
          <w:ilvl w:val="0"/>
          <w:numId w:val="2"/>
        </w:numPr>
        <w:shd w:val="clear" w:color="auto" w:fill="FFFFFF"/>
        <w:spacing w:after="0" w:afterAutospacing="0" w:line="360" w:lineRule="auto"/>
        <w:ind w:left="357" w:hanging="357"/>
        <w:contextualSpacing w:val="0"/>
        <w:jc w:val="both"/>
        <w:rPr>
          <w:rFonts w:eastAsia="Times New Roman" w:cs="Times New Roman"/>
          <w:color w:val="222222"/>
          <w:sz w:val="28"/>
          <w:szCs w:val="28"/>
          <w:lang w:eastAsia="uk-UA"/>
        </w:rPr>
      </w:pPr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 xml:space="preserve">Замковий туризм у транскордонному просторі Карпатського </w:t>
      </w:r>
      <w:proofErr w:type="spellStart"/>
      <w:r w:rsidRPr="00D20436">
        <w:rPr>
          <w:rFonts w:eastAsia="Times New Roman" w:cs="Times New Roman"/>
          <w:color w:val="222222"/>
          <w:sz w:val="28"/>
          <w:szCs w:val="28"/>
          <w:lang w:eastAsia="uk-UA"/>
        </w:rPr>
        <w:t>єврорегіону</w:t>
      </w:r>
      <w:proofErr w:type="spellEnd"/>
    </w:p>
    <w:p w14:paraId="47A80600" w14:textId="29A1087C" w:rsidR="00813BF1" w:rsidRPr="00D20436" w:rsidRDefault="00813BF1" w:rsidP="005F350C">
      <w:pPr>
        <w:pStyle w:val="a6"/>
        <w:numPr>
          <w:ilvl w:val="0"/>
          <w:numId w:val="2"/>
        </w:numPr>
        <w:shd w:val="clear" w:color="auto" w:fill="FFFFFF"/>
        <w:spacing w:after="0" w:afterAutospacing="0" w:line="360" w:lineRule="auto"/>
        <w:ind w:left="357" w:hanging="357"/>
        <w:contextualSpacing w:val="0"/>
        <w:jc w:val="both"/>
        <w:rPr>
          <w:rFonts w:eastAsia="Times New Roman" w:cs="Times New Roman"/>
          <w:color w:val="222222"/>
          <w:sz w:val="28"/>
          <w:szCs w:val="28"/>
          <w:lang w:eastAsia="uk-UA"/>
        </w:rPr>
      </w:pPr>
      <w:r w:rsidRPr="00813BF1">
        <w:rPr>
          <w:rFonts w:eastAsia="Times New Roman" w:cs="Times New Roman"/>
          <w:color w:val="222222"/>
          <w:sz w:val="28"/>
          <w:szCs w:val="28"/>
          <w:lang w:val="ru-RU" w:eastAsia="uk-UA"/>
        </w:rPr>
        <w:t xml:space="preserve"> </w:t>
      </w:r>
      <w:r>
        <w:rPr>
          <w:rFonts w:eastAsia="Times New Roman" w:cs="Times New Roman"/>
          <w:color w:val="222222"/>
          <w:sz w:val="28"/>
          <w:szCs w:val="28"/>
          <w:lang w:eastAsia="uk-UA"/>
        </w:rPr>
        <w:t xml:space="preserve">Туристично-рекреаційний потенціал Карпатського </w:t>
      </w:r>
      <w:proofErr w:type="spellStart"/>
      <w:r>
        <w:rPr>
          <w:rFonts w:eastAsia="Times New Roman" w:cs="Times New Roman"/>
          <w:color w:val="222222"/>
          <w:sz w:val="28"/>
          <w:szCs w:val="28"/>
          <w:lang w:eastAsia="uk-UA"/>
        </w:rPr>
        <w:t>єврорегіону</w:t>
      </w:r>
      <w:proofErr w:type="spellEnd"/>
      <w:r>
        <w:rPr>
          <w:rFonts w:eastAsia="Times New Roman" w:cs="Times New Roman"/>
          <w:color w:val="222222"/>
          <w:sz w:val="28"/>
          <w:szCs w:val="28"/>
          <w:lang w:eastAsia="uk-UA"/>
        </w:rPr>
        <w:t xml:space="preserve"> в контексті транскордонної взаємодії  </w:t>
      </w:r>
    </w:p>
    <w:p w14:paraId="13FB0332" w14:textId="77777777" w:rsidR="00D20436" w:rsidRPr="001B1E7A" w:rsidRDefault="00D20436" w:rsidP="00D20436">
      <w:pPr>
        <w:rPr>
          <w:rFonts w:cs="Times New Roman"/>
          <w:sz w:val="28"/>
          <w:szCs w:val="28"/>
        </w:rPr>
      </w:pPr>
    </w:p>
    <w:p w14:paraId="1FB65CCC" w14:textId="77777777" w:rsidR="00D20436" w:rsidRPr="00D20436" w:rsidRDefault="00D20436" w:rsidP="00D20436">
      <w:pPr>
        <w:shd w:val="clear" w:color="auto" w:fill="FFFFFF"/>
        <w:spacing w:after="0"/>
        <w:jc w:val="both"/>
        <w:rPr>
          <w:rFonts w:eastAsia="Times New Roman" w:cs="Times New Roman"/>
          <w:sz w:val="28"/>
          <w:szCs w:val="28"/>
          <w:lang w:eastAsia="uk-UA"/>
        </w:rPr>
      </w:pPr>
    </w:p>
    <w:p w14:paraId="3212CA76" w14:textId="77777777" w:rsidR="00D20436" w:rsidRPr="00C27D0A" w:rsidRDefault="00D20436" w:rsidP="00D20436">
      <w:pPr>
        <w:shd w:val="clear" w:color="auto" w:fill="FFFFFF"/>
        <w:spacing w:after="0" w:afterAutospacing="0"/>
        <w:contextualSpacing w:val="0"/>
        <w:rPr>
          <w:rFonts w:eastAsia="Times New Roman" w:cs="Times New Roman"/>
          <w:color w:val="222222"/>
          <w:sz w:val="28"/>
          <w:szCs w:val="28"/>
          <w:lang w:eastAsia="uk-UA"/>
        </w:rPr>
      </w:pPr>
    </w:p>
    <w:p w14:paraId="15EDEE3B" w14:textId="77777777" w:rsidR="00D20436" w:rsidRPr="00D20436" w:rsidRDefault="00D20436" w:rsidP="00D20436">
      <w:pPr>
        <w:pStyle w:val="a5"/>
        <w:jc w:val="both"/>
        <w:rPr>
          <w:b/>
          <w:bCs/>
        </w:rPr>
      </w:pPr>
    </w:p>
    <w:p w14:paraId="63D90D58" w14:textId="77777777" w:rsidR="00D20436" w:rsidRPr="00D20436" w:rsidRDefault="00D20436" w:rsidP="00D20436">
      <w:pPr>
        <w:rPr>
          <w:sz w:val="28"/>
          <w:szCs w:val="28"/>
        </w:rPr>
      </w:pPr>
    </w:p>
    <w:sectPr w:rsidR="00D20436" w:rsidRPr="00D204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5F5C1D"/>
    <w:multiLevelType w:val="hybridMultilevel"/>
    <w:tmpl w:val="D512B4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A5436"/>
    <w:multiLevelType w:val="hybridMultilevel"/>
    <w:tmpl w:val="CB9A6F90"/>
    <w:lvl w:ilvl="0" w:tplc="C0CA93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137174">
    <w:abstractNumId w:val="1"/>
  </w:num>
  <w:num w:numId="2" w16cid:durableId="9398702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181"/>
    <w:rsid w:val="00052934"/>
    <w:rsid w:val="003C17B6"/>
    <w:rsid w:val="005F350C"/>
    <w:rsid w:val="006A677E"/>
    <w:rsid w:val="006E3181"/>
    <w:rsid w:val="00813BF1"/>
    <w:rsid w:val="00A76690"/>
    <w:rsid w:val="00B921AB"/>
    <w:rsid w:val="00C7025E"/>
    <w:rsid w:val="00D20436"/>
    <w:rsid w:val="00E0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08A4"/>
  <w15:docId w15:val="{5E9210AE-DC17-E741-8B58-831EE31D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25E"/>
    <w:pPr>
      <w:spacing w:after="100" w:afterAutospacing="1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21AB"/>
    <w:pPr>
      <w:spacing w:after="100" w:afterAutospacing="1" w:line="240" w:lineRule="auto"/>
      <w:contextualSpacing/>
    </w:pPr>
    <w:rPr>
      <w:rFonts w:ascii="Times New Roman" w:hAnsi="Times New Roman"/>
      <w:sz w:val="24"/>
    </w:rPr>
  </w:style>
  <w:style w:type="character" w:styleId="a4">
    <w:name w:val="Strong"/>
    <w:basedOn w:val="a0"/>
    <w:uiPriority w:val="22"/>
    <w:qFormat/>
    <w:rsid w:val="00D20436"/>
    <w:rPr>
      <w:b/>
      <w:bCs/>
    </w:rPr>
  </w:style>
  <w:style w:type="paragraph" w:styleId="a5">
    <w:name w:val="Normal (Web)"/>
    <w:basedOn w:val="a"/>
    <w:uiPriority w:val="99"/>
    <w:unhideWhenUsed/>
    <w:rsid w:val="00D20436"/>
    <w:pPr>
      <w:spacing w:before="100" w:beforeAutospacing="1"/>
      <w:contextualSpacing w:val="0"/>
    </w:pPr>
    <w:rPr>
      <w:rFonts w:eastAsia="Times New Roman" w:cs="Times New Roman"/>
      <w:szCs w:val="24"/>
      <w:lang w:eastAsia="ru-RU"/>
    </w:rPr>
  </w:style>
  <w:style w:type="paragraph" w:styleId="a6">
    <w:name w:val="List Paragraph"/>
    <w:basedOn w:val="a"/>
    <w:uiPriority w:val="34"/>
    <w:qFormat/>
    <w:rsid w:val="00D2043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3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Anna Mashika</cp:lastModifiedBy>
  <cp:revision>7</cp:revision>
  <dcterms:created xsi:type="dcterms:W3CDTF">2026-10-07T08:46:00Z</dcterms:created>
  <dcterms:modified xsi:type="dcterms:W3CDTF">2026-10-29T20:09:00Z</dcterms:modified>
</cp:coreProperties>
</file>