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Графік проведення модулів та заліків для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здобувачів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денної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форми навчання біологічного факультету ОС Бакалавр </w:t>
      </w:r>
      <w:r w:rsidDel="00000000" w:rsidR="00000000" w:rsidRPr="00000000">
        <w:rPr>
          <w:rtl w:val="0"/>
        </w:rPr>
      </w:r>
    </w:p>
    <w:tbl>
      <w:tblPr>
        <w:tblStyle w:val="Table1"/>
        <w:tblW w:w="15030.0" w:type="dxa"/>
        <w:jc w:val="left"/>
        <w:tblInd w:w="4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0"/>
        <w:gridCol w:w="1451"/>
        <w:gridCol w:w="3049"/>
        <w:gridCol w:w="2070"/>
        <w:gridCol w:w="2250"/>
        <w:gridCol w:w="2880"/>
        <w:gridCol w:w="2790"/>
        <w:tblGridChange w:id="0">
          <w:tblGrid>
            <w:gridCol w:w="540"/>
            <w:gridCol w:w="1451"/>
            <w:gridCol w:w="3049"/>
            <w:gridCol w:w="2070"/>
            <w:gridCol w:w="2250"/>
            <w:gridCol w:w="2880"/>
            <w:gridCol w:w="2790"/>
          </w:tblGrid>
        </w:tblGridChange>
      </w:tblGrid>
      <w:tr>
        <w:trPr>
          <w:cantSplit w:val="0"/>
          <w:trHeight w:val="536.95312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Шифр спеціальність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Дисципліна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Модуль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Модуль 2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Залік  (дата проведення, початок, ауд.)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Викладач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Н1;Е1     </w:t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Історія України 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.11.202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8.00 137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01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.202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8.00   137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Ю.В. Данилець </w:t>
            </w:r>
          </w:p>
        </w:tc>
      </w:tr>
      <w:tr>
        <w:trPr>
          <w:cantSplit w:val="0"/>
          <w:trHeight w:val="704.9414062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Е1</w:t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Вступ до фаху </w:t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.10.202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http://meet.google.com/hdd-koeh-drq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http://meet.google.com/hdd-koeh-drq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В.Г. Рошко</w:t>
            </w:r>
          </w:p>
        </w:tc>
      </w:tr>
      <w:tr>
        <w:trPr>
          <w:cantSplit w:val="0"/>
          <w:trHeight w:val="520.9570312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Е1</w:t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Структурна ботаніка: Морфологія рослин </w:t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11.20 137 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</w:t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11.20 137 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Л.М. Фельбаба-Клушина 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Е1</w:t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Зоологія 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з 19.10-23.10.2026 </w:t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під час лабораторних робіт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підгр. E1</w:t>
            </w:r>
          </w:p>
          <w:p w:rsidR="00000000" w:rsidDel="00000000" w:rsidP="00000000" w:rsidRDefault="00000000" w:rsidRPr="00000000" w14:paraId="0000002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22.12.2026 11.20 122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підгр. E1 22.12.2026 9.40 122</w:t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підгр. E1</w:t>
            </w:r>
          </w:p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24.12.2026 8.00 122</w:t>
            </w:r>
          </w:p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підгр. А4.05</w:t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23.12.2026 8.00 122</w:t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Т.Т. Дудинський</w:t>
            </w:r>
          </w:p>
        </w:tc>
      </w:tr>
      <w:tr>
        <w:trPr>
          <w:cantSplit w:val="0"/>
          <w:trHeight w:val="1785.849609375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</w:t>
            </w:r>
          </w:p>
        </w:tc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Н1;Е1     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Українська мова за професійним спрямуванням (додаткова  практична: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08.12.2026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13.00 111 ауд. 2 група;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17 .12.2026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8.00 111 ауд. 3 група;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9.40   137 ауд.1 група)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.12.202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згідно розкладу  практичних занять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.12.202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згідно розкладу практичних занять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А.І. Вегеш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Г.І.Сньозик 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 </w:t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Н1;Е1     </w:t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Іноземна  мова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.10.202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9.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згідно розкладу занять</w:t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09.40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згідно розкладу    занять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Викладачі кафедри іноземних мов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Е1 </w:t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Хімія неорганічна</w:t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09.4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0 306</w:t>
            </w:r>
          </w:p>
        </w:tc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9.4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0 306</w:t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С.Ю. Чундак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</w:t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Органічна та біологічна хімія</w:t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07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 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0 137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10.12.2026  09.40 301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М.М. Кут</w:t>
            </w:r>
          </w:p>
        </w:tc>
      </w:tr>
      <w:tr>
        <w:trPr>
          <w:cantSplit w:val="0"/>
          <w:trHeight w:val="912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А4.05; Н1;Е1     </w:t>
            </w:r>
          </w:p>
        </w:tc>
        <w:tc>
          <w:tcPr/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Безпека життєдіяльності та основи охорони праці</w:t>
            </w:r>
          </w:p>
        </w:tc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.10.202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6 11.20 3 група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23.10.2026 13.00  2 група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26.10.2026 13.00 1 група</w:t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30.12.2026 13.00 137 3 група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15.12.2026 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9.40 2 група 137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11.20 1 група 137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К.М. Кишко  </w:t>
            </w:r>
          </w:p>
        </w:tc>
      </w:tr>
      <w:tr>
        <w:trPr>
          <w:cantSplit w:val="0"/>
          <w:trHeight w:val="589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Н1 </w:t>
            </w:r>
          </w:p>
        </w:tc>
        <w:tc>
          <w:tcPr/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Механізація, електрифікація та автоматизація с/г виробництва</w:t>
            </w:r>
          </w:p>
        </w:tc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0  2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.12.202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08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.00 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</w:t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Д.Ю. Сойма  </w:t>
            </w:r>
          </w:p>
        </w:tc>
      </w:tr>
      <w:tr>
        <w:trPr>
          <w:cantSplit w:val="0"/>
          <w:trHeight w:val="571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Н1 </w:t>
            </w:r>
          </w:p>
        </w:tc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Основи вищої математики та інформаційні технології</w:t>
            </w:r>
          </w:p>
        </w:tc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8.12.202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11.20 150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Т.С.Совга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Н1 </w:t>
            </w:r>
          </w:p>
        </w:tc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Ботаніка</w:t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.10.202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6 0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9.40 12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.12.202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9.40  12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Г.Б. Попович </w:t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Н1 </w:t>
            </w:r>
          </w:p>
        </w:tc>
        <w:tc>
          <w:tcPr/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Ентомологія </w:t>
            </w:r>
          </w:p>
        </w:tc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.12.202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6 09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0  12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23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.12.202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1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0 12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О.Ю.Мателешко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В.о. д</w:t>
      </w:r>
      <w:r w:rsidDel="00000000" w:rsidR="00000000" w:rsidRPr="00000000">
        <w:rPr>
          <w:color w:val="000000"/>
          <w:sz w:val="26"/>
          <w:szCs w:val="26"/>
          <w:rtl w:val="0"/>
        </w:rPr>
        <w:t xml:space="preserve">екана  біологічного факультету</w:t>
        <w:tab/>
        <w:tab/>
        <w:tab/>
        <w:tab/>
        <w:tab/>
        <w:t xml:space="preserve">Ярослава ГАСИНЕЦЬ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619" w:top="850" w:left="677" w:right="734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10" w:customStyle="1">
    <w:name w:val="Звичайний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ru-RU" w:val="ru-RU"/>
    </w:rPr>
  </w:style>
  <w:style w:type="character" w:styleId="11" w:customStyle="1">
    <w:name w:val="Шрифт абзацу за замовчуванням1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Звичайна таблиця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Немає списку1"/>
  </w:style>
  <w:style w:type="table" w:styleId="14" w:customStyle="1">
    <w:name w:val="Сітка таблиці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5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nL0X76ET8Y5Ee2FgEQ26jRCyA==">CgMxLjA4AHIhMVlXb1RmMkdxSHBHMEtzZmtteFpvUzZ5NTQwVnpkZjUy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2023-10-01T14:35:00Z</dcterms:created>
  <dc:creator>Customer</dc:creator>
</cp:coreProperties>
</file>